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DBDC6C">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G/理查德·吉尔平/图片/《神圣恶魔论》.jpg《神圣恶魔论》"/>
            <wp:cNvGraphicFramePr/>
            <a:graphic xmlns:a="http://schemas.openxmlformats.org/drawingml/2006/main">
              <a:graphicData uri="http://schemas.openxmlformats.org/drawingml/2006/picture">
                <pic:pic xmlns:pic="http://schemas.openxmlformats.org/drawingml/2006/picture">
                  <pic:nvPicPr>
                    <pic:cNvPr id="7" name="Picture 7" descr="E:/G/理查德·吉尔平/图片/《神圣恶魔论》.jpg《神圣恶魔论》"/>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p>
    <w:p w14:paraId="7EA3EC14">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1EC0BF97">
      <w:pPr>
        <w:ind w:left="0" w:leftChars="0" w:firstLine="0" w:firstLineChars="0"/>
        <w:rPr>
          <w:rFonts w:hint="eastAsia"/>
        </w:rPr>
      </w:pPr>
      <w:r>
        <w:rPr>
          <w:rFonts w:hint="eastAsia"/>
        </w:rPr>
        <w:t>说明：</w:t>
      </w:r>
    </w:p>
    <w:p w14:paraId="284E8CD4">
      <w:pPr>
        <w:ind w:left="0" w:leftChars="0" w:firstLine="0" w:firstLineChars="0"/>
        <w:rPr>
          <w:rFonts w:hint="eastAsia"/>
        </w:rPr>
      </w:pPr>
      <w:r>
        <w:rPr>
          <w:rFonts w:hint="eastAsia"/>
        </w:rPr>
        <w:t>1、以下文字使用人工智能（claude)翻译，请以原文为准。</w:t>
      </w:r>
    </w:p>
    <w:p w14:paraId="3E0024F6">
      <w:pPr>
        <w:ind w:left="0" w:leftChars="0" w:firstLine="0" w:firstLineChars="0"/>
        <w:rPr>
          <w:rFonts w:hint="eastAsia"/>
        </w:rPr>
      </w:pPr>
      <w:r>
        <w:rPr>
          <w:rFonts w:hint="eastAsia"/>
        </w:rPr>
        <w:t>2、原文和翻译都可以免费使用，转发，传阅，复制，但不能商用，若商用，只能收回成本费。</w:t>
      </w:r>
    </w:p>
    <w:p w14:paraId="0B21E0E3">
      <w:pPr>
        <w:ind w:left="0" w:leftChars="0" w:firstLine="0" w:firstLineChars="0"/>
        <w:rPr>
          <w:rFonts w:hint="eastAsia"/>
        </w:rPr>
      </w:pPr>
      <w:r>
        <w:rPr>
          <w:rFonts w:hint="eastAsia"/>
        </w:rPr>
        <w:t>3、若有更好的翻译，请来信指正，一同分享清教徒书籍，谢谢。</w:t>
      </w:r>
    </w:p>
    <w:p w14:paraId="73CBAA8C">
      <w:pPr>
        <w:ind w:left="0" w:leftChars="0" w:firstLine="0" w:firstLineChars="0"/>
        <w:rPr>
          <w:rFonts w:hint="eastAsia"/>
        </w:rPr>
      </w:pPr>
      <w:r>
        <w:rPr>
          <w:rFonts w:hint="eastAsia"/>
        </w:rPr>
        <w:t xml:space="preserve"> </w:t>
      </w:r>
    </w:p>
    <w:p w14:paraId="28F5B778">
      <w:pPr>
        <w:ind w:left="0" w:leftChars="0" w:firstLine="0" w:firstLineChars="0"/>
        <w:sectPr>
          <w:pgSz w:w="12240" w:h="15840"/>
          <w:pgMar w:top="1440" w:right="1440" w:bottom="1440" w:left="1440" w:header="720" w:footer="720" w:gutter="0"/>
          <w:cols w:space="720" w:num="1"/>
        </w:sectPr>
      </w:pPr>
      <w:r>
        <w:rPr>
          <w:rFonts w:hint="eastAsia"/>
        </w:rPr>
        <w:t>邮箱：xuanjiao789@outlook.com</w:t>
      </w:r>
    </w:p>
    <w:p w14:paraId="57AA5D10">
      <w:pPr>
        <w:pStyle w:val="2"/>
      </w:pPr>
      <w:r>
        <w:t>DAEMONOLOGIA SACRA</w:t>
      </w:r>
    </w:p>
    <w:p w14:paraId="196BF9D9">
      <w:pPr>
        <w:pStyle w:val="2"/>
      </w:pPr>
      <w:bookmarkStart w:id="0" w:name="_GoBack"/>
      <w:r>
        <w:t>《神圣恶魔论》</w:t>
      </w:r>
    </w:p>
    <w:bookmarkEnd w:id="0"/>
    <w:p w14:paraId="3DC10475">
      <w:pPr>
        <w:spacing w:after="212" w:line="248" w:lineRule="auto"/>
        <w:ind w:left="10" w:right="1"/>
        <w:jc w:val="center"/>
        <w:rPr>
          <w:rFonts w:ascii="Calibri" w:hAnsi="Calibri" w:eastAsia="Calibri" w:cs="Calibri"/>
          <w:sz w:val="22"/>
        </w:rPr>
      </w:pPr>
      <w:r>
        <w:rPr>
          <w:rFonts w:ascii="Calibri" w:hAnsi="Calibri" w:eastAsia="Calibri" w:cs="Calibri"/>
          <w:sz w:val="22"/>
        </w:rPr>
        <w:t>Or, a Trea se of Satan’s Tempta ons: in Three Parts.</w:t>
      </w:r>
    </w:p>
    <w:p w14:paraId="10C07110">
      <w:pPr>
        <w:spacing w:after="212" w:line="248" w:lineRule="auto"/>
        <w:ind w:left="10" w:right="1"/>
        <w:jc w:val="center"/>
        <w:rPr>
          <w:rFonts w:hint="eastAsia" w:ascii="Calibri" w:hAnsi="Calibri" w:eastAsia="Calibri" w:cs="Calibri"/>
          <w:sz w:val="22"/>
        </w:rPr>
      </w:pPr>
      <w:r>
        <w:rPr>
          <w:rFonts w:hint="eastAsia" w:ascii="Calibri" w:hAnsi="Calibri" w:eastAsia="Calibri" w:cs="Calibri"/>
          <w:sz w:val="22"/>
        </w:rPr>
        <w:t>或，论撒但的试探：分三部分。</w:t>
      </w:r>
    </w:p>
    <w:p w14:paraId="30D4C795">
      <w:pPr>
        <w:spacing w:after="212" w:line="248" w:lineRule="auto"/>
        <w:ind w:left="10"/>
        <w:jc w:val="center"/>
        <w:rPr>
          <w:rFonts w:ascii="Calibri" w:hAnsi="Calibri" w:eastAsia="Calibri" w:cs="Calibri"/>
          <w:sz w:val="22"/>
        </w:rPr>
      </w:pPr>
      <w:r>
        <w:rPr>
          <w:rFonts w:ascii="Calibri" w:hAnsi="Calibri" w:eastAsia="Calibri" w:cs="Calibri"/>
          <w:sz w:val="22"/>
        </w:rPr>
        <w:t>By RICHARD GILPIN</w:t>
      </w:r>
    </w:p>
    <w:p w14:paraId="0C8EEDA7">
      <w:pPr>
        <w:spacing w:after="212" w:line="248" w:lineRule="auto"/>
        <w:ind w:left="10"/>
        <w:jc w:val="center"/>
        <w:rPr>
          <w:rFonts w:hint="eastAsia" w:ascii="Calibri" w:hAnsi="Calibri" w:eastAsia="Calibri" w:cs="Calibri"/>
          <w:sz w:val="22"/>
        </w:rPr>
      </w:pPr>
      <w:r>
        <w:rPr>
          <w:rFonts w:hint="eastAsia" w:ascii="Calibri" w:hAnsi="Calibri" w:eastAsia="Calibri" w:cs="Calibri"/>
          <w:sz w:val="22"/>
        </w:rPr>
        <w:t>理查德·吉尔平 著</w:t>
      </w:r>
    </w:p>
    <w:p w14:paraId="07C7864B">
      <w:pPr>
        <w:spacing w:after="212" w:line="248" w:lineRule="auto"/>
        <w:ind w:left="10"/>
        <w:jc w:val="center"/>
        <w:rPr>
          <w:rFonts w:hint="eastAsia" w:ascii="Calibri" w:hAnsi="Calibri" w:eastAsia="Calibri" w:cs="Calibri"/>
          <w:sz w:val="22"/>
        </w:rPr>
      </w:pPr>
      <w:r>
        <w:rPr>
          <w:rFonts w:hint="eastAsia" w:ascii="Calibri" w:hAnsi="Calibri" w:eastAsia="Calibri" w:cs="Calibri"/>
          <w:sz w:val="22"/>
        </w:rPr>
        <w:t>2 Cor. 2. 11. We are not ignorant of his Devices.</w:t>
      </w:r>
    </w:p>
    <w:p w14:paraId="3D439202">
      <w:pPr>
        <w:spacing w:after="212" w:line="248" w:lineRule="auto"/>
        <w:ind w:left="10"/>
        <w:jc w:val="center"/>
        <w:rPr>
          <w:rFonts w:hint="eastAsia" w:ascii="Calibri" w:hAnsi="Calibri" w:eastAsia="Calibri" w:cs="Calibri"/>
          <w:sz w:val="22"/>
        </w:rPr>
      </w:pPr>
      <w:r>
        <w:rPr>
          <w:rFonts w:hint="eastAsia" w:ascii="Calibri" w:hAnsi="Calibri" w:eastAsia="Calibri" w:cs="Calibri"/>
          <w:sz w:val="22"/>
        </w:rPr>
        <w:t>林后 2:11. 我们并非不晓得他的诡计。</w:t>
      </w:r>
    </w:p>
    <w:p w14:paraId="2143ECB0">
      <w:pPr>
        <w:spacing w:after="212" w:line="248" w:lineRule="auto"/>
        <w:ind w:left="10"/>
        <w:jc w:val="center"/>
        <w:rPr>
          <w:rFonts w:hint="eastAsia" w:ascii="Calibri" w:hAnsi="Calibri" w:eastAsia="Calibri" w:cs="Calibri"/>
          <w:sz w:val="22"/>
        </w:rPr>
      </w:pPr>
      <w:r>
        <w:rPr>
          <w:rFonts w:hint="eastAsia" w:ascii="Calibri" w:hAnsi="Calibri" w:eastAsia="Calibri" w:cs="Calibri"/>
          <w:sz w:val="22"/>
        </w:rPr>
        <w:t>London, Printed by J. D. for Richard Randel, and Peter Maplisden, Booksellers in New Castle upon Tine. 1677.</w:t>
      </w:r>
    </w:p>
    <w:p w14:paraId="063552F2">
      <w:pPr>
        <w:spacing w:after="212" w:line="248" w:lineRule="auto"/>
        <w:ind w:left="10"/>
        <w:jc w:val="center"/>
        <w:rPr>
          <w:rFonts w:hint="eastAsia" w:ascii="Calibri" w:hAnsi="Calibri" w:eastAsia="Calibri" w:cs="Calibri"/>
          <w:sz w:val="22"/>
        </w:rPr>
      </w:pPr>
      <w:r>
        <w:rPr>
          <w:rFonts w:hint="eastAsia" w:ascii="Calibri" w:hAnsi="Calibri" w:eastAsia="Calibri" w:cs="Calibri"/>
          <w:sz w:val="22"/>
        </w:rPr>
        <w:t>伦敦，由J.D.为泰恩河畔纽卡斯尔的书商理查德·兰德尔和彼得·马普利斯登印刷。1677年。</w:t>
      </w:r>
    </w:p>
    <w:p w14:paraId="3462A111">
      <w:pPr>
        <w:spacing w:after="212" w:line="248" w:lineRule="auto"/>
        <w:ind w:left="10"/>
        <w:jc w:val="center"/>
        <w:rPr>
          <w:rFonts w:hint="eastAsia" w:ascii="Calibri" w:hAnsi="Calibri" w:eastAsia="Calibri" w:cs="Calibri"/>
          <w:sz w:val="22"/>
        </w:rPr>
      </w:pPr>
    </w:p>
    <w:p w14:paraId="6BF417C2">
      <w:pPr>
        <w:spacing w:after="212" w:line="248" w:lineRule="auto"/>
        <w:ind w:left="10"/>
        <w:jc w:val="center"/>
        <w:rPr>
          <w:rFonts w:hint="eastAsia" w:ascii="Calibri" w:hAnsi="Calibri" w:eastAsia="Calibri" w:cs="Calibri"/>
          <w:sz w:val="22"/>
        </w:rPr>
      </w:pPr>
      <w:r>
        <w:rPr>
          <w:rFonts w:hint="eastAsia" w:ascii="Calibri" w:hAnsi="Calibri" w:eastAsia="Calibri" w:cs="Calibri"/>
          <w:sz w:val="22"/>
        </w:rPr>
        <w:t>This text has been ini ally updated from EEBO-TCP by Project Puritas (Logan West, with David Jonescue and Alex Sarrouf.) www.puritansearch.org</w:t>
      </w:r>
    </w:p>
    <w:p w14:paraId="08BED259">
      <w:pPr>
        <w:spacing w:after="212" w:line="248" w:lineRule="auto"/>
        <w:ind w:left="10"/>
        <w:jc w:val="center"/>
        <w:rPr>
          <w:rFonts w:hint="eastAsia" w:ascii="Calibri" w:hAnsi="Calibri" w:eastAsia="Calibri" w:cs="Calibri"/>
          <w:sz w:val="22"/>
        </w:rPr>
      </w:pPr>
      <w:r>
        <w:rPr>
          <w:rFonts w:hint="eastAsia" w:ascii="Calibri" w:hAnsi="Calibri" w:eastAsia="Calibri" w:cs="Calibri"/>
          <w:sz w:val="22"/>
        </w:rPr>
        <w:t>本文本最初由“清教徒计划”（洛根·韦斯特、大卫·琼斯丘和亚历克斯·萨鲁夫）从EEBO-TCP更新。www.puritansearch.org</w:t>
      </w:r>
    </w:p>
    <w:p w14:paraId="67DCB277">
      <w:pPr>
        <w:spacing w:after="212" w:line="248" w:lineRule="auto"/>
        <w:ind w:left="10"/>
        <w:jc w:val="center"/>
        <w:rPr>
          <w:rFonts w:hint="eastAsia" w:ascii="Calibri" w:hAnsi="Calibri" w:eastAsia="Calibri" w:cs="Calibri"/>
          <w:sz w:val="22"/>
        </w:rPr>
      </w:pPr>
      <w:r>
        <w:rPr>
          <w:rFonts w:hint="eastAsia" w:ascii="Calibri" w:hAnsi="Calibri" w:eastAsia="Calibri" w:cs="Calibri"/>
          <w:sz w:val="22"/>
        </w:rPr>
        <w:t>Further revision and edi ng done by Monergism. Copyright Monergism via universal text usage permission from the above.</w:t>
      </w:r>
    </w:p>
    <w:p w14:paraId="4F6EEF31">
      <w:pPr>
        <w:spacing w:after="212" w:line="248" w:lineRule="auto"/>
        <w:ind w:left="10"/>
        <w:jc w:val="center"/>
        <w:rPr>
          <w:rFonts w:hint="eastAsia" w:ascii="Calibri" w:hAnsi="Calibri" w:eastAsia="Calibri" w:cs="Calibri"/>
          <w:sz w:val="22"/>
        </w:rPr>
      </w:pPr>
      <w:r>
        <w:rPr>
          <w:rFonts w:hint="eastAsia" w:ascii="Calibri" w:hAnsi="Calibri" w:eastAsia="Calibri" w:cs="Calibri"/>
          <w:sz w:val="22"/>
        </w:rPr>
        <w:t>由“独一神恩”网站进一步修订和编辑。版权归“独一神恩”网站所有，通过上述来源的通用文本使用许可获得。</w:t>
      </w:r>
    </w:p>
    <w:p w14:paraId="49D6B64C">
      <w:pPr>
        <w:spacing w:after="212" w:line="248" w:lineRule="auto"/>
        <w:ind w:left="10"/>
        <w:jc w:val="center"/>
        <w:rPr>
          <w:rFonts w:ascii="Calibri" w:hAnsi="Calibri" w:eastAsia="Calibri" w:cs="Calibri"/>
          <w:sz w:val="22"/>
        </w:rPr>
      </w:pPr>
    </w:p>
    <w:p w14:paraId="0A7AD8C7">
      <w:pPr>
        <w:spacing w:after="630" w:line="304" w:lineRule="auto"/>
        <w:ind w:left="0" w:right="8" w:firstLine="0"/>
        <w:rPr>
          <w:rFonts w:ascii="Calibri" w:hAnsi="Calibri" w:eastAsia="Calibri" w:cs="Calibri"/>
          <w:sz w:val="17"/>
        </w:rPr>
      </w:pPr>
      <w:r>
        <w:rPr>
          <w:rFonts w:ascii="Calibri" w:hAnsi="Calibri" w:eastAsia="Calibri" w:cs="Calibri"/>
          <w:sz w:val="17"/>
        </w:rPr>
        <w:t>Editor’s Note – During the TCP Transcrip on Process, all the archaic text were hand transcribed according to visual representa on; and as such, some mes the le ers s, l, f &amp; t are misconstrued with each other, these le ers regularly being almost illegibly similar in the original facsimiles. Though it is rare for these errors to remain post-edit, unfortunately they may if uncaught. My apologies in advance where this error does occur.</w:t>
      </w:r>
    </w:p>
    <w:p w14:paraId="2D549FA9">
      <w:pPr>
        <w:spacing w:after="630" w:line="304" w:lineRule="auto"/>
        <w:ind w:left="0" w:right="8" w:firstLine="0"/>
        <w:rPr>
          <w:rFonts w:ascii="Calibri" w:hAnsi="Calibri" w:eastAsia="Calibri" w:cs="Calibri"/>
          <w:sz w:val="17"/>
        </w:rPr>
      </w:pPr>
      <w:r>
        <w:rPr>
          <w:rFonts w:hint="eastAsia" w:ascii="Calibri" w:hAnsi="Calibri" w:eastAsia="Calibri" w:cs="Calibri"/>
          <w:sz w:val="17"/>
        </w:rPr>
        <w:t>编者注——在TCP转录过程中，所有古体文本都根据视觉呈现手工转录；因此，有时字母s、l、f和t会相互混淆，这些字母在原始摹本中通常几乎难以辨认地相似。虽然这些错误在编辑后很少会保留下来，但不幸的是，如果未被发现，它们可能会存在。如果出现这种错误，我在此预先致歉。</w:t>
      </w:r>
    </w:p>
    <w:p w14:paraId="3B539BB6">
      <w:pPr>
        <w:spacing w:after="289" w:line="259" w:lineRule="auto"/>
        <w:ind w:left="-5"/>
        <w:jc w:val="left"/>
        <w:rPr>
          <w:b/>
        </w:rPr>
      </w:pPr>
      <w:r>
        <w:rPr>
          <w:b/>
        </w:rPr>
        <w:t>Table of Contents</w:t>
      </w:r>
    </w:p>
    <w:p w14:paraId="6B719A16">
      <w:pPr>
        <w:spacing w:after="289" w:line="259" w:lineRule="auto"/>
        <w:ind w:left="-5"/>
        <w:jc w:val="left"/>
        <w:rPr>
          <w:rFonts w:hint="eastAsia" w:eastAsia="宋体"/>
          <w:b/>
          <w:lang w:val="en-US" w:eastAsia="zh-CN"/>
        </w:rPr>
      </w:pPr>
      <w:r>
        <w:rPr>
          <w:rFonts w:hint="eastAsia" w:eastAsia="宋体"/>
          <w:b/>
          <w:lang w:val="en-US" w:eastAsia="zh-CN"/>
        </w:rPr>
        <w:t>目录</w:t>
      </w:r>
    </w:p>
    <w:p w14:paraId="7535560C">
      <w:pPr>
        <w:spacing w:after="294"/>
        <w:ind w:left="-5"/>
        <w:jc w:val="left"/>
        <w:rPr>
          <w:rFonts w:hint="eastAsia"/>
          <w:color w:val="0000EE"/>
          <w:u w:val="single" w:color="0000EE"/>
        </w:rPr>
      </w:pPr>
      <w:r>
        <w:rPr>
          <w:rFonts w:hint="eastAsia"/>
          <w:color w:val="0000EE"/>
          <w:u w:val="single" w:color="0000EE"/>
        </w:rPr>
        <w:t>TO THE READER</w:t>
      </w:r>
    </w:p>
    <w:p w14:paraId="2435BFB4">
      <w:pPr>
        <w:spacing w:after="294"/>
        <w:ind w:left="-5"/>
        <w:jc w:val="left"/>
        <w:rPr>
          <w:rFonts w:hint="eastAsia"/>
          <w:color w:val="0000EE"/>
          <w:u w:val="single" w:color="0000EE"/>
        </w:rPr>
      </w:pPr>
      <w:r>
        <w:rPr>
          <w:rFonts w:hint="eastAsia"/>
          <w:color w:val="0000EE"/>
          <w:u w:val="single" w:color="0000EE"/>
        </w:rPr>
        <w:t>致读者</w:t>
      </w:r>
    </w:p>
    <w:p w14:paraId="03782245">
      <w:pPr>
        <w:spacing w:after="294"/>
        <w:ind w:left="-5"/>
        <w:jc w:val="left"/>
        <w:rPr>
          <w:rFonts w:hint="eastAsia"/>
          <w:color w:val="0000EE"/>
          <w:u w:val="single" w:color="0000EE"/>
        </w:rPr>
      </w:pPr>
      <w:r>
        <w:rPr>
          <w:rFonts w:hint="eastAsia"/>
          <w:color w:val="0000EE"/>
          <w:u w:val="single" w:color="0000EE"/>
        </w:rPr>
        <w:t>PART I. - Containing a discourse of the malice, power, cruelty and diligence of Satan.</w:t>
      </w:r>
    </w:p>
    <w:p w14:paraId="3A386F75">
      <w:pPr>
        <w:spacing w:after="294"/>
        <w:ind w:left="-5"/>
        <w:jc w:val="left"/>
        <w:rPr>
          <w:rFonts w:hint="eastAsia"/>
          <w:color w:val="0000EE"/>
          <w:u w:val="single" w:color="0000EE"/>
        </w:rPr>
      </w:pPr>
      <w:r>
        <w:rPr>
          <w:rFonts w:hint="eastAsia"/>
          <w:color w:val="0000EE"/>
          <w:u w:val="single" w:color="0000EE"/>
        </w:rPr>
        <w:t>第一部分 - 包含对撒旦的恶意、能力、残忍和勤勉的论述。</w:t>
      </w:r>
    </w:p>
    <w:p w14:paraId="62382181">
      <w:pPr>
        <w:spacing w:after="294"/>
        <w:ind w:left="-5"/>
        <w:jc w:val="left"/>
        <w:rPr>
          <w:rFonts w:hint="eastAsia"/>
          <w:color w:val="0000EE"/>
          <w:u w:val="single" w:color="0000EE"/>
        </w:rPr>
      </w:pPr>
      <w:r>
        <w:rPr>
          <w:rFonts w:hint="eastAsia"/>
          <w:color w:val="0000EE"/>
          <w:u w:val="single" w:color="0000EE"/>
        </w:rPr>
        <w:t>CHAPTER I. - Introduction</w:t>
      </w:r>
    </w:p>
    <w:p w14:paraId="5C0A4086">
      <w:pPr>
        <w:spacing w:after="294"/>
        <w:ind w:left="-5"/>
        <w:jc w:val="left"/>
        <w:rPr>
          <w:rFonts w:hint="eastAsia"/>
          <w:color w:val="0000EE"/>
          <w:u w:val="single" w:color="0000EE"/>
        </w:rPr>
      </w:pPr>
      <w:r>
        <w:rPr>
          <w:rFonts w:hint="eastAsia"/>
          <w:color w:val="0000EE"/>
          <w:u w:val="single" w:color="0000EE"/>
        </w:rPr>
        <w:t>第一章 - 导论</w:t>
      </w:r>
    </w:p>
    <w:p w14:paraId="0A877C6B">
      <w:pPr>
        <w:spacing w:after="294"/>
        <w:ind w:left="-5"/>
        <w:jc w:val="left"/>
        <w:rPr>
          <w:rFonts w:hint="eastAsia"/>
          <w:color w:val="0000EE"/>
          <w:u w:val="single" w:color="0000EE"/>
        </w:rPr>
      </w:pPr>
      <w:r>
        <w:rPr>
          <w:rFonts w:hint="eastAsia"/>
          <w:color w:val="0000EE"/>
          <w:u w:val="single" w:color="0000EE"/>
        </w:rPr>
        <w:t>CHAPTER II. - Of the Malice of Satan in particular.</w:t>
      </w:r>
    </w:p>
    <w:p w14:paraId="45B87452">
      <w:pPr>
        <w:spacing w:after="294"/>
        <w:ind w:left="-5"/>
        <w:jc w:val="left"/>
        <w:rPr>
          <w:rFonts w:hint="eastAsia"/>
          <w:color w:val="0000EE"/>
          <w:u w:val="single" w:color="0000EE"/>
        </w:rPr>
      </w:pPr>
      <w:r>
        <w:rPr>
          <w:rFonts w:hint="eastAsia"/>
          <w:color w:val="0000EE"/>
          <w:u w:val="single" w:color="0000EE"/>
        </w:rPr>
        <w:t>第二章 - 特论撒旦的恶意。</w:t>
      </w:r>
    </w:p>
    <w:p w14:paraId="50527F27">
      <w:pPr>
        <w:spacing w:after="294"/>
        <w:ind w:left="-5"/>
        <w:jc w:val="left"/>
        <w:rPr>
          <w:rFonts w:hint="eastAsia"/>
          <w:color w:val="0000EE"/>
          <w:u w:val="single" w:color="0000EE"/>
        </w:rPr>
      </w:pPr>
      <w:r>
        <w:rPr>
          <w:rFonts w:hint="eastAsia"/>
          <w:color w:val="0000EE"/>
          <w:u w:val="single" w:color="0000EE"/>
        </w:rPr>
        <w:t>CHAPTER III. - Of Satan's Power.</w:t>
      </w:r>
    </w:p>
    <w:p w14:paraId="79DBD03B">
      <w:pPr>
        <w:spacing w:after="294"/>
        <w:ind w:left="-5"/>
        <w:jc w:val="left"/>
        <w:rPr>
          <w:rFonts w:hint="eastAsia"/>
          <w:color w:val="0000EE"/>
          <w:u w:val="single" w:color="0000EE"/>
        </w:rPr>
      </w:pPr>
      <w:r>
        <w:rPr>
          <w:rFonts w:hint="eastAsia"/>
          <w:color w:val="0000EE"/>
          <w:u w:val="single" w:color="0000EE"/>
        </w:rPr>
        <w:t>第三章 - 论撒旦的能力。</w:t>
      </w:r>
    </w:p>
    <w:p w14:paraId="04994756">
      <w:pPr>
        <w:spacing w:after="294"/>
        <w:ind w:left="-5"/>
        <w:jc w:val="left"/>
        <w:rPr>
          <w:rFonts w:hint="eastAsia"/>
          <w:color w:val="0000EE"/>
          <w:u w:val="single" w:color="0000EE"/>
        </w:rPr>
      </w:pPr>
      <w:r>
        <w:rPr>
          <w:rFonts w:hint="eastAsia"/>
          <w:color w:val="0000EE"/>
          <w:u w:val="single" w:color="0000EE"/>
        </w:rPr>
        <w:t>CHAPTER IV. - Of Satan's Knowledge Natural, Experimental, and Accessory.</w:t>
      </w:r>
    </w:p>
    <w:p w14:paraId="07236648">
      <w:pPr>
        <w:spacing w:after="294"/>
        <w:ind w:left="-5"/>
        <w:jc w:val="left"/>
        <w:rPr>
          <w:rFonts w:hint="eastAsia"/>
          <w:color w:val="0000EE"/>
          <w:u w:val="single" w:color="0000EE"/>
        </w:rPr>
      </w:pPr>
      <w:r>
        <w:rPr>
          <w:rFonts w:hint="eastAsia"/>
          <w:color w:val="0000EE"/>
          <w:u w:val="single" w:color="0000EE"/>
        </w:rPr>
        <w:t>第四章 - 论撒旦的自然知识、经验知识和附加知识。</w:t>
      </w:r>
    </w:p>
    <w:p w14:paraId="47D1610B">
      <w:pPr>
        <w:spacing w:after="294"/>
        <w:ind w:left="-5"/>
        <w:jc w:val="left"/>
        <w:rPr>
          <w:rFonts w:hint="eastAsia"/>
          <w:color w:val="0000EE"/>
          <w:u w:val="single" w:color="0000EE"/>
        </w:rPr>
      </w:pPr>
      <w:r>
        <w:rPr>
          <w:rFonts w:hint="eastAsia"/>
          <w:color w:val="0000EE"/>
          <w:u w:val="single" w:color="0000EE"/>
        </w:rPr>
        <w:t>CHAPTER V. - Instances of Satan's Power.</w:t>
      </w:r>
    </w:p>
    <w:p w14:paraId="5E503F76">
      <w:pPr>
        <w:spacing w:after="294"/>
        <w:ind w:left="-5"/>
        <w:jc w:val="left"/>
        <w:rPr>
          <w:rFonts w:hint="eastAsia"/>
          <w:color w:val="0000EE"/>
          <w:u w:val="single" w:color="0000EE"/>
        </w:rPr>
      </w:pPr>
      <w:r>
        <w:rPr>
          <w:rFonts w:hint="eastAsia"/>
          <w:color w:val="0000EE"/>
          <w:u w:val="single" w:color="0000EE"/>
        </w:rPr>
        <w:t>第五章 - 撒旦能力的实例。</w:t>
      </w:r>
    </w:p>
    <w:p w14:paraId="5D2A14D6">
      <w:pPr>
        <w:spacing w:after="294"/>
        <w:ind w:left="-5"/>
        <w:jc w:val="left"/>
        <w:rPr>
          <w:rFonts w:hint="eastAsia"/>
          <w:color w:val="0000EE"/>
          <w:u w:val="single" w:color="0000EE"/>
        </w:rPr>
      </w:pPr>
      <w:r>
        <w:rPr>
          <w:rFonts w:hint="eastAsia"/>
          <w:color w:val="0000EE"/>
          <w:u w:val="single" w:color="0000EE"/>
        </w:rPr>
        <w:t>CHAPTER VI. - Of Satan's Cruelty.</w:t>
      </w:r>
    </w:p>
    <w:p w14:paraId="22BE3C99">
      <w:pPr>
        <w:spacing w:after="294"/>
        <w:ind w:left="-5"/>
        <w:jc w:val="left"/>
        <w:rPr>
          <w:rFonts w:hint="eastAsia"/>
          <w:color w:val="0000EE"/>
          <w:u w:val="single" w:color="0000EE"/>
        </w:rPr>
      </w:pPr>
      <w:r>
        <w:rPr>
          <w:rFonts w:hint="eastAsia"/>
          <w:color w:val="0000EE"/>
          <w:u w:val="single" w:color="0000EE"/>
        </w:rPr>
        <w:t>第六章 - 论撒旦的残忍。</w:t>
      </w:r>
    </w:p>
    <w:p w14:paraId="3FD17972">
      <w:pPr>
        <w:spacing w:after="294"/>
        <w:ind w:left="-5"/>
        <w:jc w:val="left"/>
        <w:rPr>
          <w:rFonts w:hint="eastAsia"/>
          <w:color w:val="0000EE"/>
          <w:u w:val="single" w:color="0000EE"/>
        </w:rPr>
      </w:pPr>
      <w:r>
        <w:rPr>
          <w:rFonts w:hint="eastAsia"/>
          <w:color w:val="0000EE"/>
          <w:u w:val="single" w:color="0000EE"/>
        </w:rPr>
        <w:t>CHAPTER VII. - Of Satan's Diligence in several Instances.</w:t>
      </w:r>
    </w:p>
    <w:p w14:paraId="5BDC0BD4">
      <w:pPr>
        <w:spacing w:after="294"/>
        <w:ind w:left="-5"/>
        <w:jc w:val="left"/>
        <w:rPr>
          <w:rFonts w:hint="eastAsia"/>
          <w:color w:val="0000EE"/>
          <w:u w:val="single" w:color="0000EE"/>
        </w:rPr>
      </w:pPr>
      <w:r>
        <w:rPr>
          <w:rFonts w:hint="eastAsia"/>
          <w:color w:val="0000EE"/>
          <w:u w:val="single" w:color="0000EE"/>
        </w:rPr>
        <w:t>第七章 - 撒旦在几方面勤勉的实例。</w:t>
      </w:r>
    </w:p>
    <w:p w14:paraId="087948CF">
      <w:pPr>
        <w:spacing w:after="294"/>
        <w:ind w:left="-5"/>
        <w:jc w:val="left"/>
        <w:rPr>
          <w:rFonts w:hint="eastAsia"/>
          <w:color w:val="0000EE"/>
          <w:u w:val="single" w:color="0000EE"/>
        </w:rPr>
      </w:pPr>
      <w:r>
        <w:rPr>
          <w:rFonts w:hint="eastAsia"/>
          <w:color w:val="0000EE"/>
          <w:u w:val="single" w:color="0000EE"/>
        </w:rPr>
        <w:t>CHAPTER VIII. - Of Satan's Cunning and Craft in the general.</w:t>
      </w:r>
    </w:p>
    <w:p w14:paraId="5B2EDF5B">
      <w:pPr>
        <w:spacing w:after="294"/>
        <w:ind w:left="-5"/>
        <w:jc w:val="left"/>
        <w:rPr>
          <w:rFonts w:hint="eastAsia"/>
          <w:color w:val="0000EE"/>
          <w:u w:val="single" w:color="0000EE"/>
        </w:rPr>
      </w:pPr>
      <w:r>
        <w:rPr>
          <w:rFonts w:hint="eastAsia"/>
          <w:color w:val="0000EE"/>
          <w:u w:val="single" w:color="0000EE"/>
        </w:rPr>
        <w:t>第八章 - 概论撒旦的狡猾和诡计。</w:t>
      </w:r>
    </w:p>
    <w:p w14:paraId="5F374E06">
      <w:pPr>
        <w:spacing w:after="294"/>
        <w:ind w:left="-5"/>
        <w:jc w:val="left"/>
        <w:rPr>
          <w:rFonts w:hint="eastAsia"/>
          <w:color w:val="0000EE"/>
          <w:u w:val="single" w:color="0000EE"/>
        </w:rPr>
      </w:pPr>
      <w:r>
        <w:rPr>
          <w:rFonts w:hint="eastAsia"/>
          <w:color w:val="0000EE"/>
          <w:u w:val="single" w:color="0000EE"/>
        </w:rPr>
        <w:t>CHAPTER IX. - Of Satan's Deceits in particular.</w:t>
      </w:r>
    </w:p>
    <w:p w14:paraId="6FF80F3A">
      <w:pPr>
        <w:spacing w:after="294"/>
        <w:ind w:left="-5"/>
        <w:jc w:val="left"/>
        <w:rPr>
          <w:rFonts w:hint="eastAsia"/>
          <w:color w:val="0000EE"/>
          <w:u w:val="single" w:color="0000EE"/>
        </w:rPr>
      </w:pPr>
      <w:r>
        <w:rPr>
          <w:rFonts w:hint="eastAsia"/>
          <w:color w:val="0000EE"/>
          <w:u w:val="single" w:color="0000EE"/>
        </w:rPr>
        <w:t>第九章 - 特论撒旦的诡诈。</w:t>
      </w:r>
    </w:p>
    <w:p w14:paraId="3AC5F251">
      <w:pPr>
        <w:spacing w:after="294"/>
        <w:ind w:left="-5"/>
        <w:jc w:val="left"/>
        <w:rPr>
          <w:rFonts w:hint="eastAsia"/>
          <w:color w:val="0000EE"/>
          <w:u w:val="single" w:color="0000EE"/>
        </w:rPr>
      </w:pPr>
      <w:r>
        <w:rPr>
          <w:rFonts w:hint="eastAsia"/>
          <w:color w:val="0000EE"/>
          <w:u w:val="single" w:color="0000EE"/>
        </w:rPr>
        <w:t>CHAPTER X. - That Satan enticeth by our Lust.</w:t>
      </w:r>
    </w:p>
    <w:p w14:paraId="1C5C41FE">
      <w:pPr>
        <w:spacing w:after="294"/>
        <w:ind w:left="-5"/>
        <w:jc w:val="left"/>
        <w:rPr>
          <w:rFonts w:hint="eastAsia"/>
          <w:color w:val="0000EE"/>
          <w:u w:val="single" w:color="0000EE"/>
        </w:rPr>
      </w:pPr>
      <w:r>
        <w:rPr>
          <w:rFonts w:hint="eastAsia"/>
          <w:color w:val="0000EE"/>
          <w:u w:val="single" w:color="0000EE"/>
        </w:rPr>
        <w:t>第十章 - 撒旦藉我们的私欲引诱。</w:t>
      </w:r>
    </w:p>
    <w:p w14:paraId="1DFF8E80">
      <w:pPr>
        <w:spacing w:after="294"/>
        <w:ind w:left="-5"/>
        <w:jc w:val="left"/>
        <w:rPr>
          <w:rFonts w:hint="eastAsia"/>
          <w:color w:val="0000EE"/>
          <w:u w:val="single" w:color="0000EE"/>
        </w:rPr>
      </w:pPr>
      <w:r>
        <w:rPr>
          <w:rFonts w:hint="eastAsia"/>
          <w:color w:val="0000EE"/>
          <w:u w:val="single" w:color="0000EE"/>
        </w:rPr>
        <w:t>CHAPTER XI. - That Lust darkens the Mind.</w:t>
      </w:r>
    </w:p>
    <w:p w14:paraId="75E111A8">
      <w:pPr>
        <w:spacing w:after="294"/>
        <w:ind w:left="-5"/>
        <w:jc w:val="left"/>
        <w:rPr>
          <w:rFonts w:hint="eastAsia"/>
          <w:color w:val="0000EE"/>
          <w:u w:val="single" w:color="0000EE"/>
        </w:rPr>
      </w:pPr>
      <w:r>
        <w:rPr>
          <w:rFonts w:hint="eastAsia"/>
          <w:color w:val="0000EE"/>
          <w:u w:val="single" w:color="0000EE"/>
        </w:rPr>
        <w:t>第十一章 - 私欲使心智昏暗。</w:t>
      </w:r>
    </w:p>
    <w:p w14:paraId="3BE5796C">
      <w:pPr>
        <w:spacing w:after="294"/>
        <w:ind w:left="-5"/>
        <w:jc w:val="left"/>
        <w:rPr>
          <w:rFonts w:hint="eastAsia"/>
          <w:color w:val="0000EE"/>
          <w:u w:val="single" w:color="0000EE"/>
        </w:rPr>
      </w:pPr>
      <w:r>
        <w:rPr>
          <w:rFonts w:hint="eastAsia"/>
          <w:color w:val="0000EE"/>
          <w:u w:val="single" w:color="0000EE"/>
        </w:rPr>
        <w:t>CHAPTER XII. - Of Satan's perverting our Reason.</w:t>
      </w:r>
    </w:p>
    <w:p w14:paraId="6BF5B853">
      <w:pPr>
        <w:spacing w:after="294"/>
        <w:ind w:left="-5"/>
        <w:jc w:val="left"/>
        <w:rPr>
          <w:rFonts w:hint="eastAsia"/>
          <w:color w:val="0000EE"/>
          <w:u w:val="single" w:color="0000EE"/>
        </w:rPr>
      </w:pPr>
      <w:r>
        <w:rPr>
          <w:rFonts w:hint="eastAsia"/>
          <w:color w:val="0000EE"/>
          <w:u w:val="single" w:color="0000EE"/>
        </w:rPr>
        <w:t>第十二章 - 撒旦扭曲我们的理性。</w:t>
      </w:r>
    </w:p>
    <w:p w14:paraId="340D06E6">
      <w:pPr>
        <w:spacing w:after="294"/>
        <w:ind w:left="-5"/>
        <w:jc w:val="left"/>
        <w:rPr>
          <w:rFonts w:hint="eastAsia"/>
          <w:color w:val="0000EE"/>
          <w:u w:val="single" w:color="0000EE"/>
        </w:rPr>
      </w:pPr>
      <w:r>
        <w:rPr>
          <w:rFonts w:hint="eastAsia"/>
          <w:color w:val="0000EE"/>
          <w:u w:val="single" w:color="0000EE"/>
        </w:rPr>
        <w:t>CHAPTER XIII. - Of Satan's diverting our Reason</w:t>
      </w:r>
    </w:p>
    <w:p w14:paraId="5F6FA7C6">
      <w:pPr>
        <w:spacing w:after="294"/>
        <w:ind w:left="-5"/>
        <w:jc w:val="left"/>
        <w:rPr>
          <w:rFonts w:hint="eastAsia"/>
          <w:color w:val="0000EE"/>
          <w:u w:val="single" w:color="0000EE"/>
        </w:rPr>
      </w:pPr>
      <w:r>
        <w:rPr>
          <w:rFonts w:hint="eastAsia"/>
          <w:color w:val="0000EE"/>
          <w:u w:val="single" w:color="0000EE"/>
        </w:rPr>
        <w:t>第十三章 - 撒旦转移我们的理性</w:t>
      </w:r>
    </w:p>
    <w:p w14:paraId="417B9068">
      <w:pPr>
        <w:spacing w:after="294"/>
        <w:ind w:left="-5"/>
        <w:jc w:val="left"/>
        <w:rPr>
          <w:rFonts w:hint="eastAsia"/>
          <w:color w:val="0000EE"/>
          <w:u w:val="single" w:color="0000EE"/>
        </w:rPr>
      </w:pPr>
      <w:r>
        <w:rPr>
          <w:rFonts w:hint="eastAsia"/>
          <w:color w:val="0000EE"/>
          <w:u w:val="single" w:color="0000EE"/>
        </w:rPr>
        <w:t>CHAPTER XIV. - Of Satan's maintaining his Possession</w:t>
      </w:r>
    </w:p>
    <w:p w14:paraId="345254EA">
      <w:pPr>
        <w:spacing w:after="294"/>
        <w:ind w:left="-5"/>
        <w:jc w:val="left"/>
        <w:rPr>
          <w:rFonts w:hint="eastAsia"/>
          <w:color w:val="0000EE"/>
          <w:u w:val="single" w:color="0000EE"/>
        </w:rPr>
      </w:pPr>
      <w:r>
        <w:rPr>
          <w:rFonts w:hint="eastAsia"/>
          <w:color w:val="0000EE"/>
          <w:u w:val="single" w:color="0000EE"/>
        </w:rPr>
        <w:t>第十四章 - 撒旦维持其占有</w:t>
      </w:r>
    </w:p>
    <w:p w14:paraId="66D7B849">
      <w:pPr>
        <w:spacing w:after="294"/>
        <w:ind w:left="-5"/>
        <w:jc w:val="left"/>
        <w:rPr>
          <w:rFonts w:hint="eastAsia"/>
          <w:color w:val="0000EE"/>
          <w:u w:val="single" w:color="0000EE"/>
        </w:rPr>
      </w:pPr>
      <w:r>
        <w:rPr>
          <w:rFonts w:hint="eastAsia"/>
          <w:color w:val="0000EE"/>
          <w:u w:val="single" w:color="0000EE"/>
        </w:rPr>
        <w:t>CHAPTER XV. - Of Satan's keeping all in quiet</w:t>
      </w:r>
    </w:p>
    <w:p w14:paraId="27D10965">
      <w:pPr>
        <w:spacing w:after="294"/>
        <w:ind w:left="-5"/>
        <w:jc w:val="left"/>
        <w:rPr>
          <w:rFonts w:hint="eastAsia"/>
          <w:color w:val="0000EE"/>
          <w:u w:val="single" w:color="0000EE"/>
        </w:rPr>
      </w:pPr>
      <w:r>
        <w:rPr>
          <w:rFonts w:hint="eastAsia"/>
          <w:color w:val="0000EE"/>
          <w:u w:val="single" w:color="0000EE"/>
        </w:rPr>
        <w:t>第十五章 - 撒旦使万物平静</w:t>
      </w:r>
    </w:p>
    <w:p w14:paraId="47DFCB83">
      <w:pPr>
        <w:spacing w:after="294"/>
        <w:ind w:left="-5"/>
        <w:jc w:val="left"/>
        <w:rPr>
          <w:rFonts w:hint="eastAsia"/>
          <w:color w:val="0000EE"/>
          <w:u w:val="single" w:color="0000EE"/>
        </w:rPr>
      </w:pPr>
      <w:r>
        <w:rPr>
          <w:rFonts w:hint="eastAsia"/>
          <w:color w:val="0000EE"/>
          <w:u w:val="single" w:color="0000EE"/>
        </w:rPr>
        <w:t>CHAPTER XVI. - Of Satan's third grand Policy for maintaining his Possession</w:t>
      </w:r>
    </w:p>
    <w:p w14:paraId="5BFDB6EE">
      <w:pPr>
        <w:spacing w:after="294"/>
        <w:ind w:left="-5"/>
        <w:jc w:val="left"/>
        <w:rPr>
          <w:rFonts w:hint="eastAsia"/>
          <w:color w:val="0000EE"/>
          <w:u w:val="single" w:color="0000EE"/>
        </w:rPr>
      </w:pPr>
      <w:r>
        <w:rPr>
          <w:rFonts w:hint="eastAsia"/>
          <w:color w:val="0000EE"/>
          <w:u w:val="single" w:color="0000EE"/>
        </w:rPr>
        <w:t>第十六章 - 撒旦维持其占有的第三大策略</w:t>
      </w:r>
    </w:p>
    <w:p w14:paraId="6BEAB3CF">
      <w:pPr>
        <w:spacing w:after="294"/>
        <w:ind w:left="-5"/>
        <w:jc w:val="left"/>
        <w:rPr>
          <w:rFonts w:hint="eastAsia"/>
          <w:color w:val="0000EE"/>
          <w:u w:val="single" w:color="0000EE"/>
        </w:rPr>
      </w:pPr>
      <w:r>
        <w:rPr>
          <w:rFonts w:hint="eastAsia"/>
          <w:color w:val="0000EE"/>
          <w:u w:val="single" w:color="0000EE"/>
        </w:rPr>
        <w:t>CHAPTER XVII. - Satan's Deceits against Religious Services and Duties.</w:t>
      </w:r>
    </w:p>
    <w:p w14:paraId="1166185D">
      <w:pPr>
        <w:spacing w:after="294"/>
        <w:ind w:left="-5"/>
        <w:jc w:val="left"/>
        <w:rPr>
          <w:rFonts w:hint="eastAsia"/>
          <w:color w:val="0000EE"/>
          <w:u w:val="single" w:color="0000EE"/>
        </w:rPr>
      </w:pPr>
      <w:r>
        <w:rPr>
          <w:rFonts w:hint="eastAsia"/>
          <w:color w:val="0000EE"/>
          <w:u w:val="single" w:color="0000EE"/>
        </w:rPr>
        <w:t>第十七章 - 撒旦对抗敬虔服事和本分的诡诈。</w:t>
      </w:r>
    </w:p>
    <w:p w14:paraId="7E239607">
      <w:pPr>
        <w:spacing w:after="294"/>
        <w:ind w:left="-5"/>
        <w:jc w:val="left"/>
        <w:rPr>
          <w:rFonts w:hint="eastAsia"/>
          <w:color w:val="0000EE"/>
          <w:u w:val="single" w:color="0000EE"/>
        </w:rPr>
      </w:pPr>
      <w:r>
        <w:rPr>
          <w:rFonts w:hint="eastAsia"/>
          <w:color w:val="0000EE"/>
          <w:u w:val="single" w:color="0000EE"/>
        </w:rPr>
        <w:t>CHAPTER XVIII. - Satan's second grand design against Duties, is to spoil them.</w:t>
      </w:r>
    </w:p>
    <w:p w14:paraId="301FDA7E">
      <w:pPr>
        <w:spacing w:after="294"/>
        <w:ind w:left="-5"/>
        <w:jc w:val="left"/>
        <w:rPr>
          <w:rFonts w:hint="eastAsia"/>
          <w:color w:val="0000EE"/>
          <w:u w:val="single" w:color="0000EE"/>
        </w:rPr>
      </w:pPr>
      <w:r>
        <w:rPr>
          <w:rFonts w:hint="eastAsia"/>
          <w:color w:val="0000EE"/>
          <w:u w:val="single" w:color="0000EE"/>
        </w:rPr>
        <w:t>第十八章 - 撒旦对抗本分的第二大计谋，是破坏它们。</w:t>
      </w:r>
    </w:p>
    <w:p w14:paraId="4A26D07B">
      <w:pPr>
        <w:spacing w:after="294"/>
        <w:ind w:left="-5"/>
        <w:jc w:val="left"/>
        <w:rPr>
          <w:rFonts w:hint="eastAsia"/>
          <w:color w:val="0000EE"/>
          <w:u w:val="single" w:color="0000EE"/>
        </w:rPr>
      </w:pPr>
      <w:r>
        <w:rPr>
          <w:rFonts w:hint="eastAsia"/>
          <w:color w:val="0000EE"/>
          <w:u w:val="single" w:color="0000EE"/>
        </w:rPr>
        <w:t>PART II: - Containing the manifold subtilties and stratagems of Satan</w:t>
      </w:r>
    </w:p>
    <w:p w14:paraId="69378769">
      <w:pPr>
        <w:spacing w:after="294"/>
        <w:ind w:left="-5"/>
        <w:jc w:val="left"/>
        <w:rPr>
          <w:rFonts w:hint="eastAsia"/>
          <w:color w:val="0000EE"/>
          <w:u w:val="single" w:color="0000EE"/>
        </w:rPr>
      </w:pPr>
      <w:r>
        <w:rPr>
          <w:rFonts w:hint="eastAsia"/>
          <w:color w:val="0000EE"/>
          <w:u w:val="single" w:color="0000EE"/>
        </w:rPr>
        <w:t>第二部分： - 包含撒旦的多种诡计和策略</w:t>
      </w:r>
    </w:p>
    <w:p w14:paraId="6E4C2E13">
      <w:pPr>
        <w:spacing w:after="294"/>
        <w:ind w:left="-5"/>
        <w:jc w:val="left"/>
        <w:rPr>
          <w:rFonts w:hint="eastAsia"/>
          <w:color w:val="0000EE"/>
          <w:u w:val="single" w:color="0000EE"/>
        </w:rPr>
      </w:pPr>
      <w:r>
        <w:rPr>
          <w:rFonts w:hint="eastAsia"/>
          <w:color w:val="0000EE"/>
          <w:u w:val="single" w:color="0000EE"/>
        </w:rPr>
        <w:t>CHAPTER I. - That it is Satan's grand Design to corrupt the Minds of Men with Error.</w:t>
      </w:r>
    </w:p>
    <w:p w14:paraId="65C21DC9">
      <w:pPr>
        <w:spacing w:after="294"/>
        <w:ind w:left="-5"/>
        <w:jc w:val="left"/>
        <w:rPr>
          <w:rFonts w:hint="eastAsia"/>
          <w:color w:val="0000EE"/>
          <w:u w:val="single" w:color="0000EE"/>
        </w:rPr>
      </w:pPr>
      <w:r>
        <w:rPr>
          <w:rFonts w:hint="eastAsia"/>
          <w:color w:val="0000EE"/>
          <w:u w:val="single" w:color="0000EE"/>
        </w:rPr>
        <w:t>第一章 - 撒旦的大计谋是用错谬败坏人的心智。</w:t>
      </w:r>
    </w:p>
    <w:p w14:paraId="5F1DCD0C">
      <w:pPr>
        <w:spacing w:after="294"/>
        <w:ind w:left="-5"/>
        <w:jc w:val="left"/>
        <w:rPr>
          <w:rFonts w:hint="eastAsia"/>
          <w:color w:val="0000EE"/>
          <w:u w:val="single" w:color="0000EE"/>
        </w:rPr>
      </w:pPr>
      <w:r>
        <w:rPr>
          <w:rFonts w:hint="eastAsia"/>
          <w:color w:val="0000EE"/>
          <w:u w:val="single" w:color="0000EE"/>
        </w:rPr>
        <w:t>CHAPTER II. Of the Advantages which Satan hath, and useth, for the Introduction of Error</w:t>
      </w:r>
    </w:p>
    <w:p w14:paraId="649C5B6E">
      <w:pPr>
        <w:spacing w:after="294"/>
        <w:ind w:left="-5"/>
        <w:jc w:val="left"/>
        <w:rPr>
          <w:rFonts w:hint="eastAsia"/>
          <w:color w:val="0000EE"/>
          <w:u w:val="single" w:color="0000EE"/>
        </w:rPr>
      </w:pPr>
      <w:r>
        <w:rPr>
          <w:rFonts w:hint="eastAsia"/>
          <w:color w:val="0000EE"/>
          <w:u w:val="single" w:color="0000EE"/>
        </w:rPr>
        <w:t>第二章 - 撒旦为引入错谬所拥有并使用的优势</w:t>
      </w:r>
    </w:p>
    <w:p w14:paraId="16E961B7">
      <w:pPr>
        <w:spacing w:after="294"/>
        <w:ind w:left="-5"/>
        <w:jc w:val="left"/>
        <w:rPr>
          <w:rFonts w:hint="eastAsia"/>
          <w:color w:val="0000EE"/>
          <w:u w:val="single" w:color="0000EE"/>
        </w:rPr>
      </w:pPr>
      <w:r>
        <w:rPr>
          <w:rFonts w:hint="eastAsia"/>
          <w:color w:val="0000EE"/>
          <w:u w:val="single" w:color="0000EE"/>
        </w:rPr>
        <w:t>CHAPTER III. - Of Satan's improving these Advantages for Error.</w:t>
      </w:r>
    </w:p>
    <w:p w14:paraId="6672EB61">
      <w:pPr>
        <w:spacing w:after="294"/>
        <w:ind w:left="-5"/>
        <w:jc w:val="left"/>
        <w:rPr>
          <w:rFonts w:hint="eastAsia"/>
          <w:color w:val="0000EE"/>
          <w:u w:val="single" w:color="0000EE"/>
        </w:rPr>
      </w:pPr>
      <w:r>
        <w:rPr>
          <w:rFonts w:hint="eastAsia"/>
          <w:color w:val="0000EE"/>
          <w:u w:val="single" w:color="0000EE"/>
        </w:rPr>
        <w:t>第三章 - 撒旦为错谬而利用这些优势。</w:t>
      </w:r>
    </w:p>
    <w:p w14:paraId="5ADAF687">
      <w:pPr>
        <w:spacing w:after="294"/>
        <w:ind w:left="-5"/>
        <w:jc w:val="left"/>
        <w:rPr>
          <w:rFonts w:hint="eastAsia"/>
          <w:color w:val="0000EE"/>
          <w:u w:val="single" w:color="0000EE"/>
        </w:rPr>
      </w:pPr>
      <w:r>
        <w:rPr>
          <w:rFonts w:hint="eastAsia"/>
          <w:color w:val="0000EE"/>
          <w:u w:val="single" w:color="0000EE"/>
        </w:rPr>
        <w:t>CHAPTER IV. - Of Satan's second way of improving his Advantages CHAPTER V. - Satan's Attempts against the Peace of God's Children</w:t>
      </w:r>
    </w:p>
    <w:p w14:paraId="00B5CCF8">
      <w:pPr>
        <w:spacing w:after="294"/>
        <w:ind w:left="-5"/>
        <w:jc w:val="left"/>
        <w:rPr>
          <w:rFonts w:hint="eastAsia"/>
          <w:color w:val="0000EE"/>
          <w:u w:val="single" w:color="0000EE"/>
        </w:rPr>
      </w:pPr>
      <w:r>
        <w:rPr>
          <w:rFonts w:hint="eastAsia"/>
          <w:color w:val="0000EE"/>
          <w:u w:val="single" w:color="0000EE"/>
        </w:rPr>
        <w:t>第四章 - 撒旦利用其优势的第二种方法 第五章 - 撒旦攻击神儿女平安的企图</w:t>
      </w:r>
    </w:p>
    <w:p w14:paraId="151D1DEA">
      <w:pPr>
        <w:spacing w:after="294"/>
        <w:ind w:left="-5"/>
        <w:jc w:val="left"/>
        <w:rPr>
          <w:rFonts w:hint="eastAsia"/>
          <w:color w:val="0000EE"/>
          <w:u w:val="single" w:color="0000EE"/>
        </w:rPr>
      </w:pPr>
      <w:r>
        <w:rPr>
          <w:rFonts w:hint="eastAsia"/>
          <w:color w:val="0000EE"/>
          <w:u w:val="single" w:color="0000EE"/>
        </w:rPr>
        <w:t>CHAPTER VI. - Of the various Ways by which he hinders Peace.</w:t>
      </w:r>
    </w:p>
    <w:p w14:paraId="573E8AD3">
      <w:pPr>
        <w:spacing w:after="294"/>
        <w:ind w:left="-5"/>
        <w:jc w:val="left"/>
        <w:rPr>
          <w:rFonts w:hint="eastAsia"/>
          <w:color w:val="0000EE"/>
          <w:u w:val="single" w:color="0000EE"/>
        </w:rPr>
      </w:pPr>
      <w:r>
        <w:rPr>
          <w:rFonts w:hint="eastAsia"/>
          <w:color w:val="0000EE"/>
          <w:u w:val="single" w:color="0000EE"/>
        </w:rPr>
        <w:t>第六章 - 他阻碍平安的各种方法。</w:t>
      </w:r>
    </w:p>
    <w:p w14:paraId="08DC0E81">
      <w:pPr>
        <w:spacing w:after="294"/>
        <w:ind w:left="-5"/>
        <w:jc w:val="left"/>
        <w:rPr>
          <w:rFonts w:hint="eastAsia"/>
          <w:color w:val="0000EE"/>
          <w:u w:val="single" w:color="0000EE"/>
        </w:rPr>
      </w:pPr>
      <w:r>
        <w:rPr>
          <w:rFonts w:hint="eastAsia"/>
          <w:color w:val="0000EE"/>
          <w:u w:val="single" w:color="0000EE"/>
        </w:rPr>
        <w:t>CHAPTER VII. - Of the second way to hinder Peace.</w:t>
      </w:r>
    </w:p>
    <w:p w14:paraId="7E101F90">
      <w:pPr>
        <w:spacing w:after="294"/>
        <w:ind w:left="-5"/>
        <w:jc w:val="left"/>
        <w:rPr>
          <w:rFonts w:hint="eastAsia"/>
          <w:color w:val="0000EE"/>
          <w:u w:val="single" w:color="0000EE"/>
        </w:rPr>
      </w:pPr>
      <w:r>
        <w:rPr>
          <w:rFonts w:hint="eastAsia"/>
          <w:color w:val="0000EE"/>
          <w:u w:val="single" w:color="0000EE"/>
        </w:rPr>
        <w:t>第七章 - 阻碍平安的第二种方法。</w:t>
      </w:r>
    </w:p>
    <w:p w14:paraId="7F11AF79">
      <w:pPr>
        <w:spacing w:after="294"/>
        <w:ind w:left="-5"/>
        <w:jc w:val="left"/>
        <w:rPr>
          <w:rFonts w:hint="eastAsia"/>
          <w:color w:val="0000EE"/>
          <w:u w:val="single" w:color="0000EE"/>
        </w:rPr>
      </w:pPr>
      <w:r>
        <w:rPr>
          <w:rFonts w:hint="eastAsia"/>
          <w:color w:val="0000EE"/>
          <w:u w:val="single" w:color="0000EE"/>
        </w:rPr>
        <w:t>CHAPTER VIII. - Of Satan's third way to hinder Peace by Spiritual Sadness.</w:t>
      </w:r>
    </w:p>
    <w:p w14:paraId="21B3E217">
      <w:pPr>
        <w:spacing w:after="294"/>
        <w:ind w:left="-5"/>
        <w:jc w:val="left"/>
        <w:rPr>
          <w:rFonts w:hint="eastAsia"/>
          <w:color w:val="0000EE"/>
          <w:u w:val="single" w:color="0000EE"/>
        </w:rPr>
      </w:pPr>
      <w:r>
        <w:rPr>
          <w:rFonts w:hint="eastAsia"/>
          <w:color w:val="0000EE"/>
          <w:u w:val="single" w:color="0000EE"/>
        </w:rPr>
        <w:t>第八章 - 撒旦藉属灵忧伤阻碍平安的第三种方法。</w:t>
      </w:r>
    </w:p>
    <w:p w14:paraId="6BA5ABAE">
      <w:pPr>
        <w:spacing w:after="294"/>
        <w:ind w:left="-5"/>
        <w:jc w:val="left"/>
        <w:rPr>
          <w:rFonts w:hint="eastAsia"/>
          <w:color w:val="0000EE"/>
          <w:u w:val="single" w:color="0000EE"/>
        </w:rPr>
      </w:pPr>
      <w:r>
        <w:rPr>
          <w:rFonts w:hint="eastAsia"/>
          <w:color w:val="0000EE"/>
          <w:u w:val="single" w:color="0000EE"/>
        </w:rPr>
        <w:t>CHAPTER IX. - Of his fourth way to hinder Peace, by Spiritual Distresses.</w:t>
      </w:r>
    </w:p>
    <w:p w14:paraId="2A09799F">
      <w:pPr>
        <w:spacing w:after="294"/>
        <w:ind w:left="-5"/>
        <w:jc w:val="left"/>
        <w:rPr>
          <w:rFonts w:hint="eastAsia"/>
          <w:color w:val="0000EE"/>
          <w:u w:val="single" w:color="0000EE"/>
        </w:rPr>
      </w:pPr>
      <w:r>
        <w:rPr>
          <w:rFonts w:hint="eastAsia"/>
          <w:color w:val="0000EE"/>
          <w:u w:val="single" w:color="0000EE"/>
        </w:rPr>
        <w:t>第九章 - 他藉属灵困苦阻碍平安的第四种方法。</w:t>
      </w:r>
    </w:p>
    <w:p w14:paraId="1B8084CE">
      <w:pPr>
        <w:spacing w:after="294"/>
        <w:ind w:left="-5"/>
        <w:jc w:val="left"/>
        <w:rPr>
          <w:rFonts w:hint="eastAsia"/>
          <w:color w:val="0000EE"/>
          <w:u w:val="single" w:color="0000EE"/>
        </w:rPr>
      </w:pPr>
      <w:r>
        <w:rPr>
          <w:rFonts w:hint="eastAsia"/>
          <w:color w:val="0000EE"/>
          <w:u w:val="single" w:color="0000EE"/>
        </w:rPr>
        <w:t>PART III: - Containing an account of the combat betwixt Christ and Satan</w:t>
      </w:r>
    </w:p>
    <w:p w14:paraId="75E79426">
      <w:pPr>
        <w:spacing w:after="294"/>
        <w:ind w:left="-5"/>
        <w:jc w:val="left"/>
        <w:rPr>
          <w:rFonts w:hint="eastAsia"/>
          <w:color w:val="0000EE"/>
          <w:u w:val="single" w:color="0000EE"/>
        </w:rPr>
      </w:pPr>
      <w:r>
        <w:rPr>
          <w:rFonts w:hint="eastAsia"/>
          <w:color w:val="0000EE"/>
          <w:u w:val="single" w:color="0000EE"/>
        </w:rPr>
        <w:t>第三部分： - 包含基督与撒旦之间争战的记述</w:t>
      </w:r>
    </w:p>
    <w:p w14:paraId="52B2A948">
      <w:pPr>
        <w:spacing w:after="294"/>
        <w:ind w:left="-5"/>
        <w:jc w:val="left"/>
        <w:rPr>
          <w:rFonts w:hint="eastAsia"/>
          <w:color w:val="0000EE"/>
          <w:u w:val="single" w:color="0000EE"/>
        </w:rPr>
      </w:pPr>
      <w:r>
        <w:rPr>
          <w:rFonts w:hint="eastAsia"/>
          <w:color w:val="0000EE"/>
          <w:u w:val="single" w:color="0000EE"/>
        </w:rPr>
        <w:t>CHAPTER I. - The First circumstance of the Combat. The time when it happened.</w:t>
      </w:r>
    </w:p>
    <w:p w14:paraId="391AA331">
      <w:pPr>
        <w:spacing w:after="294"/>
        <w:ind w:left="-5"/>
        <w:jc w:val="left"/>
        <w:rPr>
          <w:rFonts w:hint="eastAsia"/>
          <w:color w:val="0000EE"/>
          <w:u w:val="single" w:color="0000EE"/>
        </w:rPr>
      </w:pPr>
      <w:r>
        <w:rPr>
          <w:rFonts w:hint="eastAsia"/>
          <w:color w:val="0000EE"/>
          <w:u w:val="single" w:color="0000EE"/>
        </w:rPr>
        <w:t>第一章 - 争战的第一个情节。它发生的时间。</w:t>
      </w:r>
    </w:p>
    <w:p w14:paraId="1EF6D08F">
      <w:pPr>
        <w:spacing w:after="294"/>
        <w:ind w:left="-5"/>
        <w:jc w:val="left"/>
        <w:rPr>
          <w:rFonts w:hint="eastAsia"/>
          <w:color w:val="0000EE"/>
          <w:u w:val="single" w:color="0000EE"/>
        </w:rPr>
      </w:pPr>
      <w:r>
        <w:rPr>
          <w:rFonts w:hint="eastAsia"/>
          <w:color w:val="0000EE"/>
          <w:u w:val="single" w:color="0000EE"/>
        </w:rPr>
        <w:t>CHAPTER II. - The second Circumstance, Christ's being led by the Spirit.</w:t>
      </w:r>
    </w:p>
    <w:p w14:paraId="1FDC6680">
      <w:pPr>
        <w:spacing w:after="294"/>
        <w:ind w:left="-5"/>
        <w:jc w:val="left"/>
        <w:rPr>
          <w:rFonts w:hint="eastAsia"/>
          <w:color w:val="0000EE"/>
          <w:u w:val="single" w:color="0000EE"/>
        </w:rPr>
      </w:pPr>
      <w:r>
        <w:rPr>
          <w:rFonts w:hint="eastAsia"/>
          <w:color w:val="0000EE"/>
          <w:u w:val="single" w:color="0000EE"/>
        </w:rPr>
        <w:t>第二章 - 第二个情节，基督被圣灵引。</w:t>
      </w:r>
    </w:p>
    <w:p w14:paraId="00CCD1A0">
      <w:pPr>
        <w:spacing w:after="294"/>
        <w:ind w:left="-5"/>
        <w:jc w:val="left"/>
        <w:rPr>
          <w:rFonts w:hint="eastAsia"/>
          <w:color w:val="0000EE"/>
          <w:u w:val="single" w:color="0000EE"/>
        </w:rPr>
      </w:pPr>
      <w:r>
        <w:rPr>
          <w:rFonts w:hint="eastAsia"/>
          <w:color w:val="0000EE"/>
          <w:u w:val="single" w:color="0000EE"/>
        </w:rPr>
        <w:t>CHAPTER III. - The Third Circumstance, the place of the Combat.</w:t>
      </w:r>
    </w:p>
    <w:p w14:paraId="270C998A">
      <w:pPr>
        <w:spacing w:after="294"/>
        <w:ind w:left="-5"/>
        <w:jc w:val="left"/>
        <w:rPr>
          <w:rFonts w:hint="eastAsia"/>
          <w:color w:val="0000EE"/>
          <w:u w:val="single" w:color="0000EE"/>
        </w:rPr>
      </w:pPr>
      <w:r>
        <w:rPr>
          <w:rFonts w:hint="eastAsia"/>
          <w:color w:val="0000EE"/>
          <w:u w:val="single" w:color="0000EE"/>
        </w:rPr>
        <w:t>第三章 - 第三个情节，争战的地点。</w:t>
      </w:r>
    </w:p>
    <w:p w14:paraId="7ED58BA7">
      <w:pPr>
        <w:spacing w:after="294"/>
        <w:ind w:left="-5"/>
        <w:jc w:val="left"/>
        <w:rPr>
          <w:rFonts w:hint="eastAsia"/>
          <w:color w:val="0000EE"/>
          <w:u w:val="single" w:color="0000EE"/>
        </w:rPr>
      </w:pPr>
      <w:r>
        <w:rPr>
          <w:rFonts w:hint="eastAsia"/>
          <w:color w:val="0000EE"/>
          <w:u w:val="single" w:color="0000EE"/>
        </w:rPr>
        <w:t>CHAPTER IV. - The Fourth Circumstance, The end wherefore Christ was led to the Wilderness</w:t>
      </w:r>
    </w:p>
    <w:p w14:paraId="50E0BC78">
      <w:pPr>
        <w:spacing w:after="294"/>
        <w:ind w:left="-5"/>
        <w:jc w:val="left"/>
        <w:rPr>
          <w:rFonts w:hint="eastAsia"/>
          <w:color w:val="0000EE"/>
          <w:u w:val="single" w:color="0000EE"/>
        </w:rPr>
      </w:pPr>
      <w:r>
        <w:rPr>
          <w:rFonts w:hint="eastAsia"/>
          <w:color w:val="0000EE"/>
          <w:u w:val="single" w:color="0000EE"/>
        </w:rPr>
        <w:t>第四章 - 第四个情节，基督被引到旷野的目的</w:t>
      </w:r>
    </w:p>
    <w:p w14:paraId="3F8FC5D1">
      <w:pPr>
        <w:spacing w:after="294"/>
        <w:ind w:left="-5"/>
        <w:jc w:val="left"/>
        <w:rPr>
          <w:rFonts w:hint="eastAsia"/>
          <w:color w:val="0000EE"/>
          <w:u w:val="single" w:color="0000EE"/>
        </w:rPr>
      </w:pPr>
      <w:r>
        <w:rPr>
          <w:rFonts w:hint="eastAsia"/>
          <w:color w:val="0000EE"/>
          <w:u w:val="single" w:color="0000EE"/>
        </w:rPr>
        <w:t>CHAPTER V. - Of Christ's Fast, with the Design thereof.</w:t>
      </w:r>
    </w:p>
    <w:p w14:paraId="0B96D0A4">
      <w:pPr>
        <w:spacing w:after="294"/>
        <w:ind w:left="-5"/>
        <w:jc w:val="left"/>
        <w:rPr>
          <w:rFonts w:hint="eastAsia"/>
          <w:color w:val="0000EE"/>
          <w:u w:val="single" w:color="0000EE"/>
        </w:rPr>
      </w:pPr>
      <w:r>
        <w:rPr>
          <w:rFonts w:hint="eastAsia"/>
          <w:color w:val="0000EE"/>
          <w:u w:val="single" w:color="0000EE"/>
        </w:rPr>
        <w:t>第五章 - 论基督的禁食及其目的。</w:t>
      </w:r>
    </w:p>
    <w:p w14:paraId="477D02FC">
      <w:pPr>
        <w:spacing w:after="294"/>
        <w:ind w:left="-5"/>
        <w:jc w:val="left"/>
        <w:rPr>
          <w:rFonts w:hint="eastAsia"/>
          <w:color w:val="0000EE"/>
          <w:u w:val="single" w:color="0000EE"/>
        </w:rPr>
      </w:pPr>
      <w:r>
        <w:rPr>
          <w:rFonts w:hint="eastAsia"/>
          <w:color w:val="0000EE"/>
          <w:u w:val="single" w:color="0000EE"/>
        </w:rPr>
        <w:t>CHAPTER VI. - That Christ's Temptations were real and not in Vision</w:t>
      </w:r>
    </w:p>
    <w:p w14:paraId="1E2F026C">
      <w:pPr>
        <w:spacing w:after="294"/>
        <w:ind w:left="-5"/>
        <w:jc w:val="left"/>
        <w:rPr>
          <w:rFonts w:hint="eastAsia"/>
          <w:color w:val="0000EE"/>
          <w:u w:val="single" w:color="0000EE"/>
        </w:rPr>
      </w:pPr>
      <w:r>
        <w:rPr>
          <w:rFonts w:hint="eastAsia"/>
          <w:color w:val="0000EE"/>
          <w:u w:val="single" w:color="0000EE"/>
        </w:rPr>
        <w:t>第六章 - 基督的试探是真实的，而非在异象中</w:t>
      </w:r>
    </w:p>
    <w:p w14:paraId="64FABAF6">
      <w:pPr>
        <w:spacing w:after="294"/>
        <w:ind w:left="-5"/>
        <w:jc w:val="left"/>
        <w:rPr>
          <w:rFonts w:hint="eastAsia"/>
          <w:color w:val="0000EE"/>
          <w:u w:val="single" w:color="0000EE"/>
        </w:rPr>
      </w:pPr>
      <w:r>
        <w:rPr>
          <w:rFonts w:hint="eastAsia"/>
          <w:color w:val="0000EE"/>
          <w:u w:val="single" w:color="0000EE"/>
        </w:rPr>
        <w:t>CHAPTER VII. - The general view of these Temptations.</w:t>
      </w:r>
    </w:p>
    <w:p w14:paraId="4B284CA8">
      <w:pPr>
        <w:spacing w:after="294"/>
        <w:ind w:left="-5"/>
        <w:jc w:val="left"/>
        <w:rPr>
          <w:rFonts w:hint="eastAsia"/>
          <w:color w:val="0000EE"/>
          <w:u w:val="single" w:color="0000EE"/>
        </w:rPr>
      </w:pPr>
      <w:r>
        <w:rPr>
          <w:rFonts w:hint="eastAsia"/>
          <w:color w:val="0000EE"/>
          <w:u w:val="single" w:color="0000EE"/>
        </w:rPr>
        <w:t>第七章 - 这些试探的概观。</w:t>
      </w:r>
    </w:p>
    <w:p w14:paraId="1A13DE8F">
      <w:pPr>
        <w:spacing w:after="294"/>
        <w:ind w:left="-5"/>
        <w:jc w:val="left"/>
        <w:rPr>
          <w:rFonts w:hint="eastAsia"/>
          <w:color w:val="0000EE"/>
          <w:u w:val="single" w:color="0000EE"/>
        </w:rPr>
      </w:pPr>
      <w:r>
        <w:rPr>
          <w:rFonts w:hint="eastAsia"/>
          <w:color w:val="0000EE"/>
          <w:u w:val="single" w:color="0000EE"/>
        </w:rPr>
        <w:t>CHAPTER VIII. - The rise of Christ's first Temptation.</w:t>
      </w:r>
    </w:p>
    <w:p w14:paraId="0627B946">
      <w:pPr>
        <w:spacing w:after="294"/>
        <w:ind w:left="-5"/>
        <w:jc w:val="left"/>
        <w:rPr>
          <w:rFonts w:hint="eastAsia"/>
          <w:color w:val="0000EE"/>
          <w:u w:val="single" w:color="0000EE"/>
        </w:rPr>
      </w:pPr>
      <w:r>
        <w:rPr>
          <w:rFonts w:hint="eastAsia"/>
          <w:color w:val="0000EE"/>
          <w:u w:val="single" w:color="0000EE"/>
        </w:rPr>
        <w:t>第八章 - 基督第一个试探的兴起。</w:t>
      </w:r>
    </w:p>
    <w:p w14:paraId="6E8E7D07">
      <w:pPr>
        <w:spacing w:after="294"/>
        <w:ind w:left="-5"/>
        <w:jc w:val="left"/>
        <w:rPr>
          <w:rFonts w:hint="eastAsia"/>
          <w:color w:val="0000EE"/>
          <w:u w:val="single" w:color="0000EE"/>
        </w:rPr>
      </w:pPr>
      <w:r>
        <w:rPr>
          <w:rFonts w:hint="eastAsia"/>
          <w:color w:val="0000EE"/>
          <w:u w:val="single" w:color="0000EE"/>
        </w:rPr>
        <w:t>CHAPTER IX. - A particular consideration of the matter of the first Temptation</w:t>
      </w:r>
    </w:p>
    <w:p w14:paraId="706B367E">
      <w:pPr>
        <w:spacing w:after="294"/>
        <w:ind w:left="-5"/>
        <w:jc w:val="left"/>
        <w:rPr>
          <w:rFonts w:hint="eastAsia"/>
          <w:color w:val="0000EE"/>
          <w:u w:val="single" w:color="0000EE"/>
        </w:rPr>
      </w:pPr>
      <w:r>
        <w:rPr>
          <w:rFonts w:hint="eastAsia"/>
          <w:color w:val="0000EE"/>
          <w:u w:val="single" w:color="0000EE"/>
        </w:rPr>
        <w:t>第九章 - 对第一个试探之事的具体思考</w:t>
      </w:r>
    </w:p>
    <w:p w14:paraId="1D9F0605">
      <w:pPr>
        <w:spacing w:after="294"/>
        <w:ind w:left="-5"/>
        <w:jc w:val="left"/>
        <w:rPr>
          <w:rFonts w:hint="eastAsia"/>
          <w:color w:val="0000EE"/>
          <w:u w:val="single" w:color="0000EE"/>
        </w:rPr>
      </w:pPr>
      <w:r>
        <w:rPr>
          <w:rFonts w:hint="eastAsia"/>
          <w:color w:val="0000EE"/>
          <w:u w:val="single" w:color="0000EE"/>
        </w:rPr>
        <w:t>CHAPTER X. Of Satan's chief end in this Temptation</w:t>
      </w:r>
    </w:p>
    <w:p w14:paraId="01014294">
      <w:pPr>
        <w:spacing w:after="294"/>
        <w:ind w:left="-5"/>
        <w:jc w:val="left"/>
        <w:rPr>
          <w:rFonts w:hint="eastAsia"/>
          <w:color w:val="0000EE"/>
          <w:u w:val="single" w:color="0000EE"/>
        </w:rPr>
      </w:pPr>
      <w:r>
        <w:rPr>
          <w:rFonts w:hint="eastAsia"/>
          <w:color w:val="0000EE"/>
          <w:u w:val="single" w:color="0000EE"/>
        </w:rPr>
        <w:t>第十章 - 撒旦在此试探中的主要目的</w:t>
      </w:r>
    </w:p>
    <w:p w14:paraId="1D9549B9">
      <w:pPr>
        <w:spacing w:after="294"/>
        <w:ind w:left="-5"/>
        <w:jc w:val="left"/>
        <w:rPr>
          <w:rFonts w:hint="eastAsia"/>
          <w:color w:val="0000EE"/>
          <w:u w:val="single" w:color="0000EE"/>
        </w:rPr>
      </w:pPr>
      <w:r>
        <w:rPr>
          <w:rFonts w:hint="eastAsia"/>
          <w:color w:val="0000EE"/>
          <w:u w:val="single" w:color="0000EE"/>
        </w:rPr>
        <w:t>CHAPTER XI. - Of the Temptation to distrust upon the failure of Ordinary Means.</w:t>
      </w:r>
    </w:p>
    <w:p w14:paraId="60CC9619">
      <w:pPr>
        <w:spacing w:after="294"/>
        <w:ind w:left="-5"/>
        <w:jc w:val="left"/>
        <w:rPr>
          <w:rFonts w:hint="eastAsia"/>
          <w:color w:val="0000EE"/>
          <w:u w:val="single" w:color="0000EE"/>
        </w:rPr>
      </w:pPr>
      <w:r>
        <w:rPr>
          <w:rFonts w:hint="eastAsia"/>
          <w:color w:val="0000EE"/>
          <w:u w:val="single" w:color="0000EE"/>
        </w:rPr>
        <w:t>第十一章 - 论在常规方法失效时对不信的试探。</w:t>
      </w:r>
    </w:p>
    <w:p w14:paraId="720F5D52">
      <w:pPr>
        <w:spacing w:after="294"/>
        <w:ind w:left="-5"/>
        <w:jc w:val="left"/>
        <w:rPr>
          <w:rFonts w:hint="eastAsia"/>
          <w:color w:val="0000EE"/>
          <w:u w:val="single" w:color="0000EE"/>
        </w:rPr>
      </w:pPr>
      <w:r>
        <w:rPr>
          <w:rFonts w:hint="eastAsia"/>
          <w:color w:val="0000EE"/>
          <w:u w:val="single" w:color="0000EE"/>
        </w:rPr>
        <w:t>CHAPTER XII. - Of Satan's proceeding to infer Distrust of Sonship from Distrust of Providences</w:t>
      </w:r>
    </w:p>
    <w:p w14:paraId="44ECF92F">
      <w:pPr>
        <w:spacing w:after="294"/>
        <w:ind w:left="-5"/>
        <w:jc w:val="left"/>
        <w:rPr>
          <w:rFonts w:hint="eastAsia"/>
          <w:color w:val="0000EE"/>
          <w:u w:val="single" w:color="0000EE"/>
        </w:rPr>
      </w:pPr>
      <w:r>
        <w:rPr>
          <w:rFonts w:hint="eastAsia"/>
          <w:color w:val="0000EE"/>
          <w:u w:val="single" w:color="0000EE"/>
        </w:rPr>
        <w:t>第十二章 - 撒旦从对护理的不信推断对儿子名分的不信之过程</w:t>
      </w:r>
    </w:p>
    <w:p w14:paraId="7965B54B">
      <w:pPr>
        <w:spacing w:after="294"/>
        <w:ind w:left="-5"/>
        <w:jc w:val="left"/>
        <w:rPr>
          <w:rFonts w:hint="eastAsia"/>
          <w:color w:val="0000EE"/>
          <w:u w:val="single" w:color="0000EE"/>
        </w:rPr>
      </w:pPr>
      <w:r>
        <w:rPr>
          <w:rFonts w:hint="eastAsia"/>
          <w:color w:val="0000EE"/>
          <w:u w:val="single" w:color="0000EE"/>
        </w:rPr>
        <w:t>CHAPTER XIII. - The preparation to the second Temptation.</w:t>
      </w:r>
    </w:p>
    <w:p w14:paraId="45730290">
      <w:pPr>
        <w:spacing w:after="294"/>
        <w:ind w:left="-5"/>
        <w:jc w:val="left"/>
        <w:rPr>
          <w:rFonts w:hint="eastAsia"/>
          <w:color w:val="0000EE"/>
          <w:u w:val="single" w:color="0000EE"/>
        </w:rPr>
      </w:pPr>
      <w:r>
        <w:rPr>
          <w:rFonts w:hint="eastAsia"/>
          <w:color w:val="0000EE"/>
          <w:u w:val="single" w:color="0000EE"/>
        </w:rPr>
        <w:t>第十三章 - 对第二个试探的预备。</w:t>
      </w:r>
    </w:p>
    <w:p w14:paraId="0BD73862">
      <w:pPr>
        <w:spacing w:after="294"/>
        <w:ind w:left="-5"/>
        <w:jc w:val="left"/>
        <w:rPr>
          <w:rFonts w:hint="eastAsia"/>
          <w:color w:val="0000EE"/>
          <w:u w:val="single" w:color="0000EE"/>
        </w:rPr>
      </w:pPr>
      <w:r>
        <w:rPr>
          <w:rFonts w:hint="eastAsia"/>
          <w:color w:val="0000EE"/>
          <w:u w:val="single" w:color="0000EE"/>
        </w:rPr>
        <w:t>CHAPTER XIV. - That presumption was the chief design of this Temptation.</w:t>
      </w:r>
    </w:p>
    <w:p w14:paraId="33AED50D">
      <w:pPr>
        <w:spacing w:after="294"/>
        <w:ind w:left="-5"/>
        <w:jc w:val="left"/>
        <w:rPr>
          <w:rFonts w:hint="eastAsia"/>
          <w:color w:val="0000EE"/>
          <w:u w:val="single" w:color="0000EE"/>
        </w:rPr>
      </w:pPr>
      <w:r>
        <w:rPr>
          <w:rFonts w:hint="eastAsia"/>
          <w:color w:val="0000EE"/>
          <w:u w:val="single" w:color="0000EE"/>
        </w:rPr>
        <w:t>第十四章 - 任意妄为是此试探的主要计谋。</w:t>
      </w:r>
    </w:p>
    <w:p w14:paraId="0FBD0C54">
      <w:pPr>
        <w:spacing w:after="294"/>
        <w:ind w:left="-5"/>
        <w:jc w:val="left"/>
        <w:rPr>
          <w:rFonts w:hint="eastAsia"/>
          <w:color w:val="0000EE"/>
          <w:u w:val="single" w:color="0000EE"/>
        </w:rPr>
      </w:pPr>
      <w:r>
        <w:rPr>
          <w:rFonts w:hint="eastAsia"/>
          <w:color w:val="0000EE"/>
          <w:u w:val="single" w:color="0000EE"/>
        </w:rPr>
        <w:t>CHAPTER XV. - Self-Murder another of his Designs in this Temptation.</w:t>
      </w:r>
    </w:p>
    <w:p w14:paraId="4E9D9FCA">
      <w:pPr>
        <w:spacing w:after="294"/>
        <w:ind w:left="-5"/>
        <w:jc w:val="left"/>
        <w:rPr>
          <w:rFonts w:hint="eastAsia"/>
          <w:color w:val="0000EE"/>
          <w:u w:val="single" w:color="0000EE"/>
        </w:rPr>
      </w:pPr>
      <w:r>
        <w:rPr>
          <w:rFonts w:hint="eastAsia"/>
          <w:color w:val="0000EE"/>
          <w:u w:val="single" w:color="0000EE"/>
        </w:rPr>
        <w:t>第十五章 - 自杀是他在此试探中的另一个计谋。</w:t>
      </w:r>
    </w:p>
    <w:p w14:paraId="008820ED">
      <w:pPr>
        <w:spacing w:after="294"/>
        <w:ind w:left="-5"/>
        <w:jc w:val="left"/>
        <w:rPr>
          <w:rFonts w:hint="eastAsia"/>
          <w:color w:val="0000EE"/>
          <w:u w:val="single" w:color="0000EE"/>
        </w:rPr>
      </w:pPr>
      <w:r>
        <w:rPr>
          <w:rFonts w:hint="eastAsia"/>
          <w:color w:val="0000EE"/>
          <w:u w:val="single" w:color="0000EE"/>
        </w:rPr>
        <w:t>CHAPTER XVI. - Of Pride, Satan's chief Engine to bring on Presumption</w:t>
      </w:r>
    </w:p>
    <w:p w14:paraId="440C904D">
      <w:pPr>
        <w:spacing w:after="294"/>
        <w:ind w:left="-5"/>
        <w:jc w:val="left"/>
        <w:rPr>
          <w:rFonts w:hint="eastAsia"/>
          <w:color w:val="0000EE"/>
          <w:u w:val="single" w:color="0000EE"/>
        </w:rPr>
      </w:pPr>
      <w:r>
        <w:rPr>
          <w:rFonts w:hint="eastAsia"/>
          <w:color w:val="0000EE"/>
          <w:u w:val="single" w:color="0000EE"/>
        </w:rPr>
        <w:t>第十六章 - 论骄傲，撒旦引来任意妄为的主要工具</w:t>
      </w:r>
    </w:p>
    <w:p w14:paraId="2C59A687">
      <w:pPr>
        <w:spacing w:after="294"/>
        <w:ind w:left="-5"/>
        <w:jc w:val="left"/>
        <w:rPr>
          <w:rFonts w:hint="eastAsia"/>
          <w:color w:val="0000EE"/>
          <w:u w:val="single" w:color="0000EE"/>
        </w:rPr>
      </w:pPr>
      <w:r>
        <w:rPr>
          <w:rFonts w:hint="eastAsia"/>
          <w:color w:val="0000EE"/>
          <w:u w:val="single" w:color="0000EE"/>
        </w:rPr>
        <w:t>CHAPTER XVII. - Of Satan's subtlety in urging that of Psal. 91. 11, 12. to Christ.</w:t>
      </w:r>
    </w:p>
    <w:p w14:paraId="29C1C064">
      <w:pPr>
        <w:spacing w:after="294"/>
        <w:ind w:left="-5"/>
        <w:jc w:val="left"/>
        <w:rPr>
          <w:rFonts w:hint="eastAsia"/>
          <w:color w:val="0000EE"/>
          <w:u w:val="single" w:color="0000EE"/>
        </w:rPr>
      </w:pPr>
      <w:r>
        <w:rPr>
          <w:rFonts w:hint="eastAsia"/>
          <w:color w:val="0000EE"/>
          <w:u w:val="single" w:color="0000EE"/>
        </w:rPr>
        <w:t>第十七章 - 撒旦催逼基督接受诗篇91篇11、12节的诡诈。</w:t>
      </w:r>
    </w:p>
    <w:p w14:paraId="5D7465BB">
      <w:pPr>
        <w:spacing w:after="294"/>
        <w:ind w:left="-5"/>
        <w:jc w:val="left"/>
        <w:rPr>
          <w:rFonts w:hint="eastAsia"/>
          <w:color w:val="0000EE"/>
          <w:u w:val="single" w:color="0000EE"/>
        </w:rPr>
      </w:pPr>
      <w:r>
        <w:rPr>
          <w:rFonts w:hint="eastAsia"/>
          <w:color w:val="0000EE"/>
          <w:u w:val="single" w:color="0000EE"/>
        </w:rPr>
        <w:t>CHAPTER XVIII. - The manner of Satan's showing the Kingdoms of the World</w:t>
      </w:r>
    </w:p>
    <w:p w14:paraId="2EBEE629">
      <w:pPr>
        <w:spacing w:after="294"/>
        <w:ind w:left="-5"/>
        <w:jc w:val="left"/>
        <w:rPr>
          <w:rFonts w:hint="eastAsia"/>
          <w:color w:val="0000EE"/>
          <w:u w:val="single" w:color="0000EE"/>
        </w:rPr>
      </w:pPr>
      <w:r>
        <w:rPr>
          <w:rFonts w:hint="eastAsia"/>
          <w:color w:val="0000EE"/>
          <w:u w:val="single" w:color="0000EE"/>
        </w:rPr>
        <w:t>第十八章 - 撒旦展示世上万国的方式</w:t>
      </w:r>
    </w:p>
    <w:p w14:paraId="2FDEA526">
      <w:pPr>
        <w:spacing w:after="294"/>
        <w:ind w:left="-5"/>
        <w:jc w:val="left"/>
        <w:rPr>
          <w:rFonts w:hint="eastAsia"/>
          <w:color w:val="0000EE"/>
          <w:u w:val="single" w:color="0000EE"/>
        </w:rPr>
      </w:pPr>
      <w:r>
        <w:rPr>
          <w:rFonts w:hint="eastAsia"/>
          <w:color w:val="0000EE"/>
          <w:u w:val="single" w:color="0000EE"/>
        </w:rPr>
        <w:t>CHAPTER XIX. - Satan's ends in tempting Christ to fall down and worship him.</w:t>
      </w:r>
    </w:p>
    <w:p w14:paraId="2D69688B">
      <w:pPr>
        <w:spacing w:after="294"/>
        <w:ind w:left="-5"/>
        <w:jc w:val="left"/>
        <w:rPr>
          <w:rFonts w:hint="eastAsia"/>
          <w:color w:val="0000EE"/>
          <w:u w:val="single" w:color="0000EE"/>
        </w:rPr>
      </w:pPr>
      <w:r>
        <w:rPr>
          <w:rFonts w:hint="eastAsia"/>
          <w:color w:val="0000EE"/>
          <w:u w:val="single" w:color="0000EE"/>
        </w:rPr>
        <w:t>第十九章 - 撒旦试探基督俯伏拜他的目的。</w:t>
      </w:r>
    </w:p>
    <w:p w14:paraId="23D5258D">
      <w:pPr>
        <w:spacing w:after="294"/>
        <w:ind w:left="-5"/>
        <w:jc w:val="left"/>
        <w:rPr>
          <w:rFonts w:hint="eastAsia"/>
          <w:color w:val="0000EE"/>
          <w:u w:val="single" w:color="0000EE"/>
        </w:rPr>
      </w:pPr>
      <w:r>
        <w:rPr>
          <w:rFonts w:hint="eastAsia"/>
          <w:color w:val="0000EE"/>
          <w:u w:val="single" w:color="0000EE"/>
        </w:rPr>
        <w:t>CHAPTER XX. - The Nature of Idolatry.</w:t>
      </w:r>
    </w:p>
    <w:p w14:paraId="7D74155A">
      <w:pPr>
        <w:spacing w:after="294"/>
        <w:ind w:left="-5"/>
        <w:jc w:val="left"/>
        <w:rPr>
          <w:rFonts w:hint="eastAsia"/>
          <w:color w:val="0000EE"/>
          <w:u w:val="single" w:color="0000EE"/>
        </w:rPr>
      </w:pPr>
      <w:r>
        <w:rPr>
          <w:rFonts w:hint="eastAsia"/>
          <w:color w:val="0000EE"/>
          <w:u w:val="single" w:color="0000EE"/>
        </w:rPr>
        <w:t>第二十章 - 偶像崇拜的本质。</w:t>
      </w:r>
    </w:p>
    <w:p w14:paraId="7A4E3B4A">
      <w:pPr>
        <w:spacing w:after="294"/>
        <w:ind w:left="-5"/>
        <w:jc w:val="left"/>
        <w:rPr>
          <w:rFonts w:hint="eastAsia"/>
          <w:color w:val="0000EE"/>
          <w:u w:val="single" w:color="0000EE"/>
        </w:rPr>
      </w:pPr>
      <w:r>
        <w:rPr>
          <w:rFonts w:hint="eastAsia"/>
          <w:color w:val="0000EE"/>
          <w:u w:val="single" w:color="0000EE"/>
        </w:rPr>
        <w:t>CHAPTER XXI. - Of Worldly Pleasure.</w:t>
      </w:r>
    </w:p>
    <w:p w14:paraId="00D1760E">
      <w:pPr>
        <w:spacing w:after="294"/>
        <w:ind w:left="-5"/>
        <w:jc w:val="left"/>
        <w:rPr>
          <w:rFonts w:hint="eastAsia"/>
          <w:color w:val="0000EE"/>
          <w:u w:val="single" w:color="0000EE"/>
        </w:rPr>
      </w:pPr>
      <w:r>
        <w:rPr>
          <w:rFonts w:hint="eastAsia"/>
          <w:color w:val="0000EE"/>
          <w:u w:val="single" w:color="0000EE"/>
        </w:rPr>
        <w:t>第二十一章 - 论属世的快乐。</w:t>
      </w:r>
    </w:p>
    <w:p w14:paraId="6759AA2C">
      <w:pPr>
        <w:spacing w:after="294"/>
        <w:ind w:left="-5"/>
        <w:jc w:val="left"/>
        <w:rPr>
          <w:rFonts w:hint="eastAsia"/>
          <w:color w:val="0000EE"/>
          <w:u w:val="single" w:color="0000EE"/>
        </w:rPr>
      </w:pPr>
      <w:r>
        <w:rPr>
          <w:rFonts w:hint="eastAsia"/>
          <w:color w:val="0000EE"/>
          <w:u w:val="single" w:color="0000EE"/>
        </w:rPr>
        <w:t>CHAPTER XXII. Of Christ's Answer in the general.</w:t>
      </w:r>
    </w:p>
    <w:p w14:paraId="5635CE84">
      <w:pPr>
        <w:spacing w:after="294"/>
        <w:ind w:left="-5"/>
        <w:jc w:val="left"/>
        <w:rPr>
          <w:rFonts w:hint="eastAsia"/>
          <w:color w:val="0000EE"/>
          <w:u w:val="single" w:color="0000EE"/>
        </w:rPr>
      </w:pPr>
      <w:r>
        <w:rPr>
          <w:rFonts w:hint="eastAsia"/>
          <w:color w:val="0000EE"/>
          <w:u w:val="single" w:color="0000EE"/>
        </w:rPr>
        <w:t>第二十二章 - 概论基督的回答。</w:t>
      </w:r>
    </w:p>
    <w:p w14:paraId="32799B3A">
      <w:pPr>
        <w:spacing w:after="294"/>
        <w:ind w:left="-5"/>
        <w:jc w:val="left"/>
        <w:rPr>
          <w:rFonts w:hint="eastAsia"/>
          <w:color w:val="0000EE"/>
          <w:u w:val="single" w:color="0000EE"/>
        </w:rPr>
      </w:pPr>
      <w:r>
        <w:rPr>
          <w:rFonts w:hint="eastAsia"/>
          <w:color w:val="0000EE"/>
          <w:u w:val="single" w:color="0000EE"/>
        </w:rPr>
        <w:t>CHAPTER XXIII. - The second Direction, that Temptations are not to be disputed.</w:t>
      </w:r>
    </w:p>
    <w:p w14:paraId="4BD7C9A6">
      <w:pPr>
        <w:spacing w:after="294"/>
        <w:ind w:left="-5"/>
        <w:jc w:val="left"/>
        <w:rPr>
          <w:rFonts w:hint="eastAsia"/>
          <w:color w:val="0000EE"/>
          <w:u w:val="single" w:color="0000EE"/>
        </w:rPr>
      </w:pPr>
      <w:r>
        <w:rPr>
          <w:rFonts w:hint="eastAsia"/>
          <w:color w:val="0000EE"/>
          <w:u w:val="single" w:color="0000EE"/>
        </w:rPr>
        <w:t>第二十三章 - 第二个指引，试探不应与之争辩。</w:t>
      </w:r>
    </w:p>
    <w:p w14:paraId="5D37340E">
      <w:pPr>
        <w:spacing w:after="294"/>
        <w:ind w:left="-5"/>
        <w:jc w:val="left"/>
        <w:rPr>
          <w:rFonts w:hint="eastAsia"/>
          <w:color w:val="0000EE"/>
          <w:u w:val="single" w:color="0000EE"/>
        </w:rPr>
      </w:pPr>
      <w:r>
        <w:rPr>
          <w:rFonts w:hint="eastAsia"/>
          <w:color w:val="0000EE"/>
          <w:u w:val="single" w:color="0000EE"/>
        </w:rPr>
        <w:t>CHAPTER XXIV. - The third Direction of repelling a Temptation without delay</w:t>
      </w:r>
    </w:p>
    <w:p w14:paraId="47959144">
      <w:pPr>
        <w:spacing w:after="294"/>
        <w:ind w:left="-5"/>
        <w:jc w:val="left"/>
        <w:rPr>
          <w:rFonts w:hint="eastAsia"/>
          <w:color w:val="0000EE"/>
          <w:u w:val="single" w:color="0000EE"/>
        </w:rPr>
      </w:pPr>
      <w:r>
        <w:rPr>
          <w:rFonts w:hint="eastAsia"/>
          <w:color w:val="0000EE"/>
          <w:u w:val="single" w:color="0000EE"/>
        </w:rPr>
        <w:t>第二十四章 - 第三个指引，毫不迟延地击退试探</w:t>
      </w:r>
    </w:p>
    <w:p w14:paraId="344612E3">
      <w:pPr>
        <w:spacing w:after="294"/>
        <w:ind w:left="-5"/>
        <w:jc w:val="left"/>
        <w:rPr>
          <w:rFonts w:hint="eastAsia"/>
          <w:color w:val="0000EE"/>
          <w:u w:val="single" w:color="0000EE"/>
        </w:rPr>
      </w:pPr>
      <w:r>
        <w:rPr>
          <w:rFonts w:hint="eastAsia"/>
          <w:color w:val="0000EE"/>
          <w:u w:val="single" w:color="0000EE"/>
        </w:rPr>
        <w:t>CHAPTER XXV. - The fourth Direction. Of repelling a Temptation by Scripture Arguments.</w:t>
      </w:r>
    </w:p>
    <w:p w14:paraId="33639F4B">
      <w:pPr>
        <w:spacing w:after="294"/>
        <w:ind w:left="-5"/>
        <w:jc w:val="left"/>
        <w:rPr>
          <w:rFonts w:hint="eastAsia"/>
          <w:color w:val="0000EE"/>
          <w:u w:val="single" w:color="0000EE"/>
        </w:rPr>
      </w:pPr>
      <w:r>
        <w:rPr>
          <w:rFonts w:hint="eastAsia"/>
          <w:color w:val="0000EE"/>
          <w:u w:val="single" w:color="0000EE"/>
        </w:rPr>
        <w:t>第二十五章 - 第四个指引。藉着圣经的论据击退试探。</w:t>
      </w:r>
    </w:p>
    <w:p w14:paraId="625BFE3B">
      <w:pPr>
        <w:spacing w:after="294"/>
        <w:ind w:left="-5"/>
        <w:jc w:val="left"/>
        <w:rPr>
          <w:rFonts w:hint="eastAsia"/>
          <w:color w:val="0000EE"/>
          <w:u w:val="single" w:color="0000EE"/>
        </w:rPr>
      </w:pPr>
      <w:r>
        <w:rPr>
          <w:rFonts w:hint="eastAsia"/>
          <w:color w:val="0000EE"/>
          <w:u w:val="single" w:color="0000EE"/>
        </w:rPr>
        <w:t>CHAPTER XXVI. - The fifth Direction of Prayer</w:t>
      </w:r>
    </w:p>
    <w:p w14:paraId="5C3E179E">
      <w:pPr>
        <w:spacing w:after="294"/>
        <w:ind w:left="-5"/>
        <w:jc w:val="left"/>
        <w:rPr>
          <w:rFonts w:hint="eastAsia"/>
          <w:color w:val="0000EE"/>
          <w:u w:val="single" w:color="0000EE"/>
        </w:rPr>
      </w:pPr>
      <w:r>
        <w:rPr>
          <w:rFonts w:hint="eastAsia"/>
          <w:color w:val="0000EE"/>
          <w:u w:val="single" w:color="0000EE"/>
        </w:rPr>
        <w:t>第二十六章 - 第五个指引，祷告</w:t>
      </w:r>
    </w:p>
    <w:p w14:paraId="4DDADD4B">
      <w:pPr>
        <w:spacing w:after="314" w:line="259" w:lineRule="auto"/>
        <w:ind w:left="0" w:firstLine="0"/>
        <w:jc w:val="both"/>
        <w:rPr>
          <w:b/>
          <w:sz w:val="42"/>
        </w:rPr>
      </w:pPr>
    </w:p>
    <w:p w14:paraId="25DAFB99">
      <w:pPr>
        <w:spacing w:after="314" w:line="259" w:lineRule="auto"/>
        <w:ind w:left="0" w:firstLine="0"/>
        <w:jc w:val="both"/>
      </w:pPr>
      <w:r>
        <w:rPr>
          <w:b/>
          <w:sz w:val="42"/>
        </w:rPr>
        <w:t xml:space="preserve"> </w:t>
      </w:r>
    </w:p>
    <w:p w14:paraId="2D7CE3C1">
      <w:pPr>
        <w:spacing w:after="314" w:line="259" w:lineRule="auto"/>
        <w:ind w:left="10"/>
        <w:jc w:val="center"/>
        <w:rPr>
          <w:b/>
          <w:sz w:val="42"/>
        </w:rPr>
      </w:pPr>
    </w:p>
    <w:p w14:paraId="771F59E7">
      <w:pPr>
        <w:pStyle w:val="2"/>
        <w:bidi w:val="0"/>
      </w:pPr>
      <w:r>
        <w:t>TO THE READER.</w:t>
      </w:r>
    </w:p>
    <w:p w14:paraId="4577EA86">
      <w:pPr>
        <w:pStyle w:val="2"/>
        <w:bidi w:val="0"/>
        <w:rPr>
          <w:rFonts w:hint="eastAsia"/>
          <w:lang w:val="en-US" w:eastAsia="zh-CN"/>
        </w:rPr>
      </w:pPr>
      <w:r>
        <w:rPr>
          <w:rFonts w:hint="eastAsia"/>
          <w:lang w:val="en-US" w:eastAsia="zh-CN"/>
        </w:rPr>
        <w:t>致读者</w:t>
      </w:r>
    </w:p>
    <w:p w14:paraId="670BF6C3">
      <w:pPr>
        <w:widowControl w:val="0"/>
        <w:numPr>
          <w:ilvl w:val="0"/>
          <w:numId w:val="0"/>
        </w:numPr>
        <w:jc w:val="both"/>
        <w:rPr>
          <w:rFonts w:hint="eastAsia"/>
        </w:rPr>
      </w:pPr>
      <w:r>
        <w:rPr>
          <w:rFonts w:hint="eastAsia"/>
        </w:rPr>
        <w:t>The accurate searches into the Secrets of Nature which this Age hath produced, though they are in themselves sufficient evidences of a commendable Industry; yet seeing they fall so exceedingly short of that discovery which Men aim at, giving us at best but probable conjectures, and uncertain guesses, they are become as little satisfactory to Men that look after the true causes of things, as those Ships of desire; whose great undertaking for Gold had raised high expectations in their attempts; but in the return, brought nothing home for their Ventures but Apes and Peacocks. While Men reflect upon themselves under such Disappointments, they cannot but check themselves, for over-promising themselves in their Adventures, with that of Zophar, Vain Man would be wise.</w:t>
      </w:r>
    </w:p>
    <w:p w14:paraId="6B1BB3D6">
      <w:pPr>
        <w:widowControl w:val="0"/>
        <w:numPr>
          <w:ilvl w:val="0"/>
          <w:numId w:val="0"/>
        </w:numPr>
        <w:jc w:val="both"/>
        <w:rPr>
          <w:rFonts w:hint="eastAsia"/>
        </w:rPr>
      </w:pPr>
      <w:r>
        <w:rPr>
          <w:rFonts w:hint="eastAsia"/>
        </w:rPr>
        <w:t>这个时代对自然奥秘的精确探索，本身虽是值得称赞的勤奋之明证；但鉴于这些探索远未达到人们所追求的发现，充其量只给了我们或然的推测和不确定的猜测，它们对于那些寻求事物真正原因的人来说，就变得如同那些欲望之船一样，不能令人满意；那些船为寻黄金而进行的伟大事业，在其尝试中曾激起很高的期望；但返航时，除了猿猴和孔雀，其冒险一无所获。当人们在这种失望中反思自己时，他们不禁要用琐法的话来告诫自己，因在冒险中对自己有过高的期许：虚妄的人，竟自夸有聪明。</w:t>
      </w:r>
    </w:p>
    <w:p w14:paraId="3FE54864">
      <w:pPr>
        <w:widowControl w:val="0"/>
        <w:numPr>
          <w:ilvl w:val="0"/>
          <w:numId w:val="0"/>
        </w:numPr>
        <w:jc w:val="both"/>
        <w:rPr>
          <w:rFonts w:hint="eastAsia"/>
        </w:rPr>
      </w:pPr>
    </w:p>
    <w:p w14:paraId="5A3401D0">
      <w:pPr>
        <w:widowControl w:val="0"/>
        <w:numPr>
          <w:ilvl w:val="0"/>
          <w:numId w:val="0"/>
        </w:numPr>
        <w:jc w:val="both"/>
        <w:rPr>
          <w:rFonts w:hint="eastAsia"/>
        </w:rPr>
      </w:pPr>
      <w:r>
        <w:rPr>
          <w:rFonts w:hint="eastAsia"/>
        </w:rPr>
        <w:t>But how happy would it be for Men, if such failures of expectation might better inform them? If our Attainments in these pursuits will not bear our Charges, nor recompense our pains, and loss of time, with an answerable profit, though we may see cause sometimes (as a Divertisement or Recreation) to use them; yet how shall we satisfy ourselves to make them our chief and sole business?</w:t>
      </w:r>
    </w:p>
    <w:p w14:paraId="37DABF06">
      <w:pPr>
        <w:widowControl w:val="0"/>
        <w:numPr>
          <w:ilvl w:val="0"/>
          <w:numId w:val="0"/>
        </w:numPr>
        <w:jc w:val="both"/>
        <w:rPr>
          <w:rFonts w:hint="eastAsia"/>
        </w:rPr>
      </w:pPr>
      <w:r>
        <w:rPr>
          <w:rFonts w:hint="eastAsia"/>
        </w:rPr>
        <w:t>但如果这种期望的落空能更好地教导人，那对人将是何等幸福？如果在这些追求中的所得，不足以支付我们的花费，也不能以相应的益处来回报我们的辛劳和时间的损失，那么尽管我们有时可以（作为消遣或娱乐）利用它们；但我们又怎能满足于将它们作为我们主要且唯一的事业呢？</w:t>
      </w:r>
    </w:p>
    <w:p w14:paraId="55030E72">
      <w:pPr>
        <w:widowControl w:val="0"/>
        <w:numPr>
          <w:ilvl w:val="0"/>
          <w:numId w:val="0"/>
        </w:numPr>
        <w:jc w:val="both"/>
        <w:rPr>
          <w:rFonts w:hint="eastAsia"/>
        </w:rPr>
      </w:pPr>
    </w:p>
    <w:p w14:paraId="1A8E4C78">
      <w:pPr>
        <w:widowControl w:val="0"/>
        <w:numPr>
          <w:ilvl w:val="0"/>
          <w:numId w:val="0"/>
        </w:numPr>
        <w:jc w:val="both"/>
        <w:rPr>
          <w:rFonts w:hint="eastAsia"/>
        </w:rPr>
      </w:pPr>
      <w:r>
        <w:rPr>
          <w:rFonts w:hint="eastAsia"/>
        </w:rPr>
        <w:t>If we knew of nothing of higher concern to us than these, our neglect of greater Matters were more excusable; but seeing we are sufficiently instructed, that we have more weighty things to look after, such as relate to a certain future estate of happiness or misery: the very discovery of this to a Rational Being must needs entitle such things to the first and greatest part of his care. He that knows that there is one thing necessary, and yet suffers himself to be diverted from the pursuit of that, by troubling himself about many things, is more justly chargeable with folly, than he that neglects his Estate, and finds himself no other Employment, but to pursue Feathers in the Wind.</w:t>
      </w:r>
    </w:p>
    <w:p w14:paraId="4316B0AE">
      <w:pPr>
        <w:widowControl w:val="0"/>
        <w:numPr>
          <w:ilvl w:val="0"/>
          <w:numId w:val="0"/>
        </w:numPr>
        <w:jc w:val="both"/>
        <w:rPr>
          <w:rFonts w:hint="eastAsia"/>
        </w:rPr>
      </w:pPr>
      <w:r>
        <w:rPr>
          <w:rFonts w:hint="eastAsia"/>
        </w:rPr>
        <w:t>如果我们不知道有比这些更与我们相关的事，我们对更重大之事的忽略就更情有可原；但既然我们已得到充分的教导，知道我们有更重大的事要顾念，就是那些关乎未来幸福或苦难之确定景况的事：单是向一个有理性者揭示这一点，就必定使这些事有权得到他首要和最大的关注。那知道有一件不可少的事，却任由自己为许多事烦扰，从而偏离对那事的追求之人，比那忽略自己产业，除了追逐风中羽毛之外，别无他事可做的人，更应被指为愚蠢。</w:t>
      </w:r>
    </w:p>
    <w:p w14:paraId="252F82C1">
      <w:pPr>
        <w:widowControl w:val="0"/>
        <w:numPr>
          <w:ilvl w:val="0"/>
          <w:numId w:val="0"/>
        </w:numPr>
        <w:jc w:val="both"/>
        <w:rPr>
          <w:rFonts w:hint="eastAsia"/>
        </w:rPr>
      </w:pPr>
    </w:p>
    <w:p w14:paraId="715F613B">
      <w:pPr>
        <w:widowControl w:val="0"/>
        <w:numPr>
          <w:ilvl w:val="0"/>
          <w:numId w:val="0"/>
        </w:numPr>
        <w:jc w:val="both"/>
        <w:rPr>
          <w:rFonts w:hint="eastAsia"/>
        </w:rPr>
      </w:pPr>
      <w:r>
        <w:rPr>
          <w:rFonts w:hint="eastAsia"/>
        </w:rPr>
        <w:t>Among those things that Religion offers to our study, God and our own hearts are the chief. God is the First and Last, and whole of our Happiness, the Beginning, Progress, and Completement of it is from him, and in him, for in that Centre do all the Lines meet, but our Heart is the Stage upon which this Felicity (as to the application of it) is transacted: upon this little spot of Earth, doth God and Satan draw up their several Armies; here doth each of them show their Power and Wisdom; this is treated by both, each of them challenge an interest in it; 'tis attacked on the one side, and defended on the other. So that here are Skirmishes, Battels, and Stratagems managed; that Man then that will not concern himself in his Enquiries, how the Matter goes in his own Heart, what Ground is got or lost, what Forts are taken or defended, what Mines are sprung, what Ambuscado's laid, or how the Battle proceeds: must needs lie under a just imputation of the greatest folly; neither can he be excused in his neglect, by the most pressing solicitations of other things that seem to require his attendance upon the highest imaginable pretenses of necessity: For what is he profited, that gains the whole World, if he loses his Soul?</w:t>
      </w:r>
    </w:p>
    <w:p w14:paraId="5E42E0F6">
      <w:pPr>
        <w:widowControl w:val="0"/>
        <w:numPr>
          <w:ilvl w:val="0"/>
          <w:numId w:val="0"/>
        </w:numPr>
        <w:jc w:val="both"/>
        <w:rPr>
          <w:rFonts w:hint="eastAsia"/>
        </w:rPr>
      </w:pPr>
      <w:r>
        <w:rPr>
          <w:rFonts w:hint="eastAsia"/>
        </w:rPr>
        <w:t>在信仰提供给我们研习的事物中，上帝和我们自己的心是首要的。上帝是我们幸福的首先与末后，是我们幸福的全部，其起始、进程与完成皆源于祂，并在祂里面，因为所有的线都在那个中心交汇，但我们的心是上演这福乐（就其应用而言）的舞台：在这片小小的土地上，上帝和撒但各自陈兵列阵；在此，他们各自展示其能力与智慧；这片土地为双方所争夺，双方都声称对其拥有权益；它在一边受攻击，在另一边被防卫。因此，这里有小规模战斗、大会战和计谋的运用；所以，那不关心自己内心情况如何，地盘是得是失，堡垒是被占领还是被守住，地雷是否引爆，埋伏是否设下，或战事如何进展的人，必定要被公正地归咎于最大的愚蠢；他也不能因看似需要他以最高想象的必要性为借口去关注的其他事情之最紧迫的请求，而为其忽略找到借口：因为人若赚得全世界，赔上自己的生命，有甚么益处呢？</w:t>
      </w:r>
    </w:p>
    <w:p w14:paraId="24A21661">
      <w:pPr>
        <w:widowControl w:val="0"/>
        <w:numPr>
          <w:ilvl w:val="0"/>
          <w:numId w:val="0"/>
        </w:numPr>
        <w:jc w:val="both"/>
        <w:rPr>
          <w:rFonts w:hint="eastAsia"/>
        </w:rPr>
      </w:pPr>
    </w:p>
    <w:p w14:paraId="05532C02">
      <w:pPr>
        <w:widowControl w:val="0"/>
        <w:numPr>
          <w:ilvl w:val="0"/>
          <w:numId w:val="0"/>
        </w:numPr>
        <w:jc w:val="both"/>
        <w:rPr>
          <w:rFonts w:hint="eastAsia"/>
        </w:rPr>
      </w:pPr>
      <w:r>
        <w:rPr>
          <w:rFonts w:hint="eastAsia"/>
        </w:rPr>
        <w:t>But the exact and faithful management of such spiritual Enquiries, with their necessary improvement to diligent watchfulness, and careful endeavors of resistance, is another manner of work than most Men dream of: To discover the intrigues of Satan's policy, to espy his haunts and lurking places in our hearts, to note his subtle contrivances in taking advantages against us, and to observe how the Pulse of the Soul beats under his provocations, and deceitful allurements, how far we comply or dissent; requires so much attendance and laborious skillfulness, that it cannot be expected that such Men who design no more than to be Christians at the easiest rate, and content themselves with a formal superficiality of Religion; or such, who, having given up themselves to the deceitful sweets of worldly carnal delights, are not at leisure to engage themselves in so serious a Work; or such whose secret guilt of rebellious Combination with the Devil against God, makes them fearful to consider fully, the hazards of that wickedness, which they had rather practice with forgetfulness, lest the review of their ways, and sight of their danger, should awaken their Consciences to give them an unwelcome disquiet; it cannot (I say) be expected that any of these sorts of Men (whilst they are thus set) should give themselves the trouble of so much pains and toil as this Business doth require.</w:t>
      </w:r>
    </w:p>
    <w:p w14:paraId="7AC73206">
      <w:pPr>
        <w:widowControl w:val="0"/>
        <w:numPr>
          <w:ilvl w:val="0"/>
          <w:numId w:val="0"/>
        </w:numPr>
        <w:jc w:val="both"/>
        <w:rPr>
          <w:rFonts w:hint="eastAsia"/>
        </w:rPr>
      </w:pPr>
      <w:r>
        <w:rPr>
          <w:rFonts w:hint="eastAsia"/>
        </w:rPr>
        <w:t>但是，精确而忠实地处理此类属灵的探究，并将其必要地提升为勤勉的警醒和谨慎的抵挡努力，是另一回事，远非多数人所梦想的：要揭露撒但政策的阴谋，窥探他在我们心中的出没和潜伏之处，留意他利用我们的弱点所设的诡计，并观察在祂的挑衅和欺骗的诱惑下，灵魂的脉搏如何跳动，我们顺从或抗拒到何种程度；这需要如此多的专注和劳苦的技巧，以致不能期望那些只想以最轻易的方式作基督徒，并满足于信仰上形式化的肤浅之人；或那些已将自己交予世俗肉体欢愉的欺骗性甜蜜，无暇投身于如此严肃工作之人；或那些因背叛上帝与魔鬼暗中勾结而心怀罪疚，害怕充分思考那邪恶的危险，宁愿在遗忘中行恶，唯恐回顾其行为、看见其危险，会唤醒他们的良知，给他们带来不受欢迎的不安之人；（我说）不能期望任何这类人（当他们心意已定时）会为自己招来这项事务所要求的如此多的辛劳和劳苦。</w:t>
      </w:r>
    </w:p>
    <w:p w14:paraId="70C2A962">
      <w:pPr>
        <w:widowControl w:val="0"/>
        <w:numPr>
          <w:ilvl w:val="0"/>
          <w:numId w:val="0"/>
        </w:numPr>
        <w:jc w:val="both"/>
        <w:rPr>
          <w:rFonts w:hint="eastAsia"/>
        </w:rPr>
      </w:pPr>
    </w:p>
    <w:p w14:paraId="07761E93">
      <w:pPr>
        <w:widowControl w:val="0"/>
        <w:numPr>
          <w:ilvl w:val="0"/>
          <w:numId w:val="0"/>
        </w:numPr>
        <w:jc w:val="both"/>
        <w:rPr>
          <w:rFonts w:hint="eastAsia"/>
        </w:rPr>
      </w:pPr>
      <w:r>
        <w:rPr>
          <w:rFonts w:hint="eastAsia"/>
        </w:rPr>
        <w:t>Upon this consideration, I might rationally fix my Prognostic of the entertainment of the following Treatise. What acceptance soever it may find with such as are cordially concerned for their Souls, and the Realities of Religion, (and of such I may say as the Apostle Paul concerning Brotherly Love, 1 Thess. 4. 9. as touching this Matter, They need not that I write unto them, for they themselves are taught of God to be suspicious of Satan's devices; and by experience they find his deceits so secret, and withal so dangerous, that any help for further discovery and caution, must needs be welcome to them; yet) to be sure the Prince of Darkness (who is always jealous of the least attempts that may be made against his Empire) will arm his forementioned Subjects against it, and whomsoever else he can prevail upon, by the power of prejudice, to reject it, as urging us to a study more severe or harsh, than is consistent, either with the lower degrees of knowledge of many, or with that ease which most Men desire to indulge to themselves; or as offering such things which they (to save themselves from further trouble) will be willing to call Chimaera's or idle Speculations: and this last I may rather expect, because in this latter Age, Satan hath advanced so far in his general design against all Christianity, and for the introduction of Paganism and Atheism, that now none can express a serious conscientious care for holiness, and the avoidance of sin; but upon pain of the imputation of silliness, or whining preciseness; and none can speak or write of Conversion, Faith, or Grace, but he shall be hazarded by the scoffs of those that are unwilling to judge the private workings of the heart to Godward, or spiritual exercises of Grace, to be any better than conceited Whims, and unintelligible Nonsense: but seeing such Men make bold to jeer, not only that Language, and those forms of Speech which the Holy Ghost thought fit to make use of in the Scriptures, but also the very things of Faith, Grace, and Spirit, which are everywhere in the Sacred Oracles recommended to us with the most weighty seriousness, (which with them pass for no better than cheats and fancies) we can easily sit under their contempt; and shall (as we hope) be so far from being jeered out of our Religion, that their scorns shall have no more impression upon us, than the ravings of a frenzical Person that knows not what he speaks.</w:t>
      </w:r>
    </w:p>
    <w:p w14:paraId="00A090B3">
      <w:pPr>
        <w:widowControl w:val="0"/>
        <w:numPr>
          <w:ilvl w:val="0"/>
          <w:numId w:val="0"/>
        </w:numPr>
        <w:jc w:val="both"/>
        <w:rPr>
          <w:rFonts w:hint="eastAsia"/>
        </w:rPr>
      </w:pPr>
      <w:r>
        <w:rPr>
          <w:rFonts w:hint="eastAsia"/>
        </w:rPr>
        <w:t>基于此考量，我可以理性地预言下面这篇论著将受到的待遇。无论它在那些衷心关怀自己灵魂和信仰实体的人那里受到何等接纳，（关于这类人，我可以像使徒保罗论到弟兄相爱那样说，帖前 4:9. 论到这事，不用我写信给你们，因为他们自己蒙了上帝的教训，要怀疑撒但的诡计；并且凭经验他们发现他的欺骗如此隐秘，同时也如此危险，以致任何有助于进一步发现和警惕的帮助，对他们来说必定是受欢迎的；然而）可以肯定的是，黑暗之君（他总是嫉妒任何可能威胁其帝国的最小尝试）会武装他前面提到的臣民来反对它，以及任何其他他能凭偏见之力说服的人来拒绝它，指责它敦促我们进行一种过于严厉或苛刻的研究，既不符合许多人较低的知识水平，也与多数人渴望放纵自己的安逸不符；或指责它提供了他们（为了省去更多麻烦）愿意称之为妄想或空洞思辨的东西：我尤其可能预料到这最后一种情况，因为在晚近这个时代，撒但在其反对所有基督教以及引入异教主义和无神论的总体计划中已进展甚远，以至于现在无人能表达对圣洁和避免犯罪的认真、凭良心的关切；否则就要冒着被指为愚蠢或哀 whining 过于拘谨的痛苦；也无人能谈论或写作关于归正、信心或恩典的事，否则他就会面临那些人的嘲笑，他们不愿将内心中向上帝的私下运作或恩典的属灵操练，看作比自负的奇想和不可理解的胡言乱语更好的东西：但既然这些人胆敢嘲笑的，不仅是圣灵认为适合在圣经中使用的那种语言和言语形式，而且还有信心、恩典和圣灵这些事本身，这些事在圣言中处处以最重大的严肃性向我们推荐，（而在他们看来，这些不过是骗局和幻想）我们就能轻易地忍受他们的藐视；并且（如我们所盼望的）我们绝不会因被嘲笑而放弃我们的信仰，他们的嘲笑对我们的影响，不会比一个不知所云的癫狂之人的胡言乱语更大。</w:t>
      </w:r>
    </w:p>
    <w:p w14:paraId="27EEDE28">
      <w:pPr>
        <w:widowControl w:val="0"/>
        <w:numPr>
          <w:ilvl w:val="0"/>
          <w:numId w:val="0"/>
        </w:numPr>
        <w:jc w:val="both"/>
        <w:rPr>
          <w:rFonts w:hint="eastAsia"/>
        </w:rPr>
      </w:pPr>
    </w:p>
    <w:p w14:paraId="64B72024">
      <w:pPr>
        <w:widowControl w:val="0"/>
        <w:numPr>
          <w:ilvl w:val="0"/>
          <w:numId w:val="0"/>
        </w:numPr>
        <w:jc w:val="both"/>
        <w:rPr>
          <w:rFonts w:hint="eastAsia"/>
        </w:rPr>
      </w:pPr>
      <w:r>
        <w:rPr>
          <w:rFonts w:hint="eastAsia"/>
        </w:rPr>
        <w:t>Notwithstanding these, (who are no way considerable for weight) there are, I hope, a great many, who seriously employ themselves in the Inwards, as well as the Outwards of Religion, (and who will not suffer themselves to be persuaded, that the Apostle obtruded an empty Notion upon Believers, when he recommended that observable Truth to them, Rom. 2. 28. He is not a Jew which is one outwardly, &amp;c.) for their sakes have I undertaken this labor of collecting and methodizing the grand Stratagems, and chief ways of delusion of the great Deceiver. To these I must particularly account for some few things relating to this Discourse: As,</w:t>
      </w:r>
    </w:p>
    <w:p w14:paraId="0BEF74A1">
      <w:pPr>
        <w:widowControl w:val="0"/>
        <w:numPr>
          <w:ilvl w:val="0"/>
          <w:numId w:val="0"/>
        </w:numPr>
        <w:jc w:val="both"/>
        <w:rPr>
          <w:rFonts w:hint="eastAsia"/>
        </w:rPr>
      </w:pPr>
      <w:r>
        <w:rPr>
          <w:rFonts w:hint="eastAsia"/>
        </w:rPr>
        <w:t>尽管有这些人（他们毫无份量可言），我盼望仍有许多人，认真地致力于信仰的内在，也同样致力于其外在，（他们不会让自己被说服，以为使徒在向信徒推荐那个值得注意的真理时，强加给他们一个空洞的概念，罗 2:28. 因为外面作犹太人的，不是真犹太人，等。）为了他们的缘故，我承担了这项工作，收集并系统化那大欺骗者的宏大计谋和主要的迷惑之道。对这些人，我必须特别就与本论述相关的几件事作出说明：如下，</w:t>
      </w:r>
    </w:p>
    <w:p w14:paraId="434D2893">
      <w:pPr>
        <w:widowControl w:val="0"/>
        <w:numPr>
          <w:ilvl w:val="0"/>
          <w:numId w:val="0"/>
        </w:numPr>
        <w:jc w:val="both"/>
        <w:rPr>
          <w:rFonts w:hint="eastAsia"/>
        </w:rPr>
      </w:pPr>
    </w:p>
    <w:p w14:paraId="6888B07C">
      <w:pPr>
        <w:widowControl w:val="0"/>
        <w:numPr>
          <w:ilvl w:val="0"/>
          <w:numId w:val="0"/>
        </w:numPr>
        <w:jc w:val="both"/>
        <w:rPr>
          <w:rFonts w:hint="eastAsia"/>
        </w:rPr>
      </w:pPr>
      <w:r>
        <w:rPr>
          <w:rFonts w:hint="eastAsia"/>
        </w:rPr>
        <w:t>1.That I have satisfied myself in the Reasons of the publication ofthese Papers, and do not judge it requisite to trouble any so far, as to tell what these Reasons are. They who desire to resist such an Enemy, and whose experience doth convince them, that all helps are necessary, will not need them, and those that are Men of scorn, or of avowed carelessness, will not regard them though I should declare them.</w:t>
      </w:r>
    </w:p>
    <w:p w14:paraId="71D1F707">
      <w:pPr>
        <w:widowControl w:val="0"/>
        <w:numPr>
          <w:ilvl w:val="0"/>
          <w:numId w:val="0"/>
        </w:numPr>
        <w:jc w:val="both"/>
        <w:rPr>
          <w:rFonts w:hint="eastAsia"/>
        </w:rPr>
      </w:pPr>
      <w:r>
        <w:rPr>
          <w:rFonts w:hint="eastAsia"/>
        </w:rPr>
        <w:t>1. 我已对自己出版这些文稿的理由感到满意，并且认为没有必要麻烦任何人，去告诉他们这些理由是什么。那些渴望抵挡这样一个敌人，并且其经验使他们确信所有帮助都是必要的人，将不需要这些理由，而那些好讥诮的人，或公然漫不经心的人，即使我宣告了，他们也不会理会。</w:t>
      </w:r>
    </w:p>
    <w:p w14:paraId="770D97C6">
      <w:pPr>
        <w:widowControl w:val="0"/>
        <w:numPr>
          <w:ilvl w:val="0"/>
          <w:numId w:val="0"/>
        </w:numPr>
        <w:jc w:val="both"/>
        <w:rPr>
          <w:rFonts w:hint="eastAsia"/>
        </w:rPr>
      </w:pPr>
    </w:p>
    <w:p w14:paraId="1A3BAAA2">
      <w:pPr>
        <w:widowControl w:val="0"/>
        <w:numPr>
          <w:ilvl w:val="0"/>
          <w:numId w:val="0"/>
        </w:numPr>
        <w:jc w:val="both"/>
        <w:rPr>
          <w:rFonts w:hint="eastAsia"/>
        </w:rPr>
      </w:pPr>
      <w:r>
        <w:rPr>
          <w:rFonts w:hint="eastAsia"/>
        </w:rPr>
        <w:t>2.To prevent the misapprehensions (which possibly some may otherwise labor withal) of a monstrous product from one Text, because they may observe one Text in the Front, and no other mentioned throughout the First and Second Parts; they may know, that I made use of several in the preaching of these Discourses, as suitable Foundations for the several Particulars herein mentioned; but in the molding up of the Whole, into the method of a Treatise, for the ease of the Reader, I thought fit to lay aside those Introductions, as also many other occasional Applications, which were proper for Sermons, and a great many things which were necessary to be spoken for Explication and Illustration of these Points to a popular Auditory, and have only presented the Substance in a more close connection; because if there be any little obscurity that may at first appear to any, for want of variety of words, the Treatise being under their eye, will be at leisure to attend their review in a second or third reading: Which however I would recommend earnestly to those that, in these Concerns, do really design to be wise for themselves.</w:t>
      </w:r>
    </w:p>
    <w:p w14:paraId="59B45AD2">
      <w:pPr>
        <w:widowControl w:val="0"/>
        <w:numPr>
          <w:ilvl w:val="0"/>
          <w:numId w:val="0"/>
        </w:numPr>
        <w:jc w:val="both"/>
        <w:rPr>
          <w:rFonts w:hint="eastAsia"/>
        </w:rPr>
      </w:pPr>
      <w:r>
        <w:rPr>
          <w:rFonts w:hint="eastAsia"/>
        </w:rPr>
        <w:t>2. 为防止（某些人可能产生的）误解，以为从一段经文产生出一部庞大的作品，因为他们可能注意到卷首只有一段经文，而在第一和第二部分中没有提到其他经文；他们须知，我在宣讲这些讲论时，曾使用数段经文，作为此处所提各项细节的合适基础；但在将全部内容塑造成一篇论著的方法中，为方便读者，我认为应当搁置那些引言，以及许多其他适合讲道的临时应用，还有许多为向大众听众解释和阐明这些要点而必须讲论的事，而只以更紧密的联系呈现其实质；因为如果因用词变化不多，起初对任何人显出些许模糊不清，这篇论著既然在他们眼前，便可供他们在第二或第三次阅读时从容地复习：无论如何，我愿恳切地向那些在这些事上真正打算为自己求智慧的人推荐这样做。</w:t>
      </w:r>
    </w:p>
    <w:p w14:paraId="4F3E09B2">
      <w:pPr>
        <w:widowControl w:val="0"/>
        <w:numPr>
          <w:ilvl w:val="0"/>
          <w:numId w:val="0"/>
        </w:numPr>
        <w:jc w:val="both"/>
        <w:rPr>
          <w:rFonts w:hint="eastAsia"/>
        </w:rPr>
      </w:pPr>
    </w:p>
    <w:p w14:paraId="2812D646">
      <w:pPr>
        <w:widowControl w:val="0"/>
        <w:numPr>
          <w:ilvl w:val="0"/>
          <w:numId w:val="0"/>
        </w:numPr>
        <w:jc w:val="both"/>
        <w:rPr>
          <w:rFonts w:hint="eastAsia"/>
        </w:rPr>
      </w:pPr>
      <w:r>
        <w:rPr>
          <w:rFonts w:hint="eastAsia"/>
        </w:rPr>
        <w:t>3.Neither should it seem strange, that I have frequently made use ofInstances from History, or other later Relations. Whosoever shall consider the nature of the Matter treated on, will not complain of this as a needless trouble put upon them; yet withal I have been so careful of doing any Persons an unkindness, by making too bold with them, that I mentioned no Names but such, as upon such occasions have been made public by others before. The rest I have only mentioned in the general, discovering their case where it was useful, but concealing the Persons.</w:t>
      </w:r>
    </w:p>
    <w:p w14:paraId="6D5959BF">
      <w:pPr>
        <w:widowControl w:val="0"/>
        <w:numPr>
          <w:ilvl w:val="0"/>
          <w:numId w:val="0"/>
        </w:numPr>
        <w:jc w:val="both"/>
        <w:rPr>
          <w:rFonts w:hint="eastAsia"/>
        </w:rPr>
      </w:pPr>
      <w:r>
        <w:rPr>
          <w:rFonts w:hint="eastAsia"/>
        </w:rPr>
        <w:t>3. 我频繁使用历史或其他近代记述中的实例，这也不应显得奇怪。凡思考所论及之事性质的人，都不会抱怨这是给他们增添了不必要的麻烦；同时，我也非常小心，不因对任何人过于冒昧而对他们有任何不友善之处，所以我提到的名字，都只是那些在此类场合已被他人公开过的。其余的我只在总体上提及，在有用的地方揭示他们的案例，但隐藏了当事人。</w:t>
      </w:r>
    </w:p>
    <w:p w14:paraId="435C8C05">
      <w:pPr>
        <w:widowControl w:val="0"/>
        <w:numPr>
          <w:ilvl w:val="0"/>
          <w:numId w:val="0"/>
        </w:numPr>
        <w:jc w:val="both"/>
        <w:rPr>
          <w:rFonts w:hint="eastAsia"/>
        </w:rPr>
      </w:pPr>
    </w:p>
    <w:p w14:paraId="515118C5">
      <w:pPr>
        <w:widowControl w:val="0"/>
        <w:numPr>
          <w:ilvl w:val="0"/>
          <w:numId w:val="0"/>
        </w:numPr>
        <w:jc w:val="both"/>
        <w:rPr>
          <w:rFonts w:hint="eastAsia"/>
        </w:rPr>
      </w:pPr>
      <w:r>
        <w:rPr>
          <w:rFonts w:hint="eastAsia"/>
        </w:rPr>
        <w:t>4.It may perhaps seem a defect, that the several Directions, Remedies, or Counsels, which are requisite to be observed in making resistance against Satan, are not added, except some few hints in the latter end of the Third Part, and some other things in that Part, in the Applications of the several Doctrines therein, (which I thought fit, upon good grounds, to leave in the order of a Preaching Method) but such may be pleased to consider, that several have performed that part very fully, to whose Labors I had rather refer the Reader, than trouble him with a repetition: It was only my design to endeavor a more full discovery (though every way short of the thing itself) of Satan's Craft, because the knowledge of this is so necessary, and withal others have done it more sparingly. Such as it is, accept and improve for thy spiritual advantage; for that was the end of this undertaking, by him who desires that thy Soul may prosper,</w:t>
      </w:r>
    </w:p>
    <w:p w14:paraId="06DCFA58">
      <w:pPr>
        <w:widowControl w:val="0"/>
        <w:numPr>
          <w:ilvl w:val="0"/>
          <w:numId w:val="0"/>
        </w:numPr>
        <w:jc w:val="both"/>
        <w:rPr>
          <w:rFonts w:hint="eastAsia"/>
        </w:rPr>
      </w:pPr>
      <w:r>
        <w:rPr>
          <w:rFonts w:hint="eastAsia"/>
        </w:rPr>
        <w:t>4. 或许会显得是个缺陷，即在抵挡撒但时需要遵守的各种指导、补救或忠告没有被加进来，除了第三部分末尾的一些提示，以及那一部分中各教义的应用里的一些其他内容，（我有充分的理由，认为应该将这些保留在讲道方法的次序中）但请这样的人考虑，已有数人非常充分地完成了那部分工作，我宁愿将读者引向他们的劳作，而不是用重复来麻烦他：我的目的只是努力更全面地揭示（尽管在各方面都远不及事情本身）撒但的诡计，因为这方面的知识是如此必要，同时其他人在这方面做得比较少。它就是这样，请为了你属灵的益处接受并使用它；因为这就是这项工作的目的，由那渴望你灵魂兴盛的人所作，</w:t>
      </w:r>
    </w:p>
    <w:p w14:paraId="6C105CA2">
      <w:pPr>
        <w:widowControl w:val="0"/>
        <w:numPr>
          <w:ilvl w:val="0"/>
          <w:numId w:val="0"/>
        </w:numPr>
        <w:jc w:val="both"/>
        <w:rPr>
          <w:rFonts w:hint="eastAsia"/>
        </w:rPr>
      </w:pPr>
    </w:p>
    <w:p w14:paraId="32B5087F">
      <w:pPr>
        <w:widowControl w:val="0"/>
        <w:numPr>
          <w:ilvl w:val="0"/>
          <w:numId w:val="0"/>
        </w:numPr>
        <w:jc w:val="both"/>
        <w:rPr>
          <w:rFonts w:hint="eastAsia"/>
        </w:rPr>
      </w:pPr>
      <w:r>
        <w:rPr>
          <w:rFonts w:hint="eastAsia"/>
        </w:rPr>
        <w:t>Richard Gilpin.</w:t>
      </w:r>
    </w:p>
    <w:p w14:paraId="07B2A331">
      <w:pPr>
        <w:widowControl w:val="0"/>
        <w:numPr>
          <w:ilvl w:val="0"/>
          <w:numId w:val="0"/>
        </w:numPr>
        <w:jc w:val="both"/>
        <w:rPr>
          <w:rFonts w:hint="eastAsia"/>
        </w:rPr>
      </w:pPr>
      <w:r>
        <w:rPr>
          <w:rFonts w:hint="eastAsia"/>
        </w:rPr>
        <w:t>理查德·吉尔平。</w:t>
      </w:r>
    </w:p>
    <w:p w14:paraId="2958103A">
      <w:pPr>
        <w:widowControl w:val="0"/>
        <w:numPr>
          <w:ilvl w:val="0"/>
          <w:numId w:val="0"/>
        </w:numPr>
        <w:jc w:val="both"/>
        <w:rPr>
          <w:rFonts w:hint="eastAsia"/>
        </w:rPr>
      </w:pPr>
      <w:r>
        <w:rPr>
          <w:rFonts w:hint="eastAsia"/>
        </w:rPr>
        <w:t xml:space="preserve"> </w:t>
      </w:r>
    </w:p>
    <w:p w14:paraId="4333A235">
      <w:pPr>
        <w:widowControl w:val="0"/>
        <w:numPr>
          <w:ilvl w:val="0"/>
          <w:numId w:val="0"/>
        </w:numPr>
        <w:jc w:val="both"/>
        <w:rPr>
          <w:rFonts w:hint="eastAsia"/>
        </w:rPr>
      </w:pPr>
      <w:r>
        <w:rPr>
          <w:rFonts w:hint="eastAsia"/>
        </w:rPr>
        <w:t xml:space="preserve"> </w:t>
      </w:r>
    </w:p>
    <w:p w14:paraId="7A5FDAFF">
      <w:pPr>
        <w:spacing w:after="206" w:line="259" w:lineRule="auto"/>
        <w:ind w:left="10" w:right="1158"/>
        <w:jc w:val="center"/>
        <w:rPr>
          <w:rFonts w:hint="eastAsia"/>
          <w:b/>
          <w:sz w:val="50"/>
        </w:rPr>
      </w:pPr>
      <w:r>
        <w:rPr>
          <w:rFonts w:hint="eastAsia" w:eastAsia="宋体"/>
          <w:b/>
          <w:sz w:val="50"/>
          <w:lang w:val="en-US" w:eastAsia="zh-CN"/>
        </w:rPr>
        <w:t xml:space="preserve">       </w:t>
      </w:r>
      <w:r>
        <w:rPr>
          <w:rFonts w:hint="eastAsia"/>
          <w:b/>
          <w:sz w:val="50"/>
        </w:rPr>
        <w:t>DAEMONOLOGIA SACRA:</w:t>
      </w:r>
    </w:p>
    <w:p w14:paraId="04FB09F0">
      <w:pPr>
        <w:spacing w:after="206" w:line="259" w:lineRule="auto"/>
        <w:ind w:left="10" w:right="1158"/>
        <w:jc w:val="center"/>
        <w:rPr>
          <w:rFonts w:hint="eastAsia"/>
          <w:b/>
          <w:sz w:val="50"/>
        </w:rPr>
      </w:pPr>
      <w:r>
        <w:rPr>
          <w:rFonts w:hint="eastAsia" w:eastAsia="宋体"/>
          <w:b/>
          <w:sz w:val="50"/>
          <w:lang w:val="en-US" w:eastAsia="zh-CN"/>
        </w:rPr>
        <w:t xml:space="preserve">     </w:t>
      </w:r>
      <w:r>
        <w:rPr>
          <w:rFonts w:hint="eastAsia" w:eastAsia="宋体"/>
          <w:b/>
          <w:sz w:val="50"/>
          <w:lang w:eastAsia="zh-CN"/>
        </w:rPr>
        <w:t>神圣恶魔论</w:t>
      </w:r>
      <w:r>
        <w:rPr>
          <w:rFonts w:hint="eastAsia"/>
          <w:b/>
          <w:sz w:val="50"/>
        </w:rPr>
        <w:t>：</w:t>
      </w:r>
    </w:p>
    <w:p w14:paraId="5561B918">
      <w:pPr>
        <w:widowControl w:val="0"/>
        <w:numPr>
          <w:ilvl w:val="0"/>
          <w:numId w:val="0"/>
        </w:numPr>
        <w:jc w:val="center"/>
        <w:rPr>
          <w:rFonts w:hint="eastAsia"/>
          <w:b/>
          <w:bCs/>
        </w:rPr>
      </w:pPr>
      <w:r>
        <w:rPr>
          <w:rFonts w:hint="eastAsia"/>
          <w:b/>
          <w:bCs/>
        </w:rPr>
        <w:t>Or, a Treatise of Satan's Temptations:</w:t>
      </w:r>
    </w:p>
    <w:p w14:paraId="449A6FCB">
      <w:pPr>
        <w:widowControl w:val="0"/>
        <w:numPr>
          <w:ilvl w:val="0"/>
          <w:numId w:val="0"/>
        </w:numPr>
        <w:jc w:val="center"/>
        <w:rPr>
          <w:rFonts w:hint="eastAsia"/>
          <w:b/>
          <w:bCs/>
        </w:rPr>
      </w:pPr>
      <w:r>
        <w:rPr>
          <w:rFonts w:hint="eastAsia"/>
          <w:b/>
          <w:bCs/>
        </w:rPr>
        <w:t>或，论撒但的试探：</w:t>
      </w:r>
    </w:p>
    <w:p w14:paraId="43D599D7">
      <w:pPr>
        <w:widowControl w:val="0"/>
        <w:numPr>
          <w:ilvl w:val="0"/>
          <w:numId w:val="0"/>
        </w:numPr>
        <w:jc w:val="both"/>
        <w:rPr>
          <w:rFonts w:hint="eastAsia"/>
        </w:rPr>
      </w:pPr>
      <w:r>
        <w:rPr>
          <w:rFonts w:hint="eastAsia"/>
        </w:rPr>
        <w:t xml:space="preserve"> </w:t>
      </w:r>
    </w:p>
    <w:p w14:paraId="7577CADD">
      <w:pPr>
        <w:widowControl w:val="0"/>
        <w:numPr>
          <w:ilvl w:val="0"/>
          <w:numId w:val="0"/>
        </w:numPr>
        <w:jc w:val="both"/>
        <w:rPr>
          <w:rFonts w:hint="eastAsia"/>
        </w:rPr>
      </w:pPr>
      <w:r>
        <w:rPr>
          <w:rFonts w:hint="eastAsia"/>
        </w:rPr>
        <w:t xml:space="preserve"> </w:t>
      </w:r>
    </w:p>
    <w:p w14:paraId="3ECD8076">
      <w:pPr>
        <w:widowControl w:val="0"/>
        <w:numPr>
          <w:ilvl w:val="0"/>
          <w:numId w:val="0"/>
        </w:numPr>
        <w:jc w:val="both"/>
        <w:rPr>
          <w:rFonts w:hint="eastAsia"/>
        </w:rPr>
      </w:pPr>
    </w:p>
    <w:p w14:paraId="708EE7AC">
      <w:pPr>
        <w:pStyle w:val="2"/>
        <w:rPr>
          <w:rFonts w:hint="eastAsia"/>
        </w:rPr>
      </w:pPr>
      <w:r>
        <w:rPr>
          <w:rFonts w:hint="eastAsia"/>
        </w:rPr>
        <w:t>- FIRST SECTION -</w:t>
      </w:r>
    </w:p>
    <w:p w14:paraId="3AED50B5">
      <w:pPr>
        <w:pStyle w:val="2"/>
        <w:rPr>
          <w:rFonts w:hint="eastAsia"/>
        </w:rPr>
      </w:pPr>
      <w:r>
        <w:rPr>
          <w:rFonts w:hint="eastAsia"/>
        </w:rPr>
        <w:t>- 第一部分 -</w:t>
      </w:r>
    </w:p>
    <w:p w14:paraId="4C1D9ED7">
      <w:pPr>
        <w:widowControl w:val="0"/>
        <w:numPr>
          <w:ilvl w:val="0"/>
          <w:numId w:val="0"/>
        </w:numPr>
        <w:jc w:val="both"/>
        <w:rPr>
          <w:rFonts w:hint="eastAsia"/>
        </w:rPr>
      </w:pPr>
    </w:p>
    <w:p w14:paraId="288ABA7A">
      <w:pPr>
        <w:widowControl w:val="0"/>
        <w:numPr>
          <w:ilvl w:val="0"/>
          <w:numId w:val="0"/>
        </w:numPr>
        <w:jc w:val="both"/>
        <w:rPr>
          <w:rFonts w:hint="eastAsia"/>
        </w:rPr>
      </w:pPr>
      <w:r>
        <w:rPr>
          <w:rFonts w:hint="eastAsia"/>
        </w:rPr>
        <w:t>Be sober, be vigilant; because your Adversary the Devil, as a roaring Lion, walketh about seeking whom he may devour. 1 PET. 5. 8.</w:t>
      </w:r>
    </w:p>
    <w:p w14:paraId="78CC74A2">
      <w:pPr>
        <w:widowControl w:val="0"/>
        <w:numPr>
          <w:ilvl w:val="0"/>
          <w:numId w:val="0"/>
        </w:numPr>
        <w:jc w:val="both"/>
        <w:rPr>
          <w:rFonts w:hint="eastAsia"/>
        </w:rPr>
      </w:pPr>
      <w:r>
        <w:rPr>
          <w:rFonts w:hint="eastAsia"/>
        </w:rPr>
        <w:t>务要谨守，警醒。因为你们的仇敌魔鬼，如同吼叫的狮子，遍地游行，寻找可吞吃的人。彼前 5:8。</w:t>
      </w:r>
    </w:p>
    <w:p w14:paraId="2CFB0D39">
      <w:pPr>
        <w:widowControl w:val="0"/>
        <w:numPr>
          <w:ilvl w:val="0"/>
          <w:numId w:val="0"/>
        </w:numPr>
        <w:jc w:val="both"/>
        <w:rPr>
          <w:rFonts w:hint="eastAsia"/>
        </w:rPr>
      </w:pPr>
    </w:p>
    <w:p w14:paraId="7F001B35">
      <w:pPr>
        <w:widowControl w:val="0"/>
        <w:numPr>
          <w:ilvl w:val="0"/>
          <w:numId w:val="0"/>
        </w:numPr>
        <w:jc w:val="both"/>
        <w:rPr>
          <w:rFonts w:hint="eastAsia"/>
        </w:rPr>
      </w:pPr>
      <w:r>
        <w:rPr>
          <w:rFonts w:hint="eastAsia"/>
        </w:rPr>
        <w:t>THE FIRST PART. - Containing a discourse of the malice, power, cruelty and diligence of Satan. Of his cunning in temptation in the general. Of his method of tempting to sin. Of his policies for maintaining his possession. Of his deceits for the preventing and spoiling religious services and duties.</w:t>
      </w:r>
    </w:p>
    <w:p w14:paraId="74C5F92B">
      <w:pPr>
        <w:widowControl w:val="0"/>
        <w:numPr>
          <w:ilvl w:val="0"/>
          <w:numId w:val="0"/>
        </w:numPr>
        <w:jc w:val="both"/>
        <w:rPr>
          <w:rFonts w:hint="eastAsia"/>
        </w:rPr>
      </w:pPr>
      <w:r>
        <w:rPr>
          <w:rFonts w:hint="eastAsia"/>
        </w:rPr>
        <w:t>第一部分 - 包含对撒但的恶意、能力、残忍和勤勉的论述。关于他试探的普遍狡猾。关于他试探人犯罪的方法。关于他为维持其占有而采取的策略。关于他为阻止和破坏敬拜服事和本分而设的诡计。</w:t>
      </w:r>
    </w:p>
    <w:p w14:paraId="65B6B5F1">
      <w:pPr>
        <w:widowControl w:val="0"/>
        <w:numPr>
          <w:ilvl w:val="0"/>
          <w:numId w:val="0"/>
        </w:numPr>
        <w:jc w:val="both"/>
        <w:rPr>
          <w:rFonts w:hint="eastAsia"/>
        </w:rPr>
      </w:pPr>
      <w:r>
        <w:rPr>
          <w:rFonts w:hint="eastAsia"/>
        </w:rPr>
        <w:t xml:space="preserve"> </w:t>
      </w:r>
    </w:p>
    <w:p w14:paraId="0B439009">
      <w:pPr>
        <w:pStyle w:val="2"/>
        <w:bidi w:val="0"/>
        <w:rPr>
          <w:rFonts w:hint="eastAsia"/>
        </w:rPr>
      </w:pPr>
    </w:p>
    <w:p w14:paraId="5E0E13E6">
      <w:pPr>
        <w:rPr>
          <w:rFonts w:hint="eastAsia"/>
        </w:rPr>
      </w:pPr>
    </w:p>
    <w:p w14:paraId="081F4A5A">
      <w:pPr>
        <w:pStyle w:val="2"/>
        <w:bidi w:val="0"/>
        <w:rPr>
          <w:rFonts w:hint="eastAsia"/>
        </w:rPr>
      </w:pPr>
      <w:r>
        <w:rPr>
          <w:rFonts w:hint="eastAsia"/>
        </w:rPr>
        <w:t>CHAPTER I.</w:t>
      </w:r>
    </w:p>
    <w:p w14:paraId="225EB343">
      <w:pPr>
        <w:pStyle w:val="2"/>
        <w:bidi w:val="0"/>
        <w:rPr>
          <w:rFonts w:hint="eastAsia"/>
        </w:rPr>
      </w:pPr>
      <w:r>
        <w:rPr>
          <w:rFonts w:hint="eastAsia"/>
        </w:rPr>
        <w:t>第一章</w:t>
      </w:r>
    </w:p>
    <w:p w14:paraId="31FAAB8C">
      <w:pPr>
        <w:widowControl w:val="0"/>
        <w:numPr>
          <w:ilvl w:val="0"/>
          <w:numId w:val="0"/>
        </w:numPr>
        <w:jc w:val="center"/>
        <w:rPr>
          <w:rFonts w:hint="eastAsia"/>
        </w:rPr>
      </w:pPr>
    </w:p>
    <w:p w14:paraId="1F49198B">
      <w:pPr>
        <w:widowControl w:val="0"/>
        <w:numPr>
          <w:ilvl w:val="0"/>
          <w:numId w:val="0"/>
        </w:numPr>
        <w:jc w:val="center"/>
        <w:rPr>
          <w:rFonts w:hint="eastAsia"/>
        </w:rPr>
      </w:pPr>
      <w:r>
        <w:rPr>
          <w:rFonts w:hint="eastAsia"/>
        </w:rPr>
        <w:t>Introduction</w:t>
      </w:r>
    </w:p>
    <w:p w14:paraId="452F2808">
      <w:pPr>
        <w:widowControl w:val="0"/>
        <w:numPr>
          <w:ilvl w:val="0"/>
          <w:numId w:val="0"/>
        </w:numPr>
        <w:jc w:val="center"/>
        <w:rPr>
          <w:rFonts w:hint="eastAsia"/>
        </w:rPr>
      </w:pPr>
      <w:r>
        <w:rPr>
          <w:rFonts w:hint="eastAsia"/>
        </w:rPr>
        <w:t>引言</w:t>
      </w:r>
    </w:p>
    <w:p w14:paraId="57301128">
      <w:pPr>
        <w:widowControl w:val="0"/>
        <w:numPr>
          <w:ilvl w:val="0"/>
          <w:numId w:val="0"/>
        </w:numPr>
        <w:jc w:val="both"/>
        <w:rPr>
          <w:rFonts w:hint="eastAsia"/>
        </w:rPr>
      </w:pPr>
    </w:p>
    <w:p w14:paraId="652D6BFF">
      <w:pPr>
        <w:widowControl w:val="0"/>
        <w:numPr>
          <w:ilvl w:val="0"/>
          <w:numId w:val="0"/>
        </w:numPr>
        <w:jc w:val="both"/>
        <w:rPr>
          <w:rFonts w:hint="eastAsia"/>
        </w:rPr>
      </w:pPr>
      <w:r>
        <w:rPr>
          <w:rFonts w:hint="eastAsia"/>
        </w:rPr>
        <w:t>The Introduction to the Text, from a consideration of the desperate ruin of the Souls of Men. The Text opened, expressing Satan's Malice, Power, Cruelty and Diligence.</w:t>
      </w:r>
    </w:p>
    <w:p w14:paraId="5E1F9D45">
      <w:pPr>
        <w:widowControl w:val="0"/>
        <w:numPr>
          <w:ilvl w:val="0"/>
          <w:numId w:val="0"/>
        </w:numPr>
        <w:jc w:val="both"/>
        <w:rPr>
          <w:rFonts w:hint="eastAsia"/>
        </w:rPr>
      </w:pPr>
      <w:r>
        <w:rPr>
          <w:rFonts w:hint="eastAsia"/>
        </w:rPr>
        <w:t>经文引言，从思想人灵魂的绝望毁灭谈起。经文解析，表达撒但的恶意、能力、残忍和勤勉。</w:t>
      </w:r>
    </w:p>
    <w:p w14:paraId="4988F023">
      <w:pPr>
        <w:widowControl w:val="0"/>
        <w:numPr>
          <w:ilvl w:val="0"/>
          <w:numId w:val="0"/>
        </w:numPr>
        <w:jc w:val="both"/>
        <w:rPr>
          <w:rFonts w:hint="eastAsia"/>
        </w:rPr>
      </w:pPr>
    </w:p>
    <w:p w14:paraId="33D91546">
      <w:pPr>
        <w:widowControl w:val="0"/>
        <w:numPr>
          <w:ilvl w:val="0"/>
          <w:numId w:val="0"/>
        </w:numPr>
        <w:jc w:val="both"/>
        <w:rPr>
          <w:rFonts w:hint="eastAsia"/>
        </w:rPr>
      </w:pPr>
      <w:r>
        <w:rPr>
          <w:rFonts w:hint="eastAsia"/>
        </w:rPr>
        <w:t>The Souls of Men are precious, the whole World cannot repair their loss; hence by God are all Men in particular charged with care and watchfulness about them. He hath also set up Watchmen and Overseers, whose business it is to watch over Souls, and in the most strict and careful manner, as those that must give an account.</w:t>
      </w:r>
    </w:p>
    <w:p w14:paraId="7FF77335">
      <w:pPr>
        <w:widowControl w:val="0"/>
        <w:numPr>
          <w:ilvl w:val="0"/>
          <w:numId w:val="0"/>
        </w:numPr>
        <w:jc w:val="both"/>
        <w:rPr>
          <w:rFonts w:hint="eastAsia"/>
        </w:rPr>
      </w:pPr>
      <w:r>
        <w:rPr>
          <w:rFonts w:hint="eastAsia"/>
        </w:rPr>
        <w:t>人的灵魂是宝贵的，整个世界都无法弥补其损失；因此，上帝特别嘱咐所有人要关心和警醒看守自己的灵魂。祂也设立了守望者和监督，他们的职责就是以最严格、最谨慎的方式看守灵魂，如同那必须交账的人。</w:t>
      </w:r>
    </w:p>
    <w:p w14:paraId="69783170">
      <w:pPr>
        <w:widowControl w:val="0"/>
        <w:numPr>
          <w:ilvl w:val="0"/>
          <w:numId w:val="0"/>
        </w:numPr>
        <w:jc w:val="both"/>
        <w:rPr>
          <w:rFonts w:hint="eastAsia"/>
        </w:rPr>
      </w:pPr>
    </w:p>
    <w:p w14:paraId="184A994D">
      <w:pPr>
        <w:widowControl w:val="0"/>
        <w:numPr>
          <w:ilvl w:val="0"/>
          <w:numId w:val="0"/>
        </w:numPr>
        <w:jc w:val="both"/>
        <w:rPr>
          <w:rFonts w:hint="eastAsia"/>
        </w:rPr>
      </w:pPr>
      <w:r>
        <w:rPr>
          <w:rFonts w:hint="eastAsia"/>
        </w:rPr>
        <w:t>What can more stir up Men to the discharge of this Duty, than the frequent alarms which we have of the assaults of such an Adversary, whose business 'tis to destroy the Soul? The Philistines are upon thee Samson; he fights continually, and useth all the policy and skill he hath for the management of his strength.</w:t>
      </w:r>
    </w:p>
    <w:p w14:paraId="53DD995F">
      <w:pPr>
        <w:widowControl w:val="0"/>
        <w:numPr>
          <w:ilvl w:val="0"/>
          <w:numId w:val="0"/>
        </w:numPr>
        <w:jc w:val="both"/>
        <w:rPr>
          <w:rFonts w:hint="eastAsia"/>
        </w:rPr>
      </w:pPr>
      <w:r>
        <w:rPr>
          <w:rFonts w:hint="eastAsia"/>
        </w:rPr>
        <w:t>有什么比我们常听到的警报，即一个以毁灭灵魂为业的仇敌的攻击，更能激励人去履行这职责呢？参孙哪，非利士人拿你来了；他不断争战，并使用他所有的策略和技巧来运用他的力量。</w:t>
      </w:r>
    </w:p>
    <w:p w14:paraId="602A7E79">
      <w:pPr>
        <w:widowControl w:val="0"/>
        <w:numPr>
          <w:ilvl w:val="0"/>
          <w:numId w:val="0"/>
        </w:numPr>
        <w:jc w:val="both"/>
        <w:rPr>
          <w:rFonts w:hint="eastAsia"/>
        </w:rPr>
      </w:pPr>
    </w:p>
    <w:p w14:paraId="0271B055">
      <w:pPr>
        <w:widowControl w:val="0"/>
        <w:numPr>
          <w:ilvl w:val="0"/>
          <w:numId w:val="0"/>
        </w:numPr>
        <w:jc w:val="both"/>
        <w:rPr>
          <w:rFonts w:hint="eastAsia"/>
        </w:rPr>
      </w:pPr>
      <w:r>
        <w:rPr>
          <w:rFonts w:hint="eastAsia"/>
        </w:rPr>
        <w:t>Besides, 'tis a Consideration very affecting, when we view the Desolations that are made in the Earth; what Wounds, what Overthrows, what Cruelties, Slaveries, and Captivities these conquered Vassals are put to. It was (as some think) an inexcusable cruelty in David against the Ammonites, when he put, them under Saws, and Harrows of Iron, and made them pass through the Brickkiln; but this Spiritual Pharaoh hath a more grievous House of Bondage, and Iron Furnace. Neither is this miserable destruction ended, but will keep pace with Time, and shall not cease, till Christ shall at his appearance finally conquer him and tread him down. If Xerxes wept to look upon his Army through the prospective of devouring Time, which, upon an easy foresight, showed him the death of so great a company of gallant Men; we may well weep (as David at Ziklag) till we can weep no more: or (as Rachel for her Children) refusing to be comforted, while we consider what a great number of succeeding Generations, heaps upon heaps, will be drawn with him to a consuming Tophet. And could we follow him thither, to hear the cries of his Prisoners, the roaring's of his Wounded, where they curse the day that brought them forth, and themselves for their folly and madness in hearkening to his Delusions; the dreadful outcries of Eternity, and then their rage against Heaven in cursing's and blaspheming's, while they have no mitigations, or ease, nor the refreshment of a drop of Water to cool their Tongues, we would surely think we could never spend our time better, than in opposing such an Enemy, and warning Men to fly from the wrath to come, to take heed they come not into his snare; with what earnestness would we endeavor to persuade Men? what diligence would we use to cast Water upon these devouring Flames, and to pluck Men as Brands out of the Fire? 'It is true, if Satan had dealt plainly with Men, and told them what Wages they were to expect, and set a visible mark upon his Slaves, or had managed a visibly destructive hostility, Men have such natural principles of self-preservation, and of hatred of what appears to be evil, that we might expect they would have fled from him, and still have been upon their guard: But he useth such Artifices, such Sleights and Couzenage, that Men are cast into a sleep, or a golden dream, while he binds them in Chains of Darkness, they see not their end, the Snare, nor the Pit; nay, he intoxicates them with a love of their misery, and a delight in helping forward their ruin; so that they are Volunteers in his Service, and possessed with a madness and rage against all that will not be as willing as themselves to go to Hell; but especially if they put forth a compassionate hand to help any out of that Gulf of Misery, they hate them, they gnash, upon them with their teeth, and run upon them with utmost violence, as if they had no Enemies but these compassionate Samaritans.</w:t>
      </w:r>
    </w:p>
    <w:p w14:paraId="240AC3D5">
      <w:pPr>
        <w:widowControl w:val="0"/>
        <w:numPr>
          <w:ilvl w:val="0"/>
          <w:numId w:val="0"/>
        </w:numPr>
        <w:jc w:val="both"/>
        <w:rPr>
          <w:rFonts w:hint="eastAsia"/>
        </w:rPr>
      </w:pPr>
      <w:r>
        <w:rPr>
          <w:rFonts w:hint="eastAsia"/>
        </w:rPr>
        <w:t>此外，当我们看到地上所造成的荒凉时，这是一个非常感人的思想；这些被征服的奴仆所遭受的创伤、倾覆、残忍、奴役和囚禁是何等之大。大卫对待亚扪人，（有些人认为）是不可原谅的残忍，当他把他们放在锯下、铁耙下，又叫他们经过砖窑；但这个属灵的法老有更悲惨的为奴之家和铁炉。这悲惨的毁灭并未结束，而是会与时间同步，并且不会停止，直到基督在祂显现时最终征服他、将他践踏。如果薛西斯透过吞噬一切的时间之远景，看到他那庞大英勇的军队的死亡，而轻易预见便已使他流泪；那么我们（像大卫在洗革拉一样）也当哭泣，直到不能再哭：或者（像拉结为她的儿女一样）不肯受安慰，当我们思想何等众多的后代，成堆成堆地，将与他一同被拖入那吞噬人的陀斐特。如果我们能跟随他到那里，去听他囚徒的哭喊，他伤者的咆哮，他们在那里咒诅他们出生的日子，并因听从他的迷惑而咒诅自己的愚蠢和疯狂；那永恒的可怕呐喊，以及他们因咒诅和亵渎而对上天的愤怒，同时他们没有任何缓解或安逸，也没有一滴水来凉润他们的舌头，我们必定会认为，我们绝不可能把时间花在比抵挡这样一个敌人、并警告人们逃避那将来的忿怒、当心不要落入他的网罗更好的事上了；我们会以何等的热切去努力劝说人呢？我们会以何等的勤勉将水泼在这些吞噬的火焰上，将人从火中抽出如同柴一样呢？诚然，如果撒但对人坦诚相待，告诉他们当期待什么工价，并在他的奴隶身上打上可见的标记，或者发动一场可见的毁灭性敌对行动，人有如此天然的自我保存和憎恶显为邪恶之物的原则，我们可以期望他们会逃离他，并时刻保持警惕：但他使用如此的诡计，如此的伎俩和欺骗，以致人在他用黑暗的锁链捆绑他们时，陷入沉睡或黄金梦中，他们看不见自己的结局，看不见网罗，也看不见陷坑；不仅如此，他还使他们陶醉于自己的苦难，并乐于助长自己的毁灭；以致他们志愿服事他，并且对所有不像他们自己那样愿意下地狱的人，怀着疯狂和愤怒；特别是如果有人伸出同情之手，要帮助任何人脱离那苦难的深渊，他们就恨他们，向他们咬牙切齿，并以最大的暴力冲向他们，仿佛除了这些富有同情心的撒玛利亚人，他们再没有别的敌人。</w:t>
      </w:r>
    </w:p>
    <w:p w14:paraId="2333197F">
      <w:pPr>
        <w:widowControl w:val="0"/>
        <w:numPr>
          <w:ilvl w:val="0"/>
          <w:numId w:val="0"/>
        </w:numPr>
        <w:jc w:val="both"/>
        <w:rPr>
          <w:rFonts w:hint="eastAsia"/>
        </w:rPr>
      </w:pPr>
    </w:p>
    <w:p w14:paraId="7ED3CA76">
      <w:pPr>
        <w:widowControl w:val="0"/>
        <w:numPr>
          <w:ilvl w:val="0"/>
          <w:numId w:val="0"/>
        </w:numPr>
        <w:jc w:val="both"/>
        <w:rPr>
          <w:rFonts w:hint="eastAsia"/>
        </w:rPr>
      </w:pPr>
      <w:r>
        <w:rPr>
          <w:rFonts w:hint="eastAsia"/>
        </w:rPr>
        <w:t>How great is this Mystery of Darkness! Who shall be able to open the depths of it? Who shall declare it fully to the Sons of Men, to bring these hidden things to light? Especially seeing these hellish Secrets which are yet undiscovered, are double to those that have been observed, by any that have escaped from his power: He only whose prerogative it is to search the hearts of Men, can know, and make known, what is in the heart of Satan; he views all his goings, even those Paths which the Vultures Eye hath not seen; and can trace those foot-steps of his, which leave no more print or tract behind them, than a Ship in the Sea, or a Bird in the Air, or a Serpent on a Stone.</w:t>
      </w:r>
    </w:p>
    <w:p w14:paraId="74DE70A4">
      <w:pPr>
        <w:widowControl w:val="0"/>
        <w:numPr>
          <w:ilvl w:val="0"/>
          <w:numId w:val="0"/>
        </w:numPr>
        <w:jc w:val="both"/>
        <w:rPr>
          <w:rFonts w:hint="eastAsia"/>
        </w:rPr>
      </w:pPr>
      <w:r>
        <w:rPr>
          <w:rFonts w:hint="eastAsia"/>
        </w:rPr>
        <w:t>这黑暗的奥秘何其大！谁能揭开它的深处？谁能向世人完全宣告，将这些隐藏之事带到光中？尤其是看到这些尚未被发现的地狱秘密，是任何从他权下逃脱之人所观察到的两倍之多：唯有那有特权鉴察人心的祂，才能知道，并使人知道，撒但心中有何物；祂察看他一切的行踪，甚至那些秃鹰之眼未曾见过的路径；并能追踪他的足迹，那些足迹留下的印记，不比船在海中，鸟在空中，或蛇在磐石上更多。</w:t>
      </w:r>
    </w:p>
    <w:p w14:paraId="532867E4">
      <w:pPr>
        <w:widowControl w:val="0"/>
        <w:numPr>
          <w:ilvl w:val="0"/>
          <w:numId w:val="0"/>
        </w:numPr>
        <w:jc w:val="both"/>
        <w:rPr>
          <w:rFonts w:hint="eastAsia"/>
        </w:rPr>
      </w:pPr>
    </w:p>
    <w:p w14:paraId="306FA7D6">
      <w:pPr>
        <w:widowControl w:val="0"/>
        <w:numPr>
          <w:ilvl w:val="0"/>
          <w:numId w:val="0"/>
        </w:numPr>
        <w:jc w:val="both"/>
        <w:rPr>
          <w:rFonts w:hint="eastAsia"/>
        </w:rPr>
      </w:pPr>
      <w:r>
        <w:rPr>
          <w:rFonts w:hint="eastAsia"/>
        </w:rPr>
        <w:t>Yet notwithstanding we may observe much of his Policies, and more would God discover, if we did but humbly and faithfully improve what we know already. 'It is my design to make some discovery of those Haunts I have observed, if by that means I may be useful to you to quicken and awaken you. And first I shall set before you the strength and power of your Enemy, before I open his Cunning and Craft.</w:t>
      </w:r>
    </w:p>
    <w:p w14:paraId="30F533CA">
      <w:pPr>
        <w:widowControl w:val="0"/>
        <w:numPr>
          <w:ilvl w:val="0"/>
          <w:numId w:val="0"/>
        </w:numPr>
        <w:jc w:val="both"/>
        <w:rPr>
          <w:rFonts w:hint="eastAsia"/>
        </w:rPr>
      </w:pPr>
      <w:r>
        <w:rPr>
          <w:rFonts w:hint="eastAsia"/>
        </w:rPr>
        <w:t>然而，我们仍可观察到他的许多策略，如果我们谦卑而忠实地运用我们已知的，上帝会揭示更多。我的意图是揭示我所观察到的一些他的出没之处，如果这样能对你们有益，激励和唤醒你们。首先，在揭示他的狡猾和诡计之前，我要向你们陈明你们敌人的力量和能力。</w:t>
      </w:r>
    </w:p>
    <w:p w14:paraId="76310DE3">
      <w:pPr>
        <w:widowControl w:val="0"/>
        <w:numPr>
          <w:ilvl w:val="0"/>
          <w:numId w:val="0"/>
        </w:numPr>
        <w:jc w:val="both"/>
        <w:rPr>
          <w:rFonts w:hint="eastAsia"/>
        </w:rPr>
      </w:pPr>
    </w:p>
    <w:p w14:paraId="1F654B1C">
      <w:pPr>
        <w:widowControl w:val="0"/>
        <w:numPr>
          <w:ilvl w:val="0"/>
          <w:numId w:val="0"/>
        </w:numPr>
        <w:jc w:val="both"/>
        <w:rPr>
          <w:rFonts w:hint="eastAsia"/>
        </w:rPr>
      </w:pPr>
      <w:r>
        <w:rPr>
          <w:rFonts w:hint="eastAsia"/>
        </w:rPr>
        <w:t>There are found in him whatsoever may render an Adversary dreadful.</w:t>
      </w:r>
    </w:p>
    <w:p w14:paraId="4EA2A426">
      <w:pPr>
        <w:widowControl w:val="0"/>
        <w:numPr>
          <w:ilvl w:val="0"/>
          <w:numId w:val="0"/>
        </w:numPr>
        <w:jc w:val="both"/>
        <w:rPr>
          <w:rFonts w:hint="eastAsia"/>
        </w:rPr>
      </w:pPr>
      <w:r>
        <w:rPr>
          <w:rFonts w:hint="eastAsia"/>
        </w:rPr>
        <w:t>在他身上，可以找到任何使仇敌变得可怕的特质。</w:t>
      </w:r>
    </w:p>
    <w:p w14:paraId="1926B8BA">
      <w:pPr>
        <w:widowControl w:val="0"/>
        <w:numPr>
          <w:ilvl w:val="0"/>
          <w:numId w:val="0"/>
        </w:numPr>
        <w:jc w:val="both"/>
        <w:rPr>
          <w:rFonts w:hint="eastAsia"/>
        </w:rPr>
      </w:pPr>
    </w:p>
    <w:p w14:paraId="386F600E">
      <w:pPr>
        <w:widowControl w:val="0"/>
        <w:numPr>
          <w:ilvl w:val="0"/>
          <w:numId w:val="0"/>
        </w:numPr>
        <w:jc w:val="both"/>
        <w:rPr>
          <w:rFonts w:hint="eastAsia"/>
        </w:rPr>
      </w:pPr>
      <w:r>
        <w:rPr>
          <w:rFonts w:hint="eastAsia"/>
        </w:rPr>
        <w:t>As first; Malice and Enmity; ἀντίδικος (antidikos) is a Law Term, and signifies an Adversary at Law, one that is against our Cause; and the Text (as some think) heightens this Malice, (1.) by the Article ὁ ἀντίδικος (ho antidikos), which denotes an Arch Enemy. (2.) The Name διάβολος (diabolos), which signifies a Slanderer or Calumniator, (for the word is twice in the New Testament used for a Slanderer) showing his hatred to be so great, that it will not stick at lying and falsehood, either in accusing God to us, or us to God. Nay it particularly hints, that when he hath in malice tempted a poor Wretch to sin, he spares not to accuse him for it, and to load him with all things that may aggravate his guilt or misery, accusing him for more than he hath really done, and for a worse estate than he is really in.</w:t>
      </w:r>
    </w:p>
    <w:p w14:paraId="6D3B34DC">
      <w:pPr>
        <w:widowControl w:val="0"/>
        <w:numPr>
          <w:ilvl w:val="0"/>
          <w:numId w:val="0"/>
        </w:numPr>
        <w:jc w:val="both"/>
        <w:rPr>
          <w:rFonts w:hint="eastAsia"/>
        </w:rPr>
      </w:pPr>
      <w:r>
        <w:rPr>
          <w:rFonts w:hint="eastAsia"/>
        </w:rPr>
        <w:t>首先是；恶意和敌意；ἀντίδικος（antidikos）是一个法律术语，意指诉讼上的对手，一个反对我们案情的人；而这段经文（如某些人所想）通过（1.）定冠词 ὁ ἀντίδικος（ho antidikos），指明一个首要的敌人，从而加剧了这种恶意。（2.）名字 διάβολος（diabolos），意为毁谤者或中伤者，（因为这个词在新约中两次被用来指毁谤者）表明他的仇恨如此之大，以至于不惜说谎和作假，无论是向我们控告上帝，还是向上帝控告我们。不仅如此，它特别暗示，当他出于恶意试探一个可怜人犯罪后，他毫不留情地为此控告他，并用一切可能加重其罪疚或苦难的事来压他，控告他做了比他实际做的更多的事，并处于比他实际更糟的境地。</w:t>
      </w:r>
    </w:p>
    <w:p w14:paraId="1CA012DB">
      <w:pPr>
        <w:widowControl w:val="0"/>
        <w:numPr>
          <w:ilvl w:val="0"/>
          <w:numId w:val="0"/>
        </w:numPr>
        <w:jc w:val="both"/>
        <w:rPr>
          <w:rFonts w:hint="eastAsia"/>
        </w:rPr>
      </w:pPr>
    </w:p>
    <w:p w14:paraId="005A22DA">
      <w:pPr>
        <w:widowControl w:val="0"/>
        <w:numPr>
          <w:ilvl w:val="0"/>
          <w:numId w:val="0"/>
        </w:numPr>
        <w:jc w:val="both"/>
        <w:rPr>
          <w:rFonts w:hint="eastAsia"/>
        </w:rPr>
      </w:pPr>
      <w:r>
        <w:rPr>
          <w:rFonts w:hint="eastAsia"/>
        </w:rPr>
        <w:t>Secondly; His Power, under the metaphor of a Lion, a Beast of prey, whose innate property is to destroy, and is accordingly fitted with strength, with tearing Paws, and a devouring Mouth; that as a Lion would rend a Kid with ease, and without resistance, so are Men swallowed up by him, as with open Mouth; so the word καταπιεῖν (katapiein) signifies, he can sup them up at a draught.</w:t>
      </w:r>
    </w:p>
    <w:p w14:paraId="51F73EA9">
      <w:pPr>
        <w:widowControl w:val="0"/>
        <w:numPr>
          <w:ilvl w:val="0"/>
          <w:numId w:val="0"/>
        </w:numPr>
        <w:jc w:val="both"/>
        <w:rPr>
          <w:rFonts w:hint="eastAsia"/>
        </w:rPr>
      </w:pPr>
      <w:r>
        <w:rPr>
          <w:rFonts w:hint="eastAsia"/>
        </w:rPr>
        <w:t>其次；他的能力，以狮子为喻，一种掠食的野兽，其天性就是毁灭，并因此配备了力量，有撕裂的爪和吞噬的口；正如狮子能轻易且无抵抗地撕裂一只小山羊，人也照样被他张口吞下；所以这个词 καταπιεῖν（katapiein）意指，他能一口将他们吞下。</w:t>
      </w:r>
    </w:p>
    <w:p w14:paraId="1752681C">
      <w:pPr>
        <w:widowControl w:val="0"/>
        <w:numPr>
          <w:ilvl w:val="0"/>
          <w:numId w:val="0"/>
        </w:numPr>
        <w:jc w:val="both"/>
        <w:rPr>
          <w:rFonts w:hint="eastAsia"/>
        </w:rPr>
      </w:pPr>
    </w:p>
    <w:p w14:paraId="1458A85B">
      <w:pPr>
        <w:widowControl w:val="0"/>
        <w:numPr>
          <w:ilvl w:val="0"/>
          <w:numId w:val="0"/>
        </w:numPr>
        <w:jc w:val="both"/>
        <w:rPr>
          <w:rFonts w:hint="eastAsia"/>
        </w:rPr>
      </w:pPr>
      <w:r>
        <w:rPr>
          <w:rFonts w:hint="eastAsia"/>
        </w:rPr>
        <w:t>Thirdly; His Cruelty, a Roaring Lion, implying, not only his innate property to destroy, which must be a strange fierceness, but also that this innate Principle is heightened and whetted on, as hunger in a Lion sharpens and enrages that disposition, till he get his Prey; so that he becomes raving and roaring, putting an awful Majesty upon Cruelty, and frighting them out of endeavors, or hopes of resistance, and increasing their misery with Affrightments and trembling's. Thus Satan shows a fierce and truculent temper, whose power being put forth from such an implacable malice, must needs become rage and fierceness.</w:t>
      </w:r>
    </w:p>
    <w:p w14:paraId="21CF2FEF">
      <w:pPr>
        <w:widowControl w:val="0"/>
        <w:numPr>
          <w:ilvl w:val="0"/>
          <w:numId w:val="0"/>
        </w:numPr>
        <w:jc w:val="both"/>
        <w:rPr>
          <w:rFonts w:hint="eastAsia"/>
        </w:rPr>
      </w:pPr>
      <w:r>
        <w:rPr>
          <w:rFonts w:hint="eastAsia"/>
        </w:rPr>
        <w:t>第三；他的残忍，一只吼叫的狮子，不仅暗示他毁灭的天性，这必定是一种奇异的凶猛，而且这天性被加剧和磨砺，如同狮子的饥饿使其性情变得尖锐和狂怒，直到它捕获猎物；于是他变得疯狂咆哮，给残忍披上一种可怕的威严，吓得他们放弃抵抗的努力或希望，并以惊吓和战栗加增他们的苦难。因此撒但显出一种凶猛残暴的性情，其能力既从如此不共戴天的恶意中发出，必定变成狂怒和凶猛。</w:t>
      </w:r>
    </w:p>
    <w:p w14:paraId="566F853F">
      <w:pPr>
        <w:widowControl w:val="0"/>
        <w:numPr>
          <w:ilvl w:val="0"/>
          <w:numId w:val="0"/>
        </w:numPr>
        <w:jc w:val="both"/>
        <w:rPr>
          <w:rFonts w:hint="eastAsia"/>
        </w:rPr>
      </w:pPr>
    </w:p>
    <w:p w14:paraId="20ED5B0E">
      <w:pPr>
        <w:widowControl w:val="0"/>
        <w:numPr>
          <w:ilvl w:val="0"/>
          <w:numId w:val="0"/>
        </w:numPr>
        <w:jc w:val="both"/>
        <w:rPr>
          <w:rFonts w:hint="eastAsia"/>
        </w:rPr>
      </w:pPr>
      <w:r>
        <w:rPr>
          <w:rFonts w:hint="eastAsia"/>
        </w:rPr>
        <w:t>Fourthly; His Diligence; which, together with his Cruelty, are consequences of his Malice and Power; he goes about, and seeks; he is restless in his pursuit, and diligent, as one that promiseth himself a satisfaction or joyful contentment in his Conquests.</w:t>
      </w:r>
    </w:p>
    <w:p w14:paraId="68B45380">
      <w:pPr>
        <w:widowControl w:val="0"/>
        <w:numPr>
          <w:ilvl w:val="0"/>
          <w:numId w:val="0"/>
        </w:numPr>
        <w:jc w:val="both"/>
        <w:rPr>
          <w:rFonts w:hint="eastAsia"/>
        </w:rPr>
      </w:pPr>
      <w:r>
        <w:rPr>
          <w:rFonts w:hint="eastAsia"/>
        </w:rPr>
        <w:t>第四；他的勤勉；这与他的残忍一样，都是他恶意和能力的后果；他四处游行，并且寻找；他在追逐中不知疲倦，并且勤奋，如同一个在自己的征服中预许自己得到满足或喜悦的人。</w:t>
      </w:r>
    </w:p>
    <w:p w14:paraId="4BC4E87E">
      <w:pPr>
        <w:widowControl w:val="0"/>
        <w:numPr>
          <w:ilvl w:val="0"/>
          <w:numId w:val="0"/>
        </w:numPr>
        <w:jc w:val="both"/>
        <w:rPr>
          <w:rFonts w:hint="eastAsia"/>
        </w:rPr>
      </w:pPr>
      <w:r>
        <w:rPr>
          <w:rFonts w:hint="eastAsia"/>
        </w:rPr>
        <w:t xml:space="preserve"> </w:t>
      </w:r>
    </w:p>
    <w:p w14:paraId="76DDA500">
      <w:pPr>
        <w:widowControl w:val="0"/>
        <w:numPr>
          <w:ilvl w:val="0"/>
          <w:numId w:val="0"/>
        </w:numPr>
        <w:jc w:val="both"/>
        <w:rPr>
          <w:rFonts w:hint="eastAsia"/>
        </w:rPr>
      </w:pPr>
      <w:r>
        <w:rPr>
          <w:rFonts w:hint="eastAsia"/>
        </w:rPr>
        <w:t xml:space="preserve"> </w:t>
      </w:r>
    </w:p>
    <w:p w14:paraId="3DD85092">
      <w:pPr>
        <w:pStyle w:val="2"/>
        <w:bidi w:val="0"/>
        <w:rPr>
          <w:rFonts w:hint="eastAsia"/>
        </w:rPr>
      </w:pPr>
      <w:r>
        <w:rPr>
          <w:rFonts w:hint="eastAsia"/>
        </w:rPr>
        <w:t>CHAPTER II.</w:t>
      </w:r>
    </w:p>
    <w:p w14:paraId="242DF25A">
      <w:pPr>
        <w:pStyle w:val="2"/>
        <w:bidi w:val="0"/>
        <w:rPr>
          <w:rFonts w:hint="eastAsia"/>
        </w:rPr>
      </w:pPr>
      <w:r>
        <w:rPr>
          <w:rFonts w:hint="eastAsia"/>
        </w:rPr>
        <w:t>第二章</w:t>
      </w:r>
    </w:p>
    <w:p w14:paraId="14E91ED6">
      <w:pPr>
        <w:widowControl w:val="0"/>
        <w:numPr>
          <w:ilvl w:val="0"/>
          <w:numId w:val="0"/>
        </w:numPr>
        <w:jc w:val="center"/>
        <w:rPr>
          <w:rFonts w:hint="eastAsia"/>
        </w:rPr>
      </w:pPr>
    </w:p>
    <w:p w14:paraId="46C29B66">
      <w:pPr>
        <w:widowControl w:val="0"/>
        <w:numPr>
          <w:ilvl w:val="0"/>
          <w:numId w:val="0"/>
        </w:numPr>
        <w:jc w:val="center"/>
        <w:rPr>
          <w:rFonts w:hint="eastAsia"/>
        </w:rPr>
      </w:pPr>
      <w:r>
        <w:rPr>
          <w:rFonts w:hint="eastAsia"/>
        </w:rPr>
        <w:t>Of the Malice of Satan in particular.</w:t>
      </w:r>
    </w:p>
    <w:p w14:paraId="360DAB18">
      <w:pPr>
        <w:widowControl w:val="0"/>
        <w:numPr>
          <w:ilvl w:val="0"/>
          <w:numId w:val="0"/>
        </w:numPr>
        <w:jc w:val="center"/>
        <w:rPr>
          <w:rFonts w:hint="eastAsia"/>
        </w:rPr>
      </w:pPr>
      <w:r>
        <w:rPr>
          <w:rFonts w:hint="eastAsia"/>
        </w:rPr>
        <w:t>关于撒但的特殊恶意。</w:t>
      </w:r>
    </w:p>
    <w:p w14:paraId="51BD05D0">
      <w:pPr>
        <w:widowControl w:val="0"/>
        <w:numPr>
          <w:ilvl w:val="0"/>
          <w:numId w:val="0"/>
        </w:numPr>
        <w:jc w:val="both"/>
        <w:rPr>
          <w:rFonts w:hint="eastAsia"/>
        </w:rPr>
      </w:pPr>
    </w:p>
    <w:p w14:paraId="610B2570">
      <w:pPr>
        <w:widowControl w:val="0"/>
        <w:numPr>
          <w:ilvl w:val="0"/>
          <w:numId w:val="0"/>
        </w:numPr>
        <w:jc w:val="both"/>
        <w:rPr>
          <w:rFonts w:hint="eastAsia"/>
        </w:rPr>
      </w:pPr>
      <w:r>
        <w:rPr>
          <w:rFonts w:hint="eastAsia"/>
        </w:rPr>
        <w:t>The Grounds and Causes of that Malice. The Greatness of it proved; and Instances of that Greatness given.</w:t>
      </w:r>
    </w:p>
    <w:p w14:paraId="7BCC6A3C">
      <w:pPr>
        <w:widowControl w:val="0"/>
        <w:numPr>
          <w:ilvl w:val="0"/>
          <w:numId w:val="0"/>
        </w:numPr>
        <w:jc w:val="both"/>
        <w:rPr>
          <w:rFonts w:hint="eastAsia"/>
        </w:rPr>
      </w:pPr>
      <w:r>
        <w:rPr>
          <w:rFonts w:hint="eastAsia"/>
        </w:rPr>
        <w:t>那种恶意的理由与原因。证实其巨大；并举出其巨大的实例。</w:t>
      </w:r>
    </w:p>
    <w:p w14:paraId="153E0317">
      <w:pPr>
        <w:widowControl w:val="0"/>
        <w:numPr>
          <w:ilvl w:val="0"/>
          <w:numId w:val="0"/>
        </w:numPr>
        <w:jc w:val="both"/>
        <w:rPr>
          <w:rFonts w:hint="eastAsia"/>
        </w:rPr>
      </w:pPr>
    </w:p>
    <w:p w14:paraId="56EF8B0A">
      <w:pPr>
        <w:widowControl w:val="0"/>
        <w:numPr>
          <w:ilvl w:val="0"/>
          <w:numId w:val="0"/>
        </w:numPr>
        <w:jc w:val="both"/>
        <w:rPr>
          <w:rFonts w:hint="eastAsia"/>
        </w:rPr>
      </w:pPr>
      <w:r>
        <w:rPr>
          <w:rFonts w:hint="eastAsia"/>
        </w:rPr>
        <w:t>I Shall first give some account of his Malice, by which it shall appear, we do not wrong the Devil in calling him malicious; the truth of which Charge, will evidence itself in the following particulars.</w:t>
      </w:r>
    </w:p>
    <w:p w14:paraId="7CE1F99B">
      <w:pPr>
        <w:widowControl w:val="0"/>
        <w:numPr>
          <w:ilvl w:val="0"/>
          <w:numId w:val="0"/>
        </w:numPr>
        <w:jc w:val="both"/>
        <w:rPr>
          <w:rFonts w:hint="eastAsia"/>
        </w:rPr>
      </w:pPr>
      <w:r>
        <w:rPr>
          <w:rFonts w:hint="eastAsia"/>
        </w:rPr>
        <w:t>我首先要说明他的恶意，借此将显明，我们称魔鬼为恶毒并未冤枉他；这项指控的真实性，将在以下几点细节中不证自明。</w:t>
      </w:r>
    </w:p>
    <w:p w14:paraId="37D93BC1">
      <w:pPr>
        <w:widowControl w:val="0"/>
        <w:numPr>
          <w:ilvl w:val="0"/>
          <w:numId w:val="0"/>
        </w:numPr>
        <w:jc w:val="both"/>
        <w:rPr>
          <w:rFonts w:hint="eastAsia"/>
        </w:rPr>
      </w:pPr>
    </w:p>
    <w:p w14:paraId="2AC57FD4">
      <w:pPr>
        <w:widowControl w:val="0"/>
        <w:numPr>
          <w:ilvl w:val="0"/>
          <w:numId w:val="0"/>
        </w:numPr>
        <w:jc w:val="both"/>
        <w:rPr>
          <w:rFonts w:hint="eastAsia"/>
        </w:rPr>
      </w:pPr>
      <w:r>
        <w:rPr>
          <w:rFonts w:hint="eastAsia"/>
        </w:rPr>
        <w:t>First; The Devil, though a Spirit, yet is a proper Subject of Sin.</w:t>
      </w:r>
    </w:p>
    <w:p w14:paraId="5A48500B">
      <w:pPr>
        <w:widowControl w:val="0"/>
        <w:numPr>
          <w:ilvl w:val="0"/>
          <w:numId w:val="0"/>
        </w:numPr>
        <w:jc w:val="both"/>
        <w:rPr>
          <w:rFonts w:hint="eastAsia"/>
        </w:rPr>
      </w:pPr>
      <w:r>
        <w:rPr>
          <w:rFonts w:hint="eastAsia"/>
        </w:rPr>
        <w:t>第一；魔鬼虽是灵，却是罪的恰当主体。</w:t>
      </w:r>
    </w:p>
    <w:p w14:paraId="363C6E87">
      <w:pPr>
        <w:widowControl w:val="0"/>
        <w:numPr>
          <w:ilvl w:val="0"/>
          <w:numId w:val="0"/>
        </w:numPr>
        <w:jc w:val="both"/>
        <w:rPr>
          <w:rFonts w:hint="eastAsia"/>
        </w:rPr>
      </w:pPr>
    </w:p>
    <w:p w14:paraId="3DD1BCDF">
      <w:pPr>
        <w:widowControl w:val="0"/>
        <w:numPr>
          <w:ilvl w:val="0"/>
          <w:numId w:val="0"/>
        </w:numPr>
        <w:jc w:val="both"/>
        <w:rPr>
          <w:rFonts w:hint="eastAsia"/>
        </w:rPr>
      </w:pPr>
      <w:r>
        <w:rPr>
          <w:rFonts w:hint="eastAsia"/>
        </w:rPr>
        <w:t>We need no other evidence for this, than what doth by daily experience result from ourselves; we have sins, which our Spirits and Hearts do act, that relate not to the Body, called a filthiness of the Spirit, in contradistinction to the filthiness of the Flesh.</w:t>
      </w:r>
    </w:p>
    <w:p w14:paraId="0E535FF5">
      <w:pPr>
        <w:widowControl w:val="0"/>
        <w:numPr>
          <w:ilvl w:val="0"/>
          <w:numId w:val="0"/>
        </w:numPr>
        <w:jc w:val="both"/>
        <w:rPr>
          <w:rFonts w:hint="eastAsia"/>
        </w:rPr>
      </w:pPr>
      <w:r>
        <w:rPr>
          <w:rFonts w:hint="eastAsia"/>
        </w:rPr>
        <w:t>我们不需要其他的证据，只要看看我们自己日常经验的结果就够了；我们有罪，是我们的灵和心所行的，与身体无关，被称为灵的污秽，以与肉体的污秽相对照。</w:t>
      </w:r>
    </w:p>
    <w:p w14:paraId="79D679F2">
      <w:pPr>
        <w:widowControl w:val="0"/>
        <w:numPr>
          <w:ilvl w:val="0"/>
          <w:numId w:val="0"/>
        </w:numPr>
        <w:jc w:val="both"/>
        <w:rPr>
          <w:rFonts w:hint="eastAsia"/>
        </w:rPr>
      </w:pPr>
    </w:p>
    <w:p w14:paraId="6758C131">
      <w:pPr>
        <w:widowControl w:val="0"/>
        <w:numPr>
          <w:ilvl w:val="0"/>
          <w:numId w:val="0"/>
        </w:numPr>
        <w:jc w:val="both"/>
        <w:rPr>
          <w:rFonts w:hint="eastAsia"/>
        </w:rPr>
      </w:pPr>
      <w:r>
        <w:rPr>
          <w:rFonts w:hint="eastAsia"/>
        </w:rPr>
        <w:t>'It is true it cannot be denied, but that those Iniquities which have a necessary dependence upon the Organs of the Body, (as Drunkenness, Fornication, &amp;c.) cannot properly, as to the formality of the Act, be laid at Satan's door, (though as a tempter and provoker of these in Men, he may be called the Father of these sins) yet the forementioned Iniquities which are of a Spiritual Nature, are properly and formally committed by him, as Lying, Pride, Hatred, and Malice.</w:t>
      </w:r>
    </w:p>
    <w:p w14:paraId="4BBA5924">
      <w:pPr>
        <w:widowControl w:val="0"/>
        <w:numPr>
          <w:ilvl w:val="0"/>
          <w:numId w:val="0"/>
        </w:numPr>
        <w:jc w:val="both"/>
        <w:rPr>
          <w:rFonts w:hint="eastAsia"/>
        </w:rPr>
      </w:pPr>
      <w:r>
        <w:rPr>
          <w:rFonts w:hint="eastAsia"/>
        </w:rPr>
        <w:t>诚然不可否认，那些必然依赖身体器官的罪孽（如醉酒、淫乱等），就行为的形式而言，不能恰当地归在撒但的名下（虽然作为人在这些事上的诱惑者和激怒者，他可以被称为这些罪的父），然而上述那些属灵性质的罪孽，却是恰当且形式上由他犯下的，如说谎、骄傲、仇恨和恶意。</w:t>
      </w:r>
    </w:p>
    <w:p w14:paraId="6556EEC0">
      <w:pPr>
        <w:widowControl w:val="0"/>
        <w:numPr>
          <w:ilvl w:val="0"/>
          <w:numId w:val="0"/>
        </w:numPr>
        <w:jc w:val="both"/>
        <w:rPr>
          <w:rFonts w:hint="eastAsia"/>
        </w:rPr>
      </w:pPr>
    </w:p>
    <w:p w14:paraId="7FAC7F65">
      <w:pPr>
        <w:widowControl w:val="0"/>
        <w:numPr>
          <w:ilvl w:val="0"/>
          <w:numId w:val="0"/>
        </w:numPr>
        <w:jc w:val="both"/>
        <w:rPr>
          <w:rFonts w:hint="eastAsia"/>
        </w:rPr>
      </w:pPr>
      <w:r>
        <w:rPr>
          <w:rFonts w:hint="eastAsia"/>
        </w:rPr>
        <w:t>And this distinction Christ himself doth hint, Joh. 8. 44. When he speaketh a Lye, he speaketh of his own; where he asserts such spiritual Sins to be properly and formally acted by himself.</w:t>
      </w:r>
    </w:p>
    <w:p w14:paraId="19B79975">
      <w:pPr>
        <w:widowControl w:val="0"/>
        <w:numPr>
          <w:ilvl w:val="0"/>
          <w:numId w:val="0"/>
        </w:numPr>
        <w:jc w:val="both"/>
        <w:rPr>
          <w:rFonts w:hint="eastAsia"/>
        </w:rPr>
      </w:pPr>
      <w:r>
        <w:rPr>
          <w:rFonts w:hint="eastAsia"/>
        </w:rPr>
        <w:t>基督自己也暗示了这种区别，约翰福音8:44：“他说谎是出于自己”；在那里祂断言此类属灵的罪恰当且形式上是由他自己所行的。</w:t>
      </w:r>
    </w:p>
    <w:p w14:paraId="5BD3B638">
      <w:pPr>
        <w:widowControl w:val="0"/>
        <w:numPr>
          <w:ilvl w:val="0"/>
          <w:numId w:val="0"/>
        </w:numPr>
        <w:jc w:val="both"/>
        <w:rPr>
          <w:rFonts w:hint="eastAsia"/>
        </w:rPr>
      </w:pPr>
    </w:p>
    <w:p w14:paraId="53A1A495">
      <w:pPr>
        <w:widowControl w:val="0"/>
        <w:numPr>
          <w:ilvl w:val="0"/>
          <w:numId w:val="0"/>
        </w:numPr>
        <w:jc w:val="both"/>
        <w:rPr>
          <w:rFonts w:hint="eastAsia"/>
        </w:rPr>
      </w:pPr>
      <w:r>
        <w:rPr>
          <w:rFonts w:hint="eastAsia"/>
        </w:rPr>
        <w:t>The certainty of all appears in the Epithites given him, the wicked One, the unclean Spirit; as also those places that speak his fall, They kept not their first Estate, Jude 6. The Angels that sinned, 2 Pet. 2. 4.</w:t>
      </w:r>
    </w:p>
    <w:p w14:paraId="79216D3E">
      <w:pPr>
        <w:widowControl w:val="0"/>
        <w:numPr>
          <w:ilvl w:val="0"/>
          <w:numId w:val="0"/>
        </w:numPr>
        <w:jc w:val="both"/>
        <w:rPr>
          <w:rFonts w:hint="eastAsia"/>
        </w:rPr>
      </w:pPr>
      <w:r>
        <w:rPr>
          <w:rFonts w:hint="eastAsia"/>
        </w:rPr>
        <w:t>这一切的确定性显明在给他的称号中，如那恶者、污秽的灵；也显明在那些讲到他堕落的经文中，如犹大书6节：“不守本位”；彼得后书2:4：“犯罪的天使”。</w:t>
      </w:r>
    </w:p>
    <w:p w14:paraId="29F5F8B5">
      <w:pPr>
        <w:widowControl w:val="0"/>
        <w:numPr>
          <w:ilvl w:val="0"/>
          <w:numId w:val="0"/>
        </w:numPr>
        <w:jc w:val="both"/>
        <w:rPr>
          <w:rFonts w:hint="eastAsia"/>
        </w:rPr>
      </w:pPr>
    </w:p>
    <w:p w14:paraId="7D242571">
      <w:pPr>
        <w:widowControl w:val="0"/>
        <w:numPr>
          <w:ilvl w:val="0"/>
          <w:numId w:val="0"/>
        </w:numPr>
        <w:jc w:val="both"/>
        <w:rPr>
          <w:rFonts w:hint="eastAsia"/>
        </w:rPr>
      </w:pPr>
      <w:r>
        <w:rPr>
          <w:rFonts w:hint="eastAsia"/>
        </w:rPr>
        <w:t>If sins Spiritual are in a true and proper sense attributed to the Devil, then also may Malice be attributed to him.</w:t>
      </w:r>
    </w:p>
    <w:p w14:paraId="34B50D99">
      <w:pPr>
        <w:widowControl w:val="0"/>
        <w:numPr>
          <w:ilvl w:val="0"/>
          <w:numId w:val="0"/>
        </w:numPr>
        <w:jc w:val="both"/>
        <w:rPr>
          <w:rFonts w:hint="eastAsia"/>
        </w:rPr>
      </w:pPr>
      <w:r>
        <w:rPr>
          <w:rFonts w:hint="eastAsia"/>
        </w:rPr>
        <w:t>如果属灵的罪在真实和恰当的意义上归于魔鬼，那么恶意也可以归于他。</w:t>
      </w:r>
    </w:p>
    <w:p w14:paraId="5BAA53FE">
      <w:pPr>
        <w:widowControl w:val="0"/>
        <w:numPr>
          <w:ilvl w:val="0"/>
          <w:numId w:val="0"/>
        </w:numPr>
        <w:jc w:val="both"/>
        <w:rPr>
          <w:rFonts w:hint="eastAsia"/>
        </w:rPr>
      </w:pPr>
    </w:p>
    <w:p w14:paraId="1B291007">
      <w:pPr>
        <w:widowControl w:val="0"/>
        <w:numPr>
          <w:ilvl w:val="0"/>
          <w:numId w:val="0"/>
        </w:numPr>
        <w:jc w:val="both"/>
        <w:rPr>
          <w:rFonts w:hint="eastAsia"/>
        </w:rPr>
      </w:pPr>
      <w:r>
        <w:rPr>
          <w:rFonts w:hint="eastAsia"/>
        </w:rPr>
        <w:t>Secondly; The wickedness of Satan is capable of increase, a magis &amp; minus, though he be a wicked Spirit, and as to inclination full of wickedness, though so strongly inclined that he cannot but sin; and therefore as God is set forth to us, as the Fountain of Holiness, so is Satan called the Author and Father of Sin.</w:t>
      </w:r>
    </w:p>
    <w:p w14:paraId="6AD62755">
      <w:pPr>
        <w:widowControl w:val="0"/>
        <w:numPr>
          <w:ilvl w:val="0"/>
          <w:numId w:val="0"/>
        </w:numPr>
        <w:jc w:val="both"/>
        <w:rPr>
          <w:rFonts w:hint="eastAsia"/>
        </w:rPr>
      </w:pPr>
      <w:r>
        <w:rPr>
          <w:rFonts w:hint="eastAsia"/>
        </w:rPr>
        <w:t>第二；撒但的邪恶是可以增加的，有 *magis &amp; minus*（多与少）之分，虽然他是一个邪恶的灵，就倾向而言充满了邪恶，虽然这种倾向如此强烈以致他不得不犯罪；因此，正如上帝向我们显明为圣洁的源头，照样撒但也被称为罪的始作俑者和父。</w:t>
      </w:r>
    </w:p>
    <w:p w14:paraId="271B16A3">
      <w:pPr>
        <w:widowControl w:val="0"/>
        <w:numPr>
          <w:ilvl w:val="0"/>
          <w:numId w:val="0"/>
        </w:numPr>
        <w:jc w:val="both"/>
        <w:rPr>
          <w:rFonts w:hint="eastAsia"/>
        </w:rPr>
      </w:pPr>
    </w:p>
    <w:p w14:paraId="57D4A559">
      <w:pPr>
        <w:widowControl w:val="0"/>
        <w:numPr>
          <w:ilvl w:val="0"/>
          <w:numId w:val="0"/>
        </w:numPr>
        <w:jc w:val="both"/>
        <w:rPr>
          <w:rFonts w:hint="eastAsia"/>
        </w:rPr>
      </w:pPr>
      <w:r>
        <w:rPr>
          <w:rFonts w:hint="eastAsia"/>
        </w:rPr>
        <w:t>Yet seeing we cannot ascribe an infiniteness to him, we must admit, that (as to acts of Sin at least) he may be more or less sinful, and that the wickedness of his heart may be more drawn out, by Occasion, Motives, and Provocations: besides we are expressly taught thus much, Rev. 12. 12.</w:t>
      </w:r>
    </w:p>
    <w:p w14:paraId="36260F84">
      <w:pPr>
        <w:widowControl w:val="0"/>
        <w:numPr>
          <w:ilvl w:val="0"/>
          <w:numId w:val="0"/>
        </w:numPr>
        <w:jc w:val="both"/>
        <w:rPr>
          <w:rFonts w:hint="eastAsia"/>
        </w:rPr>
      </w:pPr>
      <w:r>
        <w:rPr>
          <w:rFonts w:hint="eastAsia"/>
        </w:rPr>
        <w:t>然而鉴于我们不能将无限性归于他，我们必须承认，（至少就罪的行为而言）他可能有或多或少的罪，并且他心中的邪恶可能会因着时机、动机和挑衅而被更多地引动出来：此外，我们也明确地受教得知这一点，启示录12:12。</w:t>
      </w:r>
    </w:p>
    <w:p w14:paraId="111FF03D">
      <w:pPr>
        <w:widowControl w:val="0"/>
        <w:numPr>
          <w:ilvl w:val="0"/>
          <w:numId w:val="0"/>
        </w:numPr>
        <w:jc w:val="both"/>
        <w:rPr>
          <w:rFonts w:hint="eastAsia"/>
        </w:rPr>
      </w:pPr>
    </w:p>
    <w:p w14:paraId="38805FA2">
      <w:pPr>
        <w:widowControl w:val="0"/>
        <w:numPr>
          <w:ilvl w:val="0"/>
          <w:numId w:val="0"/>
        </w:numPr>
        <w:jc w:val="both"/>
        <w:rPr>
          <w:rFonts w:hint="eastAsia"/>
        </w:rPr>
      </w:pPr>
      <w:r>
        <w:rPr>
          <w:rFonts w:hint="eastAsia"/>
        </w:rPr>
        <w:t>The Devil is come down, having great wrath, because his time is short: where we note (1.) that his wrath is called great, implying greater than at other times.</w:t>
      </w:r>
    </w:p>
    <w:p w14:paraId="6619D6F7">
      <w:pPr>
        <w:widowControl w:val="0"/>
        <w:numPr>
          <w:ilvl w:val="0"/>
          <w:numId w:val="0"/>
        </w:numPr>
        <w:jc w:val="both"/>
        <w:rPr>
          <w:rFonts w:hint="eastAsia"/>
        </w:rPr>
      </w:pPr>
      <w:r>
        <w:rPr>
          <w:rFonts w:hint="eastAsia"/>
        </w:rPr>
        <w:t>“魔鬼……下到……有大忿怒，因为知道自己的时候不多”：在这里我们要留意（1.）他的忿怒被称为大，暗示比其他时候更大。</w:t>
      </w:r>
    </w:p>
    <w:p w14:paraId="1406059A">
      <w:pPr>
        <w:widowControl w:val="0"/>
        <w:numPr>
          <w:ilvl w:val="0"/>
          <w:numId w:val="0"/>
        </w:numPr>
        <w:jc w:val="both"/>
        <w:rPr>
          <w:rFonts w:hint="eastAsia"/>
        </w:rPr>
      </w:pPr>
    </w:p>
    <w:p w14:paraId="65FDD0E3">
      <w:pPr>
        <w:widowControl w:val="0"/>
        <w:numPr>
          <w:ilvl w:val="0"/>
          <w:numId w:val="0"/>
        </w:numPr>
        <w:jc w:val="both"/>
        <w:rPr>
          <w:rFonts w:hint="eastAsia"/>
        </w:rPr>
      </w:pPr>
      <w:r>
        <w:rPr>
          <w:rFonts w:hint="eastAsia"/>
        </w:rPr>
        <w:t>(2.) That External Motives and Incentives, (as the shortness of his time) prevail with him to draw forth greater acts of fury.</w:t>
      </w:r>
    </w:p>
    <w:p w14:paraId="55B08FF3">
      <w:pPr>
        <w:widowControl w:val="0"/>
        <w:numPr>
          <w:ilvl w:val="0"/>
          <w:numId w:val="0"/>
        </w:numPr>
        <w:jc w:val="both"/>
        <w:rPr>
          <w:rFonts w:hint="eastAsia"/>
        </w:rPr>
      </w:pPr>
      <w:r>
        <w:rPr>
          <w:rFonts w:hint="eastAsia"/>
        </w:rPr>
        <w:t>（2.）外在的动机和诱因（如他时候的短少）驱使他发出更大的狂暴行为。</w:t>
      </w:r>
    </w:p>
    <w:p w14:paraId="3722B668">
      <w:pPr>
        <w:widowControl w:val="0"/>
        <w:numPr>
          <w:ilvl w:val="0"/>
          <w:numId w:val="0"/>
        </w:numPr>
        <w:jc w:val="both"/>
        <w:rPr>
          <w:rFonts w:hint="eastAsia"/>
        </w:rPr>
      </w:pPr>
    </w:p>
    <w:p w14:paraId="33E463BD">
      <w:pPr>
        <w:widowControl w:val="0"/>
        <w:numPr>
          <w:ilvl w:val="0"/>
          <w:numId w:val="0"/>
        </w:numPr>
        <w:jc w:val="both"/>
        <w:rPr>
          <w:rFonts w:hint="eastAsia"/>
        </w:rPr>
      </w:pPr>
      <w:r>
        <w:rPr>
          <w:rFonts w:hint="eastAsia"/>
        </w:rPr>
        <w:t>Thirdly; Whatsoever Occasions do draw out, or kindle malice to a rage, Satan hath met with them in an eminent degree, in his own fall, and Man's happiness.</w:t>
      </w:r>
    </w:p>
    <w:p w14:paraId="5690C2DF">
      <w:pPr>
        <w:widowControl w:val="0"/>
        <w:numPr>
          <w:ilvl w:val="0"/>
          <w:numId w:val="0"/>
        </w:numPr>
        <w:jc w:val="both"/>
        <w:rPr>
          <w:rFonts w:hint="eastAsia"/>
        </w:rPr>
      </w:pPr>
      <w:r>
        <w:rPr>
          <w:rFonts w:hint="eastAsia"/>
        </w:rPr>
        <w:t>第三；无论什么样的时机会引动恶意或将其点燃成愤怒，撒但在他自己的堕落和人的幸福中，都显著地遭遇了这些时机。</w:t>
      </w:r>
    </w:p>
    <w:p w14:paraId="5E360482">
      <w:pPr>
        <w:widowControl w:val="0"/>
        <w:numPr>
          <w:ilvl w:val="0"/>
          <w:numId w:val="0"/>
        </w:numPr>
        <w:jc w:val="both"/>
        <w:rPr>
          <w:rFonts w:hint="eastAsia"/>
        </w:rPr>
      </w:pPr>
    </w:p>
    <w:p w14:paraId="188DCD3D">
      <w:pPr>
        <w:widowControl w:val="0"/>
        <w:numPr>
          <w:ilvl w:val="0"/>
          <w:numId w:val="0"/>
        </w:numPr>
        <w:jc w:val="both"/>
        <w:rPr>
          <w:rFonts w:hint="eastAsia"/>
        </w:rPr>
      </w:pPr>
      <w:r>
        <w:rPr>
          <w:rFonts w:hint="eastAsia"/>
        </w:rPr>
        <w:t>Nothing is more proper to beget malice, than hurts or punishments, degradations from happiness.</w:t>
      </w:r>
    </w:p>
    <w:p w14:paraId="0D5E482A">
      <w:pPr>
        <w:widowControl w:val="0"/>
        <w:numPr>
          <w:ilvl w:val="0"/>
          <w:numId w:val="0"/>
        </w:numPr>
        <w:jc w:val="both"/>
        <w:rPr>
          <w:rFonts w:hint="eastAsia"/>
        </w:rPr>
      </w:pPr>
      <w:r>
        <w:rPr>
          <w:rFonts w:hint="eastAsia"/>
        </w:rPr>
        <w:t>没有什么比伤害或惩罚、以及从幸福中降级更适合产生恶意的了。</w:t>
      </w:r>
    </w:p>
    <w:p w14:paraId="31F8FC5D">
      <w:pPr>
        <w:widowControl w:val="0"/>
        <w:numPr>
          <w:ilvl w:val="0"/>
          <w:numId w:val="0"/>
        </w:numPr>
        <w:jc w:val="both"/>
        <w:rPr>
          <w:rFonts w:hint="eastAsia"/>
        </w:rPr>
      </w:pPr>
    </w:p>
    <w:p w14:paraId="742D3D90">
      <w:pPr>
        <w:widowControl w:val="0"/>
        <w:numPr>
          <w:ilvl w:val="0"/>
          <w:numId w:val="0"/>
        </w:numPr>
        <w:jc w:val="both"/>
        <w:rPr>
          <w:rFonts w:hint="eastAsia"/>
        </w:rPr>
      </w:pPr>
      <w:r>
        <w:rPr>
          <w:rFonts w:hint="eastAsia"/>
        </w:rPr>
        <w:t>Satan's Curse, though just, fills him with rage, and fretting against God, when he considers that from the state and dignity of a blessed Angel, he is cast down to darkness, and to the basest condition imaginable: for the part of his Curse, (which concerned Satan as well as the Serpent) Upon thy belly shalt thou go, and dust shall be thy Meat, implies a state most base; as the use of the phrase proves, they shall lick the dust of thy feet.</w:t>
      </w:r>
    </w:p>
    <w:p w14:paraId="4F9F082A">
      <w:pPr>
        <w:widowControl w:val="0"/>
        <w:numPr>
          <w:ilvl w:val="0"/>
          <w:numId w:val="0"/>
        </w:numPr>
        <w:jc w:val="both"/>
        <w:rPr>
          <w:rFonts w:hint="eastAsia"/>
        </w:rPr>
      </w:pPr>
      <w:r>
        <w:rPr>
          <w:rFonts w:hint="eastAsia"/>
        </w:rPr>
        <w:t>撒但的受咒诅虽然是公正的，却使他充满了对上帝的愤怒和焦躁，特别是当他想到自己从受祝福天使的地位和尊荣中，被摔在黑暗里，落入可想象的最卑贱的境地：因为他咒诅的一部分（这既关乎撒但也关乎蛇）“你必用肚子行走，终身吃土”，暗示了一种极度卑贱的状态；正如这短语的用法所证明的，“他们必舔你脚上的尘土”。</w:t>
      </w:r>
    </w:p>
    <w:p w14:paraId="65B12F59">
      <w:pPr>
        <w:widowControl w:val="0"/>
        <w:numPr>
          <w:ilvl w:val="0"/>
          <w:numId w:val="0"/>
        </w:numPr>
        <w:jc w:val="both"/>
        <w:rPr>
          <w:rFonts w:hint="eastAsia"/>
        </w:rPr>
      </w:pPr>
    </w:p>
    <w:p w14:paraId="263A99EB">
      <w:pPr>
        <w:widowControl w:val="0"/>
        <w:numPr>
          <w:ilvl w:val="0"/>
          <w:numId w:val="0"/>
        </w:numPr>
        <w:jc w:val="both"/>
        <w:rPr>
          <w:rFonts w:hint="eastAsia"/>
        </w:rPr>
      </w:pPr>
      <w:r>
        <w:rPr>
          <w:rFonts w:hint="eastAsia"/>
        </w:rPr>
        <w:t>Thine enemies shall lick the dust, Psal. 72. 9. They shall lick the dust as a Serpent, Mich. 7. 17.</w:t>
      </w:r>
    </w:p>
    <w:p w14:paraId="1D39BDFD">
      <w:pPr>
        <w:widowControl w:val="0"/>
        <w:numPr>
          <w:ilvl w:val="0"/>
          <w:numId w:val="0"/>
        </w:numPr>
        <w:jc w:val="both"/>
        <w:rPr>
          <w:rFonts w:hint="eastAsia"/>
        </w:rPr>
      </w:pPr>
      <w:r>
        <w:rPr>
          <w:rFonts w:hint="eastAsia"/>
        </w:rPr>
        <w:t>“他的仇敌必舔土”，诗篇72:9。“他们必舔土如蛇”，弥迦书7:17。</w:t>
      </w:r>
    </w:p>
    <w:p w14:paraId="277AA12D">
      <w:pPr>
        <w:widowControl w:val="0"/>
        <w:numPr>
          <w:ilvl w:val="0"/>
          <w:numId w:val="0"/>
        </w:numPr>
        <w:jc w:val="both"/>
        <w:rPr>
          <w:rFonts w:hint="eastAsia"/>
        </w:rPr>
      </w:pPr>
    </w:p>
    <w:p w14:paraId="161DF8F2">
      <w:pPr>
        <w:widowControl w:val="0"/>
        <w:numPr>
          <w:ilvl w:val="0"/>
          <w:numId w:val="0"/>
        </w:numPr>
        <w:jc w:val="both"/>
        <w:rPr>
          <w:rFonts w:hint="eastAsia"/>
        </w:rPr>
      </w:pPr>
      <w:r>
        <w:rPr>
          <w:rFonts w:hint="eastAsia"/>
        </w:rPr>
        <w:t>Where the Spirit is so wicked, that it cannot accept the punishment of its iniquity.</w:t>
      </w:r>
    </w:p>
    <w:p w14:paraId="7F7BFEFE">
      <w:pPr>
        <w:widowControl w:val="0"/>
        <w:numPr>
          <w:ilvl w:val="0"/>
          <w:numId w:val="0"/>
        </w:numPr>
        <w:jc w:val="both"/>
        <w:rPr>
          <w:rFonts w:hint="eastAsia"/>
        </w:rPr>
      </w:pPr>
      <w:r>
        <w:rPr>
          <w:rFonts w:hint="eastAsia"/>
        </w:rPr>
        <w:t>在那样的境况中，这灵是如此邪恶，以致不能接受对其罪孽的惩罚。</w:t>
      </w:r>
    </w:p>
    <w:p w14:paraId="71DF08CB">
      <w:pPr>
        <w:widowControl w:val="0"/>
        <w:numPr>
          <w:ilvl w:val="0"/>
          <w:numId w:val="0"/>
        </w:numPr>
        <w:jc w:val="both"/>
        <w:rPr>
          <w:rFonts w:hint="eastAsia"/>
        </w:rPr>
      </w:pPr>
    </w:p>
    <w:p w14:paraId="25666FF8">
      <w:pPr>
        <w:widowControl w:val="0"/>
        <w:numPr>
          <w:ilvl w:val="0"/>
          <w:numId w:val="0"/>
        </w:numPr>
        <w:jc w:val="both"/>
        <w:rPr>
          <w:rFonts w:hint="eastAsia"/>
        </w:rPr>
      </w:pPr>
      <w:r>
        <w:rPr>
          <w:rFonts w:hint="eastAsia"/>
        </w:rPr>
        <w:t>All punishment is as a poison, and envenoms the heart with a rage against the hand that afflicted it; thus doth Satan's fall enrage him, and the more, when he sees Man instated into a possibility of enjoying what he hath lost.</w:t>
      </w:r>
    </w:p>
    <w:p w14:paraId="7CCAD13D">
      <w:pPr>
        <w:widowControl w:val="0"/>
        <w:numPr>
          <w:ilvl w:val="0"/>
          <w:numId w:val="0"/>
        </w:numPr>
        <w:jc w:val="both"/>
        <w:rPr>
          <w:rFonts w:hint="eastAsia"/>
        </w:rPr>
      </w:pPr>
      <w:r>
        <w:rPr>
          <w:rFonts w:hint="eastAsia"/>
        </w:rPr>
        <w:t>所有的惩罚都像毒药，使心充满对那施惩罚之手的愤怒；撒但的堕落也是这样激怒了他，当他看到人被安置在能够享受他所失去之物的可能性中时，他就更加愤怒。</w:t>
      </w:r>
    </w:p>
    <w:p w14:paraId="26B6380A">
      <w:pPr>
        <w:widowControl w:val="0"/>
        <w:numPr>
          <w:ilvl w:val="0"/>
          <w:numId w:val="0"/>
        </w:numPr>
        <w:jc w:val="both"/>
        <w:rPr>
          <w:rFonts w:hint="eastAsia"/>
        </w:rPr>
      </w:pPr>
    </w:p>
    <w:p w14:paraId="50591F9D">
      <w:pPr>
        <w:widowControl w:val="0"/>
        <w:numPr>
          <w:ilvl w:val="0"/>
          <w:numId w:val="0"/>
        </w:numPr>
        <w:jc w:val="both"/>
        <w:rPr>
          <w:rFonts w:hint="eastAsia"/>
        </w:rPr>
      </w:pPr>
      <w:r>
        <w:rPr>
          <w:rFonts w:hint="eastAsia"/>
        </w:rPr>
        <w:t>The envy and pride of his heart boils up to a madness (for that is the only use, that the wretchedly miserable can make, of the sight of that happiness which they enjoy not; especially if having once enjoyed it, they are now deprived): this begot the rage and wrath in Cain against Abel, and afterward his Murder.</w:t>
      </w:r>
    </w:p>
    <w:p w14:paraId="3987CAC5">
      <w:pPr>
        <w:widowControl w:val="0"/>
        <w:numPr>
          <w:ilvl w:val="0"/>
          <w:numId w:val="0"/>
        </w:numPr>
        <w:jc w:val="both"/>
        <w:rPr>
          <w:rFonts w:hint="eastAsia"/>
        </w:rPr>
      </w:pPr>
      <w:r>
        <w:rPr>
          <w:rFonts w:hint="eastAsia"/>
        </w:rPr>
        <w:t>他心中的嫉妒和骄傲沸腾至疯狂（因为这是那些悲惨不幸者看到自己无法享受的幸福时唯一能做的反应；尤其是假如他们曾经享受过，而今却被剥夺了）：这就在该隐心中产生了对亚伯的愤怒和暴怒，并随后导致了他的谋杀。</w:t>
      </w:r>
    </w:p>
    <w:p w14:paraId="04E4E57B">
      <w:pPr>
        <w:widowControl w:val="0"/>
        <w:numPr>
          <w:ilvl w:val="0"/>
          <w:numId w:val="0"/>
        </w:numPr>
        <w:jc w:val="both"/>
        <w:rPr>
          <w:rFonts w:hint="eastAsia"/>
        </w:rPr>
      </w:pPr>
    </w:p>
    <w:p w14:paraId="2882D136">
      <w:pPr>
        <w:widowControl w:val="0"/>
        <w:numPr>
          <w:ilvl w:val="0"/>
          <w:numId w:val="0"/>
        </w:numPr>
        <w:jc w:val="both"/>
        <w:rPr>
          <w:rFonts w:hint="eastAsia"/>
        </w:rPr>
      </w:pPr>
      <w:r>
        <w:rPr>
          <w:rFonts w:hint="eastAsia"/>
        </w:rPr>
        <w:t>The eye of the wicked is evil, where God is good.</w:t>
      </w:r>
    </w:p>
    <w:p w14:paraId="09B3E6CF">
      <w:pPr>
        <w:widowControl w:val="0"/>
        <w:numPr>
          <w:ilvl w:val="0"/>
          <w:numId w:val="0"/>
        </w:numPr>
        <w:jc w:val="both"/>
        <w:rPr>
          <w:rFonts w:hint="eastAsia"/>
        </w:rPr>
      </w:pPr>
      <w:r>
        <w:rPr>
          <w:rFonts w:hint="eastAsia"/>
        </w:rPr>
        <w:t>上帝是良善的，恶人的眼却看为恶。</w:t>
      </w:r>
    </w:p>
    <w:p w14:paraId="02F0FA31">
      <w:pPr>
        <w:widowControl w:val="0"/>
        <w:numPr>
          <w:ilvl w:val="0"/>
          <w:numId w:val="0"/>
        </w:numPr>
        <w:jc w:val="both"/>
        <w:rPr>
          <w:rFonts w:hint="eastAsia"/>
        </w:rPr>
      </w:pPr>
    </w:p>
    <w:p w14:paraId="52E8D965">
      <w:pPr>
        <w:widowControl w:val="0"/>
        <w:numPr>
          <w:ilvl w:val="0"/>
          <w:numId w:val="0"/>
        </w:numPr>
        <w:jc w:val="both"/>
        <w:rPr>
          <w:rFonts w:hint="eastAsia"/>
        </w:rPr>
      </w:pPr>
      <w:r>
        <w:rPr>
          <w:rFonts w:hint="eastAsia"/>
        </w:rPr>
        <w:t>Hence may it be concluded, that Satan (being a wicked Spirit, and this wickedness being capable of acting higher or lower according to occasions, and with a suitableness thereto) cannot but show an inconceivable malice against us, our happiness and his misery being such proper occasions for the wickedness of his heart to work upon.</w:t>
      </w:r>
    </w:p>
    <w:p w14:paraId="27548760">
      <w:pPr>
        <w:widowControl w:val="0"/>
        <w:numPr>
          <w:ilvl w:val="0"/>
          <w:numId w:val="0"/>
        </w:numPr>
        <w:jc w:val="both"/>
        <w:rPr>
          <w:rFonts w:hint="eastAsia"/>
        </w:rPr>
      </w:pPr>
      <w:r>
        <w:rPr>
          <w:rFonts w:hint="eastAsia"/>
        </w:rPr>
        <w:t>因此可以得出结论，撒但（作为一个邪恶的灵，且这种邪恶能根据时机及其适应性而表现得或高或低）不得不对我们表现出不可思议的恶意，因为我们的幸福和他的苦难，正是他心中邪恶发作的恰当时机。</w:t>
      </w:r>
    </w:p>
    <w:p w14:paraId="2DD6F1B1">
      <w:pPr>
        <w:widowControl w:val="0"/>
        <w:numPr>
          <w:ilvl w:val="0"/>
          <w:numId w:val="0"/>
        </w:numPr>
        <w:jc w:val="both"/>
        <w:rPr>
          <w:rFonts w:hint="eastAsia"/>
        </w:rPr>
      </w:pPr>
    </w:p>
    <w:p w14:paraId="61024968">
      <w:pPr>
        <w:widowControl w:val="0"/>
        <w:numPr>
          <w:ilvl w:val="0"/>
          <w:numId w:val="0"/>
        </w:numPr>
        <w:jc w:val="both"/>
        <w:rPr>
          <w:rFonts w:hint="eastAsia"/>
        </w:rPr>
      </w:pPr>
      <w:r>
        <w:rPr>
          <w:rFonts w:hint="eastAsia"/>
        </w:rPr>
        <w:t>Fourthly; This Malice in Satan must be great:</w:t>
      </w:r>
    </w:p>
    <w:p w14:paraId="6785448A">
      <w:pPr>
        <w:widowControl w:val="0"/>
        <w:numPr>
          <w:ilvl w:val="0"/>
          <w:numId w:val="0"/>
        </w:numPr>
        <w:jc w:val="both"/>
        <w:rPr>
          <w:rFonts w:hint="eastAsia"/>
        </w:rPr>
      </w:pPr>
      <w:r>
        <w:rPr>
          <w:rFonts w:hint="eastAsia"/>
        </w:rPr>
        <w:t>第四；撒但心里的这种恶意必然是巨大的：</w:t>
      </w:r>
    </w:p>
    <w:p w14:paraId="6D1E7B6A">
      <w:pPr>
        <w:widowControl w:val="0"/>
        <w:numPr>
          <w:ilvl w:val="0"/>
          <w:numId w:val="0"/>
        </w:numPr>
        <w:jc w:val="both"/>
        <w:rPr>
          <w:rFonts w:hint="eastAsia"/>
        </w:rPr>
      </w:pPr>
    </w:p>
    <w:p w14:paraId="44490587">
      <w:pPr>
        <w:widowControl w:val="0"/>
        <w:numPr>
          <w:ilvl w:val="0"/>
          <w:numId w:val="0"/>
        </w:numPr>
        <w:jc w:val="both"/>
        <w:rPr>
          <w:rFonts w:hint="eastAsia"/>
        </w:rPr>
      </w:pPr>
      <w:r>
        <w:rPr>
          <w:rFonts w:hint="eastAsia"/>
        </w:rPr>
        <w:t>First; If we consider the greatness of his wickedness in so great and total an Apostasy.</w:t>
      </w:r>
    </w:p>
    <w:p w14:paraId="051987D3">
      <w:pPr>
        <w:widowControl w:val="0"/>
        <w:numPr>
          <w:ilvl w:val="0"/>
          <w:numId w:val="0"/>
        </w:numPr>
        <w:jc w:val="both"/>
        <w:rPr>
          <w:rFonts w:hint="eastAsia"/>
        </w:rPr>
      </w:pPr>
      <w:r>
        <w:rPr>
          <w:rFonts w:hint="eastAsia"/>
        </w:rPr>
        <w:t>第一；如果我们考虑到他在如此巨大且彻底的背道中的邪恶之大。</w:t>
      </w:r>
    </w:p>
    <w:p w14:paraId="7FB9C641">
      <w:pPr>
        <w:widowControl w:val="0"/>
        <w:numPr>
          <w:ilvl w:val="0"/>
          <w:numId w:val="0"/>
        </w:numPr>
        <w:jc w:val="both"/>
        <w:rPr>
          <w:rFonts w:hint="eastAsia"/>
        </w:rPr>
      </w:pPr>
    </w:p>
    <w:p w14:paraId="7B236D4E">
      <w:pPr>
        <w:widowControl w:val="0"/>
        <w:numPr>
          <w:ilvl w:val="0"/>
          <w:numId w:val="0"/>
        </w:numPr>
        <w:jc w:val="both"/>
        <w:rPr>
          <w:rFonts w:hint="eastAsia"/>
        </w:rPr>
      </w:pPr>
      <w:r>
        <w:rPr>
          <w:rFonts w:hint="eastAsia"/>
        </w:rPr>
        <w:t>He is so filled with iniquity, that we can expect no small matters from him, as to the workings of such cursed Principles; not only is he wicked, but the spirit and extract of wickedness, as the phrase signifies, Ephes. 6. 12.</w:t>
      </w:r>
    </w:p>
    <w:p w14:paraId="3E3C3773">
      <w:pPr>
        <w:widowControl w:val="0"/>
        <w:numPr>
          <w:ilvl w:val="0"/>
          <w:numId w:val="0"/>
        </w:numPr>
        <w:jc w:val="both"/>
        <w:rPr>
          <w:rFonts w:hint="eastAsia"/>
        </w:rPr>
      </w:pPr>
      <w:r>
        <w:rPr>
          <w:rFonts w:hint="eastAsia"/>
        </w:rPr>
        <w:t>他充满了罪孽，以致关于这种受咒诅之原则的运作，我们不能指望他只做出小事；他不仅是邪恶的，而且是邪恶的精髓和提取物，正如以弗所书6:12的短语所指出的。</w:t>
      </w:r>
    </w:p>
    <w:p w14:paraId="03844952">
      <w:pPr>
        <w:widowControl w:val="0"/>
        <w:numPr>
          <w:ilvl w:val="0"/>
          <w:numId w:val="0"/>
        </w:numPr>
        <w:jc w:val="both"/>
        <w:rPr>
          <w:rFonts w:hint="eastAsia"/>
        </w:rPr>
      </w:pPr>
    </w:p>
    <w:p w14:paraId="247DDD81">
      <w:pPr>
        <w:widowControl w:val="0"/>
        <w:numPr>
          <w:ilvl w:val="0"/>
          <w:numId w:val="0"/>
        </w:numPr>
        <w:jc w:val="both"/>
        <w:rPr>
          <w:rFonts w:hint="eastAsia"/>
        </w:rPr>
      </w:pPr>
      <w:r>
        <w:rPr>
          <w:rFonts w:hint="eastAsia"/>
        </w:rPr>
        <w:t>Secondly; The Scripture lays to his charge all Degrees, Acts, and Branches of Malice; As (1.) Anger, in the impetuous hast and violence of it, Rev. 12. great wrath, &lt;H&amp;G&gt; there signifies Excandescentia, the Inflammation of the Heart, and whole Man; which is violent in its motion, as when the Blood with a violent stream rusheth through the Heart, and sets all Spirits on fire; and therefore this Wrath is not only called great, but is also signified to be so, in its threatening a woe to the Inhabitants of the Earth.</w:t>
      </w:r>
    </w:p>
    <w:p w14:paraId="0CA7F18E">
      <w:pPr>
        <w:widowControl w:val="0"/>
        <w:numPr>
          <w:ilvl w:val="0"/>
          <w:numId w:val="0"/>
        </w:numPr>
        <w:jc w:val="both"/>
        <w:rPr>
          <w:rFonts w:hint="eastAsia"/>
        </w:rPr>
      </w:pPr>
      <w:r>
        <w:rPr>
          <w:rFonts w:hint="eastAsia"/>
        </w:rPr>
        <w:t>第二；圣经将恶意的所有程度、行为和分支都归咎于他；如（1.）忿怒，指其冲动急躁和猛烈，启示录12章提到的“大忿怒”，&lt;H&amp;G&gt; 在那里意指 *Excandescentia*（激怒），即心和整个人的发炎；其动作猛烈，就像血液以猛烈的激流冲过心脏，使所有的灵都着火一样；因此这种忿怒不仅被称为大，而且通过对地上的居民发出祸哉的威胁，也表明它是大的。</w:t>
      </w:r>
    </w:p>
    <w:p w14:paraId="68DAA9F5">
      <w:pPr>
        <w:widowControl w:val="0"/>
        <w:numPr>
          <w:ilvl w:val="0"/>
          <w:numId w:val="0"/>
        </w:numPr>
        <w:jc w:val="both"/>
        <w:rPr>
          <w:rFonts w:hint="eastAsia"/>
        </w:rPr>
      </w:pPr>
    </w:p>
    <w:p w14:paraId="5F9891AC">
      <w:pPr>
        <w:widowControl w:val="0"/>
        <w:numPr>
          <w:ilvl w:val="0"/>
          <w:numId w:val="0"/>
        </w:numPr>
        <w:jc w:val="both"/>
        <w:rPr>
          <w:rFonts w:hint="eastAsia"/>
        </w:rPr>
      </w:pPr>
      <w:r>
        <w:rPr>
          <w:rFonts w:hint="eastAsia"/>
        </w:rPr>
        <w:t>(2.) Indignation is more than Anger, as having more of a fixed fury; and this is applied to him Ephes. 4. 27. in that those that have this &lt;H&amp;G&gt;, are said to give place to the Devil; which is true, not only in point of temptation, but also in respect of the resemblance they carry to the frame and temper of Satan's furious heart.</w:t>
      </w:r>
    </w:p>
    <w:p w14:paraId="12B9D84D">
      <w:pPr>
        <w:widowControl w:val="0"/>
        <w:numPr>
          <w:ilvl w:val="0"/>
          <w:numId w:val="0"/>
        </w:numPr>
        <w:jc w:val="both"/>
        <w:rPr>
          <w:rFonts w:hint="eastAsia"/>
        </w:rPr>
      </w:pPr>
      <w:r>
        <w:rPr>
          <w:rFonts w:hint="eastAsia"/>
        </w:rPr>
        <w:t>（2.）愤恨比忿怒更甚，因其含有更多固定的狂怒；这在以弗所书4:27应用在他身上，因为那些有这种 &lt;H&amp;G&gt; 的人，被说是“给魔鬼留地步”；这不仅在试探方面是真实的，而且在他们与撒但狂怒之心的架构和性情相似方面也是真实的。</w:t>
      </w:r>
    </w:p>
    <w:p w14:paraId="1D312350">
      <w:pPr>
        <w:widowControl w:val="0"/>
        <w:numPr>
          <w:ilvl w:val="0"/>
          <w:numId w:val="0"/>
        </w:numPr>
        <w:jc w:val="both"/>
        <w:rPr>
          <w:rFonts w:hint="eastAsia"/>
        </w:rPr>
      </w:pPr>
    </w:p>
    <w:p w14:paraId="3C636FFC">
      <w:pPr>
        <w:widowControl w:val="0"/>
        <w:numPr>
          <w:ilvl w:val="0"/>
          <w:numId w:val="0"/>
        </w:numPr>
        <w:jc w:val="both"/>
        <w:rPr>
          <w:rFonts w:hint="eastAsia"/>
        </w:rPr>
      </w:pPr>
      <w:r>
        <w:rPr>
          <w:rFonts w:hint="eastAsia"/>
        </w:rPr>
        <w:t>(3.) Hatred is yet higher than Wrath or Indignation, as having deeper roots, a more confirmed and implacable resolution; Anger and Indignation are but short Furies, which like a Land Flood are soon down, though they are apt to fill the Banks on a sudden; but Hatred is lasting, and this is so properly the Devil's disposition, that Cain in hating his Brother, is (1 John 3. 12.) said to be the proper Off-spring and lively Picture of that wicked One, who is there so called, rather than by the name of the Devil, because the Apostle would also insinuate, that hatred is the Masterpiece of Satan's wickedness, and that which gives the fullest Character of him.</w:t>
      </w:r>
    </w:p>
    <w:p w14:paraId="21ED2EC7">
      <w:pPr>
        <w:widowControl w:val="0"/>
        <w:numPr>
          <w:ilvl w:val="0"/>
          <w:numId w:val="0"/>
        </w:numPr>
        <w:jc w:val="both"/>
        <w:rPr>
          <w:rFonts w:hint="eastAsia"/>
        </w:rPr>
      </w:pPr>
      <w:r>
        <w:rPr>
          <w:rFonts w:hint="eastAsia"/>
        </w:rPr>
        <w:t>（3.）仇恨比忿怒或愤恨更高，因其有更深的根源，更坚定且不可安抚的决心；忿怒和愤恨只是短暂的狂怒，像陆地的洪水一样很快消退，尽管它们容易突然涨满河岸；但仇恨是持久的，这正是魔鬼的性情，以致该隐因恨他的兄弟，在约翰一书3:12被说是“那恶者”的恰当后裔和生动写照，那里称他为那恶者，而不是用魔鬼这个名字，是因为使徒想要暗示，仇恨是撒但邪恶的杰作，也是最能充分刻画他特征的东西。</w:t>
      </w:r>
    </w:p>
    <w:p w14:paraId="22D97268">
      <w:pPr>
        <w:widowControl w:val="0"/>
        <w:numPr>
          <w:ilvl w:val="0"/>
          <w:numId w:val="0"/>
        </w:numPr>
        <w:jc w:val="both"/>
        <w:rPr>
          <w:rFonts w:hint="eastAsia"/>
        </w:rPr>
      </w:pPr>
    </w:p>
    <w:p w14:paraId="31BC9CBA">
      <w:pPr>
        <w:widowControl w:val="0"/>
        <w:numPr>
          <w:ilvl w:val="0"/>
          <w:numId w:val="0"/>
        </w:numPr>
        <w:jc w:val="both"/>
        <w:rPr>
          <w:rFonts w:hint="eastAsia"/>
        </w:rPr>
      </w:pPr>
      <w:r>
        <w:rPr>
          <w:rFonts w:hint="eastAsia"/>
        </w:rPr>
        <w:t>(4.) All Effects of his cruelty arise from this Root; this makes him accuse and calumniate; this puts him upon breathing after those murders and destructions which damned Spirits are now groaning under.</w:t>
      </w:r>
    </w:p>
    <w:p w14:paraId="1C2799BC">
      <w:pPr>
        <w:widowControl w:val="0"/>
        <w:numPr>
          <w:ilvl w:val="0"/>
          <w:numId w:val="0"/>
        </w:numPr>
        <w:jc w:val="both"/>
        <w:rPr>
          <w:rFonts w:hint="eastAsia"/>
        </w:rPr>
      </w:pPr>
      <w:r>
        <w:rPr>
          <w:rFonts w:hint="eastAsia"/>
        </w:rPr>
        <w:t>（4.）他残忍的一切后果都源于这个根；这使他控告和诽谤；这使他渴望那些被定罪的灵现今正在其下呻吟的谋杀和毁灭。</w:t>
      </w:r>
    </w:p>
    <w:p w14:paraId="3CA73F9D">
      <w:pPr>
        <w:widowControl w:val="0"/>
        <w:numPr>
          <w:ilvl w:val="0"/>
          <w:numId w:val="0"/>
        </w:numPr>
        <w:jc w:val="both"/>
        <w:rPr>
          <w:rFonts w:hint="eastAsia"/>
        </w:rPr>
      </w:pPr>
    </w:p>
    <w:p w14:paraId="27247DA1">
      <w:pPr>
        <w:widowControl w:val="0"/>
        <w:numPr>
          <w:ilvl w:val="0"/>
          <w:numId w:val="0"/>
        </w:numPr>
        <w:jc w:val="both"/>
        <w:rPr>
          <w:rFonts w:hint="eastAsia"/>
        </w:rPr>
      </w:pPr>
      <w:r>
        <w:rPr>
          <w:rFonts w:hint="eastAsia"/>
        </w:rPr>
        <w:t>Thirdly; This Malice is the result of that Curse laid upon Satan, Gen. 3. 15. I will put enmity betwixt thee and the Woman, between her Seed and thy Seed: Which implies (1.) a great enmity; and some render it, inimicitias implacabiles, implacable enmities.</w:t>
      </w:r>
    </w:p>
    <w:p w14:paraId="6A5EB041">
      <w:pPr>
        <w:widowControl w:val="0"/>
        <w:numPr>
          <w:ilvl w:val="0"/>
          <w:numId w:val="0"/>
        </w:numPr>
        <w:jc w:val="both"/>
        <w:rPr>
          <w:rFonts w:hint="eastAsia"/>
        </w:rPr>
      </w:pPr>
      <w:r>
        <w:rPr>
          <w:rFonts w:hint="eastAsia"/>
        </w:rPr>
        <w:t>第三；这种恶意是加在撒但身上的那个咒诅的结果，创世记3:15：“我要叫你和女人彼此为仇；你的后裔和女人的后裔也彼此为仇”：这暗示（1.）一种巨大的仇恨；有些人将其翻译为 *inimicitias implacabiles*，即不可安抚的仇恨。</w:t>
      </w:r>
    </w:p>
    <w:p w14:paraId="7197AA8B">
      <w:pPr>
        <w:widowControl w:val="0"/>
        <w:numPr>
          <w:ilvl w:val="0"/>
          <w:numId w:val="0"/>
        </w:numPr>
        <w:jc w:val="both"/>
        <w:rPr>
          <w:rFonts w:hint="eastAsia"/>
        </w:rPr>
      </w:pPr>
    </w:p>
    <w:p w14:paraId="3025096D">
      <w:pPr>
        <w:widowControl w:val="0"/>
        <w:numPr>
          <w:ilvl w:val="0"/>
          <w:numId w:val="0"/>
        </w:numPr>
        <w:jc w:val="both"/>
        <w:rPr>
          <w:rFonts w:hint="eastAsia"/>
        </w:rPr>
      </w:pPr>
      <w:r>
        <w:rPr>
          <w:rFonts w:hint="eastAsia"/>
        </w:rPr>
        <w:t>(2.) A lasting enmity, such as should continue as long as the Curse should last.</w:t>
      </w:r>
    </w:p>
    <w:p w14:paraId="64560C88">
      <w:pPr>
        <w:widowControl w:val="0"/>
        <w:numPr>
          <w:ilvl w:val="0"/>
          <w:numId w:val="0"/>
        </w:numPr>
        <w:jc w:val="both"/>
        <w:rPr>
          <w:rFonts w:hint="eastAsia"/>
        </w:rPr>
      </w:pPr>
      <w:r>
        <w:rPr>
          <w:rFonts w:hint="eastAsia"/>
        </w:rPr>
        <w:t>（2.）一种持久的仇恨，只要咒诅持续，这仇恨就会持续。</w:t>
      </w:r>
    </w:p>
    <w:p w14:paraId="3434959F">
      <w:pPr>
        <w:widowControl w:val="0"/>
        <w:numPr>
          <w:ilvl w:val="0"/>
          <w:numId w:val="0"/>
        </w:numPr>
        <w:jc w:val="both"/>
        <w:rPr>
          <w:rFonts w:hint="eastAsia"/>
        </w:rPr>
      </w:pPr>
    </w:p>
    <w:p w14:paraId="78FD73BB">
      <w:pPr>
        <w:widowControl w:val="0"/>
        <w:numPr>
          <w:ilvl w:val="0"/>
          <w:numId w:val="0"/>
        </w:numPr>
        <w:jc w:val="both"/>
        <w:rPr>
          <w:rFonts w:hint="eastAsia"/>
        </w:rPr>
      </w:pPr>
      <w:r>
        <w:rPr>
          <w:rFonts w:hint="eastAsia"/>
        </w:rPr>
        <w:t>(3.) That this should be his work and exercise, to prosecute and be prosecuted with this enmity; so that it shows, the Devil's whole mind and desire is in this Work, and that he is whetted on, by the opposing enmity which he meets withal, it is the Work of his Curse, of his Place, of his Revenge, and that wherein all the delight he is capable of, is placed.</w:t>
      </w:r>
    </w:p>
    <w:p w14:paraId="4F8EB33D">
      <w:pPr>
        <w:widowControl w:val="0"/>
        <w:numPr>
          <w:ilvl w:val="0"/>
          <w:numId w:val="0"/>
        </w:numPr>
        <w:jc w:val="both"/>
        <w:rPr>
          <w:rFonts w:hint="eastAsia"/>
        </w:rPr>
      </w:pPr>
      <w:r>
        <w:rPr>
          <w:rFonts w:hint="eastAsia"/>
        </w:rPr>
        <w:t>（3.）这应当是他的工作和操练，以此仇恨去迫害并被其迫害；所以这表明，魔鬼的全部心思和渴望都在这项工作中，并且他被他所遭遇的对立仇恨所磨砺，这是他咒诅的工作，是他地位的工作，是他复仇的工作，也是他所能拥有的唯一快乐所在。</w:t>
      </w:r>
    </w:p>
    <w:p w14:paraId="1AB3EF46">
      <w:pPr>
        <w:widowControl w:val="0"/>
        <w:numPr>
          <w:ilvl w:val="0"/>
          <w:numId w:val="0"/>
        </w:numPr>
        <w:jc w:val="both"/>
        <w:rPr>
          <w:rFonts w:hint="eastAsia"/>
        </w:rPr>
      </w:pPr>
    </w:p>
    <w:p w14:paraId="733B4C86">
      <w:pPr>
        <w:widowControl w:val="0"/>
        <w:numPr>
          <w:ilvl w:val="0"/>
          <w:numId w:val="0"/>
        </w:numPr>
        <w:jc w:val="both"/>
        <w:rPr>
          <w:rFonts w:hint="eastAsia"/>
        </w:rPr>
      </w:pPr>
      <w:r>
        <w:rPr>
          <w:rFonts w:hint="eastAsia"/>
        </w:rPr>
        <w:t>In that part of the Curse, Dust shall be thy Meat; 'tis implied, (if some interpret right) that if Satan can be said to have any delight or ease in his Condition, 'tis in the eating of this Dust, the exercise of this Enmity: No wonder then if Christ speak of his desires and solicitations with God, to have a liberty and Commission for this Work; Satan hath desired to have thee, that he may winnow thee.</w:t>
      </w:r>
    </w:p>
    <w:p w14:paraId="251FFA45">
      <w:pPr>
        <w:widowControl w:val="0"/>
        <w:numPr>
          <w:ilvl w:val="0"/>
          <w:numId w:val="0"/>
        </w:numPr>
        <w:jc w:val="both"/>
        <w:rPr>
          <w:rFonts w:hint="eastAsia"/>
        </w:rPr>
      </w:pPr>
      <w:r>
        <w:rPr>
          <w:rFonts w:hint="eastAsia"/>
        </w:rPr>
        <w:t>在咒诅的那部分，“土必作你的食物”中，暗示了（如果某些人的解释正确的话）如果说撒但在他的境况中能有什么快乐或安逸，那就是在吃这土，即行使这种仇恨：难怪基督说到他对上帝的渴望和恳求，要获得进行这项工作的自由和委任；“撒但想要得着你们，好筛你们”。</w:t>
      </w:r>
    </w:p>
    <w:p w14:paraId="7F783189">
      <w:pPr>
        <w:widowControl w:val="0"/>
        <w:numPr>
          <w:ilvl w:val="0"/>
          <w:numId w:val="0"/>
        </w:numPr>
        <w:jc w:val="both"/>
        <w:rPr>
          <w:rFonts w:hint="eastAsia"/>
        </w:rPr>
      </w:pPr>
    </w:p>
    <w:p w14:paraId="1C4FE7EC">
      <w:pPr>
        <w:widowControl w:val="0"/>
        <w:numPr>
          <w:ilvl w:val="0"/>
          <w:numId w:val="0"/>
        </w:numPr>
        <w:jc w:val="both"/>
        <w:rPr>
          <w:rFonts w:hint="eastAsia"/>
        </w:rPr>
      </w:pPr>
      <w:r>
        <w:rPr>
          <w:rFonts w:hint="eastAsia"/>
        </w:rPr>
        <w:t>That this Curse relates not only to the Serpent who was the Instrument, but also to Satan who was the Agent, is agreed by all almost, that it was not the Serpent alone, but the Devil speaking by it, is evinced, from its speaking and reasoning; and that the Curse reached further than a natural Enmity 'twixt a Serpent and a Man, is as evident, in that Christ is expressly held forth, as giving the full accomplishment of this Curse against Satan, 1 John 3. 8.</w:t>
      </w:r>
    </w:p>
    <w:p w14:paraId="4983A31C">
      <w:pPr>
        <w:widowControl w:val="0"/>
        <w:numPr>
          <w:ilvl w:val="0"/>
          <w:numId w:val="0"/>
        </w:numPr>
        <w:jc w:val="both"/>
        <w:rPr>
          <w:rFonts w:hint="eastAsia"/>
        </w:rPr>
      </w:pPr>
      <w:r>
        <w:rPr>
          <w:rFonts w:hint="eastAsia"/>
        </w:rPr>
        <w:t>这一咒诅不仅关乎作为器皿的蛇，也关乎作为代理者的撒但，这几乎是所有人都同意的，即不仅是蛇，而是魔鬼借着它说话，这从它的说话和推理中得到了证明；而且这一咒诅远超过蛇与人之间自然的仇恨，这也是明显的，因为基督被明确地指出，完全成就了这个针对撒但的咒诅，约翰一书3:8。</w:t>
      </w:r>
    </w:p>
    <w:p w14:paraId="46B3AAE7">
      <w:pPr>
        <w:widowControl w:val="0"/>
        <w:numPr>
          <w:ilvl w:val="0"/>
          <w:numId w:val="0"/>
        </w:numPr>
        <w:jc w:val="both"/>
        <w:rPr>
          <w:rFonts w:hint="eastAsia"/>
        </w:rPr>
      </w:pPr>
    </w:p>
    <w:p w14:paraId="4A9E7017">
      <w:pPr>
        <w:widowControl w:val="0"/>
        <w:numPr>
          <w:ilvl w:val="0"/>
          <w:numId w:val="0"/>
        </w:numPr>
        <w:jc w:val="both"/>
        <w:rPr>
          <w:rFonts w:hint="eastAsia"/>
        </w:rPr>
      </w:pPr>
      <w:r>
        <w:rPr>
          <w:rFonts w:hint="eastAsia"/>
        </w:rPr>
        <w:t>The Devil sinneth from the beginning: for this purpose was the Son of God manifested, that he might destroy the Works of the Devil; which is a clear Exposition and Paraphrasis of the Woman's Seed bruising the Serpents head.</w:t>
      </w:r>
    </w:p>
    <w:p w14:paraId="6AAE0D5F">
      <w:pPr>
        <w:widowControl w:val="0"/>
        <w:numPr>
          <w:ilvl w:val="0"/>
          <w:numId w:val="0"/>
        </w:numPr>
        <w:jc w:val="both"/>
        <w:rPr>
          <w:rFonts w:hint="eastAsia"/>
        </w:rPr>
      </w:pPr>
      <w:r>
        <w:rPr>
          <w:rFonts w:hint="eastAsia"/>
        </w:rPr>
        <w:t>“魔鬼从起初就犯罪。神的儿子显现出来，为要除灭魔鬼的作为”；这是对女人的后裔伤蛇头的清楚阐述和释义。</w:t>
      </w:r>
    </w:p>
    <w:p w14:paraId="4E4791EF">
      <w:pPr>
        <w:widowControl w:val="0"/>
        <w:numPr>
          <w:ilvl w:val="0"/>
          <w:numId w:val="0"/>
        </w:numPr>
        <w:jc w:val="both"/>
        <w:rPr>
          <w:rFonts w:hint="eastAsia"/>
        </w:rPr>
      </w:pPr>
    </w:p>
    <w:p w14:paraId="0F198DAF">
      <w:pPr>
        <w:widowControl w:val="0"/>
        <w:numPr>
          <w:ilvl w:val="0"/>
          <w:numId w:val="0"/>
        </w:numPr>
        <w:jc w:val="both"/>
        <w:rPr>
          <w:rFonts w:hint="eastAsia"/>
        </w:rPr>
      </w:pPr>
      <w:r>
        <w:rPr>
          <w:rFonts w:hint="eastAsia"/>
        </w:rPr>
        <w:t>Fourthly; I shall add to this some few Instances of Satan's Malice, by which it will appear to be great.</w:t>
      </w:r>
    </w:p>
    <w:p w14:paraId="78775F1A">
      <w:pPr>
        <w:widowControl w:val="0"/>
        <w:numPr>
          <w:ilvl w:val="0"/>
          <w:numId w:val="0"/>
        </w:numPr>
        <w:jc w:val="both"/>
        <w:rPr>
          <w:rFonts w:hint="eastAsia"/>
        </w:rPr>
      </w:pPr>
      <w:r>
        <w:rPr>
          <w:rFonts w:hint="eastAsia"/>
        </w:rPr>
        <w:t>第四；我还要在此加上几个撒但恶意的实例，由此将显明这恶意是巨大的。</w:t>
      </w:r>
    </w:p>
    <w:p w14:paraId="0ED8EAB2">
      <w:pPr>
        <w:widowControl w:val="0"/>
        <w:numPr>
          <w:ilvl w:val="0"/>
          <w:numId w:val="0"/>
        </w:numPr>
        <w:jc w:val="both"/>
        <w:rPr>
          <w:rFonts w:hint="eastAsia"/>
        </w:rPr>
      </w:pPr>
    </w:p>
    <w:p w14:paraId="09A9DB9F">
      <w:pPr>
        <w:widowControl w:val="0"/>
        <w:numPr>
          <w:ilvl w:val="0"/>
          <w:numId w:val="0"/>
        </w:numPr>
        <w:jc w:val="both"/>
        <w:rPr>
          <w:rFonts w:hint="eastAsia"/>
        </w:rPr>
      </w:pPr>
      <w:r>
        <w:rPr>
          <w:rFonts w:hint="eastAsia"/>
        </w:rPr>
        <w:t>First; That Malice must needs be great, which shows itself, where there is such a load of anguish and horror that lies upon him; he is now reserved in Chains of Darkness in Hell; he is in Hell, a place of Torment; or which is all one, Hell is in him, he carries it about him in his Conscience, which by God's decree binds him to his horror like a Chain.</w:t>
      </w:r>
    </w:p>
    <w:p w14:paraId="0D80F7AA">
      <w:pPr>
        <w:widowControl w:val="0"/>
        <w:numPr>
          <w:ilvl w:val="0"/>
          <w:numId w:val="0"/>
        </w:numPr>
        <w:jc w:val="both"/>
        <w:rPr>
          <w:rFonts w:hint="eastAsia"/>
        </w:rPr>
      </w:pPr>
      <w:r>
        <w:rPr>
          <w:rFonts w:hint="eastAsia"/>
        </w:rPr>
        <w:t>第一；那恶意必然是巨大的，因为它显露在巨大的痛苦和恐怖重压之下；他现今被拘留在地狱黑暗的锁链中；他身处地狱，一个受折磨的地方；或者（这也都是一样的），地狱就在他里面，他在良心中带着地狱到处走，这良心按着上帝的定旨，像锁链一样将他捆绑在恐怖之中。</w:t>
      </w:r>
    </w:p>
    <w:p w14:paraId="73BA29B8">
      <w:pPr>
        <w:widowControl w:val="0"/>
        <w:numPr>
          <w:ilvl w:val="0"/>
          <w:numId w:val="0"/>
        </w:numPr>
        <w:jc w:val="both"/>
        <w:rPr>
          <w:rFonts w:hint="eastAsia"/>
        </w:rPr>
      </w:pPr>
    </w:p>
    <w:p w14:paraId="760EC698">
      <w:pPr>
        <w:widowControl w:val="0"/>
        <w:numPr>
          <w:ilvl w:val="0"/>
          <w:numId w:val="0"/>
        </w:numPr>
        <w:jc w:val="both"/>
        <w:rPr>
          <w:rFonts w:hint="eastAsia"/>
        </w:rPr>
      </w:pPr>
      <w:r>
        <w:rPr>
          <w:rFonts w:hint="eastAsia"/>
        </w:rPr>
        <w:t>'It is scarce imaginable that he should have a thought free from the contemplation of his own misery, to spend in a malicious pursuit of Man.</w:t>
      </w:r>
    </w:p>
    <w:p w14:paraId="2F779228">
      <w:pPr>
        <w:widowControl w:val="0"/>
        <w:numPr>
          <w:ilvl w:val="0"/>
          <w:numId w:val="0"/>
        </w:numPr>
        <w:jc w:val="both"/>
        <w:rPr>
          <w:rFonts w:hint="eastAsia"/>
        </w:rPr>
      </w:pPr>
      <w:r>
        <w:rPr>
          <w:rFonts w:hint="eastAsia"/>
        </w:rPr>
        <w:t>很难想象他竟然能有一个念头不思念自己的悲惨，而花在恶意追赶人的事上。</w:t>
      </w:r>
    </w:p>
    <w:p w14:paraId="6CFB8D65">
      <w:pPr>
        <w:widowControl w:val="0"/>
        <w:numPr>
          <w:ilvl w:val="0"/>
          <w:numId w:val="0"/>
        </w:numPr>
        <w:jc w:val="both"/>
        <w:rPr>
          <w:rFonts w:hint="eastAsia"/>
        </w:rPr>
      </w:pPr>
    </w:p>
    <w:p w14:paraId="0388DBBB">
      <w:pPr>
        <w:widowControl w:val="0"/>
        <w:numPr>
          <w:ilvl w:val="0"/>
          <w:numId w:val="0"/>
        </w:numPr>
        <w:jc w:val="both"/>
        <w:rPr>
          <w:rFonts w:hint="eastAsia"/>
        </w:rPr>
      </w:pPr>
      <w:r>
        <w:rPr>
          <w:rFonts w:hint="eastAsia"/>
        </w:rPr>
        <w:t>What can we think less of it, than a desperate madness and revenge against God, wherein he shows his rage against Heaven, and hunts after our Blood, as for a little Water to cool his Tongue; and when he finds his hand too short to pull the Almighty out of his Throne; he endeavors (Panther-like) to tear his Image in Man, and to put Man, created after his Image, upon blaspheming and dishonoring his Maker.</w:t>
      </w:r>
    </w:p>
    <w:p w14:paraId="61C8A4C6">
      <w:pPr>
        <w:widowControl w:val="0"/>
        <w:numPr>
          <w:ilvl w:val="0"/>
          <w:numId w:val="0"/>
        </w:numPr>
        <w:jc w:val="both"/>
        <w:rPr>
          <w:rFonts w:hint="eastAsia"/>
        </w:rPr>
      </w:pPr>
      <w:r>
        <w:rPr>
          <w:rFonts w:hint="eastAsia"/>
        </w:rPr>
        <w:t>对此我们要怎么看呢，这岂不是对上帝的一种绝望的疯狂和报复吗？他在其中表现出对上天的愤怒，并且猎取我们的血，好像是为了得一点水来凉凉他的舌头；当他发现自己的手太短，不能将全能者从宝座上拉下来时，他就竭力（像豹一样）撕碎人在人里面的形象，并驱使照着祂形象受造的人去亵渎和羞辱他的造物主。</w:t>
      </w:r>
    </w:p>
    <w:p w14:paraId="2DE9D33F">
      <w:pPr>
        <w:widowControl w:val="0"/>
        <w:numPr>
          <w:ilvl w:val="0"/>
          <w:numId w:val="0"/>
        </w:numPr>
        <w:jc w:val="both"/>
        <w:rPr>
          <w:rFonts w:hint="eastAsia"/>
        </w:rPr>
      </w:pPr>
    </w:p>
    <w:p w14:paraId="2AAB1BFB">
      <w:pPr>
        <w:widowControl w:val="0"/>
        <w:numPr>
          <w:ilvl w:val="0"/>
          <w:numId w:val="0"/>
        </w:numPr>
        <w:jc w:val="both"/>
        <w:rPr>
          <w:rFonts w:hint="eastAsia"/>
        </w:rPr>
      </w:pPr>
      <w:r>
        <w:rPr>
          <w:rFonts w:hint="eastAsia"/>
        </w:rPr>
        <w:t>Secondly; That Malice must needs be great, that seeks its own Fuel, and provides or begs its own Occasions; and those, such as give no proper provocation to his anger.</w:t>
      </w:r>
    </w:p>
    <w:p w14:paraId="7804954B">
      <w:pPr>
        <w:widowControl w:val="0"/>
        <w:numPr>
          <w:ilvl w:val="0"/>
          <w:numId w:val="0"/>
        </w:numPr>
        <w:jc w:val="both"/>
        <w:rPr>
          <w:rFonts w:hint="eastAsia"/>
        </w:rPr>
      </w:pPr>
      <w:r>
        <w:rPr>
          <w:rFonts w:hint="eastAsia"/>
        </w:rPr>
        <w:t>第二；那恶意必然是巨大的，因为它寻找自己的燃料，并提供或乞求自己的机会；而且是那些并未恰当挑衅他愤怒的机会。</w:t>
      </w:r>
    </w:p>
    <w:p w14:paraId="36DF5B8C">
      <w:pPr>
        <w:widowControl w:val="0"/>
        <w:numPr>
          <w:ilvl w:val="0"/>
          <w:numId w:val="0"/>
        </w:numPr>
        <w:jc w:val="both"/>
        <w:rPr>
          <w:rFonts w:hint="eastAsia"/>
        </w:rPr>
      </w:pPr>
    </w:p>
    <w:p w14:paraId="5CAB88E7">
      <w:pPr>
        <w:widowControl w:val="0"/>
        <w:numPr>
          <w:ilvl w:val="0"/>
          <w:numId w:val="0"/>
        </w:numPr>
        <w:jc w:val="both"/>
        <w:rPr>
          <w:rFonts w:hint="eastAsia"/>
        </w:rPr>
      </w:pPr>
      <w:r>
        <w:rPr>
          <w:rFonts w:hint="eastAsia"/>
        </w:rPr>
        <w:t>Of this temper is his Malice, he did thus with Job, he begs the Commission, calumniates Job upon unjust surmises; presseth still for a further power to hurt him, in so much that God expressly stints and bounds him, (which shows how boundless he would have been if left to his own will) and gives him at last an open check, Job 2. 3. wherein he lays open the malice of his heart in three things.</w:t>
      </w:r>
    </w:p>
    <w:p w14:paraId="4CA7D5EE">
      <w:pPr>
        <w:widowControl w:val="0"/>
        <w:numPr>
          <w:ilvl w:val="0"/>
          <w:numId w:val="0"/>
        </w:numPr>
        <w:jc w:val="both"/>
        <w:rPr>
          <w:rFonts w:hint="eastAsia"/>
        </w:rPr>
      </w:pPr>
      <w:r>
        <w:rPr>
          <w:rFonts w:hint="eastAsia"/>
        </w:rPr>
        <w:t>他的恶意就是这种性情，他对约伯就是这样做的，他乞求委任，基于不公的揣测诽谤约伯；仍旧强求更大的能力去伤害他，以致上帝明确地限制和约束他（这表明如果任凭他自己的意愿，他将是多么没有节制），并最终给了他一个公开的责备，约伯记2:3，其中在三件事上揭露了他心中的恶意。</w:t>
      </w:r>
    </w:p>
    <w:p w14:paraId="0DAC6FC3">
      <w:pPr>
        <w:widowControl w:val="0"/>
        <w:numPr>
          <w:ilvl w:val="0"/>
          <w:numId w:val="0"/>
        </w:numPr>
        <w:jc w:val="both"/>
        <w:rPr>
          <w:rFonts w:hint="eastAsia"/>
        </w:rPr>
      </w:pPr>
    </w:p>
    <w:p w14:paraId="275F6A1F">
      <w:pPr>
        <w:widowControl w:val="0"/>
        <w:numPr>
          <w:ilvl w:val="0"/>
          <w:numId w:val="0"/>
        </w:numPr>
        <w:jc w:val="both"/>
        <w:rPr>
          <w:rFonts w:hint="eastAsia"/>
        </w:rPr>
      </w:pPr>
      <w:r>
        <w:rPr>
          <w:rFonts w:hint="eastAsia"/>
        </w:rPr>
        <w:t>(1.) His own pressing urgency, Thou movedst me. (2.) His destructive Fury, no less would serve, than Job 's utter destruction. (3.) Job 's Innocency; All this without cause, thou movedst me to destroy him without cause.</w:t>
      </w:r>
    </w:p>
    <w:p w14:paraId="4D20F446">
      <w:pPr>
        <w:widowControl w:val="0"/>
        <w:numPr>
          <w:ilvl w:val="0"/>
          <w:numId w:val="0"/>
        </w:numPr>
        <w:jc w:val="both"/>
        <w:rPr>
          <w:rFonts w:hint="eastAsia"/>
        </w:rPr>
      </w:pPr>
      <w:r>
        <w:rPr>
          <w:rFonts w:hint="eastAsia"/>
        </w:rPr>
        <w:t>（1.）他自己的紧迫催促，“你竟激动我”。（2.）他的毁灭性狂怒，若非约伯完全毁灭，便不肯罢休。（3.）约伯的无辜；这一切都是无故的，“你竟激动我...无故地毁灭他”。</w:t>
      </w:r>
    </w:p>
    <w:p w14:paraId="2D053A14">
      <w:pPr>
        <w:widowControl w:val="0"/>
        <w:numPr>
          <w:ilvl w:val="0"/>
          <w:numId w:val="0"/>
        </w:numPr>
        <w:jc w:val="both"/>
        <w:rPr>
          <w:rFonts w:hint="eastAsia"/>
        </w:rPr>
      </w:pPr>
    </w:p>
    <w:p w14:paraId="2DA6F58C">
      <w:pPr>
        <w:widowControl w:val="0"/>
        <w:numPr>
          <w:ilvl w:val="0"/>
          <w:numId w:val="0"/>
        </w:numPr>
        <w:jc w:val="both"/>
        <w:rPr>
          <w:rFonts w:hint="eastAsia"/>
        </w:rPr>
      </w:pPr>
      <w:r>
        <w:rPr>
          <w:rFonts w:hint="eastAsia"/>
        </w:rPr>
        <w:t>Thirdly; That Malice must needs be great, that will pursue a small matter: what small game will the Devil play, rather than altogether sit out?</w:t>
      </w:r>
    </w:p>
    <w:p w14:paraId="74031405">
      <w:pPr>
        <w:widowControl w:val="0"/>
        <w:numPr>
          <w:ilvl w:val="0"/>
          <w:numId w:val="0"/>
        </w:numPr>
        <w:jc w:val="both"/>
        <w:rPr>
          <w:rFonts w:hint="eastAsia"/>
        </w:rPr>
      </w:pPr>
      <w:r>
        <w:rPr>
          <w:rFonts w:hint="eastAsia"/>
        </w:rPr>
        <w:t>第三；那恶意必然是巨大的，因为它连小事也要追究：魔鬼若不能完全获胜，哪怕是小把戏他也不惜去玩。</w:t>
      </w:r>
    </w:p>
    <w:p w14:paraId="6C4D38AC">
      <w:pPr>
        <w:widowControl w:val="0"/>
        <w:numPr>
          <w:ilvl w:val="0"/>
          <w:numId w:val="0"/>
        </w:numPr>
        <w:jc w:val="both"/>
        <w:rPr>
          <w:rFonts w:hint="eastAsia"/>
        </w:rPr>
      </w:pPr>
    </w:p>
    <w:p w14:paraId="4870CDC0">
      <w:pPr>
        <w:widowControl w:val="0"/>
        <w:numPr>
          <w:ilvl w:val="0"/>
          <w:numId w:val="0"/>
        </w:numPr>
        <w:jc w:val="both"/>
        <w:rPr>
          <w:rFonts w:hint="eastAsia"/>
        </w:rPr>
      </w:pPr>
      <w:r>
        <w:rPr>
          <w:rFonts w:hint="eastAsia"/>
        </w:rPr>
        <w:t>If he can but trouble, or puzzle, or affright; yet that he will do, rather than nothing, if he can (like an Addar in the Path) but bite the Heel, though his Head be bruised for it, he will notwithstanding busy himself in it.</w:t>
      </w:r>
    </w:p>
    <w:p w14:paraId="1C95EA2B">
      <w:pPr>
        <w:widowControl w:val="0"/>
        <w:numPr>
          <w:ilvl w:val="0"/>
          <w:numId w:val="0"/>
        </w:numPr>
        <w:jc w:val="both"/>
        <w:rPr>
          <w:rFonts w:hint="eastAsia"/>
        </w:rPr>
      </w:pPr>
      <w:r>
        <w:rPr>
          <w:rFonts w:hint="eastAsia"/>
        </w:rPr>
        <w:t>如果他只能给人带来麻烦、困惑或惊吓，他也要做，总比什么都不做强；如果他能（像道上的虺蛇）咬伤脚跟，虽然他的头要为此被伤，他仍会忙于此事。</w:t>
      </w:r>
    </w:p>
    <w:p w14:paraId="4E6F41B1">
      <w:pPr>
        <w:widowControl w:val="0"/>
        <w:numPr>
          <w:ilvl w:val="0"/>
          <w:numId w:val="0"/>
        </w:numPr>
        <w:jc w:val="both"/>
        <w:rPr>
          <w:rFonts w:hint="eastAsia"/>
        </w:rPr>
      </w:pPr>
    </w:p>
    <w:p w14:paraId="2C906003">
      <w:pPr>
        <w:widowControl w:val="0"/>
        <w:numPr>
          <w:ilvl w:val="0"/>
          <w:numId w:val="0"/>
        </w:numPr>
        <w:jc w:val="both"/>
        <w:rPr>
          <w:rFonts w:hint="eastAsia"/>
        </w:rPr>
      </w:pPr>
      <w:r>
        <w:rPr>
          <w:rFonts w:hint="eastAsia"/>
        </w:rPr>
        <w:t>Fourthly, That Malice must be great, which will put itself forth where it knows it can prevail nothing, but is certain of a disappointment.</w:t>
      </w:r>
    </w:p>
    <w:p w14:paraId="2FD1E1B6">
      <w:pPr>
        <w:widowControl w:val="0"/>
        <w:numPr>
          <w:ilvl w:val="0"/>
          <w:numId w:val="0"/>
        </w:numPr>
        <w:jc w:val="both"/>
        <w:rPr>
          <w:rFonts w:hint="eastAsia"/>
        </w:rPr>
      </w:pPr>
      <w:r>
        <w:rPr>
          <w:rFonts w:hint="eastAsia"/>
        </w:rPr>
        <w:t>第四，那恶意必然是巨大的，因为它会在自知毫无胜算、且确定会失望的地方发作。</w:t>
      </w:r>
    </w:p>
    <w:p w14:paraId="5364EEA5">
      <w:pPr>
        <w:widowControl w:val="0"/>
        <w:numPr>
          <w:ilvl w:val="0"/>
          <w:numId w:val="0"/>
        </w:numPr>
        <w:jc w:val="both"/>
        <w:rPr>
          <w:rFonts w:hint="eastAsia"/>
        </w:rPr>
      </w:pPr>
    </w:p>
    <w:p w14:paraId="15ECCCB1">
      <w:pPr>
        <w:widowControl w:val="0"/>
        <w:numPr>
          <w:ilvl w:val="0"/>
          <w:numId w:val="0"/>
        </w:numPr>
        <w:jc w:val="both"/>
        <w:rPr>
          <w:rFonts w:hint="eastAsia"/>
        </w:rPr>
      </w:pPr>
      <w:r>
        <w:rPr>
          <w:rFonts w:hint="eastAsia"/>
        </w:rPr>
        <w:t>Thus did Satan tempt Christ; those Speeches, if thou be the Son of God, do not imply any doubt in Satan; he knew what was prophesied of Christ, and what had been declared from Heaven in testification of him, so that he could not but be certain he was God and Man; and yet what base unworthy temptations doth he lay before him, as to fall down and worship him?</w:t>
      </w:r>
    </w:p>
    <w:p w14:paraId="4FE88DAB">
      <w:pPr>
        <w:widowControl w:val="0"/>
        <w:numPr>
          <w:ilvl w:val="0"/>
          <w:numId w:val="0"/>
        </w:numPr>
        <w:jc w:val="both"/>
        <w:rPr>
          <w:rFonts w:hint="eastAsia"/>
        </w:rPr>
      </w:pPr>
      <w:r>
        <w:rPr>
          <w:rFonts w:hint="eastAsia"/>
        </w:rPr>
        <w:t>撒但就是这样试探基督的；那些话语“你若是神的儿子”，并不暗示撒但有任何怀疑；他知道关于基督的预言，以及从天上宣告为祂作的见证，所以他不得不确信祂是神也是人；然而他竟在祂面前摆出何等卑鄙不配的试探，要祂俯伏拜他？</w:t>
      </w:r>
    </w:p>
    <w:p w14:paraId="39A21A29">
      <w:pPr>
        <w:widowControl w:val="0"/>
        <w:numPr>
          <w:ilvl w:val="0"/>
          <w:numId w:val="0"/>
        </w:numPr>
        <w:jc w:val="both"/>
        <w:rPr>
          <w:rFonts w:hint="eastAsia"/>
        </w:rPr>
      </w:pPr>
    </w:p>
    <w:p w14:paraId="2F179B05">
      <w:pPr>
        <w:widowControl w:val="0"/>
        <w:numPr>
          <w:ilvl w:val="0"/>
          <w:numId w:val="0"/>
        </w:numPr>
        <w:jc w:val="both"/>
        <w:rPr>
          <w:rFonts w:hint="eastAsia"/>
        </w:rPr>
      </w:pPr>
      <w:r>
        <w:rPr>
          <w:rFonts w:hint="eastAsia"/>
        </w:rPr>
        <w:t>Was it that Satan thought to prevail against him? No surely, but such was his Malice, that he would put an affront upon him, though he knew he could not prevail against him.</w:t>
      </w:r>
    </w:p>
    <w:p w14:paraId="68F0AB89">
      <w:pPr>
        <w:widowControl w:val="0"/>
        <w:numPr>
          <w:ilvl w:val="0"/>
          <w:numId w:val="0"/>
        </w:numPr>
        <w:jc w:val="both"/>
        <w:rPr>
          <w:rFonts w:hint="eastAsia"/>
        </w:rPr>
      </w:pPr>
      <w:r>
        <w:rPr>
          <w:rFonts w:hint="eastAsia"/>
        </w:rPr>
        <w:t>是撒但以为能胜过祂吗？肯定不是，但这正是他的恶意，即便知道不能胜过祂，也要冒犯祂。</w:t>
      </w:r>
    </w:p>
    <w:p w14:paraId="7B303063">
      <w:pPr>
        <w:widowControl w:val="0"/>
        <w:numPr>
          <w:ilvl w:val="0"/>
          <w:numId w:val="0"/>
        </w:numPr>
        <w:jc w:val="both"/>
        <w:rPr>
          <w:rFonts w:hint="eastAsia"/>
        </w:rPr>
      </w:pPr>
    </w:p>
    <w:p w14:paraId="5CEC0701">
      <w:pPr>
        <w:widowControl w:val="0"/>
        <w:numPr>
          <w:ilvl w:val="0"/>
          <w:numId w:val="0"/>
        </w:numPr>
        <w:jc w:val="both"/>
        <w:rPr>
          <w:rFonts w:hint="eastAsia"/>
        </w:rPr>
      </w:pPr>
      <w:r>
        <w:rPr>
          <w:rFonts w:hint="eastAsia"/>
        </w:rPr>
        <w:t>Fifthly, The Malice of wicked Men, is an Argument of Satan's great Malice; they have an antipathy against the Righteous, (as the Wolf against the Sheep) and upon that very ground, that they are called out of the World; how great this fury is, all Ages have testified:</w:t>
      </w:r>
    </w:p>
    <w:p w14:paraId="39604025">
      <w:pPr>
        <w:widowControl w:val="0"/>
        <w:numPr>
          <w:ilvl w:val="0"/>
          <w:numId w:val="0"/>
        </w:numPr>
        <w:jc w:val="both"/>
        <w:rPr>
          <w:rFonts w:hint="eastAsia"/>
        </w:rPr>
      </w:pPr>
      <w:r>
        <w:rPr>
          <w:rFonts w:hint="eastAsia"/>
        </w:rPr>
        <w:t>第五，恶人的恶意，是撒但巨大恶意的论据；他们对义人有反感（像狼对羊一样），正是基于义人是被从世界中呼召出来的这一理由；这种狂怒何等巨大，历世历代都已作证：</w:t>
      </w:r>
    </w:p>
    <w:p w14:paraId="6A133CCA">
      <w:pPr>
        <w:widowControl w:val="0"/>
        <w:numPr>
          <w:ilvl w:val="0"/>
          <w:numId w:val="0"/>
        </w:numPr>
        <w:jc w:val="both"/>
        <w:rPr>
          <w:rFonts w:hint="eastAsia"/>
        </w:rPr>
      </w:pPr>
    </w:p>
    <w:p w14:paraId="75A9E00C">
      <w:pPr>
        <w:widowControl w:val="0"/>
        <w:numPr>
          <w:ilvl w:val="0"/>
          <w:numId w:val="0"/>
        </w:numPr>
        <w:jc w:val="both"/>
        <w:rPr>
          <w:rFonts w:hint="eastAsia"/>
        </w:rPr>
      </w:pPr>
      <w:r>
        <w:rPr>
          <w:rFonts w:hint="eastAsia"/>
        </w:rPr>
        <w:t>This hath brought forth Discord, Reviling's, Slanders, Imprisonments, spoiling of Goods, Banishments, Persecutions, Tortures, cruel Deaths, as Burning, Racking, Tearing, sawing asunder, and whatever the wit of Man could devise, for a satisfaction to those implacable, furious, murderous minds; and yet all this is done to Men of the same Image and Lineage with themselves, of the same Religion with themselves (as to the main); nay, some time to Men of their own Kindred, their own Flesh and Blood, and all to those that would live peaceably in the Land.</w:t>
      </w:r>
    </w:p>
    <w:p w14:paraId="35A49CD9">
      <w:pPr>
        <w:widowControl w:val="0"/>
        <w:numPr>
          <w:ilvl w:val="0"/>
          <w:numId w:val="0"/>
        </w:numPr>
        <w:jc w:val="both"/>
        <w:rPr>
          <w:rFonts w:hint="eastAsia"/>
        </w:rPr>
      </w:pPr>
      <w:r>
        <w:rPr>
          <w:rFonts w:hint="eastAsia"/>
        </w:rPr>
        <w:t>这带来了不和、辱骂、诽谤、监禁、抢夺家业、流放、迫害、酷刑、残酷的死亡，如火刑、拷打、撕裂、锯死，以及人的智慧所能设计出的一切，以满足那些不可安抚、狂暴、凶残的心；然而这一切都是做在与他们有相同形象和血统的人身上，做在与他们（大体上）有相同宗教信仰的人身上；甚至有时是做在他们自己的亲属、自己的骨肉身上，且全是做在那些愿在地上和平度日的人身上。</w:t>
      </w:r>
    </w:p>
    <w:p w14:paraId="33F565F5">
      <w:pPr>
        <w:widowControl w:val="0"/>
        <w:numPr>
          <w:ilvl w:val="0"/>
          <w:numId w:val="0"/>
        </w:numPr>
        <w:jc w:val="both"/>
        <w:rPr>
          <w:rFonts w:hint="eastAsia"/>
        </w:rPr>
      </w:pPr>
    </w:p>
    <w:p w14:paraId="66054153">
      <w:pPr>
        <w:widowControl w:val="0"/>
        <w:numPr>
          <w:ilvl w:val="0"/>
          <w:numId w:val="0"/>
        </w:numPr>
        <w:jc w:val="both"/>
        <w:rPr>
          <w:rFonts w:hint="eastAsia"/>
        </w:rPr>
      </w:pPr>
      <w:r>
        <w:rPr>
          <w:rFonts w:hint="eastAsia"/>
        </w:rPr>
        <w:t>What shall we say to these things? How come Men to put on a savage Nature, to act the part of Lions, Leopards, Tigers, if not much worse?</w:t>
      </w:r>
    </w:p>
    <w:p w14:paraId="1632CDE2">
      <w:pPr>
        <w:widowControl w:val="0"/>
        <w:numPr>
          <w:ilvl w:val="0"/>
          <w:numId w:val="0"/>
        </w:numPr>
        <w:jc w:val="both"/>
        <w:rPr>
          <w:rFonts w:hint="eastAsia"/>
        </w:rPr>
      </w:pPr>
      <w:r>
        <w:rPr>
          <w:rFonts w:hint="eastAsia"/>
        </w:rPr>
        <w:t>对这些事我们要怎么说呢？人怎么会披上野蛮的本性，扮演狮子、豹子、老虎的角色，甚至更糟呢？</w:t>
      </w:r>
    </w:p>
    <w:p w14:paraId="4BC5BF0A">
      <w:pPr>
        <w:widowControl w:val="0"/>
        <w:numPr>
          <w:ilvl w:val="0"/>
          <w:numId w:val="0"/>
        </w:numPr>
        <w:jc w:val="both"/>
        <w:rPr>
          <w:rFonts w:hint="eastAsia"/>
        </w:rPr>
      </w:pPr>
    </w:p>
    <w:p w14:paraId="30BF88F6">
      <w:pPr>
        <w:widowControl w:val="0"/>
        <w:numPr>
          <w:ilvl w:val="0"/>
          <w:numId w:val="0"/>
        </w:numPr>
        <w:jc w:val="both"/>
        <w:rPr>
          <w:rFonts w:hint="eastAsia"/>
        </w:rPr>
      </w:pPr>
      <w:r>
        <w:rPr>
          <w:rFonts w:hint="eastAsia"/>
        </w:rPr>
        <w:t>The reason of all we have, John 8. 54. Ye are of your Father the Devil, he was a Murderer from the beginning; as also Gen. 3. 15. I will put enmity between her Seed and thy Seed: So that all this shows what malice is in Satan's Heart, who urgeth and provokes his Instruments, to such bloody hatreds.</w:t>
      </w:r>
    </w:p>
    <w:p w14:paraId="1592B7D2">
      <w:pPr>
        <w:widowControl w:val="0"/>
        <w:numPr>
          <w:ilvl w:val="0"/>
          <w:numId w:val="0"/>
        </w:numPr>
        <w:jc w:val="both"/>
        <w:rPr>
          <w:rFonts w:hint="eastAsia"/>
        </w:rPr>
      </w:pPr>
      <w:r>
        <w:rPr>
          <w:rFonts w:hint="eastAsia"/>
        </w:rPr>
        <w:t>这一切的理由我们在约翰福音8:44（原文作8:54，疑为笔误）可以找到：“你们是出于你们的父魔鬼，他从起初是杀人的”；以及创世记3:15：“我要叫……女人的后裔和你的后裔彼此为仇”：所以这一切表明撒但心中有何等的恶意，是他怂恿和激怒他的器皿，去进行这样血腥的仇恨。</w:t>
      </w:r>
    </w:p>
    <w:p w14:paraId="1429002D">
      <w:pPr>
        <w:widowControl w:val="0"/>
        <w:numPr>
          <w:ilvl w:val="0"/>
          <w:numId w:val="0"/>
        </w:numPr>
        <w:jc w:val="both"/>
        <w:rPr>
          <w:rFonts w:hint="eastAsia"/>
        </w:rPr>
      </w:pPr>
    </w:p>
    <w:p w14:paraId="0E201418">
      <w:pPr>
        <w:widowControl w:val="0"/>
        <w:numPr>
          <w:ilvl w:val="0"/>
          <w:numId w:val="0"/>
        </w:numPr>
        <w:jc w:val="both"/>
        <w:rPr>
          <w:rFonts w:hint="eastAsia"/>
        </w:rPr>
      </w:pPr>
      <w:r>
        <w:rPr>
          <w:rFonts w:hint="eastAsia"/>
        </w:rPr>
        <w:t>Hence whoever were the Agents, Rev. 2. 10. in imprisoning the Saints, the Malice of Satan in stirring them up to it, makes him become the Author of it; Satan shall cast some of you into Prison.</w:t>
      </w:r>
    </w:p>
    <w:p w14:paraId="5C34B71E">
      <w:pPr>
        <w:widowControl w:val="0"/>
        <w:numPr>
          <w:ilvl w:val="0"/>
          <w:numId w:val="0"/>
        </w:numPr>
        <w:jc w:val="both"/>
        <w:rPr>
          <w:rFonts w:hint="eastAsia"/>
        </w:rPr>
      </w:pPr>
      <w:r>
        <w:rPr>
          <w:rFonts w:hint="eastAsia"/>
        </w:rPr>
        <w:t>因此无论谁是代理人，启示录2:10提到监禁圣徒时，撒但因激起他们做这事，他的恶意使他成为这件事的始作俑者；“魔鬼要把你们中间几个人下在监里”。</w:t>
      </w:r>
    </w:p>
    <w:p w14:paraId="1FA69819">
      <w:pPr>
        <w:widowControl w:val="0"/>
        <w:numPr>
          <w:ilvl w:val="0"/>
          <w:numId w:val="0"/>
        </w:numPr>
        <w:jc w:val="both"/>
        <w:rPr>
          <w:rFonts w:hint="eastAsia"/>
        </w:rPr>
      </w:pPr>
    </w:p>
    <w:p w14:paraId="195B2F97">
      <w:pPr>
        <w:pStyle w:val="2"/>
        <w:bidi w:val="0"/>
        <w:rPr>
          <w:rFonts w:hint="eastAsia"/>
        </w:rPr>
      </w:pPr>
      <w:r>
        <w:rPr>
          <w:rFonts w:hint="eastAsia"/>
        </w:rPr>
        <w:t>CHAPTER. III.</w:t>
      </w:r>
    </w:p>
    <w:p w14:paraId="56FA4804">
      <w:pPr>
        <w:pStyle w:val="2"/>
        <w:bidi w:val="0"/>
        <w:rPr>
          <w:rFonts w:hint="eastAsia"/>
        </w:rPr>
      </w:pPr>
      <w:r>
        <w:rPr>
          <w:rFonts w:hint="eastAsia"/>
        </w:rPr>
        <w:t>第三章</w:t>
      </w:r>
    </w:p>
    <w:p w14:paraId="50445810">
      <w:pPr>
        <w:rPr>
          <w:rFonts w:hint="eastAsia"/>
        </w:rPr>
      </w:pPr>
    </w:p>
    <w:p w14:paraId="50F04F91">
      <w:pPr>
        <w:widowControl w:val="0"/>
        <w:numPr>
          <w:ilvl w:val="0"/>
          <w:numId w:val="0"/>
        </w:numPr>
        <w:jc w:val="center"/>
        <w:rPr>
          <w:rFonts w:hint="eastAsia"/>
        </w:rPr>
      </w:pPr>
      <w:r>
        <w:rPr>
          <w:rFonts w:hint="eastAsia"/>
        </w:rPr>
        <w:t>Of Satan's Power.</w:t>
      </w:r>
    </w:p>
    <w:p w14:paraId="7460B5D0">
      <w:pPr>
        <w:widowControl w:val="0"/>
        <w:numPr>
          <w:ilvl w:val="0"/>
          <w:numId w:val="0"/>
        </w:numPr>
        <w:jc w:val="center"/>
        <w:rPr>
          <w:rFonts w:hint="eastAsia"/>
        </w:rPr>
      </w:pPr>
      <w:r>
        <w:rPr>
          <w:rFonts w:hint="eastAsia"/>
        </w:rPr>
        <w:t>论撒但的能力。</w:t>
      </w:r>
    </w:p>
    <w:p w14:paraId="2FE115DC">
      <w:pPr>
        <w:widowControl w:val="0"/>
        <w:numPr>
          <w:ilvl w:val="0"/>
          <w:numId w:val="0"/>
        </w:numPr>
        <w:jc w:val="both"/>
        <w:rPr>
          <w:rFonts w:hint="eastAsia"/>
        </w:rPr>
      </w:pPr>
    </w:p>
    <w:p w14:paraId="6B6D5038">
      <w:pPr>
        <w:widowControl w:val="0"/>
        <w:numPr>
          <w:ilvl w:val="0"/>
          <w:numId w:val="0"/>
        </w:numPr>
        <w:jc w:val="both"/>
        <w:rPr>
          <w:rFonts w:hint="eastAsia"/>
        </w:rPr>
      </w:pPr>
      <w:r>
        <w:rPr>
          <w:rFonts w:hint="eastAsia"/>
        </w:rPr>
        <w:t>His Power as an Angel considered. That he lost not that Power by his Fall. His Power as a Devil. Of his Commission. The Extent of his Authority. The Efficacy of his Power. The Advantages which he hath for the management of it, from the Number, Order, Place, and Knowledge of Devils.</w:t>
      </w:r>
    </w:p>
    <w:p w14:paraId="503704ED">
      <w:pPr>
        <w:widowControl w:val="0"/>
        <w:numPr>
          <w:ilvl w:val="0"/>
          <w:numId w:val="0"/>
        </w:numPr>
        <w:jc w:val="both"/>
        <w:rPr>
          <w:rFonts w:hint="eastAsia"/>
        </w:rPr>
      </w:pPr>
      <w:r>
        <w:rPr>
          <w:rFonts w:hint="eastAsia"/>
        </w:rPr>
        <w:t>考量他作为天使的能力。他并未因堕落而失去这种能力。他作为魔鬼的能力。论他的委任。他权柄的范围。他能力的功效。他在管理这能力上所拥有的优势，源于魔鬼的数目、次序、处所和知识。</w:t>
      </w:r>
    </w:p>
    <w:p w14:paraId="09817D31">
      <w:pPr>
        <w:widowControl w:val="0"/>
        <w:numPr>
          <w:ilvl w:val="0"/>
          <w:numId w:val="0"/>
        </w:numPr>
        <w:jc w:val="both"/>
        <w:rPr>
          <w:rFonts w:hint="eastAsia"/>
        </w:rPr>
      </w:pPr>
    </w:p>
    <w:p w14:paraId="2632E935">
      <w:pPr>
        <w:widowControl w:val="0"/>
        <w:numPr>
          <w:ilvl w:val="0"/>
          <w:numId w:val="0"/>
        </w:numPr>
        <w:jc w:val="both"/>
        <w:rPr>
          <w:rFonts w:hint="eastAsia"/>
        </w:rPr>
      </w:pPr>
      <w:r>
        <w:rPr>
          <w:rFonts w:hint="eastAsia"/>
        </w:rPr>
        <w:t>That Satan's Power is Great, is our next Enquiry: Where, First, we will consider his Power as an Angel.</w:t>
      </w:r>
    </w:p>
    <w:p w14:paraId="33344F22">
      <w:pPr>
        <w:widowControl w:val="0"/>
        <w:numPr>
          <w:ilvl w:val="0"/>
          <w:numId w:val="0"/>
        </w:numPr>
        <w:jc w:val="both"/>
        <w:rPr>
          <w:rFonts w:hint="eastAsia"/>
        </w:rPr>
      </w:pPr>
      <w:r>
        <w:rPr>
          <w:rFonts w:hint="eastAsia"/>
        </w:rPr>
        <w:t>撒但的能力是巨大的，这是我们接下来的探究：在此，首先我们要考量他作为天使的能力。</w:t>
      </w:r>
    </w:p>
    <w:p w14:paraId="6F710BB7">
      <w:pPr>
        <w:widowControl w:val="0"/>
        <w:numPr>
          <w:ilvl w:val="0"/>
          <w:numId w:val="0"/>
        </w:numPr>
        <w:jc w:val="both"/>
        <w:rPr>
          <w:rFonts w:hint="eastAsia"/>
        </w:rPr>
      </w:pPr>
    </w:p>
    <w:p w14:paraId="31E1B238">
      <w:pPr>
        <w:widowControl w:val="0"/>
        <w:numPr>
          <w:ilvl w:val="0"/>
          <w:numId w:val="0"/>
        </w:numPr>
        <w:jc w:val="both"/>
        <w:rPr>
          <w:rFonts w:hint="eastAsia"/>
        </w:rPr>
      </w:pPr>
      <w:r>
        <w:rPr>
          <w:rFonts w:hint="eastAsia"/>
        </w:rPr>
        <w:t>In Psalm. 103. 20. Angels are said to excel in strength: and in verse. 21. as also Psal. 148. 2. they are called God's Host; which is more fully expressed, 1 Kings 22. 19.</w:t>
      </w:r>
    </w:p>
    <w:p w14:paraId="0EC29A5F">
      <w:pPr>
        <w:widowControl w:val="0"/>
        <w:numPr>
          <w:ilvl w:val="0"/>
          <w:numId w:val="0"/>
        </w:numPr>
        <w:jc w:val="both"/>
        <w:rPr>
          <w:rFonts w:hint="eastAsia"/>
        </w:rPr>
      </w:pPr>
      <w:r>
        <w:rPr>
          <w:rFonts w:hint="eastAsia"/>
        </w:rPr>
        <w:t>在诗篇103:20，天使被说成是“大有能力”；在21节，以及诗篇148:2，他们被称为上帝的“诸军”；这一点在列王纪上22:19表达得更充分。</w:t>
      </w:r>
    </w:p>
    <w:p w14:paraId="5E7F86C7">
      <w:pPr>
        <w:widowControl w:val="0"/>
        <w:numPr>
          <w:ilvl w:val="0"/>
          <w:numId w:val="0"/>
        </w:numPr>
        <w:jc w:val="both"/>
        <w:rPr>
          <w:rFonts w:hint="eastAsia"/>
        </w:rPr>
      </w:pPr>
    </w:p>
    <w:p w14:paraId="391DE7B2">
      <w:pPr>
        <w:widowControl w:val="0"/>
        <w:numPr>
          <w:ilvl w:val="0"/>
          <w:numId w:val="0"/>
        </w:numPr>
        <w:jc w:val="both"/>
        <w:rPr>
          <w:rFonts w:hint="eastAsia"/>
        </w:rPr>
      </w:pPr>
      <w:r>
        <w:rPr>
          <w:rFonts w:hint="eastAsia"/>
        </w:rPr>
        <w:t>I saw the Lord sitting upon his Throne, and all the Host of Heaven standing by him on his right hand and on his left: which phrase, though it import their Order and Observance; yet undoubtedly the main of its intendment, is to set forth their Power, as Hosts are the strength of Kings and Nations.</w:t>
      </w:r>
    </w:p>
    <w:p w14:paraId="7FAFBE6A">
      <w:pPr>
        <w:widowControl w:val="0"/>
        <w:numPr>
          <w:ilvl w:val="0"/>
          <w:numId w:val="0"/>
        </w:numPr>
        <w:jc w:val="both"/>
        <w:rPr>
          <w:rFonts w:hint="eastAsia"/>
        </w:rPr>
      </w:pPr>
      <w:r>
        <w:rPr>
          <w:rFonts w:hint="eastAsia"/>
        </w:rPr>
        <w:t>“我看见耶和华坐在宝座上，天上的万军侍立在祂左右”：这个短语虽然含有他们的次序和侍奉之意，但毫无疑问，其主要的意图是展示他们的能力，正如军队是君王和国家的实力。</w:t>
      </w:r>
    </w:p>
    <w:p w14:paraId="6AF82099">
      <w:pPr>
        <w:widowControl w:val="0"/>
        <w:numPr>
          <w:ilvl w:val="0"/>
          <w:numId w:val="0"/>
        </w:numPr>
        <w:jc w:val="both"/>
        <w:rPr>
          <w:rFonts w:hint="eastAsia"/>
        </w:rPr>
      </w:pPr>
    </w:p>
    <w:p w14:paraId="797A461A">
      <w:pPr>
        <w:widowControl w:val="0"/>
        <w:numPr>
          <w:ilvl w:val="0"/>
          <w:numId w:val="0"/>
        </w:numPr>
        <w:jc w:val="both"/>
        <w:rPr>
          <w:rFonts w:hint="eastAsia"/>
        </w:rPr>
      </w:pPr>
      <w:r>
        <w:rPr>
          <w:rFonts w:hint="eastAsia"/>
        </w:rPr>
        <w:t>God himself in putting on that Title, The Lord of Hosts, makes it an evidence of his incomprehensible Power, that such Armies of strong and mighty Creatures are at his command.</w:t>
      </w:r>
    </w:p>
    <w:p w14:paraId="5011D6B4">
      <w:pPr>
        <w:widowControl w:val="0"/>
        <w:numPr>
          <w:ilvl w:val="0"/>
          <w:numId w:val="0"/>
        </w:numPr>
        <w:jc w:val="both"/>
        <w:rPr>
          <w:rFonts w:hint="eastAsia"/>
        </w:rPr>
      </w:pPr>
      <w:r>
        <w:rPr>
          <w:rFonts w:hint="eastAsia"/>
        </w:rPr>
        <w:t>上帝自己采用“万军之耶和华”这个头衔，以此作为祂不可思议之能力的证据，即有如此众多的强壮有力的受造物大军听命于祂。</w:t>
      </w:r>
    </w:p>
    <w:p w14:paraId="4A78BBCE">
      <w:pPr>
        <w:widowControl w:val="0"/>
        <w:numPr>
          <w:ilvl w:val="0"/>
          <w:numId w:val="0"/>
        </w:numPr>
        <w:jc w:val="both"/>
        <w:rPr>
          <w:rFonts w:hint="eastAsia"/>
        </w:rPr>
      </w:pPr>
    </w:p>
    <w:p w14:paraId="54466903">
      <w:pPr>
        <w:widowControl w:val="0"/>
        <w:numPr>
          <w:ilvl w:val="0"/>
          <w:numId w:val="0"/>
        </w:numPr>
        <w:jc w:val="both"/>
        <w:rPr>
          <w:rFonts w:hint="eastAsia"/>
        </w:rPr>
      </w:pPr>
      <w:r>
        <w:rPr>
          <w:rFonts w:hint="eastAsia"/>
        </w:rPr>
        <w:t>But this only in the general. That which comes nearer to a particular account of their strength, is that Notion of a Spirit, by which they are frequently described; He maketh his Angels Spirits, his Ministers flaming Fire.</w:t>
      </w:r>
    </w:p>
    <w:p w14:paraId="5D55BC36">
      <w:pPr>
        <w:widowControl w:val="0"/>
        <w:numPr>
          <w:ilvl w:val="0"/>
          <w:numId w:val="0"/>
        </w:numPr>
        <w:jc w:val="both"/>
        <w:rPr>
          <w:rFonts w:hint="eastAsia"/>
        </w:rPr>
      </w:pPr>
      <w:r>
        <w:rPr>
          <w:rFonts w:hint="eastAsia"/>
        </w:rPr>
        <w:t>但这只是总体而言。更具体说明他们力量的，是“灵”这个概念，他们常以此被描述；“以风（原文作灵）为使者，以火焰为仆役”。</w:t>
      </w:r>
    </w:p>
    <w:p w14:paraId="5AD79D31">
      <w:pPr>
        <w:widowControl w:val="0"/>
        <w:numPr>
          <w:ilvl w:val="0"/>
          <w:numId w:val="0"/>
        </w:numPr>
        <w:jc w:val="both"/>
        <w:rPr>
          <w:rFonts w:hint="eastAsia"/>
        </w:rPr>
      </w:pPr>
    </w:p>
    <w:p w14:paraId="26D20E74">
      <w:pPr>
        <w:widowControl w:val="0"/>
        <w:numPr>
          <w:ilvl w:val="0"/>
          <w:numId w:val="0"/>
        </w:numPr>
        <w:jc w:val="both"/>
        <w:rPr>
          <w:rFonts w:hint="eastAsia"/>
        </w:rPr>
      </w:pPr>
      <w:r>
        <w:rPr>
          <w:rFonts w:hint="eastAsia"/>
        </w:rPr>
        <w:t>The being of a Spirit is the highest our understanding is able to reach, and that it shows a being very excellent, is manifest in this, that God is pleased to represent himself to us under the notion of a Spirit; Not that he is truly and properly such, but that this is the most excellent Being that falls under our apprehension.</w:t>
      </w:r>
    </w:p>
    <w:p w14:paraId="4C494405">
      <w:pPr>
        <w:widowControl w:val="0"/>
        <w:numPr>
          <w:ilvl w:val="0"/>
          <w:numId w:val="0"/>
        </w:numPr>
        <w:jc w:val="both"/>
        <w:rPr>
          <w:rFonts w:hint="eastAsia"/>
        </w:rPr>
      </w:pPr>
      <w:r>
        <w:rPr>
          <w:rFonts w:hint="eastAsia"/>
        </w:rPr>
        <w:t>灵的存在是我们理解力所能达到的最高境界，它显示了一种非常卓越的存在，这显明在上帝乐意在灵的概念下向我们展示祂自己；并非祂真实和恰当意义上就是如此，而是因为这是我们理解范围内最卓越的存在。</w:t>
      </w:r>
    </w:p>
    <w:p w14:paraId="1A8C7F01">
      <w:pPr>
        <w:widowControl w:val="0"/>
        <w:numPr>
          <w:ilvl w:val="0"/>
          <w:numId w:val="0"/>
        </w:numPr>
        <w:jc w:val="both"/>
        <w:rPr>
          <w:rFonts w:hint="eastAsia"/>
        </w:rPr>
      </w:pPr>
    </w:p>
    <w:p w14:paraId="29BBF07B">
      <w:pPr>
        <w:widowControl w:val="0"/>
        <w:numPr>
          <w:ilvl w:val="0"/>
          <w:numId w:val="0"/>
        </w:numPr>
        <w:jc w:val="both"/>
        <w:rPr>
          <w:rFonts w:hint="eastAsia"/>
        </w:rPr>
      </w:pPr>
      <w:r>
        <w:rPr>
          <w:rFonts w:hint="eastAsia"/>
        </w:rPr>
        <w:t>Besides, that the term Spirit, raiseth our understanding to conceive a Being of an high and extraordinary Power; it doth further tend to form our conceptions to some apprehensions of their Nature:</w:t>
      </w:r>
    </w:p>
    <w:p w14:paraId="4EBE7CFD">
      <w:pPr>
        <w:widowControl w:val="0"/>
        <w:numPr>
          <w:ilvl w:val="0"/>
          <w:numId w:val="0"/>
        </w:numPr>
        <w:jc w:val="both"/>
        <w:rPr>
          <w:rFonts w:hint="eastAsia"/>
        </w:rPr>
      </w:pPr>
      <w:r>
        <w:rPr>
          <w:rFonts w:hint="eastAsia"/>
        </w:rPr>
        <w:t>此外，灵这个词提升我们的理解力去构想一种具有高度非凡能力的存在；它进一步有助于形成我们对他们本性的一些领悟：</w:t>
      </w:r>
    </w:p>
    <w:p w14:paraId="053CCEF0">
      <w:pPr>
        <w:widowControl w:val="0"/>
        <w:numPr>
          <w:ilvl w:val="0"/>
          <w:numId w:val="0"/>
        </w:numPr>
        <w:jc w:val="both"/>
        <w:rPr>
          <w:rFonts w:hint="eastAsia"/>
        </w:rPr>
      </w:pPr>
    </w:p>
    <w:p w14:paraId="494CD2CB">
      <w:pPr>
        <w:widowControl w:val="0"/>
        <w:numPr>
          <w:ilvl w:val="0"/>
          <w:numId w:val="0"/>
        </w:numPr>
        <w:jc w:val="both"/>
        <w:rPr>
          <w:rFonts w:hint="eastAsia"/>
        </w:rPr>
      </w:pPr>
      <w:r>
        <w:rPr>
          <w:rFonts w:hint="eastAsia"/>
        </w:rPr>
        <w:t>(1.) From the knowledge that we have of our own Spirits; that our Spirit is of a vast comprehension and activity, our Thoughts, Desires, Reasonings, and the particular Undertakings of some Men of a raised Spirit, do abundantly evidence.</w:t>
      </w:r>
    </w:p>
    <w:p w14:paraId="2EBF9B7E">
      <w:pPr>
        <w:widowControl w:val="0"/>
        <w:numPr>
          <w:ilvl w:val="0"/>
          <w:numId w:val="0"/>
        </w:numPr>
        <w:jc w:val="both"/>
        <w:rPr>
          <w:rFonts w:hint="eastAsia"/>
        </w:rPr>
      </w:pPr>
      <w:r>
        <w:rPr>
          <w:rFonts w:hint="eastAsia"/>
        </w:rPr>
        <w:t>（1.）从我们对自己灵的认识来看；我们的灵具有巨大的理解力和活动力，我们的思想、欲望、推理，以及某些灵性高昂之人所从事的特别事业，都充分证明了这一点。</w:t>
      </w:r>
    </w:p>
    <w:p w14:paraId="3DE386EF">
      <w:pPr>
        <w:widowControl w:val="0"/>
        <w:numPr>
          <w:ilvl w:val="0"/>
          <w:numId w:val="0"/>
        </w:numPr>
        <w:jc w:val="both"/>
        <w:rPr>
          <w:rFonts w:hint="eastAsia"/>
        </w:rPr>
      </w:pPr>
    </w:p>
    <w:p w14:paraId="78D8C629">
      <w:pPr>
        <w:widowControl w:val="0"/>
        <w:numPr>
          <w:ilvl w:val="0"/>
          <w:numId w:val="0"/>
        </w:numPr>
        <w:jc w:val="both"/>
        <w:rPr>
          <w:rFonts w:hint="eastAsia"/>
        </w:rPr>
      </w:pPr>
      <w:r>
        <w:rPr>
          <w:rFonts w:hint="eastAsia"/>
        </w:rPr>
        <w:t>(2.) In that it represents a Spiritual Being, freed from the clog and hindrance of corporeity, our own Spirits are limited and restrained by our Bodies, as Fire, an active Element, is retarded and made sluggish by Matter unapt to serve its proper force, as when 'tis in an heap of Earth; which is also sufficiently pointed at in that opposition betwixt Flesh and Blood, and Principalities and Powers, Ephes. 6. showing that Flesh and Blood are a disadvantage and hindrance to the activity of a Spirit.</w:t>
      </w:r>
    </w:p>
    <w:p w14:paraId="203AD466">
      <w:pPr>
        <w:widowControl w:val="0"/>
        <w:numPr>
          <w:ilvl w:val="0"/>
          <w:numId w:val="0"/>
        </w:numPr>
        <w:jc w:val="both"/>
        <w:rPr>
          <w:rFonts w:hint="eastAsia"/>
        </w:rPr>
      </w:pPr>
      <w:r>
        <w:rPr>
          <w:rFonts w:hint="eastAsia"/>
        </w:rPr>
        <w:t>（2.）因为它代表一种属灵的存在，摆脱了肉体的累赘和阻碍，我们自己的灵受到身体的限制和约束，就像火这种活跃的元素，会被不适合发挥其固有力量的物质所阻滞和变得迟钝，比如在一堆土中时；这一点在以弗所书6章关于属血气的和执政的、掌权的之间的对立中也得到了充分指出，表明血肉之躯对灵的活动是一种不利和阻碍。</w:t>
      </w:r>
    </w:p>
    <w:p w14:paraId="4CC44A99">
      <w:pPr>
        <w:widowControl w:val="0"/>
        <w:numPr>
          <w:ilvl w:val="0"/>
          <w:numId w:val="0"/>
        </w:numPr>
        <w:jc w:val="both"/>
        <w:rPr>
          <w:rFonts w:hint="eastAsia"/>
        </w:rPr>
      </w:pPr>
    </w:p>
    <w:p w14:paraId="1709D2CB">
      <w:pPr>
        <w:widowControl w:val="0"/>
        <w:numPr>
          <w:ilvl w:val="0"/>
          <w:numId w:val="0"/>
        </w:numPr>
        <w:jc w:val="both"/>
        <w:rPr>
          <w:rFonts w:hint="eastAsia"/>
        </w:rPr>
      </w:pPr>
      <w:r>
        <w:rPr>
          <w:rFonts w:hint="eastAsia"/>
        </w:rPr>
        <w:t>A Spirit then, as in corporeal, may be conceived to move easily without molestation, quickly, imperceptibly and irresistibly.</w:t>
      </w:r>
    </w:p>
    <w:p w14:paraId="347A95D7">
      <w:pPr>
        <w:widowControl w:val="0"/>
        <w:numPr>
          <w:ilvl w:val="0"/>
          <w:numId w:val="0"/>
        </w:numPr>
        <w:jc w:val="both"/>
        <w:rPr>
          <w:rFonts w:hint="eastAsia"/>
        </w:rPr>
      </w:pPr>
      <w:r>
        <w:rPr>
          <w:rFonts w:hint="eastAsia"/>
        </w:rPr>
        <w:t>因此，一个灵作为非物质的存在，可以被设想为毫无干扰地、迅速地、难以察觉地且不可抗拒地移动。</w:t>
      </w:r>
    </w:p>
    <w:p w14:paraId="10EE9E7E">
      <w:pPr>
        <w:widowControl w:val="0"/>
        <w:numPr>
          <w:ilvl w:val="0"/>
          <w:numId w:val="0"/>
        </w:numPr>
        <w:jc w:val="both"/>
        <w:rPr>
          <w:rFonts w:hint="eastAsia"/>
        </w:rPr>
      </w:pPr>
    </w:p>
    <w:p w14:paraId="7BF48070">
      <w:pPr>
        <w:widowControl w:val="0"/>
        <w:numPr>
          <w:ilvl w:val="0"/>
          <w:numId w:val="0"/>
        </w:numPr>
        <w:jc w:val="both"/>
        <w:rPr>
          <w:rFonts w:hint="eastAsia"/>
        </w:rPr>
      </w:pPr>
      <w:r>
        <w:rPr>
          <w:rFonts w:hint="eastAsia"/>
        </w:rPr>
        <w:t>(3.) This is yet further illustrated by the Similitude of Wind and Fire, which are (to the common experience of all) of very great force.</w:t>
      </w:r>
    </w:p>
    <w:p w14:paraId="046D6BE5">
      <w:pPr>
        <w:widowControl w:val="0"/>
        <w:numPr>
          <w:ilvl w:val="0"/>
          <w:numId w:val="0"/>
        </w:numPr>
        <w:jc w:val="both"/>
        <w:rPr>
          <w:rFonts w:hint="eastAsia"/>
        </w:rPr>
      </w:pPr>
      <w:r>
        <w:rPr>
          <w:rFonts w:hint="eastAsia"/>
        </w:rPr>
        <w:t>（3.）这进一步通过风和火的比喻得到了阐明，根据众人的共同经验，它们具有巨大的力量。</w:t>
      </w:r>
    </w:p>
    <w:p w14:paraId="5969B258">
      <w:pPr>
        <w:widowControl w:val="0"/>
        <w:numPr>
          <w:ilvl w:val="0"/>
          <w:numId w:val="0"/>
        </w:numPr>
        <w:jc w:val="both"/>
        <w:rPr>
          <w:rFonts w:hint="eastAsia"/>
        </w:rPr>
      </w:pPr>
    </w:p>
    <w:p w14:paraId="7A975EBF">
      <w:pPr>
        <w:widowControl w:val="0"/>
        <w:numPr>
          <w:ilvl w:val="0"/>
          <w:numId w:val="0"/>
        </w:numPr>
        <w:jc w:val="both"/>
        <w:rPr>
          <w:rFonts w:hint="eastAsia"/>
        </w:rPr>
      </w:pPr>
      <w:r>
        <w:rPr>
          <w:rFonts w:hint="eastAsia"/>
        </w:rPr>
        <w:t>And 'tis yet further observable, that the Scripture sometime speaks of the power of Angels in the Abstract, choosing rather to call them Powers than powerful; clearly showing, that Angels are Beings of vast strength, as indeed the Actions done by them do abundantly testify; such was the destroying Sennacherib's Host in a night, the opening the Prison Doors for Peter, the carrying Philip in the Air, and such other Acts, which tend to the protection of the Faithful, or punishing of the wicked.</w:t>
      </w:r>
    </w:p>
    <w:p w14:paraId="4BE6D2FD">
      <w:pPr>
        <w:widowControl w:val="0"/>
        <w:numPr>
          <w:ilvl w:val="0"/>
          <w:numId w:val="0"/>
        </w:numPr>
        <w:jc w:val="both"/>
        <w:rPr>
          <w:rFonts w:hint="eastAsia"/>
        </w:rPr>
      </w:pPr>
      <w:r>
        <w:rPr>
          <w:rFonts w:hint="eastAsia"/>
        </w:rPr>
        <w:t>此外还值得注意的是，圣经有时以抽象的方式谈论天使的能力，宁愿称他们为“权能（Powers）”而非“有权能的（powerful）”；清楚地表明天使是具有巨大力量的存在，正如他们所行的事所充分证明的；例如一夜之间毁灭西拿基立的军队，为彼得打开监门，在空中提走腓利，以及其他类似的旨在保护信徒或惩罚恶人的行为。</w:t>
      </w:r>
    </w:p>
    <w:p w14:paraId="4EF4FAAD">
      <w:pPr>
        <w:widowControl w:val="0"/>
        <w:numPr>
          <w:ilvl w:val="0"/>
          <w:numId w:val="0"/>
        </w:numPr>
        <w:jc w:val="both"/>
        <w:rPr>
          <w:rFonts w:hint="eastAsia"/>
        </w:rPr>
      </w:pPr>
    </w:p>
    <w:p w14:paraId="0E901D57">
      <w:pPr>
        <w:widowControl w:val="0"/>
        <w:numPr>
          <w:ilvl w:val="0"/>
          <w:numId w:val="0"/>
        </w:numPr>
        <w:jc w:val="both"/>
        <w:rPr>
          <w:rFonts w:hint="eastAsia"/>
        </w:rPr>
      </w:pPr>
      <w:r>
        <w:rPr>
          <w:rFonts w:hint="eastAsia"/>
        </w:rPr>
        <w:t>Though this may fully satisfy us that Angels excel in strength, yet the Scripture suggests another consideration relating to the Office and Employment of Angels, where their Commission shows not only a liberty for the Exercise of this Power, but also doth imply such a Power as is fit to be commissionated to such Acts; these Invisible Beings are called Thrones, Dominions, Principalities, Powers, 1 Col. 16.</w:t>
      </w:r>
    </w:p>
    <w:p w14:paraId="6B82E1EA">
      <w:pPr>
        <w:widowControl w:val="0"/>
        <w:numPr>
          <w:ilvl w:val="0"/>
          <w:numId w:val="0"/>
        </w:numPr>
        <w:jc w:val="both"/>
        <w:rPr>
          <w:rFonts w:hint="eastAsia"/>
        </w:rPr>
      </w:pPr>
      <w:r>
        <w:rPr>
          <w:rFonts w:hint="eastAsia"/>
        </w:rPr>
        <w:t>虽然这已足以使我们确信天使大有能力，但圣经提出了另一个关于天使职分和工作的考量，他们的委任不仅表明行使这种能力的自由，而且也暗示了这种能力适合被委任去行此类作为；这些不可见的存在被称为“有位的、主治的、执政的、掌权的”，歌罗西书1:16。</w:t>
      </w:r>
    </w:p>
    <w:p w14:paraId="1AEF060D">
      <w:pPr>
        <w:widowControl w:val="0"/>
        <w:numPr>
          <w:ilvl w:val="0"/>
          <w:numId w:val="0"/>
        </w:numPr>
        <w:jc w:val="both"/>
        <w:rPr>
          <w:rFonts w:hint="eastAsia"/>
        </w:rPr>
      </w:pPr>
    </w:p>
    <w:p w14:paraId="2FAE651E">
      <w:pPr>
        <w:widowControl w:val="0"/>
        <w:numPr>
          <w:ilvl w:val="0"/>
          <w:numId w:val="0"/>
        </w:numPr>
        <w:jc w:val="both"/>
        <w:rPr>
          <w:rFonts w:hint="eastAsia"/>
        </w:rPr>
      </w:pPr>
      <w:r>
        <w:rPr>
          <w:rFonts w:hint="eastAsia"/>
        </w:rPr>
        <w:t>'It is indeed a task beyond a sober undertaking to distinguish these words, and to set their true Bounds and Marks of difference; This, Augustine acknowledged, yet may we hence conclude, (1.) that these words imply a very great Authority in Angels.</w:t>
      </w:r>
    </w:p>
    <w:p w14:paraId="06C8A126">
      <w:pPr>
        <w:widowControl w:val="0"/>
        <w:numPr>
          <w:ilvl w:val="0"/>
          <w:numId w:val="0"/>
        </w:numPr>
        <w:jc w:val="both"/>
        <w:rPr>
          <w:rFonts w:hint="eastAsia"/>
        </w:rPr>
      </w:pPr>
      <w:r>
        <w:rPr>
          <w:rFonts w:hint="eastAsia"/>
        </w:rPr>
        <w:t>要区分这些词，并设定它们真正的界限和区别标志，确实是一项超出清醒认知的任务；这一点奥古斯丁也承认，然而我们可以由此得出结论，（1.）这些词暗示天使拥有极大的权柄。</w:t>
      </w:r>
    </w:p>
    <w:p w14:paraId="32A586D0">
      <w:pPr>
        <w:widowControl w:val="0"/>
        <w:numPr>
          <w:ilvl w:val="0"/>
          <w:numId w:val="0"/>
        </w:numPr>
        <w:jc w:val="both"/>
        <w:rPr>
          <w:rFonts w:hint="eastAsia"/>
        </w:rPr>
      </w:pPr>
    </w:p>
    <w:p w14:paraId="648FABF4">
      <w:pPr>
        <w:widowControl w:val="0"/>
        <w:numPr>
          <w:ilvl w:val="0"/>
          <w:numId w:val="0"/>
        </w:numPr>
        <w:jc w:val="both"/>
        <w:rPr>
          <w:rFonts w:hint="eastAsia"/>
        </w:rPr>
      </w:pPr>
      <w:r>
        <w:rPr>
          <w:rFonts w:hint="eastAsia"/>
        </w:rPr>
        <w:t>(2.) A power and strength suitable to their Employment, and that God furnished them with power answerable to the Work which he intended for them, in his moving the Heavens, and governing the World, &amp;c.</w:t>
      </w:r>
    </w:p>
    <w:p w14:paraId="2A6F8031">
      <w:pPr>
        <w:widowControl w:val="0"/>
        <w:numPr>
          <w:ilvl w:val="0"/>
          <w:numId w:val="0"/>
        </w:numPr>
        <w:jc w:val="both"/>
        <w:rPr>
          <w:rFonts w:hint="eastAsia"/>
        </w:rPr>
      </w:pPr>
      <w:r>
        <w:rPr>
          <w:rFonts w:hint="eastAsia"/>
        </w:rPr>
        <w:t>（2.）一种适合他们工作的能力和力量，上帝赋予他们与祂打算让他们做的工作相称的能力，用于祂移动诸天和治理世界等事上。</w:t>
      </w:r>
    </w:p>
    <w:p w14:paraId="4A87299D">
      <w:pPr>
        <w:widowControl w:val="0"/>
        <w:numPr>
          <w:ilvl w:val="0"/>
          <w:numId w:val="0"/>
        </w:numPr>
        <w:jc w:val="both"/>
        <w:rPr>
          <w:rFonts w:hint="eastAsia"/>
        </w:rPr>
      </w:pPr>
    </w:p>
    <w:p w14:paraId="19F644BA">
      <w:pPr>
        <w:widowControl w:val="0"/>
        <w:numPr>
          <w:ilvl w:val="0"/>
          <w:numId w:val="0"/>
        </w:numPr>
        <w:jc w:val="both"/>
        <w:rPr>
          <w:rFonts w:hint="eastAsia"/>
        </w:rPr>
      </w:pPr>
      <w:r>
        <w:rPr>
          <w:rFonts w:hint="eastAsia"/>
        </w:rPr>
        <w:t>However, in some Cases, God works by Instruments every way disproportionable to the Service, That the excellency of the Power might be of God; yet in the ordinary way of his working, he puts an innate, suitable force in Creatures, for the Acts to be done by them; as there is an innate Power in the Wind to blow, in the Fire to burn, in Herbs and Plants for Medicinal uses.</w:t>
      </w:r>
    </w:p>
    <w:p w14:paraId="0C301115">
      <w:pPr>
        <w:widowControl w:val="0"/>
        <w:numPr>
          <w:ilvl w:val="0"/>
          <w:numId w:val="0"/>
        </w:numPr>
        <w:jc w:val="both"/>
        <w:rPr>
          <w:rFonts w:hint="eastAsia"/>
        </w:rPr>
      </w:pPr>
      <w:r>
        <w:rPr>
          <w:rFonts w:hint="eastAsia"/>
        </w:rPr>
        <w:t>然而，虽然在某些情况下，上帝使用在各方面都与服务不相称的器皿做工，为“要显明这莫大的能力是出于神”；但在祂做工的通常方式中，祂在受造物里面放置一种与生俱来的、适合的力量，以便他们行事；正如风有吹的内在能力，火有烧的内在能力，草药和植物有药用的内在能力。</w:t>
      </w:r>
    </w:p>
    <w:p w14:paraId="7AFE5A18">
      <w:pPr>
        <w:widowControl w:val="0"/>
        <w:numPr>
          <w:ilvl w:val="0"/>
          <w:numId w:val="0"/>
        </w:numPr>
        <w:jc w:val="both"/>
        <w:rPr>
          <w:rFonts w:hint="eastAsia"/>
        </w:rPr>
      </w:pPr>
    </w:p>
    <w:p w14:paraId="464E41FE">
      <w:pPr>
        <w:widowControl w:val="0"/>
        <w:numPr>
          <w:ilvl w:val="0"/>
          <w:numId w:val="0"/>
        </w:numPr>
        <w:jc w:val="both"/>
        <w:rPr>
          <w:rFonts w:hint="eastAsia"/>
        </w:rPr>
      </w:pPr>
      <w:r>
        <w:rPr>
          <w:rFonts w:hint="eastAsia"/>
        </w:rPr>
        <w:t>Thus may we conceive of Angels, that God using them as his Host, his Ministers to do his pleasure; he hath endowed them with an innate natural Power for those great things which he doth by them; which must not be supposed in the least derogatory to the Power of God, in his ways of Mercies or Judgments, seeing all the strength of Angels is originally from God:</w:t>
      </w:r>
    </w:p>
    <w:p w14:paraId="1AC19DEC">
      <w:pPr>
        <w:widowControl w:val="0"/>
        <w:numPr>
          <w:ilvl w:val="0"/>
          <w:numId w:val="0"/>
        </w:numPr>
        <w:jc w:val="both"/>
        <w:rPr>
          <w:rFonts w:hint="eastAsia"/>
        </w:rPr>
      </w:pPr>
      <w:r>
        <w:rPr>
          <w:rFonts w:hint="eastAsia"/>
        </w:rPr>
        <w:t>因此我们可以这样构想天使，上帝使用他们作为祂的军队，作为遵行祂旨意的仆役；祂赋予了他们一种与生俱来的自然能力，去行祂借着他们所做的那些大事；这绝不应被认为有损于上帝在怜悯或审判之道上的能力，因为天使的一切力量本源上都是来自上帝：</w:t>
      </w:r>
    </w:p>
    <w:p w14:paraId="0554B707">
      <w:pPr>
        <w:widowControl w:val="0"/>
        <w:numPr>
          <w:ilvl w:val="0"/>
          <w:numId w:val="0"/>
        </w:numPr>
        <w:jc w:val="both"/>
        <w:rPr>
          <w:rFonts w:hint="eastAsia"/>
        </w:rPr>
      </w:pPr>
    </w:p>
    <w:p w14:paraId="475E726A">
      <w:pPr>
        <w:widowControl w:val="0"/>
        <w:numPr>
          <w:ilvl w:val="0"/>
          <w:numId w:val="0"/>
        </w:numPr>
        <w:jc w:val="both"/>
        <w:rPr>
          <w:rFonts w:hint="eastAsia"/>
        </w:rPr>
      </w:pPr>
      <w:r>
        <w:rPr>
          <w:rFonts w:hint="eastAsia"/>
        </w:rPr>
        <w:t>hence is it that all the Names of Angels which we read of in Scripture carry this acknowledgment in their signification; Michael thus unfolds itself, Who is like God. Gabriel thus, The Glory of God; and therefore may we suppose them not so much the proper Names of Angels, but (as Calvin noteth) Nomina ad captum nostrum indita, Names implying God's great Power in them.</w:t>
      </w:r>
    </w:p>
    <w:p w14:paraId="11031079">
      <w:pPr>
        <w:widowControl w:val="0"/>
        <w:numPr>
          <w:ilvl w:val="0"/>
          <w:numId w:val="0"/>
        </w:numPr>
        <w:jc w:val="both"/>
        <w:rPr>
          <w:rFonts w:hint="eastAsia"/>
        </w:rPr>
      </w:pPr>
      <w:r>
        <w:rPr>
          <w:rFonts w:hint="eastAsia"/>
        </w:rPr>
        <w:t>因此我们在圣经中读到的所有天使的名字，在其含义中都带有这种承认；米迦勒（Michael）的意思是“谁像上帝”。加百列（Gabriel）的意思是“上帝的荣耀”（或作上帝是我的力量）；因此我们可以认为它们不完全是天使的专有名字，而是（如加尔文所注）*Nomina ad captum nostrum indita*（为适应我们的领悟力而赋予的名字），暗示上帝在他们里面巨大的能力。</w:t>
      </w:r>
    </w:p>
    <w:p w14:paraId="2A6226B2">
      <w:pPr>
        <w:widowControl w:val="0"/>
        <w:numPr>
          <w:ilvl w:val="0"/>
          <w:numId w:val="0"/>
        </w:numPr>
        <w:jc w:val="both"/>
        <w:rPr>
          <w:rFonts w:hint="eastAsia"/>
        </w:rPr>
      </w:pPr>
    </w:p>
    <w:p w14:paraId="403554E7">
      <w:pPr>
        <w:widowControl w:val="0"/>
        <w:numPr>
          <w:ilvl w:val="0"/>
          <w:numId w:val="0"/>
        </w:numPr>
        <w:jc w:val="both"/>
        <w:rPr>
          <w:rFonts w:hint="eastAsia"/>
        </w:rPr>
      </w:pPr>
      <w:r>
        <w:rPr>
          <w:rFonts w:hint="eastAsia"/>
        </w:rPr>
        <w:t>Such a powerful Spirit is Satan by Creation. But because it will be doubted lest his fall hath bereaved him of his excellency, and cast him down from his strength; I shall evidence that he still retains the same natural Power:</w:t>
      </w:r>
    </w:p>
    <w:p w14:paraId="42D6C763">
      <w:pPr>
        <w:widowControl w:val="0"/>
        <w:numPr>
          <w:ilvl w:val="0"/>
          <w:numId w:val="0"/>
        </w:numPr>
        <w:jc w:val="both"/>
        <w:rPr>
          <w:rFonts w:hint="eastAsia"/>
        </w:rPr>
      </w:pPr>
      <w:r>
        <w:rPr>
          <w:rFonts w:hint="eastAsia"/>
        </w:rPr>
        <w:t>撒但受造时就是这样一个有能力的灵。但因为有人会怀疑他的堕落是否剥夺了他的卓越，并将他从力量中摔落；我将证明他仍然保留着同样的自然能力：</w:t>
      </w:r>
    </w:p>
    <w:p w14:paraId="55DC9009">
      <w:pPr>
        <w:widowControl w:val="0"/>
        <w:numPr>
          <w:ilvl w:val="0"/>
          <w:numId w:val="0"/>
        </w:numPr>
        <w:jc w:val="both"/>
        <w:rPr>
          <w:rFonts w:hint="eastAsia"/>
        </w:rPr>
      </w:pPr>
    </w:p>
    <w:p w14:paraId="7A95C2C2">
      <w:pPr>
        <w:widowControl w:val="0"/>
        <w:numPr>
          <w:ilvl w:val="0"/>
          <w:numId w:val="0"/>
        </w:numPr>
        <w:jc w:val="both"/>
        <w:rPr>
          <w:rFonts w:hint="eastAsia"/>
        </w:rPr>
      </w:pPr>
      <w:r>
        <w:rPr>
          <w:rFonts w:hint="eastAsia"/>
        </w:rPr>
        <w:t>To which purpose, 'tis not unfit to be observed, (1.) that the same Terms and Names which were given to good Angels, to signify their Strength and Commission, Col. 1. 16. and 1. 10. are also given to Satan, Ephes. 6. 12. Devils are called Principalities, Powers, Rulers; and Col. 2. 15. they have the same Names which in verse. 10. were given to good Angels, he spoiled Principalities and Powers.</w:t>
      </w:r>
    </w:p>
    <w:p w14:paraId="5AC2D13F">
      <w:pPr>
        <w:widowControl w:val="0"/>
        <w:numPr>
          <w:ilvl w:val="0"/>
          <w:numId w:val="0"/>
        </w:numPr>
        <w:jc w:val="both"/>
        <w:rPr>
          <w:rFonts w:hint="eastAsia"/>
        </w:rPr>
      </w:pPr>
      <w:r>
        <w:rPr>
          <w:rFonts w:hint="eastAsia"/>
        </w:rPr>
        <w:t>为此，值得注意的是，（1.）那些赋予良善天使以表明其力量和委任的相同术语和名字，歌罗西书1:16和1:10，也赋予了撒但，以弗所书6:12。魔鬼被称为执政的、掌权的、管辖的；在歌罗西书2:15，他们拥有在第10节赋予良善天使的相同名字，“既将一切执政的、掌权的掳来”。</w:t>
      </w:r>
    </w:p>
    <w:p w14:paraId="50F10D5F">
      <w:pPr>
        <w:widowControl w:val="0"/>
        <w:numPr>
          <w:ilvl w:val="0"/>
          <w:numId w:val="0"/>
        </w:numPr>
        <w:jc w:val="both"/>
        <w:rPr>
          <w:rFonts w:hint="eastAsia"/>
        </w:rPr>
      </w:pPr>
    </w:p>
    <w:p w14:paraId="53E98D58">
      <w:pPr>
        <w:widowControl w:val="0"/>
        <w:numPr>
          <w:ilvl w:val="0"/>
          <w:numId w:val="0"/>
        </w:numPr>
        <w:jc w:val="both"/>
        <w:rPr>
          <w:rFonts w:hint="eastAsia"/>
        </w:rPr>
      </w:pPr>
      <w:r>
        <w:rPr>
          <w:rFonts w:hint="eastAsia"/>
        </w:rPr>
        <w:t>(2.) The Scripture gives particular Instances of Satan's Power and Working, as his raising Tempests in the Air, commanding Fire from Heaven; both which he did in prosecution of his Malice against Job; his carrying the Bodies of Men in the Air, as he did with Christ, hurrying him from the Wilderness to the Mountain, from thence to the Pinnacle of the Temple;</w:t>
      </w:r>
    </w:p>
    <w:p w14:paraId="2C9924C4">
      <w:pPr>
        <w:widowControl w:val="0"/>
        <w:numPr>
          <w:ilvl w:val="0"/>
          <w:numId w:val="0"/>
        </w:numPr>
        <w:jc w:val="both"/>
        <w:rPr>
          <w:rFonts w:hint="eastAsia"/>
        </w:rPr>
      </w:pPr>
      <w:r>
        <w:rPr>
          <w:rFonts w:hint="eastAsia"/>
        </w:rPr>
        <w:t>（2.）圣经给出了撒但能力和作为的具体实例，如他在空中刮起狂风，叫火从天降下；这两件事都是他在对约伯实施恶意时所做的；他在空中搬运人的身体，正如他对基督所做的，将祂从旷野催促到山上，从那里又到殿顶；</w:t>
      </w:r>
    </w:p>
    <w:p w14:paraId="1248C692">
      <w:pPr>
        <w:widowControl w:val="0"/>
        <w:numPr>
          <w:ilvl w:val="0"/>
          <w:numId w:val="0"/>
        </w:numPr>
        <w:jc w:val="both"/>
        <w:rPr>
          <w:rFonts w:hint="eastAsia"/>
        </w:rPr>
      </w:pPr>
    </w:p>
    <w:p w14:paraId="49F9A696">
      <w:pPr>
        <w:widowControl w:val="0"/>
        <w:numPr>
          <w:ilvl w:val="0"/>
          <w:numId w:val="0"/>
        </w:numPr>
        <w:jc w:val="both"/>
        <w:rPr>
          <w:rFonts w:hint="eastAsia"/>
        </w:rPr>
      </w:pPr>
      <w:r>
        <w:rPr>
          <w:rFonts w:hint="eastAsia"/>
        </w:rPr>
        <w:t>his breaking Chains and Fetters of Iron, Mark 5. 4. His bringing Diseases, instances whereof were that crooked Woman whom Satan had bowed together, Luke 13. 16. and the Lunatic Person, Luk. 9. 31. with a great many more.</w:t>
      </w:r>
    </w:p>
    <w:p w14:paraId="0B555C04">
      <w:pPr>
        <w:widowControl w:val="0"/>
        <w:numPr>
          <w:ilvl w:val="0"/>
          <w:numId w:val="0"/>
        </w:numPr>
        <w:jc w:val="both"/>
        <w:rPr>
          <w:rFonts w:hint="eastAsia"/>
        </w:rPr>
      </w:pPr>
      <w:r>
        <w:rPr>
          <w:rFonts w:hint="eastAsia"/>
        </w:rPr>
        <w:t>他弄断铁链和脚镣，马可福音5:4。他带来疾病，其实例有那个被撒但捆绑以此弯腰曲背的女人，路加福音13:16，以及那个癫痫病的人，路加福音9:31（原文疑为9:39或马太17:15），还有许多其他的例子。</w:t>
      </w:r>
    </w:p>
    <w:p w14:paraId="2725EA00">
      <w:pPr>
        <w:widowControl w:val="0"/>
        <w:numPr>
          <w:ilvl w:val="0"/>
          <w:numId w:val="0"/>
        </w:numPr>
        <w:jc w:val="both"/>
        <w:rPr>
          <w:rFonts w:hint="eastAsia"/>
        </w:rPr>
      </w:pPr>
    </w:p>
    <w:p w14:paraId="704590FC">
      <w:pPr>
        <w:widowControl w:val="0"/>
        <w:numPr>
          <w:ilvl w:val="0"/>
          <w:numId w:val="0"/>
        </w:numPr>
        <w:jc w:val="both"/>
        <w:rPr>
          <w:rFonts w:hint="eastAsia"/>
        </w:rPr>
      </w:pPr>
      <w:r>
        <w:rPr>
          <w:rFonts w:hint="eastAsia"/>
        </w:rPr>
        <w:t>(3.) 'It is also observable, that notwithstanding Satan's fall hath made an alteration as to the Ends, Uses, and Office of his Power; yet nevertheless God makes use of this strength in him, not only as an Executioner of Wrath against his Enemies, (as when he vexed Saul by this Evil Spirit; and through this Lying Spirit, gave up Ahab to be deluded into his ruin, and inflicted Plagues upon Egypt, by sending Evil Angels among them) but also for the trial of his own Servants; thus was Job afflicted by Satan, and Paul buffeted by his Messenger.</w:t>
      </w:r>
    </w:p>
    <w:p w14:paraId="116015E2">
      <w:pPr>
        <w:widowControl w:val="0"/>
        <w:numPr>
          <w:ilvl w:val="0"/>
          <w:numId w:val="0"/>
        </w:numPr>
        <w:jc w:val="both"/>
        <w:rPr>
          <w:rFonts w:hint="eastAsia"/>
        </w:rPr>
      </w:pPr>
      <w:r>
        <w:rPr>
          <w:rFonts w:hint="eastAsia"/>
        </w:rPr>
        <w:t>（3.）同样值得注意的是，尽管撒但的堕落使他能力的目地、用途和职分发生了改变；然而上帝仍然利用他里面的这种力量，不仅作为对祂仇敌忿怒的执行者（如祂藉这恶灵搅扰扫罗；并藉这谎言的灵，任凭亚哈受迷惑以致灭亡，并通过差遣恶使者在埃及降灾），而且也用于试验祂自己的仆人；约伯就是这样被撒但折磨，保罗也是被他的差役攻击。</w:t>
      </w:r>
    </w:p>
    <w:p w14:paraId="6AA3167B">
      <w:pPr>
        <w:widowControl w:val="0"/>
        <w:numPr>
          <w:ilvl w:val="0"/>
          <w:numId w:val="0"/>
        </w:numPr>
        <w:jc w:val="both"/>
        <w:rPr>
          <w:rFonts w:hint="eastAsia"/>
        </w:rPr>
      </w:pPr>
    </w:p>
    <w:p w14:paraId="7AD3C892">
      <w:pPr>
        <w:widowControl w:val="0"/>
        <w:numPr>
          <w:ilvl w:val="0"/>
          <w:numId w:val="0"/>
        </w:numPr>
        <w:jc w:val="both"/>
        <w:rPr>
          <w:rFonts w:hint="eastAsia"/>
        </w:rPr>
      </w:pPr>
      <w:r>
        <w:rPr>
          <w:rFonts w:hint="eastAsia"/>
        </w:rPr>
        <w:t>Secondly; This Power of his, as a Devil, falls next under our consideration, wherein are divers Particulars to be noted: As,</w:t>
      </w:r>
    </w:p>
    <w:p w14:paraId="147248D5">
      <w:pPr>
        <w:widowControl w:val="0"/>
        <w:numPr>
          <w:ilvl w:val="0"/>
          <w:numId w:val="0"/>
        </w:numPr>
        <w:jc w:val="both"/>
        <w:rPr>
          <w:rFonts w:hint="eastAsia"/>
        </w:rPr>
      </w:pPr>
      <w:r>
        <w:rPr>
          <w:rFonts w:hint="eastAsia"/>
        </w:rPr>
        <w:t>第二；他作为魔鬼的能力，接下来归入我们的考量，其中有几点细节需要注意：如，</w:t>
      </w:r>
    </w:p>
    <w:p w14:paraId="0B927DCB">
      <w:pPr>
        <w:widowControl w:val="0"/>
        <w:numPr>
          <w:ilvl w:val="0"/>
          <w:numId w:val="0"/>
        </w:numPr>
        <w:jc w:val="both"/>
        <w:rPr>
          <w:rFonts w:hint="eastAsia"/>
        </w:rPr>
      </w:pPr>
    </w:p>
    <w:p w14:paraId="7FB95BB8">
      <w:pPr>
        <w:widowControl w:val="0"/>
        <w:numPr>
          <w:ilvl w:val="0"/>
          <w:numId w:val="0"/>
        </w:numPr>
        <w:jc w:val="both"/>
        <w:rPr>
          <w:rFonts w:hint="eastAsia"/>
        </w:rPr>
      </w:pPr>
      <w:r>
        <w:rPr>
          <w:rFonts w:hint="eastAsia"/>
        </w:rPr>
        <w:t>First, His Commission and Authority. If any put that Question to him, which the Jews did to Christ; By what Authority dost thou these things? or, Who gave thee this Authority?</w:t>
      </w:r>
    </w:p>
    <w:p w14:paraId="3FA033E9">
      <w:pPr>
        <w:widowControl w:val="0"/>
        <w:numPr>
          <w:ilvl w:val="0"/>
          <w:numId w:val="0"/>
        </w:numPr>
        <w:jc w:val="both"/>
        <w:rPr>
          <w:rFonts w:hint="eastAsia"/>
        </w:rPr>
      </w:pPr>
      <w:r>
        <w:rPr>
          <w:rFonts w:hint="eastAsia"/>
        </w:rPr>
        <w:t>第一，他的委任和权柄。如果有人向他提出犹太人问基督的那个问题：“你仗着什么权柄做这些事？给你这权柄的是谁呢？”</w:t>
      </w:r>
    </w:p>
    <w:p w14:paraId="454AB169">
      <w:pPr>
        <w:widowControl w:val="0"/>
        <w:numPr>
          <w:ilvl w:val="0"/>
          <w:numId w:val="0"/>
        </w:numPr>
        <w:jc w:val="both"/>
        <w:rPr>
          <w:rFonts w:hint="eastAsia"/>
        </w:rPr>
      </w:pPr>
    </w:p>
    <w:p w14:paraId="6B72B552">
      <w:pPr>
        <w:widowControl w:val="0"/>
        <w:numPr>
          <w:ilvl w:val="0"/>
          <w:numId w:val="0"/>
        </w:numPr>
        <w:jc w:val="both"/>
        <w:rPr>
          <w:rFonts w:hint="eastAsia"/>
        </w:rPr>
      </w:pPr>
      <w:r>
        <w:rPr>
          <w:rFonts w:hint="eastAsia"/>
        </w:rPr>
        <w:t>We have the Answer in John 12. 24. and 16. 11. where he is called the Prince of this World; and accordingly the Scripture speaks of a twofold Kingdom of Light and of Darkness; and in this we hear of Satan's Seat or Throne, of his Servants and Subjects.</w:t>
      </w:r>
    </w:p>
    <w:p w14:paraId="5616630A">
      <w:pPr>
        <w:widowControl w:val="0"/>
        <w:numPr>
          <w:ilvl w:val="0"/>
          <w:numId w:val="0"/>
        </w:numPr>
        <w:jc w:val="both"/>
        <w:rPr>
          <w:rFonts w:hint="eastAsia"/>
        </w:rPr>
      </w:pPr>
      <w:r>
        <w:rPr>
          <w:rFonts w:hint="eastAsia"/>
        </w:rPr>
        <w:t>我们在约翰福音12:31（原文作12:24，疑为笔误）和16:11有答案，那里他被称为“这世界的王”；相应地，圣经讲到光明和黑暗的两个国度；在后者中我们听到撒但的座位或宝座，以及他的仆人和臣民。</w:t>
      </w:r>
    </w:p>
    <w:p w14:paraId="1BA3BF38">
      <w:pPr>
        <w:widowControl w:val="0"/>
        <w:numPr>
          <w:ilvl w:val="0"/>
          <w:numId w:val="0"/>
        </w:numPr>
        <w:jc w:val="both"/>
        <w:rPr>
          <w:rFonts w:hint="eastAsia"/>
        </w:rPr>
      </w:pPr>
    </w:p>
    <w:p w14:paraId="43722A97">
      <w:pPr>
        <w:widowControl w:val="0"/>
        <w:numPr>
          <w:ilvl w:val="0"/>
          <w:numId w:val="0"/>
        </w:numPr>
        <w:jc w:val="both"/>
        <w:rPr>
          <w:rFonts w:hint="eastAsia"/>
        </w:rPr>
      </w:pPr>
      <w:r>
        <w:rPr>
          <w:rFonts w:hint="eastAsia"/>
        </w:rPr>
        <w:t>Yea, that which is more, the Scripture speaks of a kind of Deity in Satan; he is called the God of this World, 2 Cor. 4. 4. Which doth not only set forth the intolerable pride and usurpation of Satan in propounding himself as such, so drawing on poor blind Creatures to worship him, but also discovers his Power, which by Commission he hath obtained over the Children of Disobedience.</w:t>
      </w:r>
    </w:p>
    <w:p w14:paraId="053F4D17">
      <w:pPr>
        <w:widowControl w:val="0"/>
        <w:numPr>
          <w:ilvl w:val="0"/>
          <w:numId w:val="0"/>
        </w:numPr>
        <w:jc w:val="both"/>
        <w:rPr>
          <w:rFonts w:hint="eastAsia"/>
        </w:rPr>
      </w:pPr>
      <w:r>
        <w:rPr>
          <w:rFonts w:hint="eastAsia"/>
        </w:rPr>
        <w:t>甚至更有甚者，圣经说到撒但有某种神性；他被称为“这世界的神”，哥林多后书4:4。这不仅揭示了撒但不可容忍的骄傲和篡位，自称为神，以此吸引可怜盲目的受造物去敬拜他，而且也揭示了他的能力，即他通过委任在悖逆之子身上所获得的权柄。</w:t>
      </w:r>
    </w:p>
    <w:p w14:paraId="5F328A36">
      <w:pPr>
        <w:widowControl w:val="0"/>
        <w:numPr>
          <w:ilvl w:val="0"/>
          <w:numId w:val="0"/>
        </w:numPr>
        <w:jc w:val="both"/>
        <w:rPr>
          <w:rFonts w:hint="eastAsia"/>
        </w:rPr>
      </w:pPr>
    </w:p>
    <w:p w14:paraId="75D92478">
      <w:pPr>
        <w:widowControl w:val="0"/>
        <w:numPr>
          <w:ilvl w:val="0"/>
          <w:numId w:val="0"/>
        </w:numPr>
        <w:jc w:val="both"/>
        <w:rPr>
          <w:rFonts w:hint="eastAsia"/>
        </w:rPr>
      </w:pPr>
      <w:r>
        <w:rPr>
          <w:rFonts w:hint="eastAsia"/>
        </w:rPr>
        <w:t>Hence doth he challenge it, as a kind of right and due from the poor Americans and others, that they should fall down and worship him; and upon this Supposition was he so intolerably presumptuous in offering the Kingdoms of the World to Christ for such a Service and Worship.</w:t>
      </w:r>
    </w:p>
    <w:p w14:paraId="70B8D145">
      <w:pPr>
        <w:widowControl w:val="0"/>
        <w:numPr>
          <w:ilvl w:val="0"/>
          <w:numId w:val="0"/>
        </w:numPr>
        <w:jc w:val="both"/>
        <w:rPr>
          <w:rFonts w:hint="eastAsia"/>
        </w:rPr>
      </w:pPr>
      <w:r>
        <w:rPr>
          <w:rFonts w:hint="eastAsia"/>
        </w:rPr>
        <w:t>因此他挑战这权柄，视之为一种权利和应得之份，要可怜的美洲人和其他人俯伏敬拜他；也正是基于这种假设，他是如此不可容忍地放肆，竟然向基督提供世上的万国，以换取这样的侍奉和敬拜。</w:t>
      </w:r>
    </w:p>
    <w:p w14:paraId="4C510447">
      <w:pPr>
        <w:widowControl w:val="0"/>
        <w:numPr>
          <w:ilvl w:val="0"/>
          <w:numId w:val="0"/>
        </w:numPr>
        <w:jc w:val="both"/>
        <w:rPr>
          <w:rFonts w:hint="eastAsia"/>
        </w:rPr>
      </w:pPr>
    </w:p>
    <w:p w14:paraId="1D543508">
      <w:pPr>
        <w:widowControl w:val="0"/>
        <w:numPr>
          <w:ilvl w:val="0"/>
          <w:numId w:val="0"/>
        </w:numPr>
        <w:jc w:val="both"/>
        <w:rPr>
          <w:rFonts w:hint="eastAsia"/>
        </w:rPr>
      </w:pPr>
      <w:r>
        <w:rPr>
          <w:rFonts w:hint="eastAsia"/>
        </w:rPr>
        <w:t>If it be questioned, What Satan's Authority is? I shall answer it thus.</w:t>
      </w:r>
    </w:p>
    <w:p w14:paraId="65EAFA06">
      <w:pPr>
        <w:widowControl w:val="0"/>
        <w:numPr>
          <w:ilvl w:val="0"/>
          <w:numId w:val="0"/>
        </w:numPr>
        <w:jc w:val="both"/>
        <w:rPr>
          <w:rFonts w:hint="eastAsia"/>
        </w:rPr>
      </w:pPr>
      <w:r>
        <w:rPr>
          <w:rFonts w:hint="eastAsia"/>
        </w:rPr>
        <w:t>如果有人问，撒但的权柄是什么？我将这样回答。</w:t>
      </w:r>
    </w:p>
    <w:p w14:paraId="5431492F">
      <w:pPr>
        <w:widowControl w:val="0"/>
        <w:numPr>
          <w:ilvl w:val="0"/>
          <w:numId w:val="0"/>
        </w:numPr>
        <w:jc w:val="both"/>
        <w:rPr>
          <w:rFonts w:hint="eastAsia"/>
        </w:rPr>
      </w:pPr>
    </w:p>
    <w:p w14:paraId="6C32441E">
      <w:pPr>
        <w:widowControl w:val="0"/>
        <w:numPr>
          <w:ilvl w:val="0"/>
          <w:numId w:val="0"/>
        </w:numPr>
        <w:jc w:val="both"/>
        <w:rPr>
          <w:rFonts w:hint="eastAsia"/>
        </w:rPr>
      </w:pPr>
      <w:r>
        <w:rPr>
          <w:rFonts w:hint="eastAsia"/>
        </w:rPr>
        <w:t>First; His Authority is not absolute or unlimited; he cannot do what he pleaseth, and therefore we do find him begging leave of God for the exerting of his Power in particular Cases, as when he was a Lying Spirit in the Mouth of Ahab 's Prophets, and in every Assault he made upon Job; nay, he could not enter into the Swine of the Gaderens, till he had Christ's Commission for it.</w:t>
      </w:r>
    </w:p>
    <w:p w14:paraId="62C6FFF4">
      <w:pPr>
        <w:widowControl w:val="0"/>
        <w:numPr>
          <w:ilvl w:val="0"/>
          <w:numId w:val="0"/>
        </w:numPr>
        <w:jc w:val="both"/>
        <w:rPr>
          <w:rFonts w:hint="eastAsia"/>
        </w:rPr>
      </w:pPr>
      <w:r>
        <w:rPr>
          <w:rFonts w:hint="eastAsia"/>
        </w:rPr>
        <w:t>第一；他的权柄不是绝对或无限的；他不能随心所欲，因此我们确实发现他在特定情况下为行使能力而乞求上帝的许可，如他在亚哈众先知口中作谎言的灵时，以及在他对约伯进行的每一次攻击中；甚至，若没有基督的委任，他连格拉森人的猪群也进不去。</w:t>
      </w:r>
    </w:p>
    <w:p w14:paraId="14A6604F">
      <w:pPr>
        <w:widowControl w:val="0"/>
        <w:numPr>
          <w:ilvl w:val="0"/>
          <w:numId w:val="0"/>
        </w:numPr>
        <w:jc w:val="both"/>
        <w:rPr>
          <w:rFonts w:hint="eastAsia"/>
        </w:rPr>
      </w:pPr>
    </w:p>
    <w:p w14:paraId="2B70C135">
      <w:pPr>
        <w:widowControl w:val="0"/>
        <w:numPr>
          <w:ilvl w:val="0"/>
          <w:numId w:val="0"/>
        </w:numPr>
        <w:jc w:val="both"/>
        <w:rPr>
          <w:rFonts w:hint="eastAsia"/>
        </w:rPr>
      </w:pPr>
      <w:r>
        <w:rPr>
          <w:rFonts w:hint="eastAsia"/>
        </w:rPr>
        <w:t>Secondly; Yet hath he a Commission in general, a standing Commission, as petty Kings and Governors had under the Roman Emperor, where they were authorized to exercise an Authority and Power, according to the Rules and Directions given them; this is clearly signified by those Expressions, they are Captives at his Will — and given up to Satan, as Persons Excommunicated; and when Men are converted, they are said to be translated from his Power, and put under another Jurisdiction, in the Kingdom of Christ.</w:t>
      </w:r>
    </w:p>
    <w:p w14:paraId="15C6A0C4">
      <w:pPr>
        <w:widowControl w:val="0"/>
        <w:numPr>
          <w:ilvl w:val="0"/>
          <w:numId w:val="0"/>
        </w:numPr>
        <w:jc w:val="both"/>
        <w:rPr>
          <w:rFonts w:hint="eastAsia"/>
        </w:rPr>
      </w:pPr>
      <w:r>
        <w:rPr>
          <w:rFonts w:hint="eastAsia"/>
        </w:rPr>
        <w:t>第二；然而他有一个总体的委任，一个常设的委任，就像罗马皇帝之下的小王和总督一样，他们被授权根据给定的规则和指示行使权柄和能力；这一点由那些表达清楚地表明了，如“被魔鬼任意掳去”，以及像被逐出教会的人那样“交给撒但”；当人归正时，他们被说是迁出他的权势，被置于另一个管辖之下，即基督的国度里。</w:t>
      </w:r>
    </w:p>
    <w:p w14:paraId="5D8402C4">
      <w:pPr>
        <w:widowControl w:val="0"/>
        <w:numPr>
          <w:ilvl w:val="0"/>
          <w:numId w:val="0"/>
        </w:numPr>
        <w:jc w:val="both"/>
        <w:rPr>
          <w:rFonts w:hint="eastAsia"/>
        </w:rPr>
      </w:pPr>
    </w:p>
    <w:p w14:paraId="20CFAFF0">
      <w:pPr>
        <w:widowControl w:val="0"/>
        <w:numPr>
          <w:ilvl w:val="0"/>
          <w:numId w:val="0"/>
        </w:numPr>
        <w:jc w:val="both"/>
        <w:rPr>
          <w:rFonts w:hint="eastAsia"/>
        </w:rPr>
      </w:pPr>
      <w:r>
        <w:rPr>
          <w:rFonts w:hint="eastAsia"/>
        </w:rPr>
        <w:t>All which would have been highly improper, if a Commission for Satan, and an Authority for those Works of Darkness had not been signified by them.</w:t>
      </w:r>
    </w:p>
    <w:p w14:paraId="375519B2">
      <w:pPr>
        <w:widowControl w:val="0"/>
        <w:numPr>
          <w:ilvl w:val="0"/>
          <w:numId w:val="0"/>
        </w:numPr>
        <w:jc w:val="both"/>
        <w:rPr>
          <w:rFonts w:hint="eastAsia"/>
        </w:rPr>
      </w:pPr>
      <w:r>
        <w:rPr>
          <w:rFonts w:hint="eastAsia"/>
        </w:rPr>
        <w:t>如果这些不是象征给撒但的委任和对那些黑暗工作的授权，那么所有这些说法将是极不恰当的。</w:t>
      </w:r>
    </w:p>
    <w:p w14:paraId="6B244FD0">
      <w:pPr>
        <w:widowControl w:val="0"/>
        <w:numPr>
          <w:ilvl w:val="0"/>
          <w:numId w:val="0"/>
        </w:numPr>
        <w:jc w:val="both"/>
        <w:rPr>
          <w:rFonts w:hint="eastAsia"/>
        </w:rPr>
      </w:pPr>
    </w:p>
    <w:p w14:paraId="6B7C8985">
      <w:pPr>
        <w:widowControl w:val="0"/>
        <w:numPr>
          <w:ilvl w:val="0"/>
          <w:numId w:val="0"/>
        </w:numPr>
        <w:jc w:val="both"/>
        <w:rPr>
          <w:rFonts w:hint="eastAsia"/>
        </w:rPr>
      </w:pPr>
      <w:r>
        <w:rPr>
          <w:rFonts w:hint="eastAsia"/>
        </w:rPr>
        <w:t>Next let us view the Extent of this Authority, both as to Persons and Things.</w:t>
      </w:r>
    </w:p>
    <w:p w14:paraId="043F2AA3">
      <w:pPr>
        <w:widowControl w:val="0"/>
        <w:numPr>
          <w:ilvl w:val="0"/>
          <w:numId w:val="0"/>
        </w:numPr>
        <w:jc w:val="both"/>
        <w:rPr>
          <w:rFonts w:hint="eastAsia"/>
        </w:rPr>
      </w:pPr>
      <w:r>
        <w:rPr>
          <w:rFonts w:hint="eastAsia"/>
        </w:rPr>
        <w:t>接下来让我们看看这权柄的范围，包括人和事物。</w:t>
      </w:r>
    </w:p>
    <w:p w14:paraId="4B5E6791">
      <w:pPr>
        <w:widowControl w:val="0"/>
        <w:numPr>
          <w:ilvl w:val="0"/>
          <w:numId w:val="0"/>
        </w:numPr>
        <w:jc w:val="both"/>
        <w:rPr>
          <w:rFonts w:hint="eastAsia"/>
        </w:rPr>
      </w:pPr>
    </w:p>
    <w:p w14:paraId="77832F96">
      <w:pPr>
        <w:widowControl w:val="0"/>
        <w:numPr>
          <w:ilvl w:val="0"/>
          <w:numId w:val="0"/>
        </w:numPr>
        <w:jc w:val="both"/>
        <w:rPr>
          <w:rFonts w:hint="eastAsia"/>
        </w:rPr>
      </w:pPr>
      <w:r>
        <w:rPr>
          <w:rFonts w:hint="eastAsia"/>
        </w:rPr>
        <w:t>In relation to Persons, the boundary of his Kingdom reacheth as far as Darkness; he rules in the dark places of the Earth, or the darkness of this World; and therefore his Kingdom is hence denominated a Kingdom of Darkness.</w:t>
      </w:r>
    </w:p>
    <w:p w14:paraId="4D5B8CC4">
      <w:pPr>
        <w:widowControl w:val="0"/>
        <w:numPr>
          <w:ilvl w:val="0"/>
          <w:numId w:val="0"/>
        </w:numPr>
        <w:jc w:val="both"/>
        <w:rPr>
          <w:rFonts w:hint="eastAsia"/>
        </w:rPr>
      </w:pPr>
      <w:r>
        <w:rPr>
          <w:rFonts w:hint="eastAsia"/>
        </w:rPr>
        <w:t>就人而言，他国度的边界延伸到黑暗所及之处；他统治地上的黑暗之处，或这世界的黑暗；因此他的国度被称为黑暗的国度。</w:t>
      </w:r>
    </w:p>
    <w:p w14:paraId="52C77541">
      <w:pPr>
        <w:widowControl w:val="0"/>
        <w:numPr>
          <w:ilvl w:val="0"/>
          <w:numId w:val="0"/>
        </w:numPr>
        <w:jc w:val="both"/>
        <w:rPr>
          <w:rFonts w:hint="eastAsia"/>
        </w:rPr>
      </w:pPr>
    </w:p>
    <w:p w14:paraId="17AEC23B">
      <w:pPr>
        <w:widowControl w:val="0"/>
        <w:numPr>
          <w:ilvl w:val="0"/>
          <w:numId w:val="0"/>
        </w:numPr>
        <w:jc w:val="both"/>
        <w:rPr>
          <w:rFonts w:hint="eastAsia"/>
        </w:rPr>
      </w:pPr>
      <w:r>
        <w:rPr>
          <w:rFonts w:hint="eastAsia"/>
        </w:rPr>
        <w:t>This extends (we may well imagine) as far as Heathenism reacheth, where he is worshipped as God, as far as any darkness of Mahumetanism stretcheth itself, as far as the darkness of Infidelity and blindness upon the hearts of unconverted Men, which if summed up together, must needs take up the greatest part of the World by far; which is acknowledged, not only by that large Expression, World, Prince of this World, &amp;c. but also by that Prophetic Speech of Rev. 11. 15.</w:t>
      </w:r>
    </w:p>
    <w:p w14:paraId="54630D15">
      <w:pPr>
        <w:widowControl w:val="0"/>
        <w:numPr>
          <w:ilvl w:val="0"/>
          <w:numId w:val="0"/>
        </w:numPr>
        <w:jc w:val="both"/>
        <w:rPr>
          <w:rFonts w:hint="eastAsia"/>
        </w:rPr>
      </w:pPr>
      <w:r>
        <w:rPr>
          <w:rFonts w:hint="eastAsia"/>
        </w:rPr>
        <w:t>这范围延伸（我们可以想象）到异教所及之处，在那里他被当作神敬拜；延伸到伊斯兰教的黑暗所伸展之处；延伸到未归正之人心中不信和盲目的黑暗之处；如果把这些加在一起，必然占据了世界上绝大部分；这一点不仅被那宽泛的表述“世界”、“这世界的王”等所承认，也被启示录11:15的预言性话语所承认。</w:t>
      </w:r>
    </w:p>
    <w:p w14:paraId="488A7F42">
      <w:pPr>
        <w:widowControl w:val="0"/>
        <w:numPr>
          <w:ilvl w:val="0"/>
          <w:numId w:val="0"/>
        </w:numPr>
        <w:jc w:val="both"/>
        <w:rPr>
          <w:rFonts w:hint="eastAsia"/>
        </w:rPr>
      </w:pPr>
    </w:p>
    <w:p w14:paraId="6B177BCF">
      <w:pPr>
        <w:widowControl w:val="0"/>
        <w:numPr>
          <w:ilvl w:val="0"/>
          <w:numId w:val="0"/>
        </w:numPr>
        <w:jc w:val="both"/>
        <w:rPr>
          <w:rFonts w:hint="eastAsia"/>
        </w:rPr>
      </w:pPr>
      <w:r>
        <w:rPr>
          <w:rFonts w:hint="eastAsia"/>
        </w:rPr>
        <w:t>The Kingdoms of this World, are become the Kingdoms of our Lord and his Christ; which acknowledgeth they had not been so before, in the sense wherein we now speak.</w:t>
      </w:r>
    </w:p>
    <w:p w14:paraId="2FED12AB">
      <w:pPr>
        <w:widowControl w:val="0"/>
        <w:numPr>
          <w:ilvl w:val="0"/>
          <w:numId w:val="0"/>
        </w:numPr>
        <w:jc w:val="both"/>
        <w:rPr>
          <w:rFonts w:hint="eastAsia"/>
        </w:rPr>
      </w:pPr>
      <w:r>
        <w:rPr>
          <w:rFonts w:hint="eastAsia"/>
        </w:rPr>
        <w:t>“世上的国成了我主和主基督的国”；这承认在我们现在所说的意义上，它们以前并不是这样。</w:t>
      </w:r>
    </w:p>
    <w:p w14:paraId="4C41BA75">
      <w:pPr>
        <w:widowControl w:val="0"/>
        <w:numPr>
          <w:ilvl w:val="0"/>
          <w:numId w:val="0"/>
        </w:numPr>
        <w:jc w:val="both"/>
        <w:rPr>
          <w:rFonts w:hint="eastAsia"/>
        </w:rPr>
      </w:pPr>
    </w:p>
    <w:p w14:paraId="3BA4B26D">
      <w:pPr>
        <w:widowControl w:val="0"/>
        <w:numPr>
          <w:ilvl w:val="0"/>
          <w:numId w:val="0"/>
        </w:numPr>
        <w:jc w:val="both"/>
        <w:rPr>
          <w:rFonts w:hint="eastAsia"/>
        </w:rPr>
      </w:pPr>
      <w:r>
        <w:rPr>
          <w:rFonts w:hint="eastAsia"/>
        </w:rPr>
        <w:t>Neither is his Kingdom so bounded, but that he also can (when allowed) make Excursions and Inroads into the Kingdom of Christ, so far as to molest, disturb and annoy his Subjects: as the Kings of any Nation, besides the Power which they Exercise in their proper Jurisdiction, may molest their Neighbors.</w:t>
      </w:r>
    </w:p>
    <w:p w14:paraId="23C47502">
      <w:pPr>
        <w:widowControl w:val="0"/>
        <w:numPr>
          <w:ilvl w:val="0"/>
          <w:numId w:val="0"/>
        </w:numPr>
        <w:jc w:val="both"/>
        <w:rPr>
          <w:rFonts w:hint="eastAsia"/>
        </w:rPr>
      </w:pPr>
      <w:r>
        <w:rPr>
          <w:rFonts w:hint="eastAsia"/>
        </w:rPr>
        <w:t>他的国度也不受如此限制，以致他不能（当被允许时）对基督的国度进行侵袭和进犯，以至于骚扰、打乱和烦扰祂的臣民：就像任何国家的国王，除了在他们原本的管辖区行使权力外，也可能骚扰他们的邻舍。</w:t>
      </w:r>
    </w:p>
    <w:p w14:paraId="0E577EEE">
      <w:pPr>
        <w:widowControl w:val="0"/>
        <w:numPr>
          <w:ilvl w:val="0"/>
          <w:numId w:val="0"/>
        </w:numPr>
        <w:jc w:val="both"/>
        <w:rPr>
          <w:rFonts w:hint="eastAsia"/>
        </w:rPr>
      </w:pPr>
    </w:p>
    <w:p w14:paraId="166BD444">
      <w:pPr>
        <w:widowControl w:val="0"/>
        <w:numPr>
          <w:ilvl w:val="0"/>
          <w:numId w:val="0"/>
        </w:numPr>
        <w:jc w:val="both"/>
        <w:rPr>
          <w:rFonts w:hint="eastAsia"/>
        </w:rPr>
      </w:pPr>
      <w:r>
        <w:rPr>
          <w:rFonts w:hint="eastAsia"/>
        </w:rPr>
        <w:t>And Christ so far permits this, as is useful to his own Designs, yet still with straighter reserves and limitations to Satan, and a resolved rescue and conquest for his own People.</w:t>
      </w:r>
    </w:p>
    <w:p w14:paraId="56D6D098">
      <w:pPr>
        <w:widowControl w:val="0"/>
        <w:numPr>
          <w:ilvl w:val="0"/>
          <w:numId w:val="0"/>
        </w:numPr>
        <w:jc w:val="both"/>
        <w:rPr>
          <w:rFonts w:hint="eastAsia"/>
        </w:rPr>
      </w:pPr>
      <w:r>
        <w:rPr>
          <w:rFonts w:hint="eastAsia"/>
        </w:rPr>
        <w:t>基督在对祂自己的计划有益的范围内允许这样做，但对撒但仍有更严格的保留和限制，并决定为祂自己的子民施行拯救和征服。</w:t>
      </w:r>
    </w:p>
    <w:p w14:paraId="77C6A190">
      <w:pPr>
        <w:widowControl w:val="0"/>
        <w:numPr>
          <w:ilvl w:val="0"/>
          <w:numId w:val="0"/>
        </w:numPr>
        <w:jc w:val="both"/>
        <w:rPr>
          <w:rFonts w:hint="eastAsia"/>
        </w:rPr>
      </w:pPr>
    </w:p>
    <w:p w14:paraId="4420B6C0">
      <w:pPr>
        <w:widowControl w:val="0"/>
        <w:numPr>
          <w:ilvl w:val="0"/>
          <w:numId w:val="0"/>
        </w:numPr>
        <w:jc w:val="both"/>
        <w:rPr>
          <w:rFonts w:hint="eastAsia"/>
        </w:rPr>
      </w:pPr>
      <w:r>
        <w:rPr>
          <w:rFonts w:hint="eastAsia"/>
        </w:rPr>
        <w:t>If we inquire the Extent of his Power in relation to things, we find the Air in a peculiar manner permitted to him, so that he is named by it, as by one of his chief Royalties, the Prince of the Power of the Air; we find also Death, with the Powers of it given up to him, so that this is a periphrasis of him, He that hath the Power of Death, Heb. 2. 14.</w:t>
      </w:r>
    </w:p>
    <w:p w14:paraId="397A2952">
      <w:pPr>
        <w:widowControl w:val="0"/>
        <w:numPr>
          <w:ilvl w:val="0"/>
          <w:numId w:val="0"/>
        </w:numPr>
        <w:jc w:val="both"/>
        <w:rPr>
          <w:rFonts w:hint="eastAsia"/>
        </w:rPr>
      </w:pPr>
      <w:r>
        <w:rPr>
          <w:rFonts w:hint="eastAsia"/>
        </w:rPr>
        <w:t>若我们探究他权柄在事物上的范围，我们发现空气以一种特殊的方式被许可给他，以致他以此命名，作为他的主要王权之一，“空中掌权者的首领”；我们还发现死亡及其权势也交给了他，以致这也是他的一个代称，“那掌死权的”，希伯来书2:14。</w:t>
      </w:r>
    </w:p>
    <w:p w14:paraId="0C1F054D">
      <w:pPr>
        <w:widowControl w:val="0"/>
        <w:numPr>
          <w:ilvl w:val="0"/>
          <w:numId w:val="0"/>
        </w:numPr>
        <w:jc w:val="both"/>
        <w:rPr>
          <w:rFonts w:hint="eastAsia"/>
        </w:rPr>
      </w:pPr>
    </w:p>
    <w:p w14:paraId="259CA1E2">
      <w:pPr>
        <w:widowControl w:val="0"/>
        <w:numPr>
          <w:ilvl w:val="0"/>
          <w:numId w:val="0"/>
        </w:numPr>
        <w:jc w:val="both"/>
        <w:rPr>
          <w:rFonts w:hint="eastAsia"/>
        </w:rPr>
      </w:pPr>
      <w:r>
        <w:rPr>
          <w:rFonts w:hint="eastAsia"/>
        </w:rPr>
        <w:t>And if we take notice of his large proffer to Christ of the Kingdoms of the World, All this will I give thee; we may imagine that his Commission reacheth far this way, as Rewards and Encouragements to his Service; which we will the readilier entertain, when we find that by God's allowance, wicked Men have their Portion in this Life, and that these are called their Good Things.</w:t>
      </w:r>
    </w:p>
    <w:p w14:paraId="251F1EA9">
      <w:pPr>
        <w:widowControl w:val="0"/>
        <w:numPr>
          <w:ilvl w:val="0"/>
          <w:numId w:val="0"/>
        </w:numPr>
        <w:jc w:val="both"/>
        <w:rPr>
          <w:rFonts w:hint="eastAsia"/>
        </w:rPr>
      </w:pPr>
      <w:r>
        <w:rPr>
          <w:rFonts w:hint="eastAsia"/>
        </w:rPr>
        <w:t>如果我们注意到他向基督大肆提供世上的万国，“这一切我都要给你”；我们可以想象他的委任在这方面延伸得很远，作为对他服侍的奖赏和鼓励；当我们发现因着上帝的许可，恶人在今生有他们的福分，且这些被称为他们的“好东西”时，我们就更愿意接受这一观点了。</w:t>
      </w:r>
    </w:p>
    <w:p w14:paraId="32F373C0">
      <w:pPr>
        <w:widowControl w:val="0"/>
        <w:numPr>
          <w:ilvl w:val="0"/>
          <w:numId w:val="0"/>
        </w:numPr>
        <w:jc w:val="both"/>
        <w:rPr>
          <w:rFonts w:hint="eastAsia"/>
        </w:rPr>
      </w:pPr>
    </w:p>
    <w:p w14:paraId="1BCCA3A7">
      <w:pPr>
        <w:widowControl w:val="0"/>
        <w:numPr>
          <w:ilvl w:val="0"/>
          <w:numId w:val="0"/>
        </w:numPr>
        <w:jc w:val="both"/>
        <w:rPr>
          <w:rFonts w:hint="eastAsia"/>
        </w:rPr>
      </w:pPr>
      <w:r>
        <w:rPr>
          <w:rFonts w:hint="eastAsia"/>
        </w:rPr>
        <w:t>Thirdly; Let us proceed a step further to the Efficacy of this Authority; which also,</w:t>
      </w:r>
    </w:p>
    <w:p w14:paraId="6A9576B6">
      <w:pPr>
        <w:widowControl w:val="0"/>
        <w:numPr>
          <w:ilvl w:val="0"/>
          <w:numId w:val="0"/>
        </w:numPr>
        <w:jc w:val="both"/>
        <w:rPr>
          <w:rFonts w:hint="eastAsia"/>
        </w:rPr>
      </w:pPr>
      <w:r>
        <w:rPr>
          <w:rFonts w:hint="eastAsia"/>
        </w:rPr>
        <w:t>第三；让我们进一步探讨这权柄的功效；这同样，</w:t>
      </w:r>
    </w:p>
    <w:p w14:paraId="49E70022">
      <w:pPr>
        <w:widowControl w:val="0"/>
        <w:numPr>
          <w:ilvl w:val="0"/>
          <w:numId w:val="0"/>
        </w:numPr>
        <w:jc w:val="both"/>
        <w:rPr>
          <w:rFonts w:hint="eastAsia"/>
        </w:rPr>
      </w:pPr>
    </w:p>
    <w:p w14:paraId="71D53AB0">
      <w:pPr>
        <w:widowControl w:val="0"/>
        <w:numPr>
          <w:ilvl w:val="0"/>
          <w:numId w:val="0"/>
        </w:numPr>
        <w:jc w:val="both"/>
        <w:rPr>
          <w:rFonts w:hint="eastAsia"/>
        </w:rPr>
      </w:pPr>
      <w:r>
        <w:rPr>
          <w:rFonts w:hint="eastAsia"/>
        </w:rPr>
        <w:t>First, Upon wicked Men is no less remarkable than is his Commission; he is called the strong Man in reference to their Hearts, which he fortifies as so many Castles and Garrisons against God:</w:t>
      </w:r>
    </w:p>
    <w:p w14:paraId="5897D4AB">
      <w:pPr>
        <w:widowControl w:val="0"/>
        <w:numPr>
          <w:ilvl w:val="0"/>
          <w:numId w:val="0"/>
        </w:numPr>
        <w:jc w:val="both"/>
        <w:rPr>
          <w:rFonts w:hint="eastAsia"/>
        </w:rPr>
      </w:pPr>
      <w:r>
        <w:rPr>
          <w:rFonts w:hint="eastAsia"/>
        </w:rPr>
        <w:t>第一，在恶人身上，其显著程度不亚于他的委任；相对于他们的心，他被称为“壮士”，他将他们的心加固成许许多多抵挡上帝的城堡和营垒：</w:t>
      </w:r>
    </w:p>
    <w:p w14:paraId="3E5D358A">
      <w:pPr>
        <w:widowControl w:val="0"/>
        <w:numPr>
          <w:ilvl w:val="0"/>
          <w:numId w:val="0"/>
        </w:numPr>
        <w:jc w:val="both"/>
        <w:rPr>
          <w:rFonts w:hint="eastAsia"/>
        </w:rPr>
      </w:pPr>
    </w:p>
    <w:p w14:paraId="48EE0A92">
      <w:pPr>
        <w:widowControl w:val="0"/>
        <w:numPr>
          <w:ilvl w:val="0"/>
          <w:numId w:val="0"/>
        </w:numPr>
        <w:jc w:val="both"/>
        <w:rPr>
          <w:rFonts w:hint="eastAsia"/>
        </w:rPr>
      </w:pPr>
      <w:r>
        <w:rPr>
          <w:rFonts w:hint="eastAsia"/>
        </w:rPr>
        <w:t>He also rules in them without control; his Suggestions and Temptations are as Laws to them; he fills their Hearts with his Designs, and raiseth their Affections to an high and greedy pursuit of them; he works in them, and by an inward force doth hurry them on to achieve his Enterprises; In all this ensnaring and captivating them at his pleasure.</w:t>
      </w:r>
    </w:p>
    <w:p w14:paraId="65942CD7">
      <w:pPr>
        <w:widowControl w:val="0"/>
        <w:numPr>
          <w:ilvl w:val="0"/>
          <w:numId w:val="0"/>
        </w:numPr>
        <w:jc w:val="both"/>
        <w:rPr>
          <w:rFonts w:hint="eastAsia"/>
        </w:rPr>
      </w:pPr>
      <w:r>
        <w:rPr>
          <w:rFonts w:hint="eastAsia"/>
        </w:rPr>
        <w:t>他还在他们里面不受控制地统治；他的建议和试探对他们如同法律；他将他的计谋充满他们的心，并提升他们的情感去高度贪婪地追求这些计谋；他在他们心中运行，并藉着一种内在的力量催逼他们去完成他的事业；在这一切中随他的意诱捕并俘虏他们。</w:t>
      </w:r>
    </w:p>
    <w:p w14:paraId="3FAA69D8">
      <w:pPr>
        <w:widowControl w:val="0"/>
        <w:numPr>
          <w:ilvl w:val="0"/>
          <w:numId w:val="0"/>
        </w:numPr>
        <w:jc w:val="both"/>
        <w:rPr>
          <w:rFonts w:hint="eastAsia"/>
        </w:rPr>
      </w:pPr>
    </w:p>
    <w:p w14:paraId="73568E61">
      <w:pPr>
        <w:widowControl w:val="0"/>
        <w:numPr>
          <w:ilvl w:val="0"/>
          <w:numId w:val="0"/>
        </w:numPr>
        <w:jc w:val="both"/>
        <w:rPr>
          <w:rFonts w:hint="eastAsia"/>
        </w:rPr>
      </w:pPr>
      <w:r>
        <w:rPr>
          <w:rFonts w:hint="eastAsia"/>
        </w:rPr>
        <w:t>Secondly; The Saints, which are Subjects of another Kingdom, are still fearing, complaining, watching, praying, and spreading out their hands, with lifting up their Eyes to Heaven for help against him; they complain of violence and restless Assaults from him;</w:t>
      </w:r>
    </w:p>
    <w:p w14:paraId="3CCC33D5">
      <w:pPr>
        <w:widowControl w:val="0"/>
        <w:numPr>
          <w:ilvl w:val="0"/>
          <w:numId w:val="0"/>
        </w:numPr>
        <w:jc w:val="both"/>
        <w:rPr>
          <w:rFonts w:hint="eastAsia"/>
        </w:rPr>
      </w:pPr>
      <w:r>
        <w:rPr>
          <w:rFonts w:hint="eastAsia"/>
        </w:rPr>
        <w:t>第二；圣徒，作为另一个国度的臣民，仍然在惧怕、抱怨、警醒、祈祷，并举手举目向天，求助以抵挡他；他们抱怨来自他的暴力和不休止的攻击；</w:t>
      </w:r>
    </w:p>
    <w:p w14:paraId="41EF9FF5">
      <w:pPr>
        <w:widowControl w:val="0"/>
        <w:numPr>
          <w:ilvl w:val="0"/>
          <w:numId w:val="0"/>
        </w:numPr>
        <w:jc w:val="both"/>
        <w:rPr>
          <w:rFonts w:hint="eastAsia"/>
        </w:rPr>
      </w:pPr>
    </w:p>
    <w:p w14:paraId="22FADAA1">
      <w:pPr>
        <w:widowControl w:val="0"/>
        <w:numPr>
          <w:ilvl w:val="0"/>
          <w:numId w:val="0"/>
        </w:numPr>
        <w:jc w:val="both"/>
        <w:rPr>
          <w:rFonts w:hint="eastAsia"/>
        </w:rPr>
      </w:pPr>
      <w:r>
        <w:rPr>
          <w:rFonts w:hint="eastAsia"/>
        </w:rPr>
        <w:t>they are sensible that he can suggest evil thoughts, and follow them with incessant Importunities; that he can draw a darkness upon their Understanding, by bribing their Wills and Affections against them; that he can disturb their Duties, and that because of him they cannot do the good they would:</w:t>
      </w:r>
    </w:p>
    <w:p w14:paraId="40D4B07C">
      <w:pPr>
        <w:widowControl w:val="0"/>
        <w:numPr>
          <w:ilvl w:val="0"/>
          <w:numId w:val="0"/>
        </w:numPr>
        <w:jc w:val="both"/>
        <w:rPr>
          <w:rFonts w:hint="eastAsia"/>
        </w:rPr>
      </w:pPr>
      <w:r>
        <w:rPr>
          <w:rFonts w:hint="eastAsia"/>
        </w:rPr>
        <w:t>他们觉察到他能暗示邪恶的念头，并以不断的纠缠跟随着他们；觉察到他能藉着贿赂他们的意志和情感来反对他们，从而在他们的理解力上拉下一层黑暗；觉察到他能扰乱他们的本分，并且因着他，他们不能做他们所愿意做的善：</w:t>
      </w:r>
    </w:p>
    <w:p w14:paraId="5E65AF79">
      <w:pPr>
        <w:widowControl w:val="0"/>
        <w:numPr>
          <w:ilvl w:val="0"/>
          <w:numId w:val="0"/>
        </w:numPr>
        <w:jc w:val="both"/>
        <w:rPr>
          <w:rFonts w:hint="eastAsia"/>
        </w:rPr>
      </w:pPr>
    </w:p>
    <w:p w14:paraId="49CEB9F0">
      <w:pPr>
        <w:widowControl w:val="0"/>
        <w:numPr>
          <w:ilvl w:val="0"/>
          <w:numId w:val="0"/>
        </w:numPr>
        <w:jc w:val="both"/>
        <w:rPr>
          <w:rFonts w:hint="eastAsia"/>
        </w:rPr>
      </w:pPr>
      <w:r>
        <w:rPr>
          <w:rFonts w:hint="eastAsia"/>
        </w:rPr>
        <w:t>many a fear doth he beget in their Hearts; many a disquiet hour have they from him; their flesh hath no rest, and happy are they if they escape from him without broken Bones:</w:t>
      </w:r>
    </w:p>
    <w:p w14:paraId="77EE2B8F">
      <w:pPr>
        <w:widowControl w:val="0"/>
        <w:numPr>
          <w:ilvl w:val="0"/>
          <w:numId w:val="0"/>
        </w:numPr>
        <w:jc w:val="both"/>
        <w:rPr>
          <w:rFonts w:hint="eastAsia"/>
        </w:rPr>
      </w:pPr>
      <w:r>
        <w:rPr>
          <w:rFonts w:hint="eastAsia"/>
        </w:rPr>
        <w:t>他在他们心中产生许多恐惧；他们因他有许多不宁的时刻；他们的肉体得不到安息，若能从他手中逃脱而没有骨折，就算是有福的了：</w:t>
      </w:r>
    </w:p>
    <w:p w14:paraId="4AB17047">
      <w:pPr>
        <w:widowControl w:val="0"/>
        <w:numPr>
          <w:ilvl w:val="0"/>
          <w:numId w:val="0"/>
        </w:numPr>
        <w:jc w:val="both"/>
        <w:rPr>
          <w:rFonts w:hint="eastAsia"/>
        </w:rPr>
      </w:pPr>
    </w:p>
    <w:p w14:paraId="389A76DD">
      <w:pPr>
        <w:widowControl w:val="0"/>
        <w:numPr>
          <w:ilvl w:val="0"/>
          <w:numId w:val="0"/>
        </w:numPr>
        <w:jc w:val="both"/>
        <w:rPr>
          <w:rFonts w:hint="eastAsia"/>
        </w:rPr>
      </w:pPr>
      <w:r>
        <w:rPr>
          <w:rFonts w:hint="eastAsia"/>
        </w:rPr>
        <w:t>many excellent ones have been cast down by him, and for a time have been like dead Men.</w:t>
      </w:r>
    </w:p>
    <w:p w14:paraId="0CAC32FA">
      <w:pPr>
        <w:widowControl w:val="0"/>
        <w:numPr>
          <w:ilvl w:val="0"/>
          <w:numId w:val="0"/>
        </w:numPr>
        <w:jc w:val="both"/>
        <w:rPr>
          <w:rFonts w:hint="eastAsia"/>
        </w:rPr>
      </w:pPr>
      <w:r>
        <w:rPr>
          <w:rFonts w:hint="eastAsia"/>
        </w:rPr>
        <w:t>许多杰出的人曾被他打倒，一时之间如同死人。</w:t>
      </w:r>
    </w:p>
    <w:p w14:paraId="260B1EB4">
      <w:pPr>
        <w:widowControl w:val="0"/>
        <w:numPr>
          <w:ilvl w:val="0"/>
          <w:numId w:val="0"/>
        </w:numPr>
        <w:jc w:val="both"/>
        <w:rPr>
          <w:rFonts w:hint="eastAsia"/>
        </w:rPr>
      </w:pPr>
    </w:p>
    <w:p w14:paraId="23B6D661">
      <w:pPr>
        <w:widowControl w:val="0"/>
        <w:numPr>
          <w:ilvl w:val="0"/>
          <w:numId w:val="0"/>
        </w:numPr>
        <w:jc w:val="both"/>
        <w:rPr>
          <w:rFonts w:hint="eastAsia"/>
        </w:rPr>
      </w:pPr>
      <w:r>
        <w:rPr>
          <w:rFonts w:hint="eastAsia"/>
        </w:rPr>
        <w:t>'It is sad to see so just a Person as Lot under his feet; so choice a Saint as David wounded almost to the death; so high an Apostle as Peter by force and fear from him, to open his Mouth with Curses and Imprecations in the denial of his Savior; to say nothing of the Buffetings of others, which was sufficiently wearisome to Paul, and described by a Thorn in the Flesh; which (if a Learned Man think right) is compared by a Metaphor, to those sharp Stakes upon which Christians were cruelly spitted and burnt.</w:t>
      </w:r>
    </w:p>
    <w:p w14:paraId="6E0D50D8">
      <w:pPr>
        <w:widowControl w:val="0"/>
        <w:numPr>
          <w:ilvl w:val="0"/>
          <w:numId w:val="0"/>
        </w:numPr>
        <w:jc w:val="both"/>
        <w:rPr>
          <w:rFonts w:hint="eastAsia"/>
        </w:rPr>
      </w:pPr>
      <w:r>
        <w:rPr>
          <w:rFonts w:hint="eastAsia"/>
        </w:rPr>
        <w:t>看到像罗得这样义的人在他脚下；像大卫这样精选的圣徒受了几乎致死的伤；像彼得这样崇高的使徒因他的暴力和恐吓，竟在否认救主时开口咒诅发誓，这真是令人悲哀；更不用说其他人的受攻击，这对保罗来说已足够令人疲惫，被描述为“肉体上的一根刺”；这刺（如果某位学者想得对）是用隐喻比作那些残酷地刺穿并焚烧基督徒的尖桩。</w:t>
      </w:r>
    </w:p>
    <w:p w14:paraId="7503FCA1">
      <w:pPr>
        <w:widowControl w:val="0"/>
        <w:numPr>
          <w:ilvl w:val="0"/>
          <w:numId w:val="0"/>
        </w:numPr>
        <w:jc w:val="both"/>
        <w:rPr>
          <w:rFonts w:hint="eastAsia"/>
        </w:rPr>
      </w:pPr>
    </w:p>
    <w:p w14:paraId="2925E9DE">
      <w:pPr>
        <w:widowControl w:val="0"/>
        <w:numPr>
          <w:ilvl w:val="0"/>
          <w:numId w:val="0"/>
        </w:numPr>
        <w:jc w:val="both"/>
        <w:rPr>
          <w:rFonts w:hint="eastAsia"/>
        </w:rPr>
      </w:pPr>
      <w:r>
        <w:rPr>
          <w:rFonts w:hint="eastAsia"/>
        </w:rPr>
        <w:t>Thirdly; His quick and ready accomplishment, is a further proof of the Efficacy of his Power.</w:t>
      </w:r>
    </w:p>
    <w:p w14:paraId="5F6B5F8D">
      <w:pPr>
        <w:widowControl w:val="0"/>
        <w:numPr>
          <w:ilvl w:val="0"/>
          <w:numId w:val="0"/>
        </w:numPr>
        <w:jc w:val="both"/>
        <w:rPr>
          <w:rFonts w:hint="eastAsia"/>
        </w:rPr>
      </w:pPr>
      <w:r>
        <w:rPr>
          <w:rFonts w:hint="eastAsia"/>
        </w:rPr>
        <w:t>第三；他迅速而敏捷的成就，是他能力功效的进一步证据。</w:t>
      </w:r>
    </w:p>
    <w:p w14:paraId="69FEFB90">
      <w:pPr>
        <w:widowControl w:val="0"/>
        <w:numPr>
          <w:ilvl w:val="0"/>
          <w:numId w:val="0"/>
        </w:numPr>
        <w:jc w:val="both"/>
        <w:rPr>
          <w:rFonts w:hint="eastAsia"/>
        </w:rPr>
      </w:pPr>
    </w:p>
    <w:p w14:paraId="23B4B794">
      <w:pPr>
        <w:widowControl w:val="0"/>
        <w:numPr>
          <w:ilvl w:val="0"/>
          <w:numId w:val="0"/>
        </w:numPr>
        <w:jc w:val="both"/>
        <w:rPr>
          <w:rFonts w:hint="eastAsia"/>
        </w:rPr>
      </w:pPr>
      <w:r>
        <w:rPr>
          <w:rFonts w:hint="eastAsia"/>
        </w:rPr>
        <w:t>No sooner had God given him a Commission in reference to Job, but he quickly raiseth the Tempest, brings down the House, slays his Children, brings Fire from Heaven; and (which would seem strange) hath the Troops of the Sabaeans and Chaldeans at his beck, as if they had been listed under his known Command; so that in a little time he puts his Malice into Act.</w:t>
      </w:r>
    </w:p>
    <w:p w14:paraId="3A11E9BE">
      <w:pPr>
        <w:widowControl w:val="0"/>
        <w:numPr>
          <w:ilvl w:val="0"/>
          <w:numId w:val="0"/>
        </w:numPr>
        <w:jc w:val="both"/>
        <w:rPr>
          <w:rFonts w:hint="eastAsia"/>
        </w:rPr>
      </w:pPr>
      <w:r>
        <w:rPr>
          <w:rFonts w:hint="eastAsia"/>
        </w:rPr>
        <w:t>上帝刚一给他关于约伯的委任，他就迅速刮起狂风，弄塌房屋，杀害他的儿女，降下天火；并且（看似奇怪的是）示巴和迦勒底的军队都听他指挥，好像他们是登记在他已知的指挥之下一样；以致在很短的时间内他就将他的恶意付诸行动。</w:t>
      </w:r>
    </w:p>
    <w:p w14:paraId="24EC017E">
      <w:pPr>
        <w:widowControl w:val="0"/>
        <w:numPr>
          <w:ilvl w:val="0"/>
          <w:numId w:val="0"/>
        </w:numPr>
        <w:jc w:val="both"/>
        <w:rPr>
          <w:rFonts w:hint="eastAsia"/>
        </w:rPr>
      </w:pPr>
    </w:p>
    <w:p w14:paraId="5E78A777">
      <w:pPr>
        <w:widowControl w:val="0"/>
        <w:numPr>
          <w:ilvl w:val="0"/>
          <w:numId w:val="0"/>
        </w:numPr>
        <w:jc w:val="both"/>
        <w:rPr>
          <w:rFonts w:hint="eastAsia"/>
        </w:rPr>
      </w:pPr>
      <w:r>
        <w:rPr>
          <w:rFonts w:hint="eastAsia"/>
        </w:rPr>
        <w:t>Fourthly; If any would slight all this, as being the Force of Principalities and Powers against Flesh and Blood: We may see he hath so much strength and confidence, as to grapple with an Angel of Light, as he did in the contesting for Moses his Body, Jude v. 9.</w:t>
      </w:r>
    </w:p>
    <w:p w14:paraId="7A572521">
      <w:pPr>
        <w:widowControl w:val="0"/>
        <w:numPr>
          <w:ilvl w:val="0"/>
          <w:numId w:val="0"/>
        </w:numPr>
        <w:jc w:val="both"/>
        <w:rPr>
          <w:rFonts w:hint="eastAsia"/>
        </w:rPr>
      </w:pPr>
      <w:r>
        <w:rPr>
          <w:rFonts w:hint="eastAsia"/>
        </w:rPr>
        <w:t>第四；如果有人因为这是执政的、掌权的对抗血肉之躯的力量而轻视这一切：我们可以看到他有足够的力量和信心去与光明天使扭打，正如他在为摩西的尸首争辩时所做的，犹大书9节。</w:t>
      </w:r>
    </w:p>
    <w:p w14:paraId="29C29F12">
      <w:pPr>
        <w:widowControl w:val="0"/>
        <w:numPr>
          <w:ilvl w:val="0"/>
          <w:numId w:val="0"/>
        </w:numPr>
        <w:jc w:val="both"/>
        <w:rPr>
          <w:rFonts w:hint="eastAsia"/>
        </w:rPr>
      </w:pPr>
    </w:p>
    <w:p w14:paraId="6619822C">
      <w:pPr>
        <w:widowControl w:val="0"/>
        <w:numPr>
          <w:ilvl w:val="0"/>
          <w:numId w:val="0"/>
        </w:numPr>
        <w:jc w:val="both"/>
        <w:rPr>
          <w:rFonts w:hint="eastAsia"/>
        </w:rPr>
      </w:pPr>
      <w:r>
        <w:rPr>
          <w:rFonts w:hint="eastAsia"/>
        </w:rPr>
        <w:t>This was a Created Angel, else he durst not sure have brought a railing Accusation; but in that he strove, and railingly accused, it shows he wanted not a daring boldness to second his Commission and Power.</w:t>
      </w:r>
    </w:p>
    <w:p w14:paraId="6C1CD20E">
      <w:pPr>
        <w:widowControl w:val="0"/>
        <w:numPr>
          <w:ilvl w:val="0"/>
          <w:numId w:val="0"/>
        </w:numPr>
        <w:jc w:val="both"/>
        <w:rPr>
          <w:rFonts w:hint="eastAsia"/>
        </w:rPr>
      </w:pPr>
      <w:r>
        <w:rPr>
          <w:rFonts w:hint="eastAsia"/>
        </w:rPr>
        <w:t>这是一位受造的天使，否则他肯定不敢提出毁谤的指控；但在那次争辩和毁谤指控中，表明他不缺乏大胆的勇气来支持他的委任和能力。</w:t>
      </w:r>
    </w:p>
    <w:p w14:paraId="34BCD9AB">
      <w:pPr>
        <w:widowControl w:val="0"/>
        <w:numPr>
          <w:ilvl w:val="0"/>
          <w:numId w:val="0"/>
        </w:numPr>
        <w:jc w:val="both"/>
        <w:rPr>
          <w:rFonts w:hint="eastAsia"/>
        </w:rPr>
      </w:pPr>
    </w:p>
    <w:p w14:paraId="4D40F0BB">
      <w:pPr>
        <w:widowControl w:val="0"/>
        <w:numPr>
          <w:ilvl w:val="0"/>
          <w:numId w:val="0"/>
        </w:numPr>
        <w:jc w:val="both"/>
        <w:rPr>
          <w:rFonts w:hint="eastAsia"/>
        </w:rPr>
      </w:pPr>
      <w:r>
        <w:rPr>
          <w:rFonts w:hint="eastAsia"/>
        </w:rPr>
        <w:t>Fourthly; It will be also requisite to lay open the Advantages he hath in the management of all this Power, which are great: As,</w:t>
      </w:r>
    </w:p>
    <w:p w14:paraId="195A94A8">
      <w:pPr>
        <w:widowControl w:val="0"/>
        <w:numPr>
          <w:ilvl w:val="0"/>
          <w:numId w:val="0"/>
        </w:numPr>
        <w:jc w:val="both"/>
        <w:rPr>
          <w:rFonts w:hint="eastAsia"/>
        </w:rPr>
      </w:pPr>
      <w:r>
        <w:rPr>
          <w:rFonts w:hint="eastAsia"/>
        </w:rPr>
        <w:t>第四；同样有必要揭示他在管理这一切能力上所拥有的优势，这些优势是巨大的：如，</w:t>
      </w:r>
    </w:p>
    <w:p w14:paraId="6072FF54">
      <w:pPr>
        <w:widowControl w:val="0"/>
        <w:numPr>
          <w:ilvl w:val="0"/>
          <w:numId w:val="0"/>
        </w:numPr>
        <w:jc w:val="both"/>
        <w:rPr>
          <w:rFonts w:hint="eastAsia"/>
        </w:rPr>
      </w:pPr>
    </w:p>
    <w:p w14:paraId="28946C34">
      <w:pPr>
        <w:widowControl w:val="0"/>
        <w:numPr>
          <w:ilvl w:val="0"/>
          <w:numId w:val="0"/>
        </w:numPr>
        <w:jc w:val="both"/>
        <w:rPr>
          <w:rFonts w:hint="eastAsia"/>
        </w:rPr>
      </w:pPr>
      <w:r>
        <w:rPr>
          <w:rFonts w:hint="eastAsia"/>
        </w:rPr>
        <w:t>First, The multitude of Devils: That there are many, is not denied, upon the evidence of seven cast out of Mary Magdalene, and the Legion which were settled in one poor Man at once.</w:t>
      </w:r>
    </w:p>
    <w:p w14:paraId="1963B8B4">
      <w:pPr>
        <w:widowControl w:val="0"/>
        <w:numPr>
          <w:ilvl w:val="0"/>
          <w:numId w:val="0"/>
        </w:numPr>
        <w:jc w:val="both"/>
        <w:rPr>
          <w:rFonts w:hint="eastAsia"/>
        </w:rPr>
      </w:pPr>
      <w:r>
        <w:rPr>
          <w:rFonts w:hint="eastAsia"/>
        </w:rPr>
        <w:t>第一，魔鬼的众多：根据从抹大拉的马利亚身上赶出七个鬼，以及那曾一次驻扎在一个可怜人身上的军团（Legion）的证据，无可否认魔鬼是众多的。</w:t>
      </w:r>
    </w:p>
    <w:p w14:paraId="7170F7CF">
      <w:pPr>
        <w:widowControl w:val="0"/>
        <w:numPr>
          <w:ilvl w:val="0"/>
          <w:numId w:val="0"/>
        </w:numPr>
        <w:jc w:val="both"/>
        <w:rPr>
          <w:rFonts w:hint="eastAsia"/>
        </w:rPr>
      </w:pPr>
    </w:p>
    <w:p w14:paraId="7686977F">
      <w:pPr>
        <w:widowControl w:val="0"/>
        <w:numPr>
          <w:ilvl w:val="0"/>
          <w:numId w:val="0"/>
        </w:numPr>
        <w:jc w:val="both"/>
        <w:rPr>
          <w:rFonts w:hint="eastAsia"/>
        </w:rPr>
      </w:pPr>
      <w:r>
        <w:rPr>
          <w:rFonts w:hint="eastAsia"/>
        </w:rPr>
        <w:t>It may be we may not credit the Devil's own account of his strength so much, as to believe that their number was exactly answerable to a Roman Legion, which (if some speak right) was 6666: yet there being so plain an allusion to a Roman Legion; and the Scripture in the recital favoring it so far, as to consent to a truth in that part of the Story, we can do no less than conclude that the number of Devils in that Person was a very great number, and so great, that the similitude of Legion was proper to express it by.</w:t>
      </w:r>
    </w:p>
    <w:p w14:paraId="25145E21">
      <w:pPr>
        <w:widowControl w:val="0"/>
        <w:numPr>
          <w:ilvl w:val="0"/>
          <w:numId w:val="0"/>
        </w:numPr>
        <w:jc w:val="both"/>
        <w:rPr>
          <w:rFonts w:hint="eastAsia"/>
        </w:rPr>
      </w:pPr>
      <w:r>
        <w:rPr>
          <w:rFonts w:hint="eastAsia"/>
        </w:rPr>
        <w:t>也许我们不必太过相信魔鬼对自己力量的描述，以致相信他们的数目恰好对应一个罗马军团，那就是（如果有些人说得对）6666个：然而既然如此明显地影射罗马军团；且圣经在复述中也是赞同的，以致同意故事那部分的真实性，我们就不得不下结论说，在那人身上的魔鬼数目非常巨大，大到用军团的比喻来表达是恰当的。</w:t>
      </w:r>
    </w:p>
    <w:p w14:paraId="035F2107">
      <w:pPr>
        <w:widowControl w:val="0"/>
        <w:numPr>
          <w:ilvl w:val="0"/>
          <w:numId w:val="0"/>
        </w:numPr>
        <w:jc w:val="both"/>
        <w:rPr>
          <w:rFonts w:hint="eastAsia"/>
        </w:rPr>
      </w:pPr>
    </w:p>
    <w:p w14:paraId="31C99627">
      <w:pPr>
        <w:widowControl w:val="0"/>
        <w:numPr>
          <w:ilvl w:val="0"/>
          <w:numId w:val="0"/>
        </w:numPr>
        <w:jc w:val="both"/>
        <w:rPr>
          <w:rFonts w:hint="eastAsia"/>
        </w:rPr>
      </w:pPr>
      <w:r>
        <w:rPr>
          <w:rFonts w:hint="eastAsia"/>
        </w:rPr>
        <w:t>Besides, if the Scripture had been silent in this particular, our Reason would have clearly drawn that conclusion from such premises as these, That he is the God of the World, and rules in the Children of Disobedience; for whatsoever we conceive of his Power, we cannot think him Omnipotent, or Omnipresent, these being the incommunicable Attributes of the great Creator of all things, in which no Creature can share with God.</w:t>
      </w:r>
    </w:p>
    <w:p w14:paraId="1F05A36D">
      <w:pPr>
        <w:widowControl w:val="0"/>
        <w:numPr>
          <w:ilvl w:val="0"/>
          <w:numId w:val="0"/>
        </w:numPr>
        <w:jc w:val="both"/>
        <w:rPr>
          <w:rFonts w:hint="eastAsia"/>
        </w:rPr>
      </w:pPr>
      <w:r>
        <w:rPr>
          <w:rFonts w:hint="eastAsia"/>
        </w:rPr>
        <w:t>此外，如果圣经在这一点上保持沉默，我们的理性也会清楚地从这些前提得出结论，即他是世界的神，并在悖逆之子心中掌权；因为无论我们如何构想他的能力，我们都不能认为他是全能或无所不在的，这些是万物伟大创造主的不可传递的属性，没有任何受造物能与上帝共享。</w:t>
      </w:r>
    </w:p>
    <w:p w14:paraId="01BF23F0">
      <w:pPr>
        <w:widowControl w:val="0"/>
        <w:numPr>
          <w:ilvl w:val="0"/>
          <w:numId w:val="0"/>
        </w:numPr>
        <w:jc w:val="both"/>
        <w:rPr>
          <w:rFonts w:hint="eastAsia"/>
        </w:rPr>
      </w:pPr>
    </w:p>
    <w:p w14:paraId="0821A7F2">
      <w:pPr>
        <w:widowControl w:val="0"/>
        <w:numPr>
          <w:ilvl w:val="0"/>
          <w:numId w:val="0"/>
        </w:numPr>
        <w:jc w:val="both"/>
        <w:rPr>
          <w:rFonts w:hint="eastAsia"/>
        </w:rPr>
      </w:pPr>
      <w:r>
        <w:rPr>
          <w:rFonts w:hint="eastAsia"/>
        </w:rPr>
        <w:t>Being then assured that he is the Tempter of all Men, and that he cannot be in all places at once, we must needs apprehend the Devils to be many, as is signified by that expression, the Devil and his Angels.</w:t>
      </w:r>
    </w:p>
    <w:p w14:paraId="69988560">
      <w:pPr>
        <w:widowControl w:val="0"/>
        <w:numPr>
          <w:ilvl w:val="0"/>
          <w:numId w:val="0"/>
        </w:numPr>
        <w:jc w:val="both"/>
        <w:rPr>
          <w:rFonts w:hint="eastAsia"/>
        </w:rPr>
      </w:pPr>
      <w:r>
        <w:rPr>
          <w:rFonts w:hint="eastAsia"/>
        </w:rPr>
        <w:t>既然确信他是所有人的试探者，且他不能同时在所有地方，我们就必然领悟魔鬼是众多的，正如“魔鬼和他的使者”这一表述所表明的。</w:t>
      </w:r>
    </w:p>
    <w:p w14:paraId="5042D706">
      <w:pPr>
        <w:widowControl w:val="0"/>
        <w:numPr>
          <w:ilvl w:val="0"/>
          <w:numId w:val="0"/>
        </w:numPr>
        <w:jc w:val="both"/>
        <w:rPr>
          <w:rFonts w:hint="eastAsia"/>
        </w:rPr>
      </w:pPr>
    </w:p>
    <w:p w14:paraId="62C2D746">
      <w:pPr>
        <w:widowControl w:val="0"/>
        <w:numPr>
          <w:ilvl w:val="0"/>
          <w:numId w:val="0"/>
        </w:numPr>
        <w:jc w:val="both"/>
        <w:rPr>
          <w:rFonts w:hint="eastAsia"/>
        </w:rPr>
      </w:pPr>
      <w:r>
        <w:rPr>
          <w:rFonts w:hint="eastAsia"/>
        </w:rPr>
        <w:t>Secondly; He hath also an advantage for the executing of his Designs, from that Order, which from the fore-mentioned grounds we must be forced to conceive to be among Devils.</w:t>
      </w:r>
    </w:p>
    <w:p w14:paraId="31EB8680">
      <w:pPr>
        <w:widowControl w:val="0"/>
        <w:numPr>
          <w:ilvl w:val="0"/>
          <w:numId w:val="0"/>
        </w:numPr>
        <w:jc w:val="both"/>
        <w:rPr>
          <w:rFonts w:hint="eastAsia"/>
        </w:rPr>
      </w:pPr>
      <w:r>
        <w:rPr>
          <w:rFonts w:hint="eastAsia"/>
        </w:rPr>
        <w:t>第二；他在执行他的计谋上也有优势，这优势来自那必须迫使我们构想存在于魔鬼中间的次序，这是基于前面提到的理由。</w:t>
      </w:r>
    </w:p>
    <w:p w14:paraId="624A478C">
      <w:pPr>
        <w:widowControl w:val="0"/>
        <w:numPr>
          <w:ilvl w:val="0"/>
          <w:numId w:val="0"/>
        </w:numPr>
        <w:jc w:val="both"/>
        <w:rPr>
          <w:rFonts w:hint="eastAsia"/>
        </w:rPr>
      </w:pPr>
    </w:p>
    <w:p w14:paraId="28662DE1">
      <w:pPr>
        <w:widowControl w:val="0"/>
        <w:numPr>
          <w:ilvl w:val="0"/>
          <w:numId w:val="0"/>
        </w:numPr>
        <w:jc w:val="both"/>
        <w:rPr>
          <w:rFonts w:hint="eastAsia"/>
        </w:rPr>
      </w:pPr>
      <w:r>
        <w:rPr>
          <w:rFonts w:hint="eastAsia"/>
        </w:rPr>
        <w:t>I know the bold determination of the Order of Angels by Dyonisius is justly rejected, not only by Irenaeus and Augustine, but also by the generality of Protestants, who upon that, and other grounds of like presumption, do reject that Author as not being the true Dyonisius the Areopagite.</w:t>
      </w:r>
    </w:p>
    <w:p w14:paraId="26FB0B7C">
      <w:pPr>
        <w:widowControl w:val="0"/>
        <w:numPr>
          <w:ilvl w:val="0"/>
          <w:numId w:val="0"/>
        </w:numPr>
        <w:jc w:val="both"/>
        <w:rPr>
          <w:rFonts w:hint="eastAsia"/>
        </w:rPr>
      </w:pPr>
      <w:r>
        <w:rPr>
          <w:rFonts w:hint="eastAsia"/>
        </w:rPr>
        <w:t>我知道丢尼修（Dyonisius）对天使次序的大胆断定已被公正地驳回，不仅被爱任纽和奥古斯丁，也被广大更正教徒所驳回，他们基于那一点以及其他类似的僭越理由，拒绝承认该作者是真正的亚略巴古的丢尼修。</w:t>
      </w:r>
    </w:p>
    <w:p w14:paraId="2E6D7A7F">
      <w:pPr>
        <w:widowControl w:val="0"/>
        <w:numPr>
          <w:ilvl w:val="0"/>
          <w:numId w:val="0"/>
        </w:numPr>
        <w:jc w:val="both"/>
        <w:rPr>
          <w:rFonts w:hint="eastAsia"/>
        </w:rPr>
      </w:pPr>
    </w:p>
    <w:p w14:paraId="4AA2C41C">
      <w:pPr>
        <w:widowControl w:val="0"/>
        <w:numPr>
          <w:ilvl w:val="0"/>
          <w:numId w:val="0"/>
        </w:numPr>
        <w:jc w:val="both"/>
        <w:rPr>
          <w:rFonts w:hint="eastAsia"/>
        </w:rPr>
      </w:pPr>
      <w:r>
        <w:rPr>
          <w:rFonts w:hint="eastAsia"/>
        </w:rPr>
        <w:t>Neither do some of our Protestant Authors (as Chamier and others) admit the Government of Angels to be Monarchical, (which supposition the Papists would gladly make use of, as a Foundation whereon to establish the Universal Headship of the Pope) being a thing which Dyonisius himself, (as Chamier affirms) never dreamed of:</w:t>
      </w:r>
    </w:p>
    <w:p w14:paraId="368243CC">
      <w:pPr>
        <w:widowControl w:val="0"/>
        <w:numPr>
          <w:ilvl w:val="0"/>
          <w:numId w:val="0"/>
        </w:numPr>
        <w:jc w:val="both"/>
        <w:rPr>
          <w:rFonts w:hint="eastAsia"/>
        </w:rPr>
      </w:pPr>
      <w:r>
        <w:rPr>
          <w:rFonts w:hint="eastAsia"/>
        </w:rPr>
        <w:t>我们的一些更正教作者（如查米尔（Chamier）等人）也不承认天使的政府是君主制的（天主教徒很乐意利用这一假设，以此作为建立教皇普世元首地位的基础），这也是丢尼修本人（正如查米尔所断言）从未梦想过的：</w:t>
      </w:r>
    </w:p>
    <w:p w14:paraId="2FE266EE">
      <w:pPr>
        <w:widowControl w:val="0"/>
        <w:numPr>
          <w:ilvl w:val="0"/>
          <w:numId w:val="0"/>
        </w:numPr>
        <w:jc w:val="both"/>
        <w:rPr>
          <w:rFonts w:hint="eastAsia"/>
        </w:rPr>
      </w:pPr>
    </w:p>
    <w:p w14:paraId="488F4AF9">
      <w:pPr>
        <w:widowControl w:val="0"/>
        <w:numPr>
          <w:ilvl w:val="0"/>
          <w:numId w:val="0"/>
        </w:numPr>
        <w:jc w:val="both"/>
        <w:rPr>
          <w:rFonts w:hint="eastAsia"/>
        </w:rPr>
      </w:pPr>
      <w:r>
        <w:rPr>
          <w:rFonts w:hint="eastAsia"/>
        </w:rPr>
        <w:t>Yet do none of these Authors deny an Order among the Angels, but willingly grant it, as clearly implied from the term Arch-Angel used by Paul, 1 Thess. 4. 16. and from their being called God's Host or Army, where Order is necessary for the right management of their strength, and confusion the way to the ruin of their designs!</w:t>
      </w:r>
    </w:p>
    <w:p w14:paraId="60A4CBAD">
      <w:pPr>
        <w:widowControl w:val="0"/>
        <w:numPr>
          <w:ilvl w:val="0"/>
          <w:numId w:val="0"/>
        </w:numPr>
        <w:jc w:val="both"/>
        <w:rPr>
          <w:rFonts w:hint="eastAsia"/>
        </w:rPr>
      </w:pPr>
      <w:r>
        <w:rPr>
          <w:rFonts w:hint="eastAsia"/>
        </w:rPr>
        <w:t>然而这些作者中没有一个否认天使之间存在次序，反而乐意承认，因为这从保罗在帖撒罗尼迦前书4:16使用的“天使长”一词中清楚地暗示出来，也从他们被称为上帝的“诸军”或军队中暗示出来，在那里次序对于正确管理他们的力量是必要的，而混乱则是导致他们计划毁灭的途径！</w:t>
      </w:r>
    </w:p>
    <w:p w14:paraId="7F83E25D">
      <w:pPr>
        <w:widowControl w:val="0"/>
        <w:numPr>
          <w:ilvl w:val="0"/>
          <w:numId w:val="0"/>
        </w:numPr>
        <w:jc w:val="both"/>
        <w:rPr>
          <w:rFonts w:hint="eastAsia"/>
        </w:rPr>
      </w:pPr>
    </w:p>
    <w:p w14:paraId="503FA403">
      <w:pPr>
        <w:widowControl w:val="0"/>
        <w:numPr>
          <w:ilvl w:val="0"/>
          <w:numId w:val="0"/>
        </w:numPr>
        <w:jc w:val="both"/>
        <w:rPr>
          <w:rFonts w:hint="eastAsia"/>
        </w:rPr>
      </w:pPr>
      <w:r>
        <w:rPr>
          <w:rFonts w:hint="eastAsia"/>
        </w:rPr>
        <w:t>The thing they dislike is, the bold and peremptory determination of the particular Orders among them, and the assignment of the several Charges, Employments and Stations to each; which whosoever shall do, must needs be guilty of intruding into things which he hath not seen.</w:t>
      </w:r>
    </w:p>
    <w:p w14:paraId="2A35A7E3">
      <w:pPr>
        <w:widowControl w:val="0"/>
        <w:numPr>
          <w:ilvl w:val="0"/>
          <w:numId w:val="0"/>
        </w:numPr>
        <w:jc w:val="both"/>
        <w:rPr>
          <w:rFonts w:hint="eastAsia"/>
        </w:rPr>
      </w:pPr>
      <w:r>
        <w:rPr>
          <w:rFonts w:hint="eastAsia"/>
        </w:rPr>
        <w:t>他们所不喜欢的是，对天使中间特定等级的大胆和武断的断定，以及对分配给每一位的具体职责、工作和职位的指派；无论谁这样做，必然犯了闯入他未曾看见之事的罪。</w:t>
      </w:r>
    </w:p>
    <w:p w14:paraId="1F115A1E">
      <w:pPr>
        <w:widowControl w:val="0"/>
        <w:numPr>
          <w:ilvl w:val="0"/>
          <w:numId w:val="0"/>
        </w:numPr>
        <w:jc w:val="both"/>
        <w:rPr>
          <w:rFonts w:hint="eastAsia"/>
        </w:rPr>
      </w:pPr>
    </w:p>
    <w:p w14:paraId="052FB39D">
      <w:pPr>
        <w:widowControl w:val="0"/>
        <w:numPr>
          <w:ilvl w:val="0"/>
          <w:numId w:val="0"/>
        </w:numPr>
        <w:jc w:val="both"/>
        <w:rPr>
          <w:rFonts w:hint="eastAsia"/>
        </w:rPr>
      </w:pPr>
      <w:r>
        <w:rPr>
          <w:rFonts w:hint="eastAsia"/>
        </w:rPr>
        <w:t>It would upon the same score be a presumptuous folly to make such a determination of the several Ranks and particular Employments of Devils:</w:t>
      </w:r>
    </w:p>
    <w:p w14:paraId="503EDA5E">
      <w:pPr>
        <w:widowControl w:val="0"/>
        <w:numPr>
          <w:ilvl w:val="0"/>
          <w:numId w:val="0"/>
        </w:numPr>
        <w:jc w:val="both"/>
        <w:rPr>
          <w:rFonts w:hint="eastAsia"/>
        </w:rPr>
      </w:pPr>
      <w:r>
        <w:rPr>
          <w:rFonts w:hint="eastAsia"/>
        </w:rPr>
        <w:t>基于同样的理由，对魔鬼的几个等级和具体工作做这样的断定，也是僭越的愚蠢：</w:t>
      </w:r>
    </w:p>
    <w:p w14:paraId="1D2E044A">
      <w:pPr>
        <w:widowControl w:val="0"/>
        <w:numPr>
          <w:ilvl w:val="0"/>
          <w:numId w:val="0"/>
        </w:numPr>
        <w:jc w:val="both"/>
        <w:rPr>
          <w:rFonts w:hint="eastAsia"/>
        </w:rPr>
      </w:pPr>
    </w:p>
    <w:p w14:paraId="55E420F2">
      <w:pPr>
        <w:widowControl w:val="0"/>
        <w:numPr>
          <w:ilvl w:val="0"/>
          <w:numId w:val="0"/>
        </w:numPr>
        <w:jc w:val="both"/>
        <w:rPr>
          <w:rFonts w:hint="eastAsia"/>
        </w:rPr>
      </w:pPr>
      <w:r>
        <w:rPr>
          <w:rFonts w:hint="eastAsia"/>
        </w:rPr>
        <w:t>Yet this hindereth not, but with a warrantable sobriety we may believe in the general, that there is an Order among the Devils. Not only do these Expressions (Baalzebub the Prince of Devils, the Devil and his Angels, and in that they are called, Principalities and Powers) warrant us so to think; but the fore-mentioned Considerations about the multitude of Devils, will force our Reason to an assent:</w:t>
      </w:r>
    </w:p>
    <w:p w14:paraId="38BD495B">
      <w:pPr>
        <w:widowControl w:val="0"/>
        <w:numPr>
          <w:ilvl w:val="0"/>
          <w:numId w:val="0"/>
        </w:numPr>
        <w:jc w:val="both"/>
        <w:rPr>
          <w:rFonts w:hint="eastAsia"/>
        </w:rPr>
      </w:pPr>
      <w:r>
        <w:rPr>
          <w:rFonts w:hint="eastAsia"/>
        </w:rPr>
        <w:t>但这并不妨碍我们带着正当的清醒，大体上相信魔鬼中间存在次序。不仅这些表述（别西卜是鬼王、魔鬼和他的使者，以及他们被称为执政的、掌权的）保证我们这样想；而且前述关于魔鬼众多的考量，也将迫使我们的理性表示赞同：</w:t>
      </w:r>
    </w:p>
    <w:p w14:paraId="59D40039">
      <w:pPr>
        <w:widowControl w:val="0"/>
        <w:numPr>
          <w:ilvl w:val="0"/>
          <w:numId w:val="0"/>
        </w:numPr>
        <w:jc w:val="both"/>
        <w:rPr>
          <w:rFonts w:hint="eastAsia"/>
        </w:rPr>
      </w:pPr>
    </w:p>
    <w:p w14:paraId="30BD7A7A">
      <w:pPr>
        <w:widowControl w:val="0"/>
        <w:numPr>
          <w:ilvl w:val="0"/>
          <w:numId w:val="0"/>
        </w:numPr>
        <w:jc w:val="both"/>
        <w:rPr>
          <w:rFonts w:hint="eastAsia"/>
        </w:rPr>
      </w:pPr>
      <w:r>
        <w:rPr>
          <w:rFonts w:hint="eastAsia"/>
        </w:rPr>
        <w:t>for if they must be many, because all Mankind is sensible of their Assaults, they must have also an Order in the management of their Temptations; without which, their Designs of Cruelty and Malice must (at least in great part) fall to the ground.</w:t>
      </w:r>
    </w:p>
    <w:p w14:paraId="1600282F">
      <w:pPr>
        <w:widowControl w:val="0"/>
        <w:numPr>
          <w:ilvl w:val="0"/>
          <w:numId w:val="0"/>
        </w:numPr>
        <w:jc w:val="both"/>
        <w:rPr>
          <w:rFonts w:hint="eastAsia"/>
        </w:rPr>
      </w:pPr>
      <w:r>
        <w:rPr>
          <w:rFonts w:hint="eastAsia"/>
        </w:rPr>
        <w:t>因为如果他们必然众多（因全人类都察觉到他们的攻击），那么他们在管理试探时也必须有次序；若没有次序，他们残忍和恶意的计谋必然（至少在很大程度上）落空。</w:t>
      </w:r>
    </w:p>
    <w:p w14:paraId="069E8F46">
      <w:pPr>
        <w:widowControl w:val="0"/>
        <w:numPr>
          <w:ilvl w:val="0"/>
          <w:numId w:val="0"/>
        </w:numPr>
        <w:jc w:val="both"/>
        <w:rPr>
          <w:rFonts w:hint="eastAsia"/>
        </w:rPr>
      </w:pPr>
    </w:p>
    <w:p w14:paraId="0F47AD26">
      <w:pPr>
        <w:widowControl w:val="0"/>
        <w:numPr>
          <w:ilvl w:val="0"/>
          <w:numId w:val="0"/>
        </w:numPr>
        <w:jc w:val="both"/>
        <w:rPr>
          <w:rFonts w:hint="eastAsia"/>
        </w:rPr>
      </w:pPr>
      <w:r>
        <w:rPr>
          <w:rFonts w:hint="eastAsia"/>
        </w:rPr>
        <w:t>Neither do I know well, how those Authors may be justly blamed, who proceed a little further in their Suppositions, to tell us (as most probable) That these Infernal Spirits do share the World among them, and are allotted to several Countries and Places, as their own proper Charge and Jurisdiction;</w:t>
      </w:r>
    </w:p>
    <w:p w14:paraId="27150C3C">
      <w:pPr>
        <w:widowControl w:val="0"/>
        <w:numPr>
          <w:ilvl w:val="0"/>
          <w:numId w:val="0"/>
        </w:numPr>
        <w:jc w:val="both"/>
        <w:rPr>
          <w:rFonts w:hint="eastAsia"/>
        </w:rPr>
      </w:pPr>
      <w:r>
        <w:rPr>
          <w:rFonts w:hint="eastAsia"/>
        </w:rPr>
        <w:t>我也不太清楚，那些在其假设中稍作进一步推论的作者如何能被公正地指责，他们告诉我们（作为极可能的）这些地狱的灵在他们中间瓜分世界，并被分配到几个国家和地方，作为他们自己恰当的管辖范围；</w:t>
      </w:r>
    </w:p>
    <w:p w14:paraId="607E9256">
      <w:pPr>
        <w:widowControl w:val="0"/>
        <w:numPr>
          <w:ilvl w:val="0"/>
          <w:numId w:val="0"/>
        </w:numPr>
        <w:jc w:val="both"/>
        <w:rPr>
          <w:rFonts w:hint="eastAsia"/>
        </w:rPr>
      </w:pPr>
    </w:p>
    <w:p w14:paraId="6784D291">
      <w:pPr>
        <w:widowControl w:val="0"/>
        <w:numPr>
          <w:ilvl w:val="0"/>
          <w:numId w:val="0"/>
        </w:numPr>
        <w:jc w:val="both"/>
        <w:rPr>
          <w:rFonts w:hint="eastAsia"/>
        </w:rPr>
      </w:pPr>
      <w:r>
        <w:rPr>
          <w:rFonts w:hint="eastAsia"/>
        </w:rPr>
        <w:t>for what other Interpretation those Passages in Dan. 10. 13. can receive, I cannot see, The Prince of the Kingdom of Persia withstanding the Angel one and twenty days; and his help in that opposition from Michael, cannot (if things be well weighed) be properly understood of Cambyses the Son of Cyrus, or a contest with any Man.</w:t>
      </w:r>
    </w:p>
    <w:p w14:paraId="0D4D153A">
      <w:pPr>
        <w:widowControl w:val="0"/>
        <w:numPr>
          <w:ilvl w:val="0"/>
          <w:numId w:val="0"/>
        </w:numPr>
        <w:jc w:val="both"/>
        <w:rPr>
          <w:rFonts w:hint="eastAsia"/>
        </w:rPr>
      </w:pPr>
      <w:r>
        <w:rPr>
          <w:rFonts w:hint="eastAsia"/>
        </w:rPr>
        <w:t>因为我看不出但以理书10:13的那些段落还能接受什么其他的解释，“波斯国的魔君拦阻我二十一日”；他在那场对抗中从米迦勒得来的帮助，（如果事情被仔细权衡的话）不能恰当地被理解为居鲁士的儿子坎比西斯，或是与任何人的争斗。</w:t>
      </w:r>
    </w:p>
    <w:p w14:paraId="11165C64">
      <w:pPr>
        <w:widowControl w:val="0"/>
        <w:numPr>
          <w:ilvl w:val="0"/>
          <w:numId w:val="0"/>
        </w:numPr>
        <w:jc w:val="both"/>
        <w:rPr>
          <w:rFonts w:hint="eastAsia"/>
        </w:rPr>
      </w:pPr>
    </w:p>
    <w:p w14:paraId="6BDEC89A">
      <w:pPr>
        <w:widowControl w:val="0"/>
        <w:numPr>
          <w:ilvl w:val="0"/>
          <w:numId w:val="0"/>
        </w:numPr>
        <w:jc w:val="both"/>
        <w:rPr>
          <w:rFonts w:hint="eastAsia"/>
        </w:rPr>
      </w:pPr>
      <w:r>
        <w:rPr>
          <w:rFonts w:hint="eastAsia"/>
        </w:rPr>
        <w:t>However if we let this go, as a thing uncertain, (because this Interpretation is denied by some) yet that which is spoken of their Order in the general, and the advantage these Spirits have against us upon that Consideration, seems to be past denial.</w:t>
      </w:r>
    </w:p>
    <w:p w14:paraId="05A61138">
      <w:pPr>
        <w:widowControl w:val="0"/>
        <w:numPr>
          <w:ilvl w:val="0"/>
          <w:numId w:val="0"/>
        </w:numPr>
        <w:jc w:val="both"/>
        <w:rPr>
          <w:rFonts w:hint="eastAsia"/>
        </w:rPr>
      </w:pPr>
      <w:r>
        <w:rPr>
          <w:rFonts w:hint="eastAsia"/>
        </w:rPr>
        <w:t>然而，如果我们把这作为不确定的事放一边（因为这种解释被一些人否认），那么关于他们总体次序的说法，以及这些灵基于这一考量对我们拥有的优势，似乎是无可否认的。</w:t>
      </w:r>
    </w:p>
    <w:p w14:paraId="3D62F6B2">
      <w:pPr>
        <w:widowControl w:val="0"/>
        <w:numPr>
          <w:ilvl w:val="0"/>
          <w:numId w:val="0"/>
        </w:numPr>
        <w:jc w:val="both"/>
        <w:rPr>
          <w:rFonts w:hint="eastAsia"/>
        </w:rPr>
      </w:pPr>
    </w:p>
    <w:p w14:paraId="283C18F5">
      <w:pPr>
        <w:widowControl w:val="0"/>
        <w:numPr>
          <w:ilvl w:val="0"/>
          <w:numId w:val="0"/>
        </w:numPr>
        <w:jc w:val="both"/>
        <w:rPr>
          <w:rFonts w:hint="eastAsia"/>
        </w:rPr>
      </w:pPr>
      <w:r>
        <w:rPr>
          <w:rFonts w:hint="eastAsia"/>
        </w:rPr>
        <w:t>Thirdly; The advantage of place among Armies is reckoned much.</w:t>
      </w:r>
    </w:p>
    <w:p w14:paraId="4F3F22FA">
      <w:pPr>
        <w:widowControl w:val="0"/>
        <w:numPr>
          <w:ilvl w:val="0"/>
          <w:numId w:val="0"/>
        </w:numPr>
        <w:jc w:val="both"/>
        <w:rPr>
          <w:rFonts w:hint="eastAsia"/>
        </w:rPr>
      </w:pPr>
      <w:r>
        <w:rPr>
          <w:rFonts w:hint="eastAsia"/>
        </w:rPr>
        <w:t>第三；军队中地点的优势被认为很重要。</w:t>
      </w:r>
    </w:p>
    <w:p w14:paraId="3A9CF139">
      <w:pPr>
        <w:widowControl w:val="0"/>
        <w:numPr>
          <w:ilvl w:val="0"/>
          <w:numId w:val="0"/>
        </w:numPr>
        <w:jc w:val="both"/>
        <w:rPr>
          <w:rFonts w:hint="eastAsia"/>
        </w:rPr>
      </w:pPr>
    </w:p>
    <w:p w14:paraId="523713BC">
      <w:pPr>
        <w:widowControl w:val="0"/>
        <w:numPr>
          <w:ilvl w:val="0"/>
          <w:numId w:val="0"/>
        </w:numPr>
        <w:jc w:val="both"/>
        <w:rPr>
          <w:rFonts w:hint="eastAsia"/>
        </w:rPr>
      </w:pPr>
      <w:r>
        <w:rPr>
          <w:rFonts w:hint="eastAsia"/>
        </w:rPr>
        <w:t>Satan seems to have something this way as an advantage of Ground, in that he is styled Spiritual Wickedness in High Places.</w:t>
      </w:r>
    </w:p>
    <w:p w14:paraId="46F67B61">
      <w:pPr>
        <w:widowControl w:val="0"/>
        <w:numPr>
          <w:ilvl w:val="0"/>
          <w:numId w:val="0"/>
        </w:numPr>
        <w:jc w:val="both"/>
        <w:rPr>
          <w:rFonts w:hint="eastAsia"/>
        </w:rPr>
      </w:pPr>
      <w:r>
        <w:rPr>
          <w:rFonts w:hint="eastAsia"/>
        </w:rPr>
        <w:t>撒但在这一方面似乎拥有某种地利优势，因他被称为“天空属灵气的恶魔”。</w:t>
      </w:r>
    </w:p>
    <w:p w14:paraId="11DF61F8">
      <w:pPr>
        <w:widowControl w:val="0"/>
        <w:numPr>
          <w:ilvl w:val="0"/>
          <w:numId w:val="0"/>
        </w:numPr>
        <w:jc w:val="both"/>
        <w:rPr>
          <w:rFonts w:hint="eastAsia"/>
        </w:rPr>
      </w:pPr>
    </w:p>
    <w:p w14:paraId="17F01D9F">
      <w:pPr>
        <w:widowControl w:val="0"/>
        <w:numPr>
          <w:ilvl w:val="0"/>
          <w:numId w:val="0"/>
        </w:numPr>
        <w:jc w:val="both"/>
        <w:rPr>
          <w:rFonts w:hint="eastAsia"/>
        </w:rPr>
      </w:pPr>
      <w:r>
        <w:rPr>
          <w:rFonts w:hint="eastAsia"/>
        </w:rPr>
        <w:t>What advantage High Places may be to Devils and Spirits we cannot further imagine, than that they being thus above us and about us in the Air, see and know our Wages and Actions, and so receive Information from thence for their malicious proceedings against us.</w:t>
      </w:r>
    </w:p>
    <w:p w14:paraId="5A724613">
      <w:pPr>
        <w:widowControl w:val="0"/>
        <w:numPr>
          <w:ilvl w:val="0"/>
          <w:numId w:val="0"/>
        </w:numPr>
        <w:jc w:val="both"/>
        <w:rPr>
          <w:rFonts w:hint="eastAsia"/>
        </w:rPr>
      </w:pPr>
      <w:r>
        <w:rPr>
          <w:rFonts w:hint="eastAsia"/>
        </w:rPr>
        <w:t>高处对魔鬼和灵可能有什么优势，我们无法进一步想象，只能想到他们既是在我们上方且在空中的我们周围，就能看见并知道我们的工价（或作道路）和行为，从而为此接收信息，以进行针对我们的恶意行动。</w:t>
      </w:r>
    </w:p>
    <w:p w14:paraId="2124A94A">
      <w:pPr>
        <w:widowControl w:val="0"/>
        <w:numPr>
          <w:ilvl w:val="0"/>
          <w:numId w:val="0"/>
        </w:numPr>
        <w:jc w:val="both"/>
        <w:rPr>
          <w:rFonts w:hint="eastAsia"/>
        </w:rPr>
      </w:pPr>
    </w:p>
    <w:p w14:paraId="5123C6AF">
      <w:pPr>
        <w:widowControl w:val="0"/>
        <w:numPr>
          <w:ilvl w:val="0"/>
          <w:numId w:val="0"/>
        </w:numPr>
        <w:jc w:val="both"/>
        <w:rPr>
          <w:rFonts w:hint="eastAsia"/>
        </w:rPr>
      </w:pPr>
      <w:r>
        <w:rPr>
          <w:rFonts w:hint="eastAsia"/>
        </w:rPr>
        <w:t>Fourthly; But his greatest advantage is from his Knowledge, which I shall a little explain in the following Chapter.</w:t>
      </w:r>
    </w:p>
    <w:p w14:paraId="6F63C611">
      <w:pPr>
        <w:widowControl w:val="0"/>
        <w:numPr>
          <w:ilvl w:val="0"/>
          <w:numId w:val="0"/>
        </w:numPr>
        <w:jc w:val="both"/>
        <w:rPr>
          <w:rFonts w:hint="eastAsia"/>
        </w:rPr>
      </w:pPr>
      <w:r>
        <w:rPr>
          <w:rFonts w:hint="eastAsia"/>
        </w:rPr>
        <w:t>第四；但他最大的优势来自他的知识，我将在下一章稍作解释。</w:t>
      </w:r>
    </w:p>
    <w:p w14:paraId="3C8BE24D">
      <w:pPr>
        <w:widowControl w:val="0"/>
        <w:numPr>
          <w:ilvl w:val="0"/>
          <w:numId w:val="0"/>
        </w:numPr>
        <w:jc w:val="both"/>
        <w:rPr>
          <w:rFonts w:hint="eastAsia"/>
        </w:rPr>
      </w:pPr>
    </w:p>
    <w:p w14:paraId="2A636A2C">
      <w:pPr>
        <w:pStyle w:val="2"/>
        <w:bidi w:val="0"/>
        <w:rPr>
          <w:rFonts w:hint="eastAsia"/>
        </w:rPr>
      </w:pPr>
      <w:r>
        <w:rPr>
          <w:rFonts w:hint="eastAsia"/>
        </w:rPr>
        <w:t>CHAPTER IV.</w:t>
      </w:r>
    </w:p>
    <w:p w14:paraId="135357D8">
      <w:pPr>
        <w:pStyle w:val="2"/>
        <w:bidi w:val="0"/>
        <w:rPr>
          <w:rFonts w:hint="eastAsia"/>
        </w:rPr>
      </w:pPr>
      <w:r>
        <w:rPr>
          <w:rFonts w:hint="eastAsia"/>
        </w:rPr>
        <w:t>第四章</w:t>
      </w:r>
    </w:p>
    <w:p w14:paraId="2DBCEEA2">
      <w:pPr>
        <w:rPr>
          <w:rFonts w:hint="eastAsia"/>
        </w:rPr>
      </w:pPr>
    </w:p>
    <w:p w14:paraId="2B4B67C5">
      <w:pPr>
        <w:widowControl w:val="0"/>
        <w:numPr>
          <w:ilvl w:val="0"/>
          <w:numId w:val="0"/>
        </w:numPr>
        <w:jc w:val="center"/>
        <w:rPr>
          <w:rFonts w:hint="eastAsia"/>
        </w:rPr>
      </w:pPr>
      <w:r>
        <w:rPr>
          <w:rFonts w:hint="eastAsia"/>
        </w:rPr>
        <w:t>Of Satan's Knowledge Natural, Experimental, and Accessory.</w:t>
      </w:r>
    </w:p>
    <w:p w14:paraId="0A9A7856">
      <w:pPr>
        <w:widowControl w:val="0"/>
        <w:numPr>
          <w:ilvl w:val="0"/>
          <w:numId w:val="0"/>
        </w:numPr>
        <w:jc w:val="center"/>
        <w:rPr>
          <w:rFonts w:hint="eastAsia"/>
        </w:rPr>
      </w:pPr>
      <w:r>
        <w:rPr>
          <w:rFonts w:hint="eastAsia"/>
        </w:rPr>
        <w:t>论撒但的自然知识、经验知识和辅助知识。</w:t>
      </w:r>
    </w:p>
    <w:p w14:paraId="2E75B7D3">
      <w:pPr>
        <w:widowControl w:val="0"/>
        <w:numPr>
          <w:ilvl w:val="0"/>
          <w:numId w:val="0"/>
        </w:numPr>
        <w:jc w:val="both"/>
        <w:rPr>
          <w:rFonts w:hint="eastAsia"/>
        </w:rPr>
      </w:pPr>
    </w:p>
    <w:p w14:paraId="019E2231">
      <w:pPr>
        <w:widowControl w:val="0"/>
        <w:numPr>
          <w:ilvl w:val="0"/>
          <w:numId w:val="0"/>
        </w:numPr>
        <w:jc w:val="both"/>
        <w:rPr>
          <w:rFonts w:hint="eastAsia"/>
        </w:rPr>
      </w:pPr>
      <w:r>
        <w:rPr>
          <w:rFonts w:hint="eastAsia"/>
        </w:rPr>
        <w:t>That Satan hath a great measure of Knowledge, proved, by comparing him with the knowledge of Adam in Innocency, and by his Titles. Of his Knowledge Natural, Experimental, and Accessory. Of his knowledge of our Thoughts. How far he doth not know them, and how far he doth, and by what means. Of his knowledge of things future, and by what ways he doth conjecture them. The Advantages in point of Temptation that he hath by his Knowledge.</w:t>
      </w:r>
    </w:p>
    <w:p w14:paraId="044B2C44">
      <w:pPr>
        <w:widowControl w:val="0"/>
        <w:numPr>
          <w:ilvl w:val="0"/>
          <w:numId w:val="0"/>
        </w:numPr>
        <w:jc w:val="both"/>
        <w:rPr>
          <w:rFonts w:hint="eastAsia"/>
        </w:rPr>
      </w:pPr>
      <w:r>
        <w:rPr>
          <w:rFonts w:hint="eastAsia"/>
        </w:rPr>
        <w:t>撒但拥有大量的知识，这通过将他与无罪状态下亚当的知识相比较，并藉着他的头衔得到证明。论他的自然知识、经验知识和辅助知识。论他对我们思想的知识。他在多大程度上不知道它们，在多大程度上知道，以及通过什么手段。论他对未来之事的知识，以及他通过什么方式推测它们。他在试探方面因其知识而拥有的优势。</w:t>
      </w:r>
    </w:p>
    <w:p w14:paraId="12CDA72B">
      <w:pPr>
        <w:widowControl w:val="0"/>
        <w:numPr>
          <w:ilvl w:val="0"/>
          <w:numId w:val="0"/>
        </w:numPr>
        <w:jc w:val="both"/>
        <w:rPr>
          <w:rFonts w:hint="eastAsia"/>
        </w:rPr>
      </w:pPr>
    </w:p>
    <w:p w14:paraId="360A2A27">
      <w:pPr>
        <w:widowControl w:val="0"/>
        <w:numPr>
          <w:ilvl w:val="0"/>
          <w:numId w:val="0"/>
        </w:numPr>
        <w:jc w:val="both"/>
        <w:rPr>
          <w:rFonts w:hint="eastAsia"/>
        </w:rPr>
      </w:pPr>
      <w:r>
        <w:rPr>
          <w:rFonts w:hint="eastAsia"/>
        </w:rPr>
        <w:t>In the discovery of Satan's Knowledge, I shall first give Evidence and Demonstration thereof.</w:t>
      </w:r>
    </w:p>
    <w:p w14:paraId="765075AC">
      <w:pPr>
        <w:widowControl w:val="0"/>
        <w:numPr>
          <w:ilvl w:val="0"/>
          <w:numId w:val="0"/>
        </w:numPr>
        <w:jc w:val="both"/>
        <w:rPr>
          <w:rFonts w:hint="eastAsia"/>
        </w:rPr>
      </w:pPr>
      <w:r>
        <w:rPr>
          <w:rFonts w:hint="eastAsia"/>
        </w:rPr>
        <w:t>在揭示撒但的知识时，我首先要给出其证据和论证。</w:t>
      </w:r>
    </w:p>
    <w:p w14:paraId="334654A2">
      <w:pPr>
        <w:widowControl w:val="0"/>
        <w:numPr>
          <w:ilvl w:val="0"/>
          <w:numId w:val="0"/>
        </w:numPr>
        <w:jc w:val="both"/>
        <w:rPr>
          <w:rFonts w:hint="eastAsia"/>
        </w:rPr>
      </w:pPr>
    </w:p>
    <w:p w14:paraId="51E24FE4">
      <w:pPr>
        <w:widowControl w:val="0"/>
        <w:numPr>
          <w:ilvl w:val="0"/>
          <w:numId w:val="0"/>
        </w:numPr>
        <w:jc w:val="both"/>
        <w:rPr>
          <w:rFonts w:hint="eastAsia"/>
        </w:rPr>
      </w:pPr>
      <w:r>
        <w:rPr>
          <w:rFonts w:hint="eastAsia"/>
        </w:rPr>
        <w:t>To which purpose, (1.) Let us consider the Knowledge of Adam in Innocency; which being found to be great, it will thence be easily concluded, that Satan's Knowledge is far greater:</w:t>
      </w:r>
    </w:p>
    <w:p w14:paraId="63BE5163">
      <w:pPr>
        <w:widowControl w:val="0"/>
        <w:numPr>
          <w:ilvl w:val="0"/>
          <w:numId w:val="0"/>
        </w:numPr>
        <w:jc w:val="both"/>
        <w:rPr>
          <w:rFonts w:hint="eastAsia"/>
        </w:rPr>
      </w:pPr>
      <w:r>
        <w:rPr>
          <w:rFonts w:hint="eastAsia"/>
        </w:rPr>
        <w:t>为此，（1.）让我们考量亚当在无罪状态下的知识；若发现那是巨大的，便容易由此得出结论，撒但的知识远更巨大：</w:t>
      </w:r>
    </w:p>
    <w:p w14:paraId="27B5B014">
      <w:pPr>
        <w:widowControl w:val="0"/>
        <w:numPr>
          <w:ilvl w:val="0"/>
          <w:numId w:val="0"/>
        </w:numPr>
        <w:jc w:val="both"/>
        <w:rPr>
          <w:rFonts w:hint="eastAsia"/>
        </w:rPr>
      </w:pPr>
    </w:p>
    <w:p w14:paraId="0A44A779">
      <w:pPr>
        <w:widowControl w:val="0"/>
        <w:numPr>
          <w:ilvl w:val="0"/>
          <w:numId w:val="0"/>
        </w:numPr>
        <w:jc w:val="both"/>
        <w:rPr>
          <w:rFonts w:hint="eastAsia"/>
        </w:rPr>
      </w:pPr>
      <w:r>
        <w:rPr>
          <w:rFonts w:hint="eastAsia"/>
        </w:rPr>
        <w:t>Two notable discoveries we have of Adam 's Knowledge, the one was his giving of Names to all Creatures; Which was not only a Sign of his Dominion, but also a notable Instance of his Understanding, seeing the Names were given according to the natures of Creatures;</w:t>
      </w:r>
    </w:p>
    <w:p w14:paraId="68F21250">
      <w:pPr>
        <w:widowControl w:val="0"/>
        <w:numPr>
          <w:ilvl w:val="0"/>
          <w:numId w:val="0"/>
        </w:numPr>
        <w:jc w:val="both"/>
        <w:rPr>
          <w:rFonts w:hint="eastAsia"/>
        </w:rPr>
      </w:pPr>
      <w:r>
        <w:rPr>
          <w:rFonts w:hint="eastAsia"/>
        </w:rPr>
        <w:t>关于亚当的知识，我们有两个显著的发现，其一是给所有生物起名；这不仅是他统治权的标志，也是他理解力的一个显著实例，因为名字是根据生物的本性给出的；</w:t>
      </w:r>
    </w:p>
    <w:p w14:paraId="6D2653B1">
      <w:pPr>
        <w:widowControl w:val="0"/>
        <w:numPr>
          <w:ilvl w:val="0"/>
          <w:numId w:val="0"/>
        </w:numPr>
        <w:jc w:val="both"/>
        <w:rPr>
          <w:rFonts w:hint="eastAsia"/>
        </w:rPr>
      </w:pPr>
    </w:p>
    <w:p w14:paraId="0AECF2AF">
      <w:pPr>
        <w:widowControl w:val="0"/>
        <w:numPr>
          <w:ilvl w:val="0"/>
          <w:numId w:val="0"/>
        </w:numPr>
        <w:jc w:val="both"/>
        <w:rPr>
          <w:rFonts w:hint="eastAsia"/>
        </w:rPr>
      </w:pPr>
      <w:r>
        <w:rPr>
          <w:rFonts w:hint="eastAsia"/>
        </w:rPr>
        <w:t>whereof Bochartus gives a large account, as the Camel is called &lt;H&amp;G&gt;, because it's apt to repay injuries; the Kite, &lt;H&amp;G&gt;, from its sharpness of sight; the Pelican is named &lt;H&amp;G&gt;, from its usual Vomiting, &amp;c.</w:t>
      </w:r>
    </w:p>
    <w:p w14:paraId="7631346E">
      <w:pPr>
        <w:widowControl w:val="0"/>
        <w:numPr>
          <w:ilvl w:val="0"/>
          <w:numId w:val="0"/>
        </w:numPr>
        <w:jc w:val="both"/>
        <w:rPr>
          <w:rFonts w:hint="eastAsia"/>
        </w:rPr>
      </w:pPr>
      <w:r>
        <w:rPr>
          <w:rFonts w:hint="eastAsia"/>
        </w:rPr>
        <w:t>对此博哈特（Bochartus）有详细的记述，如骆驼被称为 &lt;H&amp;G&gt;（Gamel），因为它倾向于报复伤害；鸢被称为 &lt;H&amp;G&gt;（Ra'ah），因其视力敏锐；鹈鹕被称为 &lt;H&amp;G&gt;（Ka'ath），因其经常呕吐等。</w:t>
      </w:r>
    </w:p>
    <w:p w14:paraId="4E62582B">
      <w:pPr>
        <w:widowControl w:val="0"/>
        <w:numPr>
          <w:ilvl w:val="0"/>
          <w:numId w:val="0"/>
        </w:numPr>
        <w:jc w:val="both"/>
        <w:rPr>
          <w:rFonts w:hint="eastAsia"/>
        </w:rPr>
      </w:pPr>
    </w:p>
    <w:p w14:paraId="1A91F9AA">
      <w:pPr>
        <w:widowControl w:val="0"/>
        <w:numPr>
          <w:ilvl w:val="0"/>
          <w:numId w:val="0"/>
        </w:numPr>
        <w:jc w:val="both"/>
        <w:rPr>
          <w:rFonts w:hint="eastAsia"/>
        </w:rPr>
      </w:pPr>
      <w:r>
        <w:rPr>
          <w:rFonts w:hint="eastAsia"/>
        </w:rPr>
        <w:t>The consideration of the aptness of Names imposed on Creatures, made Plato acknowledge, That it was a work above ordinary capacity.</w:t>
      </w:r>
    </w:p>
    <w:p w14:paraId="5F0D9190">
      <w:pPr>
        <w:widowControl w:val="0"/>
        <w:numPr>
          <w:ilvl w:val="0"/>
          <w:numId w:val="0"/>
        </w:numPr>
        <w:jc w:val="both"/>
        <w:rPr>
          <w:rFonts w:hint="eastAsia"/>
        </w:rPr>
      </w:pPr>
      <w:r>
        <w:rPr>
          <w:rFonts w:hint="eastAsia"/>
        </w:rPr>
        <w:t>考虑到赋予生物之名字的恰当性，使得柏拉图承认，这是一项超出普通能力的工作。</w:t>
      </w:r>
    </w:p>
    <w:p w14:paraId="4A12BBC9">
      <w:pPr>
        <w:widowControl w:val="0"/>
        <w:numPr>
          <w:ilvl w:val="0"/>
          <w:numId w:val="0"/>
        </w:numPr>
        <w:jc w:val="both"/>
        <w:rPr>
          <w:rFonts w:hint="eastAsia"/>
        </w:rPr>
      </w:pPr>
    </w:p>
    <w:p w14:paraId="004770DF">
      <w:pPr>
        <w:widowControl w:val="0"/>
        <w:numPr>
          <w:ilvl w:val="0"/>
          <w:numId w:val="0"/>
        </w:numPr>
        <w:jc w:val="both"/>
        <w:rPr>
          <w:rFonts w:hint="eastAsia"/>
        </w:rPr>
      </w:pPr>
      <w:r>
        <w:rPr>
          <w:rFonts w:hint="eastAsia"/>
        </w:rPr>
        <w:t>The other discovery of Adam 's Knowledge, was his knowledge of the Original of Eve at first sight; Gen. 2. 23. he said, This is now Bone of my Bones, and Flesh of my Flesh, &amp;c.</w:t>
      </w:r>
    </w:p>
    <w:p w14:paraId="35980CF6">
      <w:pPr>
        <w:widowControl w:val="0"/>
        <w:numPr>
          <w:ilvl w:val="0"/>
          <w:numId w:val="0"/>
        </w:numPr>
        <w:jc w:val="both"/>
        <w:rPr>
          <w:rFonts w:hint="eastAsia"/>
        </w:rPr>
      </w:pPr>
      <w:r>
        <w:rPr>
          <w:rFonts w:hint="eastAsia"/>
        </w:rPr>
        <w:t>亚当知识的另一个发现，是他初次见到夏娃就知道她的起源；创世记2:23，他说：“这是我骨中的骨，肉中的肉”等。</w:t>
      </w:r>
    </w:p>
    <w:p w14:paraId="437B5990">
      <w:pPr>
        <w:widowControl w:val="0"/>
        <w:numPr>
          <w:ilvl w:val="0"/>
          <w:numId w:val="0"/>
        </w:numPr>
        <w:jc w:val="both"/>
        <w:rPr>
          <w:rFonts w:hint="eastAsia"/>
        </w:rPr>
      </w:pPr>
    </w:p>
    <w:p w14:paraId="2FC0CC4D">
      <w:pPr>
        <w:widowControl w:val="0"/>
        <w:numPr>
          <w:ilvl w:val="0"/>
          <w:numId w:val="0"/>
        </w:numPr>
        <w:jc w:val="both"/>
        <w:rPr>
          <w:rFonts w:hint="eastAsia"/>
        </w:rPr>
      </w:pPr>
      <w:r>
        <w:rPr>
          <w:rFonts w:hint="eastAsia"/>
        </w:rPr>
        <w:t>This Instance Luther made use of to prove the knowledge that we shall have of one another in Heaven; which shows that Adam 's Understanding was then incomparably more sublime than ours, and of a nearer approach to the knowledge which a state of Glory shall furnish us withal.</w:t>
      </w:r>
    </w:p>
    <w:p w14:paraId="57119A14">
      <w:pPr>
        <w:widowControl w:val="0"/>
        <w:numPr>
          <w:ilvl w:val="0"/>
          <w:numId w:val="0"/>
        </w:numPr>
        <w:jc w:val="both"/>
        <w:rPr>
          <w:rFonts w:hint="eastAsia"/>
        </w:rPr>
      </w:pPr>
      <w:r>
        <w:rPr>
          <w:rFonts w:hint="eastAsia"/>
        </w:rPr>
        <w:t>路德利用这个例子来证明我们在天上将会有对彼此的认识；这表明亚当当时的理解力比我们现在的高超得无比，并且更接近荣耀状态将赋予我们的那种知识。</w:t>
      </w:r>
    </w:p>
    <w:p w14:paraId="546A1015">
      <w:pPr>
        <w:widowControl w:val="0"/>
        <w:numPr>
          <w:ilvl w:val="0"/>
          <w:numId w:val="0"/>
        </w:numPr>
        <w:jc w:val="both"/>
        <w:rPr>
          <w:rFonts w:hint="eastAsia"/>
        </w:rPr>
      </w:pPr>
    </w:p>
    <w:p w14:paraId="4CAD8654">
      <w:pPr>
        <w:widowControl w:val="0"/>
        <w:numPr>
          <w:ilvl w:val="0"/>
          <w:numId w:val="0"/>
        </w:numPr>
        <w:jc w:val="both"/>
        <w:rPr>
          <w:rFonts w:hint="eastAsia"/>
        </w:rPr>
      </w:pPr>
      <w:r>
        <w:rPr>
          <w:rFonts w:hint="eastAsia"/>
        </w:rPr>
        <w:t>To this might be added a further proof from the rare Inventions, and excellent Discoveries that some raised Wits have made, of things that have laid deep, and far out of the view of common Capacities.</w:t>
      </w:r>
    </w:p>
    <w:p w14:paraId="09131BBC">
      <w:pPr>
        <w:widowControl w:val="0"/>
        <w:numPr>
          <w:ilvl w:val="0"/>
          <w:numId w:val="0"/>
        </w:numPr>
        <w:jc w:val="both"/>
        <w:rPr>
          <w:rFonts w:hint="eastAsia"/>
        </w:rPr>
      </w:pPr>
      <w:r>
        <w:rPr>
          <w:rFonts w:hint="eastAsia"/>
        </w:rPr>
        <w:t>对此还可以加上进一步的证明，来自一些高超智慧的人所做出的稀有发明和卓越发现，这些事物隐藏得很深，远超普通能力的视野。</w:t>
      </w:r>
    </w:p>
    <w:p w14:paraId="5AE65B43">
      <w:pPr>
        <w:widowControl w:val="0"/>
        <w:numPr>
          <w:ilvl w:val="0"/>
          <w:numId w:val="0"/>
        </w:numPr>
        <w:jc w:val="both"/>
        <w:rPr>
          <w:rFonts w:hint="eastAsia"/>
        </w:rPr>
      </w:pPr>
    </w:p>
    <w:p w14:paraId="39CFE678">
      <w:pPr>
        <w:widowControl w:val="0"/>
        <w:numPr>
          <w:ilvl w:val="0"/>
          <w:numId w:val="0"/>
        </w:numPr>
        <w:jc w:val="both"/>
        <w:rPr>
          <w:rFonts w:hint="eastAsia"/>
        </w:rPr>
      </w:pPr>
      <w:r>
        <w:rPr>
          <w:rFonts w:hint="eastAsia"/>
        </w:rPr>
        <w:t>As also those views, sights, and more than ordinary comprehensions which the Souls of Men have had, when they were a little freed from the clog and hindrance of the Body, either in Ecstasies, or by approaching Death; all which put together, will go far to prove a very great measure of Knowledge in Satan, if we take along with us this Foundation, That in all the Works of God, we find the highest Knowledge in the noblest Being:</w:t>
      </w:r>
    </w:p>
    <w:p w14:paraId="2CB4EE86">
      <w:pPr>
        <w:widowControl w:val="0"/>
        <w:numPr>
          <w:ilvl w:val="0"/>
          <w:numId w:val="0"/>
        </w:numPr>
        <w:jc w:val="both"/>
        <w:rPr>
          <w:rFonts w:hint="eastAsia"/>
        </w:rPr>
      </w:pPr>
      <w:r>
        <w:rPr>
          <w:rFonts w:hint="eastAsia"/>
        </w:rPr>
        <w:t>还有人的灵魂在稍微摆脱身体的累赘和阻碍时（无论是在魂游象外中，还是在临近死亡时）所拥有的那些见解、看见和超乎寻常的领悟；所有这些加在一起，只要我们带着这个基础——即在上帝所有的工作中，我们在最高贵的存有中发现最高的知识——就足以证明撒但拥有极大的知识：</w:t>
      </w:r>
    </w:p>
    <w:p w14:paraId="786D4B90">
      <w:pPr>
        <w:widowControl w:val="0"/>
        <w:numPr>
          <w:ilvl w:val="0"/>
          <w:numId w:val="0"/>
        </w:numPr>
        <w:jc w:val="both"/>
        <w:rPr>
          <w:rFonts w:hint="eastAsia"/>
        </w:rPr>
      </w:pPr>
    </w:p>
    <w:p w14:paraId="02A01182">
      <w:pPr>
        <w:widowControl w:val="0"/>
        <w:numPr>
          <w:ilvl w:val="0"/>
          <w:numId w:val="0"/>
        </w:numPr>
        <w:jc w:val="both"/>
        <w:rPr>
          <w:rFonts w:hint="eastAsia"/>
        </w:rPr>
      </w:pPr>
      <w:r>
        <w:rPr>
          <w:rFonts w:hint="eastAsia"/>
        </w:rPr>
        <w:t>Living Creatures are more excellent than Stones or Trees, and therefore hath God furnished them with Senses, and hath also distinguished them by higher degrees of Sagacity, according to their excellency above others:</w:t>
      </w:r>
    </w:p>
    <w:p w14:paraId="7AE9ADF8">
      <w:pPr>
        <w:widowControl w:val="0"/>
        <w:numPr>
          <w:ilvl w:val="0"/>
          <w:numId w:val="0"/>
        </w:numPr>
        <w:jc w:val="both"/>
        <w:rPr>
          <w:rFonts w:hint="eastAsia"/>
        </w:rPr>
      </w:pPr>
      <w:r>
        <w:rPr>
          <w:rFonts w:hint="eastAsia"/>
        </w:rPr>
        <w:t>生物比石头或树木更卓越，因此上帝赋予它们感官，并根据它们高于其他的卓越程度，以更高程度的敏锐来区分它们：</w:t>
      </w:r>
    </w:p>
    <w:p w14:paraId="6B7AF3AF">
      <w:pPr>
        <w:widowControl w:val="0"/>
        <w:numPr>
          <w:ilvl w:val="0"/>
          <w:numId w:val="0"/>
        </w:numPr>
        <w:jc w:val="both"/>
        <w:rPr>
          <w:rFonts w:hint="eastAsia"/>
        </w:rPr>
      </w:pPr>
    </w:p>
    <w:p w14:paraId="658C1778">
      <w:pPr>
        <w:widowControl w:val="0"/>
        <w:numPr>
          <w:ilvl w:val="0"/>
          <w:numId w:val="0"/>
        </w:numPr>
        <w:jc w:val="both"/>
        <w:rPr>
          <w:rFonts w:hint="eastAsia"/>
        </w:rPr>
      </w:pPr>
      <w:r>
        <w:rPr>
          <w:rFonts w:hint="eastAsia"/>
        </w:rPr>
        <w:t>Thus the Ape, Fox, Elephant, &amp;c. have such Abilities above the Worm and Fly, &amp;c. that some have questioned whether they had not some lower degrees of Reason</w:t>
      </w:r>
    </w:p>
    <w:p w14:paraId="694EAD6C">
      <w:pPr>
        <w:widowControl w:val="0"/>
        <w:numPr>
          <w:ilvl w:val="0"/>
          <w:numId w:val="0"/>
        </w:numPr>
        <w:jc w:val="both"/>
        <w:rPr>
          <w:rFonts w:hint="eastAsia"/>
        </w:rPr>
      </w:pPr>
      <w:r>
        <w:rPr>
          <w:rFonts w:hint="eastAsia"/>
        </w:rPr>
        <w:t>因此猿、狐狸、大象等拥有如此高于蠕虫和苍蝇等的能力，以致有人质疑它们是否也拥有某种低级程度的理性。</w:t>
      </w:r>
    </w:p>
    <w:p w14:paraId="29669BA6">
      <w:pPr>
        <w:widowControl w:val="0"/>
        <w:numPr>
          <w:ilvl w:val="0"/>
          <w:numId w:val="0"/>
        </w:numPr>
        <w:jc w:val="both"/>
        <w:rPr>
          <w:rFonts w:hint="eastAsia"/>
        </w:rPr>
      </w:pPr>
    </w:p>
    <w:p w14:paraId="4A0C59FE">
      <w:pPr>
        <w:widowControl w:val="0"/>
        <w:numPr>
          <w:ilvl w:val="0"/>
          <w:numId w:val="0"/>
        </w:numPr>
        <w:jc w:val="both"/>
        <w:rPr>
          <w:rFonts w:hint="eastAsia"/>
        </w:rPr>
      </w:pPr>
      <w:r>
        <w:rPr>
          <w:rFonts w:hint="eastAsia"/>
        </w:rPr>
        <w:t>Yet as these are below Man, so doth his Reason far excel their greatest quickness of Sense.</w:t>
      </w:r>
    </w:p>
    <w:p w14:paraId="44D8BB4B">
      <w:pPr>
        <w:widowControl w:val="0"/>
        <w:numPr>
          <w:ilvl w:val="0"/>
          <w:numId w:val="0"/>
        </w:numPr>
        <w:jc w:val="both"/>
        <w:rPr>
          <w:rFonts w:hint="eastAsia"/>
        </w:rPr>
      </w:pPr>
      <w:r>
        <w:rPr>
          <w:rFonts w:hint="eastAsia"/>
        </w:rPr>
        <w:t>然而正如这些低于人，照样人的理性也远胜过它们最大的感官敏锐度。</w:t>
      </w:r>
    </w:p>
    <w:p w14:paraId="77D54A3C">
      <w:pPr>
        <w:widowControl w:val="0"/>
        <w:numPr>
          <w:ilvl w:val="0"/>
          <w:numId w:val="0"/>
        </w:numPr>
        <w:jc w:val="both"/>
        <w:rPr>
          <w:rFonts w:hint="eastAsia"/>
        </w:rPr>
      </w:pPr>
    </w:p>
    <w:p w14:paraId="25864F0E">
      <w:pPr>
        <w:widowControl w:val="0"/>
        <w:numPr>
          <w:ilvl w:val="0"/>
          <w:numId w:val="0"/>
        </w:numPr>
        <w:jc w:val="both"/>
        <w:rPr>
          <w:rFonts w:hint="eastAsia"/>
        </w:rPr>
      </w:pPr>
      <w:r>
        <w:rPr>
          <w:rFonts w:hint="eastAsia"/>
        </w:rPr>
        <w:t>Angels are an higher Being than Man, (for he made him lower than the Angels) and consequently their Knowledge is proportionably greater.</w:t>
      </w:r>
    </w:p>
    <w:p w14:paraId="541A0D8E">
      <w:pPr>
        <w:widowControl w:val="0"/>
        <w:numPr>
          <w:ilvl w:val="0"/>
          <w:numId w:val="0"/>
        </w:numPr>
        <w:jc w:val="both"/>
        <w:rPr>
          <w:rFonts w:hint="eastAsia"/>
        </w:rPr>
      </w:pPr>
      <w:r>
        <w:rPr>
          <w:rFonts w:hint="eastAsia"/>
        </w:rPr>
        <w:t>天使是比人更高的存有（因祂造人比天使微小一点），因此他们的知识也按比例更大。</w:t>
      </w:r>
    </w:p>
    <w:p w14:paraId="49F87E79">
      <w:pPr>
        <w:widowControl w:val="0"/>
        <w:numPr>
          <w:ilvl w:val="0"/>
          <w:numId w:val="0"/>
        </w:numPr>
        <w:jc w:val="both"/>
        <w:rPr>
          <w:rFonts w:hint="eastAsia"/>
        </w:rPr>
      </w:pPr>
    </w:p>
    <w:p w14:paraId="5723796A">
      <w:pPr>
        <w:widowControl w:val="0"/>
        <w:numPr>
          <w:ilvl w:val="0"/>
          <w:numId w:val="0"/>
        </w:numPr>
        <w:jc w:val="both"/>
        <w:rPr>
          <w:rFonts w:hint="eastAsia"/>
        </w:rPr>
      </w:pPr>
      <w:r>
        <w:rPr>
          <w:rFonts w:hint="eastAsia"/>
        </w:rPr>
        <w:t>So that if Adam in Innocency understood the Nature of Things, how much more exactly and fully must we imagine Satan to know them?</w:t>
      </w:r>
    </w:p>
    <w:p w14:paraId="64363D2C">
      <w:pPr>
        <w:widowControl w:val="0"/>
        <w:numPr>
          <w:ilvl w:val="0"/>
          <w:numId w:val="0"/>
        </w:numPr>
        <w:jc w:val="both"/>
        <w:rPr>
          <w:rFonts w:hint="eastAsia"/>
        </w:rPr>
      </w:pPr>
      <w:r>
        <w:rPr>
          <w:rFonts w:hint="eastAsia"/>
        </w:rPr>
        <w:t>所以，如果亚当在无罪状态下理解事物的本性，我们必须想象撒但对它们的认识是何等更加确切和充分呢？</w:t>
      </w:r>
    </w:p>
    <w:p w14:paraId="17B5E25E">
      <w:pPr>
        <w:widowControl w:val="0"/>
        <w:numPr>
          <w:ilvl w:val="0"/>
          <w:numId w:val="0"/>
        </w:numPr>
        <w:jc w:val="both"/>
        <w:rPr>
          <w:rFonts w:hint="eastAsia"/>
        </w:rPr>
      </w:pPr>
    </w:p>
    <w:p w14:paraId="0C614178">
      <w:pPr>
        <w:widowControl w:val="0"/>
        <w:numPr>
          <w:ilvl w:val="0"/>
          <w:numId w:val="0"/>
        </w:numPr>
        <w:jc w:val="both"/>
        <w:rPr>
          <w:rFonts w:hint="eastAsia"/>
        </w:rPr>
      </w:pPr>
      <w:r>
        <w:rPr>
          <w:rFonts w:hint="eastAsia"/>
        </w:rPr>
        <w:t>Secondly; But the Proof is more full and direct, from those Appellations and Titles which the Scripture, and the Experience of Men, have put upon him; his usual name &lt;H&amp;G&gt;, which (in Matth. 8. 31. Mark 5. 12. Rev. 16. 14.) we translate Devil, properly signifieth one that is wise, knowing, or skillful.</w:t>
      </w:r>
    </w:p>
    <w:p w14:paraId="5215A6A8">
      <w:pPr>
        <w:widowControl w:val="0"/>
        <w:numPr>
          <w:ilvl w:val="0"/>
          <w:numId w:val="0"/>
        </w:numPr>
        <w:jc w:val="both"/>
        <w:rPr>
          <w:rFonts w:hint="eastAsia"/>
        </w:rPr>
      </w:pPr>
      <w:r>
        <w:rPr>
          <w:rFonts w:hint="eastAsia"/>
        </w:rPr>
        <w:t>第二；但更充分和直接的证据，来自圣经和人的经验加在他身上的那些称呼和头衔；他常用的名字 &lt;H&amp;G&gt;（Diabolos），我们在马太福音8:31，马可福音5:12，启示录16:14翻译为“魔鬼”，恰当地意指一个智慧、有知识或灵巧的。</w:t>
      </w:r>
    </w:p>
    <w:p w14:paraId="2F58E260">
      <w:pPr>
        <w:widowControl w:val="0"/>
        <w:numPr>
          <w:ilvl w:val="0"/>
          <w:numId w:val="0"/>
        </w:numPr>
        <w:jc w:val="both"/>
        <w:rPr>
          <w:rFonts w:hint="eastAsia"/>
        </w:rPr>
      </w:pPr>
    </w:p>
    <w:p w14:paraId="1E2D23E2">
      <w:pPr>
        <w:widowControl w:val="0"/>
        <w:numPr>
          <w:ilvl w:val="0"/>
          <w:numId w:val="0"/>
        </w:numPr>
        <w:jc w:val="both"/>
        <w:rPr>
          <w:rFonts w:hint="eastAsia"/>
        </w:rPr>
      </w:pPr>
      <w:r>
        <w:rPr>
          <w:rFonts w:hint="eastAsia"/>
        </w:rPr>
        <w:t>And however the wickedness of that Spirit hath so far dishonored this word, that 'tis always (as some think) used to signify Unclean Spirits; yet still it carries an evidence of their Nature in reference to Knowledge, that though they are wicked Creatures, yet are they wise and knowing: 'tis said, Gen. 3. 1.</w:t>
      </w:r>
    </w:p>
    <w:p w14:paraId="3958EA10">
      <w:pPr>
        <w:widowControl w:val="0"/>
        <w:numPr>
          <w:ilvl w:val="0"/>
          <w:numId w:val="0"/>
        </w:numPr>
        <w:jc w:val="both"/>
        <w:rPr>
          <w:rFonts w:hint="eastAsia"/>
        </w:rPr>
      </w:pPr>
      <w:r>
        <w:rPr>
          <w:rFonts w:hint="eastAsia"/>
        </w:rPr>
        <w:t>尽管那灵的邪恶已如此玷污了这个词，以致它总是（如某些人所想）被用来指代污秽的灵；然而它仍然带有他们关于知识之本性的证据，即虽然他们是邪恶的受造物，却是有智慧和有知识的：创世记3:1说道，</w:t>
      </w:r>
    </w:p>
    <w:p w14:paraId="71BB390E">
      <w:pPr>
        <w:widowControl w:val="0"/>
        <w:numPr>
          <w:ilvl w:val="0"/>
          <w:numId w:val="0"/>
        </w:numPr>
        <w:jc w:val="both"/>
        <w:rPr>
          <w:rFonts w:hint="eastAsia"/>
        </w:rPr>
      </w:pPr>
    </w:p>
    <w:p w14:paraId="1D6F45A0">
      <w:pPr>
        <w:widowControl w:val="0"/>
        <w:numPr>
          <w:ilvl w:val="0"/>
          <w:numId w:val="0"/>
        </w:numPr>
        <w:jc w:val="both"/>
        <w:rPr>
          <w:rFonts w:hint="eastAsia"/>
        </w:rPr>
      </w:pPr>
      <w:r>
        <w:rPr>
          <w:rFonts w:hint="eastAsia"/>
        </w:rPr>
        <w:t>The Serpent was more subtle than any Beast of the Field; which though it be true literally of the Serpent, whose Wisdom and Subtilty, Naturalists have abundantly noted, yet that expression hath an eye upon Satan, who was the principal Agent; and the Serpent there is called subtle, as influenced by Satan, whose Instrument he was:</w:t>
      </w:r>
    </w:p>
    <w:p w14:paraId="46A5955E">
      <w:pPr>
        <w:widowControl w:val="0"/>
        <w:numPr>
          <w:ilvl w:val="0"/>
          <w:numId w:val="0"/>
        </w:numPr>
        <w:jc w:val="both"/>
        <w:rPr>
          <w:rFonts w:hint="eastAsia"/>
        </w:rPr>
      </w:pPr>
      <w:r>
        <w:rPr>
          <w:rFonts w:hint="eastAsia"/>
        </w:rPr>
        <w:t>“蛇比田野一切的活物更狡猾”；这虽然在字面上对蛇是真实的（博物学家已充分注意到蛇的智慧和狡猾），然而那种表述着眼于撒但，他是主要的代理者；那里的蛇被称为狡猾，是因受了撒但的影响，蛇是撒但的器皿：</w:t>
      </w:r>
    </w:p>
    <w:p w14:paraId="3EA98210">
      <w:pPr>
        <w:widowControl w:val="0"/>
        <w:numPr>
          <w:ilvl w:val="0"/>
          <w:numId w:val="0"/>
        </w:numPr>
        <w:jc w:val="both"/>
        <w:rPr>
          <w:rFonts w:hint="eastAsia"/>
        </w:rPr>
      </w:pPr>
    </w:p>
    <w:p w14:paraId="4F06C435">
      <w:pPr>
        <w:widowControl w:val="0"/>
        <w:numPr>
          <w:ilvl w:val="0"/>
          <w:numId w:val="0"/>
        </w:numPr>
        <w:jc w:val="both"/>
        <w:rPr>
          <w:rFonts w:hint="eastAsia"/>
        </w:rPr>
      </w:pPr>
      <w:r>
        <w:rPr>
          <w:rFonts w:hint="eastAsia"/>
        </w:rPr>
        <w:t>which we may believe, not only upon the credit of Austin and Lyra, but more securely upon the Testimony of other Scriptures, which name him the Old Serpent, Rev. 17 9. and impute all that Craft in the management of that Temptation, to a particular remarkable skill and subtlety of Satan;</w:t>
      </w:r>
    </w:p>
    <w:p w14:paraId="76481365">
      <w:pPr>
        <w:widowControl w:val="0"/>
        <w:numPr>
          <w:ilvl w:val="0"/>
          <w:numId w:val="0"/>
        </w:numPr>
        <w:jc w:val="both"/>
        <w:rPr>
          <w:rFonts w:hint="eastAsia"/>
        </w:rPr>
      </w:pPr>
      <w:r>
        <w:rPr>
          <w:rFonts w:hint="eastAsia"/>
        </w:rPr>
        <w:t>我们相信这一点，不仅基于奥斯丁（Austin）和里拉（Lyra）的信誉，更可靠的是基于其他经文的见证，称他为“古蛇”，启示录17:9（原文疑为12:9），并将那次试探管理中的所有诡计，归咎于撒但某种特别显著的技巧和狡猾；</w:t>
      </w:r>
    </w:p>
    <w:p w14:paraId="45A1EA4C">
      <w:pPr>
        <w:widowControl w:val="0"/>
        <w:numPr>
          <w:ilvl w:val="0"/>
          <w:numId w:val="0"/>
        </w:numPr>
        <w:jc w:val="both"/>
        <w:rPr>
          <w:rFonts w:hint="eastAsia"/>
        </w:rPr>
      </w:pPr>
    </w:p>
    <w:p w14:paraId="2F96C25A">
      <w:pPr>
        <w:widowControl w:val="0"/>
        <w:numPr>
          <w:ilvl w:val="0"/>
          <w:numId w:val="0"/>
        </w:numPr>
        <w:jc w:val="both"/>
        <w:rPr>
          <w:rFonts w:hint="eastAsia"/>
        </w:rPr>
      </w:pPr>
      <w:r>
        <w:rPr>
          <w:rFonts w:hint="eastAsia"/>
        </w:rPr>
        <w:t>The Serpent beguiled Eve through subtlety, 2 Cor. 11. 3. and (if Beza conjecture right) the Appellation &lt;H&amp;G&gt; do so fitly suit this History of the Tree of Knowledge, that the title of Knowledge seems to be given him for this singular Master-piece of Craft.</w:t>
      </w:r>
    </w:p>
    <w:p w14:paraId="5FC685C3">
      <w:pPr>
        <w:widowControl w:val="0"/>
        <w:numPr>
          <w:ilvl w:val="0"/>
          <w:numId w:val="0"/>
        </w:numPr>
        <w:jc w:val="both"/>
        <w:rPr>
          <w:rFonts w:hint="eastAsia"/>
        </w:rPr>
      </w:pPr>
      <w:r>
        <w:rPr>
          <w:rFonts w:hint="eastAsia"/>
        </w:rPr>
        <w:t>“蛇用诡诈诱惑了夏娃”，哥林多后书11:3；而且（如果贝扎（Beza）推测得对）这个称呼 &lt;H&amp;G&gt;（Daemon）如此贴切地符合这分别善恶树（知识树）的历史，以致知识这个头衔似乎是因为这个非凡的诡计杰作而给予他的。</w:t>
      </w:r>
    </w:p>
    <w:p w14:paraId="30AEB60C">
      <w:pPr>
        <w:widowControl w:val="0"/>
        <w:numPr>
          <w:ilvl w:val="0"/>
          <w:numId w:val="0"/>
        </w:numPr>
        <w:jc w:val="both"/>
        <w:rPr>
          <w:rFonts w:hint="eastAsia"/>
        </w:rPr>
      </w:pPr>
    </w:p>
    <w:p w14:paraId="36C3B723">
      <w:pPr>
        <w:widowControl w:val="0"/>
        <w:numPr>
          <w:ilvl w:val="0"/>
          <w:numId w:val="0"/>
        </w:numPr>
        <w:jc w:val="both"/>
        <w:rPr>
          <w:rFonts w:hint="eastAsia"/>
        </w:rPr>
      </w:pPr>
      <w:r>
        <w:rPr>
          <w:rFonts w:hint="eastAsia"/>
        </w:rPr>
        <w:t>Thirdly; That Satan hath Great Knowledge, is by these Arguments discovered; but if further inquiry be made into the Nature of his Knowledge, we shall be nearer to a satisfaction in this particular; and here we may observe a three-fold Knowledge in Satan.</w:t>
      </w:r>
    </w:p>
    <w:p w14:paraId="4414CDA6">
      <w:pPr>
        <w:widowControl w:val="0"/>
        <w:numPr>
          <w:ilvl w:val="0"/>
          <w:numId w:val="0"/>
        </w:numPr>
        <w:jc w:val="both"/>
        <w:rPr>
          <w:rFonts w:hint="eastAsia"/>
        </w:rPr>
      </w:pPr>
      <w:r>
        <w:rPr>
          <w:rFonts w:hint="eastAsia"/>
        </w:rPr>
        <w:t>第三；撒但拥有巨大的知识，已由这些论据揭示；但如果进一步探究他知识的性质，我们将在这细节上更接近满意；在此我们可以观察到撒但有三重知识。</w:t>
      </w:r>
    </w:p>
    <w:p w14:paraId="6A437643">
      <w:pPr>
        <w:widowControl w:val="0"/>
        <w:numPr>
          <w:ilvl w:val="0"/>
          <w:numId w:val="0"/>
        </w:numPr>
        <w:jc w:val="both"/>
        <w:rPr>
          <w:rFonts w:hint="eastAsia"/>
        </w:rPr>
      </w:pPr>
    </w:p>
    <w:p w14:paraId="3E59C31A">
      <w:pPr>
        <w:widowControl w:val="0"/>
        <w:numPr>
          <w:ilvl w:val="0"/>
          <w:numId w:val="0"/>
        </w:numPr>
        <w:jc w:val="both"/>
        <w:rPr>
          <w:rFonts w:hint="eastAsia"/>
        </w:rPr>
      </w:pPr>
      <w:r>
        <w:rPr>
          <w:rFonts w:hint="eastAsia"/>
        </w:rPr>
        <w:t>First; A Natural Knowledge, which the School-men have distinguished into these two; (1.) An Evening Knowledge, which he received from things Created, whereby the species of things were impressed upon his Mind, and so received, being a Knowledge à posteriori, from the Effects of Things; which because it is more dark and obscure, than that which ariseth from the Causes of things, they termed Evening Knowledge.</w:t>
      </w:r>
    </w:p>
    <w:p w14:paraId="7FFB0587">
      <w:pPr>
        <w:widowControl w:val="0"/>
        <w:numPr>
          <w:ilvl w:val="0"/>
          <w:numId w:val="0"/>
        </w:numPr>
        <w:jc w:val="both"/>
        <w:rPr>
          <w:rFonts w:hint="eastAsia"/>
        </w:rPr>
      </w:pPr>
      <w:r>
        <w:rPr>
          <w:rFonts w:hint="eastAsia"/>
        </w:rPr>
        <w:t>第一；自然知识，经院哲学家将其分为两类；（1.）晚间知识，是他从受造之物领受的，藉此物种的形象印在他的心智上，如此被领受，这是一种后验知识（*Knowledge à posteriori*），来自事物的果效；因为它比那种源于事物原因的知识更黑暗模糊，他们称之为晚间知识。</w:t>
      </w:r>
    </w:p>
    <w:p w14:paraId="721E4DDE">
      <w:pPr>
        <w:widowControl w:val="0"/>
        <w:numPr>
          <w:ilvl w:val="0"/>
          <w:numId w:val="0"/>
        </w:numPr>
        <w:jc w:val="both"/>
        <w:rPr>
          <w:rFonts w:hint="eastAsia"/>
        </w:rPr>
      </w:pPr>
    </w:p>
    <w:p w14:paraId="4C0F8882">
      <w:pPr>
        <w:widowControl w:val="0"/>
        <w:numPr>
          <w:ilvl w:val="0"/>
          <w:numId w:val="0"/>
        </w:numPr>
        <w:jc w:val="both"/>
        <w:rPr>
          <w:rFonts w:hint="eastAsia"/>
        </w:rPr>
      </w:pPr>
      <w:r>
        <w:rPr>
          <w:rFonts w:hint="eastAsia"/>
        </w:rPr>
        <w:t>(2.) The other is Morning Knowledge, which is a Knowledge of Things in the Power and Wisdom of God, in which he saw the Idea's and Images of all Things; this Knowledge they prefer before the other, as Lines and Figures are better known from Mathematical Instruction, than by their bare tract, as written in Dust.</w:t>
      </w:r>
    </w:p>
    <w:p w14:paraId="44E53B23">
      <w:pPr>
        <w:widowControl w:val="0"/>
        <w:numPr>
          <w:ilvl w:val="0"/>
          <w:numId w:val="0"/>
        </w:numPr>
        <w:jc w:val="both"/>
        <w:rPr>
          <w:rFonts w:hint="eastAsia"/>
        </w:rPr>
      </w:pPr>
      <w:r>
        <w:rPr>
          <w:rFonts w:hint="eastAsia"/>
        </w:rPr>
        <w:t>（2.）另一种是晨间知识，即在上帝的能力和智慧中对事物的知识，在其中他看到万物的理念和形象；他们认为这种知识优于前者，就像线条和图形通过数学教导比仅通过写在尘土上的痕迹能被更好地认识。</w:t>
      </w:r>
    </w:p>
    <w:p w14:paraId="04D40ACF">
      <w:pPr>
        <w:widowControl w:val="0"/>
        <w:numPr>
          <w:ilvl w:val="0"/>
          <w:numId w:val="0"/>
        </w:numPr>
        <w:jc w:val="both"/>
        <w:rPr>
          <w:rFonts w:hint="eastAsia"/>
        </w:rPr>
      </w:pPr>
    </w:p>
    <w:p w14:paraId="0D02864B">
      <w:pPr>
        <w:widowControl w:val="0"/>
        <w:numPr>
          <w:ilvl w:val="0"/>
          <w:numId w:val="0"/>
        </w:numPr>
        <w:jc w:val="both"/>
        <w:rPr>
          <w:rFonts w:hint="eastAsia"/>
        </w:rPr>
      </w:pPr>
      <w:r>
        <w:rPr>
          <w:rFonts w:hint="eastAsia"/>
        </w:rPr>
        <w:t>Secondly; Besides this he hath an Experimental Knowledge; which is the improvement of that natural Stock, by further Acquisitions and Attainments;</w:t>
      </w:r>
    </w:p>
    <w:p w14:paraId="2A7928F7">
      <w:pPr>
        <w:widowControl w:val="0"/>
        <w:numPr>
          <w:ilvl w:val="0"/>
          <w:numId w:val="0"/>
        </w:numPr>
        <w:jc w:val="both"/>
        <w:rPr>
          <w:rFonts w:hint="eastAsia"/>
        </w:rPr>
      </w:pPr>
      <w:r>
        <w:rPr>
          <w:rFonts w:hint="eastAsia"/>
        </w:rPr>
        <w:t>第二；除此之外他还有经验知识；这是通过进一步的获取和造诣，对那自然库存的改进；</w:t>
      </w:r>
    </w:p>
    <w:p w14:paraId="1ABA969C">
      <w:pPr>
        <w:widowControl w:val="0"/>
        <w:numPr>
          <w:ilvl w:val="0"/>
          <w:numId w:val="0"/>
        </w:numPr>
        <w:jc w:val="both"/>
        <w:rPr>
          <w:rFonts w:hint="eastAsia"/>
        </w:rPr>
      </w:pPr>
    </w:p>
    <w:p w14:paraId="47F7827B">
      <w:pPr>
        <w:widowControl w:val="0"/>
        <w:numPr>
          <w:ilvl w:val="0"/>
          <w:numId w:val="0"/>
        </w:numPr>
        <w:jc w:val="both"/>
        <w:rPr>
          <w:rFonts w:hint="eastAsia"/>
        </w:rPr>
      </w:pPr>
      <w:r>
        <w:rPr>
          <w:rFonts w:hint="eastAsia"/>
        </w:rPr>
        <w:t>and indeed Satan had very high Advantages for an increase of Knowledge, he had a great Stock to begin withal; he hath had fit and suitable Objects to work upon in his Contemplations, so that by comparing things with things, in so large a Field of Variety, and that for so many years together, it cannot be, but that he should be grown more experienced and subtle than he was at first:</w:t>
      </w:r>
    </w:p>
    <w:p w14:paraId="251C6A42">
      <w:pPr>
        <w:widowControl w:val="0"/>
        <w:numPr>
          <w:ilvl w:val="0"/>
          <w:numId w:val="0"/>
        </w:numPr>
        <w:jc w:val="both"/>
        <w:rPr>
          <w:rFonts w:hint="eastAsia"/>
        </w:rPr>
      </w:pPr>
      <w:r>
        <w:rPr>
          <w:rFonts w:hint="eastAsia"/>
        </w:rPr>
        <w:t>事实上撒但在增长知识方面拥有极高的优势，他一开始就有巨大的库存；他在沉思中有合适且恰当的对象可供运作，因此通过在如此广阔的多样性领域中，并且长年累月地将事物与事物进行比较，他不可能不比起初变得更加经验丰富和狡猾：</w:t>
      </w:r>
    </w:p>
    <w:p w14:paraId="1F26257B">
      <w:pPr>
        <w:widowControl w:val="0"/>
        <w:numPr>
          <w:ilvl w:val="0"/>
          <w:numId w:val="0"/>
        </w:numPr>
        <w:jc w:val="both"/>
        <w:rPr>
          <w:rFonts w:hint="eastAsia"/>
        </w:rPr>
      </w:pPr>
    </w:p>
    <w:p w14:paraId="45660FA4">
      <w:pPr>
        <w:widowControl w:val="0"/>
        <w:numPr>
          <w:ilvl w:val="0"/>
          <w:numId w:val="0"/>
        </w:numPr>
        <w:jc w:val="both"/>
        <w:rPr>
          <w:rFonts w:hint="eastAsia"/>
        </w:rPr>
      </w:pPr>
      <w:r>
        <w:rPr>
          <w:rFonts w:hint="eastAsia"/>
        </w:rPr>
        <w:t>and the Scripture doth fairly countenance this Supposition, by telling us of his Devices, 2 Cor. 2. 11. of his Wiles, Ephes. 6. 11. and of his Depths, Rev. 2. 24.</w:t>
      </w:r>
    </w:p>
    <w:p w14:paraId="0D6D1AF5">
      <w:pPr>
        <w:widowControl w:val="0"/>
        <w:numPr>
          <w:ilvl w:val="0"/>
          <w:numId w:val="0"/>
        </w:numPr>
        <w:jc w:val="both"/>
        <w:rPr>
          <w:rFonts w:hint="eastAsia"/>
        </w:rPr>
      </w:pPr>
      <w:r>
        <w:rPr>
          <w:rFonts w:hint="eastAsia"/>
        </w:rPr>
        <w:t>圣经也相当支持这一假设，告诉我们他的“诡计”，哥林多后书2:11；他的“诡计”，以弗所书6:11；以及他的“深奥之理”，启示录2:24。</w:t>
      </w:r>
    </w:p>
    <w:p w14:paraId="117FD440">
      <w:pPr>
        <w:widowControl w:val="0"/>
        <w:numPr>
          <w:ilvl w:val="0"/>
          <w:numId w:val="0"/>
        </w:numPr>
        <w:jc w:val="both"/>
        <w:rPr>
          <w:rFonts w:hint="eastAsia"/>
        </w:rPr>
      </w:pPr>
    </w:p>
    <w:p w14:paraId="7B15B6EA">
      <w:pPr>
        <w:widowControl w:val="0"/>
        <w:numPr>
          <w:ilvl w:val="0"/>
          <w:numId w:val="0"/>
        </w:numPr>
        <w:jc w:val="both"/>
        <w:rPr>
          <w:rFonts w:hint="eastAsia"/>
        </w:rPr>
      </w:pPr>
      <w:r>
        <w:rPr>
          <w:rFonts w:hint="eastAsia"/>
        </w:rPr>
        <w:t>All which Phrases imply, That Satan hath so studied the Point of Temptation, that he hath now, from long Experience and Observation, digested it into an Art and Method, and that with such exactness, that it is become a Mystery, and a Depth, much covered and concealed from the notice and observation of Men.</w:t>
      </w:r>
    </w:p>
    <w:p w14:paraId="413F1DFF">
      <w:pPr>
        <w:widowControl w:val="0"/>
        <w:numPr>
          <w:ilvl w:val="0"/>
          <w:numId w:val="0"/>
        </w:numPr>
        <w:jc w:val="both"/>
        <w:rPr>
          <w:rFonts w:hint="eastAsia"/>
        </w:rPr>
      </w:pPr>
      <w:r>
        <w:rPr>
          <w:rFonts w:hint="eastAsia"/>
        </w:rPr>
        <w:t>所有这些短语都暗示，撒但对试探这一要点进行了如此的研究，以致他现在根据长期的经验和观察，已将其消化为一门艺术和方法，且如此精确，以致它成了一个奥秘和一个深渊，在很大程度上被遮盖和隐藏，不被人的注意和观察所发现。</w:t>
      </w:r>
    </w:p>
    <w:p w14:paraId="50B1DC5A">
      <w:pPr>
        <w:widowControl w:val="0"/>
        <w:numPr>
          <w:ilvl w:val="0"/>
          <w:numId w:val="0"/>
        </w:numPr>
        <w:jc w:val="both"/>
        <w:rPr>
          <w:rFonts w:hint="eastAsia"/>
        </w:rPr>
      </w:pPr>
    </w:p>
    <w:p w14:paraId="69935FCD">
      <w:pPr>
        <w:widowControl w:val="0"/>
        <w:numPr>
          <w:ilvl w:val="0"/>
          <w:numId w:val="0"/>
        </w:numPr>
        <w:jc w:val="both"/>
        <w:rPr>
          <w:rFonts w:hint="eastAsia"/>
        </w:rPr>
      </w:pPr>
      <w:r>
        <w:rPr>
          <w:rFonts w:hint="eastAsia"/>
        </w:rPr>
        <w:t>Thirdly; To both the former, may be added another Knowledge; which because 'tis from another Spring, I may call it an Accessory Knowledge, consisting in occasional Discoveries made to him, either when God is pleased to make known so much of his Mind and Purpose as he employs him (as an Instrument or Servant) to execute, as he did in the case of Job and Ahab; or when he informs himself from the Scriptures, or catcheth hints of Knowledge from the Church, and the Ordinances thereof.</w:t>
      </w:r>
    </w:p>
    <w:p w14:paraId="43D5D555">
      <w:pPr>
        <w:widowControl w:val="0"/>
        <w:numPr>
          <w:ilvl w:val="0"/>
          <w:numId w:val="0"/>
        </w:numPr>
        <w:jc w:val="both"/>
        <w:rPr>
          <w:rFonts w:hint="eastAsia"/>
        </w:rPr>
      </w:pPr>
      <w:r>
        <w:rPr>
          <w:rFonts w:hint="eastAsia"/>
        </w:rPr>
        <w:t>第三；在前两者之外，还可以加上另一种知识；因为是来自另一个源头，我可以称之为辅助知识，在于对他所做的偶尔的启示，无论是在上帝乐意将祂的心意和目的显明多少，以便使用他（作为器皿或仆人）去执行时，如祂在约伯和亚哈的案例中所做的；还是当他从圣经中获知，或从教会及其圣礼中捕捉到知识的暗示时。</w:t>
      </w:r>
    </w:p>
    <w:p w14:paraId="35A3B4E3">
      <w:pPr>
        <w:widowControl w:val="0"/>
        <w:numPr>
          <w:ilvl w:val="0"/>
          <w:numId w:val="0"/>
        </w:numPr>
        <w:jc w:val="both"/>
        <w:rPr>
          <w:rFonts w:hint="eastAsia"/>
        </w:rPr>
      </w:pPr>
    </w:p>
    <w:p w14:paraId="0FF47967">
      <w:pPr>
        <w:widowControl w:val="0"/>
        <w:numPr>
          <w:ilvl w:val="0"/>
          <w:numId w:val="0"/>
        </w:numPr>
        <w:jc w:val="both"/>
        <w:rPr>
          <w:rFonts w:hint="eastAsia"/>
        </w:rPr>
      </w:pPr>
      <w:r>
        <w:rPr>
          <w:rFonts w:hint="eastAsia"/>
        </w:rPr>
        <w:t>If good Angels have an increase of Knowledge this way, as is evident they have, (for to Principalities and Powers in Heavenly Places, is made known by the Church the manifold Wisdom of God, Ephes. 3. 10.) we cannot but imagine that Satan hath some addition of Knowledge from such Discoveries.</w:t>
      </w:r>
    </w:p>
    <w:p w14:paraId="3DE2A1B1">
      <w:pPr>
        <w:widowControl w:val="0"/>
        <w:numPr>
          <w:ilvl w:val="0"/>
          <w:numId w:val="0"/>
        </w:numPr>
        <w:jc w:val="both"/>
        <w:rPr>
          <w:rFonts w:hint="eastAsia"/>
        </w:rPr>
      </w:pPr>
      <w:r>
        <w:rPr>
          <w:rFonts w:hint="eastAsia"/>
        </w:rPr>
        <w:t>如果良善的天使通过这种方式增长知识（显然他们是有的，因为“为要藉着教会使天上执政的、掌权的，现在得知神百般的智慧”，以弗所书3:10），我们不得不想象撒但也从这些发现中获得了一些知识的增加。</w:t>
      </w:r>
    </w:p>
    <w:p w14:paraId="2C1F6C7D">
      <w:pPr>
        <w:widowControl w:val="0"/>
        <w:numPr>
          <w:ilvl w:val="0"/>
          <w:numId w:val="0"/>
        </w:numPr>
        <w:jc w:val="both"/>
        <w:rPr>
          <w:rFonts w:hint="eastAsia"/>
        </w:rPr>
      </w:pPr>
    </w:p>
    <w:p w14:paraId="5AD85581">
      <w:pPr>
        <w:widowControl w:val="0"/>
        <w:numPr>
          <w:ilvl w:val="0"/>
          <w:numId w:val="0"/>
        </w:numPr>
        <w:jc w:val="both"/>
        <w:rPr>
          <w:rFonts w:hint="eastAsia"/>
        </w:rPr>
      </w:pPr>
      <w:r>
        <w:rPr>
          <w:rFonts w:hint="eastAsia"/>
        </w:rPr>
        <w:t>While we are upon this Point, it will be necessary to offer some satisfaction to two Questions.</w:t>
      </w:r>
    </w:p>
    <w:p w14:paraId="57E88E2D">
      <w:pPr>
        <w:widowControl w:val="0"/>
        <w:numPr>
          <w:ilvl w:val="0"/>
          <w:numId w:val="0"/>
        </w:numPr>
        <w:jc w:val="both"/>
        <w:rPr>
          <w:rFonts w:hint="eastAsia"/>
        </w:rPr>
      </w:pPr>
      <w:r>
        <w:rPr>
          <w:rFonts w:hint="eastAsia"/>
        </w:rPr>
        <w:t>既然我们谈到这一点，有必要对两个问题提供一些解答。</w:t>
      </w:r>
    </w:p>
    <w:p w14:paraId="59FAD0AF">
      <w:pPr>
        <w:widowControl w:val="0"/>
        <w:numPr>
          <w:ilvl w:val="0"/>
          <w:numId w:val="0"/>
        </w:numPr>
        <w:jc w:val="both"/>
        <w:rPr>
          <w:rFonts w:hint="eastAsia"/>
        </w:rPr>
      </w:pPr>
    </w:p>
    <w:p w14:paraId="3428E499">
      <w:pPr>
        <w:widowControl w:val="0"/>
        <w:numPr>
          <w:ilvl w:val="0"/>
          <w:numId w:val="0"/>
        </w:numPr>
        <w:jc w:val="both"/>
        <w:rPr>
          <w:rFonts w:hint="eastAsia"/>
        </w:rPr>
      </w:pPr>
      <w:r>
        <w:rPr>
          <w:rFonts w:hint="eastAsia"/>
        </w:rPr>
        <w:t>First; Whether Satan knows our Thoughts?</w:t>
      </w:r>
    </w:p>
    <w:p w14:paraId="7468E40F">
      <w:pPr>
        <w:widowControl w:val="0"/>
        <w:numPr>
          <w:ilvl w:val="0"/>
          <w:numId w:val="0"/>
        </w:numPr>
        <w:jc w:val="both"/>
        <w:rPr>
          <w:rFonts w:hint="eastAsia"/>
        </w:rPr>
      </w:pPr>
      <w:r>
        <w:rPr>
          <w:rFonts w:hint="eastAsia"/>
        </w:rPr>
        <w:t>第一；撒但是否知道我们的思想？</w:t>
      </w:r>
    </w:p>
    <w:p w14:paraId="2A966E9A">
      <w:pPr>
        <w:widowControl w:val="0"/>
        <w:numPr>
          <w:ilvl w:val="0"/>
          <w:numId w:val="0"/>
        </w:numPr>
        <w:jc w:val="both"/>
        <w:rPr>
          <w:rFonts w:hint="eastAsia"/>
        </w:rPr>
      </w:pPr>
    </w:p>
    <w:p w14:paraId="49DE744C">
      <w:pPr>
        <w:widowControl w:val="0"/>
        <w:numPr>
          <w:ilvl w:val="0"/>
          <w:numId w:val="0"/>
        </w:numPr>
        <w:jc w:val="both"/>
        <w:rPr>
          <w:rFonts w:hint="eastAsia"/>
        </w:rPr>
      </w:pPr>
      <w:r>
        <w:rPr>
          <w:rFonts w:hint="eastAsia"/>
        </w:rPr>
        <w:t>It's undoubtedly God's Prerogative, to know the Thoughts; he knows them intuitively, which is beyond the power of any Creature, Jer. 17. 9. Who can know it?</w:t>
      </w:r>
    </w:p>
    <w:p w14:paraId="6C972117">
      <w:pPr>
        <w:widowControl w:val="0"/>
        <w:numPr>
          <w:ilvl w:val="0"/>
          <w:numId w:val="0"/>
        </w:numPr>
        <w:jc w:val="both"/>
        <w:rPr>
          <w:rFonts w:hint="eastAsia"/>
        </w:rPr>
      </w:pPr>
      <w:r>
        <w:rPr>
          <w:rFonts w:hint="eastAsia"/>
        </w:rPr>
        <w:t>毫无疑问，知道思想是上帝的特权；祂直觉地知道它们，这是超出任何受造物能力的，耶利米书17:9，“谁能识透呢？”</w:t>
      </w:r>
    </w:p>
    <w:p w14:paraId="1FE54AE0">
      <w:pPr>
        <w:widowControl w:val="0"/>
        <w:numPr>
          <w:ilvl w:val="0"/>
          <w:numId w:val="0"/>
        </w:numPr>
        <w:jc w:val="both"/>
        <w:rPr>
          <w:rFonts w:hint="eastAsia"/>
        </w:rPr>
      </w:pPr>
    </w:p>
    <w:p w14:paraId="16D8B245">
      <w:pPr>
        <w:widowControl w:val="0"/>
        <w:numPr>
          <w:ilvl w:val="0"/>
          <w:numId w:val="0"/>
        </w:numPr>
        <w:jc w:val="both"/>
        <w:rPr>
          <w:rFonts w:hint="eastAsia"/>
        </w:rPr>
      </w:pPr>
      <w:r>
        <w:rPr>
          <w:rFonts w:hint="eastAsia"/>
        </w:rPr>
        <w:t>This is a Challenge to all, implying the utter impossibility of it to any but to God alone; I the Lord search the Heart; he knows the most inward Thoughts. Rev. 2. 23. I am he which searcheth the Reins, and the Heart; he knows them evidently and certainly, All things are naked and open before, him, with whom we have to do.</w:t>
      </w:r>
    </w:p>
    <w:p w14:paraId="2FEC79C3">
      <w:pPr>
        <w:widowControl w:val="0"/>
        <w:numPr>
          <w:ilvl w:val="0"/>
          <w:numId w:val="0"/>
        </w:numPr>
        <w:jc w:val="both"/>
        <w:rPr>
          <w:rFonts w:hint="eastAsia"/>
        </w:rPr>
      </w:pPr>
      <w:r>
        <w:rPr>
          <w:rFonts w:hint="eastAsia"/>
        </w:rPr>
        <w:t>这是对所有人的挑战，暗示除了上帝独自以外，对任何其他存在这都是绝对不可能的；“我耶和华是鉴察人心的”；祂知道最隐秘的思想。启示录2:23，“我是那察看人肺腑心肠的”；祂明显且确定地知道它们，“万物在那与我们有关系的主眼前，都是赤露敞开的”。</w:t>
      </w:r>
    </w:p>
    <w:p w14:paraId="65031996">
      <w:pPr>
        <w:widowControl w:val="0"/>
        <w:numPr>
          <w:ilvl w:val="0"/>
          <w:numId w:val="0"/>
        </w:numPr>
        <w:jc w:val="both"/>
        <w:rPr>
          <w:rFonts w:hint="eastAsia"/>
        </w:rPr>
      </w:pPr>
    </w:p>
    <w:p w14:paraId="7320EA02">
      <w:pPr>
        <w:widowControl w:val="0"/>
        <w:numPr>
          <w:ilvl w:val="0"/>
          <w:numId w:val="0"/>
        </w:numPr>
        <w:jc w:val="both"/>
        <w:rPr>
          <w:rFonts w:hint="eastAsia"/>
        </w:rPr>
      </w:pPr>
      <w:r>
        <w:rPr>
          <w:rFonts w:hint="eastAsia"/>
        </w:rPr>
        <w:t>Those secret Thinking's and Intendments which are hid from others, and which we ourselves cannot distinctly read, because of their secret intricacy or confusedness, yet the very inside and outside of them are uncased, cut up and anatomized by his eye: in all which Expressions, God is careful to reserve this to himself, I the Lord do it, or I am he that searcheth; and signifies, that none else is able to do the like.</w:t>
      </w:r>
    </w:p>
    <w:p w14:paraId="440FC022">
      <w:pPr>
        <w:widowControl w:val="0"/>
        <w:numPr>
          <w:ilvl w:val="0"/>
          <w:numId w:val="0"/>
        </w:numPr>
        <w:jc w:val="both"/>
        <w:rPr>
          <w:rFonts w:hint="eastAsia"/>
        </w:rPr>
      </w:pPr>
      <w:r>
        <w:rPr>
          <w:rFonts w:hint="eastAsia"/>
        </w:rPr>
        <w:t>那些向别人隐藏的、甚至我们自己因其隐秘的复杂性或混乱而无法清晰解读的秘密思想和意图，然而它们的里里外外都被祂的眼目剥开、切碎并解剖：在所有这些表述中，上帝小心地将此保留给祂自己，“我耶和华是鉴察的”，或“我是那察看的”；并表明没有别的能做类似的事。</w:t>
      </w:r>
    </w:p>
    <w:p w14:paraId="313A4EC1">
      <w:pPr>
        <w:widowControl w:val="0"/>
        <w:numPr>
          <w:ilvl w:val="0"/>
          <w:numId w:val="0"/>
        </w:numPr>
        <w:jc w:val="both"/>
        <w:rPr>
          <w:rFonts w:hint="eastAsia"/>
        </w:rPr>
      </w:pPr>
    </w:p>
    <w:p w14:paraId="40478FCE">
      <w:pPr>
        <w:widowControl w:val="0"/>
        <w:numPr>
          <w:ilvl w:val="0"/>
          <w:numId w:val="0"/>
        </w:numPr>
        <w:jc w:val="both"/>
        <w:rPr>
          <w:rFonts w:hint="eastAsia"/>
        </w:rPr>
      </w:pPr>
      <w:r>
        <w:rPr>
          <w:rFonts w:hint="eastAsia"/>
        </w:rPr>
        <w:t>Yet Satan can do much this way: for if we consider how he can come so near to our Spirits, as to communicate his Injections to us, and that he often entertains a Dispute with us in this secret way of access that he hath to our Thoughts; if we observe his Arguing's, his Answers and Replies to our refusals, so direct, so pertinent, so continued, we shall be constrained to grant that he can do more this way than is commonly imagined.</w:t>
      </w:r>
    </w:p>
    <w:p w14:paraId="10EE0BA4">
      <w:pPr>
        <w:widowControl w:val="0"/>
        <w:numPr>
          <w:ilvl w:val="0"/>
          <w:numId w:val="0"/>
        </w:numPr>
        <w:jc w:val="both"/>
        <w:rPr>
          <w:rFonts w:hint="eastAsia"/>
        </w:rPr>
      </w:pPr>
      <w:r>
        <w:rPr>
          <w:rFonts w:hint="eastAsia"/>
        </w:rPr>
        <w:t>然而撒但在这一方面能做很多：因为如果我们考虑到他是如何能如此接近我们的灵，以致将他的注入传达给我们，并且他经常以这种接近我们思想的秘密方式与我们进行争辩；如果我们观察他的论证、他对我们拒绝的回答和反驳，是如此直接、如此切题、如此持续，我们将被迫承认，他在这一方面能做的比通常想象的更多。</w:t>
      </w:r>
    </w:p>
    <w:p w14:paraId="6F628A3F">
      <w:pPr>
        <w:widowControl w:val="0"/>
        <w:numPr>
          <w:ilvl w:val="0"/>
          <w:numId w:val="0"/>
        </w:numPr>
        <w:jc w:val="both"/>
        <w:rPr>
          <w:rFonts w:hint="eastAsia"/>
        </w:rPr>
      </w:pPr>
    </w:p>
    <w:p w14:paraId="2E163E10">
      <w:pPr>
        <w:widowControl w:val="0"/>
        <w:numPr>
          <w:ilvl w:val="0"/>
          <w:numId w:val="0"/>
        </w:numPr>
        <w:jc w:val="both"/>
        <w:rPr>
          <w:rFonts w:hint="eastAsia"/>
        </w:rPr>
      </w:pPr>
      <w:r>
        <w:rPr>
          <w:rFonts w:hint="eastAsia"/>
        </w:rPr>
        <w:t>That I may explain this with a due respect to God's Prerogative of knowing the Heart, I shall,</w:t>
      </w:r>
    </w:p>
    <w:p w14:paraId="6CC575E4">
      <w:pPr>
        <w:widowControl w:val="0"/>
        <w:numPr>
          <w:ilvl w:val="0"/>
          <w:numId w:val="0"/>
        </w:numPr>
        <w:jc w:val="both"/>
        <w:rPr>
          <w:rFonts w:hint="eastAsia"/>
        </w:rPr>
      </w:pPr>
      <w:r>
        <w:rPr>
          <w:rFonts w:hint="eastAsia"/>
        </w:rPr>
        <w:t>为了在适当尊重上帝知道人心的特权下解释这一点，我要，</w:t>
      </w:r>
    </w:p>
    <w:p w14:paraId="1596CFFD">
      <w:pPr>
        <w:widowControl w:val="0"/>
        <w:numPr>
          <w:ilvl w:val="0"/>
          <w:numId w:val="0"/>
        </w:numPr>
        <w:jc w:val="both"/>
        <w:rPr>
          <w:rFonts w:hint="eastAsia"/>
        </w:rPr>
      </w:pPr>
    </w:p>
    <w:p w14:paraId="1DAD9AD8">
      <w:pPr>
        <w:widowControl w:val="0"/>
        <w:numPr>
          <w:ilvl w:val="0"/>
          <w:numId w:val="0"/>
        </w:numPr>
        <w:jc w:val="both"/>
        <w:rPr>
          <w:rFonts w:hint="eastAsia"/>
        </w:rPr>
      </w:pPr>
      <w:r>
        <w:rPr>
          <w:rFonts w:hint="eastAsia"/>
        </w:rPr>
        <w:t>First, Show that there are two things which are clearly out of Satan's reach. (1.) Our future Thoughts, he cannot tell what shall be our Thoughts for time to come, he may possibly adventure to tell what Suggestions he resolves to put into our Hearts, but what shall be our Resolves and Determinations thereupon, he knows not:</w:t>
      </w:r>
    </w:p>
    <w:p w14:paraId="243036B1">
      <w:pPr>
        <w:widowControl w:val="0"/>
        <w:numPr>
          <w:ilvl w:val="0"/>
          <w:numId w:val="0"/>
        </w:numPr>
        <w:jc w:val="both"/>
        <w:rPr>
          <w:rFonts w:hint="eastAsia"/>
        </w:rPr>
      </w:pPr>
      <w:r>
        <w:rPr>
          <w:rFonts w:hint="eastAsia"/>
        </w:rPr>
        <w:t>第一，表明有两件事显然是撒但力所不及的。（1.）我们将来的思想，他不能说出我们在未来的时间里会有什么思想，他也许可以冒险说出他决心放入我们心中的建议是什么，但我们对此将会有什么决断和定意，他不知道：</w:t>
      </w:r>
    </w:p>
    <w:p w14:paraId="4A7C3181">
      <w:pPr>
        <w:widowControl w:val="0"/>
        <w:numPr>
          <w:ilvl w:val="0"/>
          <w:numId w:val="0"/>
        </w:numPr>
        <w:jc w:val="both"/>
        <w:rPr>
          <w:rFonts w:hint="eastAsia"/>
        </w:rPr>
      </w:pPr>
    </w:p>
    <w:p w14:paraId="353CC93A">
      <w:pPr>
        <w:widowControl w:val="0"/>
        <w:numPr>
          <w:ilvl w:val="0"/>
          <w:numId w:val="0"/>
        </w:numPr>
        <w:jc w:val="both"/>
        <w:rPr>
          <w:rFonts w:hint="eastAsia"/>
        </w:rPr>
      </w:pPr>
      <w:r>
        <w:rPr>
          <w:rFonts w:hint="eastAsia"/>
        </w:rPr>
        <w:t>This is singled out as one part of God's Prerogative, that he knoweth the determinate Purposes and Resolves of the Heart aforehand, because he turneth the Heart as he pleaseth, Prov. 21. 1.</w:t>
      </w:r>
    </w:p>
    <w:p w14:paraId="1393AF42">
      <w:pPr>
        <w:widowControl w:val="0"/>
        <w:numPr>
          <w:ilvl w:val="0"/>
          <w:numId w:val="0"/>
        </w:numPr>
        <w:jc w:val="both"/>
        <w:rPr>
          <w:rFonts w:hint="eastAsia"/>
        </w:rPr>
      </w:pPr>
      <w:r>
        <w:rPr>
          <w:rFonts w:hint="eastAsia"/>
        </w:rPr>
        <w:t>这被单列为上帝特权的一部分，即祂预先知道心的确定目的和决断，因为祂随意通过人心，箴言21:1。</w:t>
      </w:r>
    </w:p>
    <w:p w14:paraId="0ECD03D7">
      <w:pPr>
        <w:widowControl w:val="0"/>
        <w:numPr>
          <w:ilvl w:val="0"/>
          <w:numId w:val="0"/>
        </w:numPr>
        <w:jc w:val="both"/>
        <w:rPr>
          <w:rFonts w:hint="eastAsia"/>
        </w:rPr>
      </w:pPr>
    </w:p>
    <w:p w14:paraId="79149907">
      <w:pPr>
        <w:widowControl w:val="0"/>
        <w:numPr>
          <w:ilvl w:val="0"/>
          <w:numId w:val="0"/>
        </w:numPr>
        <w:jc w:val="both"/>
        <w:rPr>
          <w:rFonts w:hint="eastAsia"/>
        </w:rPr>
      </w:pPr>
      <w:r>
        <w:rPr>
          <w:rFonts w:hint="eastAsia"/>
        </w:rPr>
        <w:t>(2.) Our present formed Thoughts, the immediate and imminent Acts of the Mind he cannot directly see into: He may tell what floating Thinking's he hath put into our Heart, but our own proper Thoughts, or formed Resolves, he cannot directly view; this is also particularly insisted on as proper to God alone.</w:t>
      </w:r>
    </w:p>
    <w:p w14:paraId="284C03CB">
      <w:pPr>
        <w:widowControl w:val="0"/>
        <w:numPr>
          <w:ilvl w:val="0"/>
          <w:numId w:val="0"/>
        </w:numPr>
        <w:jc w:val="both"/>
        <w:rPr>
          <w:rFonts w:hint="eastAsia"/>
        </w:rPr>
      </w:pPr>
      <w:r>
        <w:rPr>
          <w:rFonts w:hint="eastAsia"/>
        </w:rPr>
        <w:t>（2.）我们要现在已形成的思想，即心智即时和内在的动作，他不能直接看透：他可以说出他放入我们要心中的浮动思想是什么，但我们自己固有的思想或已形成的决断，他不能直接看见；这一点也被特别坚持为唯独属于上帝。</w:t>
      </w:r>
    </w:p>
    <w:p w14:paraId="2BEEB32C">
      <w:pPr>
        <w:widowControl w:val="0"/>
        <w:numPr>
          <w:ilvl w:val="0"/>
          <w:numId w:val="0"/>
        </w:numPr>
        <w:jc w:val="both"/>
        <w:rPr>
          <w:rFonts w:hint="eastAsia"/>
        </w:rPr>
      </w:pPr>
    </w:p>
    <w:p w14:paraId="6E2B9B17">
      <w:pPr>
        <w:widowControl w:val="0"/>
        <w:numPr>
          <w:ilvl w:val="0"/>
          <w:numId w:val="0"/>
        </w:numPr>
        <w:jc w:val="both"/>
        <w:rPr>
          <w:rFonts w:hint="eastAsia"/>
        </w:rPr>
      </w:pPr>
      <w:r>
        <w:rPr>
          <w:rFonts w:hint="eastAsia"/>
        </w:rPr>
        <w:t>John 2. 24, 25. Christ knew all Men, so directly, that he needed not that any should testify of Man, (this Satan stands in need of; he sometimes knows Men and their Thoughts, but he needs a Sign or notification of these Thoughts, and cannot immediately look into them); the reason why Christ needed not this, is rendered thus, for he knew what was in Man; that is, intuitively he knew his Thoughts, and could immediately read them.</w:t>
      </w:r>
    </w:p>
    <w:p w14:paraId="2EA92A8C">
      <w:pPr>
        <w:widowControl w:val="0"/>
        <w:numPr>
          <w:ilvl w:val="0"/>
          <w:numId w:val="0"/>
        </w:numPr>
        <w:jc w:val="both"/>
        <w:rPr>
          <w:rFonts w:hint="eastAsia"/>
        </w:rPr>
      </w:pPr>
      <w:r>
        <w:rPr>
          <w:rFonts w:hint="eastAsia"/>
        </w:rPr>
        <w:t>约翰福音2:24, 25。基督知道万人，是如此直接，以致祂“用不着谁见证人”（这是撒但所需要的；他有时知道人和他们的思想，但他需要这些思想的迹象或通知，而不能直接看透它们）；基督为何不需要这个，其理由被这样给出，“因他知道人心里所存的”；也就是说，祂直觉地知道人的思想，并能立即解读它们。</w:t>
      </w:r>
    </w:p>
    <w:p w14:paraId="222A8441">
      <w:pPr>
        <w:widowControl w:val="0"/>
        <w:numPr>
          <w:ilvl w:val="0"/>
          <w:numId w:val="0"/>
        </w:numPr>
        <w:jc w:val="both"/>
        <w:rPr>
          <w:rFonts w:hint="eastAsia"/>
        </w:rPr>
      </w:pPr>
    </w:p>
    <w:p w14:paraId="4876BDDA">
      <w:pPr>
        <w:widowControl w:val="0"/>
        <w:numPr>
          <w:ilvl w:val="0"/>
          <w:numId w:val="0"/>
        </w:numPr>
        <w:jc w:val="both"/>
        <w:rPr>
          <w:rFonts w:hint="eastAsia"/>
        </w:rPr>
      </w:pPr>
      <w:r>
        <w:rPr>
          <w:rFonts w:hint="eastAsia"/>
        </w:rPr>
        <w:t>Secondly, I shall endeavor to explain how much, or how far he can pry into our Thoughts. Several things are granted which argue Satan can go a great way toward a discovery: As,</w:t>
      </w:r>
    </w:p>
    <w:p w14:paraId="1E01409D">
      <w:pPr>
        <w:widowControl w:val="0"/>
        <w:numPr>
          <w:ilvl w:val="0"/>
          <w:numId w:val="0"/>
        </w:numPr>
        <w:jc w:val="both"/>
        <w:rPr>
          <w:rFonts w:hint="eastAsia"/>
        </w:rPr>
      </w:pPr>
      <w:r>
        <w:rPr>
          <w:rFonts w:hint="eastAsia"/>
        </w:rPr>
        <w:t>第二，我将努力解释他能窥探我们的思想有多少或多远。有几件事是被承认的，这些事论证撒但能在发现思想方面走很远：如，</w:t>
      </w:r>
    </w:p>
    <w:p w14:paraId="59378D76">
      <w:pPr>
        <w:widowControl w:val="0"/>
        <w:numPr>
          <w:ilvl w:val="0"/>
          <w:numId w:val="0"/>
        </w:numPr>
        <w:jc w:val="both"/>
        <w:rPr>
          <w:rFonts w:hint="eastAsia"/>
        </w:rPr>
      </w:pPr>
    </w:p>
    <w:p w14:paraId="351E408D">
      <w:pPr>
        <w:widowControl w:val="0"/>
        <w:numPr>
          <w:ilvl w:val="0"/>
          <w:numId w:val="0"/>
        </w:numPr>
        <w:jc w:val="both"/>
        <w:rPr>
          <w:rFonts w:hint="eastAsia"/>
        </w:rPr>
      </w:pPr>
      <w:r>
        <w:rPr>
          <w:rFonts w:hint="eastAsia"/>
        </w:rPr>
        <w:t>First, That he knows the Objects in our Fancy, or Phantasms, and this as clearly as we do behold things with our Eyes; and the proof given hereof is this, That there are Diabolical Dreams, in which the Devil cannot create new Species, and such as our Senses were never acquainted withal, (as to make a Blind Man dream of Colors) but that he can only call forth and set in order those Objects, of which our Imagination doth retain the Shadows or Impressions; and this he could not do, if he did not visibly behold them in our fancy.</w:t>
      </w:r>
    </w:p>
    <w:p w14:paraId="2833F26F">
      <w:pPr>
        <w:widowControl w:val="0"/>
        <w:numPr>
          <w:ilvl w:val="0"/>
          <w:numId w:val="0"/>
        </w:numPr>
        <w:jc w:val="both"/>
        <w:rPr>
          <w:rFonts w:hint="eastAsia"/>
        </w:rPr>
      </w:pPr>
      <w:r>
        <w:rPr>
          <w:rFonts w:hint="eastAsia"/>
        </w:rPr>
        <w:t>第一，他知道我们想象中的对象或幻象，且就像我们要用眼睛看事物一样清楚；对此给出的证据是，存在魔鬼引起的梦，在其中魔鬼不能创造新的物种，即那些我们的感官从未熟悉过的（如让盲人梦见颜色），但他只能唤出并排列那些我们的想象力中保留着影子或印象的对象；如果他在我们的想象中看不见它们，他就做不到这一点。</w:t>
      </w:r>
    </w:p>
    <w:p w14:paraId="44A8E541">
      <w:pPr>
        <w:widowControl w:val="0"/>
        <w:numPr>
          <w:ilvl w:val="0"/>
          <w:numId w:val="0"/>
        </w:numPr>
        <w:jc w:val="both"/>
        <w:rPr>
          <w:rFonts w:hint="eastAsia"/>
        </w:rPr>
      </w:pPr>
    </w:p>
    <w:p w14:paraId="44F7E897">
      <w:pPr>
        <w:widowControl w:val="0"/>
        <w:numPr>
          <w:ilvl w:val="0"/>
          <w:numId w:val="0"/>
        </w:numPr>
        <w:jc w:val="both"/>
        <w:rPr>
          <w:rFonts w:hint="eastAsia"/>
        </w:rPr>
      </w:pPr>
      <w:r>
        <w:rPr>
          <w:rFonts w:hint="eastAsia"/>
        </w:rPr>
        <w:t>Secondly, 'It is certain he knows his own Suggestions, and Temptations darted into our Minds; upon which, he can at present know what our Thoughts are busied upon.</w:t>
      </w:r>
    </w:p>
    <w:p w14:paraId="66C92720">
      <w:pPr>
        <w:widowControl w:val="0"/>
        <w:numPr>
          <w:ilvl w:val="0"/>
          <w:numId w:val="0"/>
        </w:numPr>
        <w:jc w:val="both"/>
        <w:rPr>
          <w:rFonts w:hint="eastAsia"/>
        </w:rPr>
      </w:pPr>
      <w:r>
        <w:rPr>
          <w:rFonts w:hint="eastAsia"/>
        </w:rPr>
        <w:t>第二，确定的是，他知道他自己的建议和射入我们要心中的试探；据此，他目前能知道我们的思想正忙于什么。</w:t>
      </w:r>
    </w:p>
    <w:p w14:paraId="352C7CF9">
      <w:pPr>
        <w:widowControl w:val="0"/>
        <w:numPr>
          <w:ilvl w:val="0"/>
          <w:numId w:val="0"/>
        </w:numPr>
        <w:jc w:val="both"/>
        <w:rPr>
          <w:rFonts w:hint="eastAsia"/>
        </w:rPr>
      </w:pPr>
    </w:p>
    <w:p w14:paraId="7A7E1B8C">
      <w:pPr>
        <w:widowControl w:val="0"/>
        <w:numPr>
          <w:ilvl w:val="0"/>
          <w:numId w:val="0"/>
        </w:numPr>
        <w:jc w:val="both"/>
        <w:rPr>
          <w:rFonts w:hint="eastAsia"/>
        </w:rPr>
      </w:pPr>
      <w:r>
        <w:rPr>
          <w:rFonts w:hint="eastAsia"/>
        </w:rPr>
        <w:t>Thirdly, He knows the secret workings of our Passions, as Love, Desire, Fear, &amp;c. because these depend upon, or are in a concomitancy of the motions of the Blood and Spirits, which he can easily discern, though their motions and workings may be kept secret from the observation of all by-standers.</w:t>
      </w:r>
    </w:p>
    <w:p w14:paraId="36BE0C83">
      <w:pPr>
        <w:widowControl w:val="0"/>
        <w:numPr>
          <w:ilvl w:val="0"/>
          <w:numId w:val="0"/>
        </w:numPr>
        <w:jc w:val="both"/>
        <w:rPr>
          <w:rFonts w:hint="eastAsia"/>
        </w:rPr>
      </w:pPr>
      <w:r>
        <w:rPr>
          <w:rFonts w:hint="eastAsia"/>
        </w:rPr>
        <w:t>第三，他知道我们要情感的秘密运作，如爱、欲望、恐惧等，因为这些依赖于、或伴随着血液和元气的运动，对此他能轻易辨别，尽管它们的运动和运作可能在所有旁观者的观察下保持隐秘。</w:t>
      </w:r>
    </w:p>
    <w:p w14:paraId="4D72DEE2">
      <w:pPr>
        <w:widowControl w:val="0"/>
        <w:numPr>
          <w:ilvl w:val="0"/>
          <w:numId w:val="0"/>
        </w:numPr>
        <w:jc w:val="both"/>
        <w:rPr>
          <w:rFonts w:hint="eastAsia"/>
        </w:rPr>
      </w:pPr>
    </w:p>
    <w:p w14:paraId="004EB0E2">
      <w:pPr>
        <w:widowControl w:val="0"/>
        <w:numPr>
          <w:ilvl w:val="0"/>
          <w:numId w:val="0"/>
        </w:numPr>
        <w:jc w:val="both"/>
        <w:rPr>
          <w:rFonts w:hint="eastAsia"/>
        </w:rPr>
      </w:pPr>
      <w:r>
        <w:rPr>
          <w:rFonts w:hint="eastAsia"/>
        </w:rPr>
        <w:t>Fourthly, Some go further, as Scotus, (referente Barthol. Sybilla) supposing that he knows what is in our Thoughts at any time, only he knows not to what these Thoughts incline: but I leave this to those that can determine it certainly. In the meantime I proceed,</w:t>
      </w:r>
    </w:p>
    <w:p w14:paraId="543BF751">
      <w:pPr>
        <w:widowControl w:val="0"/>
        <w:numPr>
          <w:ilvl w:val="0"/>
          <w:numId w:val="0"/>
        </w:numPr>
        <w:jc w:val="both"/>
        <w:rPr>
          <w:rFonts w:hint="eastAsia"/>
        </w:rPr>
      </w:pPr>
      <w:r>
        <w:rPr>
          <w:rFonts w:hint="eastAsia"/>
        </w:rPr>
        <w:t>第四，有些人走得更远，如司各脱（Scotus，参考巴托洛·西比拉 *Barthol. Sybilla*），认为他在任何时候都知道我们思想里有什么，只是不知道这些思想倾向于什么：但这还是留给那些能确定断定的人吧。同时我继续，</w:t>
      </w:r>
    </w:p>
    <w:p w14:paraId="2CF4773D">
      <w:pPr>
        <w:widowControl w:val="0"/>
        <w:numPr>
          <w:ilvl w:val="0"/>
          <w:numId w:val="0"/>
        </w:numPr>
        <w:jc w:val="both"/>
        <w:rPr>
          <w:rFonts w:hint="eastAsia"/>
        </w:rPr>
      </w:pPr>
    </w:p>
    <w:p w14:paraId="56A6A307">
      <w:pPr>
        <w:widowControl w:val="0"/>
        <w:numPr>
          <w:ilvl w:val="0"/>
          <w:numId w:val="0"/>
        </w:numPr>
        <w:jc w:val="both"/>
        <w:rPr>
          <w:rFonts w:hint="eastAsia"/>
        </w:rPr>
      </w:pPr>
      <w:r>
        <w:rPr>
          <w:rFonts w:hint="eastAsia"/>
        </w:rPr>
        <w:t>Thirdly, To show what a guessing Faculty he hath of what he doth not directly know; he hath such grounds and advantages for Conjecture, that he seldom fails of finding our Mind: As,</w:t>
      </w:r>
    </w:p>
    <w:p w14:paraId="4D181B7C">
      <w:pPr>
        <w:widowControl w:val="0"/>
        <w:numPr>
          <w:ilvl w:val="0"/>
          <w:numId w:val="0"/>
        </w:numPr>
        <w:jc w:val="both"/>
        <w:rPr>
          <w:rFonts w:hint="eastAsia"/>
        </w:rPr>
      </w:pPr>
      <w:r>
        <w:rPr>
          <w:rFonts w:hint="eastAsia"/>
        </w:rPr>
        <w:t>第三，展示他对那不直接知道的事有多么强的猜测能力；他拥有如此的推测依据和优势，以致他很少不能发现我们的心意：如，</w:t>
      </w:r>
    </w:p>
    <w:p w14:paraId="209C591A">
      <w:pPr>
        <w:widowControl w:val="0"/>
        <w:numPr>
          <w:ilvl w:val="0"/>
          <w:numId w:val="0"/>
        </w:numPr>
        <w:jc w:val="both"/>
        <w:rPr>
          <w:rFonts w:hint="eastAsia"/>
        </w:rPr>
      </w:pPr>
    </w:p>
    <w:p w14:paraId="11260879">
      <w:pPr>
        <w:widowControl w:val="0"/>
        <w:numPr>
          <w:ilvl w:val="0"/>
          <w:numId w:val="0"/>
        </w:numPr>
        <w:jc w:val="both"/>
        <w:rPr>
          <w:rFonts w:hint="eastAsia"/>
        </w:rPr>
      </w:pPr>
      <w:r>
        <w:rPr>
          <w:rFonts w:hint="eastAsia"/>
        </w:rPr>
        <w:t>First, His long experience hath taught him, what usually Men do think, in such cases as are commonly before them; by a cunning observation of their Actions and Ways he knows this.</w:t>
      </w:r>
    </w:p>
    <w:p w14:paraId="7966201A">
      <w:pPr>
        <w:widowControl w:val="0"/>
        <w:numPr>
          <w:ilvl w:val="0"/>
          <w:numId w:val="0"/>
        </w:numPr>
        <w:jc w:val="both"/>
        <w:rPr>
          <w:rFonts w:hint="eastAsia"/>
        </w:rPr>
      </w:pPr>
      <w:r>
        <w:rPr>
          <w:rFonts w:hint="eastAsia"/>
        </w:rPr>
        <w:t>第一，他长期的经验教导了他，在此类通常摆在面前的情况下，人通常会想什么；通过对他们行为和道路的狡猾观察，他知道这一点。</w:t>
      </w:r>
    </w:p>
    <w:p w14:paraId="639E46DD">
      <w:pPr>
        <w:widowControl w:val="0"/>
        <w:numPr>
          <w:ilvl w:val="0"/>
          <w:numId w:val="0"/>
        </w:numPr>
        <w:jc w:val="both"/>
        <w:rPr>
          <w:rFonts w:hint="eastAsia"/>
        </w:rPr>
      </w:pPr>
    </w:p>
    <w:p w14:paraId="794350D5">
      <w:pPr>
        <w:widowControl w:val="0"/>
        <w:numPr>
          <w:ilvl w:val="0"/>
          <w:numId w:val="0"/>
        </w:numPr>
        <w:jc w:val="both"/>
        <w:rPr>
          <w:rFonts w:hint="eastAsia"/>
        </w:rPr>
      </w:pPr>
      <w:r>
        <w:rPr>
          <w:rFonts w:hint="eastAsia"/>
        </w:rPr>
        <w:t>Secondly; He by study and observation knows our temper and inclination, and consequently what Temptations do most suit them, and how we do ordinarily entertain them.</w:t>
      </w:r>
    </w:p>
    <w:p w14:paraId="5A8C618C">
      <w:pPr>
        <w:widowControl w:val="0"/>
        <w:numPr>
          <w:ilvl w:val="0"/>
          <w:numId w:val="0"/>
        </w:numPr>
        <w:jc w:val="both"/>
        <w:rPr>
          <w:rFonts w:hint="eastAsia"/>
        </w:rPr>
      </w:pPr>
      <w:r>
        <w:rPr>
          <w:rFonts w:hint="eastAsia"/>
        </w:rPr>
        <w:t>第二；他通过研究和观察，知道我们的性情和倾向，从而知道什么试探最适合它们，以及我们通常如何对待它们。</w:t>
      </w:r>
    </w:p>
    <w:p w14:paraId="107456BF">
      <w:pPr>
        <w:widowControl w:val="0"/>
        <w:numPr>
          <w:ilvl w:val="0"/>
          <w:numId w:val="0"/>
        </w:numPr>
        <w:jc w:val="both"/>
        <w:rPr>
          <w:rFonts w:hint="eastAsia"/>
        </w:rPr>
      </w:pPr>
    </w:p>
    <w:p w14:paraId="11515539">
      <w:pPr>
        <w:widowControl w:val="0"/>
        <w:numPr>
          <w:ilvl w:val="0"/>
          <w:numId w:val="0"/>
        </w:numPr>
        <w:jc w:val="both"/>
        <w:rPr>
          <w:rFonts w:hint="eastAsia"/>
        </w:rPr>
      </w:pPr>
      <w:r>
        <w:rPr>
          <w:rFonts w:hint="eastAsia"/>
        </w:rPr>
        <w:t>Thirdly; He knows this the more, by taking notice of our Prayers, our complaining's and mourning's over our defects and miscarriages.</w:t>
      </w:r>
    </w:p>
    <w:p w14:paraId="552ED3E2">
      <w:pPr>
        <w:widowControl w:val="0"/>
        <w:numPr>
          <w:ilvl w:val="0"/>
          <w:numId w:val="0"/>
        </w:numPr>
        <w:jc w:val="both"/>
        <w:rPr>
          <w:rFonts w:hint="eastAsia"/>
        </w:rPr>
      </w:pPr>
      <w:r>
        <w:rPr>
          <w:rFonts w:hint="eastAsia"/>
        </w:rPr>
        <w:t>第三；通过留意我们的祷告、我们对自己的缺陷和过失的抱怨与哀叹，他更加知道这一点。</w:t>
      </w:r>
    </w:p>
    <w:p w14:paraId="061D7D66">
      <w:pPr>
        <w:widowControl w:val="0"/>
        <w:numPr>
          <w:ilvl w:val="0"/>
          <w:numId w:val="0"/>
        </w:numPr>
        <w:jc w:val="both"/>
        <w:rPr>
          <w:rFonts w:hint="eastAsia"/>
        </w:rPr>
      </w:pPr>
    </w:p>
    <w:p w14:paraId="1155243A">
      <w:pPr>
        <w:widowControl w:val="0"/>
        <w:numPr>
          <w:ilvl w:val="0"/>
          <w:numId w:val="0"/>
        </w:numPr>
        <w:jc w:val="both"/>
        <w:rPr>
          <w:rFonts w:hint="eastAsia"/>
        </w:rPr>
      </w:pPr>
      <w:r>
        <w:rPr>
          <w:rFonts w:hint="eastAsia"/>
        </w:rPr>
        <w:t>Fourthly; He is quick and ready to take notice of any Exterior Sign, by which the Mind is signified, as the Pulse, the motion of the Body, the change of the Countenance; all which do usually show the assent or dissent of the Mind, and at least tell him what entertainment his Offers have in our Thoughts.</w:t>
      </w:r>
    </w:p>
    <w:p w14:paraId="4B81373B">
      <w:pPr>
        <w:widowControl w:val="0"/>
        <w:numPr>
          <w:ilvl w:val="0"/>
          <w:numId w:val="0"/>
        </w:numPr>
        <w:jc w:val="both"/>
        <w:rPr>
          <w:rFonts w:hint="eastAsia"/>
        </w:rPr>
      </w:pPr>
      <w:r>
        <w:rPr>
          <w:rFonts w:hint="eastAsia"/>
        </w:rPr>
        <w:t>第四；他敏捷且随时准备留意任何表征心意的外在迹象，如脉搏、身体的动作、面色的改变；所有这些通常显示心意的赞同或反对，至少告诉他，他的提议在我们的思想中受到了何种对待。</w:t>
      </w:r>
    </w:p>
    <w:p w14:paraId="4E535C1A">
      <w:pPr>
        <w:widowControl w:val="0"/>
        <w:numPr>
          <w:ilvl w:val="0"/>
          <w:numId w:val="0"/>
        </w:numPr>
        <w:jc w:val="both"/>
        <w:rPr>
          <w:rFonts w:hint="eastAsia"/>
        </w:rPr>
      </w:pPr>
    </w:p>
    <w:p w14:paraId="42DE0EB0">
      <w:pPr>
        <w:widowControl w:val="0"/>
        <w:numPr>
          <w:ilvl w:val="0"/>
          <w:numId w:val="0"/>
        </w:numPr>
        <w:jc w:val="both"/>
        <w:rPr>
          <w:rFonts w:hint="eastAsia"/>
        </w:rPr>
      </w:pPr>
      <w:r>
        <w:rPr>
          <w:rFonts w:hint="eastAsia"/>
        </w:rPr>
        <w:t>Fifthly; Being so quick-sighted, he can understand those particular Signs which would escape the observation of the wisest Men; there are some things small in themselves, (and therefore unobserved) which yet to wise Men are very great indicia of things; the like may be said of us, in reference to our inclinations, our acceptance or resistance of Temptations, which yet he hath curiously marked out.</w:t>
      </w:r>
    </w:p>
    <w:p w14:paraId="4B96E3B5">
      <w:pPr>
        <w:widowControl w:val="0"/>
        <w:numPr>
          <w:ilvl w:val="0"/>
          <w:numId w:val="0"/>
        </w:numPr>
        <w:jc w:val="both"/>
        <w:rPr>
          <w:rFonts w:hint="eastAsia"/>
        </w:rPr>
      </w:pPr>
      <w:r>
        <w:rPr>
          <w:rFonts w:hint="eastAsia"/>
        </w:rPr>
        <w:t>第五；由于如此眼光敏锐，他能理解那些会逃过最智慧之人观察的特定迹象；有些事情本身很小（因此未被观察到），然而对智者而言却是事物的巨大征兆；关于我们的倾向、我们要接受或抵挡试探，也可以这样说，而他已精细地标记出了这些。</w:t>
      </w:r>
    </w:p>
    <w:p w14:paraId="2EDA540E">
      <w:pPr>
        <w:widowControl w:val="0"/>
        <w:numPr>
          <w:ilvl w:val="0"/>
          <w:numId w:val="0"/>
        </w:numPr>
        <w:jc w:val="both"/>
        <w:rPr>
          <w:rFonts w:hint="eastAsia"/>
        </w:rPr>
      </w:pPr>
    </w:p>
    <w:p w14:paraId="78F0B2BC">
      <w:pPr>
        <w:widowControl w:val="0"/>
        <w:numPr>
          <w:ilvl w:val="0"/>
          <w:numId w:val="0"/>
        </w:numPr>
        <w:jc w:val="both"/>
        <w:rPr>
          <w:rFonts w:hint="eastAsia"/>
        </w:rPr>
      </w:pPr>
      <w:r>
        <w:rPr>
          <w:rFonts w:hint="eastAsia"/>
        </w:rPr>
        <w:t>Sixthly; No doubt but he hath ways to put us upon a discovery of our Thoughts, while we conceal them, as by continuing and prosecuting Temptations or Suggestions, till our trouble or passions do some way discover how it is with us. By all which it appears that his guessing's and conjectures do seldom fail him. 'It is now time to speak to the other Question, which is,</w:t>
      </w:r>
    </w:p>
    <w:p w14:paraId="6D28D420">
      <w:pPr>
        <w:widowControl w:val="0"/>
        <w:numPr>
          <w:ilvl w:val="0"/>
          <w:numId w:val="0"/>
        </w:numPr>
        <w:jc w:val="both"/>
        <w:rPr>
          <w:rFonts w:hint="eastAsia"/>
        </w:rPr>
      </w:pPr>
      <w:r>
        <w:rPr>
          <w:rFonts w:hint="eastAsia"/>
        </w:rPr>
        <w:t>第六；毫无疑问，当我们隐藏思想时，他有办法迫使我们暴露它们，例如通过持续和推进试探或建议，直到我们的烦恼或激情以某种方式暴露出我们的状况。综上所述，他的猜测和推测似乎很少落空。现在是时候谈另一个问题了，即：</w:t>
      </w:r>
    </w:p>
    <w:p w14:paraId="79220328">
      <w:pPr>
        <w:widowControl w:val="0"/>
        <w:numPr>
          <w:ilvl w:val="0"/>
          <w:numId w:val="0"/>
        </w:numPr>
        <w:jc w:val="both"/>
        <w:rPr>
          <w:rFonts w:hint="eastAsia"/>
        </w:rPr>
      </w:pPr>
    </w:p>
    <w:p w14:paraId="5EF5FE23">
      <w:pPr>
        <w:widowControl w:val="0"/>
        <w:numPr>
          <w:ilvl w:val="0"/>
          <w:numId w:val="0"/>
        </w:numPr>
        <w:jc w:val="both"/>
        <w:rPr>
          <w:rFonts w:hint="eastAsia"/>
        </w:rPr>
      </w:pPr>
      <w:r>
        <w:rPr>
          <w:rFonts w:hint="eastAsia"/>
        </w:rPr>
        <w:t>Whether and how far Satan knows things to come?</w:t>
      </w:r>
    </w:p>
    <w:p w14:paraId="1AB9EC49">
      <w:pPr>
        <w:widowControl w:val="0"/>
        <w:numPr>
          <w:ilvl w:val="0"/>
          <w:numId w:val="0"/>
        </w:numPr>
        <w:jc w:val="both"/>
        <w:rPr>
          <w:rFonts w:hint="eastAsia"/>
        </w:rPr>
      </w:pPr>
      <w:r>
        <w:rPr>
          <w:rFonts w:hint="eastAsia"/>
        </w:rPr>
        <w:t>撒但是否以及在多大程度上知道将来的事？</w:t>
      </w:r>
    </w:p>
    <w:p w14:paraId="437FCE95">
      <w:pPr>
        <w:widowControl w:val="0"/>
        <w:numPr>
          <w:ilvl w:val="0"/>
          <w:numId w:val="0"/>
        </w:numPr>
        <w:jc w:val="both"/>
        <w:rPr>
          <w:rFonts w:hint="eastAsia"/>
        </w:rPr>
      </w:pPr>
    </w:p>
    <w:p w14:paraId="1BFE39E1">
      <w:pPr>
        <w:widowControl w:val="0"/>
        <w:numPr>
          <w:ilvl w:val="0"/>
          <w:numId w:val="0"/>
        </w:numPr>
        <w:jc w:val="both"/>
        <w:rPr>
          <w:rFonts w:hint="eastAsia"/>
        </w:rPr>
      </w:pPr>
      <w:r>
        <w:rPr>
          <w:rFonts w:hint="eastAsia"/>
        </w:rPr>
        <w:t>To this I shall return Answer in these two Conclusions.</w:t>
      </w:r>
    </w:p>
    <w:p w14:paraId="59348047">
      <w:pPr>
        <w:widowControl w:val="0"/>
        <w:numPr>
          <w:ilvl w:val="0"/>
          <w:numId w:val="0"/>
        </w:numPr>
        <w:jc w:val="both"/>
        <w:rPr>
          <w:rFonts w:hint="eastAsia"/>
        </w:rPr>
      </w:pPr>
      <w:r>
        <w:rPr>
          <w:rFonts w:hint="eastAsia"/>
        </w:rPr>
        <w:t>对此我将以这两个结论来回答。</w:t>
      </w:r>
    </w:p>
    <w:p w14:paraId="5EC40BB4">
      <w:pPr>
        <w:widowControl w:val="0"/>
        <w:numPr>
          <w:ilvl w:val="0"/>
          <w:numId w:val="0"/>
        </w:numPr>
        <w:jc w:val="both"/>
        <w:rPr>
          <w:rFonts w:hint="eastAsia"/>
        </w:rPr>
      </w:pPr>
    </w:p>
    <w:p w14:paraId="68923916">
      <w:pPr>
        <w:widowControl w:val="0"/>
        <w:numPr>
          <w:ilvl w:val="0"/>
          <w:numId w:val="0"/>
        </w:numPr>
        <w:jc w:val="both"/>
        <w:rPr>
          <w:rFonts w:hint="eastAsia"/>
        </w:rPr>
      </w:pPr>
      <w:r>
        <w:rPr>
          <w:rFonts w:hint="eastAsia"/>
        </w:rPr>
        <w:t>First; There is a way of knowing future things, which is beyond the knowledge of Devils, and proper only to God, Esa. 41. 23. there God puts the competition 'twixt Himself and Idols, about the truth of a Deity upon this issue, That he that can show the things that are to come hereafter, he is God; which because they cannot do, he doth hereby evince them to be no God's.</w:t>
      </w:r>
    </w:p>
    <w:p w14:paraId="66624EF8">
      <w:pPr>
        <w:widowControl w:val="0"/>
        <w:numPr>
          <w:ilvl w:val="0"/>
          <w:numId w:val="0"/>
        </w:numPr>
        <w:jc w:val="both"/>
        <w:rPr>
          <w:rFonts w:hint="eastAsia"/>
        </w:rPr>
      </w:pPr>
      <w:r>
        <w:rPr>
          <w:rFonts w:hint="eastAsia"/>
        </w:rPr>
        <w:t>第一；有一种知道将来之事的方式，是超出魔鬼的知识、唯独属于上帝的，以赛亚书41:23。在那里，上帝将祂自己与偶像之间关于神性真实性的竞争放在这个问题上，即“指示我们将来的事”，那才是神；因为他们做不到，祂借此证明他们不是神。</w:t>
      </w:r>
    </w:p>
    <w:p w14:paraId="35D38D0A">
      <w:pPr>
        <w:widowControl w:val="0"/>
        <w:numPr>
          <w:ilvl w:val="0"/>
          <w:numId w:val="0"/>
        </w:numPr>
        <w:jc w:val="both"/>
        <w:rPr>
          <w:rFonts w:hint="eastAsia"/>
        </w:rPr>
      </w:pPr>
    </w:p>
    <w:p w14:paraId="0B5A4C8F">
      <w:pPr>
        <w:widowControl w:val="0"/>
        <w:numPr>
          <w:ilvl w:val="0"/>
          <w:numId w:val="0"/>
        </w:numPr>
        <w:jc w:val="both"/>
        <w:rPr>
          <w:rFonts w:hint="eastAsia"/>
        </w:rPr>
      </w:pPr>
      <w:r>
        <w:rPr>
          <w:rFonts w:hint="eastAsia"/>
        </w:rPr>
        <w:t>If Satan could truly and properly have done this, he had had a Plea for a Godhead.</w:t>
      </w:r>
    </w:p>
    <w:p w14:paraId="42C0CBBA">
      <w:pPr>
        <w:widowControl w:val="0"/>
        <w:numPr>
          <w:ilvl w:val="0"/>
          <w:numId w:val="0"/>
        </w:numPr>
        <w:jc w:val="both"/>
        <w:rPr>
          <w:rFonts w:hint="eastAsia"/>
        </w:rPr>
      </w:pPr>
      <w:r>
        <w:rPr>
          <w:rFonts w:hint="eastAsia"/>
        </w:rPr>
        <w:t>如果撒但能真实且恰当地做到这一点，他就有了神性的借口。</w:t>
      </w:r>
    </w:p>
    <w:p w14:paraId="51DFFE6B">
      <w:pPr>
        <w:widowControl w:val="0"/>
        <w:numPr>
          <w:ilvl w:val="0"/>
          <w:numId w:val="0"/>
        </w:numPr>
        <w:jc w:val="both"/>
        <w:rPr>
          <w:rFonts w:hint="eastAsia"/>
        </w:rPr>
      </w:pPr>
    </w:p>
    <w:p w14:paraId="2B0EC5BA">
      <w:pPr>
        <w:widowControl w:val="0"/>
        <w:numPr>
          <w:ilvl w:val="0"/>
          <w:numId w:val="0"/>
        </w:numPr>
        <w:jc w:val="both"/>
        <w:rPr>
          <w:rFonts w:hint="eastAsia"/>
        </w:rPr>
      </w:pPr>
      <w:r>
        <w:rPr>
          <w:rFonts w:hint="eastAsia"/>
        </w:rPr>
        <w:t>In Divine Predictions two things are to be considered. (1.) The Matter foretold, when the events of things contingent, and (as to second Causes) casual, depending upon indeterminate Causes, are foretold.</w:t>
      </w:r>
    </w:p>
    <w:p w14:paraId="259B6FA0">
      <w:pPr>
        <w:widowControl w:val="0"/>
        <w:numPr>
          <w:ilvl w:val="0"/>
          <w:numId w:val="0"/>
        </w:numPr>
        <w:jc w:val="both"/>
        <w:rPr>
          <w:rFonts w:hint="eastAsia"/>
        </w:rPr>
      </w:pPr>
      <w:r>
        <w:rPr>
          <w:rFonts w:hint="eastAsia"/>
        </w:rPr>
        <w:t>在神圣的预言中，有两件事需要考虑。（1.）所预言的事项，即当那些偶发的、以及（就第二因而言）偶然的、依赖于不确定原因的事件被预言时。</w:t>
      </w:r>
    </w:p>
    <w:p w14:paraId="37A25BA2">
      <w:pPr>
        <w:widowControl w:val="0"/>
        <w:numPr>
          <w:ilvl w:val="0"/>
          <w:numId w:val="0"/>
        </w:numPr>
        <w:jc w:val="both"/>
        <w:rPr>
          <w:rFonts w:hint="eastAsia"/>
        </w:rPr>
      </w:pPr>
    </w:p>
    <w:p w14:paraId="0E7B8932">
      <w:pPr>
        <w:widowControl w:val="0"/>
        <w:numPr>
          <w:ilvl w:val="0"/>
          <w:numId w:val="0"/>
        </w:numPr>
        <w:jc w:val="both"/>
        <w:rPr>
          <w:rFonts w:hint="eastAsia"/>
        </w:rPr>
      </w:pPr>
      <w:r>
        <w:rPr>
          <w:rFonts w:hint="eastAsia"/>
        </w:rPr>
        <w:t>(2.) The Manner, when these things are not uncertainly, or conjecturally, or darkly; but clearly, certainly, infallibly, and fully predicted. Of this nature are Divine Predictions, which Satan cannot perform, nor yet the Angels in Heaven.</w:t>
      </w:r>
    </w:p>
    <w:p w14:paraId="5FE47DB6">
      <w:pPr>
        <w:widowControl w:val="0"/>
        <w:numPr>
          <w:ilvl w:val="0"/>
          <w:numId w:val="0"/>
        </w:numPr>
        <w:jc w:val="both"/>
        <w:rPr>
          <w:rFonts w:hint="eastAsia"/>
        </w:rPr>
      </w:pPr>
      <w:r>
        <w:rPr>
          <w:rFonts w:hint="eastAsia"/>
        </w:rPr>
        <w:t>（2.）方式，即当这些事不是不确定地、或推测地、或模糊地；而是清楚地、确定地、无误地且充分地被预言时。神圣的预言即属此类，这是撒但不能施行的，天上的天使也不能。</w:t>
      </w:r>
    </w:p>
    <w:p w14:paraId="477FCC3D">
      <w:pPr>
        <w:widowControl w:val="0"/>
        <w:numPr>
          <w:ilvl w:val="0"/>
          <w:numId w:val="0"/>
        </w:numPr>
        <w:jc w:val="both"/>
        <w:rPr>
          <w:rFonts w:hint="eastAsia"/>
        </w:rPr>
      </w:pPr>
    </w:p>
    <w:p w14:paraId="3DB8479A">
      <w:pPr>
        <w:widowControl w:val="0"/>
        <w:numPr>
          <w:ilvl w:val="0"/>
          <w:numId w:val="0"/>
        </w:numPr>
        <w:jc w:val="both"/>
        <w:rPr>
          <w:rFonts w:hint="eastAsia"/>
        </w:rPr>
      </w:pPr>
      <w:r>
        <w:rPr>
          <w:rFonts w:hint="eastAsia"/>
        </w:rPr>
        <w:t>Secondly; Yet Satan hath such advantages for the knowledge of future Things, and such means and helps for a discovery of them, that his Conjectures have often come to pass.</w:t>
      </w:r>
    </w:p>
    <w:p w14:paraId="5D5049B0">
      <w:pPr>
        <w:widowControl w:val="0"/>
        <w:numPr>
          <w:ilvl w:val="0"/>
          <w:numId w:val="0"/>
        </w:numPr>
        <w:jc w:val="both"/>
        <w:rPr>
          <w:rFonts w:hint="eastAsia"/>
        </w:rPr>
      </w:pPr>
      <w:r>
        <w:rPr>
          <w:rFonts w:hint="eastAsia"/>
        </w:rPr>
        <w:t>第二；然而撒但在知道将来之事上拥有如此的优势，并在发现它们上拥有如此的手段和帮助，以致他的推测常常应验。</w:t>
      </w:r>
    </w:p>
    <w:p w14:paraId="7AB12F3A">
      <w:pPr>
        <w:widowControl w:val="0"/>
        <w:numPr>
          <w:ilvl w:val="0"/>
          <w:numId w:val="0"/>
        </w:numPr>
        <w:jc w:val="both"/>
        <w:rPr>
          <w:rFonts w:hint="eastAsia"/>
        </w:rPr>
      </w:pPr>
    </w:p>
    <w:p w14:paraId="16C48D7D">
      <w:pPr>
        <w:widowControl w:val="0"/>
        <w:numPr>
          <w:ilvl w:val="0"/>
          <w:numId w:val="0"/>
        </w:numPr>
        <w:jc w:val="both"/>
        <w:rPr>
          <w:rFonts w:hint="eastAsia"/>
        </w:rPr>
      </w:pPr>
      <w:r>
        <w:rPr>
          <w:rFonts w:hint="eastAsia"/>
        </w:rPr>
        <w:t>First; He knows the Causes of Things, which are secret to us. Upon which he seems to foretell many things strange to us; As a Physician may foretell the Effects, Workings, and Issues of a Disease, as seeing them in the Causes: which would pass for little less than Prophesy among the Vulgar.</w:t>
      </w:r>
    </w:p>
    <w:p w14:paraId="31E40113">
      <w:pPr>
        <w:widowControl w:val="0"/>
        <w:numPr>
          <w:ilvl w:val="0"/>
          <w:numId w:val="0"/>
        </w:numPr>
        <w:jc w:val="both"/>
        <w:rPr>
          <w:rFonts w:hint="eastAsia"/>
        </w:rPr>
      </w:pPr>
      <w:r>
        <w:rPr>
          <w:rFonts w:hint="eastAsia"/>
        </w:rPr>
        <w:t>第一；他知道事物的原因，这些对我们是隐秘的。据此他似乎能预言许多对我们来说奇怪的事；正如医生可能预言疾病的后果、运作和结局，因为他在病因中看见了它们：这在普通人中间几乎会被当作预言。</w:t>
      </w:r>
    </w:p>
    <w:p w14:paraId="4DF51290">
      <w:pPr>
        <w:widowControl w:val="0"/>
        <w:numPr>
          <w:ilvl w:val="0"/>
          <w:numId w:val="0"/>
        </w:numPr>
        <w:jc w:val="both"/>
        <w:rPr>
          <w:rFonts w:hint="eastAsia"/>
        </w:rPr>
      </w:pPr>
    </w:p>
    <w:p w14:paraId="08D78B54">
      <w:pPr>
        <w:widowControl w:val="0"/>
        <w:numPr>
          <w:ilvl w:val="0"/>
          <w:numId w:val="0"/>
        </w:numPr>
        <w:jc w:val="both"/>
        <w:rPr>
          <w:rFonts w:hint="eastAsia"/>
        </w:rPr>
      </w:pPr>
      <w:r>
        <w:rPr>
          <w:rFonts w:hint="eastAsia"/>
        </w:rPr>
        <w:t>Thus an Astrologer foretells Eclipses, which would be taken for a Divine Excellency, where the knowledge of the ground of these foretelling's had not taken away the wonder.</w:t>
      </w:r>
    </w:p>
    <w:p w14:paraId="68968CC8">
      <w:pPr>
        <w:widowControl w:val="0"/>
        <w:numPr>
          <w:ilvl w:val="0"/>
          <w:numId w:val="0"/>
        </w:numPr>
        <w:jc w:val="both"/>
        <w:rPr>
          <w:rFonts w:hint="eastAsia"/>
        </w:rPr>
      </w:pPr>
      <w:r>
        <w:rPr>
          <w:rFonts w:hint="eastAsia"/>
        </w:rPr>
        <w:t>因此占星家预言日蚀月蚀，若非对这些预言之基础的知识消除了惊奇，这会被视为一种神圣的卓越。</w:t>
      </w:r>
    </w:p>
    <w:p w14:paraId="5AC3C93E">
      <w:pPr>
        <w:widowControl w:val="0"/>
        <w:numPr>
          <w:ilvl w:val="0"/>
          <w:numId w:val="0"/>
        </w:numPr>
        <w:jc w:val="both"/>
        <w:rPr>
          <w:rFonts w:hint="eastAsia"/>
        </w:rPr>
      </w:pPr>
    </w:p>
    <w:p w14:paraId="3C4DDFD9">
      <w:pPr>
        <w:widowControl w:val="0"/>
        <w:numPr>
          <w:ilvl w:val="0"/>
          <w:numId w:val="0"/>
        </w:numPr>
        <w:jc w:val="both"/>
        <w:rPr>
          <w:rFonts w:hint="eastAsia"/>
        </w:rPr>
      </w:pPr>
      <w:r>
        <w:rPr>
          <w:rFonts w:hint="eastAsia"/>
        </w:rPr>
        <w:t>Secondly; Many things are made known to him by immediate Divine Revelation: We know not the intercourse betwixt God and Satan in the matter of Job; Satan (having obtained his Commission to afflict him) might have made a long prophesy of what should come to pass in reference to Job, his Children and Substance; how many such Predictions he might make, we little know.</w:t>
      </w:r>
    </w:p>
    <w:p w14:paraId="5017F7E6">
      <w:pPr>
        <w:widowControl w:val="0"/>
        <w:numPr>
          <w:ilvl w:val="0"/>
          <w:numId w:val="0"/>
        </w:numPr>
        <w:jc w:val="both"/>
        <w:rPr>
          <w:rFonts w:hint="eastAsia"/>
        </w:rPr>
      </w:pPr>
      <w:r>
        <w:rPr>
          <w:rFonts w:hint="eastAsia"/>
        </w:rPr>
        <w:t>第二；许多事情是藉着直接的神圣启示让他知道的：我们不知道在约伯的事上上帝与撒但之间的交涉；撒但（既已获得折磨他的委任）可能已对约伯、他的儿女和财产将要发生的事做出了长篇预言；他可能做出多少这样的预言，我们知之甚少。</w:t>
      </w:r>
    </w:p>
    <w:p w14:paraId="65EFFFE7">
      <w:pPr>
        <w:widowControl w:val="0"/>
        <w:numPr>
          <w:ilvl w:val="0"/>
          <w:numId w:val="0"/>
        </w:numPr>
        <w:jc w:val="both"/>
        <w:rPr>
          <w:rFonts w:hint="eastAsia"/>
        </w:rPr>
      </w:pPr>
    </w:p>
    <w:p w14:paraId="00BB0D5E">
      <w:pPr>
        <w:widowControl w:val="0"/>
        <w:numPr>
          <w:ilvl w:val="0"/>
          <w:numId w:val="0"/>
        </w:numPr>
        <w:jc w:val="both"/>
        <w:rPr>
          <w:rFonts w:hint="eastAsia"/>
        </w:rPr>
      </w:pPr>
      <w:r>
        <w:rPr>
          <w:rFonts w:hint="eastAsia"/>
        </w:rPr>
        <w:t>Thirdly; He hath a deep insight in Affairs of Kingdoms and States, and so might (from his Experience and Observation) easily conjecture Mutations and Alterations.</w:t>
      </w:r>
    </w:p>
    <w:p w14:paraId="12F70C09">
      <w:pPr>
        <w:widowControl w:val="0"/>
        <w:numPr>
          <w:ilvl w:val="0"/>
          <w:numId w:val="0"/>
        </w:numPr>
        <w:jc w:val="both"/>
        <w:rPr>
          <w:rFonts w:hint="eastAsia"/>
        </w:rPr>
      </w:pPr>
      <w:r>
        <w:rPr>
          <w:rFonts w:hint="eastAsia"/>
        </w:rPr>
        <w:t>第三；他对王国和国家的事务有深刻的洞察力，因此可能（根据他的经验和观察）轻易推测出变动和更替。</w:t>
      </w:r>
    </w:p>
    <w:p w14:paraId="63DC2D38">
      <w:pPr>
        <w:widowControl w:val="0"/>
        <w:numPr>
          <w:ilvl w:val="0"/>
          <w:numId w:val="0"/>
        </w:numPr>
        <w:jc w:val="both"/>
        <w:rPr>
          <w:rFonts w:hint="eastAsia"/>
        </w:rPr>
      </w:pPr>
    </w:p>
    <w:p w14:paraId="4F583876">
      <w:pPr>
        <w:widowControl w:val="0"/>
        <w:numPr>
          <w:ilvl w:val="0"/>
          <w:numId w:val="0"/>
        </w:numPr>
        <w:jc w:val="both"/>
        <w:rPr>
          <w:rFonts w:hint="eastAsia"/>
        </w:rPr>
      </w:pPr>
      <w:r>
        <w:rPr>
          <w:rFonts w:hint="eastAsia"/>
        </w:rPr>
        <w:t>A Politician may do much this way: for ought we know, Satan's Prophesy (in the likeness of Samuel) to Saul, of his ruin, and the translation of his Kingdom to David, might be no more than a conjectural conclusion, from his comparing the order of the present Providence, with former threatening's and promises.</w:t>
      </w:r>
    </w:p>
    <w:p w14:paraId="1E3F083C">
      <w:pPr>
        <w:widowControl w:val="0"/>
        <w:numPr>
          <w:ilvl w:val="0"/>
          <w:numId w:val="0"/>
        </w:numPr>
        <w:jc w:val="both"/>
        <w:rPr>
          <w:rFonts w:hint="eastAsia"/>
        </w:rPr>
      </w:pPr>
      <w:r>
        <w:rPr>
          <w:rFonts w:hint="eastAsia"/>
        </w:rPr>
        <w:t>一个政治家在这一方面能做很多：据我们所知，撒但（以撒母耳的样子）对扫罗预言他的毁灭和国度转移给大卫，可能不过是一个推测性的结论，源于他将目前的护理次序与从前的威胁和应许进行比较。</w:t>
      </w:r>
    </w:p>
    <w:p w14:paraId="7EFC11AB">
      <w:pPr>
        <w:widowControl w:val="0"/>
        <w:numPr>
          <w:ilvl w:val="0"/>
          <w:numId w:val="0"/>
        </w:numPr>
        <w:jc w:val="both"/>
        <w:rPr>
          <w:rFonts w:hint="eastAsia"/>
        </w:rPr>
      </w:pPr>
    </w:p>
    <w:p w14:paraId="16342259">
      <w:pPr>
        <w:widowControl w:val="0"/>
        <w:numPr>
          <w:ilvl w:val="0"/>
          <w:numId w:val="0"/>
        </w:numPr>
        <w:jc w:val="both"/>
        <w:rPr>
          <w:rFonts w:hint="eastAsia"/>
        </w:rPr>
      </w:pPr>
      <w:r>
        <w:rPr>
          <w:rFonts w:hint="eastAsia"/>
        </w:rPr>
        <w:t>Fourthly; He hath a greater understanding of Scripture Prophecies, than ordinarily the wisest of Men have; so that at second hand he might be able to foretell what shall come to pass.</w:t>
      </w:r>
    </w:p>
    <w:p w14:paraId="6027E78D">
      <w:pPr>
        <w:widowControl w:val="0"/>
        <w:numPr>
          <w:ilvl w:val="0"/>
          <w:numId w:val="0"/>
        </w:numPr>
        <w:jc w:val="both"/>
        <w:rPr>
          <w:rFonts w:hint="eastAsia"/>
        </w:rPr>
      </w:pPr>
      <w:r>
        <w:rPr>
          <w:rFonts w:hint="eastAsia"/>
        </w:rPr>
        <w:t>第四；他对圣经预言的理解比通常最智慧的人更大；以致作为二手信息，他可能能够预言将要发生的事。</w:t>
      </w:r>
    </w:p>
    <w:p w14:paraId="2782EA35">
      <w:pPr>
        <w:widowControl w:val="0"/>
        <w:numPr>
          <w:ilvl w:val="0"/>
          <w:numId w:val="0"/>
        </w:numPr>
        <w:jc w:val="both"/>
        <w:rPr>
          <w:rFonts w:hint="eastAsia"/>
        </w:rPr>
      </w:pPr>
    </w:p>
    <w:p w14:paraId="6C6E867B">
      <w:pPr>
        <w:widowControl w:val="0"/>
        <w:numPr>
          <w:ilvl w:val="0"/>
          <w:numId w:val="0"/>
        </w:numPr>
        <w:jc w:val="both"/>
        <w:rPr>
          <w:rFonts w:hint="eastAsia"/>
        </w:rPr>
      </w:pPr>
      <w:r>
        <w:rPr>
          <w:rFonts w:hint="eastAsia"/>
        </w:rPr>
        <w:t>Whilst we that do not so clearly see into Scripture-Predictions, may not be able to find out the matter.</w:t>
      </w:r>
    </w:p>
    <w:p w14:paraId="2AC1FE3E">
      <w:pPr>
        <w:widowControl w:val="0"/>
        <w:numPr>
          <w:ilvl w:val="0"/>
          <w:numId w:val="0"/>
        </w:numPr>
        <w:jc w:val="both"/>
        <w:rPr>
          <w:rFonts w:hint="eastAsia"/>
        </w:rPr>
      </w:pPr>
      <w:r>
        <w:rPr>
          <w:rFonts w:hint="eastAsia"/>
        </w:rPr>
        <w:t>而我们这些不能如此清楚看透圣经预言的人，可能无法发现那件事。</w:t>
      </w:r>
    </w:p>
    <w:p w14:paraId="0FC5A4E7">
      <w:pPr>
        <w:widowControl w:val="0"/>
        <w:numPr>
          <w:ilvl w:val="0"/>
          <w:numId w:val="0"/>
        </w:numPr>
        <w:jc w:val="both"/>
        <w:rPr>
          <w:rFonts w:hint="eastAsia"/>
        </w:rPr>
      </w:pPr>
    </w:p>
    <w:p w14:paraId="106698EF">
      <w:pPr>
        <w:widowControl w:val="0"/>
        <w:numPr>
          <w:ilvl w:val="0"/>
          <w:numId w:val="0"/>
        </w:numPr>
        <w:jc w:val="both"/>
        <w:rPr>
          <w:rFonts w:hint="eastAsia"/>
        </w:rPr>
      </w:pPr>
      <w:r>
        <w:rPr>
          <w:rFonts w:hint="eastAsia"/>
        </w:rPr>
        <w:t>Hence by Oracle he foretold Alexander of his Success, which he knew from the Prophesy of Daniel, Chap. 11. long before.</w:t>
      </w:r>
    </w:p>
    <w:p w14:paraId="280CE878">
      <w:pPr>
        <w:widowControl w:val="0"/>
        <w:numPr>
          <w:ilvl w:val="0"/>
          <w:numId w:val="0"/>
        </w:numPr>
        <w:jc w:val="both"/>
        <w:rPr>
          <w:rFonts w:hint="eastAsia"/>
        </w:rPr>
      </w:pPr>
      <w:r>
        <w:rPr>
          <w:rFonts w:hint="eastAsia"/>
        </w:rPr>
        <w:t>因此通过神谕，他预言了亚历山大的成功，这成功他很久以前就从但以理书11章的预言中知道了。</w:t>
      </w:r>
    </w:p>
    <w:p w14:paraId="0B829676">
      <w:pPr>
        <w:widowControl w:val="0"/>
        <w:numPr>
          <w:ilvl w:val="0"/>
          <w:numId w:val="0"/>
        </w:numPr>
        <w:jc w:val="both"/>
        <w:rPr>
          <w:rFonts w:hint="eastAsia"/>
        </w:rPr>
      </w:pPr>
    </w:p>
    <w:p w14:paraId="096CC33B">
      <w:pPr>
        <w:widowControl w:val="0"/>
        <w:numPr>
          <w:ilvl w:val="0"/>
          <w:numId w:val="0"/>
        </w:numPr>
        <w:jc w:val="both"/>
        <w:rPr>
          <w:rFonts w:hint="eastAsia"/>
        </w:rPr>
      </w:pPr>
      <w:r>
        <w:rPr>
          <w:rFonts w:hint="eastAsia"/>
        </w:rPr>
        <w:t>Fifthly; He hath advantage from his Nature as a Spirit, by which he over-hears and sees the private Acting's, Complotting's and Preparations of Men in reference to certain Undertakings, and can easily, by his Agents, communicate such Councils or Resolves in remote Countries and Kingdoms, which must pass for real Predictions, if the event answer accordingly.</w:t>
      </w:r>
    </w:p>
    <w:p w14:paraId="73206D0B">
      <w:pPr>
        <w:widowControl w:val="0"/>
        <w:numPr>
          <w:ilvl w:val="0"/>
          <w:numId w:val="0"/>
        </w:numPr>
        <w:jc w:val="both"/>
        <w:rPr>
          <w:rFonts w:hint="eastAsia"/>
        </w:rPr>
      </w:pPr>
      <w:r>
        <w:rPr>
          <w:rFonts w:hint="eastAsia"/>
        </w:rPr>
        <w:t>第五；他作为灵的本性给他带来了优势，藉此他偷听并看见人们关于特定事业的私下行动、密谋和准备，并能轻易地通过他的代理人，将此类计谋或决断传达到遥远的国家和王国，如果事件相应地应验了，这必然会被当作真实的预言。</w:t>
      </w:r>
    </w:p>
    <w:p w14:paraId="54975AA5">
      <w:pPr>
        <w:widowControl w:val="0"/>
        <w:numPr>
          <w:ilvl w:val="0"/>
          <w:numId w:val="0"/>
        </w:numPr>
        <w:jc w:val="both"/>
        <w:rPr>
          <w:rFonts w:hint="eastAsia"/>
        </w:rPr>
      </w:pPr>
    </w:p>
    <w:p w14:paraId="0BF3FD3C">
      <w:pPr>
        <w:widowControl w:val="0"/>
        <w:numPr>
          <w:ilvl w:val="0"/>
          <w:numId w:val="0"/>
        </w:numPr>
        <w:jc w:val="both"/>
        <w:rPr>
          <w:rFonts w:hint="eastAsia"/>
        </w:rPr>
      </w:pPr>
      <w:r>
        <w:rPr>
          <w:rFonts w:hint="eastAsia"/>
        </w:rPr>
        <w:t>Sixthly; He can foretell (and with probability of success) such things as he by temptation is about to put Men upon, especially seeing he can choose such Instruments, as he (from experience) knows are not likely to fail his Enterprise.</w:t>
      </w:r>
    </w:p>
    <w:p w14:paraId="4779309C">
      <w:pPr>
        <w:widowControl w:val="0"/>
        <w:numPr>
          <w:ilvl w:val="0"/>
          <w:numId w:val="0"/>
        </w:numPr>
        <w:jc w:val="both"/>
        <w:rPr>
          <w:rFonts w:hint="eastAsia"/>
        </w:rPr>
      </w:pPr>
      <w:r>
        <w:rPr>
          <w:rFonts w:hint="eastAsia"/>
        </w:rPr>
        <w:t>第六；他能预言（且有成功的可能）那些他正要通过试探去驱使人做的事，尤其是鉴于他能选择那些他（根据经验）知道不太可能让他的计划落空的器皿。</w:t>
      </w:r>
    </w:p>
    <w:p w14:paraId="50B7EA85">
      <w:pPr>
        <w:widowControl w:val="0"/>
        <w:numPr>
          <w:ilvl w:val="0"/>
          <w:numId w:val="0"/>
        </w:numPr>
        <w:jc w:val="both"/>
        <w:rPr>
          <w:rFonts w:hint="eastAsia"/>
        </w:rPr>
      </w:pPr>
    </w:p>
    <w:p w14:paraId="55C3E3BB">
      <w:pPr>
        <w:widowControl w:val="0"/>
        <w:numPr>
          <w:ilvl w:val="0"/>
          <w:numId w:val="0"/>
        </w:numPr>
        <w:jc w:val="both"/>
        <w:rPr>
          <w:rFonts w:hint="eastAsia"/>
        </w:rPr>
      </w:pPr>
      <w:r>
        <w:rPr>
          <w:rFonts w:hint="eastAsia"/>
        </w:rPr>
        <w:t>Seventhly; To this may be added, the way and manner by which he expresseth himself, either in doubtful or enigmatical Terms, or in general Expressions, which may be applied to the Event, what way soever it should happen.</w:t>
      </w:r>
    </w:p>
    <w:p w14:paraId="244362B0">
      <w:pPr>
        <w:widowControl w:val="0"/>
        <w:numPr>
          <w:ilvl w:val="0"/>
          <w:numId w:val="0"/>
        </w:numPr>
        <w:jc w:val="both"/>
        <w:rPr>
          <w:rFonts w:hint="eastAsia"/>
        </w:rPr>
      </w:pPr>
      <w:r>
        <w:rPr>
          <w:rFonts w:hint="eastAsia"/>
        </w:rPr>
        <w:t>第七；对此还可以加上他表达自己的方式和方法，或是用模棱两可或谜一样的术语，或是用笼统的表述，这些表述无论事件以何种方式发生，都可以套用在事件上。</w:t>
      </w:r>
    </w:p>
    <w:p w14:paraId="284E24AA">
      <w:pPr>
        <w:widowControl w:val="0"/>
        <w:numPr>
          <w:ilvl w:val="0"/>
          <w:numId w:val="0"/>
        </w:numPr>
        <w:jc w:val="both"/>
        <w:rPr>
          <w:rFonts w:hint="eastAsia"/>
        </w:rPr>
      </w:pPr>
    </w:p>
    <w:p w14:paraId="4797FB9E">
      <w:pPr>
        <w:widowControl w:val="0"/>
        <w:numPr>
          <w:ilvl w:val="0"/>
          <w:numId w:val="0"/>
        </w:numPr>
        <w:jc w:val="both"/>
        <w:rPr>
          <w:rFonts w:hint="eastAsia"/>
        </w:rPr>
      </w:pPr>
      <w:r>
        <w:rPr>
          <w:rFonts w:hint="eastAsia"/>
        </w:rPr>
        <w:t>Of these, Authors have observed many Instances, which were superfluous to enumerate.</w:t>
      </w:r>
    </w:p>
    <w:p w14:paraId="3037CF95">
      <w:pPr>
        <w:widowControl w:val="0"/>
        <w:numPr>
          <w:ilvl w:val="0"/>
          <w:numId w:val="0"/>
        </w:numPr>
        <w:jc w:val="both"/>
        <w:rPr>
          <w:rFonts w:hint="eastAsia"/>
        </w:rPr>
      </w:pPr>
      <w:r>
        <w:rPr>
          <w:rFonts w:hint="eastAsia"/>
        </w:rPr>
        <w:t>关于这些，作者们已经观察到了许多实例，在此列举也是多余。</w:t>
      </w:r>
    </w:p>
    <w:p w14:paraId="3251C959">
      <w:pPr>
        <w:widowControl w:val="0"/>
        <w:numPr>
          <w:ilvl w:val="0"/>
          <w:numId w:val="0"/>
        </w:numPr>
        <w:jc w:val="both"/>
        <w:rPr>
          <w:rFonts w:hint="eastAsia"/>
        </w:rPr>
      </w:pPr>
    </w:p>
    <w:p w14:paraId="7E993502">
      <w:pPr>
        <w:widowControl w:val="0"/>
        <w:numPr>
          <w:ilvl w:val="0"/>
          <w:numId w:val="0"/>
        </w:numPr>
        <w:jc w:val="both"/>
        <w:rPr>
          <w:rFonts w:hint="eastAsia"/>
        </w:rPr>
      </w:pPr>
      <w:r>
        <w:rPr>
          <w:rFonts w:hint="eastAsia"/>
        </w:rPr>
        <w:t>Satan's Knowledge being thus explained, it is easy to imagine what an advantage it is to him in the management of his Temptations: For,</w:t>
      </w:r>
    </w:p>
    <w:p w14:paraId="6AED6A13">
      <w:pPr>
        <w:widowControl w:val="0"/>
        <w:numPr>
          <w:ilvl w:val="0"/>
          <w:numId w:val="0"/>
        </w:numPr>
        <w:jc w:val="both"/>
        <w:rPr>
          <w:rFonts w:hint="eastAsia"/>
        </w:rPr>
      </w:pPr>
      <w:r>
        <w:rPr>
          <w:rFonts w:hint="eastAsia"/>
        </w:rPr>
        <w:t>撒但的知识既已被这样解释，就很容易想象这对他在管理试探上是何等的优势：因为，</w:t>
      </w:r>
    </w:p>
    <w:p w14:paraId="56D767F3">
      <w:pPr>
        <w:widowControl w:val="0"/>
        <w:numPr>
          <w:ilvl w:val="0"/>
          <w:numId w:val="0"/>
        </w:numPr>
        <w:jc w:val="both"/>
        <w:rPr>
          <w:rFonts w:hint="eastAsia"/>
        </w:rPr>
      </w:pPr>
    </w:p>
    <w:p w14:paraId="219433C8">
      <w:pPr>
        <w:widowControl w:val="0"/>
        <w:numPr>
          <w:ilvl w:val="0"/>
          <w:numId w:val="0"/>
        </w:numPr>
        <w:jc w:val="both"/>
        <w:rPr>
          <w:rFonts w:hint="eastAsia"/>
        </w:rPr>
      </w:pPr>
      <w:r>
        <w:rPr>
          <w:rFonts w:hint="eastAsia"/>
        </w:rPr>
        <w:t>First, He by this means knows our tempers and dispositions.</w:t>
      </w:r>
    </w:p>
    <w:p w14:paraId="40F74B74">
      <w:pPr>
        <w:widowControl w:val="0"/>
        <w:numPr>
          <w:ilvl w:val="0"/>
          <w:numId w:val="0"/>
        </w:numPr>
        <w:jc w:val="both"/>
        <w:rPr>
          <w:rFonts w:hint="eastAsia"/>
        </w:rPr>
      </w:pPr>
      <w:r>
        <w:rPr>
          <w:rFonts w:hint="eastAsia"/>
        </w:rPr>
        <w:t>第一，他藉此知道我们的性情和气质。</w:t>
      </w:r>
    </w:p>
    <w:p w14:paraId="3D31448B">
      <w:pPr>
        <w:widowControl w:val="0"/>
        <w:numPr>
          <w:ilvl w:val="0"/>
          <w:numId w:val="0"/>
        </w:numPr>
        <w:jc w:val="both"/>
        <w:rPr>
          <w:rFonts w:hint="eastAsia"/>
        </w:rPr>
      </w:pPr>
    </w:p>
    <w:p w14:paraId="25ADC731">
      <w:pPr>
        <w:widowControl w:val="0"/>
        <w:numPr>
          <w:ilvl w:val="0"/>
          <w:numId w:val="0"/>
        </w:numPr>
        <w:jc w:val="both"/>
        <w:rPr>
          <w:rFonts w:hint="eastAsia"/>
        </w:rPr>
      </w:pPr>
      <w:r>
        <w:rPr>
          <w:rFonts w:hint="eastAsia"/>
        </w:rPr>
        <w:t>Secondly; And what is most likely to prevail with us.</w:t>
      </w:r>
    </w:p>
    <w:p w14:paraId="5891B485">
      <w:pPr>
        <w:widowControl w:val="0"/>
        <w:numPr>
          <w:ilvl w:val="0"/>
          <w:numId w:val="0"/>
        </w:numPr>
        <w:jc w:val="both"/>
        <w:rPr>
          <w:rFonts w:hint="eastAsia"/>
        </w:rPr>
      </w:pPr>
      <w:r>
        <w:rPr>
          <w:rFonts w:hint="eastAsia"/>
        </w:rPr>
        <w:t>第二；以及什么最可能胜过我们。</w:t>
      </w:r>
    </w:p>
    <w:p w14:paraId="3B990CC3">
      <w:pPr>
        <w:widowControl w:val="0"/>
        <w:numPr>
          <w:ilvl w:val="0"/>
          <w:numId w:val="0"/>
        </w:numPr>
        <w:jc w:val="both"/>
        <w:rPr>
          <w:rFonts w:hint="eastAsia"/>
        </w:rPr>
      </w:pPr>
    </w:p>
    <w:p w14:paraId="47AAE14C">
      <w:pPr>
        <w:widowControl w:val="0"/>
        <w:numPr>
          <w:ilvl w:val="0"/>
          <w:numId w:val="0"/>
        </w:numPr>
        <w:jc w:val="both"/>
        <w:rPr>
          <w:rFonts w:hint="eastAsia"/>
        </w:rPr>
      </w:pPr>
      <w:r>
        <w:rPr>
          <w:rFonts w:hint="eastAsia"/>
        </w:rPr>
        <w:t>Thirdly; How inclinable we are upon any Motion made to us, and what hope to gain upon us.</w:t>
      </w:r>
    </w:p>
    <w:p w14:paraId="34911190">
      <w:pPr>
        <w:widowControl w:val="0"/>
        <w:numPr>
          <w:ilvl w:val="0"/>
          <w:numId w:val="0"/>
        </w:numPr>
        <w:jc w:val="both"/>
        <w:rPr>
          <w:rFonts w:hint="eastAsia"/>
        </w:rPr>
      </w:pPr>
      <w:r>
        <w:rPr>
          <w:rFonts w:hint="eastAsia"/>
        </w:rPr>
        <w:t>第三；我们在面对任何向我们发出的提议时是多么倾向于接受，以及在我们身上有多大的获胜希望。</w:t>
      </w:r>
    </w:p>
    <w:p w14:paraId="5E46E137">
      <w:pPr>
        <w:widowControl w:val="0"/>
        <w:numPr>
          <w:ilvl w:val="0"/>
          <w:numId w:val="0"/>
        </w:numPr>
        <w:jc w:val="both"/>
        <w:rPr>
          <w:rFonts w:hint="eastAsia"/>
        </w:rPr>
      </w:pPr>
    </w:p>
    <w:p w14:paraId="439CD2F2">
      <w:pPr>
        <w:widowControl w:val="0"/>
        <w:numPr>
          <w:ilvl w:val="0"/>
          <w:numId w:val="0"/>
        </w:numPr>
        <w:jc w:val="both"/>
        <w:rPr>
          <w:rFonts w:hint="eastAsia"/>
        </w:rPr>
      </w:pPr>
      <w:r>
        <w:rPr>
          <w:rFonts w:hint="eastAsia"/>
        </w:rPr>
        <w:t>Fourthly; He knows fit Times, Seasons and Advantages against us.</w:t>
      </w:r>
    </w:p>
    <w:p w14:paraId="1F32C39C">
      <w:pPr>
        <w:widowControl w:val="0"/>
        <w:numPr>
          <w:ilvl w:val="0"/>
          <w:numId w:val="0"/>
        </w:numPr>
        <w:jc w:val="both"/>
        <w:rPr>
          <w:rFonts w:hint="eastAsia"/>
        </w:rPr>
      </w:pPr>
      <w:r>
        <w:rPr>
          <w:rFonts w:hint="eastAsia"/>
        </w:rPr>
        <w:t>第四；他知道对付我们的合适时间、季节和优势。</w:t>
      </w:r>
    </w:p>
    <w:p w14:paraId="15A9D60D">
      <w:pPr>
        <w:widowControl w:val="0"/>
        <w:numPr>
          <w:ilvl w:val="0"/>
          <w:numId w:val="0"/>
        </w:numPr>
        <w:jc w:val="both"/>
        <w:rPr>
          <w:rFonts w:hint="eastAsia"/>
        </w:rPr>
      </w:pPr>
    </w:p>
    <w:p w14:paraId="39D839E9">
      <w:pPr>
        <w:widowControl w:val="0"/>
        <w:numPr>
          <w:ilvl w:val="0"/>
          <w:numId w:val="0"/>
        </w:numPr>
        <w:jc w:val="both"/>
        <w:rPr>
          <w:rFonts w:hint="eastAsia"/>
        </w:rPr>
      </w:pPr>
      <w:r>
        <w:rPr>
          <w:rFonts w:hint="eastAsia"/>
        </w:rPr>
        <w:t>Fifthly; He knows how to pursue Suggestions, and can choose strong Reasons to urge us withal.</w:t>
      </w:r>
    </w:p>
    <w:p w14:paraId="7CE36E01">
      <w:pPr>
        <w:widowControl w:val="0"/>
        <w:numPr>
          <w:ilvl w:val="0"/>
          <w:numId w:val="0"/>
        </w:numPr>
        <w:jc w:val="both"/>
        <w:rPr>
          <w:rFonts w:hint="eastAsia"/>
        </w:rPr>
      </w:pPr>
      <w:r>
        <w:rPr>
          <w:rFonts w:hint="eastAsia"/>
        </w:rPr>
        <w:t>第五；他知道如何追击建议，并能选择强有力的理由来催逼我们。</w:t>
      </w:r>
    </w:p>
    <w:p w14:paraId="3738E3D6">
      <w:pPr>
        <w:widowControl w:val="0"/>
        <w:numPr>
          <w:ilvl w:val="0"/>
          <w:numId w:val="0"/>
        </w:numPr>
        <w:jc w:val="both"/>
        <w:rPr>
          <w:rFonts w:hint="eastAsia"/>
        </w:rPr>
      </w:pPr>
    </w:p>
    <w:p w14:paraId="1944F516">
      <w:pPr>
        <w:widowControl w:val="0"/>
        <w:numPr>
          <w:ilvl w:val="0"/>
          <w:numId w:val="0"/>
        </w:numPr>
        <w:jc w:val="both"/>
        <w:rPr>
          <w:rFonts w:hint="eastAsia"/>
        </w:rPr>
      </w:pPr>
      <w:r>
        <w:rPr>
          <w:rFonts w:hint="eastAsia"/>
        </w:rPr>
        <w:t>Sixthly; He knows how to delude our Senses, to disturb our Passions.</w:t>
      </w:r>
    </w:p>
    <w:p w14:paraId="0295BACC">
      <w:pPr>
        <w:widowControl w:val="0"/>
        <w:numPr>
          <w:ilvl w:val="0"/>
          <w:numId w:val="0"/>
        </w:numPr>
        <w:jc w:val="both"/>
        <w:rPr>
          <w:rFonts w:hint="eastAsia"/>
        </w:rPr>
      </w:pPr>
      <w:r>
        <w:rPr>
          <w:rFonts w:hint="eastAsia"/>
        </w:rPr>
        <w:t>第六；他知道如何迷惑我们的感官，扰乱我们的激情。</w:t>
      </w:r>
    </w:p>
    <w:p w14:paraId="5F010781">
      <w:pPr>
        <w:widowControl w:val="0"/>
        <w:numPr>
          <w:ilvl w:val="0"/>
          <w:numId w:val="0"/>
        </w:numPr>
        <w:jc w:val="both"/>
        <w:rPr>
          <w:rFonts w:hint="eastAsia"/>
        </w:rPr>
      </w:pPr>
    </w:p>
    <w:p w14:paraId="3674DA66">
      <w:pPr>
        <w:widowControl w:val="0"/>
        <w:numPr>
          <w:ilvl w:val="0"/>
          <w:numId w:val="0"/>
        </w:numPr>
        <w:jc w:val="both"/>
        <w:rPr>
          <w:rFonts w:hint="eastAsia"/>
        </w:rPr>
      </w:pPr>
      <w:r>
        <w:rPr>
          <w:rFonts w:hint="eastAsia"/>
        </w:rPr>
        <w:t>Seventhly; He knows all the Ways and Arts of Affrightments, Vexations, Disquietments, Hinderances and Disturbances of Duty.</w:t>
      </w:r>
    </w:p>
    <w:p w14:paraId="0D2C8CF0">
      <w:pPr>
        <w:widowControl w:val="0"/>
        <w:numPr>
          <w:ilvl w:val="0"/>
          <w:numId w:val="0"/>
        </w:numPr>
        <w:jc w:val="both"/>
        <w:rPr>
          <w:rFonts w:hint="eastAsia"/>
        </w:rPr>
      </w:pPr>
      <w:r>
        <w:rPr>
          <w:rFonts w:hint="eastAsia"/>
        </w:rPr>
        <w:t>第七；他知道一切惊吓、烦扰、不安、阻碍和扰乱本分的方法和艺术。</w:t>
      </w:r>
    </w:p>
    <w:p w14:paraId="07566AB5">
      <w:pPr>
        <w:widowControl w:val="0"/>
        <w:numPr>
          <w:ilvl w:val="0"/>
          <w:numId w:val="0"/>
        </w:numPr>
        <w:jc w:val="both"/>
        <w:rPr>
          <w:rFonts w:hint="eastAsia"/>
        </w:rPr>
      </w:pPr>
    </w:p>
    <w:p w14:paraId="5EF770BE">
      <w:pPr>
        <w:widowControl w:val="0"/>
        <w:numPr>
          <w:ilvl w:val="0"/>
          <w:numId w:val="0"/>
        </w:numPr>
        <w:jc w:val="both"/>
        <w:rPr>
          <w:rFonts w:hint="eastAsia"/>
        </w:rPr>
      </w:pPr>
      <w:r>
        <w:rPr>
          <w:rFonts w:hint="eastAsia"/>
        </w:rPr>
        <w:t>Eighthly; He by this means is furnished with skill for his public Cheats and Delusions in the World, how to amuse, astonish, and amaze Men into Errors and Mistakes, which he hath always endeavored with very great success in the World, as we shall see hereafter.</w:t>
      </w:r>
    </w:p>
    <w:p w14:paraId="05962CA7">
      <w:pPr>
        <w:widowControl w:val="0"/>
        <w:numPr>
          <w:ilvl w:val="0"/>
          <w:numId w:val="0"/>
        </w:numPr>
        <w:jc w:val="both"/>
        <w:rPr>
          <w:rFonts w:hint="eastAsia"/>
        </w:rPr>
      </w:pPr>
      <w:r>
        <w:rPr>
          <w:rFonts w:hint="eastAsia"/>
        </w:rPr>
        <w:t>第八；他藉此具备了在世上进行公开欺骗和迷惑的技巧，即如何娱乐、震惊并使人惊奇以致陷入谬误和错误，这在世上一直是他极力尝试并获得巨大成功的，正如我们此后将看到的。</w:t>
      </w:r>
    </w:p>
    <w:p w14:paraId="5B507431">
      <w:pPr>
        <w:widowControl w:val="0"/>
        <w:numPr>
          <w:ilvl w:val="0"/>
          <w:numId w:val="0"/>
        </w:numPr>
        <w:jc w:val="both"/>
        <w:rPr>
          <w:rFonts w:hint="eastAsia"/>
        </w:rPr>
      </w:pPr>
      <w:r>
        <w:rPr>
          <w:rFonts w:hint="eastAsia"/>
        </w:rPr>
        <w:t xml:space="preserve"> </w:t>
      </w:r>
    </w:p>
    <w:p w14:paraId="4D75E8D6">
      <w:pPr>
        <w:widowControl w:val="0"/>
        <w:numPr>
          <w:ilvl w:val="0"/>
          <w:numId w:val="0"/>
        </w:numPr>
        <w:jc w:val="both"/>
        <w:rPr>
          <w:rFonts w:hint="eastAsia"/>
        </w:rPr>
      </w:pPr>
    </w:p>
    <w:p w14:paraId="7B1812A1">
      <w:pPr>
        <w:pStyle w:val="2"/>
        <w:bidi w:val="0"/>
        <w:rPr>
          <w:rFonts w:hint="eastAsia"/>
        </w:rPr>
      </w:pPr>
      <w:r>
        <w:rPr>
          <w:rFonts w:hint="eastAsia"/>
        </w:rPr>
        <w:t>CHAPTER V.</w:t>
      </w:r>
    </w:p>
    <w:p w14:paraId="1780735B">
      <w:pPr>
        <w:pStyle w:val="2"/>
        <w:bidi w:val="0"/>
        <w:rPr>
          <w:rFonts w:hint="eastAsia"/>
        </w:rPr>
      </w:pPr>
      <w:r>
        <w:rPr>
          <w:rFonts w:hint="eastAsia"/>
        </w:rPr>
        <w:t>第五章</w:t>
      </w:r>
    </w:p>
    <w:p w14:paraId="4F3F3678">
      <w:pPr>
        <w:widowControl w:val="0"/>
        <w:numPr>
          <w:ilvl w:val="0"/>
          <w:numId w:val="0"/>
        </w:numPr>
        <w:jc w:val="both"/>
        <w:rPr>
          <w:rFonts w:hint="eastAsia"/>
        </w:rPr>
      </w:pPr>
    </w:p>
    <w:p w14:paraId="43998F8E">
      <w:pPr>
        <w:widowControl w:val="0"/>
        <w:numPr>
          <w:ilvl w:val="0"/>
          <w:numId w:val="0"/>
        </w:numPr>
        <w:jc w:val="center"/>
        <w:rPr>
          <w:rFonts w:hint="eastAsia"/>
        </w:rPr>
      </w:pPr>
      <w:r>
        <w:rPr>
          <w:rFonts w:hint="eastAsia"/>
        </w:rPr>
        <w:t>Instances of Satan's Power.</w:t>
      </w:r>
    </w:p>
    <w:p w14:paraId="3B9F727A">
      <w:pPr>
        <w:widowControl w:val="0"/>
        <w:numPr>
          <w:ilvl w:val="0"/>
          <w:numId w:val="0"/>
        </w:numPr>
        <w:jc w:val="center"/>
        <w:rPr>
          <w:rFonts w:hint="eastAsia"/>
        </w:rPr>
      </w:pPr>
      <w:r>
        <w:rPr>
          <w:rFonts w:hint="eastAsia"/>
        </w:rPr>
        <w:t>撒但能力的实例。</w:t>
      </w:r>
    </w:p>
    <w:p w14:paraId="64105726">
      <w:pPr>
        <w:widowControl w:val="0"/>
        <w:numPr>
          <w:ilvl w:val="0"/>
          <w:numId w:val="0"/>
        </w:numPr>
        <w:jc w:val="both"/>
        <w:rPr>
          <w:rFonts w:hint="eastAsia"/>
        </w:rPr>
      </w:pPr>
    </w:p>
    <w:p w14:paraId="6D908863">
      <w:pPr>
        <w:widowControl w:val="0"/>
        <w:numPr>
          <w:ilvl w:val="0"/>
          <w:numId w:val="0"/>
        </w:numPr>
        <w:jc w:val="both"/>
        <w:rPr>
          <w:rFonts w:hint="eastAsia"/>
        </w:rPr>
      </w:pPr>
      <w:r>
        <w:rPr>
          <w:rFonts w:hint="eastAsia"/>
        </w:rPr>
        <w:t>Of Witchcraft, what it is. Satan's Power argued from thence. Of Wonders. Whether Satan can do Miracles. An account of what he can do that way. His Power argued from Apparitions and Possessions.</w:t>
      </w:r>
    </w:p>
    <w:p w14:paraId="66DA0D75">
      <w:pPr>
        <w:widowControl w:val="0"/>
        <w:numPr>
          <w:ilvl w:val="0"/>
          <w:numId w:val="0"/>
        </w:numPr>
        <w:jc w:val="both"/>
        <w:rPr>
          <w:rFonts w:hint="eastAsia"/>
        </w:rPr>
      </w:pPr>
      <w:r>
        <w:rPr>
          <w:rFonts w:hint="eastAsia"/>
        </w:rPr>
        <w:t>论巫术及其本质。由此论证撒但的能力。论奇事。撒但能否行神迹。关于牠在这方面能做什么的说明。由鬼魂显现和鬼附论证牠的能力。</w:t>
      </w:r>
    </w:p>
    <w:p w14:paraId="18CE6073">
      <w:pPr>
        <w:widowControl w:val="0"/>
        <w:numPr>
          <w:ilvl w:val="0"/>
          <w:numId w:val="0"/>
        </w:numPr>
        <w:jc w:val="both"/>
        <w:rPr>
          <w:rFonts w:hint="eastAsia"/>
        </w:rPr>
      </w:pPr>
    </w:p>
    <w:p w14:paraId="4CB80759">
      <w:pPr>
        <w:widowControl w:val="0"/>
        <w:numPr>
          <w:ilvl w:val="0"/>
          <w:numId w:val="0"/>
        </w:numPr>
        <w:jc w:val="both"/>
        <w:rPr>
          <w:rFonts w:hint="eastAsia"/>
        </w:rPr>
      </w:pPr>
      <w:r>
        <w:rPr>
          <w:rFonts w:hint="eastAsia"/>
        </w:rPr>
        <w:t>I Shall add in the fifth place, some particular Instances of his Power, in which I shall insist upon these four, Witchcraft, Wonders, Apparitions and Possessions.</w:t>
      </w:r>
    </w:p>
    <w:p w14:paraId="2663DAE0">
      <w:pPr>
        <w:widowControl w:val="0"/>
        <w:numPr>
          <w:ilvl w:val="0"/>
          <w:numId w:val="0"/>
        </w:numPr>
        <w:jc w:val="both"/>
        <w:rPr>
          <w:rFonts w:hint="eastAsia"/>
        </w:rPr>
      </w:pPr>
      <w:r>
        <w:rPr>
          <w:rFonts w:hint="eastAsia"/>
        </w:rPr>
        <w:t>我将在第五点补充一些牠能力的具体实例，其中我将着重于这四样：巫术、奇事、鬼魂显现和鬼附。</w:t>
      </w:r>
    </w:p>
    <w:p w14:paraId="13C2865E">
      <w:pPr>
        <w:widowControl w:val="0"/>
        <w:numPr>
          <w:ilvl w:val="0"/>
          <w:numId w:val="0"/>
        </w:numPr>
        <w:jc w:val="both"/>
        <w:rPr>
          <w:rFonts w:hint="eastAsia"/>
        </w:rPr>
      </w:pPr>
    </w:p>
    <w:p w14:paraId="704435C8">
      <w:pPr>
        <w:widowControl w:val="0"/>
        <w:numPr>
          <w:ilvl w:val="0"/>
          <w:numId w:val="0"/>
        </w:numPr>
        <w:jc w:val="both"/>
        <w:rPr>
          <w:rFonts w:hint="eastAsia"/>
        </w:rPr>
      </w:pPr>
      <w:r>
        <w:rPr>
          <w:rFonts w:hint="eastAsia"/>
        </w:rPr>
        <w:t>First; Witchcraft affords a very great discovery of Satan's Power: but because some give such Interpretations of Witchcraft, as (if true) would wholly take away the force of this Instance, I shall first endeavor to establish a true Notion of Witchcraft, and secondly from thence argue Satan's Power.</w:t>
      </w:r>
    </w:p>
    <w:p w14:paraId="797EFB17">
      <w:pPr>
        <w:widowControl w:val="0"/>
        <w:numPr>
          <w:ilvl w:val="0"/>
          <w:numId w:val="0"/>
        </w:numPr>
        <w:jc w:val="both"/>
        <w:rPr>
          <w:rFonts w:hint="eastAsia"/>
        </w:rPr>
      </w:pPr>
      <w:r>
        <w:rPr>
          <w:rFonts w:hint="eastAsia"/>
        </w:rPr>
        <w:t>第一；巫术极大地揭示了撒但的能力：但因为有些人对巫术的解释，（如果属实）会完全消除这个例子的说服力，我将首先努力建立一个关于巫术的正确观念，其次再由此论证撒但的能力。</w:t>
      </w:r>
    </w:p>
    <w:p w14:paraId="5AE10C42">
      <w:pPr>
        <w:widowControl w:val="0"/>
        <w:numPr>
          <w:ilvl w:val="0"/>
          <w:numId w:val="0"/>
        </w:numPr>
        <w:jc w:val="both"/>
        <w:rPr>
          <w:rFonts w:hint="eastAsia"/>
        </w:rPr>
      </w:pPr>
    </w:p>
    <w:p w14:paraId="6A59FD16">
      <w:pPr>
        <w:widowControl w:val="0"/>
        <w:numPr>
          <w:ilvl w:val="0"/>
          <w:numId w:val="0"/>
        </w:numPr>
        <w:jc w:val="both"/>
        <w:rPr>
          <w:rFonts w:hint="eastAsia"/>
        </w:rPr>
      </w:pPr>
      <w:r>
        <w:rPr>
          <w:rFonts w:hint="eastAsia"/>
        </w:rPr>
        <w:t>First; Though the being of Witches is not directly denied (because the Authority of Scripture, Exod. 22. 18. Deut. 18. 10. &amp;c. hath determined beyond controversy, that such there are); yet some will allow no other interpretation of the word, than a skill and practice in the Art of Poisoning, because the Septuagint doth interpret the Hebrew word &lt;H&amp;G&gt; by &lt;H&amp;G&gt;, veneficam.</w:t>
      </w:r>
    </w:p>
    <w:p w14:paraId="485BB253">
      <w:pPr>
        <w:widowControl w:val="0"/>
        <w:numPr>
          <w:ilvl w:val="0"/>
          <w:numId w:val="0"/>
        </w:numPr>
        <w:jc w:val="both"/>
        <w:rPr>
          <w:rFonts w:hint="eastAsia"/>
        </w:rPr>
      </w:pPr>
      <w:r>
        <w:rPr>
          <w:rFonts w:hint="eastAsia"/>
        </w:rPr>
        <w:t>第一；虽然女巫的存在没有被直接否认（因为圣经的权威，出埃及记22:18，申命记18:10等，已经毫无争议地确定了她们的存在）；然而有些人只允许将这个词解释为一种投毒的技巧和实践，因为七十士译本将希伯来词&lt;H&amp;G&gt;解释为&lt;H&amp;G&gt;，veneficam（拉丁文：女投毒者）。</w:t>
      </w:r>
    </w:p>
    <w:p w14:paraId="648370DC">
      <w:pPr>
        <w:widowControl w:val="0"/>
        <w:numPr>
          <w:ilvl w:val="0"/>
          <w:numId w:val="0"/>
        </w:numPr>
        <w:jc w:val="both"/>
        <w:rPr>
          <w:rFonts w:hint="eastAsia"/>
        </w:rPr>
      </w:pPr>
    </w:p>
    <w:p w14:paraId="171D7E27">
      <w:pPr>
        <w:widowControl w:val="0"/>
        <w:numPr>
          <w:ilvl w:val="0"/>
          <w:numId w:val="0"/>
        </w:numPr>
        <w:jc w:val="both"/>
        <w:rPr>
          <w:rFonts w:hint="eastAsia"/>
        </w:rPr>
      </w:pPr>
      <w:r>
        <w:rPr>
          <w:rFonts w:hint="eastAsia"/>
        </w:rPr>
        <w:t>Which apprehension they strengthen by the Authority of Josephus, who giveth this account of the Law, Let none of the Children of Israel use any deadly Poison, or any Drug wherewith he may do hurt, &amp;c. 'It is easy to observe, that this conceit ariseth from a great inobservancy of the reason of the Application of these words, &lt;H&amp;G&gt; and veneficus to Witchcraft, in Greek and Latin Authors.</w:t>
      </w:r>
    </w:p>
    <w:p w14:paraId="0E572339">
      <w:pPr>
        <w:widowControl w:val="0"/>
        <w:numPr>
          <w:ilvl w:val="0"/>
          <w:numId w:val="0"/>
        </w:numPr>
        <w:jc w:val="both"/>
        <w:rPr>
          <w:rFonts w:hint="eastAsia"/>
        </w:rPr>
      </w:pPr>
      <w:r>
        <w:rPr>
          <w:rFonts w:hint="eastAsia"/>
        </w:rPr>
        <w:t>他们用约瑟夫的权威来加强这种理解，约瑟夫对律法的解释是：以色列的子孙中，任何人不得使用致命的毒药，或任何可以害人的药物，等等。很容易观察到，这种观念源于对希腊和拉丁作家将&lt;H&amp;G&gt;和veneficus（拉丁文：投毒者）这些词用于巫术的理由的极大疏忽。</w:t>
      </w:r>
    </w:p>
    <w:p w14:paraId="0BA61B19">
      <w:pPr>
        <w:widowControl w:val="0"/>
        <w:numPr>
          <w:ilvl w:val="0"/>
          <w:numId w:val="0"/>
        </w:numPr>
        <w:jc w:val="both"/>
        <w:rPr>
          <w:rFonts w:hint="eastAsia"/>
        </w:rPr>
      </w:pPr>
    </w:p>
    <w:p w14:paraId="14B466DF">
      <w:pPr>
        <w:widowControl w:val="0"/>
        <w:numPr>
          <w:ilvl w:val="0"/>
          <w:numId w:val="0"/>
        </w:numPr>
        <w:jc w:val="both"/>
        <w:rPr>
          <w:rFonts w:hint="eastAsia"/>
        </w:rPr>
      </w:pPr>
      <w:r>
        <w:rPr>
          <w:rFonts w:hint="eastAsia"/>
        </w:rPr>
        <w:t>Witchcrafts were supposed to be helped forward by the strength of several Herbs, and these by Incantations and other Ceremonies at their gathering, imagined to attain a poisonous and evil quality or efficacy for such Effects, as were intended to be produced by them, as appears by Ovid, Virgil, and other Authors.</w:t>
      </w:r>
    </w:p>
    <w:p w14:paraId="041C74DD">
      <w:pPr>
        <w:widowControl w:val="0"/>
        <w:numPr>
          <w:ilvl w:val="0"/>
          <w:numId w:val="0"/>
        </w:numPr>
        <w:jc w:val="both"/>
        <w:rPr>
          <w:rFonts w:hint="eastAsia"/>
        </w:rPr>
      </w:pPr>
      <w:r>
        <w:rPr>
          <w:rFonts w:hint="eastAsia"/>
        </w:rPr>
        <w:t>巫术被认为是由几种草药的力量所助成的，而这些草药在采集时通过咒语和其他仪式，被想象为获得了有毒和邪恶的品质或功效，以产生预期的效果，这一点可见于奥维德、维吉尔和其他作家的作品。</w:t>
      </w:r>
    </w:p>
    <w:p w14:paraId="1A090D3C">
      <w:pPr>
        <w:widowControl w:val="0"/>
        <w:numPr>
          <w:ilvl w:val="0"/>
          <w:numId w:val="0"/>
        </w:numPr>
        <w:jc w:val="both"/>
        <w:rPr>
          <w:rFonts w:hint="eastAsia"/>
        </w:rPr>
      </w:pPr>
    </w:p>
    <w:p w14:paraId="1831C36E">
      <w:pPr>
        <w:widowControl w:val="0"/>
        <w:numPr>
          <w:ilvl w:val="0"/>
          <w:numId w:val="0"/>
        </w:numPr>
        <w:jc w:val="both"/>
        <w:rPr>
          <w:rFonts w:hint="eastAsia"/>
        </w:rPr>
      </w:pPr>
      <w:r>
        <w:rPr>
          <w:rFonts w:hint="eastAsia"/>
        </w:rPr>
        <w:t>Hence was it that the word &lt;H&amp;G&gt; became applicable to any sort of Witchcraft.</w:t>
      </w:r>
    </w:p>
    <w:p w14:paraId="7EFCD470">
      <w:pPr>
        <w:widowControl w:val="0"/>
        <w:numPr>
          <w:ilvl w:val="0"/>
          <w:numId w:val="0"/>
        </w:numPr>
        <w:jc w:val="both"/>
        <w:rPr>
          <w:rFonts w:hint="eastAsia"/>
        </w:rPr>
      </w:pPr>
      <w:r>
        <w:rPr>
          <w:rFonts w:hint="eastAsia"/>
        </w:rPr>
        <w:t>因此，&lt;H&amp;G&gt;这个词就适用于任何种类的巫术了。</w:t>
      </w:r>
    </w:p>
    <w:p w14:paraId="309EBBE1">
      <w:pPr>
        <w:widowControl w:val="0"/>
        <w:numPr>
          <w:ilvl w:val="0"/>
          <w:numId w:val="0"/>
        </w:numPr>
        <w:jc w:val="both"/>
        <w:rPr>
          <w:rFonts w:hint="eastAsia"/>
        </w:rPr>
      </w:pPr>
    </w:p>
    <w:p w14:paraId="21D0A368">
      <w:pPr>
        <w:widowControl w:val="0"/>
        <w:numPr>
          <w:ilvl w:val="0"/>
          <w:numId w:val="0"/>
        </w:numPr>
        <w:jc w:val="both"/>
        <w:rPr>
          <w:rFonts w:hint="eastAsia"/>
        </w:rPr>
      </w:pPr>
      <w:r>
        <w:rPr>
          <w:rFonts w:hint="eastAsia"/>
        </w:rPr>
        <w:t>To this may be added, that such Persons were resorted to, for help against Diseases, Vid. Leigh. Crit. Sac. in Voc. As also that they used Unguents for Transportations; Hence Godwin. Jew. Antiq. lib. 4. c. 10. renders &lt;H&amp;G&gt; by Unguentarios.</w:t>
      </w:r>
    </w:p>
    <w:p w14:paraId="7C93DA05">
      <w:pPr>
        <w:widowControl w:val="0"/>
        <w:numPr>
          <w:ilvl w:val="0"/>
          <w:numId w:val="0"/>
        </w:numPr>
        <w:jc w:val="both"/>
        <w:rPr>
          <w:rFonts w:hint="eastAsia"/>
        </w:rPr>
      </w:pPr>
      <w:r>
        <w:rPr>
          <w:rFonts w:hint="eastAsia"/>
        </w:rPr>
        <w:t>此外，人们还求助于这类人以治疗疾病，见雷氏《圣经评注词典》。他们也使用药膏来进行转移；因此戈德温在《犹太古史》卷四第十章中将&lt;H&amp;G&gt;译为Unguentarios（拉丁文：药膏商）。</w:t>
      </w:r>
    </w:p>
    <w:p w14:paraId="54B7CD28">
      <w:pPr>
        <w:widowControl w:val="0"/>
        <w:numPr>
          <w:ilvl w:val="0"/>
          <w:numId w:val="0"/>
        </w:numPr>
        <w:jc w:val="both"/>
        <w:rPr>
          <w:rFonts w:hint="eastAsia"/>
        </w:rPr>
      </w:pPr>
    </w:p>
    <w:p w14:paraId="3F40C818">
      <w:pPr>
        <w:widowControl w:val="0"/>
        <w:numPr>
          <w:ilvl w:val="0"/>
          <w:numId w:val="0"/>
        </w:numPr>
        <w:jc w:val="both"/>
        <w:rPr>
          <w:rFonts w:hint="eastAsia"/>
        </w:rPr>
      </w:pPr>
      <w:r>
        <w:rPr>
          <w:rFonts w:hint="eastAsia"/>
        </w:rPr>
        <w:t>Diascorides, Cap. de Rhamno, hath an Expression to this purpose, That the Branch of that Tree, being placed before the Doors, doth drive away &lt;H&amp;G&gt;, Witchcrafts; it were ridiculous to say, it drives away Poisonings; which is a sufficient evidence that the Grecians used that word to signify another kind of Witchcraft, than that which this mistake would establish.</w:t>
      </w:r>
    </w:p>
    <w:p w14:paraId="2DEEFCE6">
      <w:pPr>
        <w:widowControl w:val="0"/>
        <w:numPr>
          <w:ilvl w:val="0"/>
          <w:numId w:val="0"/>
        </w:numPr>
        <w:jc w:val="both"/>
        <w:rPr>
          <w:rFonts w:hint="eastAsia"/>
        </w:rPr>
      </w:pPr>
      <w:r>
        <w:rPr>
          <w:rFonts w:hint="eastAsia"/>
        </w:rPr>
        <w:t>迪奥斯科里德斯在《论鼠李》一章中有这样一句话：那树的枝子放在门前，能驱赶&lt;H&amp;G&gt;，即巫术；若说它能驱赶投毒，那就太荒谬了；这足以证明希腊人用这个词来表示另一种巫术，而非此误解所要确立的那种。</w:t>
      </w:r>
    </w:p>
    <w:p w14:paraId="6B2F1272">
      <w:pPr>
        <w:widowControl w:val="0"/>
        <w:numPr>
          <w:ilvl w:val="0"/>
          <w:numId w:val="0"/>
        </w:numPr>
        <w:jc w:val="both"/>
        <w:rPr>
          <w:rFonts w:hint="eastAsia"/>
        </w:rPr>
      </w:pPr>
    </w:p>
    <w:p w14:paraId="21DEBF2D">
      <w:pPr>
        <w:widowControl w:val="0"/>
        <w:numPr>
          <w:ilvl w:val="0"/>
          <w:numId w:val="0"/>
        </w:numPr>
        <w:jc w:val="both"/>
        <w:rPr>
          <w:rFonts w:hint="eastAsia"/>
        </w:rPr>
      </w:pPr>
      <w:r>
        <w:rPr>
          <w:rFonts w:hint="eastAsia"/>
        </w:rPr>
        <w:t>Besides this, the Scripture doth afford two strong Arguments against this Interpretation of Witchcraft.</w:t>
      </w:r>
    </w:p>
    <w:p w14:paraId="31BB1E56">
      <w:pPr>
        <w:widowControl w:val="0"/>
        <w:numPr>
          <w:ilvl w:val="0"/>
          <w:numId w:val="0"/>
        </w:numPr>
        <w:jc w:val="both"/>
        <w:rPr>
          <w:rFonts w:hint="eastAsia"/>
        </w:rPr>
      </w:pPr>
      <w:r>
        <w:rPr>
          <w:rFonts w:hint="eastAsia"/>
        </w:rPr>
        <w:t>除此之外，圣经还为反对这种对巫术的解释提供了两个有力的论据。</w:t>
      </w:r>
    </w:p>
    <w:p w14:paraId="253F4370">
      <w:pPr>
        <w:widowControl w:val="0"/>
        <w:numPr>
          <w:ilvl w:val="0"/>
          <w:numId w:val="0"/>
        </w:numPr>
        <w:jc w:val="both"/>
        <w:rPr>
          <w:rFonts w:hint="eastAsia"/>
        </w:rPr>
      </w:pPr>
    </w:p>
    <w:p w14:paraId="6D7A8F56">
      <w:pPr>
        <w:widowControl w:val="0"/>
        <w:numPr>
          <w:ilvl w:val="0"/>
          <w:numId w:val="0"/>
        </w:numPr>
        <w:jc w:val="both"/>
        <w:rPr>
          <w:rFonts w:hint="eastAsia"/>
        </w:rPr>
      </w:pPr>
      <w:r>
        <w:rPr>
          <w:rFonts w:hint="eastAsia"/>
        </w:rPr>
        <w:t>(1.) That this word is ranked with others, (as being of the same alliance) which will carry the apprehensions of any considerate Man, to Effects done by the help of Satan, in an unusual way, as Deut. 18. 10. There shall not be found among you, any that maketh his Son or his Daughter to pass through the Fire, (this is not the consuming of their Children to Moloch, but by way of Lustration a Mock-Baptism, a piece of Witchcraft, to preserve from violent Death) or that useth Divination, an observer of Times, or an Enchanter, or a Witch, &amp;c. The very Neighborhood of the Witch, will tell us that this Witch must be a Diviner, Divination being the general term, comprehending the seven Particulars following: It would be an harsh straining to put in the Poisoner (in the sense of our Opposites) among the Diviners.</w:t>
      </w:r>
    </w:p>
    <w:p w14:paraId="28531C59">
      <w:pPr>
        <w:widowControl w:val="0"/>
        <w:numPr>
          <w:ilvl w:val="0"/>
          <w:numId w:val="0"/>
        </w:numPr>
        <w:jc w:val="both"/>
        <w:rPr>
          <w:rFonts w:hint="eastAsia"/>
        </w:rPr>
      </w:pPr>
      <w:r>
        <w:rPr>
          <w:rFonts w:hint="eastAsia"/>
        </w:rPr>
        <w:t>（1）这个词与其他词（作为同类）并列，这会引导任何有思想的人去理解那些借撒但帮助以非同寻常的方式所行的事，如申命记18:10“你们中间不可有人使儿女经火（这不是将他们的儿女献祭给摩洛，而是通过洁净仪式，一种模拟的洗礼，一种巫术，以保护免于暴死），也不可有占卜的、观兆的、用法术的、行邪术的……”等等。行邪术的（女巫）的上下文告诉我们，这个行邪术的必是占卜的，因为占卜是总称，包含了后面七个具体的项目：把投毒者（在我们反对者所理解的意义上）放在占卜者中间，将是一种牵强的曲解。</w:t>
      </w:r>
    </w:p>
    <w:p w14:paraId="2FD9EC29">
      <w:pPr>
        <w:widowControl w:val="0"/>
        <w:numPr>
          <w:ilvl w:val="0"/>
          <w:numId w:val="0"/>
        </w:numPr>
        <w:jc w:val="both"/>
        <w:rPr>
          <w:rFonts w:hint="eastAsia"/>
        </w:rPr>
      </w:pPr>
    </w:p>
    <w:p w14:paraId="24DC2C51">
      <w:pPr>
        <w:widowControl w:val="0"/>
        <w:numPr>
          <w:ilvl w:val="0"/>
          <w:numId w:val="0"/>
        </w:numPr>
        <w:jc w:val="both"/>
        <w:rPr>
          <w:rFonts w:hint="eastAsia"/>
        </w:rPr>
      </w:pPr>
      <w:r>
        <w:rPr>
          <w:rFonts w:hint="eastAsia"/>
        </w:rPr>
        <w:t>Yet the second Argument is more cogent, which is this; That among those whom Pharaoh called together to encounter with Moses, Exod. 7. 11. we find Witches or Sorcerers expressed by the same word &lt;H&amp;G&gt;, which is used in Exodus 22. and Deut. 18. What can more certainly fix the interpretation of the Word than this place, where the end of Pharaohs calling them together, was not to poison Moses and Aaron, but by Enchantment to outvie them in point of Miracles.</w:t>
      </w:r>
    </w:p>
    <w:p w14:paraId="45F78BFA">
      <w:pPr>
        <w:widowControl w:val="0"/>
        <w:numPr>
          <w:ilvl w:val="0"/>
          <w:numId w:val="0"/>
        </w:numPr>
        <w:jc w:val="both"/>
        <w:rPr>
          <w:rFonts w:hint="eastAsia"/>
        </w:rPr>
      </w:pPr>
      <w:r>
        <w:rPr>
          <w:rFonts w:hint="eastAsia"/>
        </w:rPr>
        <w:t>然而第二个论据更有说服力，即：在法老召集来对抗摩西的人中，出埃及记7:11，我们发现行邪术的或术士是用&lt;H&amp;G&gt;这个词来表达的，这个词在出埃及记22章和申命记18章中也使用过。还有什么能比这段经文更确定地固定这个词的解释呢？法老召集他们的目的，不是要毒死摩西和亚伦，而是要通过法术在神迹上胜过他们。</w:t>
      </w:r>
    </w:p>
    <w:p w14:paraId="239B1BEE">
      <w:pPr>
        <w:widowControl w:val="0"/>
        <w:numPr>
          <w:ilvl w:val="0"/>
          <w:numId w:val="0"/>
        </w:numPr>
        <w:jc w:val="both"/>
        <w:rPr>
          <w:rFonts w:hint="eastAsia"/>
        </w:rPr>
      </w:pPr>
    </w:p>
    <w:p w14:paraId="04266165">
      <w:pPr>
        <w:widowControl w:val="0"/>
        <w:numPr>
          <w:ilvl w:val="0"/>
          <w:numId w:val="0"/>
        </w:numPr>
        <w:jc w:val="both"/>
        <w:rPr>
          <w:rFonts w:hint="eastAsia"/>
        </w:rPr>
      </w:pPr>
      <w:r>
        <w:rPr>
          <w:rFonts w:hint="eastAsia"/>
        </w:rPr>
        <w:t>Which will show that Witchcraft is not Poisoning, but the doing of strange Acts by the aid of Satan.</w:t>
      </w:r>
    </w:p>
    <w:p w14:paraId="1F15065E">
      <w:pPr>
        <w:widowControl w:val="0"/>
        <w:numPr>
          <w:ilvl w:val="0"/>
          <w:numId w:val="0"/>
        </w:numPr>
        <w:jc w:val="both"/>
        <w:rPr>
          <w:rFonts w:hint="eastAsia"/>
        </w:rPr>
      </w:pPr>
      <w:r>
        <w:rPr>
          <w:rFonts w:hint="eastAsia"/>
        </w:rPr>
        <w:t>这表明巫术不是投毒，而是借撒但的帮助行奇异之事。</w:t>
      </w:r>
    </w:p>
    <w:p w14:paraId="5A4A4257">
      <w:pPr>
        <w:widowControl w:val="0"/>
        <w:numPr>
          <w:ilvl w:val="0"/>
          <w:numId w:val="0"/>
        </w:numPr>
        <w:jc w:val="both"/>
        <w:rPr>
          <w:rFonts w:hint="eastAsia"/>
        </w:rPr>
      </w:pPr>
    </w:p>
    <w:p w14:paraId="4B6E62FE">
      <w:pPr>
        <w:widowControl w:val="0"/>
        <w:numPr>
          <w:ilvl w:val="0"/>
          <w:numId w:val="0"/>
        </w:numPr>
        <w:jc w:val="both"/>
        <w:rPr>
          <w:rFonts w:hint="eastAsia"/>
        </w:rPr>
      </w:pPr>
      <w:r>
        <w:rPr>
          <w:rFonts w:hint="eastAsia"/>
        </w:rPr>
        <w:t>Neither was this the act of one Man, (who might possibly, together with that present Age, be under a mistake concerning Witches, though it be a thing not to be supposed) but long after him, Nebuchadnezzar in Dan. 2. 4. being astonished with his Dreams, calls for the Sorcerers or Witches, and Magicians, to give him the Interpretation; which had been a matter very improper for them, if their skill had lain only in mixing Poisons.</w:t>
      </w:r>
    </w:p>
    <w:p w14:paraId="7080F4F2">
      <w:pPr>
        <w:widowControl w:val="0"/>
        <w:numPr>
          <w:ilvl w:val="0"/>
          <w:numId w:val="0"/>
        </w:numPr>
        <w:jc w:val="both"/>
        <w:rPr>
          <w:rFonts w:hint="eastAsia"/>
        </w:rPr>
      </w:pPr>
      <w:r>
        <w:rPr>
          <w:rFonts w:hint="eastAsia"/>
        </w:rPr>
        <w:t>这也不是一个人的行为（他可能与当时那个时代一同对女巫有误解，尽管这是不该假设的），而是在他之后很久，但以理书2:4的尼布甲尼撒因梦惊惶，召了术士或行邪术的，以及用法术的来为他解梦；如果他们的技艺只在于调配毒药，那么这件事对他们来说就非常不合适了。</w:t>
      </w:r>
    </w:p>
    <w:p w14:paraId="2CF07707">
      <w:pPr>
        <w:widowControl w:val="0"/>
        <w:numPr>
          <w:ilvl w:val="0"/>
          <w:numId w:val="0"/>
        </w:numPr>
        <w:jc w:val="both"/>
        <w:rPr>
          <w:rFonts w:hint="eastAsia"/>
        </w:rPr>
      </w:pPr>
    </w:p>
    <w:p w14:paraId="191B44AD">
      <w:pPr>
        <w:widowControl w:val="0"/>
        <w:numPr>
          <w:ilvl w:val="0"/>
          <w:numId w:val="0"/>
        </w:numPr>
        <w:jc w:val="both"/>
        <w:rPr>
          <w:rFonts w:hint="eastAsia"/>
        </w:rPr>
      </w:pPr>
      <w:r>
        <w:rPr>
          <w:rFonts w:hint="eastAsia"/>
        </w:rPr>
        <w:t>When we have thus silenced this Imagination, we have yet another to encounter with, and that is of those that think these Witches, of which the forecited Texts do speak, are but mere Cheats, and by some tricks of Delusion and Legerdemain, pretend they can do things, which indeed they cannot do at all; and yet finding death threatened to such, which (in a business of mere Juggling) would seem too great a severity, they have framed this answer to it, That the death is threatened, not for the juggling, but for their presumptuous and blasphemous undertaking to do things that belong to a Divine Power, and for taking his Name in vain.</w:t>
      </w:r>
    </w:p>
    <w:p w14:paraId="775B9586">
      <w:pPr>
        <w:widowControl w:val="0"/>
        <w:numPr>
          <w:ilvl w:val="0"/>
          <w:numId w:val="0"/>
        </w:numPr>
        <w:jc w:val="both"/>
        <w:rPr>
          <w:rFonts w:hint="eastAsia"/>
        </w:rPr>
      </w:pPr>
      <w:r>
        <w:rPr>
          <w:rFonts w:hint="eastAsia"/>
        </w:rPr>
        <w:t>当我们这样平息了这种想象之后，我们还要面对另一种，即那些认为前述经文所说的这些女巫不过是纯粹的骗子，通过一些迷惑和戏法的伎俩，假装能做他们其实根本做不到的事；然而，他们发现对这样的人有死亡的威胁，这（在纯粹是戏法的事上）似乎过于严厉了，于是他们为此构建了这个答案：死亡的威胁，不是因为戏法，而是因为他们狂妄和亵渎地企图做属乎神圣权能的事，并且妄称祂的名。</w:t>
      </w:r>
    </w:p>
    <w:p w14:paraId="1022F3BE">
      <w:pPr>
        <w:widowControl w:val="0"/>
        <w:numPr>
          <w:ilvl w:val="0"/>
          <w:numId w:val="0"/>
        </w:numPr>
        <w:jc w:val="both"/>
        <w:rPr>
          <w:rFonts w:hint="eastAsia"/>
        </w:rPr>
      </w:pPr>
    </w:p>
    <w:p w14:paraId="5A0196D5">
      <w:pPr>
        <w:widowControl w:val="0"/>
        <w:numPr>
          <w:ilvl w:val="0"/>
          <w:numId w:val="0"/>
        </w:numPr>
        <w:jc w:val="both"/>
        <w:rPr>
          <w:rFonts w:hint="eastAsia"/>
        </w:rPr>
      </w:pPr>
      <w:r>
        <w:rPr>
          <w:rFonts w:hint="eastAsia"/>
        </w:rPr>
        <w:t>Or (as others are pleased to say) though they have no real power, they are justly punished for the belief they have, that they can do such mischief, joined with their purpose to do it, if they can.</w:t>
      </w:r>
    </w:p>
    <w:p w14:paraId="2143406E">
      <w:pPr>
        <w:widowControl w:val="0"/>
        <w:numPr>
          <w:ilvl w:val="0"/>
          <w:numId w:val="0"/>
        </w:numPr>
        <w:jc w:val="both"/>
        <w:rPr>
          <w:rFonts w:hint="eastAsia"/>
        </w:rPr>
      </w:pPr>
      <w:r>
        <w:rPr>
          <w:rFonts w:hint="eastAsia"/>
        </w:rPr>
        <w:t>或者（如另一些人所乐于说的）虽然她们没有真正的能力，但她们因相信自己能行此等恶事，并意图若能行之便行之，而受罚是公义的。</w:t>
      </w:r>
    </w:p>
    <w:p w14:paraId="563FB4A8">
      <w:pPr>
        <w:widowControl w:val="0"/>
        <w:numPr>
          <w:ilvl w:val="0"/>
          <w:numId w:val="0"/>
        </w:numPr>
        <w:jc w:val="both"/>
        <w:rPr>
          <w:rFonts w:hint="eastAsia"/>
        </w:rPr>
      </w:pPr>
    </w:p>
    <w:p w14:paraId="41084B9F">
      <w:pPr>
        <w:widowControl w:val="0"/>
        <w:numPr>
          <w:ilvl w:val="0"/>
          <w:numId w:val="0"/>
        </w:numPr>
        <w:jc w:val="both"/>
        <w:rPr>
          <w:rFonts w:hint="eastAsia"/>
        </w:rPr>
      </w:pPr>
      <w:r>
        <w:rPr>
          <w:rFonts w:hint="eastAsia"/>
        </w:rPr>
        <w:t>In Answer to this apprehension, I shall not much insist upon these Reasons, which yet are sufficiently weak, (the latter accusing God's Laws of unreasonable severity, and the former accusing them of unnecessary redundancy, seeing enough in other places is provided against Blasphemers) but shall offer a Consideration or two, which I judge will be of force to rectify the Mistake.</w:t>
      </w:r>
    </w:p>
    <w:p w14:paraId="4D4C0C34">
      <w:pPr>
        <w:widowControl w:val="0"/>
        <w:numPr>
          <w:ilvl w:val="0"/>
          <w:numId w:val="0"/>
        </w:numPr>
        <w:jc w:val="both"/>
        <w:rPr>
          <w:rFonts w:hint="eastAsia"/>
        </w:rPr>
      </w:pPr>
      <w:r>
        <w:rPr>
          <w:rFonts w:hint="eastAsia"/>
        </w:rPr>
        <w:t>为了回答这种理解，我不会过多地坚持这些理由，尽管它们已足够薄弱（后者指责神的律法不合理地严厉，前者指责它们不必要地冗余，因为在别处已有足够针对亵渎者的规定），但我将提出一两点思考，我认为这将有力地纠正这个错误。</w:t>
      </w:r>
    </w:p>
    <w:p w14:paraId="593B1EF8">
      <w:pPr>
        <w:widowControl w:val="0"/>
        <w:numPr>
          <w:ilvl w:val="0"/>
          <w:numId w:val="0"/>
        </w:numPr>
        <w:jc w:val="both"/>
        <w:rPr>
          <w:rFonts w:hint="eastAsia"/>
        </w:rPr>
      </w:pPr>
    </w:p>
    <w:p w14:paraId="21271CA9">
      <w:pPr>
        <w:widowControl w:val="0"/>
        <w:numPr>
          <w:ilvl w:val="0"/>
          <w:numId w:val="0"/>
        </w:numPr>
        <w:jc w:val="both"/>
        <w:rPr>
          <w:rFonts w:hint="eastAsia"/>
        </w:rPr>
      </w:pPr>
      <w:r>
        <w:rPr>
          <w:rFonts w:hint="eastAsia"/>
        </w:rPr>
        <w:t>First; Though it cannot be denied, but that a great many Cheats there have been in all Ages, by which Men have endeavored to raise the repute and esteem of their own Skill and Excellencies, or for other base ends; yet form hence to conclude, that all these things that have been done under the name of Witchcraft were such, must be an unsufferable piece of insolence; not only denying that credit which all sober Men owe to History, to the constant belief of all Ages, to the faithfulness and wisdom of Judges, Jurors, Witnesses, Laws and Sanctions, but also dangerously overthrowing all our Senses; so that at this rate we may well question, Whether we really Eat, Drink, Move, Sleep, and anything else that we do; this Reason is urged by grave and serious Men.</w:t>
      </w:r>
    </w:p>
    <w:p w14:paraId="53F3E026">
      <w:pPr>
        <w:widowControl w:val="0"/>
        <w:numPr>
          <w:ilvl w:val="0"/>
          <w:numId w:val="0"/>
        </w:numPr>
        <w:jc w:val="both"/>
        <w:rPr>
          <w:rFonts w:hint="eastAsia"/>
        </w:rPr>
      </w:pPr>
      <w:r>
        <w:rPr>
          <w:rFonts w:hint="eastAsia"/>
        </w:rPr>
        <w:t>第一；虽然不可否认，在所有时代都有许多骗局，人们借此试图提升自己技能和才华的声誉和尊重，或为了其他卑鄙的目的；然而由此断定，所有以巫术之名所行的事都是如此，必是一种无法容忍的傲慢；这不仅否认了所有清醒之人对历史、对历代一贯的信仰、对法官、陪审员、证人、法律和制裁的忠实和智慧所应有的信任，而且还危险地颠覆了我们所有的感官；以至于照此下去，我们大可以质疑，我们是否真的吃、喝、动、睡，以及我们所做的任何其他事；这个理由是由庄重严肃的人所提出的。</w:t>
      </w:r>
    </w:p>
    <w:p w14:paraId="027D1A8F">
      <w:pPr>
        <w:widowControl w:val="0"/>
        <w:numPr>
          <w:ilvl w:val="0"/>
          <w:numId w:val="0"/>
        </w:numPr>
        <w:jc w:val="both"/>
        <w:rPr>
          <w:rFonts w:hint="eastAsia"/>
        </w:rPr>
      </w:pPr>
    </w:p>
    <w:p w14:paraId="72C2AA40">
      <w:pPr>
        <w:widowControl w:val="0"/>
        <w:numPr>
          <w:ilvl w:val="0"/>
          <w:numId w:val="0"/>
        </w:numPr>
        <w:jc w:val="both"/>
        <w:rPr>
          <w:rFonts w:hint="eastAsia"/>
        </w:rPr>
      </w:pPr>
      <w:r>
        <w:rPr>
          <w:rFonts w:hint="eastAsia"/>
        </w:rPr>
        <w:t>Secondly; It cannot be imagined that such things are merely delusory, where the voluntary Confessions of so many, have accused themselves and others, not of Thinking or Juggling, but of really Acting, and doing such things; with such Circumstances as have particularized Time, Place, Thing, and Manner.</w:t>
      </w:r>
    </w:p>
    <w:p w14:paraId="18FEA614">
      <w:pPr>
        <w:widowControl w:val="0"/>
        <w:numPr>
          <w:ilvl w:val="0"/>
          <w:numId w:val="0"/>
        </w:numPr>
        <w:jc w:val="both"/>
        <w:rPr>
          <w:rFonts w:hint="eastAsia"/>
        </w:rPr>
      </w:pPr>
      <w:r>
        <w:rPr>
          <w:rFonts w:hint="eastAsia"/>
        </w:rPr>
        <w:t>第二；无法想象这类事纯属幻觉，因为有如此多人的自愿供认，指控自己和他人，不是思想或变戏法，而是真正地行动，并做了这些事；其情节具体指明了时间、地点、事物和方式。</w:t>
      </w:r>
    </w:p>
    <w:p w14:paraId="37013437">
      <w:pPr>
        <w:widowControl w:val="0"/>
        <w:numPr>
          <w:ilvl w:val="0"/>
          <w:numId w:val="0"/>
        </w:numPr>
        <w:jc w:val="both"/>
        <w:rPr>
          <w:rFonts w:hint="eastAsia"/>
        </w:rPr>
      </w:pPr>
    </w:p>
    <w:p w14:paraId="14EAF62F">
      <w:pPr>
        <w:widowControl w:val="0"/>
        <w:numPr>
          <w:ilvl w:val="0"/>
          <w:numId w:val="0"/>
        </w:numPr>
        <w:jc w:val="both"/>
        <w:rPr>
          <w:rFonts w:hint="eastAsia"/>
        </w:rPr>
      </w:pPr>
      <w:r>
        <w:rPr>
          <w:rFonts w:hint="eastAsia"/>
        </w:rPr>
        <w:t>Thirdly; The real Effects done by the Power of Witchcraft, show it not to be Delusion: Such are the Transportation of Persons many miles from their Habitations, and leaving them there; their telling things done in remote Places; raising of Storms and Tempests; Vomiting of Pins, Needles, Stones, Cloth, Leather, and such like; and these some of them attested by sober and intelligent Persons who were Eyewitnesses.</w:t>
      </w:r>
    </w:p>
    <w:p w14:paraId="32B9DF7B">
      <w:pPr>
        <w:widowControl w:val="0"/>
        <w:numPr>
          <w:ilvl w:val="0"/>
          <w:numId w:val="0"/>
        </w:numPr>
        <w:jc w:val="both"/>
        <w:rPr>
          <w:rFonts w:hint="eastAsia"/>
        </w:rPr>
      </w:pPr>
      <w:r>
        <w:rPr>
          <w:rFonts w:hint="eastAsia"/>
        </w:rPr>
        <w:t>第三；巫术力量所产生的真实效果，表明它不是幻觉：例如将人转移到离他们住所数里之外的地方，并将他们留在那里；说出在遥远地方发生的事；掀起风暴和暴风雨；呕吐出别针、针、石头、布、皮革之类的东西；其中一些是由亲眼目睹的清醒而有智慧的人所证实的。</w:t>
      </w:r>
    </w:p>
    <w:p w14:paraId="48B551CB">
      <w:pPr>
        <w:widowControl w:val="0"/>
        <w:numPr>
          <w:ilvl w:val="0"/>
          <w:numId w:val="0"/>
        </w:numPr>
        <w:jc w:val="both"/>
        <w:rPr>
          <w:rFonts w:hint="eastAsia"/>
        </w:rPr>
      </w:pPr>
    </w:p>
    <w:p w14:paraId="5C681ACF">
      <w:pPr>
        <w:widowControl w:val="0"/>
        <w:numPr>
          <w:ilvl w:val="0"/>
          <w:numId w:val="0"/>
        </w:numPr>
        <w:jc w:val="both"/>
        <w:rPr>
          <w:rFonts w:hint="eastAsia"/>
        </w:rPr>
      </w:pPr>
      <w:r>
        <w:rPr>
          <w:rFonts w:hint="eastAsia"/>
        </w:rPr>
        <w:t>Large accounts you have of these in Bodinus, Sprengerius, and several others that have borrowed these Relations from them.</w:t>
      </w:r>
    </w:p>
    <w:p w14:paraId="22F669CD">
      <w:pPr>
        <w:widowControl w:val="0"/>
        <w:numPr>
          <w:ilvl w:val="0"/>
          <w:numId w:val="0"/>
        </w:numPr>
        <w:jc w:val="both"/>
        <w:rPr>
          <w:rFonts w:hint="eastAsia"/>
        </w:rPr>
      </w:pPr>
      <w:r>
        <w:rPr>
          <w:rFonts w:hint="eastAsia"/>
        </w:rPr>
        <w:t>在博迪努斯、斯普伦格里乌斯以及其他几位从他们那里借用这些记述的作者的著作中，你可以找到关于这些的大量记载。</w:t>
      </w:r>
    </w:p>
    <w:p w14:paraId="29D05EDA">
      <w:pPr>
        <w:widowControl w:val="0"/>
        <w:numPr>
          <w:ilvl w:val="0"/>
          <w:numId w:val="0"/>
        </w:numPr>
        <w:jc w:val="both"/>
        <w:rPr>
          <w:rFonts w:hint="eastAsia"/>
        </w:rPr>
      </w:pPr>
    </w:p>
    <w:p w14:paraId="1A2EBCD7">
      <w:pPr>
        <w:widowControl w:val="0"/>
        <w:numPr>
          <w:ilvl w:val="0"/>
          <w:numId w:val="0"/>
        </w:numPr>
        <w:jc w:val="both"/>
        <w:rPr>
          <w:rFonts w:hint="eastAsia"/>
        </w:rPr>
      </w:pPr>
      <w:r>
        <w:rPr>
          <w:rFonts w:hint="eastAsia"/>
        </w:rPr>
        <w:t>The Notion of Poisonings, or delusory Juggling's, being below what the Scripture intends to set forth, as Witchcraft; it is evident that Witchcraft is a power of doing great Things by the aid of the Devil.</w:t>
      </w:r>
    </w:p>
    <w:p w14:paraId="3D14FB29">
      <w:pPr>
        <w:widowControl w:val="0"/>
        <w:numPr>
          <w:ilvl w:val="0"/>
          <w:numId w:val="0"/>
        </w:numPr>
        <w:jc w:val="both"/>
        <w:rPr>
          <w:rFonts w:hint="eastAsia"/>
        </w:rPr>
      </w:pPr>
      <w:r>
        <w:rPr>
          <w:rFonts w:hint="eastAsia"/>
        </w:rPr>
        <w:t>投毒或虚幻戏法的观念，低于圣经意图阐明的巫术的含义；显然，巫术是借魔鬼的帮助行大事的能力。</w:t>
      </w:r>
    </w:p>
    <w:p w14:paraId="1E969E81">
      <w:pPr>
        <w:widowControl w:val="0"/>
        <w:numPr>
          <w:ilvl w:val="0"/>
          <w:numId w:val="0"/>
        </w:numPr>
        <w:jc w:val="both"/>
        <w:rPr>
          <w:rFonts w:hint="eastAsia"/>
        </w:rPr>
      </w:pPr>
    </w:p>
    <w:p w14:paraId="5758E0B7">
      <w:pPr>
        <w:widowControl w:val="0"/>
        <w:numPr>
          <w:ilvl w:val="0"/>
          <w:numId w:val="0"/>
        </w:numPr>
        <w:jc w:val="both"/>
        <w:rPr>
          <w:rFonts w:hint="eastAsia"/>
        </w:rPr>
      </w:pPr>
      <w:r>
        <w:rPr>
          <w:rFonts w:hint="eastAsia"/>
        </w:rPr>
        <w:t>By which our way is open to improve this Instance, to demonstrate (which was the second thing promised) that Satan's Power must be Great: For,</w:t>
      </w:r>
    </w:p>
    <w:p w14:paraId="1EC5482A">
      <w:pPr>
        <w:widowControl w:val="0"/>
        <w:numPr>
          <w:ilvl w:val="0"/>
          <w:numId w:val="0"/>
        </w:numPr>
        <w:jc w:val="both"/>
        <w:rPr>
          <w:rFonts w:hint="eastAsia"/>
        </w:rPr>
      </w:pPr>
      <w:r>
        <w:rPr>
          <w:rFonts w:hint="eastAsia"/>
        </w:rPr>
        <w:t>借此，我们便打开了通路来运用这个例子，以证明（这是所应许的第二件事）撒但的能力必然是巨大的：因为，</w:t>
      </w:r>
    </w:p>
    <w:p w14:paraId="012C3B10">
      <w:pPr>
        <w:widowControl w:val="0"/>
        <w:numPr>
          <w:ilvl w:val="0"/>
          <w:numId w:val="0"/>
        </w:numPr>
        <w:jc w:val="both"/>
        <w:rPr>
          <w:rFonts w:hint="eastAsia"/>
        </w:rPr>
      </w:pPr>
    </w:p>
    <w:p w14:paraId="1A47071E">
      <w:pPr>
        <w:widowControl w:val="0"/>
        <w:numPr>
          <w:ilvl w:val="0"/>
          <w:numId w:val="0"/>
        </w:numPr>
        <w:jc w:val="both"/>
        <w:rPr>
          <w:rFonts w:hint="eastAsia"/>
        </w:rPr>
      </w:pPr>
      <w:r>
        <w:rPr>
          <w:rFonts w:hint="eastAsia"/>
        </w:rPr>
        <w:t>First, 'It is acknowledged that a great part of those things that are done in this Matter, as concurrent with, or helpful toward the promoting of such Acts, are Satan's proper Works, as the troubling the Air, raising Storms, Apparitions, various Shapes and Appearances, Transportations from Place to Place, and a great many more things of Wonder and Amazement, all which exceed human Power.</w:t>
      </w:r>
    </w:p>
    <w:p w14:paraId="3F3FE9A4">
      <w:pPr>
        <w:widowControl w:val="0"/>
        <w:numPr>
          <w:ilvl w:val="0"/>
          <w:numId w:val="0"/>
        </w:numPr>
        <w:jc w:val="both"/>
        <w:rPr>
          <w:rFonts w:hint="eastAsia"/>
        </w:rPr>
      </w:pPr>
      <w:r>
        <w:rPr>
          <w:rFonts w:hint="eastAsia"/>
        </w:rPr>
        <w:t>第一，公认的是，在这件事中所行的很大一部分事情，作为与促成此类行为同时发生或有助于促成此类行为的，是撒但特有的工作，如搅动空气、掀起风暴、鬼魂显现、各种形状和外貌、从一地转移到另一地，以及更多许多奇妙和惊人的事，所有这些都超出了人的能力。</w:t>
      </w:r>
    </w:p>
    <w:p w14:paraId="0D5D061E">
      <w:pPr>
        <w:widowControl w:val="0"/>
        <w:numPr>
          <w:ilvl w:val="0"/>
          <w:numId w:val="0"/>
        </w:numPr>
        <w:jc w:val="both"/>
        <w:rPr>
          <w:rFonts w:hint="eastAsia"/>
        </w:rPr>
      </w:pPr>
    </w:p>
    <w:p w14:paraId="6ADA6C7D">
      <w:pPr>
        <w:widowControl w:val="0"/>
        <w:numPr>
          <w:ilvl w:val="0"/>
          <w:numId w:val="0"/>
        </w:numPr>
        <w:jc w:val="both"/>
        <w:rPr>
          <w:rFonts w:hint="eastAsia"/>
        </w:rPr>
      </w:pPr>
      <w:r>
        <w:rPr>
          <w:rFonts w:hint="eastAsia"/>
        </w:rPr>
        <w:t>Secondly; Many things of Wonder done by such Persons; to which (some suppose) the secret Powers of Herbs, or Things, contribute their natural Aids or concurrence, are evidences of Satan's deep knowledge of, and insight into Natural Causes.</w:t>
      </w:r>
    </w:p>
    <w:p w14:paraId="156E4934">
      <w:pPr>
        <w:widowControl w:val="0"/>
        <w:numPr>
          <w:ilvl w:val="0"/>
          <w:numId w:val="0"/>
        </w:numPr>
        <w:jc w:val="both"/>
        <w:rPr>
          <w:rFonts w:hint="eastAsia"/>
        </w:rPr>
      </w:pPr>
      <w:r>
        <w:rPr>
          <w:rFonts w:hint="eastAsia"/>
        </w:rPr>
        <w:t>第二；这类人所行的许多奇事，（有些人认为）草药或事物的秘密力量为其提供了自然的帮助或协同作用，这些都证明了撒但对自然因由有深刻的认识和洞察。</w:t>
      </w:r>
    </w:p>
    <w:p w14:paraId="11A63F70">
      <w:pPr>
        <w:widowControl w:val="0"/>
        <w:numPr>
          <w:ilvl w:val="0"/>
          <w:numId w:val="0"/>
        </w:numPr>
        <w:jc w:val="both"/>
        <w:rPr>
          <w:rFonts w:hint="eastAsia"/>
        </w:rPr>
      </w:pPr>
    </w:p>
    <w:p w14:paraId="109E4C96">
      <w:pPr>
        <w:widowControl w:val="0"/>
        <w:numPr>
          <w:ilvl w:val="0"/>
          <w:numId w:val="0"/>
        </w:numPr>
        <w:jc w:val="both"/>
        <w:rPr>
          <w:rFonts w:hint="eastAsia"/>
        </w:rPr>
      </w:pPr>
      <w:r>
        <w:rPr>
          <w:rFonts w:hint="eastAsia"/>
        </w:rPr>
        <w:t>Of this nature is that Ointment with which Witches are said to besmear themselves in order to their Transportation: The power and efficacy whereof, is by some imagined to consist in this, That it keeps the Body Tenantable, and in a fit condition to receive the Soul by re-entry, after such Separations, as (by all Circumstances are concluded) have been really made in pursuit of those Visionary Perambulations and Transactions.</w:t>
      </w:r>
    </w:p>
    <w:p w14:paraId="1AA87F51">
      <w:pPr>
        <w:widowControl w:val="0"/>
        <w:numPr>
          <w:ilvl w:val="0"/>
          <w:numId w:val="0"/>
        </w:numPr>
        <w:jc w:val="both"/>
        <w:rPr>
          <w:rFonts w:hint="eastAsia"/>
        </w:rPr>
      </w:pPr>
      <w:r>
        <w:rPr>
          <w:rFonts w:hint="eastAsia"/>
        </w:rPr>
        <w:t>据说女巫为了转移而涂抹在自己身上的那种药膏就属此类：有些人想象其能力和功效在于，它能使身体保持可居住的状态，并处于适合灵魂在分离后重新进入的状况，这种分离（根据所有情况推断）在追求那些虚幻的漫游和交易中是真实发生的。</w:t>
      </w:r>
    </w:p>
    <w:p w14:paraId="198B02A2">
      <w:pPr>
        <w:widowControl w:val="0"/>
        <w:numPr>
          <w:ilvl w:val="0"/>
          <w:numId w:val="0"/>
        </w:numPr>
        <w:jc w:val="both"/>
        <w:rPr>
          <w:rFonts w:hint="eastAsia"/>
        </w:rPr>
      </w:pPr>
    </w:p>
    <w:p w14:paraId="7AC3E04A">
      <w:pPr>
        <w:widowControl w:val="0"/>
        <w:numPr>
          <w:ilvl w:val="0"/>
          <w:numId w:val="0"/>
        </w:numPr>
        <w:jc w:val="both"/>
        <w:rPr>
          <w:rFonts w:hint="eastAsia"/>
        </w:rPr>
      </w:pPr>
      <w:r>
        <w:rPr>
          <w:rFonts w:hint="eastAsia"/>
        </w:rPr>
        <w:t>Which things if they be so, (as they are not improbable) Witches have them from Satan's discovery, and they are to be ascribed to his Power.</w:t>
      </w:r>
    </w:p>
    <w:p w14:paraId="089D1162">
      <w:pPr>
        <w:widowControl w:val="0"/>
        <w:numPr>
          <w:ilvl w:val="0"/>
          <w:numId w:val="0"/>
        </w:numPr>
        <w:jc w:val="both"/>
        <w:rPr>
          <w:rFonts w:hint="eastAsia"/>
        </w:rPr>
      </w:pPr>
      <w:r>
        <w:rPr>
          <w:rFonts w:hint="eastAsia"/>
        </w:rPr>
        <w:t>这些事如果真是如此（它们并非不可能），那么女巫是从撒但的发现中得到的，并且应归因于牠的能力。</w:t>
      </w:r>
    </w:p>
    <w:p w14:paraId="431CC8A4">
      <w:pPr>
        <w:widowControl w:val="0"/>
        <w:numPr>
          <w:ilvl w:val="0"/>
          <w:numId w:val="0"/>
        </w:numPr>
        <w:jc w:val="both"/>
        <w:rPr>
          <w:rFonts w:hint="eastAsia"/>
        </w:rPr>
      </w:pPr>
    </w:p>
    <w:p w14:paraId="1A2F02BF">
      <w:pPr>
        <w:widowControl w:val="0"/>
        <w:numPr>
          <w:ilvl w:val="0"/>
          <w:numId w:val="0"/>
        </w:numPr>
        <w:jc w:val="both"/>
        <w:rPr>
          <w:rFonts w:hint="eastAsia"/>
        </w:rPr>
      </w:pPr>
      <w:r>
        <w:rPr>
          <w:rFonts w:hint="eastAsia"/>
        </w:rPr>
        <w:t>Thirdly; Those Actions that are most properly the Witches own Actions, and in which the Power of Hurting doth (as some suppose) reside, are notwithstanding, either awakened or influenced by Satan: So though we grant (what some would have) that the Power of Hurting is a Natural Power, and a venomous Magnetism of the Witch, and that her Imagination, by her Eye, darts those Malignant Beams which produce real Hurts upon Men, (after the manner of the Imaginations force upon a Child in the Womb, which hath (as by daily Experience and History is confirmed) produced Marks, Impressions, Deformities, and Wounds) and that Satan doth but cheat the Witch into a belief of his Aid in that Matter; that with a greater advantage he may make use of her Power, without which he could do nothing; yet even this speaks his Ability, in that at least he doth awaken and raise up that Magical Force, (which otherwise would lie a-sleep) and so puts the Sword into their hand.</w:t>
      </w:r>
    </w:p>
    <w:p w14:paraId="5D281C14">
      <w:pPr>
        <w:widowControl w:val="0"/>
        <w:numPr>
          <w:ilvl w:val="0"/>
          <w:numId w:val="0"/>
        </w:numPr>
        <w:jc w:val="both"/>
        <w:rPr>
          <w:rFonts w:hint="eastAsia"/>
        </w:rPr>
      </w:pPr>
      <w:r>
        <w:rPr>
          <w:rFonts w:hint="eastAsia"/>
        </w:rPr>
        <w:t>第三；那些最确切地是女巫自己的行为，并且（如有些人认为）伤害的能力就存在于其中的行为，尽管如此，还是由撒但唤醒或影响的：因此，即使我们承认（如有些人所愿）伤害的能力是一种自然能力，是女巫的一种有毒的磁力，并且她的想象通过她的眼睛，射出那些恶毒的光束，对人造成真实的伤害（就像想象力对子宫中胎儿的影响，（这已由日常经验和历史所证实）会产生胎记、印记、畸形和伤口），而撒但只是欺骗女巫相信牠在这件事上有帮助；以便牠能更有利地利用她的能力，没有她牠就什么也做不了；然而，即使是这样，也说明了牠的能力，因为牠至少唤醒并激起了那种魔法力量（否则它会沉睡），从而把剑交到她们手中。</w:t>
      </w:r>
    </w:p>
    <w:p w14:paraId="2F8D3D15">
      <w:pPr>
        <w:widowControl w:val="0"/>
        <w:numPr>
          <w:ilvl w:val="0"/>
          <w:numId w:val="0"/>
        </w:numPr>
        <w:jc w:val="both"/>
        <w:rPr>
          <w:rFonts w:hint="eastAsia"/>
        </w:rPr>
      </w:pPr>
    </w:p>
    <w:p w14:paraId="040D07B1">
      <w:pPr>
        <w:widowControl w:val="0"/>
        <w:numPr>
          <w:ilvl w:val="0"/>
          <w:numId w:val="0"/>
        </w:numPr>
        <w:jc w:val="both"/>
        <w:rPr>
          <w:rFonts w:hint="eastAsia"/>
        </w:rPr>
      </w:pPr>
      <w:r>
        <w:rPr>
          <w:rFonts w:hint="eastAsia"/>
        </w:rPr>
        <w:t>Yet some attribute far more to him, to wit, the infusion of a poisonous Ferment, (by that action of sucking the Witch in some part of the Body) by which not only her Imagination might be heightened, by Poisonous Streams breathed in, which might infect Blood and Spirits with a noxious Tincture.</w:t>
      </w:r>
    </w:p>
    <w:p w14:paraId="5214FF50">
      <w:pPr>
        <w:widowControl w:val="0"/>
        <w:numPr>
          <w:ilvl w:val="0"/>
          <w:numId w:val="0"/>
        </w:numPr>
        <w:jc w:val="both"/>
        <w:rPr>
          <w:rFonts w:hint="eastAsia"/>
        </w:rPr>
      </w:pPr>
      <w:r>
        <w:rPr>
          <w:rFonts w:hint="eastAsia"/>
        </w:rPr>
        <w:t>然而有些人将更多的能力归于牠，即注入一种有毒的发酵物（通过在女巫身体某一部位吸吮的动作），借此不仅她的想象力可能因吸入有毒的气流而增强，这些气流可能用有害的色彩感染血液和精气。</w:t>
      </w:r>
    </w:p>
    <w:p w14:paraId="47B0899B">
      <w:pPr>
        <w:widowControl w:val="0"/>
        <w:numPr>
          <w:ilvl w:val="0"/>
          <w:numId w:val="0"/>
        </w:numPr>
        <w:jc w:val="both"/>
        <w:rPr>
          <w:rFonts w:hint="eastAsia"/>
        </w:rPr>
      </w:pPr>
    </w:p>
    <w:p w14:paraId="72326942">
      <w:pPr>
        <w:widowControl w:val="0"/>
        <w:numPr>
          <w:ilvl w:val="0"/>
          <w:numId w:val="0"/>
        </w:numPr>
        <w:jc w:val="both"/>
        <w:rPr>
          <w:rFonts w:hint="eastAsia"/>
        </w:rPr>
      </w:pPr>
      <w:r>
        <w:rPr>
          <w:rFonts w:hint="eastAsia"/>
        </w:rPr>
        <w:t>The Second grand Instance of his Power, I shall produce from those Actions of Wonder and Astonishment which he sometime performs, which indeed have been so great, that they have occasioned that Question;</w:t>
      </w:r>
    </w:p>
    <w:p w14:paraId="549AE890">
      <w:pPr>
        <w:widowControl w:val="0"/>
        <w:numPr>
          <w:ilvl w:val="0"/>
          <w:numId w:val="0"/>
        </w:numPr>
        <w:jc w:val="both"/>
        <w:rPr>
          <w:rFonts w:hint="eastAsia"/>
        </w:rPr>
      </w:pPr>
      <w:r>
        <w:rPr>
          <w:rFonts w:hint="eastAsia"/>
        </w:rPr>
        <w:t>我将要提出的第二个关于牠能力的重大实例，来自于牠有时所行的那些奇妙和惊人的行为，这些行为实在巨大，以至于引起了那个问题；</w:t>
      </w:r>
    </w:p>
    <w:p w14:paraId="4D7B8ABB">
      <w:pPr>
        <w:widowControl w:val="0"/>
        <w:numPr>
          <w:ilvl w:val="0"/>
          <w:numId w:val="0"/>
        </w:numPr>
        <w:jc w:val="both"/>
        <w:rPr>
          <w:rFonts w:hint="eastAsia"/>
        </w:rPr>
      </w:pPr>
    </w:p>
    <w:p w14:paraId="74FF19F4">
      <w:pPr>
        <w:widowControl w:val="0"/>
        <w:numPr>
          <w:ilvl w:val="0"/>
          <w:numId w:val="0"/>
        </w:numPr>
        <w:jc w:val="both"/>
        <w:rPr>
          <w:rFonts w:hint="eastAsia"/>
        </w:rPr>
      </w:pPr>
      <w:r>
        <w:rPr>
          <w:rFonts w:hint="eastAsia"/>
        </w:rPr>
        <w:t>Whether Satan can do Miracles?</w:t>
      </w:r>
    </w:p>
    <w:p w14:paraId="2E2B0AB2">
      <w:pPr>
        <w:widowControl w:val="0"/>
        <w:numPr>
          <w:ilvl w:val="0"/>
          <w:numId w:val="0"/>
        </w:numPr>
        <w:jc w:val="both"/>
        <w:rPr>
          <w:rFonts w:hint="eastAsia"/>
        </w:rPr>
      </w:pPr>
      <w:r>
        <w:rPr>
          <w:rFonts w:hint="eastAsia"/>
        </w:rPr>
        <w:t>撒但能否行神迹？</w:t>
      </w:r>
    </w:p>
    <w:p w14:paraId="37A71592">
      <w:pPr>
        <w:widowControl w:val="0"/>
        <w:numPr>
          <w:ilvl w:val="0"/>
          <w:numId w:val="0"/>
        </w:numPr>
        <w:jc w:val="both"/>
        <w:rPr>
          <w:rFonts w:hint="eastAsia"/>
        </w:rPr>
      </w:pPr>
    </w:p>
    <w:p w14:paraId="6E0E0225">
      <w:pPr>
        <w:widowControl w:val="0"/>
        <w:numPr>
          <w:ilvl w:val="0"/>
          <w:numId w:val="0"/>
        </w:numPr>
        <w:jc w:val="both"/>
        <w:rPr>
          <w:rFonts w:hint="eastAsia"/>
        </w:rPr>
      </w:pPr>
      <w:r>
        <w:rPr>
          <w:rFonts w:hint="eastAsia"/>
        </w:rPr>
        <w:t>To this we answer; (1.) That God alone can work Miracles. A Miracle being, a real Act, done visibly, and above the Power of Nature.</w:t>
      </w:r>
    </w:p>
    <w:p w14:paraId="309C6CEA">
      <w:pPr>
        <w:widowControl w:val="0"/>
        <w:numPr>
          <w:ilvl w:val="0"/>
          <w:numId w:val="0"/>
        </w:numPr>
        <w:jc w:val="both"/>
        <w:rPr>
          <w:rFonts w:hint="eastAsia"/>
        </w:rPr>
      </w:pPr>
      <w:r>
        <w:rPr>
          <w:rFonts w:hint="eastAsia"/>
        </w:rPr>
        <w:t>对此我们回答；（1）唯独神能行神迹。神迹是一个真实的行为，是可见的，并且超越自然的能力。</w:t>
      </w:r>
    </w:p>
    <w:p w14:paraId="605EBD95">
      <w:pPr>
        <w:widowControl w:val="0"/>
        <w:numPr>
          <w:ilvl w:val="0"/>
          <w:numId w:val="0"/>
        </w:numPr>
        <w:jc w:val="both"/>
        <w:rPr>
          <w:rFonts w:hint="eastAsia"/>
        </w:rPr>
      </w:pPr>
    </w:p>
    <w:p w14:paraId="72D2CA04">
      <w:pPr>
        <w:widowControl w:val="0"/>
        <w:numPr>
          <w:ilvl w:val="0"/>
          <w:numId w:val="0"/>
        </w:numPr>
        <w:jc w:val="both"/>
        <w:rPr>
          <w:rFonts w:hint="eastAsia"/>
        </w:rPr>
      </w:pPr>
      <w:r>
        <w:rPr>
          <w:rFonts w:hint="eastAsia"/>
        </w:rPr>
        <w:t>Such Works some have ranked into three heads; (1.) Such as created Power cannot produce; as to make the Sun stand still, or go backward.</w:t>
      </w:r>
    </w:p>
    <w:p w14:paraId="78A878ED">
      <w:pPr>
        <w:widowControl w:val="0"/>
        <w:numPr>
          <w:ilvl w:val="0"/>
          <w:numId w:val="0"/>
        </w:numPr>
        <w:jc w:val="both"/>
        <w:rPr>
          <w:rFonts w:hint="eastAsia"/>
        </w:rPr>
      </w:pPr>
      <w:r>
        <w:rPr>
          <w:rFonts w:hint="eastAsia"/>
        </w:rPr>
        <w:t>有些人将这类工作分为三类；（1）受造的能力无法产生的；如使日头停止，或后退。</w:t>
      </w:r>
    </w:p>
    <w:p w14:paraId="040A358C">
      <w:pPr>
        <w:widowControl w:val="0"/>
        <w:numPr>
          <w:ilvl w:val="0"/>
          <w:numId w:val="0"/>
        </w:numPr>
        <w:jc w:val="both"/>
        <w:rPr>
          <w:rFonts w:hint="eastAsia"/>
        </w:rPr>
      </w:pPr>
    </w:p>
    <w:p w14:paraId="09358D0C">
      <w:pPr>
        <w:widowControl w:val="0"/>
        <w:numPr>
          <w:ilvl w:val="0"/>
          <w:numId w:val="0"/>
        </w:numPr>
        <w:jc w:val="both"/>
        <w:rPr>
          <w:rFonts w:hint="eastAsia"/>
        </w:rPr>
      </w:pPr>
      <w:r>
        <w:rPr>
          <w:rFonts w:hint="eastAsia"/>
        </w:rPr>
        <w:t>(2.) Such as are in themselves produceable by Nature, but not in such an order as to make the Dead to live, and those that were born Blind to see, which is strongly argued John 9. 32. to be above human Power; and John 10. 21. to be above the Power of Devils.</w:t>
      </w:r>
    </w:p>
    <w:p w14:paraId="21C2920C">
      <w:pPr>
        <w:widowControl w:val="0"/>
        <w:numPr>
          <w:ilvl w:val="0"/>
          <w:numId w:val="0"/>
        </w:numPr>
        <w:jc w:val="both"/>
        <w:rPr>
          <w:rFonts w:hint="eastAsia"/>
        </w:rPr>
      </w:pPr>
      <w:r>
        <w:rPr>
          <w:rFonts w:hint="eastAsia"/>
        </w:rPr>
        <w:t>（2）本身可由自然产生，但不是按那种次序，如使死人复活，使生来瞎眼的看见，约翰福音9:32有力地论证这超越了人的能力；约翰福音10:21论证这超越了魔鬼的能力。</w:t>
      </w:r>
    </w:p>
    <w:p w14:paraId="05F1DD4D">
      <w:pPr>
        <w:widowControl w:val="0"/>
        <w:numPr>
          <w:ilvl w:val="0"/>
          <w:numId w:val="0"/>
        </w:numPr>
        <w:jc w:val="both"/>
        <w:rPr>
          <w:rFonts w:hint="eastAsia"/>
        </w:rPr>
      </w:pPr>
    </w:p>
    <w:p w14:paraId="2476A9CB">
      <w:pPr>
        <w:widowControl w:val="0"/>
        <w:numPr>
          <w:ilvl w:val="0"/>
          <w:numId w:val="0"/>
        </w:numPr>
        <w:jc w:val="both"/>
        <w:rPr>
          <w:rFonts w:hint="eastAsia"/>
        </w:rPr>
      </w:pPr>
      <w:r>
        <w:rPr>
          <w:rFonts w:hint="eastAsia"/>
        </w:rPr>
        <w:t>(3.) Such as are the usual Works of Nature yet produced, above the principles and helps of Nature, as to cure a Disease by a Word or Touch.</w:t>
      </w:r>
    </w:p>
    <w:p w14:paraId="002B314C">
      <w:pPr>
        <w:widowControl w:val="0"/>
        <w:numPr>
          <w:ilvl w:val="0"/>
          <w:numId w:val="0"/>
        </w:numPr>
        <w:jc w:val="both"/>
        <w:rPr>
          <w:rFonts w:hint="eastAsia"/>
        </w:rPr>
      </w:pPr>
      <w:r>
        <w:rPr>
          <w:rFonts w:hint="eastAsia"/>
        </w:rPr>
        <w:t>（3）是自然的通常工作，却超越自然的原理和帮助而产生，如用一句话或一次触摸治愈疾病。</w:t>
      </w:r>
    </w:p>
    <w:p w14:paraId="548F9F72">
      <w:pPr>
        <w:widowControl w:val="0"/>
        <w:numPr>
          <w:ilvl w:val="0"/>
          <w:numId w:val="0"/>
        </w:numPr>
        <w:jc w:val="both"/>
        <w:rPr>
          <w:rFonts w:hint="eastAsia"/>
        </w:rPr>
      </w:pPr>
    </w:p>
    <w:p w14:paraId="36C6A3AF">
      <w:pPr>
        <w:widowControl w:val="0"/>
        <w:numPr>
          <w:ilvl w:val="0"/>
          <w:numId w:val="0"/>
        </w:numPr>
        <w:jc w:val="both"/>
        <w:rPr>
          <w:rFonts w:hint="eastAsia"/>
        </w:rPr>
      </w:pPr>
      <w:r>
        <w:rPr>
          <w:rFonts w:hint="eastAsia"/>
        </w:rPr>
        <w:t>Things that are thus truly and properly Miraculous, are peculiarly Works of God; neither can it be imagined, that since he hath been pleased to justify his Commands, Ways, and Messages, by such mighty Acts, 2 Cor. 12. 12. Heb. 2. 4. John 10. 38. and also hath been put to it, to justify himself and his sole Supreme Being and Godhead; from false Competitors, Psal. 86. 10. &amp; 72. 18. by his Miraculous Works: it cannot be imagined, I say, that he would permit any created Being, (much less Satan) to do such things.</w:t>
      </w:r>
    </w:p>
    <w:p w14:paraId="393BF200">
      <w:pPr>
        <w:widowControl w:val="0"/>
        <w:numPr>
          <w:ilvl w:val="0"/>
          <w:numId w:val="0"/>
        </w:numPr>
        <w:jc w:val="both"/>
        <w:rPr>
          <w:rFonts w:hint="eastAsia"/>
        </w:rPr>
      </w:pPr>
      <w:r>
        <w:rPr>
          <w:rFonts w:hint="eastAsia"/>
        </w:rPr>
        <w:t>如此真实且确切地属乎神迹的事，是神独有的工作；也无法想象，既然祂乐意用如此大能的作为来证实祂的命令、道路和信息（哥林多后书12:12；希伯来书2:4；约翰福音10:38），并且也曾被迫用祂神迹的作为，来向虚假的竞争者证实祂自己和祂独一至高的存在与神性（诗篇86:10及72:18）：我说，无法想象祂会允许任何受造物（更不用说撒但）去做这样的事。</w:t>
      </w:r>
    </w:p>
    <w:p w14:paraId="417EBADF">
      <w:pPr>
        <w:widowControl w:val="0"/>
        <w:numPr>
          <w:ilvl w:val="0"/>
          <w:numId w:val="0"/>
        </w:numPr>
        <w:jc w:val="both"/>
        <w:rPr>
          <w:rFonts w:hint="eastAsia"/>
        </w:rPr>
      </w:pPr>
    </w:p>
    <w:p w14:paraId="7A8F84FD">
      <w:pPr>
        <w:widowControl w:val="0"/>
        <w:numPr>
          <w:ilvl w:val="0"/>
          <w:numId w:val="0"/>
        </w:numPr>
        <w:jc w:val="both"/>
        <w:rPr>
          <w:rFonts w:hint="eastAsia"/>
        </w:rPr>
      </w:pPr>
      <w:r>
        <w:rPr>
          <w:rFonts w:hint="eastAsia"/>
        </w:rPr>
        <w:t>Secondly; Though Satan cannot do things Miraculous, yet he can do things wonderful and amazing.</w:t>
      </w:r>
    </w:p>
    <w:p w14:paraId="544AF19E">
      <w:pPr>
        <w:widowControl w:val="0"/>
        <w:numPr>
          <w:ilvl w:val="0"/>
          <w:numId w:val="0"/>
        </w:numPr>
        <w:jc w:val="both"/>
        <w:rPr>
          <w:rFonts w:hint="eastAsia"/>
        </w:rPr>
      </w:pPr>
      <w:r>
        <w:rPr>
          <w:rFonts w:hint="eastAsia"/>
        </w:rPr>
        <w:t>第二；虽然撒但不能行神迹，但牠能行奇妙和惊人的事。</w:t>
      </w:r>
    </w:p>
    <w:p w14:paraId="37630B14">
      <w:pPr>
        <w:widowControl w:val="0"/>
        <w:numPr>
          <w:ilvl w:val="0"/>
          <w:numId w:val="0"/>
        </w:numPr>
        <w:jc w:val="both"/>
        <w:rPr>
          <w:rFonts w:hint="eastAsia"/>
        </w:rPr>
      </w:pPr>
    </w:p>
    <w:p w14:paraId="47B0FAC3">
      <w:pPr>
        <w:widowControl w:val="0"/>
        <w:numPr>
          <w:ilvl w:val="0"/>
          <w:numId w:val="0"/>
        </w:numPr>
        <w:jc w:val="both"/>
        <w:rPr>
          <w:rFonts w:hint="eastAsia"/>
        </w:rPr>
      </w:pPr>
      <w:r>
        <w:rPr>
          <w:rFonts w:hint="eastAsia"/>
        </w:rPr>
        <w:t>And in this point lies the danger of Delusion, as Christ foretells, Matth. 24. 24. False Christ's shall arise, and show great Signs and Wonders —in 2 Thess. 2. 4. the Apostle tells us, The coming of Antichrist shall be with all Power, and Signs, and Wonders; that is (as some interpret) with the power of Signs and Wonders; which however they be lying, both in reference to the design they drive at, (which is to propagate Errors) and also in their own Nature, being truly such, in respect of their form, false; as Miracles, being indeed no such matter, but juggling Cheats: Yet notwithstanding there is no small cunning, and working of Satan in them, insomuch that the uncautious and injudicious, are deceived by those Wonders that he hath power to do, Rev. 13. 13.</w:t>
      </w:r>
    </w:p>
    <w:p w14:paraId="16F7D4D1">
      <w:pPr>
        <w:widowControl w:val="0"/>
        <w:numPr>
          <w:ilvl w:val="0"/>
          <w:numId w:val="0"/>
        </w:numPr>
        <w:jc w:val="both"/>
        <w:rPr>
          <w:rFonts w:hint="eastAsia"/>
        </w:rPr>
      </w:pPr>
      <w:r>
        <w:rPr>
          <w:rFonts w:hint="eastAsia"/>
        </w:rPr>
        <w:t>而在这点上就存在着迷惑的危险，正如基督所预言的，马太福音24:24“假基督……将要起来，显大神迹、大奇事”——在帖撒罗尼迦后书2:9，使徒告诉我们，“这不法的人来，是照撒但的运动，行各样的异能、神迹，和一切虚假的奇事”；也就是说（如一些人解释的）带着神迹和奇事的能力；然而它们是虚假的，无论是指它们所追求的目的（即传播谬误），还是就其本质而言，就其形式而言是虚假的；作为神迹，它们实际上并非如此，而是骗人的戏法：然而，其中却有撒但不少的狡猾和作为，以致不谨慎和无判断力的人，被牠有能力行的那些奇事所欺骗，启示录13:13。</w:t>
      </w:r>
    </w:p>
    <w:p w14:paraId="4792258A">
      <w:pPr>
        <w:widowControl w:val="0"/>
        <w:numPr>
          <w:ilvl w:val="0"/>
          <w:numId w:val="0"/>
        </w:numPr>
        <w:jc w:val="both"/>
        <w:rPr>
          <w:rFonts w:hint="eastAsia"/>
        </w:rPr>
      </w:pPr>
    </w:p>
    <w:p w14:paraId="11FDD165">
      <w:pPr>
        <w:widowControl w:val="0"/>
        <w:numPr>
          <w:ilvl w:val="0"/>
          <w:numId w:val="0"/>
        </w:numPr>
        <w:jc w:val="both"/>
        <w:rPr>
          <w:rFonts w:hint="eastAsia"/>
        </w:rPr>
      </w:pPr>
      <w:r>
        <w:rPr>
          <w:rFonts w:hint="eastAsia"/>
        </w:rPr>
        <w:t>In this matter, though we are not able to give a particular account of these underground Actions; yet thus much we may say,</w:t>
      </w:r>
    </w:p>
    <w:p w14:paraId="0B52EDCE">
      <w:pPr>
        <w:widowControl w:val="0"/>
        <w:numPr>
          <w:ilvl w:val="0"/>
          <w:numId w:val="0"/>
        </w:numPr>
        <w:jc w:val="both"/>
        <w:rPr>
          <w:rFonts w:hint="eastAsia"/>
        </w:rPr>
      </w:pPr>
      <w:r>
        <w:rPr>
          <w:rFonts w:hint="eastAsia"/>
        </w:rPr>
        <w:t>在这件事上，虽然我们无法对这些地下的行动作详尽的说明；但我们至少可以这样说，</w:t>
      </w:r>
    </w:p>
    <w:p w14:paraId="3DAD77D5">
      <w:pPr>
        <w:widowControl w:val="0"/>
        <w:numPr>
          <w:ilvl w:val="0"/>
          <w:numId w:val="0"/>
        </w:numPr>
        <w:jc w:val="both"/>
        <w:rPr>
          <w:rFonts w:hint="eastAsia"/>
        </w:rPr>
      </w:pPr>
    </w:p>
    <w:p w14:paraId="44765C82">
      <w:pPr>
        <w:widowControl w:val="0"/>
        <w:numPr>
          <w:ilvl w:val="0"/>
          <w:numId w:val="0"/>
        </w:numPr>
        <w:jc w:val="both"/>
        <w:rPr>
          <w:rFonts w:hint="eastAsia"/>
        </w:rPr>
      </w:pPr>
      <w:r>
        <w:rPr>
          <w:rFonts w:hint="eastAsia"/>
        </w:rPr>
        <w:t>First, That in many Cases, his great Acts, that pass for Miracles, are no more but deceptions of Sense.</w:t>
      </w:r>
    </w:p>
    <w:p w14:paraId="79DF48AA">
      <w:pPr>
        <w:widowControl w:val="0"/>
        <w:numPr>
          <w:ilvl w:val="0"/>
          <w:numId w:val="0"/>
        </w:numPr>
        <w:jc w:val="both"/>
        <w:rPr>
          <w:rFonts w:hint="eastAsia"/>
        </w:rPr>
      </w:pPr>
      <w:r>
        <w:rPr>
          <w:rFonts w:hint="eastAsia"/>
        </w:rPr>
        <w:t>第一，在许多情况下，牠被当作神迹的大作为，不过是感官的欺骗。</w:t>
      </w:r>
    </w:p>
    <w:p w14:paraId="65D23E8E">
      <w:pPr>
        <w:widowControl w:val="0"/>
        <w:numPr>
          <w:ilvl w:val="0"/>
          <w:numId w:val="0"/>
        </w:numPr>
        <w:jc w:val="both"/>
        <w:rPr>
          <w:rFonts w:hint="eastAsia"/>
        </w:rPr>
      </w:pPr>
    </w:p>
    <w:p w14:paraId="5B286F7E">
      <w:pPr>
        <w:widowControl w:val="0"/>
        <w:numPr>
          <w:ilvl w:val="0"/>
          <w:numId w:val="0"/>
        </w:numPr>
        <w:jc w:val="both"/>
        <w:rPr>
          <w:rFonts w:hint="eastAsia"/>
        </w:rPr>
      </w:pPr>
      <w:r>
        <w:rPr>
          <w:rFonts w:hint="eastAsia"/>
        </w:rPr>
        <w:t>Naturalists have shewn several Feats and Knacks of this kind.</w:t>
      </w:r>
    </w:p>
    <w:p w14:paraId="6C0A6E9F">
      <w:pPr>
        <w:widowControl w:val="0"/>
        <w:numPr>
          <w:ilvl w:val="0"/>
          <w:numId w:val="0"/>
        </w:numPr>
        <w:jc w:val="both"/>
        <w:rPr>
          <w:rFonts w:hint="eastAsia"/>
        </w:rPr>
      </w:pPr>
      <w:r>
        <w:rPr>
          <w:rFonts w:hint="eastAsia"/>
        </w:rPr>
        <w:t>博物学家已经展示了几种这类技艺和窍门。</w:t>
      </w:r>
    </w:p>
    <w:p w14:paraId="6439907C">
      <w:pPr>
        <w:widowControl w:val="0"/>
        <w:numPr>
          <w:ilvl w:val="0"/>
          <w:numId w:val="0"/>
        </w:numPr>
        <w:jc w:val="both"/>
        <w:rPr>
          <w:rFonts w:hint="eastAsia"/>
        </w:rPr>
      </w:pPr>
    </w:p>
    <w:p w14:paraId="74BA7A44">
      <w:pPr>
        <w:widowControl w:val="0"/>
        <w:numPr>
          <w:ilvl w:val="0"/>
          <w:numId w:val="0"/>
        </w:numPr>
        <w:jc w:val="both"/>
        <w:rPr>
          <w:rFonts w:hint="eastAsia"/>
        </w:rPr>
      </w:pPr>
      <w:r>
        <w:rPr>
          <w:rFonts w:hint="eastAsia"/>
        </w:rPr>
        <w:t>Jo. Bap. Porta hath a great many ways of such deceptions, by Lamps, and the several Compositions of Oils, by which not only the colors of things are changed, but Men appear without Heads, or with the Heads of Horses, &amp;c. The like Deceptions are wrought by Glasses of various Figures and Shapes.</w:t>
      </w:r>
    </w:p>
    <w:p w14:paraId="1E888138">
      <w:pPr>
        <w:widowControl w:val="0"/>
        <w:numPr>
          <w:ilvl w:val="0"/>
          <w:numId w:val="0"/>
        </w:numPr>
        <w:jc w:val="both"/>
        <w:rPr>
          <w:rFonts w:hint="eastAsia"/>
        </w:rPr>
      </w:pPr>
      <w:r>
        <w:rPr>
          <w:rFonts w:hint="eastAsia"/>
        </w:rPr>
        <w:t>乔·巴普·波尔塔有许多这类欺骗的方法，通过灯和各种油的混合物，不仅能改变事物的颜色，还能使人看起来没有头，或有马的头等等。类似的欺骗也通过各种形状和形态的玻璃来实现。</w:t>
      </w:r>
    </w:p>
    <w:p w14:paraId="7BFCE255">
      <w:pPr>
        <w:widowControl w:val="0"/>
        <w:numPr>
          <w:ilvl w:val="0"/>
          <w:numId w:val="0"/>
        </w:numPr>
        <w:jc w:val="both"/>
        <w:rPr>
          <w:rFonts w:hint="eastAsia"/>
        </w:rPr>
      </w:pPr>
    </w:p>
    <w:p w14:paraId="76137600">
      <w:pPr>
        <w:widowControl w:val="0"/>
        <w:numPr>
          <w:ilvl w:val="0"/>
          <w:numId w:val="0"/>
        </w:numPr>
        <w:jc w:val="both"/>
        <w:rPr>
          <w:rFonts w:hint="eastAsia"/>
        </w:rPr>
      </w:pPr>
      <w:r>
        <w:rPr>
          <w:rFonts w:hint="eastAsia"/>
        </w:rPr>
        <w:t>If Art can do such things, much more can Satan.</w:t>
      </w:r>
    </w:p>
    <w:p w14:paraId="04F9F162">
      <w:pPr>
        <w:widowControl w:val="0"/>
        <w:numPr>
          <w:ilvl w:val="0"/>
          <w:numId w:val="0"/>
        </w:numPr>
        <w:jc w:val="both"/>
        <w:rPr>
          <w:rFonts w:hint="eastAsia"/>
        </w:rPr>
      </w:pPr>
      <w:r>
        <w:rPr>
          <w:rFonts w:hint="eastAsia"/>
        </w:rPr>
        <w:t>如果技艺能做这样的事，撒但更能。</w:t>
      </w:r>
    </w:p>
    <w:p w14:paraId="3D7BE4F4">
      <w:pPr>
        <w:widowControl w:val="0"/>
        <w:numPr>
          <w:ilvl w:val="0"/>
          <w:numId w:val="0"/>
        </w:numPr>
        <w:jc w:val="both"/>
        <w:rPr>
          <w:rFonts w:hint="eastAsia"/>
        </w:rPr>
      </w:pPr>
    </w:p>
    <w:p w14:paraId="1153A924">
      <w:pPr>
        <w:widowControl w:val="0"/>
        <w:numPr>
          <w:ilvl w:val="0"/>
          <w:numId w:val="0"/>
        </w:numPr>
        <w:jc w:val="both"/>
        <w:rPr>
          <w:rFonts w:hint="eastAsia"/>
        </w:rPr>
      </w:pPr>
      <w:r>
        <w:rPr>
          <w:rFonts w:hint="eastAsia"/>
        </w:rPr>
        <w:t>Secondly; He can mightily work upon the Fancy and Imagination; by which means Men are abused into a belief of things that are not: as in Dreams, the Fancy presents things which are really imagined to be done and said; when-as they are Visions of the Night, which vanish when the Man is awake; or as in Melancholy Persons, the Fancy of Men doth so strongly impose upon them, that they believe strange absurd things of themselves, that they have Horns on their Head, that they are made of Glass, that they are dead, and what not: If Fancy, both asleep and awake, may thus abuse Men into an apprehension of impossible things, and that with confidence, no wonder if Satan (whose Power reachech thus far, as was before proved) doth take this advantage for the amusing of Men with strange things.</w:t>
      </w:r>
    </w:p>
    <w:p w14:paraId="4596A0CC">
      <w:pPr>
        <w:widowControl w:val="0"/>
        <w:numPr>
          <w:ilvl w:val="0"/>
          <w:numId w:val="0"/>
        </w:numPr>
        <w:jc w:val="both"/>
        <w:rPr>
          <w:rFonts w:hint="eastAsia"/>
        </w:rPr>
      </w:pPr>
      <w:r>
        <w:rPr>
          <w:rFonts w:hint="eastAsia"/>
        </w:rPr>
        <w:t>第二；牠能极大地作用于人的幻想和想象力；借此，人被欺骗去相信不存在的事：如在梦中，幻想呈现出被真实想象为已做和已说的事物；而其实它们是夜间的异象，当人醒来时就消失了；或如在忧郁的人身上，人的幻想如此强烈地强加于他们，以至于他们相信关于自己的奇怪荒谬的事，说他们头上有角，说他们是玻璃做的，说他们死了，诸如此类：如果幻想，无论在睡着还是醒着时，都能如此欺骗人，使人自信地理解不可能的事，那么撒但（其能力达到如此地步，如前所证）利用这个优势来用奇异的事物迷惑人，就不足为奇了。</w:t>
      </w:r>
    </w:p>
    <w:p w14:paraId="0E77C8EB">
      <w:pPr>
        <w:widowControl w:val="0"/>
        <w:numPr>
          <w:ilvl w:val="0"/>
          <w:numId w:val="0"/>
        </w:numPr>
        <w:jc w:val="both"/>
        <w:rPr>
          <w:rFonts w:hint="eastAsia"/>
        </w:rPr>
      </w:pPr>
    </w:p>
    <w:p w14:paraId="48DBD9B3">
      <w:pPr>
        <w:widowControl w:val="0"/>
        <w:numPr>
          <w:ilvl w:val="0"/>
          <w:numId w:val="0"/>
        </w:numPr>
        <w:jc w:val="both"/>
        <w:rPr>
          <w:rFonts w:hint="eastAsia"/>
        </w:rPr>
      </w:pPr>
      <w:r>
        <w:rPr>
          <w:rFonts w:hint="eastAsia"/>
        </w:rPr>
        <w:t>Nebuchadnezzar his Judgment, Dan. 4. 25. whereby he was driven from Men, and eat Grass as Oxen, was not a Metamorphosis, or real change into an Ox; this all Expositors rejects as too hard; neither seems it to be only his extreme necessity, and low estate, whereby he seemed to be little better than a Beast, (though Calvin favor this Interpretation); but by that Expression, verse. 25. [then my Understanding came to me] it seems evident, (as most Commentators think) that his Understanding was so changed in that Punishment, that he imagined himself to be a Beast, and behaved himself accordingly, by eating Grass, and lying in the open Fields.</w:t>
      </w:r>
    </w:p>
    <w:p w14:paraId="073A2578">
      <w:pPr>
        <w:widowControl w:val="0"/>
        <w:numPr>
          <w:ilvl w:val="0"/>
          <w:numId w:val="0"/>
        </w:numPr>
        <w:jc w:val="both"/>
        <w:rPr>
          <w:rFonts w:hint="eastAsia"/>
        </w:rPr>
      </w:pPr>
      <w:r>
        <w:rPr>
          <w:rFonts w:hint="eastAsia"/>
        </w:rPr>
        <w:t>尼布甲尼撒的审判，但以理书4:32，他被赶出离开世人，吃草如牛，这并非变形，或真实地变成一头牛；所有解经家都认为这太难接受而拒绝了；这似乎也不仅仅是他的极度贫困和卑微的境况，使他看起来比野兽好不了多少（虽然加尔文倾向于这种解释）；但根据第34节的表达【那时，我的聪明复归于我】，似乎很明显（如大多数注释家所认为的），在那惩罚中他的理智被改变了，以至于他想象自己是一头野兽，并相应地行事，吃草，躺在野地里。</w:t>
      </w:r>
    </w:p>
    <w:p w14:paraId="7F2FE667">
      <w:pPr>
        <w:widowControl w:val="0"/>
        <w:numPr>
          <w:ilvl w:val="0"/>
          <w:numId w:val="0"/>
        </w:numPr>
        <w:jc w:val="both"/>
        <w:rPr>
          <w:rFonts w:hint="eastAsia"/>
        </w:rPr>
      </w:pPr>
    </w:p>
    <w:p w14:paraId="71FBFF1E">
      <w:pPr>
        <w:widowControl w:val="0"/>
        <w:numPr>
          <w:ilvl w:val="0"/>
          <w:numId w:val="0"/>
        </w:numPr>
        <w:jc w:val="both"/>
        <w:rPr>
          <w:rFonts w:hint="eastAsia"/>
        </w:rPr>
      </w:pPr>
      <w:r>
        <w:rPr>
          <w:rFonts w:hint="eastAsia"/>
        </w:rPr>
        <w:t>There are several Stories to this purpose of strange Transformations, as the Bodies of Men into Asses, and other Beasts, which Augustine thinks to be nothing else but the Devils Power upon the Fancy.</w:t>
      </w:r>
    </w:p>
    <w:p w14:paraId="077DC176">
      <w:pPr>
        <w:widowControl w:val="0"/>
        <w:numPr>
          <w:ilvl w:val="0"/>
          <w:numId w:val="0"/>
        </w:numPr>
        <w:jc w:val="both"/>
        <w:rPr>
          <w:rFonts w:hint="eastAsia"/>
        </w:rPr>
      </w:pPr>
      <w:r>
        <w:rPr>
          <w:rFonts w:hint="eastAsia"/>
        </w:rPr>
        <w:t>关于奇怪变形的故事有好几个，比如人的身体变成驴和其他野兽，奥古斯丁认为这不过是魔鬼在幻想上的能力。</w:t>
      </w:r>
    </w:p>
    <w:p w14:paraId="6CB5C499">
      <w:pPr>
        <w:widowControl w:val="0"/>
        <w:numPr>
          <w:ilvl w:val="0"/>
          <w:numId w:val="0"/>
        </w:numPr>
        <w:jc w:val="both"/>
        <w:rPr>
          <w:rFonts w:hint="eastAsia"/>
        </w:rPr>
      </w:pPr>
    </w:p>
    <w:p w14:paraId="08969243">
      <w:pPr>
        <w:widowControl w:val="0"/>
        <w:numPr>
          <w:ilvl w:val="0"/>
          <w:numId w:val="0"/>
        </w:numPr>
        <w:jc w:val="both"/>
        <w:rPr>
          <w:rFonts w:hint="eastAsia"/>
        </w:rPr>
      </w:pPr>
      <w:r>
        <w:rPr>
          <w:rFonts w:hint="eastAsia"/>
        </w:rPr>
        <w:t>Thirdly; There are wonderful Secrets in Nature, which if cunningly used and applied to fit Things and Times, must needs amaze vulgar Heads; and though some of these are known to Philosophers and Scholars, yet are there many secret Things locked from the wisest Men, whose Powers, and Natures, because they know not, they may also be deluded by them.</w:t>
      </w:r>
    </w:p>
    <w:p w14:paraId="3F67C500">
      <w:pPr>
        <w:widowControl w:val="0"/>
        <w:numPr>
          <w:ilvl w:val="0"/>
          <w:numId w:val="0"/>
        </w:numPr>
        <w:jc w:val="both"/>
        <w:rPr>
          <w:rFonts w:hint="eastAsia"/>
        </w:rPr>
      </w:pPr>
      <w:r>
        <w:rPr>
          <w:rFonts w:hint="eastAsia"/>
        </w:rPr>
        <w:t>第三；自然界中有奇妙的秘密，如果巧妙地使用并应用于合适的物和时，必然会使凡夫俗子惊奇；虽然其中一些为哲学家和学者所知，但仍有许多秘密的事对最智慧的人也是隐藏的，由于他们不知道其能力和本性，他们也可能被它们所迷惑。</w:t>
      </w:r>
    </w:p>
    <w:p w14:paraId="23889EC4">
      <w:pPr>
        <w:widowControl w:val="0"/>
        <w:numPr>
          <w:ilvl w:val="0"/>
          <w:numId w:val="0"/>
        </w:numPr>
        <w:jc w:val="both"/>
        <w:rPr>
          <w:rFonts w:hint="eastAsia"/>
        </w:rPr>
      </w:pPr>
    </w:p>
    <w:p w14:paraId="253E7DAA">
      <w:pPr>
        <w:widowControl w:val="0"/>
        <w:numPr>
          <w:ilvl w:val="0"/>
          <w:numId w:val="0"/>
        </w:numPr>
        <w:jc w:val="both"/>
        <w:rPr>
          <w:rFonts w:hint="eastAsia"/>
        </w:rPr>
      </w:pPr>
      <w:r>
        <w:rPr>
          <w:rFonts w:hint="eastAsia"/>
        </w:rPr>
        <w:t>Augustine reckons up many Instances, as the Loadstone, the Stone Pyrites, Selenites, the Fountain of Epirus that can kindle a Torch, and many more; and determines that many strange things are done by the application of these Natural Powers, either by the Wit of Man, or Diabolical Art.</w:t>
      </w:r>
    </w:p>
    <w:p w14:paraId="057EF0AB">
      <w:pPr>
        <w:widowControl w:val="0"/>
        <w:numPr>
          <w:ilvl w:val="0"/>
          <w:numId w:val="0"/>
        </w:numPr>
        <w:jc w:val="both"/>
        <w:rPr>
          <w:rFonts w:hint="eastAsia"/>
        </w:rPr>
      </w:pPr>
      <w:r>
        <w:rPr>
          <w:rFonts w:hint="eastAsia"/>
        </w:rPr>
        <w:t>奥古斯丁列举了许多例子，如磁石、黄铁矿、透石膏、能点燃火炬的伊庇鲁斯之泉，以及许多其他的；并断定许多奇异的事是通过运用这些自然能力来完成的，要么借着人的智慧，要么借着魔鬼的技艺。</w:t>
      </w:r>
    </w:p>
    <w:p w14:paraId="63FBF313">
      <w:pPr>
        <w:widowControl w:val="0"/>
        <w:numPr>
          <w:ilvl w:val="0"/>
          <w:numId w:val="0"/>
        </w:numPr>
        <w:jc w:val="both"/>
        <w:rPr>
          <w:rFonts w:hint="eastAsia"/>
        </w:rPr>
      </w:pPr>
    </w:p>
    <w:p w14:paraId="6B980643">
      <w:pPr>
        <w:widowControl w:val="0"/>
        <w:numPr>
          <w:ilvl w:val="0"/>
          <w:numId w:val="0"/>
        </w:numPr>
        <w:jc w:val="both"/>
        <w:rPr>
          <w:rFonts w:hint="eastAsia"/>
        </w:rPr>
      </w:pPr>
      <w:r>
        <w:rPr>
          <w:rFonts w:hint="eastAsia"/>
        </w:rPr>
        <w:t>To this purpose he gives an account of an unextinguishable Lamp, in a Temple of Venus, which allured Men to Worship there, as to an Unquestionable Deity, when in truth the thing was but an ingenious Composition from the Stone Asbeston; of which Pliny makes mention, that being kindled, it will not be quenched with Water.</w:t>
      </w:r>
    </w:p>
    <w:p w14:paraId="0733D57B">
      <w:pPr>
        <w:widowControl w:val="0"/>
        <w:numPr>
          <w:ilvl w:val="0"/>
          <w:numId w:val="0"/>
        </w:numPr>
        <w:jc w:val="both"/>
        <w:rPr>
          <w:rFonts w:hint="eastAsia"/>
        </w:rPr>
      </w:pPr>
      <w:r>
        <w:rPr>
          <w:rFonts w:hint="eastAsia"/>
        </w:rPr>
        <w:t>为此，他讲述了一盏在维纳斯神庙中的不灭之灯，这灯引诱人们去那里敬拜，仿佛敬拜一位无可置疑的神明，而实际上那东西不过是用石棉石精巧合成的；普林尼曾提及此石，说它一旦被点燃，用水也无法熄灭。</w:t>
      </w:r>
    </w:p>
    <w:p w14:paraId="1AD16445">
      <w:pPr>
        <w:widowControl w:val="0"/>
        <w:numPr>
          <w:ilvl w:val="0"/>
          <w:numId w:val="0"/>
        </w:numPr>
        <w:jc w:val="both"/>
        <w:rPr>
          <w:rFonts w:hint="eastAsia"/>
        </w:rPr>
      </w:pPr>
    </w:p>
    <w:p w14:paraId="0A6E07C2">
      <w:pPr>
        <w:widowControl w:val="0"/>
        <w:numPr>
          <w:ilvl w:val="0"/>
          <w:numId w:val="0"/>
        </w:numPr>
        <w:jc w:val="both"/>
        <w:rPr>
          <w:rFonts w:hint="eastAsia"/>
        </w:rPr>
      </w:pPr>
      <w:r>
        <w:rPr>
          <w:rFonts w:hint="eastAsia"/>
        </w:rPr>
        <w:t>Of this nature were those Lamps found in several Vaults accompanying the Ashes of the Dead, reserved there in Urns, both in England and elsewhere.</w:t>
      </w:r>
    </w:p>
    <w:p w14:paraId="39ACCBBF">
      <w:pPr>
        <w:widowControl w:val="0"/>
        <w:numPr>
          <w:ilvl w:val="0"/>
          <w:numId w:val="0"/>
        </w:numPr>
        <w:jc w:val="both"/>
        <w:rPr>
          <w:rFonts w:hint="eastAsia"/>
        </w:rPr>
      </w:pPr>
      <w:r>
        <w:rPr>
          <w:rFonts w:hint="eastAsia"/>
        </w:rPr>
        <w:t>在英国和其他地方的几个墓穴中发现的那些伴随着骨灰瓮中死者骨灰的灯，就属此类。</w:t>
      </w:r>
    </w:p>
    <w:p w14:paraId="5D249531">
      <w:pPr>
        <w:widowControl w:val="0"/>
        <w:numPr>
          <w:ilvl w:val="0"/>
          <w:numId w:val="0"/>
        </w:numPr>
        <w:jc w:val="both"/>
        <w:rPr>
          <w:rFonts w:hint="eastAsia"/>
        </w:rPr>
      </w:pPr>
    </w:p>
    <w:p w14:paraId="0FA6EC13">
      <w:pPr>
        <w:widowControl w:val="0"/>
        <w:numPr>
          <w:ilvl w:val="0"/>
          <w:numId w:val="0"/>
        </w:numPr>
        <w:jc w:val="both"/>
        <w:rPr>
          <w:rFonts w:hint="eastAsia"/>
        </w:rPr>
      </w:pPr>
      <w:r>
        <w:rPr>
          <w:rFonts w:hint="eastAsia"/>
        </w:rPr>
        <w:t>If Men by such helps find such easy ways to delude Men, What exactness of Workmanship, and seeming Wonders may be expected from Satan upon such Advantages?</w:t>
      </w:r>
    </w:p>
    <w:p w14:paraId="439823A8">
      <w:pPr>
        <w:widowControl w:val="0"/>
        <w:numPr>
          <w:ilvl w:val="0"/>
          <w:numId w:val="0"/>
        </w:numPr>
        <w:jc w:val="both"/>
        <w:rPr>
          <w:rFonts w:hint="eastAsia"/>
        </w:rPr>
      </w:pPr>
      <w:r>
        <w:rPr>
          <w:rFonts w:hint="eastAsia"/>
        </w:rPr>
        <w:t>如果人借着这些帮助能找到如此轻易迷惑人的方法，那么在这样的优势下，我们能从撒但那里期待何等精密的工艺和看似的奇迹呢？</w:t>
      </w:r>
    </w:p>
    <w:p w14:paraId="7CAD5154">
      <w:pPr>
        <w:widowControl w:val="0"/>
        <w:numPr>
          <w:ilvl w:val="0"/>
          <w:numId w:val="0"/>
        </w:numPr>
        <w:jc w:val="both"/>
        <w:rPr>
          <w:rFonts w:hint="eastAsia"/>
        </w:rPr>
      </w:pPr>
    </w:p>
    <w:p w14:paraId="64BA6A3C">
      <w:pPr>
        <w:widowControl w:val="0"/>
        <w:numPr>
          <w:ilvl w:val="0"/>
          <w:numId w:val="0"/>
        </w:numPr>
        <w:jc w:val="both"/>
        <w:rPr>
          <w:rFonts w:hint="eastAsia"/>
        </w:rPr>
      </w:pPr>
      <w:r>
        <w:rPr>
          <w:rFonts w:hint="eastAsia"/>
        </w:rPr>
        <w:t>Fourthly; Many of his Wonders may challenge a higher rise.</w:t>
      </w:r>
    </w:p>
    <w:p w14:paraId="54E78BCF">
      <w:pPr>
        <w:widowControl w:val="0"/>
        <w:numPr>
          <w:ilvl w:val="0"/>
          <w:numId w:val="0"/>
        </w:numPr>
        <w:jc w:val="both"/>
        <w:rPr>
          <w:rFonts w:hint="eastAsia"/>
        </w:rPr>
      </w:pPr>
      <w:r>
        <w:rPr>
          <w:rFonts w:hint="eastAsia"/>
        </w:rPr>
        <w:t>第四；牠的许多奇事可能源于更高的层面。</w:t>
      </w:r>
    </w:p>
    <w:p w14:paraId="46278D5B">
      <w:pPr>
        <w:widowControl w:val="0"/>
        <w:numPr>
          <w:ilvl w:val="0"/>
          <w:numId w:val="0"/>
        </w:numPr>
        <w:jc w:val="both"/>
        <w:rPr>
          <w:rFonts w:hint="eastAsia"/>
        </w:rPr>
      </w:pPr>
    </w:p>
    <w:p w14:paraId="136389E2">
      <w:pPr>
        <w:widowControl w:val="0"/>
        <w:numPr>
          <w:ilvl w:val="0"/>
          <w:numId w:val="0"/>
        </w:numPr>
        <w:jc w:val="both"/>
        <w:rPr>
          <w:rFonts w:hint="eastAsia"/>
        </w:rPr>
      </w:pPr>
      <w:r>
        <w:rPr>
          <w:rFonts w:hint="eastAsia"/>
        </w:rPr>
        <w:t>Satan knows the secret ways of Natures Operations, and the ways of accelerating or retarding those Works.</w:t>
      </w:r>
    </w:p>
    <w:p w14:paraId="4BAE0486">
      <w:pPr>
        <w:widowControl w:val="0"/>
        <w:numPr>
          <w:ilvl w:val="0"/>
          <w:numId w:val="0"/>
        </w:numPr>
        <w:jc w:val="both"/>
        <w:rPr>
          <w:rFonts w:hint="eastAsia"/>
        </w:rPr>
      </w:pPr>
      <w:r>
        <w:rPr>
          <w:rFonts w:hint="eastAsia"/>
        </w:rPr>
        <w:t>撒但知道自然运作的秘密方式，以及加速或延缓那些工作的方法。</w:t>
      </w:r>
    </w:p>
    <w:p w14:paraId="5D94D151">
      <w:pPr>
        <w:widowControl w:val="0"/>
        <w:numPr>
          <w:ilvl w:val="0"/>
          <w:numId w:val="0"/>
        </w:numPr>
        <w:jc w:val="both"/>
        <w:rPr>
          <w:rFonts w:hint="eastAsia"/>
        </w:rPr>
      </w:pPr>
    </w:p>
    <w:p w14:paraId="5918DD25">
      <w:pPr>
        <w:widowControl w:val="0"/>
        <w:numPr>
          <w:ilvl w:val="0"/>
          <w:numId w:val="0"/>
        </w:numPr>
        <w:jc w:val="both"/>
        <w:rPr>
          <w:rFonts w:hint="eastAsia"/>
        </w:rPr>
      </w:pPr>
      <w:r>
        <w:rPr>
          <w:rFonts w:hint="eastAsia"/>
        </w:rPr>
        <w:t>So that he cannot only do what Nature can do, by a due application of active to passive Principles, and the help of those Seminal Powers that are in Things, but he may be supposed to perform them in a quicker and more expeditious manner: Thus Worms, Flies, and Serpents, that are bred of Putrefaction, Satan may speedily produce; And who can tell how far this help may reach in his Works of Wonders?</w:t>
      </w:r>
    </w:p>
    <w:p w14:paraId="0136F664">
      <w:pPr>
        <w:widowControl w:val="0"/>
        <w:numPr>
          <w:ilvl w:val="0"/>
          <w:numId w:val="0"/>
        </w:numPr>
        <w:jc w:val="both"/>
        <w:rPr>
          <w:rFonts w:hint="eastAsia"/>
        </w:rPr>
      </w:pPr>
      <w:r>
        <w:rPr>
          <w:rFonts w:hint="eastAsia"/>
        </w:rPr>
        <w:t>因此，牠不仅能通过适当地将主动原理应用于被动原理，并借助事物中的种子力量，来做自然所能做的事，而且可以认为牠能以更快、更迅速的方式完成它们：因此，从腐烂物中生出的蠕虫、苍蝇和蛇，撒但可以迅速地产生；谁又能说这种帮助在牠的奇事之工中能达到多远呢？</w:t>
      </w:r>
    </w:p>
    <w:p w14:paraId="2BF5A201">
      <w:pPr>
        <w:widowControl w:val="0"/>
        <w:numPr>
          <w:ilvl w:val="0"/>
          <w:numId w:val="0"/>
        </w:numPr>
        <w:jc w:val="both"/>
        <w:rPr>
          <w:rFonts w:hint="eastAsia"/>
        </w:rPr>
      </w:pPr>
    </w:p>
    <w:p w14:paraId="23C45C4E">
      <w:pPr>
        <w:widowControl w:val="0"/>
        <w:numPr>
          <w:ilvl w:val="0"/>
          <w:numId w:val="0"/>
        </w:numPr>
        <w:jc w:val="both"/>
        <w:rPr>
          <w:rFonts w:hint="eastAsia"/>
        </w:rPr>
      </w:pPr>
      <w:r>
        <w:rPr>
          <w:rFonts w:hint="eastAsia"/>
        </w:rPr>
        <w:t>Fifthly; The secret way of Satan's Moving's and Acting's is no small matter in these Affairs.</w:t>
      </w:r>
    </w:p>
    <w:p w14:paraId="7BE92E96">
      <w:pPr>
        <w:widowControl w:val="0"/>
        <w:numPr>
          <w:ilvl w:val="0"/>
          <w:numId w:val="0"/>
        </w:numPr>
        <w:jc w:val="both"/>
        <w:rPr>
          <w:rFonts w:hint="eastAsia"/>
        </w:rPr>
      </w:pPr>
      <w:r>
        <w:rPr>
          <w:rFonts w:hint="eastAsia"/>
        </w:rPr>
        <w:t>第五；撒但行动和作为的秘密方式，在这些事务中并非小事。</w:t>
      </w:r>
    </w:p>
    <w:p w14:paraId="03F7C2FC">
      <w:pPr>
        <w:widowControl w:val="0"/>
        <w:numPr>
          <w:ilvl w:val="0"/>
          <w:numId w:val="0"/>
        </w:numPr>
        <w:jc w:val="both"/>
        <w:rPr>
          <w:rFonts w:hint="eastAsia"/>
        </w:rPr>
      </w:pPr>
    </w:p>
    <w:p w14:paraId="0984526F">
      <w:pPr>
        <w:widowControl w:val="0"/>
        <w:numPr>
          <w:ilvl w:val="0"/>
          <w:numId w:val="0"/>
        </w:numPr>
        <w:jc w:val="both"/>
        <w:rPr>
          <w:rFonts w:hint="eastAsia"/>
        </w:rPr>
      </w:pPr>
      <w:r>
        <w:rPr>
          <w:rFonts w:hint="eastAsia"/>
        </w:rPr>
        <w:t>How many things do common Jugglers by the swift motions of their Hands, that seem incredible?</w:t>
      </w:r>
    </w:p>
    <w:p w14:paraId="2545D68A">
      <w:pPr>
        <w:widowControl w:val="0"/>
        <w:numPr>
          <w:ilvl w:val="0"/>
          <w:numId w:val="0"/>
        </w:numPr>
        <w:jc w:val="both"/>
        <w:rPr>
          <w:rFonts w:hint="eastAsia"/>
        </w:rPr>
      </w:pPr>
      <w:r>
        <w:rPr>
          <w:rFonts w:hint="eastAsia"/>
        </w:rPr>
        <w:t>普通的戏法师用他们手的快速动作做了多少看似不可思议的事？</w:t>
      </w:r>
    </w:p>
    <w:p w14:paraId="5E5A9AF0">
      <w:pPr>
        <w:widowControl w:val="0"/>
        <w:numPr>
          <w:ilvl w:val="0"/>
          <w:numId w:val="0"/>
        </w:numPr>
        <w:jc w:val="both"/>
        <w:rPr>
          <w:rFonts w:hint="eastAsia"/>
        </w:rPr>
      </w:pPr>
    </w:p>
    <w:p w14:paraId="58DEE8CF">
      <w:pPr>
        <w:widowControl w:val="0"/>
        <w:numPr>
          <w:ilvl w:val="0"/>
          <w:numId w:val="0"/>
        </w:numPr>
        <w:jc w:val="both"/>
        <w:rPr>
          <w:rFonts w:hint="eastAsia"/>
        </w:rPr>
      </w:pPr>
      <w:r>
        <w:rPr>
          <w:rFonts w:hint="eastAsia"/>
        </w:rPr>
        <w:t>Thus they make the By-standers believe they change the Substances, Natures, and Forms of Things, when they only, by a speedy Conveyance, take these things away, and put others in their room.</w:t>
      </w:r>
    </w:p>
    <w:p w14:paraId="299F95C2">
      <w:pPr>
        <w:widowControl w:val="0"/>
        <w:numPr>
          <w:ilvl w:val="0"/>
          <w:numId w:val="0"/>
        </w:numPr>
        <w:jc w:val="both"/>
        <w:rPr>
          <w:rFonts w:hint="eastAsia"/>
        </w:rPr>
      </w:pPr>
      <w:r>
        <w:rPr>
          <w:rFonts w:hint="eastAsia"/>
        </w:rPr>
        <w:t>因此，他们让旁观者相信他们改变了事物的实质、本性和形态，而实际上他们只是通过迅速的转移，将这些东西拿走，换上别的东西。</w:t>
      </w:r>
    </w:p>
    <w:p w14:paraId="69243BCA">
      <w:pPr>
        <w:widowControl w:val="0"/>
        <w:numPr>
          <w:ilvl w:val="0"/>
          <w:numId w:val="0"/>
        </w:numPr>
        <w:jc w:val="both"/>
        <w:rPr>
          <w:rFonts w:hint="eastAsia"/>
        </w:rPr>
      </w:pPr>
    </w:p>
    <w:p w14:paraId="1330140E">
      <w:pPr>
        <w:widowControl w:val="0"/>
        <w:numPr>
          <w:ilvl w:val="0"/>
          <w:numId w:val="0"/>
        </w:numPr>
        <w:jc w:val="both"/>
        <w:rPr>
          <w:rFonts w:hint="eastAsia"/>
        </w:rPr>
      </w:pPr>
      <w:r>
        <w:rPr>
          <w:rFonts w:hint="eastAsia"/>
        </w:rPr>
        <w:t>They that shall consider Satan as a Spirit, subtle, imperceptible, quick of Motion, &amp;c. will easily believe him to be more accomplished for such Conveyances than all the Men in the World.</w:t>
      </w:r>
    </w:p>
    <w:p w14:paraId="4BC5EFF3">
      <w:pPr>
        <w:widowControl w:val="0"/>
        <w:numPr>
          <w:ilvl w:val="0"/>
          <w:numId w:val="0"/>
        </w:numPr>
        <w:jc w:val="both"/>
        <w:rPr>
          <w:rFonts w:hint="eastAsia"/>
        </w:rPr>
      </w:pPr>
      <w:r>
        <w:rPr>
          <w:rFonts w:hint="eastAsia"/>
        </w:rPr>
        <w:t>那些将撒但视为一个灵，精微、不可察觉、行动迅速等的人，会轻易地相信牠在这样的转移上比世上所有人都更有能耐。</w:t>
      </w:r>
    </w:p>
    <w:p w14:paraId="65D57C46">
      <w:pPr>
        <w:widowControl w:val="0"/>
        <w:numPr>
          <w:ilvl w:val="0"/>
          <w:numId w:val="0"/>
        </w:numPr>
        <w:jc w:val="both"/>
        <w:rPr>
          <w:rFonts w:hint="eastAsia"/>
        </w:rPr>
      </w:pPr>
    </w:p>
    <w:p w14:paraId="6040EA29">
      <w:pPr>
        <w:widowControl w:val="0"/>
        <w:numPr>
          <w:ilvl w:val="0"/>
          <w:numId w:val="0"/>
        </w:numPr>
        <w:jc w:val="both"/>
        <w:rPr>
          <w:rFonts w:hint="eastAsia"/>
        </w:rPr>
      </w:pPr>
      <w:r>
        <w:rPr>
          <w:rFonts w:hint="eastAsia"/>
        </w:rPr>
        <w:t>Having now seen the way of his Wonders, let us next consider the advantage he hath by such Actions.</w:t>
      </w:r>
    </w:p>
    <w:p w14:paraId="5FD74330">
      <w:pPr>
        <w:widowControl w:val="0"/>
        <w:numPr>
          <w:ilvl w:val="0"/>
          <w:numId w:val="0"/>
        </w:numPr>
        <w:jc w:val="both"/>
        <w:rPr>
          <w:rFonts w:hint="eastAsia"/>
        </w:rPr>
      </w:pPr>
      <w:r>
        <w:rPr>
          <w:rFonts w:hint="eastAsia"/>
        </w:rPr>
        <w:t>现在我们既已看到牠行奇事的方式，接下来让我们思考牠通过这类行动所获得的优势。</w:t>
      </w:r>
    </w:p>
    <w:p w14:paraId="7F2D5AFD">
      <w:pPr>
        <w:widowControl w:val="0"/>
        <w:numPr>
          <w:ilvl w:val="0"/>
          <w:numId w:val="0"/>
        </w:numPr>
        <w:jc w:val="both"/>
        <w:rPr>
          <w:rFonts w:hint="eastAsia"/>
        </w:rPr>
      </w:pPr>
    </w:p>
    <w:p w14:paraId="5E69DEAF">
      <w:pPr>
        <w:widowControl w:val="0"/>
        <w:numPr>
          <w:ilvl w:val="0"/>
          <w:numId w:val="0"/>
        </w:numPr>
        <w:jc w:val="both"/>
        <w:rPr>
          <w:rFonts w:hint="eastAsia"/>
        </w:rPr>
      </w:pPr>
      <w:r>
        <w:rPr>
          <w:rFonts w:hint="eastAsia"/>
        </w:rPr>
        <w:t>If we look upon Simon Magus, Acts 8. 10, 11. we find, that he by these ways, had a general influence upon the People; To him they all gave heed, from the least to the greatest; and that his Actions were reckoned no less than Miraculous, as done by the mighty Power of God.</w:t>
      </w:r>
    </w:p>
    <w:p w14:paraId="51618629">
      <w:pPr>
        <w:widowControl w:val="0"/>
        <w:numPr>
          <w:ilvl w:val="0"/>
          <w:numId w:val="0"/>
        </w:numPr>
        <w:jc w:val="both"/>
        <w:rPr>
          <w:rFonts w:hint="eastAsia"/>
        </w:rPr>
      </w:pPr>
      <w:r>
        <w:rPr>
          <w:rFonts w:hint="eastAsia"/>
        </w:rPr>
        <w:t>如果我们看使徒行传8:10-11的行邪术的西门，我们发现，他用这些方法，对百姓有普遍的影响力；众人，无论大小，都听从他；他的行为被算为不亚于神迹，是靠神的大能行的。</w:t>
      </w:r>
    </w:p>
    <w:p w14:paraId="11DADB45">
      <w:pPr>
        <w:widowControl w:val="0"/>
        <w:numPr>
          <w:ilvl w:val="0"/>
          <w:numId w:val="0"/>
        </w:numPr>
        <w:jc w:val="both"/>
        <w:rPr>
          <w:rFonts w:hint="eastAsia"/>
        </w:rPr>
      </w:pPr>
    </w:p>
    <w:p w14:paraId="3074A6F0">
      <w:pPr>
        <w:widowControl w:val="0"/>
        <w:numPr>
          <w:ilvl w:val="0"/>
          <w:numId w:val="0"/>
        </w:numPr>
        <w:jc w:val="both"/>
        <w:rPr>
          <w:rFonts w:hint="eastAsia"/>
        </w:rPr>
      </w:pPr>
      <w:r>
        <w:rPr>
          <w:rFonts w:hint="eastAsia"/>
        </w:rPr>
        <w:t>If we go from hence to the Magicians of Pharaoh, Exod. 7. 11. 'tis said, They did so with their Enchantments, which (howsoever the matter was) prevailed so with Pharaoh and the Court, that they saw no difference 'twixt the Wonders done by Moses and them, save that (it may be) they thought Moses the more skillful Magician.</w:t>
      </w:r>
    </w:p>
    <w:p w14:paraId="1D5640EC">
      <w:pPr>
        <w:widowControl w:val="0"/>
        <w:numPr>
          <w:ilvl w:val="0"/>
          <w:numId w:val="0"/>
        </w:numPr>
        <w:jc w:val="both"/>
        <w:rPr>
          <w:rFonts w:hint="eastAsia"/>
        </w:rPr>
      </w:pPr>
      <w:r>
        <w:rPr>
          <w:rFonts w:hint="eastAsia"/>
        </w:rPr>
        <w:t>如果我们从这里转到法老的术士，出埃及记7:11，经上说，“他们也照样用邪术去行”，这（不管事情究竟如何）对法老和宫廷如此有说服力，以致他们看不出摩西和他们所行的奇事之间有何区别，除非（也许）他们认为摩西是更高明的术士。</w:t>
      </w:r>
    </w:p>
    <w:p w14:paraId="045EE1B5">
      <w:pPr>
        <w:widowControl w:val="0"/>
        <w:numPr>
          <w:ilvl w:val="0"/>
          <w:numId w:val="0"/>
        </w:numPr>
        <w:jc w:val="both"/>
        <w:rPr>
          <w:rFonts w:hint="eastAsia"/>
        </w:rPr>
      </w:pPr>
    </w:p>
    <w:p w14:paraId="42561E10">
      <w:pPr>
        <w:widowControl w:val="0"/>
        <w:numPr>
          <w:ilvl w:val="0"/>
          <w:numId w:val="0"/>
        </w:numPr>
        <w:jc w:val="both"/>
        <w:rPr>
          <w:rFonts w:hint="eastAsia"/>
        </w:rPr>
      </w:pPr>
      <w:r>
        <w:rPr>
          <w:rFonts w:hint="eastAsia"/>
        </w:rPr>
        <w:t>But besides this, if we consider what they did, it will argue much for his Power, if we can imagine (as some do) that they turned their Rods into real Serpents, the Power is evident: and there is this that favors that Opinion, it is said, They could not make Lice, which seems to imply, they really did the other things, and it had been as easy to delude the Senses in the matter of Lice, as in the Rods, if it had been no more than a Delusion; neither are some a-wanting to give a reason of such a Power, (viz.) Serpents, Lice, &amp;c. being the Off-spring of Putrefaction, by his dexterous application of the seminal Principles of things, he might quickly produce them.</w:t>
      </w:r>
    </w:p>
    <w:p w14:paraId="78F02E6F">
      <w:pPr>
        <w:widowControl w:val="0"/>
        <w:numPr>
          <w:ilvl w:val="0"/>
          <w:numId w:val="0"/>
        </w:numPr>
        <w:jc w:val="both"/>
        <w:rPr>
          <w:rFonts w:hint="eastAsia"/>
        </w:rPr>
      </w:pPr>
      <w:r>
        <w:rPr>
          <w:rFonts w:hint="eastAsia"/>
        </w:rPr>
        <w:t>但除此之外，如果我们考虑他们所做的，如果我们能想象（如一些人所做的）他们把杖变成真的蛇，那将极大地证明牠的能力，这能力是显而易见的：并且有这一点支持那个观点，经上说，他们不能生出虱子来，这似乎意味着他们真的做了其他的事，而且如果在杖的事上只是幻觉，那么在虱子的事上迷惑感官也同样容易；也不乏有人为这种能力给出理由，（即）蛇、虱子等是腐烂的产物，牠通过巧妙地运用事物的种子原理，可以迅速地产生它们。</w:t>
      </w:r>
    </w:p>
    <w:p w14:paraId="17263AE2">
      <w:pPr>
        <w:widowControl w:val="0"/>
        <w:numPr>
          <w:ilvl w:val="0"/>
          <w:numId w:val="0"/>
        </w:numPr>
        <w:jc w:val="both"/>
        <w:rPr>
          <w:rFonts w:hint="eastAsia"/>
        </w:rPr>
      </w:pPr>
    </w:p>
    <w:p w14:paraId="45B09413">
      <w:pPr>
        <w:widowControl w:val="0"/>
        <w:numPr>
          <w:ilvl w:val="0"/>
          <w:numId w:val="0"/>
        </w:numPr>
        <w:jc w:val="both"/>
        <w:rPr>
          <w:rFonts w:hint="eastAsia"/>
        </w:rPr>
      </w:pPr>
      <w:r>
        <w:rPr>
          <w:rFonts w:hint="eastAsia"/>
        </w:rPr>
        <w:t>If we go lower, and take up with the Opinion of those, that think that they were neither mere Delusions, nor yet true Serpents, but real Bodies like Serpents, though without life, this will argue a very great Power: Or if we suppose (as some do) that Satan took away the Rods, and secretly conveyed Serpents in their stead, or (which is the lowest apprehension we can have) that Pharaoh 's sight was deceived: The matter is still far from being contemptible, for as much as we see, the Spectators were not able to discern the Cheat.</w:t>
      </w:r>
    </w:p>
    <w:p w14:paraId="235C0599">
      <w:pPr>
        <w:widowControl w:val="0"/>
        <w:numPr>
          <w:ilvl w:val="0"/>
          <w:numId w:val="0"/>
        </w:numPr>
        <w:jc w:val="both"/>
        <w:rPr>
          <w:rFonts w:hint="eastAsia"/>
        </w:rPr>
      </w:pPr>
      <w:r>
        <w:rPr>
          <w:rFonts w:hint="eastAsia"/>
        </w:rPr>
        <w:t>如果我们再退一步，采纳那些人的观点，他们认为那既非纯粹的幻觉，也非真的蛇，而是像蛇一样的真实物体，尽管没有生命，这也将证明一种非常大的能力：或者如果我们假设（如一些人所做的）撒但拿走了杖，秘密地换上蛇，或者（这是我们能有的最低的理解）法老的视线被欺骗了：这件事仍然远非可鄙，因为我们看到，旁观者无法识破这个骗局。</w:t>
      </w:r>
    </w:p>
    <w:p w14:paraId="1605D7DE">
      <w:pPr>
        <w:widowControl w:val="0"/>
        <w:numPr>
          <w:ilvl w:val="0"/>
          <w:numId w:val="0"/>
        </w:numPr>
        <w:jc w:val="both"/>
        <w:rPr>
          <w:rFonts w:hint="eastAsia"/>
        </w:rPr>
      </w:pPr>
    </w:p>
    <w:p w14:paraId="05029129">
      <w:pPr>
        <w:widowControl w:val="0"/>
        <w:numPr>
          <w:ilvl w:val="0"/>
          <w:numId w:val="0"/>
        </w:numPr>
        <w:jc w:val="both"/>
        <w:rPr>
          <w:rFonts w:hint="eastAsia"/>
        </w:rPr>
      </w:pPr>
      <w:r>
        <w:rPr>
          <w:rFonts w:hint="eastAsia"/>
        </w:rPr>
        <w:t>Thirdly; The next Instance produceable for evidencing his Power, is that of Apparitions.</w:t>
      </w:r>
    </w:p>
    <w:p w14:paraId="6DC66722">
      <w:pPr>
        <w:widowControl w:val="0"/>
        <w:numPr>
          <w:ilvl w:val="0"/>
          <w:numId w:val="0"/>
        </w:numPr>
        <w:jc w:val="both"/>
        <w:rPr>
          <w:rFonts w:hint="eastAsia"/>
        </w:rPr>
      </w:pPr>
      <w:r>
        <w:rPr>
          <w:rFonts w:hint="eastAsia"/>
        </w:rPr>
        <w:t>第三；下一个可以用来证明牠能力的实例是鬼魂显现。</w:t>
      </w:r>
    </w:p>
    <w:p w14:paraId="68FD981C">
      <w:pPr>
        <w:widowControl w:val="0"/>
        <w:numPr>
          <w:ilvl w:val="0"/>
          <w:numId w:val="0"/>
        </w:numPr>
        <w:jc w:val="both"/>
        <w:rPr>
          <w:rFonts w:hint="eastAsia"/>
        </w:rPr>
      </w:pPr>
    </w:p>
    <w:p w14:paraId="718AB10D">
      <w:pPr>
        <w:widowControl w:val="0"/>
        <w:numPr>
          <w:ilvl w:val="0"/>
          <w:numId w:val="0"/>
        </w:numPr>
        <w:jc w:val="both"/>
        <w:rPr>
          <w:rFonts w:hint="eastAsia"/>
        </w:rPr>
      </w:pPr>
      <w:r>
        <w:rPr>
          <w:rFonts w:hint="eastAsia"/>
        </w:rPr>
        <w:t>It cannot be denied, but that the Fancy of melancholic or timorous Persons, is fruitful enough to create a thousand Bugbears.</w:t>
      </w:r>
    </w:p>
    <w:p w14:paraId="2A89983F">
      <w:pPr>
        <w:widowControl w:val="0"/>
        <w:numPr>
          <w:ilvl w:val="0"/>
          <w:numId w:val="0"/>
        </w:numPr>
        <w:jc w:val="both"/>
        <w:rPr>
          <w:rFonts w:hint="eastAsia"/>
        </w:rPr>
      </w:pPr>
      <w:r>
        <w:rPr>
          <w:rFonts w:hint="eastAsia"/>
        </w:rPr>
        <w:t>不可否认，忧郁或胆小之人的幻想，足以创造出千百个妖怪。</w:t>
      </w:r>
    </w:p>
    <w:p w14:paraId="7621F4AA">
      <w:pPr>
        <w:widowControl w:val="0"/>
        <w:numPr>
          <w:ilvl w:val="0"/>
          <w:numId w:val="0"/>
        </w:numPr>
        <w:jc w:val="both"/>
        <w:rPr>
          <w:rFonts w:hint="eastAsia"/>
        </w:rPr>
      </w:pPr>
    </w:p>
    <w:p w14:paraId="35C670E7">
      <w:pPr>
        <w:widowControl w:val="0"/>
        <w:numPr>
          <w:ilvl w:val="0"/>
          <w:numId w:val="0"/>
        </w:numPr>
        <w:jc w:val="both"/>
        <w:rPr>
          <w:rFonts w:hint="eastAsia"/>
        </w:rPr>
      </w:pPr>
      <w:r>
        <w:rPr>
          <w:rFonts w:hint="eastAsia"/>
        </w:rPr>
        <w:t>And also that the villainy of some Persons hath been designedly employed to deceive People with Mock-Apparitions; of which abundance of Instances might be given from the knavery of the Papists, discovered to the World beyond contradiction; but all this will not conclude, that there are no real Appearances of Spirit or Devils.</w:t>
      </w:r>
    </w:p>
    <w:p w14:paraId="27A8F179">
      <w:pPr>
        <w:widowControl w:val="0"/>
        <w:numPr>
          <w:ilvl w:val="0"/>
          <w:numId w:val="0"/>
        </w:numPr>
        <w:jc w:val="both"/>
        <w:rPr>
          <w:rFonts w:hint="eastAsia"/>
        </w:rPr>
      </w:pPr>
      <w:r>
        <w:rPr>
          <w:rFonts w:hint="eastAsia"/>
        </w:rPr>
        <w:t>而且，有些人的邪恶被蓄意用来以假的鬼魂显现欺骗人；关于这一点，可以从天主教徒的诡计中举出大量的例子，这些诡计已无可辩驳地向世人揭露；但所有这些都不能断定，没有灵或魔鬼的真实显现。</w:t>
      </w:r>
    </w:p>
    <w:p w14:paraId="223A255F">
      <w:pPr>
        <w:widowControl w:val="0"/>
        <w:numPr>
          <w:ilvl w:val="0"/>
          <w:numId w:val="0"/>
        </w:numPr>
        <w:jc w:val="both"/>
        <w:rPr>
          <w:rFonts w:hint="eastAsia"/>
        </w:rPr>
      </w:pPr>
    </w:p>
    <w:p w14:paraId="334E7660">
      <w:pPr>
        <w:widowControl w:val="0"/>
        <w:numPr>
          <w:ilvl w:val="0"/>
          <w:numId w:val="0"/>
        </w:numPr>
        <w:jc w:val="both"/>
        <w:rPr>
          <w:rFonts w:hint="eastAsia"/>
        </w:rPr>
      </w:pPr>
      <w:r>
        <w:rPr>
          <w:rFonts w:hint="eastAsia"/>
        </w:rPr>
        <w:t>Such sad effects in all Ages there have been of these things, that most Men will take it for an undeniable Truth.</w:t>
      </w:r>
    </w:p>
    <w:p w14:paraId="2A16684B">
      <w:pPr>
        <w:widowControl w:val="0"/>
        <w:numPr>
          <w:ilvl w:val="0"/>
          <w:numId w:val="0"/>
        </w:numPr>
        <w:jc w:val="both"/>
        <w:rPr>
          <w:rFonts w:hint="eastAsia"/>
        </w:rPr>
      </w:pPr>
      <w:r>
        <w:rPr>
          <w:rFonts w:hint="eastAsia"/>
        </w:rPr>
        <w:t>在所有时代，这些事都造成了如此悲惨的后果，以至于大多数人会把它当作一个不可否认的真理。</w:t>
      </w:r>
    </w:p>
    <w:p w14:paraId="12A128DA">
      <w:pPr>
        <w:widowControl w:val="0"/>
        <w:numPr>
          <w:ilvl w:val="0"/>
          <w:numId w:val="0"/>
        </w:numPr>
        <w:jc w:val="both"/>
        <w:rPr>
          <w:rFonts w:hint="eastAsia"/>
        </w:rPr>
      </w:pPr>
    </w:p>
    <w:p w14:paraId="6E02EBFA">
      <w:pPr>
        <w:widowControl w:val="0"/>
        <w:numPr>
          <w:ilvl w:val="0"/>
          <w:numId w:val="0"/>
        </w:numPr>
        <w:jc w:val="both"/>
        <w:rPr>
          <w:rFonts w:hint="eastAsia"/>
        </w:rPr>
      </w:pPr>
      <w:r>
        <w:rPr>
          <w:rFonts w:hint="eastAsia"/>
        </w:rPr>
        <w:t>Instead of others, let the Apparition at Endor to Saul come to examination: Some indeed will have us believe, that all that was but a subtle Cheat, managed by that Old Woman; and that neither Samuel nor the Devil did appear, but that the Woman, in another Room by herself, or with a Confederate, gave the answer to Saul.</w:t>
      </w:r>
    </w:p>
    <w:p w14:paraId="55F695A4">
      <w:pPr>
        <w:widowControl w:val="0"/>
        <w:numPr>
          <w:ilvl w:val="0"/>
          <w:numId w:val="0"/>
        </w:numPr>
        <w:jc w:val="both"/>
        <w:rPr>
          <w:rFonts w:hint="eastAsia"/>
        </w:rPr>
      </w:pPr>
      <w:r>
        <w:rPr>
          <w:rFonts w:hint="eastAsia"/>
        </w:rPr>
        <w:t>不用别的例子，让我们来查考在隐多珥向扫罗显现的鬼魂：有些人确实要我们相信，那一切不过是那个老妇人策划的一个狡猾的骗局；并且既非撒母耳也非魔鬼显现，而是那个妇人，在另一个房间里，独自一人，或与一个同伙一起，给了扫罗回答。</w:t>
      </w:r>
    </w:p>
    <w:p w14:paraId="12F5FFA4">
      <w:pPr>
        <w:widowControl w:val="0"/>
        <w:numPr>
          <w:ilvl w:val="0"/>
          <w:numId w:val="0"/>
        </w:numPr>
        <w:jc w:val="both"/>
        <w:rPr>
          <w:rFonts w:hint="eastAsia"/>
        </w:rPr>
      </w:pPr>
    </w:p>
    <w:p w14:paraId="79650515">
      <w:pPr>
        <w:widowControl w:val="0"/>
        <w:numPr>
          <w:ilvl w:val="0"/>
          <w:numId w:val="0"/>
        </w:numPr>
        <w:jc w:val="both"/>
        <w:rPr>
          <w:rFonts w:hint="eastAsia"/>
        </w:rPr>
      </w:pPr>
      <w:r>
        <w:rPr>
          <w:rFonts w:hint="eastAsia"/>
        </w:rPr>
        <w:t>But whosoever shall read that Story, and shall consider Saul 's Bowing and Discourse, and the Answers given, must acknowledge that Saul thought, at least, he saw and spake with Samuel: and indeed the whole Transaction is such, that such a Cheat cannot be supposed.</w:t>
      </w:r>
    </w:p>
    <w:p w14:paraId="3F5D5203">
      <w:pPr>
        <w:widowControl w:val="0"/>
        <w:numPr>
          <w:ilvl w:val="0"/>
          <w:numId w:val="0"/>
        </w:numPr>
        <w:jc w:val="both"/>
        <w:rPr>
          <w:rFonts w:hint="eastAsia"/>
        </w:rPr>
      </w:pPr>
      <w:r>
        <w:rPr>
          <w:rFonts w:hint="eastAsia"/>
        </w:rPr>
        <w:t>但是，凡读过那个故事，并考虑到扫罗的俯伏和谈话，以及所给的回答的人，都必须承认，扫罗至少认为他看见了并与撒母耳说话：而且，整个事件是如此，以至于不可能设想有这样的骗局。</w:t>
      </w:r>
    </w:p>
    <w:p w14:paraId="356D9B6A">
      <w:pPr>
        <w:widowControl w:val="0"/>
        <w:numPr>
          <w:ilvl w:val="0"/>
          <w:numId w:val="0"/>
        </w:numPr>
        <w:jc w:val="both"/>
        <w:rPr>
          <w:rFonts w:hint="eastAsia"/>
        </w:rPr>
      </w:pPr>
    </w:p>
    <w:p w14:paraId="04AFAA0D">
      <w:pPr>
        <w:widowControl w:val="0"/>
        <w:numPr>
          <w:ilvl w:val="0"/>
          <w:numId w:val="0"/>
        </w:numPr>
        <w:jc w:val="both"/>
        <w:rPr>
          <w:rFonts w:hint="eastAsia"/>
        </w:rPr>
      </w:pPr>
      <w:r>
        <w:rPr>
          <w:rFonts w:hint="eastAsia"/>
        </w:rPr>
        <w:t>Satisfying ourselves then, that there was an Apparition, we must next inquire whether it was true Samuel, or Satan: it cannot be denied, but that many judge it was true Samuel, but their Reasons are weak.</w:t>
      </w:r>
    </w:p>
    <w:p w14:paraId="3FA6D824">
      <w:pPr>
        <w:widowControl w:val="0"/>
        <w:numPr>
          <w:ilvl w:val="0"/>
          <w:numId w:val="0"/>
        </w:numPr>
        <w:jc w:val="both"/>
        <w:rPr>
          <w:rFonts w:hint="eastAsia"/>
        </w:rPr>
      </w:pPr>
      <w:r>
        <w:rPr>
          <w:rFonts w:hint="eastAsia"/>
        </w:rPr>
        <w:t>那么，当我们确信有一次显现之后，我们接下来必须探究那究竟是真撒母耳，还是撒但：不可否认，许多人判断那是真撒母耳，但他们的理由是薄弱的。</w:t>
      </w:r>
    </w:p>
    <w:p w14:paraId="637822C9">
      <w:pPr>
        <w:widowControl w:val="0"/>
        <w:numPr>
          <w:ilvl w:val="0"/>
          <w:numId w:val="0"/>
        </w:numPr>
        <w:jc w:val="both"/>
        <w:rPr>
          <w:rFonts w:hint="eastAsia"/>
        </w:rPr>
      </w:pPr>
    </w:p>
    <w:p w14:paraId="44B78044">
      <w:pPr>
        <w:widowControl w:val="0"/>
        <w:numPr>
          <w:ilvl w:val="0"/>
          <w:numId w:val="0"/>
        </w:numPr>
        <w:jc w:val="both"/>
        <w:rPr>
          <w:rFonts w:hint="eastAsia"/>
        </w:rPr>
      </w:pPr>
      <w:r>
        <w:rPr>
          <w:rFonts w:hint="eastAsia"/>
        </w:rPr>
        <w:t>(1.)That Proof from Ecclesiasticus 46. 23. is not Canonical with us.</w:t>
      </w:r>
    </w:p>
    <w:p w14:paraId="13EC18AA">
      <w:pPr>
        <w:widowControl w:val="0"/>
        <w:numPr>
          <w:ilvl w:val="0"/>
          <w:numId w:val="0"/>
        </w:numPr>
        <w:jc w:val="both"/>
        <w:rPr>
          <w:rFonts w:hint="eastAsia"/>
        </w:rPr>
      </w:pPr>
      <w:r>
        <w:rPr>
          <w:rFonts w:hint="eastAsia"/>
        </w:rPr>
        <w:t>（1）来自便西拉智训46:19-20的证据，对我们来说并非正典。</w:t>
      </w:r>
    </w:p>
    <w:p w14:paraId="4539E453">
      <w:pPr>
        <w:widowControl w:val="0"/>
        <w:numPr>
          <w:ilvl w:val="0"/>
          <w:numId w:val="0"/>
        </w:numPr>
        <w:jc w:val="both"/>
        <w:rPr>
          <w:rFonts w:hint="eastAsia"/>
        </w:rPr>
      </w:pPr>
    </w:p>
    <w:p w14:paraId="4E73BE83">
      <w:pPr>
        <w:widowControl w:val="0"/>
        <w:numPr>
          <w:ilvl w:val="0"/>
          <w:numId w:val="0"/>
        </w:numPr>
        <w:jc w:val="both"/>
        <w:rPr>
          <w:rFonts w:hint="eastAsia"/>
        </w:rPr>
      </w:pPr>
      <w:r>
        <w:rPr>
          <w:rFonts w:hint="eastAsia"/>
        </w:rPr>
        <w:t>(2.)That he was called Samuel is of no force; Scripture often givesnames of things according to their appearances.</w:t>
      </w:r>
    </w:p>
    <w:p w14:paraId="7157738E">
      <w:pPr>
        <w:widowControl w:val="0"/>
        <w:numPr>
          <w:ilvl w:val="0"/>
          <w:numId w:val="0"/>
        </w:numPr>
        <w:jc w:val="both"/>
        <w:rPr>
          <w:rFonts w:hint="eastAsia"/>
        </w:rPr>
      </w:pPr>
      <w:r>
        <w:rPr>
          <w:rFonts w:hint="eastAsia"/>
        </w:rPr>
        <w:t>（2）他被称为撒母耳并没有说服力；圣经常常根据事物的表象给它们命名。</w:t>
      </w:r>
    </w:p>
    <w:p w14:paraId="7C0DB8CF">
      <w:pPr>
        <w:widowControl w:val="0"/>
        <w:numPr>
          <w:ilvl w:val="0"/>
          <w:numId w:val="0"/>
        </w:numPr>
        <w:jc w:val="both"/>
        <w:rPr>
          <w:rFonts w:hint="eastAsia"/>
        </w:rPr>
      </w:pPr>
    </w:p>
    <w:p w14:paraId="7ECD2EC2">
      <w:pPr>
        <w:widowControl w:val="0"/>
        <w:numPr>
          <w:ilvl w:val="0"/>
          <w:numId w:val="0"/>
        </w:numPr>
        <w:jc w:val="both"/>
        <w:rPr>
          <w:rFonts w:hint="eastAsia"/>
        </w:rPr>
      </w:pPr>
      <w:r>
        <w:rPr>
          <w:rFonts w:hint="eastAsia"/>
        </w:rPr>
        <w:t>(3.)That things future were foretold, was but from conjecture; in which Satan yet (all things considered) had good ground for his guessing.</w:t>
      </w:r>
    </w:p>
    <w:p w14:paraId="4B524F5E">
      <w:pPr>
        <w:widowControl w:val="0"/>
        <w:numPr>
          <w:ilvl w:val="0"/>
          <w:numId w:val="0"/>
        </w:numPr>
        <w:jc w:val="both"/>
        <w:rPr>
          <w:rFonts w:hint="eastAsia"/>
        </w:rPr>
      </w:pPr>
      <w:r>
        <w:rPr>
          <w:rFonts w:hint="eastAsia"/>
        </w:rPr>
        <w:t>（3）预言未来的事，不过是出于推测；在这件事上，撒但（综合考虑所有情况）有充分的理由进行猜测。</w:t>
      </w:r>
    </w:p>
    <w:p w14:paraId="6DE6B7A2">
      <w:pPr>
        <w:widowControl w:val="0"/>
        <w:numPr>
          <w:ilvl w:val="0"/>
          <w:numId w:val="0"/>
        </w:numPr>
        <w:jc w:val="both"/>
        <w:rPr>
          <w:rFonts w:hint="eastAsia"/>
        </w:rPr>
      </w:pPr>
    </w:p>
    <w:p w14:paraId="4E46066C">
      <w:pPr>
        <w:widowControl w:val="0"/>
        <w:numPr>
          <w:ilvl w:val="0"/>
          <w:numId w:val="0"/>
        </w:numPr>
        <w:jc w:val="both"/>
        <w:rPr>
          <w:rFonts w:hint="eastAsia"/>
        </w:rPr>
      </w:pPr>
      <w:r>
        <w:rPr>
          <w:rFonts w:hint="eastAsia"/>
        </w:rPr>
        <w:t>(4.)That the Name Jehovah is oft repeated, signifies nothing, theDevil is not so scarce of words; Jesus I know, saith that Spirit in the Acts.</w:t>
      </w:r>
    </w:p>
    <w:p w14:paraId="36E43C39">
      <w:pPr>
        <w:widowControl w:val="0"/>
        <w:numPr>
          <w:ilvl w:val="0"/>
          <w:numId w:val="0"/>
        </w:numPr>
        <w:jc w:val="both"/>
        <w:rPr>
          <w:rFonts w:hint="eastAsia"/>
        </w:rPr>
      </w:pPr>
      <w:r>
        <w:rPr>
          <w:rFonts w:hint="eastAsia"/>
        </w:rPr>
        <w:t>（4）耶和华的名字被多次重复，说明不了什么，魔鬼并不缺少词语；使徒行传中的那个灵说，耶稣我认识。</w:t>
      </w:r>
    </w:p>
    <w:p w14:paraId="5AD1F2C1">
      <w:pPr>
        <w:widowControl w:val="0"/>
        <w:numPr>
          <w:ilvl w:val="0"/>
          <w:numId w:val="0"/>
        </w:numPr>
        <w:jc w:val="both"/>
        <w:rPr>
          <w:rFonts w:hint="eastAsia"/>
        </w:rPr>
      </w:pPr>
    </w:p>
    <w:p w14:paraId="431DEAA6">
      <w:pPr>
        <w:widowControl w:val="0"/>
        <w:numPr>
          <w:ilvl w:val="0"/>
          <w:numId w:val="0"/>
        </w:numPr>
        <w:jc w:val="both"/>
        <w:rPr>
          <w:rFonts w:hint="eastAsia"/>
        </w:rPr>
      </w:pPr>
      <w:r>
        <w:rPr>
          <w:rFonts w:hint="eastAsia"/>
        </w:rPr>
        <w:t>(5.)That he reproved Sin in Saul, is no more than what the Devildoth daily to afflicted Consciences in order to despair.</w:t>
      </w:r>
    </w:p>
    <w:p w14:paraId="1A171665">
      <w:pPr>
        <w:widowControl w:val="0"/>
        <w:numPr>
          <w:ilvl w:val="0"/>
          <w:numId w:val="0"/>
        </w:numPr>
        <w:jc w:val="both"/>
        <w:rPr>
          <w:rFonts w:hint="eastAsia"/>
        </w:rPr>
      </w:pPr>
      <w:r>
        <w:rPr>
          <w:rFonts w:hint="eastAsia"/>
        </w:rPr>
        <w:t>（5）他责备扫罗的罪，不过是魔鬼为了使受苦的良心绝望而天天做的事。</w:t>
      </w:r>
    </w:p>
    <w:p w14:paraId="6C00292E">
      <w:pPr>
        <w:widowControl w:val="0"/>
        <w:numPr>
          <w:ilvl w:val="0"/>
          <w:numId w:val="0"/>
        </w:numPr>
        <w:jc w:val="both"/>
        <w:rPr>
          <w:rFonts w:hint="eastAsia"/>
        </w:rPr>
      </w:pPr>
    </w:p>
    <w:p w14:paraId="0292850C">
      <w:pPr>
        <w:widowControl w:val="0"/>
        <w:numPr>
          <w:ilvl w:val="0"/>
          <w:numId w:val="0"/>
        </w:numPr>
        <w:jc w:val="both"/>
        <w:rPr>
          <w:rFonts w:hint="eastAsia"/>
        </w:rPr>
      </w:pPr>
      <w:r>
        <w:rPr>
          <w:rFonts w:hint="eastAsia"/>
        </w:rPr>
        <w:t>I must go then with those that believe this was Satan in Samuel 's likeness.</w:t>
      </w:r>
    </w:p>
    <w:p w14:paraId="50A35924">
      <w:pPr>
        <w:widowControl w:val="0"/>
        <w:numPr>
          <w:ilvl w:val="0"/>
          <w:numId w:val="0"/>
        </w:numPr>
        <w:jc w:val="both"/>
        <w:rPr>
          <w:rFonts w:hint="eastAsia"/>
        </w:rPr>
      </w:pPr>
      <w:r>
        <w:rPr>
          <w:rFonts w:hint="eastAsia"/>
        </w:rPr>
        <w:t>那么我必须同意那些相信这是撒但扮成撒母耳模样的人。</w:t>
      </w:r>
    </w:p>
    <w:p w14:paraId="49466CBE">
      <w:pPr>
        <w:widowControl w:val="0"/>
        <w:numPr>
          <w:ilvl w:val="0"/>
          <w:numId w:val="0"/>
        </w:numPr>
        <w:jc w:val="both"/>
        <w:rPr>
          <w:rFonts w:hint="eastAsia"/>
        </w:rPr>
      </w:pPr>
    </w:p>
    <w:p w14:paraId="3EC8C24A">
      <w:pPr>
        <w:widowControl w:val="0"/>
        <w:numPr>
          <w:ilvl w:val="0"/>
          <w:numId w:val="0"/>
        </w:numPr>
        <w:jc w:val="both"/>
        <w:rPr>
          <w:rFonts w:hint="eastAsia"/>
        </w:rPr>
      </w:pPr>
      <w:r>
        <w:rPr>
          <w:rFonts w:hint="eastAsia"/>
        </w:rPr>
        <w:t>(1.)Because God refused to answer Saul by Prophets or Urim. And'tis too harsh to think he would send Samuel from the Dead, and so answer him in an extraordinary way.</w:t>
      </w:r>
    </w:p>
    <w:p w14:paraId="324856B3">
      <w:pPr>
        <w:widowControl w:val="0"/>
        <w:numPr>
          <w:ilvl w:val="0"/>
          <w:numId w:val="0"/>
        </w:numPr>
        <w:jc w:val="both"/>
        <w:rPr>
          <w:rFonts w:hint="eastAsia"/>
        </w:rPr>
      </w:pPr>
      <w:r>
        <w:rPr>
          <w:rFonts w:hint="eastAsia"/>
        </w:rPr>
        <w:t>（1）因为神拒绝通过先知或乌陵回答扫罗。并且认为祂会差遣撒母耳从死里回来，用如此非凡的方式回答他，是太过牵强的。</w:t>
      </w:r>
    </w:p>
    <w:p w14:paraId="2E27CC97">
      <w:pPr>
        <w:widowControl w:val="0"/>
        <w:numPr>
          <w:ilvl w:val="0"/>
          <w:numId w:val="0"/>
        </w:numPr>
        <w:jc w:val="both"/>
        <w:rPr>
          <w:rFonts w:hint="eastAsia"/>
        </w:rPr>
      </w:pPr>
    </w:p>
    <w:p w14:paraId="27096496">
      <w:pPr>
        <w:widowControl w:val="0"/>
        <w:numPr>
          <w:ilvl w:val="0"/>
          <w:numId w:val="0"/>
        </w:numPr>
        <w:jc w:val="both"/>
        <w:rPr>
          <w:rFonts w:hint="eastAsia"/>
        </w:rPr>
      </w:pPr>
      <w:r>
        <w:rPr>
          <w:rFonts w:hint="eastAsia"/>
        </w:rPr>
        <w:t>(2.)This (if it had been Samuel) would have given too much countenance to Witchcraft, contrary to that check to Ahaziah, 2 King. 1. 3. Is it not because there is not a God in Israel, that ye go to inquire of Baalzebub?</w:t>
      </w:r>
    </w:p>
    <w:p w14:paraId="7AFB2168">
      <w:pPr>
        <w:widowControl w:val="0"/>
        <w:numPr>
          <w:ilvl w:val="0"/>
          <w:numId w:val="0"/>
        </w:numPr>
        <w:jc w:val="both"/>
        <w:rPr>
          <w:rFonts w:hint="eastAsia"/>
        </w:rPr>
      </w:pPr>
      <w:r>
        <w:rPr>
          <w:rFonts w:hint="eastAsia"/>
        </w:rPr>
        <w:t>（2）这（如果是撒母耳）会给巫术太多的支持，这与列王纪下1:3对亚哈谢的斥责相反：“难道以色列中没有神吗？你们要去求问……巴力西卜吗？”</w:t>
      </w:r>
    </w:p>
    <w:p w14:paraId="42DB7103">
      <w:pPr>
        <w:widowControl w:val="0"/>
        <w:numPr>
          <w:ilvl w:val="0"/>
          <w:numId w:val="0"/>
        </w:numPr>
        <w:jc w:val="both"/>
        <w:rPr>
          <w:rFonts w:hint="eastAsia"/>
        </w:rPr>
      </w:pPr>
    </w:p>
    <w:p w14:paraId="159D3172">
      <w:pPr>
        <w:widowControl w:val="0"/>
        <w:numPr>
          <w:ilvl w:val="0"/>
          <w:numId w:val="0"/>
        </w:numPr>
        <w:jc w:val="both"/>
        <w:rPr>
          <w:rFonts w:hint="eastAsia"/>
        </w:rPr>
      </w:pPr>
      <w:r>
        <w:rPr>
          <w:rFonts w:hint="eastAsia"/>
        </w:rPr>
        <w:t>(3.)The prediction of Saul's Death, though true for substance, yetfailed as to the exactness of time, for the Battle was not fought the next day.</w:t>
      </w:r>
    </w:p>
    <w:p w14:paraId="3AE1E628">
      <w:pPr>
        <w:widowControl w:val="0"/>
        <w:numPr>
          <w:ilvl w:val="0"/>
          <w:numId w:val="0"/>
        </w:numPr>
        <w:jc w:val="both"/>
        <w:rPr>
          <w:rFonts w:hint="eastAsia"/>
        </w:rPr>
      </w:pPr>
      <w:r>
        <w:rPr>
          <w:rFonts w:hint="eastAsia"/>
        </w:rPr>
        <w:t>（3）对扫罗之死的预言，虽然在实质上是真的，但在时间的准确性上却失败了，因为那场战斗并非在第二天进行的。</w:t>
      </w:r>
    </w:p>
    <w:p w14:paraId="27AAD9E6">
      <w:pPr>
        <w:widowControl w:val="0"/>
        <w:numPr>
          <w:ilvl w:val="0"/>
          <w:numId w:val="0"/>
        </w:numPr>
        <w:jc w:val="both"/>
        <w:rPr>
          <w:rFonts w:hint="eastAsia"/>
        </w:rPr>
      </w:pPr>
    </w:p>
    <w:p w14:paraId="141ED42F">
      <w:pPr>
        <w:widowControl w:val="0"/>
        <w:numPr>
          <w:ilvl w:val="0"/>
          <w:numId w:val="0"/>
        </w:numPr>
        <w:jc w:val="both"/>
        <w:rPr>
          <w:rFonts w:hint="eastAsia"/>
        </w:rPr>
      </w:pPr>
      <w:r>
        <w:rPr>
          <w:rFonts w:hint="eastAsia"/>
        </w:rPr>
        <w:t>(4.)The acknowledgment of the Witches Power, [Why hast thou disquieted me?] shows it could not be true Samuel, the Power of Witchcraft not being able to reach Souls at rest with God.</w:t>
      </w:r>
    </w:p>
    <w:p w14:paraId="4D003291">
      <w:pPr>
        <w:widowControl w:val="0"/>
        <w:numPr>
          <w:ilvl w:val="0"/>
          <w:numId w:val="0"/>
        </w:numPr>
        <w:jc w:val="both"/>
        <w:rPr>
          <w:rFonts w:hint="eastAsia"/>
        </w:rPr>
      </w:pPr>
      <w:r>
        <w:rPr>
          <w:rFonts w:hint="eastAsia"/>
        </w:rPr>
        <w:t>（4）承认女巫的能力，【你为什么搅扰我？】表明那不可能是真撒母耳，因为巫术的能力无法触及与神同在安息的灵魂。</w:t>
      </w:r>
    </w:p>
    <w:p w14:paraId="02AE46DC">
      <w:pPr>
        <w:widowControl w:val="0"/>
        <w:numPr>
          <w:ilvl w:val="0"/>
          <w:numId w:val="0"/>
        </w:numPr>
        <w:jc w:val="both"/>
        <w:rPr>
          <w:rFonts w:hint="eastAsia"/>
        </w:rPr>
      </w:pPr>
    </w:p>
    <w:p w14:paraId="5BE26117">
      <w:pPr>
        <w:widowControl w:val="0"/>
        <w:numPr>
          <w:ilvl w:val="0"/>
          <w:numId w:val="0"/>
        </w:numPr>
        <w:jc w:val="both"/>
        <w:rPr>
          <w:rFonts w:hint="eastAsia"/>
        </w:rPr>
      </w:pPr>
      <w:r>
        <w:rPr>
          <w:rFonts w:hint="eastAsia"/>
        </w:rPr>
        <w:t>(5.)That Expression of God's ascending out of the Earth, is evidentlysuspicious.</w:t>
      </w:r>
    </w:p>
    <w:p w14:paraId="55D0B0FF">
      <w:pPr>
        <w:widowControl w:val="0"/>
        <w:numPr>
          <w:ilvl w:val="0"/>
          <w:numId w:val="0"/>
        </w:numPr>
        <w:jc w:val="both"/>
        <w:rPr>
          <w:rFonts w:hint="eastAsia"/>
        </w:rPr>
      </w:pPr>
      <w:r>
        <w:rPr>
          <w:rFonts w:hint="eastAsia"/>
        </w:rPr>
        <w:t>（5）那“有神从地里上来”的表达，显然是可疑的。</w:t>
      </w:r>
    </w:p>
    <w:p w14:paraId="488CCC64">
      <w:pPr>
        <w:widowControl w:val="0"/>
        <w:numPr>
          <w:ilvl w:val="0"/>
          <w:numId w:val="0"/>
        </w:numPr>
        <w:jc w:val="both"/>
        <w:rPr>
          <w:rFonts w:hint="eastAsia"/>
        </w:rPr>
      </w:pPr>
    </w:p>
    <w:p w14:paraId="4B91C303">
      <w:pPr>
        <w:widowControl w:val="0"/>
        <w:numPr>
          <w:ilvl w:val="0"/>
          <w:numId w:val="0"/>
        </w:numPr>
        <w:jc w:val="both"/>
        <w:rPr>
          <w:rFonts w:hint="eastAsia"/>
        </w:rPr>
      </w:pPr>
      <w:r>
        <w:rPr>
          <w:rFonts w:hint="eastAsia"/>
        </w:rPr>
        <w:t>The reality of Apparitions being thus established, Satan's Power will be easily evinced from it.</w:t>
      </w:r>
    </w:p>
    <w:p w14:paraId="47055880">
      <w:pPr>
        <w:widowControl w:val="0"/>
        <w:numPr>
          <w:ilvl w:val="0"/>
          <w:numId w:val="0"/>
        </w:numPr>
        <w:jc w:val="both"/>
        <w:rPr>
          <w:rFonts w:hint="eastAsia"/>
        </w:rPr>
      </w:pPr>
      <w:r>
        <w:rPr>
          <w:rFonts w:hint="eastAsia"/>
        </w:rPr>
        <w:t>鬼魂显现的真实性既已如此确立，撒但的能力就很容易从中得到证明。</w:t>
      </w:r>
    </w:p>
    <w:p w14:paraId="673B3AF5">
      <w:pPr>
        <w:widowControl w:val="0"/>
        <w:numPr>
          <w:ilvl w:val="0"/>
          <w:numId w:val="0"/>
        </w:numPr>
        <w:jc w:val="both"/>
        <w:rPr>
          <w:rFonts w:hint="eastAsia"/>
        </w:rPr>
      </w:pPr>
    </w:p>
    <w:p w14:paraId="551F7965">
      <w:pPr>
        <w:widowControl w:val="0"/>
        <w:numPr>
          <w:ilvl w:val="0"/>
          <w:numId w:val="0"/>
        </w:numPr>
        <w:jc w:val="both"/>
        <w:rPr>
          <w:rFonts w:hint="eastAsia"/>
        </w:rPr>
      </w:pPr>
      <w:r>
        <w:rPr>
          <w:rFonts w:hint="eastAsia"/>
        </w:rPr>
        <w:t>To say nothing of the Bodies in which Spirits appear; the haunting of Places and Persons, and the other Effects done by such Appearances, speak abundantly for it.</w:t>
      </w:r>
    </w:p>
    <w:p w14:paraId="314B2C1C">
      <w:pPr>
        <w:widowControl w:val="0"/>
        <w:numPr>
          <w:ilvl w:val="0"/>
          <w:numId w:val="0"/>
        </w:numPr>
        <w:jc w:val="both"/>
        <w:rPr>
          <w:rFonts w:hint="eastAsia"/>
        </w:rPr>
      </w:pPr>
      <w:r>
        <w:rPr>
          <w:rFonts w:hint="eastAsia"/>
        </w:rPr>
        <w:t>更不用说灵显现时所用的身体；对地方和人的纠缠，以及这类显现所造成的其他效果，都充分地说明了这一点。</w:t>
      </w:r>
    </w:p>
    <w:p w14:paraId="0FFC79A4">
      <w:pPr>
        <w:widowControl w:val="0"/>
        <w:numPr>
          <w:ilvl w:val="0"/>
          <w:numId w:val="0"/>
        </w:numPr>
        <w:jc w:val="both"/>
        <w:rPr>
          <w:rFonts w:hint="eastAsia"/>
        </w:rPr>
      </w:pPr>
    </w:p>
    <w:p w14:paraId="7F216E43">
      <w:pPr>
        <w:widowControl w:val="0"/>
        <w:numPr>
          <w:ilvl w:val="0"/>
          <w:numId w:val="0"/>
        </w:numPr>
        <w:jc w:val="both"/>
        <w:rPr>
          <w:rFonts w:hint="eastAsia"/>
        </w:rPr>
      </w:pPr>
      <w:r>
        <w:rPr>
          <w:rFonts w:hint="eastAsia"/>
        </w:rPr>
        <w:t>Fourthly; The last Instance is of Possessions, the reality of which can no way be questioned, because the New Testament affords so much for it; I shall only note some things as concerning this Head. As,</w:t>
      </w:r>
    </w:p>
    <w:p w14:paraId="4625F896">
      <w:pPr>
        <w:widowControl w:val="0"/>
        <w:numPr>
          <w:ilvl w:val="0"/>
          <w:numId w:val="0"/>
        </w:numPr>
        <w:jc w:val="both"/>
        <w:rPr>
          <w:rFonts w:hint="eastAsia"/>
        </w:rPr>
      </w:pPr>
      <w:r>
        <w:rPr>
          <w:rFonts w:hint="eastAsia"/>
        </w:rPr>
        <w:t>第四；最后一个实例是鬼附，其真实性绝无可疑，因为新约为此提供了如此多的证据；我将只就此主题指出几点。如，</w:t>
      </w:r>
    </w:p>
    <w:p w14:paraId="7F30BF71">
      <w:pPr>
        <w:widowControl w:val="0"/>
        <w:numPr>
          <w:ilvl w:val="0"/>
          <w:numId w:val="0"/>
        </w:numPr>
        <w:jc w:val="both"/>
        <w:rPr>
          <w:rFonts w:hint="eastAsia"/>
        </w:rPr>
      </w:pPr>
    </w:p>
    <w:p w14:paraId="6051EDBC">
      <w:pPr>
        <w:widowControl w:val="0"/>
        <w:numPr>
          <w:ilvl w:val="0"/>
          <w:numId w:val="0"/>
        </w:numPr>
        <w:jc w:val="both"/>
        <w:rPr>
          <w:rFonts w:hint="eastAsia"/>
        </w:rPr>
      </w:pPr>
      <w:r>
        <w:rPr>
          <w:rFonts w:hint="eastAsia"/>
        </w:rPr>
        <w:t>First; The multitudes of Men possessed: scarce was there any thing in which Christ had more opportunities to show his Authority, than in casting out of Satan; such Objects of Compassion he met with in every place.</w:t>
      </w:r>
    </w:p>
    <w:p w14:paraId="2C6BF65B">
      <w:pPr>
        <w:widowControl w:val="0"/>
        <w:numPr>
          <w:ilvl w:val="0"/>
          <w:numId w:val="0"/>
        </w:numPr>
        <w:jc w:val="both"/>
        <w:rPr>
          <w:rFonts w:hint="eastAsia"/>
        </w:rPr>
      </w:pPr>
      <w:r>
        <w:rPr>
          <w:rFonts w:hint="eastAsia"/>
        </w:rPr>
        <w:t>第一；被鬼附的人数众多：几乎没有什么事比赶出撒但更能让基督有机会显明祂的权柄；祂在各处都遇到这样值得怜悯的对象。</w:t>
      </w:r>
    </w:p>
    <w:p w14:paraId="5E4A9F9C">
      <w:pPr>
        <w:widowControl w:val="0"/>
        <w:numPr>
          <w:ilvl w:val="0"/>
          <w:numId w:val="0"/>
        </w:numPr>
        <w:jc w:val="both"/>
        <w:rPr>
          <w:rFonts w:hint="eastAsia"/>
        </w:rPr>
      </w:pPr>
    </w:p>
    <w:p w14:paraId="2AD78AB6">
      <w:pPr>
        <w:widowControl w:val="0"/>
        <w:numPr>
          <w:ilvl w:val="0"/>
          <w:numId w:val="0"/>
        </w:numPr>
        <w:jc w:val="both"/>
        <w:rPr>
          <w:rFonts w:hint="eastAsia"/>
        </w:rPr>
      </w:pPr>
      <w:r>
        <w:rPr>
          <w:rFonts w:hint="eastAsia"/>
        </w:rPr>
        <w:t>Secondly; The multitudes of Spirits in one Person, is a consideration not to be passed by.</w:t>
      </w:r>
    </w:p>
    <w:p w14:paraId="34F4C813">
      <w:pPr>
        <w:widowControl w:val="0"/>
        <w:numPr>
          <w:ilvl w:val="0"/>
          <w:numId w:val="0"/>
        </w:numPr>
        <w:jc w:val="both"/>
        <w:rPr>
          <w:rFonts w:hint="eastAsia"/>
        </w:rPr>
      </w:pPr>
      <w:r>
        <w:rPr>
          <w:rFonts w:hint="eastAsia"/>
        </w:rPr>
        <w:t>第二；一人身上有众多的灵，是一个不可忽略的考虑。</w:t>
      </w:r>
    </w:p>
    <w:p w14:paraId="1A524DDA">
      <w:pPr>
        <w:widowControl w:val="0"/>
        <w:numPr>
          <w:ilvl w:val="0"/>
          <w:numId w:val="0"/>
        </w:numPr>
        <w:jc w:val="both"/>
        <w:rPr>
          <w:rFonts w:hint="eastAsia"/>
        </w:rPr>
      </w:pPr>
    </w:p>
    <w:p w14:paraId="455B673D">
      <w:pPr>
        <w:widowControl w:val="0"/>
        <w:numPr>
          <w:ilvl w:val="0"/>
          <w:numId w:val="0"/>
        </w:numPr>
        <w:jc w:val="both"/>
        <w:rPr>
          <w:rFonts w:hint="eastAsia"/>
        </w:rPr>
      </w:pPr>
      <w:r>
        <w:rPr>
          <w:rFonts w:hint="eastAsia"/>
        </w:rPr>
        <w:t>Thirdly; These Persons were often strongly acted, sometime with fierceness and rage, Matth. 8. 28. some living without Clothes, and without House, Luke 8. 27. some by an incredible strength breaking Chains and Fetters, Mark 5. 3.</w:t>
      </w:r>
    </w:p>
    <w:p w14:paraId="6A1EE8B0">
      <w:pPr>
        <w:widowControl w:val="0"/>
        <w:numPr>
          <w:ilvl w:val="0"/>
          <w:numId w:val="0"/>
        </w:numPr>
        <w:jc w:val="both"/>
        <w:rPr>
          <w:rFonts w:hint="eastAsia"/>
        </w:rPr>
      </w:pPr>
      <w:r>
        <w:rPr>
          <w:rFonts w:hint="eastAsia"/>
        </w:rPr>
        <w:t>第三；这些人常常被强烈地驱使，有时带着凶猛和愤怒，马太福音8:28；有些不穿衣服，不住房子，路加福音8:27；有些用不可思议的力量挣开链子和脚镣，马可福音5:3-4。</w:t>
      </w:r>
    </w:p>
    <w:p w14:paraId="5D57955E">
      <w:pPr>
        <w:widowControl w:val="0"/>
        <w:numPr>
          <w:ilvl w:val="0"/>
          <w:numId w:val="0"/>
        </w:numPr>
        <w:jc w:val="both"/>
        <w:rPr>
          <w:rFonts w:hint="eastAsia"/>
        </w:rPr>
      </w:pPr>
    </w:p>
    <w:p w14:paraId="39BECE0D">
      <w:pPr>
        <w:widowControl w:val="0"/>
        <w:numPr>
          <w:ilvl w:val="0"/>
          <w:numId w:val="0"/>
        </w:numPr>
        <w:jc w:val="both"/>
        <w:rPr>
          <w:rFonts w:hint="eastAsia"/>
        </w:rPr>
      </w:pPr>
      <w:r>
        <w:rPr>
          <w:rFonts w:hint="eastAsia"/>
        </w:rPr>
        <w:t>Fourthly; Some time the Possessed were sadly vexed and afflicted, cast into the Fire and Water, &amp;c.</w:t>
      </w:r>
    </w:p>
    <w:p w14:paraId="7FAF397C">
      <w:pPr>
        <w:widowControl w:val="0"/>
        <w:numPr>
          <w:ilvl w:val="0"/>
          <w:numId w:val="0"/>
        </w:numPr>
        <w:jc w:val="both"/>
        <w:rPr>
          <w:rFonts w:hint="eastAsia"/>
        </w:rPr>
      </w:pPr>
      <w:r>
        <w:rPr>
          <w:rFonts w:hint="eastAsia"/>
        </w:rPr>
        <w:t>第四；有时被鬼附的人被悲惨地折磨和苦害，被扔进火里和水里等等。</w:t>
      </w:r>
    </w:p>
    <w:p w14:paraId="40107890">
      <w:pPr>
        <w:widowControl w:val="0"/>
        <w:numPr>
          <w:ilvl w:val="0"/>
          <w:numId w:val="0"/>
        </w:numPr>
        <w:jc w:val="both"/>
        <w:rPr>
          <w:rFonts w:hint="eastAsia"/>
        </w:rPr>
      </w:pPr>
    </w:p>
    <w:p w14:paraId="4D2CF103">
      <w:pPr>
        <w:widowControl w:val="0"/>
        <w:numPr>
          <w:ilvl w:val="0"/>
          <w:numId w:val="0"/>
        </w:numPr>
        <w:jc w:val="both"/>
        <w:rPr>
          <w:rFonts w:hint="eastAsia"/>
        </w:rPr>
      </w:pPr>
      <w:r>
        <w:rPr>
          <w:rFonts w:hint="eastAsia"/>
        </w:rPr>
        <w:t>Fifthly; Some were strangely influenced: we read of one, Acts 16. 16. that had a Spirit of Divination, and told many things to come, which we may suppose frequently came to pass; else she could have brought no gain to her Master by South-saying.</w:t>
      </w:r>
    </w:p>
    <w:p w14:paraId="38E54545">
      <w:pPr>
        <w:widowControl w:val="0"/>
        <w:numPr>
          <w:ilvl w:val="0"/>
          <w:numId w:val="0"/>
        </w:numPr>
        <w:jc w:val="both"/>
        <w:rPr>
          <w:rFonts w:hint="eastAsia"/>
        </w:rPr>
      </w:pPr>
      <w:r>
        <w:rPr>
          <w:rFonts w:hint="eastAsia"/>
        </w:rPr>
        <w:t>第五；有些人受到奇怪的影响：我们读到使徒行传16:16中有一个，被巫鬼所附，能说许多未来的事，我们可以推测这些事常常应验；否则她就不能靠占卜给她的主人带来利益。</w:t>
      </w:r>
    </w:p>
    <w:p w14:paraId="50506500">
      <w:pPr>
        <w:widowControl w:val="0"/>
        <w:numPr>
          <w:ilvl w:val="0"/>
          <w:numId w:val="0"/>
        </w:numPr>
        <w:jc w:val="both"/>
        <w:rPr>
          <w:rFonts w:hint="eastAsia"/>
        </w:rPr>
      </w:pPr>
    </w:p>
    <w:p w14:paraId="26215A74">
      <w:pPr>
        <w:widowControl w:val="0"/>
        <w:numPr>
          <w:ilvl w:val="0"/>
          <w:numId w:val="0"/>
        </w:numPr>
        <w:jc w:val="both"/>
        <w:rPr>
          <w:rFonts w:hint="eastAsia"/>
        </w:rPr>
      </w:pPr>
      <w:r>
        <w:rPr>
          <w:rFonts w:hint="eastAsia"/>
        </w:rPr>
        <w:t>Another we hear of, whose Possession was with a Lunacy, and had fits at certain times and seasons.</w:t>
      </w:r>
    </w:p>
    <w:p w14:paraId="5C6CC506">
      <w:pPr>
        <w:widowControl w:val="0"/>
        <w:numPr>
          <w:ilvl w:val="0"/>
          <w:numId w:val="0"/>
        </w:numPr>
        <w:jc w:val="both"/>
        <w:rPr>
          <w:rFonts w:hint="eastAsia"/>
        </w:rPr>
      </w:pPr>
      <w:r>
        <w:rPr>
          <w:rFonts w:hint="eastAsia"/>
        </w:rPr>
        <w:t>我们还听说另一个人，他的鬼附伴随着癫痫，在特定的时间和季节发作。</w:t>
      </w:r>
    </w:p>
    <w:p w14:paraId="71B00F2C">
      <w:pPr>
        <w:widowControl w:val="0"/>
        <w:numPr>
          <w:ilvl w:val="0"/>
          <w:numId w:val="0"/>
        </w:numPr>
        <w:jc w:val="both"/>
        <w:rPr>
          <w:rFonts w:hint="eastAsia"/>
        </w:rPr>
      </w:pPr>
    </w:p>
    <w:p w14:paraId="3FFF63AD">
      <w:pPr>
        <w:widowControl w:val="0"/>
        <w:numPr>
          <w:ilvl w:val="0"/>
          <w:numId w:val="0"/>
        </w:numPr>
        <w:jc w:val="both"/>
        <w:rPr>
          <w:rFonts w:hint="eastAsia"/>
        </w:rPr>
      </w:pPr>
      <w:r>
        <w:rPr>
          <w:rFonts w:hint="eastAsia"/>
        </w:rPr>
        <w:t>The Possessed Person with whom Mr. Rothwell discoursed, (within the memory of some living) could play the Critic in the Hebrew Language.</w:t>
      </w:r>
    </w:p>
    <w:p w14:paraId="1AE70F6F">
      <w:pPr>
        <w:widowControl w:val="0"/>
        <w:numPr>
          <w:ilvl w:val="0"/>
          <w:numId w:val="0"/>
        </w:numPr>
        <w:jc w:val="both"/>
        <w:rPr>
          <w:rFonts w:hint="eastAsia"/>
        </w:rPr>
      </w:pPr>
      <w:r>
        <w:rPr>
          <w:rFonts w:hint="eastAsia"/>
        </w:rPr>
        <w:t>罗思韦尔先生与之交谈的那个被鬼附的人（在一些尚在人世的人的记忆中），能对希伯来语进行评判。</w:t>
      </w:r>
    </w:p>
    <w:p w14:paraId="460E98D5">
      <w:pPr>
        <w:widowControl w:val="0"/>
        <w:numPr>
          <w:ilvl w:val="0"/>
          <w:numId w:val="0"/>
        </w:numPr>
        <w:jc w:val="both"/>
        <w:rPr>
          <w:rFonts w:hint="eastAsia"/>
        </w:rPr>
      </w:pPr>
    </w:p>
    <w:p w14:paraId="5B623B22">
      <w:pPr>
        <w:widowControl w:val="0"/>
        <w:numPr>
          <w:ilvl w:val="0"/>
          <w:numId w:val="0"/>
        </w:numPr>
        <w:jc w:val="both"/>
        <w:rPr>
          <w:rFonts w:hint="eastAsia"/>
        </w:rPr>
      </w:pPr>
      <w:r>
        <w:rPr>
          <w:rFonts w:hint="eastAsia"/>
        </w:rPr>
        <w:t>Sixthly; In some the Possession was so strong, and so firmly seated, that ordinary means and ways could not dispossess them: This kind comes not out but by Prayer and Fasting, Mat. 27. 21. which shows that all Possession was not of one kind and manner, nor alike liable to ejection.</w:t>
      </w:r>
    </w:p>
    <w:p w14:paraId="62A8E355">
      <w:pPr>
        <w:widowControl w:val="0"/>
        <w:numPr>
          <w:ilvl w:val="0"/>
          <w:numId w:val="0"/>
        </w:numPr>
        <w:jc w:val="both"/>
        <w:rPr>
          <w:rFonts w:hint="eastAsia"/>
        </w:rPr>
      </w:pPr>
      <w:r>
        <w:rPr>
          <w:rFonts w:hint="eastAsia"/>
        </w:rPr>
        <w:t>第六；在一些人身上，鬼附是如此强烈，如此根深蒂固，以至于普通的方法和途径无法将它们赶出：这一类的鬼，若不祷告、禁食，就不能出来，马太福音17:21，这表明并非所有的鬼附都是同一种类和方式，也并非都同样容易被赶出。</w:t>
      </w:r>
    </w:p>
    <w:p w14:paraId="5BA0423A">
      <w:pPr>
        <w:widowControl w:val="0"/>
        <w:numPr>
          <w:ilvl w:val="0"/>
          <w:numId w:val="0"/>
        </w:numPr>
        <w:jc w:val="both"/>
        <w:rPr>
          <w:rFonts w:hint="eastAsia"/>
        </w:rPr>
      </w:pPr>
    </w:p>
    <w:p w14:paraId="184F7090">
      <w:pPr>
        <w:widowControl w:val="0"/>
        <w:numPr>
          <w:ilvl w:val="0"/>
          <w:numId w:val="0"/>
        </w:numPr>
        <w:jc w:val="both"/>
        <w:rPr>
          <w:rFonts w:hint="eastAsia"/>
        </w:rPr>
      </w:pPr>
      <w:r>
        <w:rPr>
          <w:rFonts w:hint="eastAsia"/>
        </w:rPr>
        <w:t>To all these may be added Obsessions: where the Devil afflicts the Bodies of Men, disquiets them, haunts them, or strikes in with their melancholy temper, and so annoys by hideous and black representations.</w:t>
      </w:r>
    </w:p>
    <w:p w14:paraId="4EDFA8DE">
      <w:pPr>
        <w:widowControl w:val="0"/>
        <w:numPr>
          <w:ilvl w:val="0"/>
          <w:numId w:val="0"/>
        </w:numPr>
        <w:jc w:val="both"/>
        <w:rPr>
          <w:rFonts w:hint="eastAsia"/>
        </w:rPr>
      </w:pPr>
      <w:r>
        <w:rPr>
          <w:rFonts w:hint="eastAsia"/>
        </w:rPr>
        <w:t>所有这些还可以加上鬼扰：即魔鬼折磨人的身体，使他们不安，纠缠他们，或与他们忧郁的性情合拍，从而用可怕和黑暗的表象来烦扰他们。</w:t>
      </w:r>
    </w:p>
    <w:p w14:paraId="76FFF962">
      <w:pPr>
        <w:widowControl w:val="0"/>
        <w:numPr>
          <w:ilvl w:val="0"/>
          <w:numId w:val="0"/>
        </w:numPr>
        <w:jc w:val="both"/>
        <w:rPr>
          <w:rFonts w:hint="eastAsia"/>
        </w:rPr>
      </w:pPr>
    </w:p>
    <w:p w14:paraId="249186E1">
      <w:pPr>
        <w:widowControl w:val="0"/>
        <w:numPr>
          <w:ilvl w:val="0"/>
          <w:numId w:val="0"/>
        </w:numPr>
        <w:jc w:val="both"/>
        <w:rPr>
          <w:rFonts w:hint="eastAsia"/>
        </w:rPr>
      </w:pPr>
      <w:r>
        <w:rPr>
          <w:rFonts w:hint="eastAsia"/>
        </w:rPr>
        <w:t>Thus was Saul vexed by an evil Spirit from the Lord, which (as most conceive) was the Devil working in his melancholy Humor.</w:t>
      </w:r>
    </w:p>
    <w:p w14:paraId="499F62A4">
      <w:pPr>
        <w:widowControl w:val="0"/>
        <w:numPr>
          <w:ilvl w:val="0"/>
          <w:numId w:val="0"/>
        </w:numPr>
        <w:jc w:val="both"/>
        <w:rPr>
          <w:rFonts w:hint="eastAsia"/>
        </w:rPr>
      </w:pPr>
      <w:r>
        <w:rPr>
          <w:rFonts w:hint="eastAsia"/>
        </w:rPr>
        <w:t>扫罗就是这样被从主那里来的一个恶灵所困扰，这（如大多数人所认为的）是魔鬼在他忧郁的体液中作祟。</w:t>
      </w:r>
    </w:p>
    <w:p w14:paraId="1F2FA6B5">
      <w:pPr>
        <w:widowControl w:val="0"/>
        <w:numPr>
          <w:ilvl w:val="0"/>
          <w:numId w:val="0"/>
        </w:numPr>
        <w:jc w:val="both"/>
        <w:rPr>
          <w:rFonts w:hint="eastAsia"/>
        </w:rPr>
      </w:pPr>
    </w:p>
    <w:p w14:paraId="798485AD">
      <w:pPr>
        <w:widowControl w:val="0"/>
        <w:numPr>
          <w:ilvl w:val="0"/>
          <w:numId w:val="0"/>
        </w:numPr>
        <w:jc w:val="both"/>
        <w:rPr>
          <w:rFonts w:hint="eastAsia"/>
        </w:rPr>
      </w:pPr>
      <w:r>
        <w:rPr>
          <w:rFonts w:hint="eastAsia"/>
        </w:rPr>
        <w:t>That the Devil should take possession of the Bodies of Men, and thus act, drive, trouble and distress them; so distort, distend, and rack their Members; so seat himself in their Tongues and Minds, that a Man cannot command his own Faculties and Powers, but seems to be rather changed into the nature of a Devil, than to retain anything of a Man; this shows a Power in him to be trembled at.</w:t>
      </w:r>
    </w:p>
    <w:p w14:paraId="7FC18ED6">
      <w:pPr>
        <w:widowControl w:val="0"/>
        <w:numPr>
          <w:ilvl w:val="0"/>
          <w:numId w:val="0"/>
        </w:numPr>
        <w:jc w:val="both"/>
        <w:rPr>
          <w:rFonts w:hint="eastAsia"/>
        </w:rPr>
      </w:pPr>
      <w:r>
        <w:rPr>
          <w:rFonts w:hint="eastAsia"/>
        </w:rPr>
        <w:t>魔鬼竟能占据人的身体，并如此行动、驱使、困扰和折磨他们；如此扭曲、撑大和折磨他们的肢体；如此盘踞在他们的舌头和心思里，以至于一个人无法控制自己的官能和能力，反而似乎变成了魔鬼的本性，而没有保留任何人的东西；这表明牠有一种令人战栗的能力。</w:t>
      </w:r>
    </w:p>
    <w:p w14:paraId="37999526">
      <w:pPr>
        <w:widowControl w:val="0"/>
        <w:numPr>
          <w:ilvl w:val="0"/>
          <w:numId w:val="0"/>
        </w:numPr>
        <w:jc w:val="both"/>
        <w:rPr>
          <w:rFonts w:hint="eastAsia"/>
        </w:rPr>
      </w:pPr>
    </w:p>
    <w:p w14:paraId="082D9FB1">
      <w:pPr>
        <w:widowControl w:val="0"/>
        <w:numPr>
          <w:ilvl w:val="0"/>
          <w:numId w:val="0"/>
        </w:numPr>
        <w:jc w:val="both"/>
        <w:rPr>
          <w:rFonts w:hint="eastAsia"/>
        </w:rPr>
      </w:pPr>
      <w:r>
        <w:rPr>
          <w:rFonts w:hint="eastAsia"/>
        </w:rPr>
        <w:t>Satan's Power being thus explained and proved, I shall next speak something of his Cruelty.</w:t>
      </w:r>
    </w:p>
    <w:p w14:paraId="3D38AD44">
      <w:pPr>
        <w:widowControl w:val="0"/>
        <w:numPr>
          <w:ilvl w:val="0"/>
          <w:numId w:val="0"/>
        </w:numPr>
        <w:jc w:val="both"/>
        <w:rPr>
          <w:rFonts w:hint="eastAsia"/>
        </w:rPr>
      </w:pPr>
      <w:r>
        <w:rPr>
          <w:rFonts w:hint="eastAsia"/>
        </w:rPr>
        <w:t>撒但的能力既已如此解释和证明，我接下来将谈谈牠的残忍。</w:t>
      </w:r>
    </w:p>
    <w:p w14:paraId="3593E7A4">
      <w:pPr>
        <w:widowControl w:val="0"/>
        <w:numPr>
          <w:ilvl w:val="0"/>
          <w:numId w:val="0"/>
        </w:numPr>
        <w:jc w:val="both"/>
        <w:rPr>
          <w:rFonts w:hint="eastAsia"/>
        </w:rPr>
      </w:pPr>
    </w:p>
    <w:p w14:paraId="7EABC48C">
      <w:pPr>
        <w:widowControl w:val="0"/>
        <w:numPr>
          <w:ilvl w:val="0"/>
          <w:numId w:val="0"/>
        </w:numPr>
        <w:jc w:val="both"/>
        <w:rPr>
          <w:rFonts w:hint="eastAsia"/>
        </w:rPr>
      </w:pPr>
    </w:p>
    <w:p w14:paraId="302B26CB">
      <w:pPr>
        <w:pStyle w:val="2"/>
        <w:bidi w:val="0"/>
        <w:rPr>
          <w:rFonts w:hint="eastAsia"/>
        </w:rPr>
      </w:pPr>
    </w:p>
    <w:p w14:paraId="224FC0C2">
      <w:pPr>
        <w:pStyle w:val="2"/>
        <w:bidi w:val="0"/>
        <w:rPr>
          <w:rFonts w:hint="eastAsia"/>
        </w:rPr>
      </w:pPr>
      <w:r>
        <w:rPr>
          <w:rFonts w:hint="eastAsia"/>
        </w:rPr>
        <w:t>CHAPTER VI.</w:t>
      </w:r>
    </w:p>
    <w:p w14:paraId="57C6322F">
      <w:pPr>
        <w:pStyle w:val="2"/>
        <w:bidi w:val="0"/>
        <w:rPr>
          <w:rFonts w:hint="eastAsia"/>
        </w:rPr>
      </w:pPr>
      <w:r>
        <w:rPr>
          <w:rFonts w:hint="eastAsia"/>
        </w:rPr>
        <w:t>第六章</w:t>
      </w:r>
    </w:p>
    <w:p w14:paraId="45FC00C8">
      <w:pPr>
        <w:widowControl w:val="0"/>
        <w:numPr>
          <w:ilvl w:val="0"/>
          <w:numId w:val="0"/>
        </w:numPr>
        <w:jc w:val="both"/>
        <w:rPr>
          <w:rFonts w:hint="eastAsia"/>
        </w:rPr>
      </w:pPr>
    </w:p>
    <w:p w14:paraId="7D47C6C3">
      <w:pPr>
        <w:widowControl w:val="0"/>
        <w:numPr>
          <w:ilvl w:val="0"/>
          <w:numId w:val="0"/>
        </w:numPr>
        <w:jc w:val="center"/>
        <w:rPr>
          <w:rFonts w:hint="eastAsia"/>
        </w:rPr>
      </w:pPr>
      <w:r>
        <w:rPr>
          <w:rFonts w:hint="eastAsia"/>
        </w:rPr>
        <w:t>Of Satan's Cruelty.</w:t>
      </w:r>
    </w:p>
    <w:p w14:paraId="1A2D4529">
      <w:pPr>
        <w:widowControl w:val="0"/>
        <w:numPr>
          <w:ilvl w:val="0"/>
          <w:numId w:val="0"/>
        </w:numPr>
        <w:jc w:val="center"/>
        <w:rPr>
          <w:rFonts w:hint="eastAsia"/>
        </w:rPr>
      </w:pPr>
      <w:r>
        <w:rPr>
          <w:rFonts w:hint="eastAsia"/>
        </w:rPr>
        <w:t>论撒但的残忍。</w:t>
      </w:r>
    </w:p>
    <w:p w14:paraId="2862C60C">
      <w:pPr>
        <w:widowControl w:val="0"/>
        <w:numPr>
          <w:ilvl w:val="0"/>
          <w:numId w:val="0"/>
        </w:numPr>
        <w:jc w:val="both"/>
        <w:rPr>
          <w:rFonts w:hint="eastAsia"/>
        </w:rPr>
      </w:pPr>
    </w:p>
    <w:p w14:paraId="09DF0664">
      <w:pPr>
        <w:widowControl w:val="0"/>
        <w:numPr>
          <w:ilvl w:val="0"/>
          <w:numId w:val="0"/>
        </w:numPr>
        <w:jc w:val="both"/>
        <w:rPr>
          <w:rFonts w:hint="eastAsia"/>
        </w:rPr>
      </w:pPr>
      <w:r>
        <w:rPr>
          <w:rFonts w:hint="eastAsia"/>
        </w:rPr>
        <w:t>Instances thereof in his dealing with wounded Spirits, in ordinary Temptations of the Wicked and Godly, in Persecutions, Cruelties in Worship. His cruel handling of his Slaves.</w:t>
      </w:r>
    </w:p>
    <w:p w14:paraId="68C84EA7">
      <w:pPr>
        <w:widowControl w:val="0"/>
        <w:numPr>
          <w:ilvl w:val="0"/>
          <w:numId w:val="0"/>
        </w:numPr>
        <w:jc w:val="both"/>
        <w:rPr>
          <w:rFonts w:hint="eastAsia"/>
        </w:rPr>
      </w:pPr>
      <w:r>
        <w:rPr>
          <w:rFonts w:hint="eastAsia"/>
        </w:rPr>
        <w:t>其例证在于牠对待受伤心灵的方式，在于对恶人和敬虔之人的普通试探，在于逼迫，在于敬拜中的残忍。牠对其奴隶的残酷对待。</w:t>
      </w:r>
    </w:p>
    <w:p w14:paraId="70A09479">
      <w:pPr>
        <w:widowControl w:val="0"/>
        <w:numPr>
          <w:ilvl w:val="0"/>
          <w:numId w:val="0"/>
        </w:numPr>
        <w:jc w:val="both"/>
        <w:rPr>
          <w:rFonts w:hint="eastAsia"/>
        </w:rPr>
      </w:pPr>
    </w:p>
    <w:p w14:paraId="17539C07">
      <w:pPr>
        <w:widowControl w:val="0"/>
        <w:numPr>
          <w:ilvl w:val="0"/>
          <w:numId w:val="0"/>
        </w:numPr>
        <w:jc w:val="both"/>
        <w:rPr>
          <w:rFonts w:hint="eastAsia"/>
        </w:rPr>
      </w:pPr>
      <w:r>
        <w:rPr>
          <w:rFonts w:hint="eastAsia"/>
        </w:rPr>
        <w:t>He that shall consider his Malice and Power, must unavoidably conclude him to be cruel.</w:t>
      </w:r>
    </w:p>
    <w:p w14:paraId="55459E41">
      <w:pPr>
        <w:widowControl w:val="0"/>
        <w:numPr>
          <w:ilvl w:val="0"/>
          <w:numId w:val="0"/>
        </w:numPr>
        <w:jc w:val="both"/>
        <w:rPr>
          <w:rFonts w:hint="eastAsia"/>
        </w:rPr>
      </w:pPr>
      <w:r>
        <w:rPr>
          <w:rFonts w:hint="eastAsia"/>
        </w:rPr>
        <w:t>凡思考牠的恶意和能力的人，都必不可避免地断定牠是残忍的。</w:t>
      </w:r>
    </w:p>
    <w:p w14:paraId="372836A1">
      <w:pPr>
        <w:widowControl w:val="0"/>
        <w:numPr>
          <w:ilvl w:val="0"/>
          <w:numId w:val="0"/>
        </w:numPr>
        <w:jc w:val="both"/>
        <w:rPr>
          <w:rFonts w:hint="eastAsia"/>
        </w:rPr>
      </w:pPr>
    </w:p>
    <w:p w14:paraId="7109CF2D">
      <w:pPr>
        <w:widowControl w:val="0"/>
        <w:numPr>
          <w:ilvl w:val="0"/>
          <w:numId w:val="0"/>
        </w:numPr>
        <w:jc w:val="both"/>
        <w:rPr>
          <w:rFonts w:hint="eastAsia"/>
        </w:rPr>
      </w:pPr>
      <w:r>
        <w:rPr>
          <w:rFonts w:hint="eastAsia"/>
        </w:rPr>
        <w:t>Malice is always so, where it hath the advantage of a proportionable strength and opportunity for the effecting of its hateful Contrivances: It banisheth all pity and commiseration, and follows only the dictate of its own rage with such fierceness, that it is only limited by wanting power to execute.</w:t>
      </w:r>
    </w:p>
    <w:p w14:paraId="287FE8B0">
      <w:pPr>
        <w:widowControl w:val="0"/>
        <w:numPr>
          <w:ilvl w:val="0"/>
          <w:numId w:val="0"/>
        </w:numPr>
        <w:jc w:val="both"/>
        <w:rPr>
          <w:rFonts w:hint="eastAsia"/>
        </w:rPr>
      </w:pPr>
      <w:r>
        <w:rPr>
          <w:rFonts w:hint="eastAsia"/>
        </w:rPr>
        <w:t>恶意总是如此，当它拥有相称的力量和机会来实现其可憎的计谋时：它驱逐一切怜悯和同情，只以如此的凶猛追随自己愤怒的指示，以至于它只受限于缺乏执行的力量。</w:t>
      </w:r>
    </w:p>
    <w:p w14:paraId="2A5BAB3E">
      <w:pPr>
        <w:widowControl w:val="0"/>
        <w:numPr>
          <w:ilvl w:val="0"/>
          <w:numId w:val="0"/>
        </w:numPr>
        <w:jc w:val="both"/>
        <w:rPr>
          <w:rFonts w:hint="eastAsia"/>
        </w:rPr>
      </w:pPr>
    </w:p>
    <w:p w14:paraId="4CA28795">
      <w:pPr>
        <w:widowControl w:val="0"/>
        <w:numPr>
          <w:ilvl w:val="0"/>
          <w:numId w:val="0"/>
        </w:numPr>
        <w:jc w:val="both"/>
        <w:rPr>
          <w:rFonts w:hint="eastAsia"/>
        </w:rPr>
      </w:pPr>
      <w:r>
        <w:rPr>
          <w:rFonts w:hint="eastAsia"/>
        </w:rPr>
        <w:t>We may then say of Satan, That according to his Malice and Power such in his Cruelty.</w:t>
      </w:r>
    </w:p>
    <w:p w14:paraId="46D4ACFB">
      <w:pPr>
        <w:widowControl w:val="0"/>
        <w:numPr>
          <w:ilvl w:val="0"/>
          <w:numId w:val="0"/>
        </w:numPr>
        <w:jc w:val="both"/>
        <w:rPr>
          <w:rFonts w:hint="eastAsia"/>
        </w:rPr>
      </w:pPr>
      <w:r>
        <w:rPr>
          <w:rFonts w:hint="eastAsia"/>
        </w:rPr>
        <w:t>因此我们可以论到撒但说，牠的残忍与牠的恶意和能力相称。</w:t>
      </w:r>
    </w:p>
    <w:p w14:paraId="6B5EE808">
      <w:pPr>
        <w:widowControl w:val="0"/>
        <w:numPr>
          <w:ilvl w:val="0"/>
          <w:numId w:val="0"/>
        </w:numPr>
        <w:jc w:val="both"/>
        <w:rPr>
          <w:rFonts w:hint="eastAsia"/>
        </w:rPr>
      </w:pPr>
    </w:p>
    <w:p w14:paraId="1E51378D">
      <w:pPr>
        <w:widowControl w:val="0"/>
        <w:numPr>
          <w:ilvl w:val="0"/>
          <w:numId w:val="0"/>
        </w:numPr>
        <w:jc w:val="both"/>
        <w:rPr>
          <w:rFonts w:hint="eastAsia"/>
        </w:rPr>
      </w:pPr>
      <w:r>
        <w:rPr>
          <w:rFonts w:hint="eastAsia"/>
        </w:rPr>
        <w:t>The truth of this will be abundantly manifested by Instances: As,</w:t>
      </w:r>
    </w:p>
    <w:p w14:paraId="7D2EB9C0">
      <w:pPr>
        <w:widowControl w:val="0"/>
        <w:numPr>
          <w:ilvl w:val="0"/>
          <w:numId w:val="0"/>
        </w:numPr>
        <w:jc w:val="both"/>
        <w:rPr>
          <w:rFonts w:hint="eastAsia"/>
        </w:rPr>
      </w:pPr>
      <w:r>
        <w:rPr>
          <w:rFonts w:hint="eastAsia"/>
        </w:rPr>
        <w:t>这一点的真实性将由实例充分地显明出来：如，</w:t>
      </w:r>
    </w:p>
    <w:p w14:paraId="27483450">
      <w:pPr>
        <w:widowControl w:val="0"/>
        <w:numPr>
          <w:ilvl w:val="0"/>
          <w:numId w:val="0"/>
        </w:numPr>
        <w:jc w:val="both"/>
        <w:rPr>
          <w:rFonts w:hint="eastAsia"/>
        </w:rPr>
      </w:pPr>
    </w:p>
    <w:p w14:paraId="619C2F7F">
      <w:pPr>
        <w:widowControl w:val="0"/>
        <w:numPr>
          <w:ilvl w:val="0"/>
          <w:numId w:val="0"/>
        </w:numPr>
        <w:jc w:val="both"/>
        <w:rPr>
          <w:rFonts w:hint="eastAsia"/>
        </w:rPr>
      </w:pPr>
      <w:r>
        <w:rPr>
          <w:rFonts w:hint="eastAsia"/>
        </w:rPr>
        <w:t>First, From his desperate pursuits of Advantage, upon those whose Spirits are wounded.</w:t>
      </w:r>
    </w:p>
    <w:p w14:paraId="6DC31CE2">
      <w:pPr>
        <w:widowControl w:val="0"/>
        <w:numPr>
          <w:ilvl w:val="0"/>
          <w:numId w:val="0"/>
        </w:numPr>
        <w:jc w:val="both"/>
        <w:rPr>
          <w:rFonts w:hint="eastAsia"/>
        </w:rPr>
      </w:pPr>
      <w:r>
        <w:rPr>
          <w:rFonts w:hint="eastAsia"/>
        </w:rPr>
        <w:t>第一，从牠对那些心灵受伤之人不顾一切地追逐优势。</w:t>
      </w:r>
    </w:p>
    <w:p w14:paraId="1DDD577B">
      <w:pPr>
        <w:widowControl w:val="0"/>
        <w:numPr>
          <w:ilvl w:val="0"/>
          <w:numId w:val="0"/>
        </w:numPr>
        <w:jc w:val="both"/>
        <w:rPr>
          <w:rFonts w:hint="eastAsia"/>
        </w:rPr>
      </w:pPr>
    </w:p>
    <w:p w14:paraId="2CB62DEB">
      <w:pPr>
        <w:widowControl w:val="0"/>
        <w:numPr>
          <w:ilvl w:val="0"/>
          <w:numId w:val="0"/>
        </w:numPr>
        <w:jc w:val="both"/>
        <w:rPr>
          <w:rFonts w:hint="eastAsia"/>
        </w:rPr>
      </w:pPr>
      <w:r>
        <w:rPr>
          <w:rFonts w:hint="eastAsia"/>
        </w:rPr>
        <w:t>The anguish of a distressed Conscience is unspeakably great, in so much, that many are (as Heman, Psalm. 88. 15.) even distracted, while they suffer the Terrors of the Almighty.</w:t>
      </w:r>
    </w:p>
    <w:p w14:paraId="7DD5C6CD">
      <w:pPr>
        <w:widowControl w:val="0"/>
        <w:numPr>
          <w:ilvl w:val="0"/>
          <w:numId w:val="0"/>
        </w:numPr>
        <w:jc w:val="both"/>
        <w:rPr>
          <w:rFonts w:hint="eastAsia"/>
        </w:rPr>
      </w:pPr>
      <w:r>
        <w:rPr>
          <w:rFonts w:hint="eastAsia"/>
        </w:rPr>
        <w:t>一个痛苦的良心的苦楚是无法言喻的，以至于许多人（如希幔，诗篇88:15）在忍受全能者的惊吓时，甚至心烦意乱。</w:t>
      </w:r>
    </w:p>
    <w:p w14:paraId="05B07A30">
      <w:pPr>
        <w:widowControl w:val="0"/>
        <w:numPr>
          <w:ilvl w:val="0"/>
          <w:numId w:val="0"/>
        </w:numPr>
        <w:jc w:val="both"/>
        <w:rPr>
          <w:rFonts w:hint="eastAsia"/>
        </w:rPr>
      </w:pPr>
    </w:p>
    <w:p w14:paraId="1F5B6AD0">
      <w:pPr>
        <w:widowControl w:val="0"/>
        <w:numPr>
          <w:ilvl w:val="0"/>
          <w:numId w:val="0"/>
        </w:numPr>
        <w:jc w:val="both"/>
        <w:rPr>
          <w:rFonts w:hint="eastAsia"/>
        </w:rPr>
      </w:pPr>
      <w:r>
        <w:rPr>
          <w:rFonts w:hint="eastAsia"/>
        </w:rPr>
        <w:t>These though they look round about them for help, and invite all that pass by to pity them, because the hand of the Lord hath touched them; yet Satan laughs at their Calamity, and mocks at them under their Fears, and doth all he can to augment the flame: he suggests dreadful thoughts of an incensed Majesty; begets terrible apprehensions of Infinite Wrath and Damnation; he aggravates all their Sins, to make them seem unpardonable: every Action he calls a Sin, and every Sin he represents as a willful forsaking of God; and every deliberate Transgression he tells them is the sin against the Holy Ghost.</w:t>
      </w:r>
    </w:p>
    <w:p w14:paraId="730D440C">
      <w:pPr>
        <w:widowControl w:val="0"/>
        <w:numPr>
          <w:ilvl w:val="0"/>
          <w:numId w:val="0"/>
        </w:numPr>
        <w:jc w:val="both"/>
        <w:rPr>
          <w:rFonts w:hint="eastAsia"/>
        </w:rPr>
      </w:pPr>
      <w:r>
        <w:rPr>
          <w:rFonts w:hint="eastAsia"/>
        </w:rPr>
        <w:t>这些人虽然环顾四周寻求帮助，并邀请所有路过的人怜悯他们，因为主的手触摸了他们；然而撒但嘲笑他们的灾难，在他们的恐惧中讥笑他们，并尽其所能地加增火焰：牠暗示关于被激怒的威严的可怕思想；产生对无限愤怒和定罪的可怕恐惧；牠加重他们所有的罪，使它们看起来不可饶恕：每一个行为牠都称为罪，每一个罪牠都描绘成故意离弃神；每一个蓄意的过犯牠都告诉他们是亵渎圣灵的罪。</w:t>
      </w:r>
    </w:p>
    <w:p w14:paraId="4052C9F6">
      <w:pPr>
        <w:widowControl w:val="0"/>
        <w:numPr>
          <w:ilvl w:val="0"/>
          <w:numId w:val="0"/>
        </w:numPr>
        <w:jc w:val="both"/>
        <w:rPr>
          <w:rFonts w:hint="eastAsia"/>
        </w:rPr>
      </w:pPr>
    </w:p>
    <w:p w14:paraId="27419B03">
      <w:pPr>
        <w:widowControl w:val="0"/>
        <w:numPr>
          <w:ilvl w:val="0"/>
          <w:numId w:val="0"/>
        </w:numPr>
        <w:jc w:val="both"/>
        <w:rPr>
          <w:rFonts w:hint="eastAsia"/>
        </w:rPr>
      </w:pPr>
      <w:r>
        <w:rPr>
          <w:rFonts w:hint="eastAsia"/>
        </w:rPr>
        <w:t>He baffles them in their Prayers and Services, and then accuseth their Duties for intolerable profanations of God's Name; and if they be at last affrighted from them, he then clamors that they are forsaken of God, because they have forsaken him: He (as a right Baalzebub) rakes in their Wounds, as Flies are ever sucking where there is a Sore.</w:t>
      </w:r>
    </w:p>
    <w:p w14:paraId="7A9487D4">
      <w:pPr>
        <w:widowControl w:val="0"/>
        <w:numPr>
          <w:ilvl w:val="0"/>
          <w:numId w:val="0"/>
        </w:numPr>
        <w:jc w:val="both"/>
        <w:rPr>
          <w:rFonts w:hint="eastAsia"/>
        </w:rPr>
      </w:pPr>
      <w:r>
        <w:rPr>
          <w:rFonts w:hint="eastAsia"/>
        </w:rPr>
        <w:t>牠在他们的祷告和事奉中挫败他们，然后指控他们的本分是无法容忍地亵渎神的名；如果他们最终被吓得放弃了这些，牠就喧嚷说他们被神离弃了，因为他们离弃了祂：牠（就像一个真正的别西卜）在他们的伤口上翻搅，如同苍蝇总是在有疮的地方吸吮。</w:t>
      </w:r>
    </w:p>
    <w:p w14:paraId="139E163C">
      <w:pPr>
        <w:widowControl w:val="0"/>
        <w:numPr>
          <w:ilvl w:val="0"/>
          <w:numId w:val="0"/>
        </w:numPr>
        <w:jc w:val="both"/>
        <w:rPr>
          <w:rFonts w:hint="eastAsia"/>
        </w:rPr>
      </w:pPr>
    </w:p>
    <w:p w14:paraId="53752886">
      <w:pPr>
        <w:widowControl w:val="0"/>
        <w:numPr>
          <w:ilvl w:val="0"/>
          <w:numId w:val="0"/>
        </w:numPr>
        <w:jc w:val="both"/>
        <w:rPr>
          <w:rFonts w:hint="eastAsia"/>
        </w:rPr>
      </w:pPr>
      <w:r>
        <w:rPr>
          <w:rFonts w:hint="eastAsia"/>
        </w:rPr>
        <w:t>Their Outcries and Lamentations are such Music to him, that he gives them no rest; and with such triumph doth he tread upon those that thus lie in the Dust, that he makes them sometimes accuse themselves for that which they never did, and in derision he insults over them in their greatest perplexities, with this, Where is now thy God? and who shall deliver thee out of my hand?</w:t>
      </w:r>
    </w:p>
    <w:p w14:paraId="10F8E1D7">
      <w:pPr>
        <w:widowControl w:val="0"/>
        <w:numPr>
          <w:ilvl w:val="0"/>
          <w:numId w:val="0"/>
        </w:numPr>
        <w:jc w:val="both"/>
        <w:rPr>
          <w:rFonts w:hint="eastAsia"/>
        </w:rPr>
      </w:pPr>
      <w:r>
        <w:rPr>
          <w:rFonts w:hint="eastAsia"/>
        </w:rPr>
        <w:t>他们的呼喊和哀叹对牠来说是如此的音乐，以至于牠不给他们安息；牠以如此的凯旋践踏那些躺在尘土中的人，以至于牠有时使他们为自己从未做过的事指控自己，并在他们最大的困惑中，用“你的神现在在哪里？谁能救你脱离我的手？”来嘲弄地侮辱他们。</w:t>
      </w:r>
    </w:p>
    <w:p w14:paraId="05939E78">
      <w:pPr>
        <w:widowControl w:val="0"/>
        <w:numPr>
          <w:ilvl w:val="0"/>
          <w:numId w:val="0"/>
        </w:numPr>
        <w:jc w:val="both"/>
        <w:rPr>
          <w:rFonts w:hint="eastAsia"/>
        </w:rPr>
      </w:pPr>
    </w:p>
    <w:p w14:paraId="72313A2F">
      <w:pPr>
        <w:widowControl w:val="0"/>
        <w:numPr>
          <w:ilvl w:val="0"/>
          <w:numId w:val="0"/>
        </w:numPr>
        <w:jc w:val="both"/>
        <w:rPr>
          <w:rFonts w:hint="eastAsia"/>
        </w:rPr>
      </w:pPr>
      <w:r>
        <w:rPr>
          <w:rFonts w:hint="eastAsia"/>
        </w:rPr>
        <w:t>This were enough to evidence him altogether void of compassion. But,</w:t>
      </w:r>
    </w:p>
    <w:p w14:paraId="6EE60DEB">
      <w:pPr>
        <w:widowControl w:val="0"/>
        <w:numPr>
          <w:ilvl w:val="0"/>
          <w:numId w:val="0"/>
        </w:numPr>
        <w:jc w:val="both"/>
        <w:rPr>
          <w:rFonts w:hint="eastAsia"/>
        </w:rPr>
      </w:pPr>
      <w:r>
        <w:rPr>
          <w:rFonts w:hint="eastAsia"/>
        </w:rPr>
        <w:t>这足以证明牠完全没有同情心。但是，</w:t>
      </w:r>
    </w:p>
    <w:p w14:paraId="6EBCBDFA">
      <w:pPr>
        <w:widowControl w:val="0"/>
        <w:numPr>
          <w:ilvl w:val="0"/>
          <w:numId w:val="0"/>
        </w:numPr>
        <w:jc w:val="both"/>
        <w:rPr>
          <w:rFonts w:hint="eastAsia"/>
        </w:rPr>
      </w:pPr>
    </w:p>
    <w:p w14:paraId="7DBA8CE7">
      <w:pPr>
        <w:widowControl w:val="0"/>
        <w:numPr>
          <w:ilvl w:val="0"/>
          <w:numId w:val="0"/>
        </w:numPr>
        <w:jc w:val="both"/>
        <w:rPr>
          <w:rFonts w:hint="eastAsia"/>
        </w:rPr>
      </w:pPr>
      <w:r>
        <w:rPr>
          <w:rFonts w:hint="eastAsia"/>
        </w:rPr>
        <w:t>Secondly; He shows no less cruelty in his usage of those that are his Slaves.</w:t>
      </w:r>
    </w:p>
    <w:p w14:paraId="506A86B5">
      <w:pPr>
        <w:widowControl w:val="0"/>
        <w:numPr>
          <w:ilvl w:val="0"/>
          <w:numId w:val="0"/>
        </w:numPr>
        <w:jc w:val="both"/>
        <w:rPr>
          <w:rFonts w:hint="eastAsia"/>
        </w:rPr>
      </w:pPr>
      <w:r>
        <w:rPr>
          <w:rFonts w:hint="eastAsia"/>
        </w:rPr>
        <w:t>第二；牠在对待那些牠的奴隶时，也表现出不亚于此的残忍。</w:t>
      </w:r>
    </w:p>
    <w:p w14:paraId="1C4099D8">
      <w:pPr>
        <w:widowControl w:val="0"/>
        <w:numPr>
          <w:ilvl w:val="0"/>
          <w:numId w:val="0"/>
        </w:numPr>
        <w:jc w:val="both"/>
        <w:rPr>
          <w:rFonts w:hint="eastAsia"/>
        </w:rPr>
      </w:pPr>
    </w:p>
    <w:p w14:paraId="7384F1C2">
      <w:pPr>
        <w:widowControl w:val="0"/>
        <w:numPr>
          <w:ilvl w:val="0"/>
          <w:numId w:val="0"/>
        </w:numPr>
        <w:jc w:val="both"/>
        <w:rPr>
          <w:rFonts w:hint="eastAsia"/>
        </w:rPr>
      </w:pPr>
      <w:r>
        <w:rPr>
          <w:rFonts w:hint="eastAsia"/>
        </w:rPr>
        <w:t>The Service that he exacts of those that are his most willing Servants, is no less than the highest cruelty; and not only (1.) in regard of the misery and destruction which he makes them work out for themselves, (which is far greater, than where Men are forced by the most brutish Tyrants, to buy their own Poison, or to cut their own Throats; because this is unspeakably less than the endless miseries of eternal Torments): but (2.) also in regard of the very slavery and drudging toil of the Service which he exacts from them; he is not pleased that they Sin, but the vilest Iniquities, most contrary to God, and most abominable to Man, as the highest violations of the Laws of Nature and Reason, are the things which he will put them upon, where there are no restraints in his way: He drove the Heathens (as Paul testifies Rom. 1.) to affections so vile and loathsome, that in their way of sinning, they seemed to act rather like Brutes than Men, their Minds becoming so injudicious, that they lost all sense of what was fit and comely.</w:t>
      </w:r>
    </w:p>
    <w:p w14:paraId="7A22DF18">
      <w:pPr>
        <w:widowControl w:val="0"/>
        <w:numPr>
          <w:ilvl w:val="0"/>
          <w:numId w:val="0"/>
        </w:numPr>
        <w:jc w:val="both"/>
        <w:rPr>
          <w:rFonts w:hint="eastAsia"/>
        </w:rPr>
      </w:pPr>
      <w:r>
        <w:rPr>
          <w:rFonts w:hint="eastAsia"/>
        </w:rPr>
        <w:t>牠向那些牠最甘心的仆人所索取的服事，无异于极度的残忍；不仅（1）就牠使他们为自己造成的痛苦和毁灭而言（这远比人被最残暴的暴君强迫购买自己的毒药，或割断自己的喉咙更甚；因为这远不及永恒折磨的无尽痛苦）：而且（2）也就牠向他们索取的服事本身的奴役和苦役而言；牠不满足于他们犯罪，而是最卑劣的罪孽，最违背神，最可憎于人，作为对自然和理性法则的最高侵犯，是牠在没有阻碍时会强加于他们的事情：牠驱使外邦人（如保罗在罗马书1章所证）陷入如此卑鄙和可憎的情欲，以致他们在犯罪的方式上，似乎更像野兽而非人，他们的心智变得如此没有判断力，以至于他们失去了对何为合宜和体面的一切感觉。</w:t>
      </w:r>
    </w:p>
    <w:p w14:paraId="74019150">
      <w:pPr>
        <w:widowControl w:val="0"/>
        <w:numPr>
          <w:ilvl w:val="0"/>
          <w:numId w:val="0"/>
        </w:numPr>
        <w:jc w:val="both"/>
        <w:rPr>
          <w:rFonts w:hint="eastAsia"/>
        </w:rPr>
      </w:pPr>
    </w:p>
    <w:p w14:paraId="14108A5B">
      <w:pPr>
        <w:widowControl w:val="0"/>
        <w:numPr>
          <w:ilvl w:val="0"/>
          <w:numId w:val="0"/>
        </w:numPr>
        <w:jc w:val="both"/>
        <w:rPr>
          <w:rFonts w:hint="eastAsia"/>
        </w:rPr>
      </w:pPr>
      <w:r>
        <w:rPr>
          <w:rFonts w:hint="eastAsia"/>
        </w:rPr>
        <w:t>Neither (3.) doth this satisfy his cruelty that the worst of Abominations be practiced, but he urgeth them to the highest desperateness in the manner of performance, and so draws them out to the front of the Battle, that they might contemn and out-dare God to his face; he will have them sin with a high hand, and in the highest bravado of madness to rush into Sin, as the Horse into the Battle.</w:t>
      </w:r>
    </w:p>
    <w:p w14:paraId="27040F96">
      <w:pPr>
        <w:widowControl w:val="0"/>
        <w:numPr>
          <w:ilvl w:val="0"/>
          <w:numId w:val="0"/>
        </w:numPr>
        <w:jc w:val="both"/>
        <w:rPr>
          <w:rFonts w:hint="eastAsia"/>
        </w:rPr>
      </w:pPr>
      <w:r>
        <w:rPr>
          <w:rFonts w:hint="eastAsia"/>
        </w:rPr>
        <w:t>（3）牠的残忍也不满足于最坏的可憎之事被行出来，而是催逼他们在行为方式上达到最高的绝望，从而将他们拉到战场的最前线，使他们可以藐视并当面挑衅神；牠要他们用高举的手犯罪，并以最疯狂的虚张声势冲入罪中，如马冲入战场。</w:t>
      </w:r>
    </w:p>
    <w:p w14:paraId="72BCC1AD">
      <w:pPr>
        <w:widowControl w:val="0"/>
        <w:numPr>
          <w:ilvl w:val="0"/>
          <w:numId w:val="0"/>
        </w:numPr>
        <w:jc w:val="both"/>
        <w:rPr>
          <w:rFonts w:hint="eastAsia"/>
        </w:rPr>
      </w:pPr>
    </w:p>
    <w:p w14:paraId="366CBD39">
      <w:pPr>
        <w:widowControl w:val="0"/>
        <w:numPr>
          <w:ilvl w:val="0"/>
          <w:numId w:val="0"/>
        </w:numPr>
        <w:jc w:val="both"/>
        <w:rPr>
          <w:rFonts w:hint="eastAsia"/>
        </w:rPr>
      </w:pPr>
      <w:r>
        <w:rPr>
          <w:rFonts w:hint="eastAsia"/>
        </w:rPr>
        <w:t>This cruelty of Satan were yet the less, if he only brought them forth presumptuously, in some one or two set Battels upon special occasions: But (4.) he would have this to be their constant work, the task of every day; upon the same score that Achitophel advised Absalom, to an open and avouched defilement of his Fathers Concubines, that so the breach 'twixt them and God might be fixed by a resolute determination; and consequently that their hands might be strong, and their hearts hardened in rebellion against God.</w:t>
      </w:r>
    </w:p>
    <w:p w14:paraId="1A94CB31">
      <w:pPr>
        <w:widowControl w:val="0"/>
        <w:numPr>
          <w:ilvl w:val="0"/>
          <w:numId w:val="0"/>
        </w:numPr>
        <w:jc w:val="both"/>
        <w:rPr>
          <w:rFonts w:hint="eastAsia"/>
        </w:rPr>
      </w:pPr>
      <w:r>
        <w:rPr>
          <w:rFonts w:hint="eastAsia"/>
        </w:rPr>
        <w:t>如果撒但只是在某些特殊场合的一两次预设的战斗中，狂妄地将他们带出来，牠的这种残忍还会轻一些：但是（4）牠要这成为他们持续的工作，每天的任务；正如亚希多弗建议押沙龙，公开并宣称玷污他父亲的妃嫔，以便他们与神之间的破裂可以因坚决的决心而固定下来；从而使他们的手强壮，他们的心在背叛神的事上 hardened。</w:t>
      </w:r>
    </w:p>
    <w:p w14:paraId="7E303265">
      <w:pPr>
        <w:widowControl w:val="0"/>
        <w:numPr>
          <w:ilvl w:val="0"/>
          <w:numId w:val="0"/>
        </w:numPr>
        <w:jc w:val="both"/>
        <w:rPr>
          <w:rFonts w:hint="eastAsia"/>
        </w:rPr>
      </w:pPr>
    </w:p>
    <w:p w14:paraId="296CDF5A">
      <w:pPr>
        <w:widowControl w:val="0"/>
        <w:numPr>
          <w:ilvl w:val="0"/>
          <w:numId w:val="0"/>
        </w:numPr>
        <w:jc w:val="both"/>
        <w:rPr>
          <w:rFonts w:hint="eastAsia"/>
        </w:rPr>
      </w:pPr>
      <w:r>
        <w:rPr>
          <w:rFonts w:hint="eastAsia"/>
        </w:rPr>
        <w:t>And (5.) That Satan might not come short of the utmost of what Cruelty could do: We may yet further observe, that though Sinners offer themselves willingly enough, to conflict against God in the high places of the Field, yet as not satisfied with their forwardness, he lasheth and whips them on to their work, and sometime over-drives them in their own earnestness.</w:t>
      </w:r>
    </w:p>
    <w:p w14:paraId="0FCF44F1">
      <w:pPr>
        <w:widowControl w:val="0"/>
        <w:numPr>
          <w:ilvl w:val="0"/>
          <w:numId w:val="0"/>
        </w:numPr>
        <w:jc w:val="both"/>
        <w:rPr>
          <w:rFonts w:hint="eastAsia"/>
        </w:rPr>
      </w:pPr>
      <w:r>
        <w:rPr>
          <w:rFonts w:hint="eastAsia"/>
        </w:rPr>
        <w:t>（5）为了使撒但的残忍不至有任何欠缺：我们还可以进一步观察到，虽然罪人足够愿意地献身，在战场的至高处与神冲突，但牠似乎不满足于他们的踊跃，牠鞭打并催促他们去做工，有时甚至在他们自己的热切中过度驱使他们。</w:t>
      </w:r>
    </w:p>
    <w:p w14:paraId="72CBF2B1">
      <w:pPr>
        <w:widowControl w:val="0"/>
        <w:numPr>
          <w:ilvl w:val="0"/>
          <w:numId w:val="0"/>
        </w:numPr>
        <w:jc w:val="both"/>
        <w:rPr>
          <w:rFonts w:hint="eastAsia"/>
        </w:rPr>
      </w:pPr>
    </w:p>
    <w:p w14:paraId="6493567A">
      <w:pPr>
        <w:widowControl w:val="0"/>
        <w:numPr>
          <w:ilvl w:val="0"/>
          <w:numId w:val="0"/>
        </w:numPr>
        <w:jc w:val="both"/>
        <w:rPr>
          <w:rFonts w:hint="eastAsia"/>
        </w:rPr>
      </w:pPr>
      <w:r>
        <w:rPr>
          <w:rFonts w:hint="eastAsia"/>
        </w:rPr>
        <w:t>Haman was so hurried and overborn with violent hatred against Mordecai and the Jews, that his own advancement, and the marks of singular favor from the King availed him not, as to any satisfaction and present contentment.</w:t>
      </w:r>
    </w:p>
    <w:p w14:paraId="37CCE51C">
      <w:pPr>
        <w:widowControl w:val="0"/>
        <w:numPr>
          <w:ilvl w:val="0"/>
          <w:numId w:val="0"/>
        </w:numPr>
        <w:jc w:val="both"/>
        <w:rPr>
          <w:rFonts w:hint="eastAsia"/>
        </w:rPr>
      </w:pPr>
      <w:r>
        <w:rPr>
          <w:rFonts w:hint="eastAsia"/>
        </w:rPr>
        <w:t>哈曼因对末底改和犹太人强烈的仇恨而如此匆忙和被压倒，以至于他自己的高升和君王特别的恩宠，都不能给他带来任何满足和当下的 contentment。</w:t>
      </w:r>
    </w:p>
    <w:p w14:paraId="65FFFBAB">
      <w:pPr>
        <w:widowControl w:val="0"/>
        <w:numPr>
          <w:ilvl w:val="0"/>
          <w:numId w:val="0"/>
        </w:numPr>
        <w:jc w:val="both"/>
        <w:rPr>
          <w:rFonts w:hint="eastAsia"/>
        </w:rPr>
      </w:pPr>
    </w:p>
    <w:p w14:paraId="0A5D9FE5">
      <w:pPr>
        <w:widowControl w:val="0"/>
        <w:numPr>
          <w:ilvl w:val="0"/>
          <w:numId w:val="0"/>
        </w:numPr>
        <w:jc w:val="both"/>
        <w:rPr>
          <w:rFonts w:hint="eastAsia"/>
        </w:rPr>
      </w:pPr>
      <w:r>
        <w:rPr>
          <w:rFonts w:hint="eastAsia"/>
        </w:rPr>
        <w:t>Ahab, though King of Israel, is so vehemently urged in his desires for Naboth 's Vineyard, that he covered his Face and grew sick upon it.</w:t>
      </w:r>
    </w:p>
    <w:p w14:paraId="2F2C883B">
      <w:pPr>
        <w:widowControl w:val="0"/>
        <w:numPr>
          <w:ilvl w:val="0"/>
          <w:numId w:val="0"/>
        </w:numPr>
        <w:jc w:val="both"/>
        <w:rPr>
          <w:rFonts w:hint="eastAsia"/>
        </w:rPr>
      </w:pPr>
      <w:r>
        <w:rPr>
          <w:rFonts w:hint="eastAsia"/>
        </w:rPr>
        <w:t>亚哈，虽然是以色列的王，却在他对拿伯葡萄园的欲望中被如此强烈地催逼，以至于他蒙上脸，为此病倒了。</w:t>
      </w:r>
    </w:p>
    <w:p w14:paraId="5F605D9C">
      <w:pPr>
        <w:widowControl w:val="0"/>
        <w:numPr>
          <w:ilvl w:val="0"/>
          <w:numId w:val="0"/>
        </w:numPr>
        <w:jc w:val="both"/>
        <w:rPr>
          <w:rFonts w:hint="eastAsia"/>
        </w:rPr>
      </w:pPr>
    </w:p>
    <w:p w14:paraId="31A9CDCF">
      <w:pPr>
        <w:widowControl w:val="0"/>
        <w:numPr>
          <w:ilvl w:val="0"/>
          <w:numId w:val="0"/>
        </w:numPr>
        <w:jc w:val="both"/>
        <w:rPr>
          <w:rFonts w:hint="eastAsia"/>
        </w:rPr>
      </w:pPr>
      <w:r>
        <w:rPr>
          <w:rFonts w:hint="eastAsia"/>
        </w:rPr>
        <w:t>Thus, as Gally-Slaves, were they chained to their Oar, and forced to their work beyond their own strength.</w:t>
      </w:r>
    </w:p>
    <w:p w14:paraId="3BED1EE1">
      <w:pPr>
        <w:widowControl w:val="0"/>
        <w:numPr>
          <w:ilvl w:val="0"/>
          <w:numId w:val="0"/>
        </w:numPr>
        <w:jc w:val="both"/>
        <w:rPr>
          <w:rFonts w:hint="eastAsia"/>
        </w:rPr>
      </w:pPr>
      <w:r>
        <w:rPr>
          <w:rFonts w:hint="eastAsia"/>
        </w:rPr>
        <w:t>因此，他们如同划船的奴隶，被锁在他们的桨上，被迫做超出自己力量的工作。</w:t>
      </w:r>
    </w:p>
    <w:p w14:paraId="58849751">
      <w:pPr>
        <w:widowControl w:val="0"/>
        <w:numPr>
          <w:ilvl w:val="0"/>
          <w:numId w:val="0"/>
        </w:numPr>
        <w:jc w:val="both"/>
        <w:rPr>
          <w:rFonts w:hint="eastAsia"/>
        </w:rPr>
      </w:pPr>
    </w:p>
    <w:p w14:paraId="22F7ADF3">
      <w:pPr>
        <w:widowControl w:val="0"/>
        <w:numPr>
          <w:ilvl w:val="0"/>
          <w:numId w:val="0"/>
        </w:numPr>
        <w:jc w:val="both"/>
        <w:rPr>
          <w:rFonts w:hint="eastAsia"/>
        </w:rPr>
      </w:pPr>
      <w:r>
        <w:rPr>
          <w:rFonts w:hint="eastAsia"/>
        </w:rPr>
        <w:t>Thirdly, There is also a cruelty seen in his incessant provoking's and force upon the Children of God, while he urgeth his loathed Temptations upon them against their will.</w:t>
      </w:r>
    </w:p>
    <w:p w14:paraId="60DD216D">
      <w:pPr>
        <w:widowControl w:val="0"/>
        <w:numPr>
          <w:ilvl w:val="0"/>
          <w:numId w:val="0"/>
        </w:numPr>
        <w:jc w:val="both"/>
        <w:rPr>
          <w:rFonts w:hint="eastAsia"/>
        </w:rPr>
      </w:pPr>
      <w:r>
        <w:rPr>
          <w:rFonts w:hint="eastAsia"/>
        </w:rPr>
        <w:t>第三，牠的残忍也见于牠对神的儿女不断的挑衅和强迫，当牠违背他们的意愿，将他们所厌恶的试探强加于他们时。</w:t>
      </w:r>
    </w:p>
    <w:p w14:paraId="4F66326D">
      <w:pPr>
        <w:widowControl w:val="0"/>
        <w:numPr>
          <w:ilvl w:val="0"/>
          <w:numId w:val="0"/>
        </w:numPr>
        <w:jc w:val="both"/>
        <w:rPr>
          <w:rFonts w:hint="eastAsia"/>
        </w:rPr>
      </w:pPr>
    </w:p>
    <w:p w14:paraId="0D91F6E9">
      <w:pPr>
        <w:widowControl w:val="0"/>
        <w:numPr>
          <w:ilvl w:val="0"/>
          <w:numId w:val="0"/>
        </w:numPr>
        <w:jc w:val="both"/>
        <w:rPr>
          <w:rFonts w:hint="eastAsia"/>
        </w:rPr>
      </w:pPr>
      <w:r>
        <w:rPr>
          <w:rFonts w:hint="eastAsia"/>
        </w:rPr>
        <w:t>When I consider Paul 's out-cry in this case, (Rom. 7. 15, 19.) That which I do, I allow not, the evil which I would not, that do I, &amp;c.) my thoughts represent him to me, like those Christians that were tortured in the Trough, where Water was poured by a continued Stream upon their Mouths, till the Cloth that lay upon their Lips was forced down their Throats; or like those that had stinking Puddle water by a Tunnel poured into their Stomachs, till they were ready to burst; and surely he apprehended himself to be under very cruel dealing by Satan, when he cried out, O wretched man that I am! who shall deliver me?</w:t>
      </w:r>
    </w:p>
    <w:p w14:paraId="3B4C6497">
      <w:pPr>
        <w:widowControl w:val="0"/>
        <w:numPr>
          <w:ilvl w:val="0"/>
          <w:numId w:val="0"/>
        </w:numPr>
        <w:jc w:val="both"/>
        <w:rPr>
          <w:rFonts w:hint="eastAsia"/>
        </w:rPr>
      </w:pPr>
      <w:r>
        <w:rPr>
          <w:rFonts w:hint="eastAsia"/>
        </w:rPr>
        <w:t>当我思考保罗在这种情况下（罗马书7:15, 19）的呼喊，“我所做的，我并不认同，我所不愿意的恶，我倒去做”等等时，我的思绪把他描绘成那些在水槽中受折磨的基督徒，水被持续地灌入他们的口中，直到盖在他们嘴唇上的布被强行塞进他们的喉咙；或者像那些人，臭水沟的水通过漏斗被灌入他们的胃中，直到他们快要撑破；当他喊出“我真是苦啊！谁能救我？”时，他肯定意识到自己正受到撒但非常残酷的对待。</w:t>
      </w:r>
    </w:p>
    <w:p w14:paraId="15D5ECD1">
      <w:pPr>
        <w:widowControl w:val="0"/>
        <w:numPr>
          <w:ilvl w:val="0"/>
          <w:numId w:val="0"/>
        </w:numPr>
        <w:jc w:val="both"/>
        <w:rPr>
          <w:rFonts w:hint="eastAsia"/>
        </w:rPr>
      </w:pPr>
    </w:p>
    <w:p w14:paraId="27003C92">
      <w:pPr>
        <w:widowControl w:val="0"/>
        <w:numPr>
          <w:ilvl w:val="0"/>
          <w:numId w:val="0"/>
        </w:numPr>
        <w:jc w:val="both"/>
        <w:rPr>
          <w:rFonts w:hint="eastAsia"/>
        </w:rPr>
      </w:pPr>
      <w:r>
        <w:rPr>
          <w:rFonts w:hint="eastAsia"/>
        </w:rPr>
        <w:t>If we seriously consider the mind and endeavors of those Children of God, that are striving against Sin, and have cast it off as the most loathsome abominable thing, when Satan urgeth them to Evil with his incessant Importunities; it is as if they were forced to eat their own Excrements, or to swallow down again their own Vomit; for the Devil doth but (as it were) cram these Temptations down their Throats against their will.</w:t>
      </w:r>
    </w:p>
    <w:p w14:paraId="0A8C7D6B">
      <w:pPr>
        <w:widowControl w:val="0"/>
        <w:numPr>
          <w:ilvl w:val="0"/>
          <w:numId w:val="0"/>
        </w:numPr>
        <w:jc w:val="both"/>
        <w:rPr>
          <w:rFonts w:hint="eastAsia"/>
        </w:rPr>
      </w:pPr>
      <w:r>
        <w:rPr>
          <w:rFonts w:hint="eastAsia"/>
        </w:rPr>
        <w:t>如果我们认真思考那些与罪争战，并已将罪当作最可憎可恶之物抛弃的神的儿女的心思和努力，当撒但用牠不断的纠缠催逼他们作恶时；那就好比他们被迫吃自己的排泄物，或再次吞下自己的呕吐物；因为魔鬼不过是（可以说）违背他们的意愿，将这些试探塞进他们的喉咙。</w:t>
      </w:r>
    </w:p>
    <w:p w14:paraId="562850DA">
      <w:pPr>
        <w:widowControl w:val="0"/>
        <w:numPr>
          <w:ilvl w:val="0"/>
          <w:numId w:val="0"/>
        </w:numPr>
        <w:jc w:val="both"/>
        <w:rPr>
          <w:rFonts w:hint="eastAsia"/>
        </w:rPr>
      </w:pPr>
    </w:p>
    <w:p w14:paraId="39DC1CE2">
      <w:pPr>
        <w:widowControl w:val="0"/>
        <w:numPr>
          <w:ilvl w:val="0"/>
          <w:numId w:val="0"/>
        </w:numPr>
        <w:jc w:val="both"/>
        <w:rPr>
          <w:rFonts w:hint="eastAsia"/>
        </w:rPr>
      </w:pPr>
      <w:r>
        <w:rPr>
          <w:rFonts w:hint="eastAsia"/>
        </w:rPr>
        <w:t>Fourthly, If we cast our Eye upon the Persecutions of all Ages, we shall have thence enough to charge Satan withal, in point of Cruelty; for he, who is styled a Murderer from the beginning, set them all on Foot; 'tis he that hath filled the World with Blood and Fury, and hath in all Ages, in one place or other, made it a very Shambles and Slaughter-house of Men.</w:t>
      </w:r>
    </w:p>
    <w:p w14:paraId="7B22E5A3">
      <w:pPr>
        <w:widowControl w:val="0"/>
        <w:numPr>
          <w:ilvl w:val="0"/>
          <w:numId w:val="0"/>
        </w:numPr>
        <w:jc w:val="both"/>
        <w:rPr>
          <w:rFonts w:hint="eastAsia"/>
        </w:rPr>
      </w:pPr>
      <w:r>
        <w:rPr>
          <w:rFonts w:hint="eastAsia"/>
        </w:rPr>
        <w:t>第四，如果我们把目光投向历代的逼迫，我们就会有足够的证据来指控撒但的残忍；因为他，从起初就被称为杀人者，是他发动了所有这一切；是他让世界充满了血腥和狂怒，并在历代，在某个地方，使它成为一个真正的人类屠宰场和屠宰房。</w:t>
      </w:r>
    </w:p>
    <w:p w14:paraId="44BE5F3A">
      <w:pPr>
        <w:widowControl w:val="0"/>
        <w:numPr>
          <w:ilvl w:val="0"/>
          <w:numId w:val="0"/>
        </w:numPr>
        <w:jc w:val="both"/>
        <w:rPr>
          <w:rFonts w:hint="eastAsia"/>
        </w:rPr>
      </w:pPr>
    </w:p>
    <w:p w14:paraId="4CC78966">
      <w:pPr>
        <w:widowControl w:val="0"/>
        <w:numPr>
          <w:ilvl w:val="0"/>
          <w:numId w:val="0"/>
        </w:numPr>
        <w:jc w:val="both"/>
        <w:rPr>
          <w:rFonts w:hint="eastAsia"/>
        </w:rPr>
      </w:pPr>
      <w:r>
        <w:rPr>
          <w:rFonts w:hint="eastAsia"/>
        </w:rPr>
        <w:t>(1.) Can we reckon how often Satan hath been at this work?</w:t>
      </w:r>
    </w:p>
    <w:p w14:paraId="705B4B5F">
      <w:pPr>
        <w:widowControl w:val="0"/>
        <w:numPr>
          <w:ilvl w:val="0"/>
          <w:numId w:val="0"/>
        </w:numPr>
        <w:jc w:val="both"/>
        <w:rPr>
          <w:rFonts w:hint="eastAsia"/>
        </w:rPr>
      </w:pPr>
      <w:r>
        <w:rPr>
          <w:rFonts w:hint="eastAsia"/>
        </w:rPr>
        <w:t>（1）我们能数算撒但做这事有多少次吗？</w:t>
      </w:r>
    </w:p>
    <w:p w14:paraId="308B6597">
      <w:pPr>
        <w:widowControl w:val="0"/>
        <w:numPr>
          <w:ilvl w:val="0"/>
          <w:numId w:val="0"/>
        </w:numPr>
        <w:jc w:val="both"/>
        <w:rPr>
          <w:rFonts w:hint="eastAsia"/>
        </w:rPr>
      </w:pPr>
    </w:p>
    <w:p w14:paraId="113B2672">
      <w:pPr>
        <w:widowControl w:val="0"/>
        <w:numPr>
          <w:ilvl w:val="0"/>
          <w:numId w:val="0"/>
        </w:numPr>
        <w:jc w:val="both"/>
        <w:rPr>
          <w:rFonts w:hint="eastAsia"/>
        </w:rPr>
      </w:pPr>
      <w:r>
        <w:rPr>
          <w:rFonts w:hint="eastAsia"/>
        </w:rPr>
        <w:t>that is impossible.</w:t>
      </w:r>
    </w:p>
    <w:p w14:paraId="3AD6FA07">
      <w:pPr>
        <w:widowControl w:val="0"/>
        <w:numPr>
          <w:ilvl w:val="0"/>
          <w:numId w:val="0"/>
        </w:numPr>
        <w:jc w:val="both"/>
        <w:rPr>
          <w:rFonts w:hint="eastAsia"/>
        </w:rPr>
      </w:pPr>
      <w:r>
        <w:rPr>
          <w:rFonts w:hint="eastAsia"/>
        </w:rPr>
        <w:t>那是不可能的。</w:t>
      </w:r>
    </w:p>
    <w:p w14:paraId="6233BCFF">
      <w:pPr>
        <w:widowControl w:val="0"/>
        <w:numPr>
          <w:ilvl w:val="0"/>
          <w:numId w:val="0"/>
        </w:numPr>
        <w:jc w:val="both"/>
        <w:rPr>
          <w:rFonts w:hint="eastAsia"/>
        </w:rPr>
      </w:pPr>
    </w:p>
    <w:p w14:paraId="48021EC1">
      <w:pPr>
        <w:widowControl w:val="0"/>
        <w:numPr>
          <w:ilvl w:val="0"/>
          <w:numId w:val="0"/>
        </w:numPr>
        <w:jc w:val="both"/>
        <w:rPr>
          <w:rFonts w:hint="eastAsia"/>
        </w:rPr>
      </w:pPr>
      <w:r>
        <w:rPr>
          <w:rFonts w:hint="eastAsia"/>
        </w:rPr>
        <w:t>His most public and general attempts of this kind are noted by Histories of all Ages.</w:t>
      </w:r>
    </w:p>
    <w:p w14:paraId="292875F3">
      <w:pPr>
        <w:widowControl w:val="0"/>
        <w:numPr>
          <w:ilvl w:val="0"/>
          <w:numId w:val="0"/>
        </w:numPr>
        <w:jc w:val="both"/>
        <w:rPr>
          <w:rFonts w:hint="eastAsia"/>
        </w:rPr>
      </w:pPr>
      <w:r>
        <w:rPr>
          <w:rFonts w:hint="eastAsia"/>
        </w:rPr>
        <w:t>他最公开和普遍的这类企图，被历代的历史所记载。</w:t>
      </w:r>
    </w:p>
    <w:p w14:paraId="0F603AC0">
      <w:pPr>
        <w:widowControl w:val="0"/>
        <w:numPr>
          <w:ilvl w:val="0"/>
          <w:numId w:val="0"/>
        </w:numPr>
        <w:jc w:val="both"/>
        <w:rPr>
          <w:rFonts w:hint="eastAsia"/>
        </w:rPr>
      </w:pPr>
    </w:p>
    <w:p w14:paraId="01A26C92">
      <w:pPr>
        <w:widowControl w:val="0"/>
        <w:numPr>
          <w:ilvl w:val="0"/>
          <w:numId w:val="0"/>
        </w:numPr>
        <w:jc w:val="both"/>
        <w:rPr>
          <w:rFonts w:hint="eastAsia"/>
        </w:rPr>
      </w:pPr>
      <w:r>
        <w:rPr>
          <w:rFonts w:hint="eastAsia"/>
        </w:rPr>
        <w:t>The Persecutions of Pharaoh against Israel, and of the prevailing Adversaries of Israel and Judah, against both or either of them, are recorded for the most part in Scripture: the Persecutions of the Roman Emperors against Christianity are sufficiently known, and what is yet to come who can tell?</w:t>
      </w:r>
    </w:p>
    <w:p w14:paraId="55A72E53">
      <w:pPr>
        <w:widowControl w:val="0"/>
        <w:numPr>
          <w:ilvl w:val="0"/>
          <w:numId w:val="0"/>
        </w:numPr>
        <w:jc w:val="both"/>
        <w:rPr>
          <w:rFonts w:hint="eastAsia"/>
        </w:rPr>
      </w:pPr>
      <w:r>
        <w:rPr>
          <w:rFonts w:hint="eastAsia"/>
        </w:rPr>
        <w:t>法老对以色列的逼迫，以及以色列和犹大得胜的敌人对他们双方或其中一方的逼迫，大部分都记载在圣经中：罗马皇帝对基督教的逼迫已是众所周知，而将要发生什么谁又能说呢？</w:t>
      </w:r>
    </w:p>
    <w:p w14:paraId="05A7D69D">
      <w:pPr>
        <w:widowControl w:val="0"/>
        <w:numPr>
          <w:ilvl w:val="0"/>
          <w:numId w:val="0"/>
        </w:numPr>
        <w:jc w:val="both"/>
        <w:rPr>
          <w:rFonts w:hint="eastAsia"/>
        </w:rPr>
      </w:pPr>
    </w:p>
    <w:p w14:paraId="4D5C5857">
      <w:pPr>
        <w:widowControl w:val="0"/>
        <w:numPr>
          <w:ilvl w:val="0"/>
          <w:numId w:val="0"/>
        </w:numPr>
        <w:jc w:val="both"/>
        <w:rPr>
          <w:rFonts w:hint="eastAsia"/>
        </w:rPr>
      </w:pPr>
      <w:r>
        <w:rPr>
          <w:rFonts w:hint="eastAsia"/>
        </w:rPr>
        <w:t>A great Persecution by Antichrist was the general belief and expectation of those that lived in Austin 's time, and long before; but whether this be one more, to the ten former Persecutions (that so the Parallel betwixt these, and Pharaoh 's ruin in the Red-Sea after his ten Plagues, might run even) be only to be looked for, or that others are also to be expected, he thinks it would be presumption and rashness to determine: But however, his particular assaults of this nature cannot be numbered: how busy is he still at this work, in all Times and Places? insomuch, that he that will live Godly in this World, must suffer Persecution.</w:t>
      </w:r>
    </w:p>
    <w:p w14:paraId="7232A95D">
      <w:pPr>
        <w:widowControl w:val="0"/>
        <w:numPr>
          <w:ilvl w:val="0"/>
          <w:numId w:val="0"/>
        </w:numPr>
        <w:jc w:val="both"/>
        <w:rPr>
          <w:rFonts w:hint="eastAsia"/>
        </w:rPr>
      </w:pPr>
      <w:r>
        <w:rPr>
          <w:rFonts w:hint="eastAsia"/>
        </w:rPr>
        <w:t>敌基督的大逼迫，是生活在奥古斯丁时代及更早之前的人们的普遍信念和期望；但这是否只是在先前的十次逼迫之外再加上一次（以便这与法老在十灾之后在红海中毁灭的事件相平行），或者是否还有其他的逼迫要期待，他认为断定这一点将是狂妄和鲁莽的：但无论如何，他这种性质的个别攻击是数不清的：他在所有时代和地方，是何等地忙于这工作？以至于凡立志在世上敬虔度日的，都必受逼迫。</w:t>
      </w:r>
    </w:p>
    <w:p w14:paraId="79A56E9F">
      <w:pPr>
        <w:widowControl w:val="0"/>
        <w:numPr>
          <w:ilvl w:val="0"/>
          <w:numId w:val="0"/>
        </w:numPr>
        <w:jc w:val="both"/>
        <w:rPr>
          <w:rFonts w:hint="eastAsia"/>
        </w:rPr>
      </w:pPr>
    </w:p>
    <w:p w14:paraId="77E729DC">
      <w:pPr>
        <w:widowControl w:val="0"/>
        <w:numPr>
          <w:ilvl w:val="0"/>
          <w:numId w:val="0"/>
        </w:numPr>
        <w:jc w:val="both"/>
        <w:rPr>
          <w:rFonts w:hint="eastAsia"/>
        </w:rPr>
      </w:pPr>
      <w:r>
        <w:rPr>
          <w:rFonts w:hint="eastAsia"/>
        </w:rPr>
        <w:t>But (2.) if we withal consider what inventions and devices of Cruelty and Torture he hath found out, and what endless variety of Pains and Miseries he hath prepared, (a Catalogue whereof, would fill a great deal of Paper) we can do no less than wonder at the merciless fury, and implacable rage of him that contrived them.</w:t>
      </w:r>
    </w:p>
    <w:p w14:paraId="0B362F5B">
      <w:pPr>
        <w:widowControl w:val="0"/>
        <w:numPr>
          <w:ilvl w:val="0"/>
          <w:numId w:val="0"/>
        </w:numPr>
        <w:jc w:val="both"/>
        <w:rPr>
          <w:rFonts w:hint="eastAsia"/>
        </w:rPr>
      </w:pPr>
      <w:r>
        <w:rPr>
          <w:rFonts w:hint="eastAsia"/>
        </w:rPr>
        <w:t>但是（2）如果我们同时考虑他所发明的残忍和酷刑的手段和装置，以及他所预备的无尽多样的痛苦和苦难（其目录将填满许多纸张），我们就不能不惊叹于策划这一切者的无情狂怒和不可调和的暴怒。</w:t>
      </w:r>
    </w:p>
    <w:p w14:paraId="19D0014B">
      <w:pPr>
        <w:widowControl w:val="0"/>
        <w:numPr>
          <w:ilvl w:val="0"/>
          <w:numId w:val="0"/>
        </w:numPr>
        <w:jc w:val="both"/>
        <w:rPr>
          <w:rFonts w:hint="eastAsia"/>
        </w:rPr>
      </w:pPr>
    </w:p>
    <w:p w14:paraId="1825212F">
      <w:pPr>
        <w:widowControl w:val="0"/>
        <w:numPr>
          <w:ilvl w:val="0"/>
          <w:numId w:val="0"/>
        </w:numPr>
        <w:jc w:val="both"/>
        <w:rPr>
          <w:rFonts w:hint="eastAsia"/>
        </w:rPr>
      </w:pPr>
      <w:r>
        <w:rPr>
          <w:rFonts w:hint="eastAsia"/>
        </w:rPr>
        <w:t>Satan the great Engineer, doth but give us the Picture of his Mind in all those Instruments of destruction.</w:t>
      </w:r>
    </w:p>
    <w:p w14:paraId="28DFBD8C">
      <w:pPr>
        <w:widowControl w:val="0"/>
        <w:numPr>
          <w:ilvl w:val="0"/>
          <w:numId w:val="0"/>
        </w:numPr>
        <w:jc w:val="both"/>
        <w:rPr>
          <w:rFonts w:hint="eastAsia"/>
        </w:rPr>
      </w:pPr>
      <w:r>
        <w:rPr>
          <w:rFonts w:hint="eastAsia"/>
        </w:rPr>
        <w:t>撒但这位伟大的工程师，不过是在所有那些毁灭的工具中，给了我们他心思的写照。</w:t>
      </w:r>
    </w:p>
    <w:p w14:paraId="73FF7BC8">
      <w:pPr>
        <w:widowControl w:val="0"/>
        <w:numPr>
          <w:ilvl w:val="0"/>
          <w:numId w:val="0"/>
        </w:numPr>
        <w:jc w:val="both"/>
        <w:rPr>
          <w:rFonts w:hint="eastAsia"/>
        </w:rPr>
      </w:pPr>
    </w:p>
    <w:p w14:paraId="7D243524">
      <w:pPr>
        <w:widowControl w:val="0"/>
        <w:numPr>
          <w:ilvl w:val="0"/>
          <w:numId w:val="0"/>
        </w:numPr>
        <w:jc w:val="both"/>
        <w:rPr>
          <w:rFonts w:hint="eastAsia"/>
        </w:rPr>
      </w:pPr>
      <w:r>
        <w:rPr>
          <w:rFonts w:hint="eastAsia"/>
        </w:rPr>
        <w:t>And when we see amongst Tyrants, ways of torturing every Member of the Body, and Arts of multiplying deaths, that so those that perish by their hands, might not have so much as the mercy of a speedy dispatch, but that they might feel themselves to die, we may reflect it upon Satan, in Jacob 's words to Simeon and Levi, Cursed be his Anger, for it is fierce, and his Wrath, for it is cruel.</w:t>
      </w:r>
    </w:p>
    <w:p w14:paraId="328205E2">
      <w:pPr>
        <w:widowControl w:val="0"/>
        <w:numPr>
          <w:ilvl w:val="0"/>
          <w:numId w:val="0"/>
        </w:numPr>
        <w:jc w:val="both"/>
        <w:rPr>
          <w:rFonts w:hint="eastAsia"/>
        </w:rPr>
      </w:pPr>
      <w:r>
        <w:rPr>
          <w:rFonts w:hint="eastAsia"/>
        </w:rPr>
        <w:t>当我们看到暴君们，有折磨身体每一部分的酷刑方法，和增加死亡次数的伎俩，以致那些死于他们手下的人，甚至得不到速死的怜悯，而是让他们感觉到自己正在死去，我们可以在撒但身上反思雅各对西缅和利未的话：“他们的怒气……可咒诅，因为……残忍。”</w:t>
      </w:r>
    </w:p>
    <w:p w14:paraId="71EABDC9">
      <w:pPr>
        <w:widowControl w:val="0"/>
        <w:numPr>
          <w:ilvl w:val="0"/>
          <w:numId w:val="0"/>
        </w:numPr>
        <w:jc w:val="both"/>
        <w:rPr>
          <w:rFonts w:hint="eastAsia"/>
        </w:rPr>
      </w:pPr>
    </w:p>
    <w:p w14:paraId="381BB974">
      <w:pPr>
        <w:widowControl w:val="0"/>
        <w:numPr>
          <w:ilvl w:val="0"/>
          <w:numId w:val="0"/>
        </w:numPr>
        <w:jc w:val="both"/>
        <w:rPr>
          <w:rFonts w:hint="eastAsia"/>
        </w:rPr>
      </w:pPr>
      <w:r>
        <w:rPr>
          <w:rFonts w:hint="eastAsia"/>
        </w:rPr>
        <w:t>(3.) But if we consider what Instruments he useth, and against whom, we shall see cruelty in an higher exaltation: had he used some of the Beasts of the Earth, or some of his apostate Associates, to persecute and afflict the innocent Lambs of Christ, it might have been much excused, from the natural instinct or cursed antipathy of such Agents: or had he used only the vilest of the Children of Men to act his tragical fury, the matter had been less: But as not content with common revenge, he persecutes Men by Men, though all of one Blood and Off-spring, and so perverts the ends of nature, making those that should be the comforts and support of Men, to be the greatest terror and curse to them; a thing which Nature it self abhors, and in regard of which, (that the impressions of Pity might be more permanent, and efficacious) God forbad Israel to seeth a Kid in the Mothers Milk; nay, he hath prevailed with some of good Inclinations, and rare Accomplishments (for such were some of the persecuting Emperors) to be his Deputies, for authorizing the Rack, for providing Fire and [Fuel;] and (which is strange) hath prevailed so far with them, that they have been willing to open their Ears, to the most palpable Lies, the grossest Forgeries, the most unreasonable Suggestions that known Malice could invent; and then after all, when they were drawn out to Butchery, and slaughter by multitudes, they have made such Spectacles (which might make impressions upon an Iron Breast, or an Adamant Heart,) only advancements of their Jollity; and as Nero upon the sight of flaming Rome, took his Harp and made Melody: so have these tormenting Furies fired (by the help of combustible matter) multitudes of such harmless Creatures, and then taken the opportunity of their Light, for their night Sports.</w:t>
      </w:r>
    </w:p>
    <w:p w14:paraId="33BE1D76">
      <w:pPr>
        <w:widowControl w:val="0"/>
        <w:numPr>
          <w:ilvl w:val="0"/>
          <w:numId w:val="0"/>
        </w:numPr>
        <w:jc w:val="both"/>
        <w:rPr>
          <w:rFonts w:hint="eastAsia"/>
        </w:rPr>
      </w:pPr>
      <w:r>
        <w:rPr>
          <w:rFonts w:hint="eastAsia"/>
        </w:rPr>
        <w:t>（3）但是如果我们考虑他使用什么工具，以及对付谁，我们就会看到残忍被提升到了更高的程度：如果他用地上的一些野兽，或他的一些叛道的同伙，来逼迫和折磨基督无辜的羔羊，这或许可以因这些代理人的自然本能或被咒诅的反感而得到许多宽恕：或者如果他只用人类中最卑劣的人来表演他悲剧性的狂怒，事情还没那么严重：但是他仿佛不满足于普通的报复，他用人来逼迫人，尽管他们都同出一血脉和后裔，从而颠覆了自然的目的，使那些本应是人的安慰和支持的，成了他们最大的恐惧和咒诅；这是自然本身所憎恶的事，为此（为了使怜悯的印象更持久和有效）神禁止以色列用母羊的奶煮山羊羔；不仅如此，他还说服了一些有良好倾向和杰出成就的人（一些逼迫人的皇帝就是如此）成为他的代理人，授权使用酷刑架，预备火和[燃料；]而且（奇怪的是）他竟能如此说服他们，以至于他们愿意打开耳朵，去听最明显的谎言，最粗劣的伪造，最不合理的暗示，是已知的恶意所能发明的；然后，当他们被成群地拉出去屠宰时，他们竟把这种景象（这本应能感动铁石心肠或金刚石之心）仅仅当作他们欢乐的助兴；就像尼禄看到燃烧的罗马，就拿起他的竖琴奏乐一样：这些折磨人的恶魔也（借着可燃物的帮助）点燃了成群的这些无害的生物，然后利用他们的光，来进行他们的夜间娱乐。</w:t>
      </w:r>
    </w:p>
    <w:p w14:paraId="1564EEA5">
      <w:pPr>
        <w:widowControl w:val="0"/>
        <w:numPr>
          <w:ilvl w:val="0"/>
          <w:numId w:val="0"/>
        </w:numPr>
        <w:jc w:val="both"/>
        <w:rPr>
          <w:rFonts w:hint="eastAsia"/>
        </w:rPr>
      </w:pPr>
    </w:p>
    <w:p w14:paraId="0A0EFCD4">
      <w:pPr>
        <w:widowControl w:val="0"/>
        <w:numPr>
          <w:ilvl w:val="0"/>
          <w:numId w:val="0"/>
        </w:numPr>
        <w:jc w:val="both"/>
        <w:rPr>
          <w:rFonts w:hint="eastAsia"/>
        </w:rPr>
      </w:pPr>
      <w:r>
        <w:rPr>
          <w:rFonts w:hint="eastAsia"/>
        </w:rPr>
        <w:t>And yet (me thinks) the Devil hath discovered a keener Fury, when he hath made them rage against the Dead, and dig their Graves, and revenge themselves upon their senseless Ashes, and when they could do no more, seek to please themselves by executing their rage against their Pictures or Statutes; which Actions, though they might be condemned for Follies, yet are they evidences of highest Fury, which commonly destroys the Judgment, and sacrificeth Wit, Reason, and Honor, upon the Altar of Revenge.</w:t>
      </w:r>
    </w:p>
    <w:p w14:paraId="551516BE">
      <w:pPr>
        <w:widowControl w:val="0"/>
        <w:numPr>
          <w:ilvl w:val="0"/>
          <w:numId w:val="0"/>
        </w:numPr>
        <w:jc w:val="both"/>
        <w:rPr>
          <w:rFonts w:hint="eastAsia"/>
        </w:rPr>
      </w:pPr>
      <w:r>
        <w:rPr>
          <w:rFonts w:hint="eastAsia"/>
        </w:rPr>
        <w:t>然而（我想）魔鬼在让他们对死者发怒，挖掘他们的坟墓，报复他们无知觉的骨灰时，展现了一种更尖锐的狂怒，当他们无计可施时，便试图通过对他们的画像或雕像发泄怒火来取悦自己；这些行为，虽然可能因愚蠢而被谴责，却是最高狂怒的证据，这种狂怒通常会摧毁判断力，并在复仇的祭坛上牺牲智慧、理性和荣誉。</w:t>
      </w:r>
    </w:p>
    <w:p w14:paraId="002F8956">
      <w:pPr>
        <w:widowControl w:val="0"/>
        <w:numPr>
          <w:ilvl w:val="0"/>
          <w:numId w:val="0"/>
        </w:numPr>
        <w:jc w:val="both"/>
        <w:rPr>
          <w:rFonts w:hint="eastAsia"/>
        </w:rPr>
      </w:pPr>
    </w:p>
    <w:p w14:paraId="359CB0CE">
      <w:pPr>
        <w:widowControl w:val="0"/>
        <w:numPr>
          <w:ilvl w:val="0"/>
          <w:numId w:val="0"/>
        </w:numPr>
        <w:jc w:val="both"/>
        <w:rPr>
          <w:rFonts w:hint="eastAsia"/>
        </w:rPr>
      </w:pPr>
      <w:r>
        <w:rPr>
          <w:rFonts w:hint="eastAsia"/>
        </w:rPr>
        <w:t>That the Devil should so poison Mans Nature, that he should thus rise up against his Fellow, that carries the same specific Being with himself, shows enough of his temper against Man, but never more than when he prevails against the engagements of Kindness, Blood, Affinity, and Relation, to raise a Mans Enemies out of his own House, the Father against the Son, and the Son against the Father; the Daughter against the Mother, and the Mother against the Daughter: for this is little less, than an unnatural Mutiny of the Members against the Body.</w:t>
      </w:r>
    </w:p>
    <w:p w14:paraId="1841AB32">
      <w:pPr>
        <w:widowControl w:val="0"/>
        <w:numPr>
          <w:ilvl w:val="0"/>
          <w:numId w:val="0"/>
        </w:numPr>
        <w:jc w:val="both"/>
        <w:rPr>
          <w:rFonts w:hint="eastAsia"/>
        </w:rPr>
      </w:pPr>
      <w:r>
        <w:rPr>
          <w:rFonts w:hint="eastAsia"/>
        </w:rPr>
        <w:t>魔鬼竟能如此毒害人的本性，使人起来攻击与自己有相同物种存在的同类，这足以显示牠对人的性情，但最能显示这一点的，莫过于当牠胜过仁慈、血缘、姻亲和亲属的约束，从一个人的家中兴起他的仇敌，父攻击子，子攻击父；女攻击母，母攻击女：因为这不亚于肢体对身体的非自然叛变。</w:t>
      </w:r>
    </w:p>
    <w:p w14:paraId="1AE5991B">
      <w:pPr>
        <w:widowControl w:val="0"/>
        <w:numPr>
          <w:ilvl w:val="0"/>
          <w:numId w:val="0"/>
        </w:numPr>
        <w:jc w:val="both"/>
        <w:rPr>
          <w:rFonts w:hint="eastAsia"/>
        </w:rPr>
      </w:pPr>
    </w:p>
    <w:p w14:paraId="2F6AFA2D">
      <w:pPr>
        <w:widowControl w:val="0"/>
        <w:numPr>
          <w:ilvl w:val="0"/>
          <w:numId w:val="0"/>
        </w:numPr>
        <w:jc w:val="both"/>
        <w:rPr>
          <w:rFonts w:hint="eastAsia"/>
        </w:rPr>
      </w:pPr>
      <w:r>
        <w:rPr>
          <w:rFonts w:hint="eastAsia"/>
        </w:rPr>
        <w:t>Fifthly, We have yet a more visible instance of his Cruelty, in his bloody and tyrannical Superstitions.</w:t>
      </w:r>
    </w:p>
    <w:p w14:paraId="23DAC1BE">
      <w:pPr>
        <w:widowControl w:val="0"/>
        <w:numPr>
          <w:ilvl w:val="0"/>
          <w:numId w:val="0"/>
        </w:numPr>
        <w:jc w:val="both"/>
        <w:rPr>
          <w:rFonts w:hint="eastAsia"/>
        </w:rPr>
      </w:pPr>
      <w:r>
        <w:rPr>
          <w:rFonts w:hint="eastAsia"/>
        </w:rPr>
        <w:t>第五，我们还有一个更可见的牠的残忍的例子，在于牠血腥和暴虐的迷信。</w:t>
      </w:r>
    </w:p>
    <w:p w14:paraId="6625E3E0">
      <w:pPr>
        <w:widowControl w:val="0"/>
        <w:numPr>
          <w:ilvl w:val="0"/>
          <w:numId w:val="0"/>
        </w:numPr>
        <w:jc w:val="both"/>
        <w:rPr>
          <w:rFonts w:hint="eastAsia"/>
        </w:rPr>
      </w:pPr>
    </w:p>
    <w:p w14:paraId="56085212">
      <w:pPr>
        <w:widowControl w:val="0"/>
        <w:numPr>
          <w:ilvl w:val="0"/>
          <w:numId w:val="0"/>
        </w:numPr>
        <w:jc w:val="both"/>
        <w:rPr>
          <w:rFonts w:hint="eastAsia"/>
        </w:rPr>
      </w:pPr>
      <w:r>
        <w:rPr>
          <w:rFonts w:hint="eastAsia"/>
        </w:rPr>
        <w:t>Look but into the Rites and Ways of his Worship, among the Heathen in all Ages and Places, and you will find nothing but vile and ridiculous Fooleries, or insolent and despiteful Usages.</w:t>
      </w:r>
    </w:p>
    <w:p w14:paraId="56D7C854">
      <w:pPr>
        <w:widowControl w:val="0"/>
        <w:numPr>
          <w:ilvl w:val="0"/>
          <w:numId w:val="0"/>
        </w:numPr>
        <w:jc w:val="both"/>
        <w:rPr>
          <w:rFonts w:hint="eastAsia"/>
        </w:rPr>
      </w:pPr>
      <w:r>
        <w:rPr>
          <w:rFonts w:hint="eastAsia"/>
        </w:rPr>
        <w:t>只要看看在所有时代和地方的外邦人中，牠的敬拜的仪式和方式，你就会发现除了卑鄙和可笑的蠢事，就是傲慢和恶毒的习俗。</w:t>
      </w:r>
    </w:p>
    <w:p w14:paraId="70755C0E">
      <w:pPr>
        <w:widowControl w:val="0"/>
        <w:numPr>
          <w:ilvl w:val="0"/>
          <w:numId w:val="0"/>
        </w:numPr>
        <w:jc w:val="both"/>
        <w:rPr>
          <w:rFonts w:hint="eastAsia"/>
        </w:rPr>
      </w:pPr>
    </w:p>
    <w:p w14:paraId="01DD606F">
      <w:pPr>
        <w:widowControl w:val="0"/>
        <w:numPr>
          <w:ilvl w:val="0"/>
          <w:numId w:val="0"/>
        </w:numPr>
        <w:jc w:val="both"/>
        <w:rPr>
          <w:rFonts w:hint="eastAsia"/>
        </w:rPr>
      </w:pPr>
      <w:r>
        <w:rPr>
          <w:rFonts w:hint="eastAsia"/>
        </w:rPr>
        <w:t>In the former he hath driven Men to Villainous Debaucheries, in the latter to Execrable Cruelties.</w:t>
      </w:r>
    </w:p>
    <w:p w14:paraId="4F9A51AB">
      <w:pPr>
        <w:widowControl w:val="0"/>
        <w:numPr>
          <w:ilvl w:val="0"/>
          <w:numId w:val="0"/>
        </w:numPr>
        <w:jc w:val="both"/>
        <w:rPr>
          <w:rFonts w:hint="eastAsia"/>
        </w:rPr>
      </w:pPr>
      <w:r>
        <w:rPr>
          <w:rFonts w:hint="eastAsia"/>
        </w:rPr>
        <w:t>在前者中，牠驱使人进行邪恶的放荡，在后者中，进行可憎的残忍。</w:t>
      </w:r>
    </w:p>
    <w:p w14:paraId="6B0DC3D5">
      <w:pPr>
        <w:widowControl w:val="0"/>
        <w:numPr>
          <w:ilvl w:val="0"/>
          <w:numId w:val="0"/>
        </w:numPr>
        <w:jc w:val="both"/>
        <w:rPr>
          <w:rFonts w:hint="eastAsia"/>
        </w:rPr>
      </w:pPr>
    </w:p>
    <w:p w14:paraId="5EB42A76">
      <w:pPr>
        <w:widowControl w:val="0"/>
        <w:numPr>
          <w:ilvl w:val="0"/>
          <w:numId w:val="0"/>
        </w:numPr>
        <w:jc w:val="both"/>
        <w:rPr>
          <w:rFonts w:hint="eastAsia"/>
        </w:rPr>
      </w:pPr>
      <w:r>
        <w:rPr>
          <w:rFonts w:hint="eastAsia"/>
        </w:rPr>
        <w:t>Of the latter I shall only speak, (though in the former, by debasing Man to be his Laughing-stock, he is cruel in his Scorn and Mockery): Here I might mention his tyrannical Ceremonies of the lower order, such as touch not life; such were their tedious Pilgrimages, as in Zeilan their painful Whippings; as of the Youth of Lacedaemon at the Altar of Diana; of their Priests, and that with knotted Cords upon their Shoulders as at Mexico, and New-Spain; their harsh usages in tedious Fasting's, stinking Drenches, hard lying's upon Stones, eating Earth, strict forbearances of Wine, and Commerce, their torturing's and mangling's of their Bodies by terrible Lancing's and Cuttings, for the effusion of Blood; their dismembering themselves, plucking out their Eyes, mangling their Flesh, to cast in the Idols Face, sacrificing their own Blood, as did the Priests of Bellona and Deasyria; so did the Kings of New-Spain at their Election, as Montzeuma the second, who sacrificed by drawing blood from his Ears, and the calves of his Legs.</w:t>
      </w:r>
    </w:p>
    <w:p w14:paraId="6007EE34">
      <w:pPr>
        <w:widowControl w:val="0"/>
        <w:numPr>
          <w:ilvl w:val="0"/>
          <w:numId w:val="0"/>
        </w:numPr>
        <w:jc w:val="both"/>
        <w:rPr>
          <w:rFonts w:hint="eastAsia"/>
        </w:rPr>
      </w:pPr>
      <w:r>
        <w:rPr>
          <w:rFonts w:hint="eastAsia"/>
        </w:rPr>
        <w:t>我将只谈论后者（虽然在前者中，通过贬低人成为牠的笑柄，牠的轻蔑和嘲弄也是残忍的）：在这里我可以提到牠的较低层次的暴虐仪式，那些不触及生命的；比如他们冗长的朝圣，如在锡兰；他们痛苦的鞭打；如拉栖代梦的青年在狄安娜的祭坛前；他们的祭司，用打结的绳子鞭打他们的肩膀，如在墨西哥和新西班牙；他们在冗长的禁食中的严酷做法，喝臭药水，睡在坚硬的石头上，吃土，严格禁戒酒和商业，他们用可怕的割刺和切割来折磨和残害自己的身体，以流血；他们肢解自己，挖出自己的眼睛，撕裂自己的肉，扔在偶像的脸上，献上自己的血，如贝罗纳和迪亚叙利亚的祭司所做的；新西班牙的国王在他们选举时也这样做，如蒙特苏马二世，他通过从耳朵和腿肚子里抽血来献祭。</w:t>
      </w:r>
    </w:p>
    <w:p w14:paraId="49D8D165">
      <w:pPr>
        <w:widowControl w:val="0"/>
        <w:numPr>
          <w:ilvl w:val="0"/>
          <w:numId w:val="0"/>
        </w:numPr>
        <w:jc w:val="both"/>
        <w:rPr>
          <w:rFonts w:hint="eastAsia"/>
        </w:rPr>
      </w:pPr>
    </w:p>
    <w:p w14:paraId="73F20967">
      <w:pPr>
        <w:widowControl w:val="0"/>
        <w:numPr>
          <w:ilvl w:val="0"/>
          <w:numId w:val="0"/>
        </w:numPr>
        <w:jc w:val="both"/>
        <w:rPr>
          <w:rFonts w:hint="eastAsia"/>
        </w:rPr>
      </w:pPr>
      <w:r>
        <w:rPr>
          <w:rFonts w:hint="eastAsia"/>
        </w:rPr>
        <w:t>In Narsinga and Bisnagar, they go their Pilgrimages with Knives sticking on their Arms and Legs, till the wounded Flesh festered.</w:t>
      </w:r>
    </w:p>
    <w:p w14:paraId="2E0C1353">
      <w:pPr>
        <w:widowControl w:val="0"/>
        <w:numPr>
          <w:ilvl w:val="0"/>
          <w:numId w:val="0"/>
        </w:numPr>
        <w:jc w:val="both"/>
        <w:rPr>
          <w:rFonts w:hint="eastAsia"/>
        </w:rPr>
      </w:pPr>
      <w:r>
        <w:rPr>
          <w:rFonts w:hint="eastAsia"/>
        </w:rPr>
        <w:t>在纳辛加和比斯纳加，他们朝圣时将刀插在手臂和腿上，直到伤口化脓。</w:t>
      </w:r>
    </w:p>
    <w:p w14:paraId="29FC2FD6">
      <w:pPr>
        <w:widowControl w:val="0"/>
        <w:numPr>
          <w:ilvl w:val="0"/>
          <w:numId w:val="0"/>
        </w:numPr>
        <w:jc w:val="both"/>
        <w:rPr>
          <w:rFonts w:hint="eastAsia"/>
        </w:rPr>
      </w:pPr>
    </w:p>
    <w:p w14:paraId="19D21D44">
      <w:pPr>
        <w:widowControl w:val="0"/>
        <w:numPr>
          <w:ilvl w:val="0"/>
          <w:numId w:val="0"/>
        </w:numPr>
        <w:jc w:val="both"/>
        <w:rPr>
          <w:rFonts w:hint="eastAsia"/>
        </w:rPr>
      </w:pPr>
      <w:r>
        <w:rPr>
          <w:rFonts w:hint="eastAsia"/>
        </w:rPr>
        <w:t>Some cast themselves under the Wheels of the Wagon, on which their Idol is drawn in Procession.</w:t>
      </w:r>
    </w:p>
    <w:p w14:paraId="6447FCC2">
      <w:pPr>
        <w:widowControl w:val="0"/>
        <w:numPr>
          <w:ilvl w:val="0"/>
          <w:numId w:val="0"/>
        </w:numPr>
        <w:jc w:val="both"/>
        <w:rPr>
          <w:rFonts w:hint="eastAsia"/>
        </w:rPr>
      </w:pPr>
      <w:r>
        <w:rPr>
          <w:rFonts w:hint="eastAsia"/>
        </w:rPr>
        <w:t>有些人把自己投在他们偶像游行时所乘的马车的轮子下。</w:t>
      </w:r>
    </w:p>
    <w:p w14:paraId="5AB912EF">
      <w:pPr>
        <w:widowControl w:val="0"/>
        <w:numPr>
          <w:ilvl w:val="0"/>
          <w:numId w:val="0"/>
        </w:numPr>
        <w:jc w:val="both"/>
        <w:rPr>
          <w:rFonts w:hint="eastAsia"/>
        </w:rPr>
      </w:pPr>
    </w:p>
    <w:p w14:paraId="031155E2">
      <w:pPr>
        <w:widowControl w:val="0"/>
        <w:numPr>
          <w:ilvl w:val="0"/>
          <w:numId w:val="0"/>
        </w:numPr>
        <w:jc w:val="both"/>
        <w:rPr>
          <w:rFonts w:hint="eastAsia"/>
        </w:rPr>
      </w:pPr>
      <w:r>
        <w:rPr>
          <w:rFonts w:hint="eastAsia"/>
        </w:rPr>
        <w:t>Yet are all these but small matters, in comparison of the bloody out-rages committed upon Mankind, in the abominable custom of sacrificing Men to him.</w:t>
      </w:r>
    </w:p>
    <w:p w14:paraId="1D935D2B">
      <w:pPr>
        <w:widowControl w:val="0"/>
        <w:numPr>
          <w:ilvl w:val="0"/>
          <w:numId w:val="0"/>
        </w:numPr>
        <w:jc w:val="both"/>
        <w:rPr>
          <w:rFonts w:hint="eastAsia"/>
        </w:rPr>
      </w:pPr>
      <w:r>
        <w:rPr>
          <w:rFonts w:hint="eastAsia"/>
        </w:rPr>
        <w:t>然而，与那将人献祭给牠的可憎习俗中对人类犯下的血腥暴行相比，所有这些都不过是小事。</w:t>
      </w:r>
    </w:p>
    <w:p w14:paraId="48EC5DB8">
      <w:pPr>
        <w:widowControl w:val="0"/>
        <w:numPr>
          <w:ilvl w:val="0"/>
          <w:numId w:val="0"/>
        </w:numPr>
        <w:jc w:val="both"/>
        <w:rPr>
          <w:rFonts w:hint="eastAsia"/>
        </w:rPr>
      </w:pPr>
    </w:p>
    <w:p w14:paraId="2BA3AB90">
      <w:pPr>
        <w:widowControl w:val="0"/>
        <w:numPr>
          <w:ilvl w:val="0"/>
          <w:numId w:val="0"/>
        </w:numPr>
        <w:jc w:val="both"/>
        <w:rPr>
          <w:rFonts w:hint="eastAsia"/>
        </w:rPr>
      </w:pPr>
      <w:r>
        <w:rPr>
          <w:rFonts w:hint="eastAsia"/>
        </w:rPr>
        <w:t>Of this many Authors give us a large account, the Lacedaemonians to avert the Plague, sacrifice a Virgin; the Athenians (by the advice of Apollo 's Oracle) sent yearly to King Minos seven Males, and so many Females to be sacrificed to appease the wrath of the God, for their killing of Androgeus; the Carthaginians (being vanquished by Agathocles King of Sicily) sacrificed two hundred Noblemen's Children at once; the Romans had every year such sacrifices of Men and Women (of each Sex two) for a long time; and this was so common among the wiser Pagan Nations, that whensoever they fell into danger, either of War, Sicknesses, or of any other Calamity, they presently (to expiate their Offences against their supposed incensed God's, and to clear themselves of their present Miseries or Dangers,) sacrificed some mean Persons, who for this reason were called &lt;H&amp;G&gt;, Expiations; and to this doth the Apostle allude, in 1 Cor. 4. 13. (as Budaeus, Stephanus, Grotius, and many others think) as if he should say, we are as much despised, and loaded with Cursing's, as those that are sacrificed for public Expiation.</w:t>
      </w:r>
    </w:p>
    <w:p w14:paraId="5DBA1FD6">
      <w:pPr>
        <w:widowControl w:val="0"/>
        <w:numPr>
          <w:ilvl w:val="0"/>
          <w:numId w:val="0"/>
        </w:numPr>
        <w:jc w:val="both"/>
        <w:rPr>
          <w:rFonts w:hint="eastAsia"/>
        </w:rPr>
      </w:pPr>
      <w:r>
        <w:rPr>
          <w:rFonts w:hint="eastAsia"/>
        </w:rPr>
        <w:t>许多作家对此有详细的记载，拉栖代梦人为了避免瘟疫，献祭一个童女；雅典人（根据阿波罗圣言的建议）每年送给米诺斯王七个男性和同样多的女性，作为祭品，以平息神因他们杀死安德洛革乌斯而发的怒气；迦太基人（被西西里国王阿加托克利斯击败后）一次性献祭了两百名贵族的孩子；罗马人每年都有这样的男女祭品（每性别两个），持续了很长时间；这在较有智慧的异教民族中是如此普遍，以至于每当他们陷入危险，无论是战争、疾病或任何其他灾难，他们立刻（为了赎他们对所认为被激怒的神的冒犯，并清除他们当下的苦难或危险）献祭一些卑微的人，这些人因此被称为&lt;H&amp;G&gt;，即赎罪祭；使徒在哥林多前书4:13中就暗指这一点（如布迪乌斯、斯特凡努斯、格劳秀斯和许多其他人所认为的），仿佛他说，我们被藐视，背负咒诅，就像那些为公众赎罪而被献祭的人一样。</w:t>
      </w:r>
    </w:p>
    <w:p w14:paraId="1751AF35">
      <w:pPr>
        <w:widowControl w:val="0"/>
        <w:numPr>
          <w:ilvl w:val="0"/>
          <w:numId w:val="0"/>
        </w:numPr>
        <w:jc w:val="both"/>
        <w:rPr>
          <w:rFonts w:hint="eastAsia"/>
        </w:rPr>
      </w:pPr>
    </w:p>
    <w:p w14:paraId="0E4F662D">
      <w:pPr>
        <w:widowControl w:val="0"/>
        <w:numPr>
          <w:ilvl w:val="0"/>
          <w:numId w:val="0"/>
        </w:numPr>
        <w:jc w:val="both"/>
        <w:rPr>
          <w:rFonts w:hint="eastAsia"/>
        </w:rPr>
      </w:pPr>
      <w:r>
        <w:rPr>
          <w:rFonts w:hint="eastAsia"/>
        </w:rPr>
        <w:t>But what cruel usage may we expect for the poor barbarous Nations of the World, where he had all possible advantages for the exercise of his bloody Tyranny?</w:t>
      </w:r>
    </w:p>
    <w:p w14:paraId="3681D592">
      <w:pPr>
        <w:widowControl w:val="0"/>
        <w:numPr>
          <w:ilvl w:val="0"/>
          <w:numId w:val="0"/>
        </w:numPr>
        <w:jc w:val="both"/>
        <w:rPr>
          <w:rFonts w:hint="eastAsia"/>
        </w:rPr>
      </w:pPr>
      <w:r>
        <w:rPr>
          <w:rFonts w:hint="eastAsia"/>
        </w:rPr>
        <w:t>但是，在世界上那些贫穷的野蛮民族中，牠拥有所有可能的优势来施展牠血腥的暴政，我们能期待什么样的残酷对待呢？</w:t>
      </w:r>
    </w:p>
    <w:p w14:paraId="02E440E8">
      <w:pPr>
        <w:widowControl w:val="0"/>
        <w:numPr>
          <w:ilvl w:val="0"/>
          <w:numId w:val="0"/>
        </w:numPr>
        <w:jc w:val="both"/>
        <w:rPr>
          <w:rFonts w:hint="eastAsia"/>
        </w:rPr>
      </w:pPr>
    </w:p>
    <w:p w14:paraId="4DE24EBB">
      <w:pPr>
        <w:widowControl w:val="0"/>
        <w:numPr>
          <w:ilvl w:val="0"/>
          <w:numId w:val="0"/>
        </w:numPr>
        <w:jc w:val="both"/>
        <w:rPr>
          <w:rFonts w:hint="eastAsia"/>
        </w:rPr>
      </w:pPr>
      <w:r>
        <w:rPr>
          <w:rFonts w:hint="eastAsia"/>
        </w:rPr>
        <w:t>many sad instances of this kind are collected by Purchas in his Pilgrimage, in his Discourses of Virginia, Peru, Brasilia, Mexico, Florida, and other places, whose Stories of this Subject are so terrible, and occur so frequently, that they are almost beyond all belief; all which for brevities sake I omit, contenting myself to note one instance or two out of the Scripture, 2 King. 3. 27. The King of Moab took his eldest Son that should have reigned in his stead, and offered him for a Burnt-offering upon the Wall: this he did (according to the customs of the Phoenicians and others,) being reduced to great straits, as supposing by this means (as his last refuge) to turn away the wrath of his God.</w:t>
      </w:r>
    </w:p>
    <w:p w14:paraId="48F86EC2">
      <w:pPr>
        <w:widowControl w:val="0"/>
        <w:numPr>
          <w:ilvl w:val="0"/>
          <w:numId w:val="0"/>
        </w:numPr>
        <w:jc w:val="both"/>
        <w:rPr>
          <w:rFonts w:hint="eastAsia"/>
        </w:rPr>
      </w:pPr>
      <w:r>
        <w:rPr>
          <w:rFonts w:hint="eastAsia"/>
        </w:rPr>
        <w:t>普查斯在他的《朝圣之旅》中，在他关于弗吉尼亚、秘鲁、巴西、墨西哥、佛罗里达和其他地方的论述中，收集了许多这类悲惨的例子，这些关于这个主题的故事是如此可怕，并且如此频繁地发生，以至于几乎超出了所有人的信念；为了简洁起见，我省略所有这些，只满足于从圣经中指出一两个例子，列王纪下3:27“摩押王……将那应当接续他作王的长子，在城上献为燔祭”：他这样做（根据腓尼基人和其他人的习俗），是在陷入极大困境时，以为用这种方法（作为他最后的避难所）可以转离他神的愤怒。</w:t>
      </w:r>
    </w:p>
    <w:p w14:paraId="22FAE74A">
      <w:pPr>
        <w:widowControl w:val="0"/>
        <w:numPr>
          <w:ilvl w:val="0"/>
          <w:numId w:val="0"/>
        </w:numPr>
        <w:jc w:val="both"/>
        <w:rPr>
          <w:rFonts w:hint="eastAsia"/>
        </w:rPr>
      </w:pPr>
    </w:p>
    <w:p w14:paraId="176B66E3">
      <w:pPr>
        <w:widowControl w:val="0"/>
        <w:numPr>
          <w:ilvl w:val="0"/>
          <w:numId w:val="0"/>
        </w:numPr>
        <w:jc w:val="both"/>
        <w:rPr>
          <w:rFonts w:hint="eastAsia"/>
        </w:rPr>
      </w:pPr>
      <w:r>
        <w:rPr>
          <w:rFonts w:hint="eastAsia"/>
        </w:rPr>
        <w:t>Of Ahaz 'tis recorded, 2 Chron. 28. 3. That he burnt his Children in the Fire, after the abominations of the Heathen.</w:t>
      </w:r>
    </w:p>
    <w:p w14:paraId="2C67514F">
      <w:pPr>
        <w:widowControl w:val="0"/>
        <w:numPr>
          <w:ilvl w:val="0"/>
          <w:numId w:val="0"/>
        </w:numPr>
        <w:jc w:val="both"/>
        <w:rPr>
          <w:rFonts w:hint="eastAsia"/>
        </w:rPr>
      </w:pPr>
      <w:r>
        <w:rPr>
          <w:rFonts w:hint="eastAsia"/>
        </w:rPr>
        <w:t>关于亚哈斯，历代志下28:3记载说，他“又照着……可憎的事，用火焚烧他的儿女”。</w:t>
      </w:r>
    </w:p>
    <w:p w14:paraId="55D804CD">
      <w:pPr>
        <w:widowControl w:val="0"/>
        <w:numPr>
          <w:ilvl w:val="0"/>
          <w:numId w:val="0"/>
        </w:numPr>
        <w:jc w:val="both"/>
        <w:rPr>
          <w:rFonts w:hint="eastAsia"/>
        </w:rPr>
      </w:pPr>
    </w:p>
    <w:p w14:paraId="4156968A">
      <w:pPr>
        <w:widowControl w:val="0"/>
        <w:numPr>
          <w:ilvl w:val="0"/>
          <w:numId w:val="0"/>
        </w:numPr>
        <w:jc w:val="both"/>
        <w:rPr>
          <w:rFonts w:hint="eastAsia"/>
        </w:rPr>
      </w:pPr>
      <w:r>
        <w:rPr>
          <w:rFonts w:hint="eastAsia"/>
        </w:rPr>
        <w:t>That this was not a Lustration, or Consecration of their Children (though that also was used) but a real sacrificing, is without doubt to Josephus, who expresseth it thus, He offered his Son as a Holocaust.</w:t>
      </w:r>
    </w:p>
    <w:p w14:paraId="5DBC1FFA">
      <w:pPr>
        <w:widowControl w:val="0"/>
        <w:numPr>
          <w:ilvl w:val="0"/>
          <w:numId w:val="0"/>
        </w:numPr>
        <w:jc w:val="both"/>
        <w:rPr>
          <w:rFonts w:hint="eastAsia"/>
        </w:rPr>
      </w:pPr>
      <w:r>
        <w:rPr>
          <w:rFonts w:hint="eastAsia"/>
        </w:rPr>
        <w:t>这并非对他们儿女的洁净礼或奉献礼（虽然那也被使用），而是一次真实的献祭，这对约瑟夫来说是毫无疑问的，他这样表达：他将他的儿子献为燔祭。</w:t>
      </w:r>
    </w:p>
    <w:p w14:paraId="16988488">
      <w:pPr>
        <w:widowControl w:val="0"/>
        <w:numPr>
          <w:ilvl w:val="0"/>
          <w:numId w:val="0"/>
        </w:numPr>
        <w:jc w:val="both"/>
        <w:rPr>
          <w:rFonts w:hint="eastAsia"/>
        </w:rPr>
      </w:pPr>
    </w:p>
    <w:p w14:paraId="58C5EA23">
      <w:pPr>
        <w:widowControl w:val="0"/>
        <w:numPr>
          <w:ilvl w:val="0"/>
          <w:numId w:val="0"/>
        </w:numPr>
        <w:jc w:val="both"/>
        <w:rPr>
          <w:rFonts w:hint="eastAsia"/>
        </w:rPr>
      </w:pPr>
      <w:r>
        <w:rPr>
          <w:rFonts w:hint="eastAsia"/>
        </w:rPr>
        <w:t>But whatever Ahaz did, 'tis certain the Children of Israel did so; They offered their Sons and Daughters to Devils, Psal. 106. 37.</w:t>
      </w:r>
    </w:p>
    <w:p w14:paraId="567C71D8">
      <w:pPr>
        <w:widowControl w:val="0"/>
        <w:numPr>
          <w:ilvl w:val="0"/>
          <w:numId w:val="0"/>
        </w:numPr>
        <w:jc w:val="both"/>
        <w:rPr>
          <w:rFonts w:hint="eastAsia"/>
        </w:rPr>
      </w:pPr>
      <w:r>
        <w:rPr>
          <w:rFonts w:hint="eastAsia"/>
        </w:rPr>
        <w:t>但无论亚哈斯做了什么，可以肯定的是以色列的子孙也这样做了；他们“将自己的儿女祭祀鬼魔”，诗篇106:37。</w:t>
      </w:r>
    </w:p>
    <w:p w14:paraId="17EFDF29">
      <w:pPr>
        <w:widowControl w:val="0"/>
        <w:numPr>
          <w:ilvl w:val="0"/>
          <w:numId w:val="0"/>
        </w:numPr>
        <w:jc w:val="both"/>
        <w:rPr>
          <w:rFonts w:hint="eastAsia"/>
        </w:rPr>
      </w:pPr>
    </w:p>
    <w:p w14:paraId="251DD52A">
      <w:pPr>
        <w:widowControl w:val="0"/>
        <w:numPr>
          <w:ilvl w:val="0"/>
          <w:numId w:val="0"/>
        </w:numPr>
        <w:jc w:val="both"/>
        <w:rPr>
          <w:rFonts w:hint="eastAsia"/>
        </w:rPr>
      </w:pPr>
      <w:r>
        <w:rPr>
          <w:rFonts w:hint="eastAsia"/>
        </w:rPr>
        <w:t>And if the sacrifices of the dead which they eat in the Wilderness (mentioned verse. 28.) be understood of the Feasts which were made at the burning of their Children, as some think, (though many understand it of their senseless dead God's, or their deceased Heroes, or for their deceased Friends,) then this cruelty had soon possessed them: However, possess them it did, as appears also by the description of their devouring Moloch, which the Jewish Rabbins say, was an hollow brazen Image in the form a Man, (saving that it had the head of a Calf,) the Arms stretched in a posture of receiving, the Image was heated with fire, and the Priest put the Child in his Arms, where it was burnt to death; in the meantime, a noise was made with Drums, that the cries of the Child might not be heard, and hence was it called Tophet, from Toph, which signifies a Drum; so that the name and shape of the Image shows that it was used to these execrable Cruelties.</w:t>
      </w:r>
    </w:p>
    <w:p w14:paraId="4E317421">
      <w:pPr>
        <w:widowControl w:val="0"/>
        <w:numPr>
          <w:ilvl w:val="0"/>
          <w:numId w:val="0"/>
        </w:numPr>
        <w:jc w:val="both"/>
        <w:rPr>
          <w:rFonts w:hint="eastAsia"/>
        </w:rPr>
      </w:pPr>
      <w:r>
        <w:rPr>
          <w:rFonts w:hint="eastAsia"/>
        </w:rPr>
        <w:t>如果在旷野他们吃的死人祭物（第28节提到）被理解为在焚烧他们儿女时举行的宴席，如一些人所想（虽然许多人理解为他们无知觉的死神，或他们已故的英雄，或为他们已故的朋友），那么这种残忍很快就占据了他们：然而，它确实占据了他们，这也从对他们吞噬人的摩洛的描述中可以看出，犹太拉比说，那是一个空心的铜像，形状像人（只是头是牛犊的头），手臂伸出作接收状，偶像被火烧热，祭司把孩子放在它的手臂上，孩子在那里被烧死；与此同时，用鼓制造噪音，以免听到孩子的哭声，因此它被称为陀斐特，来自Toph，意思是鼓；所以偶像的名字和形状表明它被用于这些可憎的残忍行为。</w:t>
      </w:r>
    </w:p>
    <w:p w14:paraId="3894222A">
      <w:pPr>
        <w:widowControl w:val="0"/>
        <w:numPr>
          <w:ilvl w:val="0"/>
          <w:numId w:val="0"/>
        </w:numPr>
        <w:jc w:val="both"/>
        <w:rPr>
          <w:rFonts w:hint="eastAsia"/>
        </w:rPr>
      </w:pPr>
    </w:p>
    <w:p w14:paraId="05960E89">
      <w:pPr>
        <w:widowControl w:val="0"/>
        <w:numPr>
          <w:ilvl w:val="0"/>
          <w:numId w:val="0"/>
        </w:numPr>
        <w:jc w:val="both"/>
        <w:rPr>
          <w:rFonts w:hint="eastAsia"/>
        </w:rPr>
      </w:pPr>
      <w:r>
        <w:rPr>
          <w:rFonts w:hint="eastAsia"/>
        </w:rPr>
        <w:t>These Scripture evidences, (if we were backward to credit what Histories say of this matter) may assure us of the temper and disposition of Satan, and may enable us to believe what bloody work he hath made in the World, which I shall briefly sum up in these particulars.</w:t>
      </w:r>
    </w:p>
    <w:p w14:paraId="2D3FC8FC">
      <w:pPr>
        <w:widowControl w:val="0"/>
        <w:numPr>
          <w:ilvl w:val="0"/>
          <w:numId w:val="0"/>
        </w:numPr>
        <w:jc w:val="both"/>
        <w:rPr>
          <w:rFonts w:hint="eastAsia"/>
        </w:rPr>
      </w:pPr>
      <w:r>
        <w:rPr>
          <w:rFonts w:hint="eastAsia"/>
        </w:rPr>
        <w:t>这些圣经的证据（如果我们不愿意相信历史关于此事的记载），可以使我们确信撒但的性情和倾向，并能使我们相信牠在世界上制造了何等血腥的勾当，我将简要地总结为以下几点。</w:t>
      </w:r>
    </w:p>
    <w:p w14:paraId="70F053F4">
      <w:pPr>
        <w:widowControl w:val="0"/>
        <w:numPr>
          <w:ilvl w:val="0"/>
          <w:numId w:val="0"/>
        </w:numPr>
        <w:jc w:val="both"/>
        <w:rPr>
          <w:rFonts w:hint="eastAsia"/>
        </w:rPr>
      </w:pPr>
    </w:p>
    <w:p w14:paraId="2631F0A4">
      <w:pPr>
        <w:widowControl w:val="0"/>
        <w:numPr>
          <w:ilvl w:val="0"/>
          <w:numId w:val="0"/>
        </w:numPr>
        <w:jc w:val="both"/>
        <w:rPr>
          <w:rFonts w:hint="eastAsia"/>
        </w:rPr>
      </w:pPr>
      <w:r>
        <w:rPr>
          <w:rFonts w:hint="eastAsia"/>
        </w:rPr>
        <w:t>First, These inhumane, or rather (as Purchas calls them) overhumane Sacrifices, were practiced in most Nations, not only the Indians, Parthians, Mexicans, &amp;c. but Ethiopians, Syrians, Carthaginians, Grecians, Romans, Germans, French and Britain's used them.</w:t>
      </w:r>
    </w:p>
    <w:p w14:paraId="7FF431B5">
      <w:pPr>
        <w:widowControl w:val="0"/>
        <w:numPr>
          <w:ilvl w:val="0"/>
          <w:numId w:val="0"/>
        </w:numPr>
        <w:jc w:val="both"/>
        <w:rPr>
          <w:rFonts w:hint="eastAsia"/>
        </w:rPr>
      </w:pPr>
      <w:r>
        <w:rPr>
          <w:rFonts w:hint="eastAsia"/>
        </w:rPr>
        <w:t>第一，这些不人道的，或者（如普查斯所称）超人道的献祭，在大多数国家都被实行，不仅是印第安人、帕提亚人、墨西哥人等，而且埃塞俄比亚人、叙利亚人、迦太基人、希腊人、罗马人、德国人、法国人和不列颠人都使用过。</w:t>
      </w:r>
    </w:p>
    <w:p w14:paraId="6DC28506">
      <w:pPr>
        <w:widowControl w:val="0"/>
        <w:numPr>
          <w:ilvl w:val="0"/>
          <w:numId w:val="0"/>
        </w:numPr>
        <w:jc w:val="both"/>
        <w:rPr>
          <w:rFonts w:hint="eastAsia"/>
        </w:rPr>
      </w:pPr>
    </w:p>
    <w:p w14:paraId="0B4068DE">
      <w:pPr>
        <w:widowControl w:val="0"/>
        <w:numPr>
          <w:ilvl w:val="0"/>
          <w:numId w:val="0"/>
        </w:numPr>
        <w:jc w:val="both"/>
        <w:rPr>
          <w:rFonts w:hint="eastAsia"/>
        </w:rPr>
      </w:pPr>
      <w:r>
        <w:rPr>
          <w:rFonts w:hint="eastAsia"/>
        </w:rPr>
        <w:t>Secondly, These Cruelties were acted not only upon Slaves and Captives, but upon Children, whose age and innocence might have commanded the compassions of their Parents for better usage.</w:t>
      </w:r>
    </w:p>
    <w:p w14:paraId="009216B8">
      <w:pPr>
        <w:widowControl w:val="0"/>
        <w:numPr>
          <w:ilvl w:val="0"/>
          <w:numId w:val="0"/>
        </w:numPr>
        <w:jc w:val="both"/>
        <w:rPr>
          <w:rFonts w:hint="eastAsia"/>
        </w:rPr>
      </w:pPr>
      <w:r>
        <w:rPr>
          <w:rFonts w:hint="eastAsia"/>
        </w:rPr>
        <w:t>第二，这些残忍的行为不仅施于奴隶和俘虏，也施于儿童，他们的年龄和纯真本应能赢得他们父母的同情，得到更好的对待。</w:t>
      </w:r>
    </w:p>
    <w:p w14:paraId="36A6D219">
      <w:pPr>
        <w:widowControl w:val="0"/>
        <w:numPr>
          <w:ilvl w:val="0"/>
          <w:numId w:val="0"/>
        </w:numPr>
        <w:jc w:val="both"/>
        <w:rPr>
          <w:rFonts w:hint="eastAsia"/>
        </w:rPr>
      </w:pPr>
    </w:p>
    <w:p w14:paraId="36D7802C">
      <w:pPr>
        <w:widowControl w:val="0"/>
        <w:numPr>
          <w:ilvl w:val="0"/>
          <w:numId w:val="0"/>
        </w:numPr>
        <w:jc w:val="both"/>
        <w:rPr>
          <w:rFonts w:hint="eastAsia"/>
        </w:rPr>
      </w:pPr>
      <w:r>
        <w:rPr>
          <w:rFonts w:hint="eastAsia"/>
        </w:rPr>
        <w:t>Thirdly, These Sacrificing's were used upon several occasions, as at the sprouting of their Corn, at the Inauguration, Coronation, and Deaths of their Kings and Noblemen, in time of War, Dearth, Pestilence, or any danger; in a word (as the Priests in Florida and Mexico used to say) whenever the Devil is hungry or thirsty, that is, as oft as he hath a mind.</w:t>
      </w:r>
    </w:p>
    <w:p w14:paraId="3D62B5BE">
      <w:pPr>
        <w:widowControl w:val="0"/>
        <w:numPr>
          <w:ilvl w:val="0"/>
          <w:numId w:val="0"/>
        </w:numPr>
        <w:jc w:val="both"/>
        <w:rPr>
          <w:rFonts w:hint="eastAsia"/>
        </w:rPr>
      </w:pPr>
      <w:r>
        <w:rPr>
          <w:rFonts w:hint="eastAsia"/>
        </w:rPr>
        <w:t>第三，这些献祭在多种场合被使用，如在他们的谷物发芽时，在他们的国王和贵族的就职、加冕和死亡时，在战争、饥荒、瘟疫或任何危险时期；总而言之（如佛罗里达和墨西哥的祭司常说的）每当魔鬼饥饿或口渴时，也就是说，只要牠想。</w:t>
      </w:r>
    </w:p>
    <w:p w14:paraId="27FDD96E">
      <w:pPr>
        <w:widowControl w:val="0"/>
        <w:numPr>
          <w:ilvl w:val="0"/>
          <w:numId w:val="0"/>
        </w:numPr>
        <w:jc w:val="both"/>
        <w:rPr>
          <w:rFonts w:hint="eastAsia"/>
        </w:rPr>
      </w:pPr>
    </w:p>
    <w:p w14:paraId="793FE6C8">
      <w:pPr>
        <w:widowControl w:val="0"/>
        <w:numPr>
          <w:ilvl w:val="0"/>
          <w:numId w:val="0"/>
        </w:numPr>
        <w:jc w:val="both"/>
        <w:rPr>
          <w:rFonts w:hint="eastAsia"/>
        </w:rPr>
      </w:pPr>
      <w:r>
        <w:rPr>
          <w:rFonts w:hint="eastAsia"/>
        </w:rPr>
        <w:t>Fourthly, In some places the Devil brought them to set-times for those Offerings, some were Monthly, some Annual.</w:t>
      </w:r>
    </w:p>
    <w:p w14:paraId="61460A4F">
      <w:pPr>
        <w:widowControl w:val="0"/>
        <w:numPr>
          <w:ilvl w:val="0"/>
          <w:numId w:val="0"/>
        </w:numPr>
        <w:jc w:val="both"/>
        <w:rPr>
          <w:rFonts w:hint="eastAsia"/>
        </w:rPr>
      </w:pPr>
      <w:r>
        <w:rPr>
          <w:rFonts w:hint="eastAsia"/>
        </w:rPr>
        <w:t>第四，在一些地方，魔鬼使他们为那些献祭设定了固定的时间，有些是每月的，有些是每年的。</w:t>
      </w:r>
    </w:p>
    <w:p w14:paraId="78AAE42C">
      <w:pPr>
        <w:widowControl w:val="0"/>
        <w:numPr>
          <w:ilvl w:val="0"/>
          <w:numId w:val="0"/>
        </w:numPr>
        <w:jc w:val="both"/>
        <w:rPr>
          <w:rFonts w:hint="eastAsia"/>
        </w:rPr>
      </w:pPr>
    </w:p>
    <w:p w14:paraId="7861A104">
      <w:pPr>
        <w:widowControl w:val="0"/>
        <w:numPr>
          <w:ilvl w:val="0"/>
          <w:numId w:val="0"/>
        </w:numPr>
        <w:jc w:val="both"/>
        <w:rPr>
          <w:rFonts w:hint="eastAsia"/>
        </w:rPr>
      </w:pPr>
      <w:r>
        <w:rPr>
          <w:rFonts w:hint="eastAsia"/>
        </w:rPr>
        <w:t>The Latins sacrificed the tenth Child; the annual drowning of a Boy and a Girl in the Lake of Mexico; the casting of two yearly from the Pons Milvius, at Rome into Tiber, are but petty instances in comparison of the rest.</w:t>
      </w:r>
    </w:p>
    <w:p w14:paraId="3786B3B3">
      <w:pPr>
        <w:widowControl w:val="0"/>
        <w:numPr>
          <w:ilvl w:val="0"/>
          <w:numId w:val="0"/>
        </w:numPr>
        <w:jc w:val="both"/>
        <w:rPr>
          <w:rFonts w:hint="eastAsia"/>
        </w:rPr>
      </w:pPr>
      <w:r>
        <w:rPr>
          <w:rFonts w:hint="eastAsia"/>
        </w:rPr>
        <w:t>拉丁人献祭第十个孩子；每年在墨西哥湖中淹死一个男孩和一个女孩；每年从罗马的米尔维乌斯桥上将两个人扔进台伯河，与其余的相比，都只是小例子。</w:t>
      </w:r>
    </w:p>
    <w:p w14:paraId="1AF6EAF6">
      <w:pPr>
        <w:widowControl w:val="0"/>
        <w:numPr>
          <w:ilvl w:val="0"/>
          <w:numId w:val="0"/>
        </w:numPr>
        <w:jc w:val="both"/>
        <w:rPr>
          <w:rFonts w:hint="eastAsia"/>
        </w:rPr>
      </w:pPr>
    </w:p>
    <w:p w14:paraId="53FB694F">
      <w:pPr>
        <w:widowControl w:val="0"/>
        <w:numPr>
          <w:ilvl w:val="0"/>
          <w:numId w:val="0"/>
        </w:numPr>
        <w:jc w:val="both"/>
        <w:rPr>
          <w:rFonts w:hint="eastAsia"/>
        </w:rPr>
      </w:pPr>
      <w:r>
        <w:rPr>
          <w:rFonts w:hint="eastAsia"/>
        </w:rPr>
        <w:t>Fifthly, We cannot pass by the vast number of Men offered up at one time; so thirsty is Satan of Human blood, that from one or two, he hath raised the number incredibly high; in some Sacrifices five, in some ten, in some a hundred, in some a thousand have been offered up.</w:t>
      </w:r>
    </w:p>
    <w:p w14:paraId="7E74A67C">
      <w:pPr>
        <w:widowControl w:val="0"/>
        <w:numPr>
          <w:ilvl w:val="0"/>
          <w:numId w:val="0"/>
        </w:numPr>
        <w:jc w:val="both"/>
        <w:rPr>
          <w:rFonts w:hint="eastAsia"/>
        </w:rPr>
      </w:pPr>
      <w:r>
        <w:rPr>
          <w:rFonts w:hint="eastAsia"/>
        </w:rPr>
        <w:t>第五，我们不能忽略一次献祭的人数之巨；撒但是如此渴望人的血，以至于从一两个，牠把数目提高到令人难以置信的高度；在一些献祭中，有五个、十个、一百个，甚至一千个人被献上。</w:t>
      </w:r>
    </w:p>
    <w:p w14:paraId="0E932FEF">
      <w:pPr>
        <w:widowControl w:val="0"/>
        <w:numPr>
          <w:ilvl w:val="0"/>
          <w:numId w:val="0"/>
        </w:numPr>
        <w:jc w:val="both"/>
        <w:rPr>
          <w:rFonts w:hint="eastAsia"/>
        </w:rPr>
      </w:pPr>
    </w:p>
    <w:p w14:paraId="12E647BC">
      <w:pPr>
        <w:widowControl w:val="0"/>
        <w:numPr>
          <w:ilvl w:val="0"/>
          <w:numId w:val="0"/>
        </w:numPr>
        <w:jc w:val="both"/>
        <w:rPr>
          <w:rFonts w:hint="eastAsia"/>
        </w:rPr>
      </w:pPr>
      <w:r>
        <w:rPr>
          <w:rFonts w:hint="eastAsia"/>
        </w:rPr>
        <w:t>It was the argument which Montezuma the last Emperor of Mexico used to Cortez to prove his strength and greatness by, that he sacrificed yearly twenty thousand men, and some years fifty thousand.</w:t>
      </w:r>
    </w:p>
    <w:p w14:paraId="49DEED19">
      <w:pPr>
        <w:widowControl w:val="0"/>
        <w:numPr>
          <w:ilvl w:val="0"/>
          <w:numId w:val="0"/>
        </w:numPr>
        <w:jc w:val="both"/>
        <w:rPr>
          <w:rFonts w:hint="eastAsia"/>
        </w:rPr>
      </w:pPr>
      <w:r>
        <w:rPr>
          <w:rFonts w:hint="eastAsia"/>
        </w:rPr>
        <w:t>墨西哥末代皇帝蒙特苏马用来向科尔特斯证明自己力量和伟大的论据是，他每年献祭两万人，有些年份献祭五万人。</w:t>
      </w:r>
    </w:p>
    <w:p w14:paraId="38BCEA1D">
      <w:pPr>
        <w:widowControl w:val="0"/>
        <w:numPr>
          <w:ilvl w:val="0"/>
          <w:numId w:val="0"/>
        </w:numPr>
        <w:jc w:val="both"/>
        <w:rPr>
          <w:rFonts w:hint="eastAsia"/>
        </w:rPr>
      </w:pPr>
    </w:p>
    <w:p w14:paraId="1EB69AD1">
      <w:pPr>
        <w:widowControl w:val="0"/>
        <w:numPr>
          <w:ilvl w:val="0"/>
          <w:numId w:val="0"/>
        </w:numPr>
        <w:jc w:val="both"/>
        <w:rPr>
          <w:rFonts w:hint="eastAsia"/>
        </w:rPr>
      </w:pPr>
      <w:r>
        <w:rPr>
          <w:rFonts w:hint="eastAsia"/>
        </w:rPr>
        <w:t>Some have reserved their Captives for that end, others have made War only to furnish themselves with Men for such occasions.</w:t>
      </w:r>
    </w:p>
    <w:p w14:paraId="6B0AAE07">
      <w:pPr>
        <w:widowControl w:val="0"/>
        <w:numPr>
          <w:ilvl w:val="0"/>
          <w:numId w:val="0"/>
        </w:numPr>
        <w:jc w:val="both"/>
        <w:rPr>
          <w:rFonts w:hint="eastAsia"/>
        </w:rPr>
      </w:pPr>
      <w:r>
        <w:rPr>
          <w:rFonts w:hint="eastAsia"/>
        </w:rPr>
        <w:t>有些人为此目的保留他们的俘虏，另一些人发动战争只是为了在这种场合为自己提供人。</w:t>
      </w:r>
    </w:p>
    <w:p w14:paraId="3D959758">
      <w:pPr>
        <w:widowControl w:val="0"/>
        <w:numPr>
          <w:ilvl w:val="0"/>
          <w:numId w:val="0"/>
        </w:numPr>
        <w:jc w:val="both"/>
        <w:rPr>
          <w:rFonts w:hint="eastAsia"/>
        </w:rPr>
      </w:pPr>
    </w:p>
    <w:p w14:paraId="764D03A7">
      <w:pPr>
        <w:widowControl w:val="0"/>
        <w:numPr>
          <w:ilvl w:val="0"/>
          <w:numId w:val="0"/>
        </w:numPr>
        <w:jc w:val="both"/>
        <w:rPr>
          <w:rFonts w:hint="eastAsia"/>
        </w:rPr>
      </w:pPr>
      <w:r>
        <w:rPr>
          <w:rFonts w:hint="eastAsia"/>
        </w:rPr>
        <w:t>Sixthly, There are also several circumstances of these Diabolical outrages that may give a further discovery of his cruelty, as that these miserable Creatures thus led to be butchered, have been loaden with all the Cursing's, Reviling's, and contumacious reproaches, as a necessary concomitant of their violent deaths.</w:t>
      </w:r>
    </w:p>
    <w:p w14:paraId="1224899C">
      <w:pPr>
        <w:widowControl w:val="0"/>
        <w:numPr>
          <w:ilvl w:val="0"/>
          <w:numId w:val="0"/>
        </w:numPr>
        <w:jc w:val="both"/>
        <w:rPr>
          <w:rFonts w:hint="eastAsia"/>
        </w:rPr>
      </w:pPr>
      <w:r>
        <w:rPr>
          <w:rFonts w:hint="eastAsia"/>
        </w:rPr>
        <w:t>第六，这些魔鬼暴行还有几个情节，可以进一步揭示牠的残忍，比如这些被带去屠宰的可怜生物，都背负着所有的咒骂、辱骂和傲慢的责备，作为他们暴死的必要伴随物。</w:t>
      </w:r>
    </w:p>
    <w:p w14:paraId="57D060BF">
      <w:pPr>
        <w:widowControl w:val="0"/>
        <w:numPr>
          <w:ilvl w:val="0"/>
          <w:numId w:val="0"/>
        </w:numPr>
        <w:jc w:val="both"/>
        <w:rPr>
          <w:rFonts w:hint="eastAsia"/>
        </w:rPr>
      </w:pPr>
    </w:p>
    <w:p w14:paraId="5BEAA4C6">
      <w:pPr>
        <w:widowControl w:val="0"/>
        <w:numPr>
          <w:ilvl w:val="0"/>
          <w:numId w:val="0"/>
        </w:numPr>
        <w:jc w:val="both"/>
        <w:rPr>
          <w:rFonts w:hint="eastAsia"/>
        </w:rPr>
      </w:pPr>
      <w:r>
        <w:rPr>
          <w:rFonts w:hint="eastAsia"/>
        </w:rPr>
        <w:t>Thus were those used, who were forced to be the public &lt;H&amp;G&gt;, or expiation, for the removal of common Calamities.</w:t>
      </w:r>
    </w:p>
    <w:p w14:paraId="2D22EF9B">
      <w:pPr>
        <w:widowControl w:val="0"/>
        <w:numPr>
          <w:ilvl w:val="0"/>
          <w:numId w:val="0"/>
        </w:numPr>
        <w:jc w:val="both"/>
        <w:rPr>
          <w:rFonts w:hint="eastAsia"/>
        </w:rPr>
      </w:pPr>
      <w:r>
        <w:rPr>
          <w:rFonts w:hint="eastAsia"/>
        </w:rPr>
        <w:t>那些被迫成为公众的&lt;H&amp;G&gt;，或赎罪祭，以消除共同灾难的人，就是这样被对待的。</w:t>
      </w:r>
    </w:p>
    <w:p w14:paraId="6010F149">
      <w:pPr>
        <w:widowControl w:val="0"/>
        <w:numPr>
          <w:ilvl w:val="0"/>
          <w:numId w:val="0"/>
        </w:numPr>
        <w:jc w:val="both"/>
        <w:rPr>
          <w:rFonts w:hint="eastAsia"/>
        </w:rPr>
      </w:pPr>
    </w:p>
    <w:p w14:paraId="626A60AB">
      <w:pPr>
        <w:widowControl w:val="0"/>
        <w:numPr>
          <w:ilvl w:val="0"/>
          <w:numId w:val="0"/>
        </w:numPr>
        <w:jc w:val="both"/>
        <w:rPr>
          <w:rFonts w:hint="eastAsia"/>
        </w:rPr>
      </w:pPr>
      <w:r>
        <w:rPr>
          <w:rFonts w:hint="eastAsia"/>
        </w:rPr>
        <w:t>Death also was not enough, except it had been most tormenting in the manner of it, as of those that suffered by the embracement's of Moloch, the joy and feastings of such Sacrificing's (which were in themselves Spectacles of mourning and sorrow) were Cruelties to the Dead, and a barbarous enforcement against the Laws of Nature in the Living.</w:t>
      </w:r>
    </w:p>
    <w:p w14:paraId="3FE9FEF4">
      <w:pPr>
        <w:widowControl w:val="0"/>
        <w:numPr>
          <w:ilvl w:val="0"/>
          <w:numId w:val="0"/>
        </w:numPr>
        <w:jc w:val="both"/>
        <w:rPr>
          <w:rFonts w:hint="eastAsia"/>
        </w:rPr>
      </w:pPr>
      <w:r>
        <w:rPr>
          <w:rFonts w:hint="eastAsia"/>
        </w:rPr>
        <w:t>死亡本身还不够，除非其方式是最折磨人的，如那些因摩洛的拥抱而受苦的人，这种献祭的欢乐和宴席（其本身就是哀悼和悲伤的景象）是对死者的残忍，也是对活人自然法则的野蛮强迫。</w:t>
      </w:r>
    </w:p>
    <w:p w14:paraId="2727DC0F">
      <w:pPr>
        <w:widowControl w:val="0"/>
        <w:numPr>
          <w:ilvl w:val="0"/>
          <w:numId w:val="0"/>
        </w:numPr>
        <w:jc w:val="both"/>
        <w:rPr>
          <w:rFonts w:hint="eastAsia"/>
        </w:rPr>
      </w:pPr>
    </w:p>
    <w:p w14:paraId="6074D80A">
      <w:pPr>
        <w:widowControl w:val="0"/>
        <w:numPr>
          <w:ilvl w:val="0"/>
          <w:numId w:val="0"/>
        </w:numPr>
        <w:jc w:val="both"/>
        <w:rPr>
          <w:rFonts w:hint="eastAsia"/>
        </w:rPr>
      </w:pPr>
      <w:r>
        <w:rPr>
          <w:rFonts w:hint="eastAsia"/>
        </w:rPr>
        <w:t>But the dashing of the smoking Heart in the Idols face, and the pulling off the Skins from the massacred bodies, that Men and Women might dance in them, were yet more cruel Ceremonies.</w:t>
      </w:r>
    </w:p>
    <w:p w14:paraId="45CE11DE">
      <w:pPr>
        <w:widowControl w:val="0"/>
        <w:numPr>
          <w:ilvl w:val="0"/>
          <w:numId w:val="0"/>
        </w:numPr>
        <w:jc w:val="both"/>
        <w:rPr>
          <w:rFonts w:hint="eastAsia"/>
        </w:rPr>
      </w:pPr>
      <w:r>
        <w:rPr>
          <w:rFonts w:hint="eastAsia"/>
        </w:rPr>
        <w:t>但是将冒着烟的心脏摔在偶像的脸上，以及从被屠杀的尸体上剥下皮，让男人和女人穿着跳舞，是更残忍的仪式。</w:t>
      </w:r>
    </w:p>
    <w:p w14:paraId="5B3BB273">
      <w:pPr>
        <w:widowControl w:val="0"/>
        <w:numPr>
          <w:ilvl w:val="0"/>
          <w:numId w:val="0"/>
        </w:numPr>
        <w:jc w:val="both"/>
        <w:rPr>
          <w:rFonts w:hint="eastAsia"/>
        </w:rPr>
      </w:pPr>
    </w:p>
    <w:p w14:paraId="6282C7EB">
      <w:pPr>
        <w:widowControl w:val="0"/>
        <w:numPr>
          <w:ilvl w:val="0"/>
          <w:numId w:val="0"/>
        </w:numPr>
        <w:jc w:val="both"/>
        <w:rPr>
          <w:rFonts w:hint="eastAsia"/>
        </w:rPr>
      </w:pPr>
      <w:r>
        <w:rPr>
          <w:rFonts w:hint="eastAsia"/>
        </w:rPr>
        <w:t>And lastly, In those that have been prepared for those Solemnities, by delicious Fare, gorgeous Ornaments, and the highest Reverence or Honors, (as was the manner of several Countries) yet was this no other than Satan's insulting over their Miseries, of which we can say no otherwise, than that his tenderest Mercies are Cruelties.</w:t>
      </w:r>
    </w:p>
    <w:p w14:paraId="28CA409C">
      <w:pPr>
        <w:widowControl w:val="0"/>
        <w:numPr>
          <w:ilvl w:val="0"/>
          <w:numId w:val="0"/>
        </w:numPr>
        <w:jc w:val="both"/>
        <w:rPr>
          <w:rFonts w:hint="eastAsia"/>
        </w:rPr>
      </w:pPr>
      <w:r>
        <w:rPr>
          <w:rFonts w:hint="eastAsia"/>
        </w:rPr>
        <w:t>最后，在那些为这些庄严仪式而准备的人，通过美味的食物、华丽的装饰和最高的尊敬或荣誉（如几个国家的习俗），然而这不过是撒但对他们苦难的侮辱，对此我们只能说，牠最温柔的怜悯也是残忍。</w:t>
      </w:r>
    </w:p>
    <w:p w14:paraId="797057DE">
      <w:pPr>
        <w:widowControl w:val="0"/>
        <w:numPr>
          <w:ilvl w:val="0"/>
          <w:numId w:val="0"/>
        </w:numPr>
        <w:jc w:val="both"/>
        <w:rPr>
          <w:rFonts w:hint="eastAsia"/>
        </w:rPr>
      </w:pPr>
    </w:p>
    <w:p w14:paraId="18E37ADA">
      <w:pPr>
        <w:widowControl w:val="0"/>
        <w:numPr>
          <w:ilvl w:val="0"/>
          <w:numId w:val="0"/>
        </w:numPr>
        <w:jc w:val="both"/>
        <w:rPr>
          <w:rFonts w:hint="eastAsia"/>
        </w:rPr>
      </w:pPr>
      <w:r>
        <w:rPr>
          <w:rFonts w:hint="eastAsia"/>
        </w:rPr>
        <w:t>Seventhly, I may cast in to the account, that in some places Satan (by a strange madness of devotion) hath persuaded some to be Volunteers in suffering these Tortures and Deaths.</w:t>
      </w:r>
    </w:p>
    <w:p w14:paraId="1766B123">
      <w:pPr>
        <w:widowControl w:val="0"/>
        <w:numPr>
          <w:ilvl w:val="0"/>
          <w:numId w:val="0"/>
        </w:numPr>
        <w:jc w:val="both"/>
        <w:rPr>
          <w:rFonts w:hint="eastAsia"/>
        </w:rPr>
      </w:pPr>
      <w:r>
        <w:rPr>
          <w:rFonts w:hint="eastAsia"/>
        </w:rPr>
        <w:t>第七，我可以补充一点，在一些地方，撒但（通过一种奇怪的虔诚狂热）说服了一些人自愿承受这些折磨和死亡。</w:t>
      </w:r>
    </w:p>
    <w:p w14:paraId="3415E5A4">
      <w:pPr>
        <w:widowControl w:val="0"/>
        <w:numPr>
          <w:ilvl w:val="0"/>
          <w:numId w:val="0"/>
        </w:numPr>
        <w:jc w:val="both"/>
        <w:rPr>
          <w:rFonts w:hint="eastAsia"/>
        </w:rPr>
      </w:pPr>
    </w:p>
    <w:p w14:paraId="6932AE8A">
      <w:pPr>
        <w:widowControl w:val="0"/>
        <w:numPr>
          <w:ilvl w:val="0"/>
          <w:numId w:val="0"/>
        </w:numPr>
        <w:jc w:val="both"/>
        <w:rPr>
          <w:rFonts w:hint="eastAsia"/>
        </w:rPr>
      </w:pPr>
      <w:r>
        <w:rPr>
          <w:rFonts w:hint="eastAsia"/>
        </w:rPr>
        <w:t>Some have cast themselves under the Chariot-Wheels of their Idols, and so have been crushed to pieces.</w:t>
      </w:r>
    </w:p>
    <w:p w14:paraId="1F52BEBB">
      <w:pPr>
        <w:widowControl w:val="0"/>
        <w:numPr>
          <w:ilvl w:val="0"/>
          <w:numId w:val="0"/>
        </w:numPr>
        <w:jc w:val="both"/>
        <w:rPr>
          <w:rFonts w:hint="eastAsia"/>
        </w:rPr>
      </w:pPr>
      <w:r>
        <w:rPr>
          <w:rFonts w:hint="eastAsia"/>
        </w:rPr>
        <w:t>有些人把自己投在他们偶像的战车轮下，从而被碾得粉碎。</w:t>
      </w:r>
    </w:p>
    <w:p w14:paraId="1DE9217E">
      <w:pPr>
        <w:widowControl w:val="0"/>
        <w:numPr>
          <w:ilvl w:val="0"/>
          <w:numId w:val="0"/>
        </w:numPr>
        <w:jc w:val="both"/>
        <w:rPr>
          <w:rFonts w:hint="eastAsia"/>
        </w:rPr>
      </w:pPr>
    </w:p>
    <w:p w14:paraId="073DDAE9">
      <w:pPr>
        <w:widowControl w:val="0"/>
        <w:numPr>
          <w:ilvl w:val="0"/>
          <w:numId w:val="0"/>
        </w:numPr>
        <w:jc w:val="both"/>
        <w:rPr>
          <w:rFonts w:hint="eastAsia"/>
        </w:rPr>
      </w:pPr>
      <w:r>
        <w:rPr>
          <w:rFonts w:hint="eastAsia"/>
        </w:rPr>
        <w:t>Some sacrifice themselves to their God's, first they cut off several pieces of their Flesh, crying every time, For the worship of my God, I cut this my flesh; and at last say, Now do I yield myself to death in the behalf of my God, and so kills himself outright.</w:t>
      </w:r>
    </w:p>
    <w:p w14:paraId="01543E83">
      <w:pPr>
        <w:widowControl w:val="0"/>
        <w:numPr>
          <w:ilvl w:val="0"/>
          <w:numId w:val="0"/>
        </w:numPr>
        <w:jc w:val="both"/>
        <w:rPr>
          <w:rFonts w:hint="eastAsia"/>
        </w:rPr>
      </w:pPr>
      <w:r>
        <w:rPr>
          <w:rFonts w:hint="eastAsia"/>
        </w:rPr>
        <w:t>有些人把自己献祭给他们的神，他们先割下自己身体的几块肉，每次都喊着：“为敬拜我的神，我割下这块肉”；最后说：“现在我为我的神献身于死”，然后就自杀了。</w:t>
      </w:r>
    </w:p>
    <w:p w14:paraId="7E701FC0">
      <w:pPr>
        <w:widowControl w:val="0"/>
        <w:numPr>
          <w:ilvl w:val="0"/>
          <w:numId w:val="0"/>
        </w:numPr>
        <w:jc w:val="both"/>
        <w:rPr>
          <w:rFonts w:hint="eastAsia"/>
        </w:rPr>
      </w:pPr>
    </w:p>
    <w:p w14:paraId="1E32FBBD">
      <w:pPr>
        <w:widowControl w:val="0"/>
        <w:numPr>
          <w:ilvl w:val="0"/>
          <w:numId w:val="0"/>
        </w:numPr>
        <w:jc w:val="both"/>
        <w:rPr>
          <w:rFonts w:hint="eastAsia"/>
        </w:rPr>
      </w:pPr>
      <w:r>
        <w:rPr>
          <w:rFonts w:hint="eastAsia"/>
        </w:rPr>
        <w:t>Eighthly, It is wonderful to think that the Devil should (by strange pretexts of Reason) have smoothed over these barbarous Inhumanities, so that they have become plausible things in the judgments of those miserable Wreches.</w:t>
      </w:r>
    </w:p>
    <w:p w14:paraId="479FA3C1">
      <w:pPr>
        <w:widowControl w:val="0"/>
        <w:numPr>
          <w:ilvl w:val="0"/>
          <w:numId w:val="0"/>
        </w:numPr>
        <w:jc w:val="both"/>
        <w:rPr>
          <w:rFonts w:hint="eastAsia"/>
        </w:rPr>
      </w:pPr>
      <w:r>
        <w:rPr>
          <w:rFonts w:hint="eastAsia"/>
        </w:rPr>
        <w:t>第八，想到魔鬼竟能（用奇怪的理性借口）掩饰这些野蛮的不人道行为，以至于在那些可怜的恶人的判断中，这些事变得合情合理，真是令人惊奇。</w:t>
      </w:r>
    </w:p>
    <w:p w14:paraId="560C4189">
      <w:pPr>
        <w:widowControl w:val="0"/>
        <w:numPr>
          <w:ilvl w:val="0"/>
          <w:numId w:val="0"/>
        </w:numPr>
        <w:jc w:val="both"/>
        <w:rPr>
          <w:rFonts w:hint="eastAsia"/>
        </w:rPr>
      </w:pPr>
    </w:p>
    <w:p w14:paraId="545BFC3E">
      <w:pPr>
        <w:widowControl w:val="0"/>
        <w:numPr>
          <w:ilvl w:val="0"/>
          <w:numId w:val="0"/>
        </w:numPr>
        <w:jc w:val="both"/>
        <w:rPr>
          <w:rFonts w:hint="eastAsia"/>
        </w:rPr>
      </w:pPr>
      <w:r>
        <w:rPr>
          <w:rFonts w:hint="eastAsia"/>
        </w:rPr>
        <w:t>In Piacular Sacrifices, they believed, that except the life of a Man were given for the life of Men, that the God's could not be pacified.</w:t>
      </w:r>
    </w:p>
    <w:p w14:paraId="7DBAEE6B">
      <w:pPr>
        <w:widowControl w:val="0"/>
        <w:numPr>
          <w:ilvl w:val="0"/>
          <w:numId w:val="0"/>
        </w:numPr>
        <w:jc w:val="both"/>
        <w:rPr>
          <w:rFonts w:hint="eastAsia"/>
        </w:rPr>
      </w:pPr>
      <w:r>
        <w:rPr>
          <w:rFonts w:hint="eastAsia"/>
        </w:rPr>
        <w:t>在赎罪祭中，他们相信，除非用一个人的生命来换取众人的生命，否则诸神是无法被安抚的。</w:t>
      </w:r>
    </w:p>
    <w:p w14:paraId="51F74E84">
      <w:pPr>
        <w:widowControl w:val="0"/>
        <w:numPr>
          <w:ilvl w:val="0"/>
          <w:numId w:val="0"/>
        </w:numPr>
        <w:jc w:val="both"/>
        <w:rPr>
          <w:rFonts w:hint="eastAsia"/>
        </w:rPr>
      </w:pPr>
    </w:p>
    <w:p w14:paraId="5105B10E">
      <w:pPr>
        <w:widowControl w:val="0"/>
        <w:numPr>
          <w:ilvl w:val="0"/>
          <w:numId w:val="0"/>
        </w:numPr>
        <w:jc w:val="both"/>
        <w:rPr>
          <w:rFonts w:hint="eastAsia"/>
        </w:rPr>
      </w:pPr>
      <w:r>
        <w:rPr>
          <w:rFonts w:hint="eastAsia"/>
        </w:rPr>
        <w:t>In other Sacrifices both Eucharistical and for Atonement, they retained this Principle, that those things are to be offered to the God's, that are most pleasing and acceptable to us; and that the offering of a Calf or a Pigeon, was not suitable to such an end.</w:t>
      </w:r>
    </w:p>
    <w:p w14:paraId="0C5F5EF5">
      <w:pPr>
        <w:widowControl w:val="0"/>
        <w:numPr>
          <w:ilvl w:val="0"/>
          <w:numId w:val="0"/>
        </w:numPr>
        <w:jc w:val="both"/>
        <w:rPr>
          <w:rFonts w:hint="eastAsia"/>
        </w:rPr>
      </w:pPr>
      <w:r>
        <w:rPr>
          <w:rFonts w:hint="eastAsia"/>
        </w:rPr>
        <w:t>在其他感恩祭和赎罪祭中，他们持守这个原则，即应当向诸神献上对我们来说最喜悦和可接受的东西；而献上一头牛犊或一只鸽子，是不适合这个目的的。</w:t>
      </w:r>
    </w:p>
    <w:p w14:paraId="23CBDE43">
      <w:pPr>
        <w:widowControl w:val="0"/>
        <w:numPr>
          <w:ilvl w:val="0"/>
          <w:numId w:val="0"/>
        </w:numPr>
        <w:jc w:val="both"/>
        <w:rPr>
          <w:rFonts w:hint="eastAsia"/>
        </w:rPr>
      </w:pPr>
    </w:p>
    <w:p w14:paraId="3A29556D">
      <w:pPr>
        <w:widowControl w:val="0"/>
        <w:numPr>
          <w:ilvl w:val="0"/>
          <w:numId w:val="0"/>
        </w:numPr>
        <w:jc w:val="both"/>
        <w:rPr>
          <w:rFonts w:hint="eastAsia"/>
        </w:rPr>
      </w:pPr>
      <w:r>
        <w:rPr>
          <w:rFonts w:hint="eastAsia"/>
        </w:rPr>
        <w:t>This Maxim they further improved by the addition of another of the same kind, that if it were fit to offer an Human Sacrifice, it must also be innocent, and consequently little Children are the fittest for such a purpose.</w:t>
      </w:r>
    </w:p>
    <w:p w14:paraId="524606F3">
      <w:pPr>
        <w:widowControl w:val="0"/>
        <w:numPr>
          <w:ilvl w:val="0"/>
          <w:numId w:val="0"/>
        </w:numPr>
        <w:jc w:val="both"/>
        <w:rPr>
          <w:rFonts w:hint="eastAsia"/>
        </w:rPr>
      </w:pPr>
      <w:r>
        <w:rPr>
          <w:rFonts w:hint="eastAsia"/>
        </w:rPr>
        <w:t>他们通过加上另一个同类的格言来进一步完善这个准则，即如果献上人的祭品是合适的，那么它也必须是无辜的，因此小孩子最适合这个目的。</w:t>
      </w:r>
    </w:p>
    <w:p w14:paraId="14B71244">
      <w:pPr>
        <w:widowControl w:val="0"/>
        <w:numPr>
          <w:ilvl w:val="0"/>
          <w:numId w:val="0"/>
        </w:numPr>
        <w:jc w:val="both"/>
        <w:rPr>
          <w:rFonts w:hint="eastAsia"/>
        </w:rPr>
      </w:pPr>
    </w:p>
    <w:p w14:paraId="3B0364F0">
      <w:pPr>
        <w:widowControl w:val="0"/>
        <w:numPr>
          <w:ilvl w:val="0"/>
          <w:numId w:val="0"/>
        </w:numPr>
        <w:jc w:val="both"/>
        <w:rPr>
          <w:rFonts w:hint="eastAsia"/>
        </w:rPr>
      </w:pPr>
      <w:r>
        <w:rPr>
          <w:rFonts w:hint="eastAsia"/>
        </w:rPr>
        <w:t>And some have also conjectured, that the Devil hath not been a wanting to improve the example of Abraham sacrificing his Son, or the Law in Levite. 27. 28. or the Prophecies concerning the death of Christ, as the great Sacrifice of Atonement, to justify and warrant his Hellish Cruelty.</w:t>
      </w:r>
    </w:p>
    <w:p w14:paraId="1209B387">
      <w:pPr>
        <w:widowControl w:val="0"/>
        <w:numPr>
          <w:ilvl w:val="0"/>
          <w:numId w:val="0"/>
        </w:numPr>
        <w:jc w:val="both"/>
        <w:rPr>
          <w:rFonts w:hint="eastAsia"/>
        </w:rPr>
      </w:pPr>
      <w:r>
        <w:rPr>
          <w:rFonts w:hint="eastAsia"/>
        </w:rPr>
        <w:t>一些人还推测，魔鬼并未不利用亚伯拉罕献他儿子的例子，或利未记27:28的律法，或关于基督之死的预言，作为伟大的赎罪祭，来为他地狱般的残忍辩护和作保。</w:t>
      </w:r>
    </w:p>
    <w:p w14:paraId="09FB0B24">
      <w:pPr>
        <w:widowControl w:val="0"/>
        <w:numPr>
          <w:ilvl w:val="0"/>
          <w:numId w:val="0"/>
        </w:numPr>
        <w:jc w:val="both"/>
        <w:rPr>
          <w:rFonts w:hint="eastAsia"/>
        </w:rPr>
      </w:pPr>
    </w:p>
    <w:p w14:paraId="03B2D930">
      <w:pPr>
        <w:widowControl w:val="0"/>
        <w:numPr>
          <w:ilvl w:val="0"/>
          <w:numId w:val="0"/>
        </w:numPr>
        <w:jc w:val="both"/>
        <w:rPr>
          <w:rFonts w:hint="eastAsia"/>
        </w:rPr>
      </w:pPr>
      <w:r>
        <w:rPr>
          <w:rFonts w:hint="eastAsia"/>
        </w:rPr>
        <w:t>In some cases, Cruelty hath arisen from the very Principles of Reverence and Love which Children have to Parents, and Friends to Friends, as in Dragoian, when any are sick, they send to their Oracle to know whether the Parties shall live or die; if it be answered they shall die, then their Friends strangle them, and eat them; and all this from a kind of Religious respect to their Kindred, to preserve (as they imagine) their Flesh from putrefaction, and their Souls from torment.</w:t>
      </w:r>
    </w:p>
    <w:p w14:paraId="54347D12">
      <w:pPr>
        <w:widowControl w:val="0"/>
        <w:numPr>
          <w:ilvl w:val="0"/>
          <w:numId w:val="0"/>
        </w:numPr>
        <w:jc w:val="both"/>
        <w:rPr>
          <w:rFonts w:hint="eastAsia"/>
        </w:rPr>
      </w:pPr>
      <w:r>
        <w:rPr>
          <w:rFonts w:hint="eastAsia"/>
        </w:rPr>
        <w:t>在某些情况下，残忍源于孩子们对父母，朋友对朋友的尊敬和爱的原则，如在德拉戈亚，当有人生病时，他们就去求问他们的圣言，看那人是生是死；如果回答说他会死，那么他的朋友们就勒死他，并吃掉他；所有这一切都出于对他们亲属的一种宗教般的尊敬，为了（如他们所想象的）保护他们的肉体不腐烂，他们的灵魂不受折磨。</w:t>
      </w:r>
    </w:p>
    <w:p w14:paraId="00DF4F33">
      <w:pPr>
        <w:widowControl w:val="0"/>
        <w:numPr>
          <w:ilvl w:val="0"/>
          <w:numId w:val="0"/>
        </w:numPr>
        <w:jc w:val="both"/>
        <w:rPr>
          <w:rFonts w:hint="eastAsia"/>
        </w:rPr>
      </w:pPr>
    </w:p>
    <w:p w14:paraId="788CA302">
      <w:pPr>
        <w:widowControl w:val="0"/>
        <w:numPr>
          <w:ilvl w:val="0"/>
          <w:numId w:val="0"/>
        </w:numPr>
        <w:jc w:val="both"/>
        <w:rPr>
          <w:rFonts w:hint="eastAsia"/>
        </w:rPr>
      </w:pPr>
      <w:r>
        <w:rPr>
          <w:rFonts w:hint="eastAsia"/>
        </w:rPr>
        <w:t>The like they do at Javamajor, when their Friends grow old and cannot work, only they eat not their own Friends, but carry them to the Market and sell them to those that do eat them.</w:t>
      </w:r>
    </w:p>
    <w:p w14:paraId="3E286DFF">
      <w:pPr>
        <w:widowControl w:val="0"/>
        <w:numPr>
          <w:ilvl w:val="0"/>
          <w:numId w:val="0"/>
        </w:numPr>
        <w:jc w:val="both"/>
        <w:rPr>
          <w:rFonts w:hint="eastAsia"/>
        </w:rPr>
      </w:pPr>
      <w:r>
        <w:rPr>
          <w:rFonts w:hint="eastAsia"/>
        </w:rPr>
        <w:t>在爪哇马约尔，他们也做类似的事，当他们的朋友变老不能工作时，只是他们不吃自己的朋友，而是把他们带到市场卖给那些吃人的人。</w:t>
      </w:r>
    </w:p>
    <w:p w14:paraId="7F2C5B10">
      <w:pPr>
        <w:widowControl w:val="0"/>
        <w:numPr>
          <w:ilvl w:val="0"/>
          <w:numId w:val="0"/>
        </w:numPr>
        <w:jc w:val="both"/>
        <w:rPr>
          <w:rFonts w:hint="eastAsia"/>
        </w:rPr>
      </w:pPr>
    </w:p>
    <w:p w14:paraId="5D72B784">
      <w:pPr>
        <w:widowControl w:val="0"/>
        <w:numPr>
          <w:ilvl w:val="0"/>
          <w:numId w:val="0"/>
        </w:numPr>
        <w:jc w:val="both"/>
        <w:rPr>
          <w:rFonts w:hint="eastAsia"/>
        </w:rPr>
      </w:pPr>
      <w:r>
        <w:rPr>
          <w:rFonts w:hint="eastAsia"/>
        </w:rPr>
        <w:t>Lastly, Let us call to mind how long the Devil domineered in the World at this rate of cruelty.</w:t>
      </w:r>
    </w:p>
    <w:p w14:paraId="0C5BC81F">
      <w:pPr>
        <w:widowControl w:val="0"/>
        <w:numPr>
          <w:ilvl w:val="0"/>
          <w:numId w:val="0"/>
        </w:numPr>
        <w:jc w:val="both"/>
        <w:rPr>
          <w:rFonts w:hint="eastAsia"/>
        </w:rPr>
      </w:pPr>
      <w:r>
        <w:rPr>
          <w:rFonts w:hint="eastAsia"/>
        </w:rPr>
        <w:t>最后，让我们回想一下魔鬼以这种残忍的速度在世界上横行了多久。</w:t>
      </w:r>
    </w:p>
    <w:p w14:paraId="11A1FBA0">
      <w:pPr>
        <w:widowControl w:val="0"/>
        <w:numPr>
          <w:ilvl w:val="0"/>
          <w:numId w:val="0"/>
        </w:numPr>
        <w:jc w:val="both"/>
        <w:rPr>
          <w:rFonts w:hint="eastAsia"/>
        </w:rPr>
      </w:pPr>
    </w:p>
    <w:p w14:paraId="2C7CBAE1">
      <w:pPr>
        <w:widowControl w:val="0"/>
        <w:numPr>
          <w:ilvl w:val="0"/>
          <w:numId w:val="0"/>
        </w:numPr>
        <w:jc w:val="both"/>
        <w:rPr>
          <w:rFonts w:hint="eastAsia"/>
        </w:rPr>
      </w:pPr>
      <w:r>
        <w:rPr>
          <w:rFonts w:hint="eastAsia"/>
        </w:rPr>
        <w:t>When the World grew to a freer use of Reason, and greater exercise of Civility, they found out ways of mitigation, and changed these barbarous Rites, into more tolerable Sacrifices; as in Laodicea, they substituted an Hart to be sacrificed instead of a Virgin; in Cyprus, an Ox was put instead of a Man; in Egypt, Waxen-Images instead of Men; Images of Straw at Rome were cast into Tiber in the place of living Men; and the terrible burnings of Moloch, (which was not peculiar only to the Nations near to Canaan, but was in use also at Carthage, and found in the American Islands by the Spaniards; the like Brazen-Images were also found in Lodovicus Vives his time by the French, in an Island called by them Carolina.) These were at last changed into a Februation, and instead of burning their Children, they only passed them betwixt two Fires; but it was long before it came to this.</w:t>
      </w:r>
    </w:p>
    <w:p w14:paraId="454F8377">
      <w:pPr>
        <w:widowControl w:val="0"/>
        <w:numPr>
          <w:ilvl w:val="0"/>
          <w:numId w:val="0"/>
        </w:numPr>
        <w:jc w:val="both"/>
        <w:rPr>
          <w:rFonts w:hint="eastAsia"/>
        </w:rPr>
      </w:pPr>
      <w:r>
        <w:rPr>
          <w:rFonts w:hint="eastAsia"/>
        </w:rPr>
        <w:t>当世界开始更自由地使用理性，更大地实践文明时，他们找到了缓和的方法，并将这些野蛮的仪式，改变为更能容忍的献祭；如在老底嘉，他们用一头鹿来代替一个童女献祭；在塞浦路斯，用一头牛代替一个人；在埃及，用蜡像代替人；在罗马，草像被扔进台伯河，代替活人；以及摩洛的可怕焚烧（这不仅是靠近迦南的民族所特有的，在迦太基也被使用，并由西班牙人在美洲岛屿上发现；类似的铜像也在洛多维库斯·维维斯时代由法国人在一个他们称为卡罗莱纳的岛上发现。）这些最终被改为一种洁净礼，他们不再焚烧自己的孩子，只是让他们在两堆火之间走过；但过了很长时间才达到这一点。</w:t>
      </w:r>
    </w:p>
    <w:p w14:paraId="34166D0F">
      <w:pPr>
        <w:widowControl w:val="0"/>
        <w:numPr>
          <w:ilvl w:val="0"/>
          <w:numId w:val="0"/>
        </w:numPr>
        <w:jc w:val="both"/>
        <w:rPr>
          <w:rFonts w:hint="eastAsia"/>
        </w:rPr>
      </w:pPr>
    </w:p>
    <w:p w14:paraId="600BDE65">
      <w:pPr>
        <w:widowControl w:val="0"/>
        <w:numPr>
          <w:ilvl w:val="0"/>
          <w:numId w:val="0"/>
        </w:numPr>
        <w:jc w:val="both"/>
        <w:rPr>
          <w:rFonts w:hint="eastAsia"/>
        </w:rPr>
      </w:pPr>
      <w:r>
        <w:rPr>
          <w:rFonts w:hint="eastAsia"/>
        </w:rPr>
        <w:t>In the time of Socrates, Human Sacrifices were in use at Carthage, and they continued in the Roman Provinces till the time of Tertullian, Eusebius and Lactantius: Though they had been severely forbidden by Augustus Caesar, and afterward by Tiberius, who was forced to crucify some of the Priests that dared to offer such Sacrifices, to affright them from those barbarous Customs.</w:t>
      </w:r>
    </w:p>
    <w:p w14:paraId="0060BD72">
      <w:pPr>
        <w:widowControl w:val="0"/>
        <w:numPr>
          <w:ilvl w:val="0"/>
          <w:numId w:val="0"/>
        </w:numPr>
        <w:jc w:val="both"/>
        <w:rPr>
          <w:rFonts w:hint="eastAsia"/>
        </w:rPr>
      </w:pPr>
      <w:r>
        <w:rPr>
          <w:rFonts w:hint="eastAsia"/>
        </w:rPr>
        <w:t>在苏格拉底时代，迦太基仍在使用人祭，并在罗马各省持续到德尔图良、优西比乌和拉克坦提乌斯的时代：尽管它们已被奥古斯都·凯撒严厉禁止，后来又被提庇留禁止，他被迫将一些敢于献上这类祭品的祭司钉死在十字架上，以吓阻他们脱离那些野蛮的习俗。</w:t>
      </w:r>
    </w:p>
    <w:p w14:paraId="2F0CE0BC">
      <w:pPr>
        <w:widowControl w:val="0"/>
        <w:numPr>
          <w:ilvl w:val="0"/>
          <w:numId w:val="0"/>
        </w:numPr>
        <w:jc w:val="both"/>
        <w:rPr>
          <w:rFonts w:hint="eastAsia"/>
        </w:rPr>
      </w:pPr>
    </w:p>
    <w:p w14:paraId="61413FFB">
      <w:pPr>
        <w:widowControl w:val="0"/>
        <w:numPr>
          <w:ilvl w:val="0"/>
          <w:numId w:val="0"/>
        </w:numPr>
        <w:jc w:val="both"/>
        <w:rPr>
          <w:rFonts w:hint="eastAsia"/>
        </w:rPr>
      </w:pPr>
      <w:r>
        <w:rPr>
          <w:rFonts w:hint="eastAsia"/>
        </w:rPr>
        <w:t>In other places of the World, how long such things continued, who can tell, especially seeing they were found at Carolina not so very long since?</w:t>
      </w:r>
    </w:p>
    <w:p w14:paraId="614C58B7">
      <w:pPr>
        <w:widowControl w:val="0"/>
        <w:numPr>
          <w:ilvl w:val="0"/>
          <w:numId w:val="0"/>
        </w:numPr>
        <w:jc w:val="both"/>
        <w:rPr>
          <w:rFonts w:hint="eastAsia"/>
        </w:rPr>
      </w:pPr>
      <w:r>
        <w:rPr>
          <w:rFonts w:hint="eastAsia"/>
        </w:rPr>
        <w:t>在世界的其他地方，这种事持续了多久，谁能说得清，尤其是在不久前还在卡罗莱纳发现过？</w:t>
      </w:r>
    </w:p>
    <w:p w14:paraId="3BD903EE">
      <w:pPr>
        <w:widowControl w:val="0"/>
        <w:numPr>
          <w:ilvl w:val="0"/>
          <w:numId w:val="0"/>
        </w:numPr>
        <w:jc w:val="both"/>
        <w:rPr>
          <w:rFonts w:hint="eastAsia"/>
        </w:rPr>
      </w:pPr>
    </w:p>
    <w:p w14:paraId="49016242">
      <w:pPr>
        <w:widowControl w:val="0"/>
        <w:numPr>
          <w:ilvl w:val="0"/>
          <w:numId w:val="0"/>
        </w:numPr>
        <w:jc w:val="both"/>
        <w:rPr>
          <w:rFonts w:hint="eastAsia"/>
        </w:rPr>
      </w:pPr>
      <w:r>
        <w:rPr>
          <w:rFonts w:hint="eastAsia"/>
        </w:rPr>
        <w:t>How impossible is it to cast up the total Sum of so many large Items?</w:t>
      </w:r>
    </w:p>
    <w:p w14:paraId="17EB0C53">
      <w:pPr>
        <w:widowControl w:val="0"/>
        <w:numPr>
          <w:ilvl w:val="0"/>
          <w:numId w:val="0"/>
        </w:numPr>
        <w:jc w:val="both"/>
        <w:rPr>
          <w:rFonts w:hint="eastAsia"/>
        </w:rPr>
      </w:pPr>
      <w:r>
        <w:rPr>
          <w:rFonts w:hint="eastAsia"/>
        </w:rPr>
        <w:t>要计算如此多大项目的总和是何等不可能？</w:t>
      </w:r>
    </w:p>
    <w:p w14:paraId="769CD903">
      <w:pPr>
        <w:widowControl w:val="0"/>
        <w:numPr>
          <w:ilvl w:val="0"/>
          <w:numId w:val="0"/>
        </w:numPr>
        <w:jc w:val="both"/>
        <w:rPr>
          <w:rFonts w:hint="eastAsia"/>
        </w:rPr>
      </w:pPr>
    </w:p>
    <w:p w14:paraId="616F0B2F">
      <w:pPr>
        <w:widowControl w:val="0"/>
        <w:numPr>
          <w:ilvl w:val="0"/>
          <w:numId w:val="0"/>
        </w:numPr>
        <w:jc w:val="both"/>
        <w:rPr>
          <w:rFonts w:hint="eastAsia"/>
        </w:rPr>
      </w:pPr>
      <w:r>
        <w:rPr>
          <w:rFonts w:hint="eastAsia"/>
        </w:rPr>
        <w:t>when these terrible customs have had so general a practice in most Nations, upon so many occasions, upon such seeming plausible Principles, when such great numbers have been destroyed at once, and these usages have been so long practiced in the World, and with such difficulty restrained, what vast multitudes of Men must we imagine have been consumed by Satan's execrable cruelty?</w:t>
      </w:r>
    </w:p>
    <w:p w14:paraId="5D7CC9EC">
      <w:pPr>
        <w:widowControl w:val="0"/>
        <w:numPr>
          <w:ilvl w:val="0"/>
          <w:numId w:val="0"/>
        </w:numPr>
        <w:jc w:val="both"/>
        <w:rPr>
          <w:rFonts w:hint="eastAsia"/>
        </w:rPr>
      </w:pPr>
      <w:r>
        <w:rPr>
          <w:rFonts w:hint="eastAsia"/>
        </w:rPr>
        <w:t>当这些可怕的习俗在大多数国家如此普遍地实行，在如此多的场合，基于如此看似合理的原则，当如此多的人一次性被毁灭，而这些习俗又在世界上实行了如此之久，并如此难以被制止时，我们必须想象，有多少巨量的人被撒但可憎的残忍所吞噬了？</w:t>
      </w:r>
    </w:p>
    <w:p w14:paraId="120401A9">
      <w:pPr>
        <w:widowControl w:val="0"/>
        <w:numPr>
          <w:ilvl w:val="0"/>
          <w:numId w:val="0"/>
        </w:numPr>
        <w:jc w:val="both"/>
        <w:rPr>
          <w:rFonts w:hint="eastAsia"/>
        </w:rPr>
      </w:pPr>
    </w:p>
    <w:p w14:paraId="74CEBBB0">
      <w:pPr>
        <w:widowControl w:val="0"/>
        <w:numPr>
          <w:ilvl w:val="0"/>
          <w:numId w:val="0"/>
        </w:numPr>
        <w:jc w:val="both"/>
        <w:rPr>
          <w:rFonts w:hint="eastAsia"/>
        </w:rPr>
      </w:pPr>
      <w:r>
        <w:rPr>
          <w:rFonts w:hint="eastAsia"/>
        </w:rPr>
        <w:t>Sixthly, There remains one instance more of the Devils Cruelty, which is yet different from the former, which I may call his Personal Cruelties, because they are acted by his own immediate Hand upon certain of his Vassals, without the help or interposer of Men, who (in most of the forementioned cases) have been as Instruments acted by him.</w:t>
      </w:r>
    </w:p>
    <w:p w14:paraId="41EE5A7C">
      <w:pPr>
        <w:widowControl w:val="0"/>
        <w:numPr>
          <w:ilvl w:val="0"/>
          <w:numId w:val="0"/>
        </w:numPr>
        <w:jc w:val="both"/>
        <w:rPr>
          <w:rFonts w:hint="eastAsia"/>
        </w:rPr>
      </w:pPr>
      <w:r>
        <w:rPr>
          <w:rFonts w:hint="eastAsia"/>
        </w:rPr>
        <w:t>第六，还剩下魔鬼残忍的另一个例子，这与前面有所不同，我可称之为牠的个人残忍，因为这些是由牠自己的手直接施于牠的某些附庸身上，没有人的帮助或介入，而在大多数前述案例中，人是牠所使用的工具。</w:t>
      </w:r>
    </w:p>
    <w:p w14:paraId="41D25BA5">
      <w:pPr>
        <w:widowControl w:val="0"/>
        <w:numPr>
          <w:ilvl w:val="0"/>
          <w:numId w:val="0"/>
        </w:numPr>
        <w:jc w:val="both"/>
        <w:rPr>
          <w:rFonts w:hint="eastAsia"/>
        </w:rPr>
      </w:pPr>
    </w:p>
    <w:p w14:paraId="38C1F26E">
      <w:pPr>
        <w:widowControl w:val="0"/>
        <w:numPr>
          <w:ilvl w:val="0"/>
          <w:numId w:val="0"/>
        </w:numPr>
        <w:jc w:val="both"/>
        <w:rPr>
          <w:rFonts w:hint="eastAsia"/>
        </w:rPr>
      </w:pPr>
      <w:r>
        <w:rPr>
          <w:rFonts w:hint="eastAsia"/>
        </w:rPr>
        <w:t>Here I might take notice of his fury to those that are possessed, some have been as it were racked and tortured in their Bodies, and their Limbs and Members so distorted, that it hath been not only matter of Pity to the Beholders to see them so abused, but also of Admiration, to consider how such abuses should be consistent with their lives, and that such rending's and tearing's have not quite separated the Soul from the Body.</w:t>
      </w:r>
    </w:p>
    <w:p w14:paraId="3EC621E3">
      <w:pPr>
        <w:widowControl w:val="0"/>
        <w:numPr>
          <w:ilvl w:val="0"/>
          <w:numId w:val="0"/>
        </w:numPr>
        <w:jc w:val="both"/>
        <w:rPr>
          <w:rFonts w:hint="eastAsia"/>
        </w:rPr>
      </w:pPr>
      <w:r>
        <w:rPr>
          <w:rFonts w:hint="eastAsia"/>
        </w:rPr>
        <w:t>在这里我可以注意到牠对那些被鬼附的人的狂怒，有些人的身体仿佛被拉扯和折磨，他们的四肢和肢体被如此扭曲，以至于旁观者不仅为看到他们如此受虐而感到怜悯，也为思考这种虐待如何能与他们的生命相容，以及这种撕裂和撕扯为何没有完全将灵魂与身体分离而感到惊奇。</w:t>
      </w:r>
    </w:p>
    <w:p w14:paraId="56385AE0">
      <w:pPr>
        <w:widowControl w:val="0"/>
        <w:numPr>
          <w:ilvl w:val="0"/>
          <w:numId w:val="0"/>
        </w:numPr>
        <w:jc w:val="both"/>
        <w:rPr>
          <w:rFonts w:hint="eastAsia"/>
        </w:rPr>
      </w:pPr>
    </w:p>
    <w:p w14:paraId="26469151">
      <w:pPr>
        <w:widowControl w:val="0"/>
        <w:numPr>
          <w:ilvl w:val="0"/>
          <w:numId w:val="0"/>
        </w:numPr>
        <w:jc w:val="both"/>
        <w:rPr>
          <w:rFonts w:hint="eastAsia"/>
        </w:rPr>
      </w:pPr>
      <w:r>
        <w:rPr>
          <w:rFonts w:hint="eastAsia"/>
        </w:rPr>
        <w:t>In the Gospels we read of some such cast into the Fire, and into the Water.</w:t>
      </w:r>
    </w:p>
    <w:p w14:paraId="58BE20D4">
      <w:pPr>
        <w:widowControl w:val="0"/>
        <w:numPr>
          <w:ilvl w:val="0"/>
          <w:numId w:val="0"/>
        </w:numPr>
        <w:jc w:val="both"/>
        <w:rPr>
          <w:rFonts w:hint="eastAsia"/>
        </w:rPr>
      </w:pPr>
      <w:r>
        <w:rPr>
          <w:rFonts w:hint="eastAsia"/>
        </w:rPr>
        <w:t>在福音书中我们读到一些这样的人被扔进火里和水里。</w:t>
      </w:r>
    </w:p>
    <w:p w14:paraId="68E580C0">
      <w:pPr>
        <w:widowControl w:val="0"/>
        <w:numPr>
          <w:ilvl w:val="0"/>
          <w:numId w:val="0"/>
        </w:numPr>
        <w:jc w:val="both"/>
        <w:rPr>
          <w:rFonts w:hint="eastAsia"/>
        </w:rPr>
      </w:pPr>
    </w:p>
    <w:p w14:paraId="4DFCA80F">
      <w:pPr>
        <w:widowControl w:val="0"/>
        <w:numPr>
          <w:ilvl w:val="0"/>
          <w:numId w:val="0"/>
        </w:numPr>
        <w:jc w:val="both"/>
        <w:rPr>
          <w:rFonts w:hint="eastAsia"/>
        </w:rPr>
      </w:pPr>
      <w:r>
        <w:rPr>
          <w:rFonts w:hint="eastAsia"/>
        </w:rPr>
        <w:t>Others, conversing with Tombs and Sepulchers in the cold nights without Clothes, and all of them spoken of as Creatures sadly tormented, and miserably vexed.</w:t>
      </w:r>
    </w:p>
    <w:p w14:paraId="49B7AFE5">
      <w:pPr>
        <w:widowControl w:val="0"/>
        <w:numPr>
          <w:ilvl w:val="0"/>
          <w:numId w:val="0"/>
        </w:numPr>
        <w:jc w:val="both"/>
        <w:rPr>
          <w:rFonts w:hint="eastAsia"/>
        </w:rPr>
      </w:pPr>
      <w:r>
        <w:rPr>
          <w:rFonts w:hint="eastAsia"/>
        </w:rPr>
        <w:t>另一些人，在寒冷的夜晚不穿衣服，与坟墓和墓穴为伍，所有这些人都被说成是悲惨地受折磨和苦恼的生物。</w:t>
      </w:r>
    </w:p>
    <w:p w14:paraId="78536869">
      <w:pPr>
        <w:widowControl w:val="0"/>
        <w:numPr>
          <w:ilvl w:val="0"/>
          <w:numId w:val="0"/>
        </w:numPr>
        <w:jc w:val="both"/>
        <w:rPr>
          <w:rFonts w:hint="eastAsia"/>
        </w:rPr>
      </w:pPr>
    </w:p>
    <w:p w14:paraId="199BBAC6">
      <w:pPr>
        <w:widowControl w:val="0"/>
        <w:numPr>
          <w:ilvl w:val="0"/>
          <w:numId w:val="0"/>
        </w:numPr>
        <w:jc w:val="both"/>
        <w:rPr>
          <w:rFonts w:hint="eastAsia"/>
        </w:rPr>
      </w:pPr>
      <w:r>
        <w:rPr>
          <w:rFonts w:hint="eastAsia"/>
        </w:rPr>
        <w:t>The Histories of later days tell us of some, that vomited crooked Pins, pieces of Leather, Coals, Cloth, and such like.</w:t>
      </w:r>
    </w:p>
    <w:p w14:paraId="71979BF9">
      <w:pPr>
        <w:widowControl w:val="0"/>
        <w:numPr>
          <w:ilvl w:val="0"/>
          <w:numId w:val="0"/>
        </w:numPr>
        <w:jc w:val="both"/>
        <w:rPr>
          <w:rFonts w:hint="eastAsia"/>
        </w:rPr>
      </w:pPr>
      <w:r>
        <w:rPr>
          <w:rFonts w:hint="eastAsia"/>
        </w:rPr>
        <w:t>后来的历史告诉我们，有些人呕吐出弯曲的别针、皮革片、煤炭、布之类的东西。</w:t>
      </w:r>
    </w:p>
    <w:p w14:paraId="3CB87DF8">
      <w:pPr>
        <w:widowControl w:val="0"/>
        <w:numPr>
          <w:ilvl w:val="0"/>
          <w:numId w:val="0"/>
        </w:numPr>
        <w:jc w:val="both"/>
        <w:rPr>
          <w:rFonts w:hint="eastAsia"/>
        </w:rPr>
      </w:pPr>
    </w:p>
    <w:p w14:paraId="30DF21CF">
      <w:pPr>
        <w:widowControl w:val="0"/>
        <w:numPr>
          <w:ilvl w:val="0"/>
          <w:numId w:val="0"/>
        </w:numPr>
        <w:jc w:val="both"/>
        <w:rPr>
          <w:rFonts w:hint="eastAsia"/>
        </w:rPr>
      </w:pPr>
      <w:r>
        <w:rPr>
          <w:rFonts w:hint="eastAsia"/>
        </w:rPr>
        <w:t>Of others snatched out of their Houses, and tired even to fainting, and waste of their Spirits, as Domina Rossa, (mentioned by Bodin,) with a great many more to this same purpose.</w:t>
      </w:r>
    </w:p>
    <w:p w14:paraId="11629BAA">
      <w:pPr>
        <w:widowControl w:val="0"/>
        <w:numPr>
          <w:ilvl w:val="0"/>
          <w:numId w:val="0"/>
        </w:numPr>
        <w:jc w:val="both"/>
        <w:rPr>
          <w:rFonts w:hint="eastAsia"/>
        </w:rPr>
      </w:pPr>
      <w:r>
        <w:rPr>
          <w:rFonts w:hint="eastAsia"/>
        </w:rPr>
        <w:t>还有些人被从家中抢走，疲惫到昏厥，精气耗尽，如多米娜·罗萨（博丹提到），以及许多其他类似目的的人。</w:t>
      </w:r>
    </w:p>
    <w:p w14:paraId="0DC1A7DD">
      <w:pPr>
        <w:widowControl w:val="0"/>
        <w:numPr>
          <w:ilvl w:val="0"/>
          <w:numId w:val="0"/>
        </w:numPr>
        <w:jc w:val="both"/>
        <w:rPr>
          <w:rFonts w:hint="eastAsia"/>
        </w:rPr>
      </w:pPr>
    </w:p>
    <w:p w14:paraId="4C3931DB">
      <w:pPr>
        <w:widowControl w:val="0"/>
        <w:numPr>
          <w:ilvl w:val="0"/>
          <w:numId w:val="0"/>
        </w:numPr>
        <w:jc w:val="both"/>
        <w:rPr>
          <w:rFonts w:hint="eastAsia"/>
        </w:rPr>
      </w:pPr>
      <w:r>
        <w:rPr>
          <w:rFonts w:hint="eastAsia"/>
        </w:rPr>
        <w:t>We may take a view of his dealing with Witches, who (though he seem to gratify them in their Transportations from place to place, and in their Feastings with Music and Dancing's,) are but cruelly handled by him very often; the very Work they are put upon (which is the destruction of Children, Men, Women, Cattle, and the Fruits of the Earth,) is but a base Employment; but the account he takes of them, of the full performance of their Enterprises, and the cruel Beatings they have of him, when they cannot accomplish any of their Revenges, is no less than a severe Cruelty: He gives them no rest, unless they be doing Hurt; and when they cannot do it to the Persons designed, they are forced to do the same Mischief to their own Children, or Relations, that they may gratify their Tyrannical Master.</w:t>
      </w:r>
    </w:p>
    <w:p w14:paraId="0DB89789">
      <w:pPr>
        <w:widowControl w:val="0"/>
        <w:numPr>
          <w:ilvl w:val="0"/>
          <w:numId w:val="0"/>
        </w:numPr>
        <w:jc w:val="both"/>
        <w:rPr>
          <w:rFonts w:hint="eastAsia"/>
        </w:rPr>
      </w:pPr>
      <w:r>
        <w:rPr>
          <w:rFonts w:hint="eastAsia"/>
        </w:rPr>
        <w:t>我们可以看看牠如何对待女巫，她们（虽然牠似乎在她们从一地转移到另一地，以及在她们伴有音乐和舞蹈的宴会中取悦她们）却常常被牠残忍地对待；她们被派去做的工作（即毁灭儿童、男人、女人、牲畜和地上的果实）不过是一种卑鄙的职业；但牠向她们问责，要求她们完全执行她们的任务，以及当她们无法完成任何报复时，牠对她们的残酷殴打，无异于严厉的残忍：牠不给她们安息，除非她们在作恶；当她们无法对指定的人作恶时，她们就被迫对自己的孩子或亲属做同样的恶事，以便取悦她们暴虐的主人。</w:t>
      </w:r>
    </w:p>
    <w:p w14:paraId="06E1A86A">
      <w:pPr>
        <w:widowControl w:val="0"/>
        <w:numPr>
          <w:ilvl w:val="0"/>
          <w:numId w:val="0"/>
        </w:numPr>
        <w:jc w:val="both"/>
        <w:rPr>
          <w:rFonts w:hint="eastAsia"/>
        </w:rPr>
      </w:pPr>
    </w:p>
    <w:p w14:paraId="57BB2B0F">
      <w:pPr>
        <w:widowControl w:val="0"/>
        <w:numPr>
          <w:ilvl w:val="0"/>
          <w:numId w:val="0"/>
        </w:numPr>
        <w:jc w:val="both"/>
        <w:rPr>
          <w:rFonts w:hint="eastAsia"/>
        </w:rPr>
      </w:pPr>
      <w:r>
        <w:rPr>
          <w:rFonts w:hint="eastAsia"/>
        </w:rPr>
        <w:t>Bodin relates the Story of a French Baron, (who was afterward put to death for Witchcraft) that after he had killed eight Children, was at last upon a design of sacrificing his own Child to the Devil: and if at any time they grew weary of so execrable a Slavery, or confess their Wickedness, they are so miserably tormented, that they choose rather to die than live: And what else but Cruelty can these Slaves expect from him, when the Ceremonies of their Entrance into that cursed Service, betokens nothing else; for their Bonds and Obligations are usually writ, or subscribed with their own Blood; and some Magical Books have been writ with the blood of many Children, besides the farewell that they have of him at their usual Meetings, is commonly this thundering Threatening, Avenge yourselves, or you shall die.</w:t>
      </w:r>
    </w:p>
    <w:p w14:paraId="41EC2415">
      <w:pPr>
        <w:widowControl w:val="0"/>
        <w:numPr>
          <w:ilvl w:val="0"/>
          <w:numId w:val="0"/>
        </w:numPr>
        <w:jc w:val="both"/>
        <w:rPr>
          <w:rFonts w:hint="eastAsia"/>
        </w:rPr>
      </w:pPr>
      <w:r>
        <w:rPr>
          <w:rFonts w:hint="eastAsia"/>
        </w:rPr>
        <w:t>博丹讲述了一个法国男爵的故事（他后来因巫术被处死），他在杀死了八个孩子之后，最后竟打算将自己的孩子献祭给魔鬼：如果她们在任何时候对这种可憎的奴役感到厌倦，或承认自己的邪恶，她们就会被如此悲惨地折磨，以至于她们宁愿死也不愿活：当她们进入那被咒诅的服事的仪式，预示的无非是残忍时，这些奴隶还能从牠那里期待什么呢？因为她们的契约和义务通常是用她们自己的血写的或签署的；一些魔法书是用许多孩子的血写的，此外，在她们通常的聚会上，牠对她们的告别，通常是这个雷鸣般的威胁：“报复你们自己，否则你们就得死。”</w:t>
      </w:r>
    </w:p>
    <w:p w14:paraId="12B1E70A">
      <w:pPr>
        <w:widowControl w:val="0"/>
        <w:numPr>
          <w:ilvl w:val="0"/>
          <w:numId w:val="0"/>
        </w:numPr>
        <w:jc w:val="both"/>
        <w:rPr>
          <w:rFonts w:hint="eastAsia"/>
        </w:rPr>
      </w:pPr>
    </w:p>
    <w:p w14:paraId="028022C1">
      <w:pPr>
        <w:widowControl w:val="0"/>
        <w:numPr>
          <w:ilvl w:val="0"/>
          <w:numId w:val="0"/>
        </w:numPr>
        <w:jc w:val="both"/>
        <w:rPr>
          <w:rFonts w:hint="eastAsia"/>
        </w:rPr>
      </w:pPr>
      <w:r>
        <w:rPr>
          <w:rFonts w:hint="eastAsia"/>
        </w:rPr>
        <w:t>All these particulars are collected from the Confessions of Witches, by Bodin, Wierus, and others.</w:t>
      </w:r>
    </w:p>
    <w:p w14:paraId="72282001">
      <w:pPr>
        <w:widowControl w:val="0"/>
        <w:numPr>
          <w:ilvl w:val="0"/>
          <w:numId w:val="0"/>
        </w:numPr>
        <w:jc w:val="both"/>
        <w:rPr>
          <w:rFonts w:hint="eastAsia"/>
        </w:rPr>
      </w:pPr>
      <w:r>
        <w:rPr>
          <w:rFonts w:hint="eastAsia"/>
        </w:rPr>
        <w:t>所有这些细节都是从女巫的供词中收集的，由博丹、维鲁斯等人收集。</w:t>
      </w:r>
    </w:p>
    <w:p w14:paraId="21B134EF">
      <w:pPr>
        <w:widowControl w:val="0"/>
        <w:numPr>
          <w:ilvl w:val="0"/>
          <w:numId w:val="0"/>
        </w:numPr>
        <w:jc w:val="both"/>
        <w:rPr>
          <w:rFonts w:hint="eastAsia"/>
        </w:rPr>
      </w:pPr>
    </w:p>
    <w:p w14:paraId="7887C798">
      <w:pPr>
        <w:widowControl w:val="0"/>
        <w:numPr>
          <w:ilvl w:val="0"/>
          <w:numId w:val="0"/>
        </w:numPr>
        <w:jc w:val="both"/>
        <w:rPr>
          <w:rFonts w:hint="eastAsia"/>
        </w:rPr>
      </w:pPr>
      <w:r>
        <w:rPr>
          <w:rFonts w:hint="eastAsia"/>
        </w:rPr>
        <w:t>But leaving these, Let us further inquire into Satan's Carriage toward those, that in America, and other dark and barbarous Places know no other God, and give their devoutest worship to him.</w:t>
      </w:r>
    </w:p>
    <w:p w14:paraId="300734F5">
      <w:pPr>
        <w:widowControl w:val="0"/>
        <w:numPr>
          <w:ilvl w:val="0"/>
          <w:numId w:val="0"/>
        </w:numPr>
        <w:jc w:val="both"/>
        <w:rPr>
          <w:rFonts w:hint="eastAsia"/>
        </w:rPr>
      </w:pPr>
      <w:r>
        <w:rPr>
          <w:rFonts w:hint="eastAsia"/>
        </w:rPr>
        <w:t>但是，暂且不谈这些，让我们进一步探究撒但对那些在美洲和其他黑暗野蛮之地，不认识别神，只向牠献上最虔诚敬拜的人的行为。</w:t>
      </w:r>
    </w:p>
    <w:p w14:paraId="70F838E5">
      <w:pPr>
        <w:widowControl w:val="0"/>
        <w:numPr>
          <w:ilvl w:val="0"/>
          <w:numId w:val="0"/>
        </w:numPr>
        <w:jc w:val="both"/>
        <w:rPr>
          <w:rFonts w:hint="eastAsia"/>
        </w:rPr>
      </w:pPr>
    </w:p>
    <w:p w14:paraId="3024F0A2">
      <w:pPr>
        <w:widowControl w:val="0"/>
        <w:numPr>
          <w:ilvl w:val="0"/>
          <w:numId w:val="0"/>
        </w:numPr>
        <w:jc w:val="both"/>
        <w:rPr>
          <w:rFonts w:hint="eastAsia"/>
        </w:rPr>
      </w:pPr>
      <w:r>
        <w:rPr>
          <w:rFonts w:hint="eastAsia"/>
        </w:rPr>
        <w:t>To those he is not so kind as might be expected, but his constant way is, to terrify and torment them; insomuch, that some know no other reason of their worship, but that he may not hurt them: And since the EnglishColonies went into these Parts, these Americans have learned to make this distinction between the Englishman 's God and theirs, that theirs is an evil God, and the other a good God; though that distinction in other places, is in the general, far more ancient; where they acknowledge two God's, one good, the other bad, and the worse the God is, the saddest, most mournful Rites of sacrificing were used, as in Caves, and in the Night, the manner of the Worship fitly expressing the nature of the God they served.</w:t>
      </w:r>
    </w:p>
    <w:p w14:paraId="1DEA68E4">
      <w:pPr>
        <w:widowControl w:val="0"/>
        <w:numPr>
          <w:ilvl w:val="0"/>
          <w:numId w:val="0"/>
        </w:numPr>
        <w:jc w:val="both"/>
        <w:rPr>
          <w:rFonts w:hint="eastAsia"/>
        </w:rPr>
      </w:pPr>
      <w:r>
        <w:rPr>
          <w:rFonts w:hint="eastAsia"/>
        </w:rPr>
        <w:t>对那些人，牠并不像人们所期望的那样仁慈，但牠一贯的方式是恐吓和折磨他们；以至于有些人敬拜牠的唯一理由，就是为了牠不伤害他们：自从英国殖民地进入这些地区以来，这些美洲人已经学会了在英国人的神和他们的神之间作出这个区分，即他们的神是邪恶的神，而另一个是良善的神；虽然在其他地方，这种区分总的来说要古老得多；在那里他们承认有两个神，一个善，一个恶，而神越坏，所用的献祭仪式就越悲伤、越哀 mournful，如在洞穴中，在夜间，敬拜的方式恰当地表达了他们所事奉的神的本性。</w:t>
      </w:r>
    </w:p>
    <w:p w14:paraId="1B30BD7B">
      <w:pPr>
        <w:widowControl w:val="0"/>
        <w:numPr>
          <w:ilvl w:val="0"/>
          <w:numId w:val="0"/>
        </w:numPr>
        <w:jc w:val="both"/>
        <w:rPr>
          <w:rFonts w:hint="eastAsia"/>
        </w:rPr>
      </w:pPr>
    </w:p>
    <w:p w14:paraId="50C90469">
      <w:pPr>
        <w:widowControl w:val="0"/>
        <w:numPr>
          <w:ilvl w:val="0"/>
          <w:numId w:val="0"/>
        </w:numPr>
        <w:jc w:val="both"/>
        <w:rPr>
          <w:rFonts w:hint="eastAsia"/>
        </w:rPr>
      </w:pPr>
      <w:r>
        <w:rPr>
          <w:rFonts w:hint="eastAsia"/>
        </w:rPr>
        <w:t>Our Countrymen have noted of the Natives of New-England, that the Devil appeared to them in ugly Shapes, and in hideous Places, as in Swamps and Woods.</w:t>
      </w:r>
    </w:p>
    <w:p w14:paraId="02C9386B">
      <w:pPr>
        <w:widowControl w:val="0"/>
        <w:numPr>
          <w:ilvl w:val="0"/>
          <w:numId w:val="0"/>
        </w:numPr>
        <w:jc w:val="both"/>
        <w:rPr>
          <w:rFonts w:hint="eastAsia"/>
        </w:rPr>
      </w:pPr>
      <w:r>
        <w:rPr>
          <w:rFonts w:hint="eastAsia"/>
        </w:rPr>
        <w:t>我们的同胞曾注意到新英格兰的土著，魔鬼以丑陋的形状，在可怕的地方向他们显现，如在沼泽和树林中。</w:t>
      </w:r>
    </w:p>
    <w:p w14:paraId="44D0ADDE">
      <w:pPr>
        <w:widowControl w:val="0"/>
        <w:numPr>
          <w:ilvl w:val="0"/>
          <w:numId w:val="0"/>
        </w:numPr>
        <w:jc w:val="both"/>
        <w:rPr>
          <w:rFonts w:hint="eastAsia"/>
        </w:rPr>
      </w:pPr>
    </w:p>
    <w:p w14:paraId="0416CB8D">
      <w:pPr>
        <w:widowControl w:val="0"/>
        <w:numPr>
          <w:ilvl w:val="0"/>
          <w:numId w:val="0"/>
        </w:numPr>
        <w:jc w:val="both"/>
        <w:rPr>
          <w:rFonts w:hint="eastAsia"/>
        </w:rPr>
      </w:pPr>
      <w:r>
        <w:rPr>
          <w:rFonts w:hint="eastAsia"/>
        </w:rPr>
        <w:t>But these are only the Prologue to the Tragedy itself, for they only serve to impress upon the minds of his Worshippers, what Cruelties and Severities they are to expect from him; and accordingly he often lets them feel his hand, and makes them know, that those dark and dismal Preludiums are not for nothing: for sometime he appears to the Worshippers, tormenting and afflicting their Bodies, tearing the Flesh from the Bones, and carrying them away quick with him: sometime six have been carried away at once, none ever knowing what became of them.</w:t>
      </w:r>
    </w:p>
    <w:p w14:paraId="3917EC9A">
      <w:pPr>
        <w:widowControl w:val="0"/>
        <w:numPr>
          <w:ilvl w:val="0"/>
          <w:numId w:val="0"/>
        </w:numPr>
        <w:jc w:val="both"/>
        <w:rPr>
          <w:rFonts w:hint="eastAsia"/>
        </w:rPr>
      </w:pPr>
      <w:r>
        <w:rPr>
          <w:rFonts w:hint="eastAsia"/>
        </w:rPr>
        <w:t>但这些只是悲剧本身的序幕，因为它们只用于在牠的敬拜者心中留下印象，即他们将从牠那里期待何等的残忍和严酷；因此牠常常让他们感受到牠的手，让他们知道，那些黑暗和阴沉的前奏并非毫无意义：因为有时牠向敬拜者显现，折磨和苦害他们的身体，将肉从骨头上撕下，并将他们活活地带走：有时六个人被一次性带走，没有人知道他们后来怎么样了。</w:t>
      </w:r>
    </w:p>
    <w:p w14:paraId="1721DE17">
      <w:pPr>
        <w:widowControl w:val="0"/>
        <w:numPr>
          <w:ilvl w:val="0"/>
          <w:numId w:val="0"/>
        </w:numPr>
        <w:jc w:val="both"/>
        <w:rPr>
          <w:rFonts w:hint="eastAsia"/>
        </w:rPr>
      </w:pPr>
    </w:p>
    <w:p w14:paraId="0D8D84C4">
      <w:pPr>
        <w:widowControl w:val="0"/>
        <w:numPr>
          <w:ilvl w:val="0"/>
          <w:numId w:val="0"/>
        </w:numPr>
        <w:jc w:val="both"/>
        <w:rPr>
          <w:rFonts w:hint="eastAsia"/>
        </w:rPr>
      </w:pPr>
      <w:r>
        <w:rPr>
          <w:rFonts w:hint="eastAsia"/>
        </w:rPr>
        <w:t>By such bloody acts as these, he kept the poor Americans in Fear and Slavery; so that as bad a Master as he is, they durst not but pay their Homage and Service to him.</w:t>
      </w:r>
    </w:p>
    <w:p w14:paraId="56A023BB">
      <w:pPr>
        <w:widowControl w:val="0"/>
        <w:numPr>
          <w:ilvl w:val="0"/>
          <w:numId w:val="0"/>
        </w:numPr>
        <w:jc w:val="both"/>
        <w:rPr>
          <w:rFonts w:hint="eastAsia"/>
        </w:rPr>
      </w:pPr>
      <w:r>
        <w:rPr>
          <w:rFonts w:hint="eastAsia"/>
        </w:rPr>
        <w:t>通过这类血腥的行为，牠使可怜的美洲人处于恐惧和奴役之中；因此，尽管牠是一个如此坏的主人，他们却不敢不向牠表示敬意和服事。</w:t>
      </w:r>
    </w:p>
    <w:p w14:paraId="71380DF8">
      <w:pPr>
        <w:widowControl w:val="0"/>
        <w:numPr>
          <w:ilvl w:val="0"/>
          <w:numId w:val="0"/>
        </w:numPr>
        <w:jc w:val="both"/>
        <w:rPr>
          <w:rFonts w:hint="eastAsia"/>
        </w:rPr>
      </w:pPr>
    </w:p>
    <w:p w14:paraId="20B2584A">
      <w:pPr>
        <w:widowControl w:val="0"/>
        <w:numPr>
          <w:ilvl w:val="0"/>
          <w:numId w:val="0"/>
        </w:numPr>
        <w:jc w:val="both"/>
        <w:rPr>
          <w:rFonts w:hint="eastAsia"/>
        </w:rPr>
      </w:pPr>
      <w:r>
        <w:rPr>
          <w:rFonts w:hint="eastAsia"/>
        </w:rPr>
        <w:t>All these particulars being put together, will show we do the Devil no wrong, when we call him Cruel.</w:t>
      </w:r>
    </w:p>
    <w:p w14:paraId="395EF438">
      <w:pPr>
        <w:widowControl w:val="0"/>
        <w:numPr>
          <w:ilvl w:val="0"/>
          <w:numId w:val="0"/>
        </w:numPr>
        <w:jc w:val="both"/>
        <w:rPr>
          <w:rFonts w:hint="eastAsia"/>
        </w:rPr>
      </w:pPr>
      <w:r>
        <w:rPr>
          <w:rFonts w:hint="eastAsia"/>
        </w:rPr>
        <w:t>所有这些细节加在一起，将表明当我们称魔鬼为残忍时，我们并没有冤枉牠。</w:t>
      </w:r>
    </w:p>
    <w:p w14:paraId="353762D6">
      <w:pPr>
        <w:widowControl w:val="0"/>
        <w:numPr>
          <w:ilvl w:val="0"/>
          <w:numId w:val="0"/>
        </w:numPr>
        <w:jc w:val="both"/>
        <w:rPr>
          <w:rFonts w:hint="eastAsia"/>
        </w:rPr>
      </w:pPr>
    </w:p>
    <w:p w14:paraId="669C44DE">
      <w:pPr>
        <w:pStyle w:val="2"/>
        <w:bidi w:val="0"/>
        <w:rPr>
          <w:rFonts w:hint="eastAsia"/>
        </w:rPr>
      </w:pPr>
      <w:r>
        <w:rPr>
          <w:rFonts w:hint="eastAsia"/>
        </w:rPr>
        <w:t>CHAPTER VII.</w:t>
      </w:r>
    </w:p>
    <w:p w14:paraId="75E55EF8">
      <w:pPr>
        <w:pStyle w:val="2"/>
        <w:bidi w:val="0"/>
        <w:rPr>
          <w:rFonts w:hint="eastAsia"/>
        </w:rPr>
      </w:pPr>
      <w:r>
        <w:rPr>
          <w:rFonts w:hint="eastAsia"/>
        </w:rPr>
        <w:t>第七章</w:t>
      </w:r>
    </w:p>
    <w:p w14:paraId="2F4F99CD">
      <w:pPr>
        <w:widowControl w:val="0"/>
        <w:numPr>
          <w:ilvl w:val="0"/>
          <w:numId w:val="0"/>
        </w:numPr>
        <w:jc w:val="both"/>
        <w:rPr>
          <w:rFonts w:hint="eastAsia"/>
        </w:rPr>
      </w:pPr>
    </w:p>
    <w:p w14:paraId="60DF4123">
      <w:pPr>
        <w:widowControl w:val="0"/>
        <w:numPr>
          <w:ilvl w:val="0"/>
          <w:numId w:val="0"/>
        </w:numPr>
        <w:jc w:val="center"/>
        <w:rPr>
          <w:rFonts w:hint="eastAsia"/>
        </w:rPr>
      </w:pPr>
      <w:r>
        <w:rPr>
          <w:rFonts w:hint="eastAsia"/>
        </w:rPr>
        <w:t>Of Satan's Diligence in several Instances.</w:t>
      </w:r>
    </w:p>
    <w:p w14:paraId="256CC1C4">
      <w:pPr>
        <w:widowControl w:val="0"/>
        <w:numPr>
          <w:ilvl w:val="0"/>
          <w:numId w:val="0"/>
        </w:numPr>
        <w:jc w:val="center"/>
        <w:rPr>
          <w:rFonts w:hint="eastAsia"/>
        </w:rPr>
      </w:pPr>
      <w:r>
        <w:rPr>
          <w:rFonts w:hint="eastAsia"/>
        </w:rPr>
        <w:t>论撒但殷勤的几个实例。</w:t>
      </w:r>
    </w:p>
    <w:p w14:paraId="0EB4D864">
      <w:pPr>
        <w:widowControl w:val="0"/>
        <w:numPr>
          <w:ilvl w:val="0"/>
          <w:numId w:val="0"/>
        </w:numPr>
        <w:jc w:val="both"/>
        <w:rPr>
          <w:rFonts w:hint="eastAsia"/>
        </w:rPr>
      </w:pPr>
    </w:p>
    <w:p w14:paraId="7590CA3A">
      <w:pPr>
        <w:widowControl w:val="0"/>
        <w:numPr>
          <w:ilvl w:val="0"/>
          <w:numId w:val="0"/>
        </w:numPr>
        <w:jc w:val="both"/>
        <w:rPr>
          <w:rFonts w:hint="eastAsia"/>
        </w:rPr>
      </w:pPr>
      <w:r>
        <w:rPr>
          <w:rFonts w:hint="eastAsia"/>
        </w:rPr>
        <w:t>The Question about the Being of Spirits and Devils handled. The Sadducees Opinion discovered. The Reality of Spirits proved.</w:t>
      </w:r>
    </w:p>
    <w:p w14:paraId="4DB0BDEF">
      <w:pPr>
        <w:widowControl w:val="0"/>
        <w:numPr>
          <w:ilvl w:val="0"/>
          <w:numId w:val="0"/>
        </w:numPr>
        <w:jc w:val="both"/>
        <w:rPr>
          <w:rFonts w:hint="eastAsia"/>
        </w:rPr>
      </w:pPr>
      <w:r>
        <w:rPr>
          <w:rFonts w:hint="eastAsia"/>
        </w:rPr>
        <w:t>探讨关于灵与魔鬼存在的问题。揭示撒都该人的观点。证明灵的真实性。</w:t>
      </w:r>
    </w:p>
    <w:p w14:paraId="7C7A96CD">
      <w:pPr>
        <w:widowControl w:val="0"/>
        <w:numPr>
          <w:ilvl w:val="0"/>
          <w:numId w:val="0"/>
        </w:numPr>
        <w:jc w:val="both"/>
        <w:rPr>
          <w:rFonts w:hint="eastAsia"/>
        </w:rPr>
      </w:pPr>
    </w:p>
    <w:p w14:paraId="3B472694">
      <w:pPr>
        <w:widowControl w:val="0"/>
        <w:numPr>
          <w:ilvl w:val="0"/>
          <w:numId w:val="0"/>
        </w:numPr>
        <w:jc w:val="both"/>
        <w:rPr>
          <w:rFonts w:hint="eastAsia"/>
        </w:rPr>
      </w:pPr>
      <w:r>
        <w:rPr>
          <w:rFonts w:hint="eastAsia"/>
        </w:rPr>
        <w:t>The last particular observed in the Text, is his Diligence. This adds force and strength to his Malice, Power, and Cruelty, and shows they are not idle, dead, or unactive Principles in him, which (if they could be so supposed) would render him less hurtful and formidable. This I shall dispatch in a few Instances, nothing to this purpose.</w:t>
      </w:r>
    </w:p>
    <w:p w14:paraId="280F3DFC">
      <w:pPr>
        <w:widowControl w:val="0"/>
        <w:numPr>
          <w:ilvl w:val="0"/>
          <w:numId w:val="0"/>
        </w:numPr>
        <w:jc w:val="both"/>
        <w:rPr>
          <w:rFonts w:hint="eastAsia"/>
        </w:rPr>
      </w:pPr>
      <w:r>
        <w:rPr>
          <w:rFonts w:hint="eastAsia"/>
        </w:rPr>
        <w:t>经文中观察到的最后一个特点，是牠的殷勤。这给牠的恶意、能力和残忍增添了力量和强度，并表明它们在牠里面并非闲置、死寂或不活跃的原则，（如果可以这样假设）那将使牠的危害性和可怕性减弱。我将用几个例子来简要说明这一点，虽然这对于此目的而言微不足道。</w:t>
      </w:r>
    </w:p>
    <w:p w14:paraId="4BB8C18C">
      <w:pPr>
        <w:widowControl w:val="0"/>
        <w:numPr>
          <w:ilvl w:val="0"/>
          <w:numId w:val="0"/>
        </w:numPr>
        <w:jc w:val="both"/>
        <w:rPr>
          <w:rFonts w:hint="eastAsia"/>
        </w:rPr>
      </w:pPr>
    </w:p>
    <w:p w14:paraId="034A699C">
      <w:pPr>
        <w:widowControl w:val="0"/>
        <w:numPr>
          <w:ilvl w:val="0"/>
          <w:numId w:val="0"/>
        </w:numPr>
        <w:jc w:val="both"/>
        <w:rPr>
          <w:rFonts w:hint="eastAsia"/>
        </w:rPr>
      </w:pPr>
      <w:r>
        <w:rPr>
          <w:rFonts w:hint="eastAsia"/>
        </w:rPr>
        <w:t>First, His Pains he takes in hunting his Prey, and pursuing his Designs: 'It is nothing for him to compass Sea and Land, to labor to the utmost in his Employment; 'tis all his Business to tempt and destroy, and his whole heart is in it.</w:t>
      </w:r>
    </w:p>
    <w:p w14:paraId="154B5483">
      <w:pPr>
        <w:widowControl w:val="0"/>
        <w:numPr>
          <w:ilvl w:val="0"/>
          <w:numId w:val="0"/>
        </w:numPr>
        <w:jc w:val="both"/>
        <w:rPr>
          <w:rFonts w:hint="eastAsia"/>
        </w:rPr>
      </w:pPr>
      <w:r>
        <w:rPr>
          <w:rFonts w:hint="eastAsia"/>
        </w:rPr>
        <w:t>第一，牠为猎取猎物和追逐其计谋所付出的辛劳：对牠而言，走遍洋海陆地，在其工作中竭力劳苦，算不得什么；牠全部的事业就是试探和毁灭，牠的全心都在其中。</w:t>
      </w:r>
    </w:p>
    <w:p w14:paraId="4145EE06">
      <w:pPr>
        <w:widowControl w:val="0"/>
        <w:numPr>
          <w:ilvl w:val="0"/>
          <w:numId w:val="0"/>
        </w:numPr>
        <w:jc w:val="both"/>
        <w:rPr>
          <w:rFonts w:hint="eastAsia"/>
        </w:rPr>
      </w:pPr>
    </w:p>
    <w:p w14:paraId="6E088882">
      <w:pPr>
        <w:widowControl w:val="0"/>
        <w:numPr>
          <w:ilvl w:val="0"/>
          <w:numId w:val="0"/>
        </w:numPr>
        <w:jc w:val="both"/>
        <w:rPr>
          <w:rFonts w:hint="eastAsia"/>
        </w:rPr>
      </w:pPr>
      <w:r>
        <w:rPr>
          <w:rFonts w:hint="eastAsia"/>
        </w:rPr>
        <w:t>Hence Intermission or Cessation cannot be expected, he faints not by his labor, and his labor with the success of it, is all the delight we can suppose him to have: so that being pushed and hurried by the Hellish Satisfactions of deadly Revenge, and having a strength answerable to those violent Impulses, we must suppose him to undergo (with a kind of pleasing willingness) all imaginable Toil and Labor.</w:t>
      </w:r>
    </w:p>
    <w:p w14:paraId="1E9C04FF">
      <w:pPr>
        <w:widowControl w:val="0"/>
        <w:numPr>
          <w:ilvl w:val="0"/>
          <w:numId w:val="0"/>
        </w:numPr>
        <w:jc w:val="both"/>
        <w:rPr>
          <w:rFonts w:hint="eastAsia"/>
        </w:rPr>
      </w:pPr>
      <w:r>
        <w:rPr>
          <w:rFonts w:hint="eastAsia"/>
        </w:rPr>
        <w:t>因此，不可期望有间歇或停止，牠不因劳苦而疲乏，牠的劳苦及其成功，是我们所能想象牠拥有的一切喜悦：因此，被致命复仇的地狱般的满足感所推动和催促，并拥有与那些猛烈冲动相称的力量，我们必须设想牠（以一种愉悦的甘心）承受所有可以想象的辛劳和劳苦。</w:t>
      </w:r>
    </w:p>
    <w:p w14:paraId="548DAE93">
      <w:pPr>
        <w:widowControl w:val="0"/>
        <w:numPr>
          <w:ilvl w:val="0"/>
          <w:numId w:val="0"/>
        </w:numPr>
        <w:jc w:val="both"/>
        <w:rPr>
          <w:rFonts w:hint="eastAsia"/>
        </w:rPr>
      </w:pPr>
    </w:p>
    <w:p w14:paraId="0F7CB2A8">
      <w:pPr>
        <w:widowControl w:val="0"/>
        <w:numPr>
          <w:ilvl w:val="0"/>
          <w:numId w:val="0"/>
        </w:numPr>
        <w:jc w:val="both"/>
        <w:rPr>
          <w:rFonts w:hint="eastAsia"/>
        </w:rPr>
      </w:pPr>
      <w:r>
        <w:rPr>
          <w:rFonts w:hint="eastAsia"/>
        </w:rPr>
        <w:t>If we look into ourselves we find it true, to our no small trouble and hazard: Doth he at any time easily desist, when we give him a Repulse?</w:t>
      </w:r>
    </w:p>
    <w:p w14:paraId="1D37A7B5">
      <w:pPr>
        <w:widowControl w:val="0"/>
        <w:numPr>
          <w:ilvl w:val="0"/>
          <w:numId w:val="0"/>
        </w:numPr>
        <w:jc w:val="both"/>
        <w:rPr>
          <w:rFonts w:hint="eastAsia"/>
        </w:rPr>
      </w:pPr>
      <w:r>
        <w:rPr>
          <w:rFonts w:hint="eastAsia"/>
        </w:rPr>
        <w:t>如果我们审视自己，就会发现这是真的，给我们带来不小的麻烦和危险：当我们击退牠时，牠可曾轻易罢休？</w:t>
      </w:r>
    </w:p>
    <w:p w14:paraId="440D32F2">
      <w:pPr>
        <w:widowControl w:val="0"/>
        <w:numPr>
          <w:ilvl w:val="0"/>
          <w:numId w:val="0"/>
        </w:numPr>
        <w:jc w:val="both"/>
        <w:rPr>
          <w:rFonts w:hint="eastAsia"/>
        </w:rPr>
      </w:pPr>
    </w:p>
    <w:p w14:paraId="733ADB2D">
      <w:pPr>
        <w:widowControl w:val="0"/>
        <w:numPr>
          <w:ilvl w:val="0"/>
          <w:numId w:val="0"/>
        </w:numPr>
        <w:jc w:val="both"/>
        <w:rPr>
          <w:rFonts w:hint="eastAsia"/>
        </w:rPr>
      </w:pPr>
      <w:r>
        <w:rPr>
          <w:rFonts w:hint="eastAsia"/>
        </w:rPr>
        <w:t>Doth he not come again and again, with often and impudently repeated Importunities?</w:t>
      </w:r>
    </w:p>
    <w:p w14:paraId="536E01E4">
      <w:pPr>
        <w:widowControl w:val="0"/>
        <w:numPr>
          <w:ilvl w:val="0"/>
          <w:numId w:val="0"/>
        </w:numPr>
        <w:jc w:val="both"/>
        <w:rPr>
          <w:rFonts w:hint="eastAsia"/>
        </w:rPr>
      </w:pPr>
      <w:r>
        <w:rPr>
          <w:rFonts w:hint="eastAsia"/>
        </w:rPr>
        <w:t>牠岂不是一次又一次地来，带着频繁而无耻的重复纠缠吗？</w:t>
      </w:r>
    </w:p>
    <w:p w14:paraId="6122F1E2">
      <w:pPr>
        <w:widowControl w:val="0"/>
        <w:numPr>
          <w:ilvl w:val="0"/>
          <w:numId w:val="0"/>
        </w:numPr>
        <w:jc w:val="both"/>
        <w:rPr>
          <w:rFonts w:hint="eastAsia"/>
        </w:rPr>
      </w:pPr>
    </w:p>
    <w:p w14:paraId="3A641A9C">
      <w:pPr>
        <w:widowControl w:val="0"/>
        <w:numPr>
          <w:ilvl w:val="0"/>
          <w:numId w:val="0"/>
        </w:numPr>
        <w:jc w:val="both"/>
        <w:rPr>
          <w:rFonts w:hint="eastAsia"/>
        </w:rPr>
      </w:pPr>
      <w:r>
        <w:rPr>
          <w:rFonts w:hint="eastAsia"/>
        </w:rPr>
        <w:t>Doth he not carry a Design in his Mind for Months and Years against us?</w:t>
      </w:r>
    </w:p>
    <w:p w14:paraId="4016BFF3">
      <w:pPr>
        <w:widowControl w:val="0"/>
        <w:numPr>
          <w:ilvl w:val="0"/>
          <w:numId w:val="0"/>
        </w:numPr>
        <w:jc w:val="both"/>
        <w:rPr>
          <w:rFonts w:hint="eastAsia"/>
        </w:rPr>
      </w:pPr>
      <w:r>
        <w:rPr>
          <w:rFonts w:hint="eastAsia"/>
        </w:rPr>
        <w:t>牠岂不是在心中怀着一个针对我们长达数月乃至数年的计谋吗？</w:t>
      </w:r>
    </w:p>
    <w:p w14:paraId="35D30115">
      <w:pPr>
        <w:widowControl w:val="0"/>
        <w:numPr>
          <w:ilvl w:val="0"/>
          <w:numId w:val="0"/>
        </w:numPr>
        <w:jc w:val="both"/>
        <w:rPr>
          <w:rFonts w:hint="eastAsia"/>
        </w:rPr>
      </w:pPr>
    </w:p>
    <w:p w14:paraId="089E48BA">
      <w:pPr>
        <w:widowControl w:val="0"/>
        <w:numPr>
          <w:ilvl w:val="0"/>
          <w:numId w:val="0"/>
        </w:numPr>
        <w:jc w:val="both"/>
        <w:rPr>
          <w:rFonts w:hint="eastAsia"/>
        </w:rPr>
      </w:pPr>
      <w:r>
        <w:rPr>
          <w:rFonts w:hint="eastAsia"/>
        </w:rPr>
        <w:t>and when the Motion is not feasible, yet he forgets it not, but after a long Interruption begins again where he left: Which shows that he is big with his Projects, and his Mind hath no rest: He stretcheth out his Nets all the day long: We may say of him, that he riseth up early, and sitteth up late at his work, and is content to labor in the very Fire, so that he might but either disturb a Child of God, or gain a Proselyte.</w:t>
      </w:r>
    </w:p>
    <w:p w14:paraId="31759B60">
      <w:pPr>
        <w:widowControl w:val="0"/>
        <w:numPr>
          <w:ilvl w:val="0"/>
          <w:numId w:val="0"/>
        </w:numPr>
        <w:jc w:val="both"/>
        <w:rPr>
          <w:rFonts w:hint="eastAsia"/>
        </w:rPr>
      </w:pPr>
      <w:r>
        <w:rPr>
          <w:rFonts w:hint="eastAsia"/>
        </w:rPr>
        <w:t>当那个动机不可行时，牠也并不忘记，而是在长时间中断之后，又从牠离开的地方重新开始：这表明牠满怀计谋，牠的心思不得安宁：牠终日张开牠的网罗：我们可以论到牠说，牠早起晚睡地作工，并甘愿在火中劳苦，只要牠能搅扰一个神的儿女，或赢得一个归信者。</w:t>
      </w:r>
    </w:p>
    <w:p w14:paraId="7DC43F1E">
      <w:pPr>
        <w:widowControl w:val="0"/>
        <w:numPr>
          <w:ilvl w:val="0"/>
          <w:numId w:val="0"/>
        </w:numPr>
        <w:jc w:val="both"/>
        <w:rPr>
          <w:rFonts w:hint="eastAsia"/>
        </w:rPr>
      </w:pPr>
    </w:p>
    <w:p w14:paraId="779DB040">
      <w:pPr>
        <w:widowControl w:val="0"/>
        <w:numPr>
          <w:ilvl w:val="0"/>
          <w:numId w:val="0"/>
        </w:numPr>
        <w:jc w:val="both"/>
        <w:rPr>
          <w:rFonts w:hint="eastAsia"/>
        </w:rPr>
      </w:pPr>
      <w:r>
        <w:rPr>
          <w:rFonts w:hint="eastAsia"/>
        </w:rPr>
        <w:t>Secondly, Diligence is not only discovered in Laboriousness, but also in a peculiar readiness to espy, and to close in with fit occasions, which may in probability answer the End we drive at.</w:t>
      </w:r>
    </w:p>
    <w:p w14:paraId="2915F891">
      <w:pPr>
        <w:widowControl w:val="0"/>
        <w:numPr>
          <w:ilvl w:val="0"/>
          <w:numId w:val="0"/>
        </w:numPr>
        <w:jc w:val="both"/>
        <w:rPr>
          <w:rFonts w:hint="eastAsia"/>
        </w:rPr>
      </w:pPr>
      <w:r>
        <w:rPr>
          <w:rFonts w:hint="eastAsia"/>
        </w:rPr>
        <w:t>第二，殷勤不仅显现在劳苦上，也显现在一种特别的敏锐上，即窥探并抓住合适的时机，这很可能达成我们所追求的目的。</w:t>
      </w:r>
    </w:p>
    <w:p w14:paraId="2620B279">
      <w:pPr>
        <w:widowControl w:val="0"/>
        <w:numPr>
          <w:ilvl w:val="0"/>
          <w:numId w:val="0"/>
        </w:numPr>
        <w:jc w:val="both"/>
        <w:rPr>
          <w:rFonts w:hint="eastAsia"/>
        </w:rPr>
      </w:pPr>
    </w:p>
    <w:p w14:paraId="4A21BFEC">
      <w:pPr>
        <w:widowControl w:val="0"/>
        <w:numPr>
          <w:ilvl w:val="0"/>
          <w:numId w:val="0"/>
        </w:numPr>
        <w:jc w:val="both"/>
        <w:rPr>
          <w:rFonts w:hint="eastAsia"/>
        </w:rPr>
      </w:pPr>
      <w:r>
        <w:rPr>
          <w:rFonts w:hint="eastAsia"/>
        </w:rPr>
        <w:t>In this is Satan admirably diligent, no occasion shall slip, or through inadvertency escape him: No sooner are opportunities before us, but we may perceive him suggesting to us, Do this, satisfy that Lust, take that Gain, please yourselves with that Revenge.</w:t>
      </w:r>
    </w:p>
    <w:p w14:paraId="4DAE11AE">
      <w:pPr>
        <w:widowControl w:val="0"/>
        <w:numPr>
          <w:ilvl w:val="0"/>
          <w:numId w:val="0"/>
        </w:numPr>
        <w:jc w:val="both"/>
        <w:rPr>
          <w:rFonts w:hint="eastAsia"/>
        </w:rPr>
      </w:pPr>
      <w:r>
        <w:rPr>
          <w:rFonts w:hint="eastAsia"/>
        </w:rPr>
        <w:t>在这方面，撒但殷勤得令人惊叹，没有一个时机会溜走，或因疏忽而逃脱牠：机会一到我们面前，我们就能察觉到牠在向我们暗示：做这个，满足那个私欲，拿那个利益，用那个报复来取悦自己。</w:t>
      </w:r>
    </w:p>
    <w:p w14:paraId="11E73BCD">
      <w:pPr>
        <w:widowControl w:val="0"/>
        <w:numPr>
          <w:ilvl w:val="0"/>
          <w:numId w:val="0"/>
        </w:numPr>
        <w:jc w:val="both"/>
        <w:rPr>
          <w:rFonts w:hint="eastAsia"/>
        </w:rPr>
      </w:pPr>
    </w:p>
    <w:p w14:paraId="6D15F094">
      <w:pPr>
        <w:widowControl w:val="0"/>
        <w:numPr>
          <w:ilvl w:val="0"/>
          <w:numId w:val="0"/>
        </w:numPr>
        <w:jc w:val="both"/>
        <w:rPr>
          <w:rFonts w:hint="eastAsia"/>
        </w:rPr>
      </w:pPr>
      <w:r>
        <w:rPr>
          <w:rFonts w:hint="eastAsia"/>
        </w:rPr>
        <w:t>No sooner obtains he a Commission against a Child of God, but presently he is upon his Back, as he dealt with Job, he lost no time, but goes out immediately from the presence of the Lord and falls upon him.</w:t>
      </w:r>
    </w:p>
    <w:p w14:paraId="7DB11A68">
      <w:pPr>
        <w:widowControl w:val="0"/>
        <w:numPr>
          <w:ilvl w:val="0"/>
          <w:numId w:val="0"/>
        </w:numPr>
        <w:jc w:val="both"/>
        <w:rPr>
          <w:rFonts w:hint="eastAsia"/>
        </w:rPr>
      </w:pPr>
      <w:r>
        <w:rPr>
          <w:rFonts w:hint="eastAsia"/>
        </w:rPr>
        <w:t>牠一获得攻击神儿女的许可，就立刻扑到他背上，就像牠对待约伯那样，牠不浪费时间，立刻从主的面前出去，攻击他。</w:t>
      </w:r>
    </w:p>
    <w:p w14:paraId="0AB5CA5D">
      <w:pPr>
        <w:widowControl w:val="0"/>
        <w:numPr>
          <w:ilvl w:val="0"/>
          <w:numId w:val="0"/>
        </w:numPr>
        <w:jc w:val="both"/>
        <w:rPr>
          <w:rFonts w:hint="eastAsia"/>
        </w:rPr>
      </w:pPr>
    </w:p>
    <w:p w14:paraId="3F6409D0">
      <w:pPr>
        <w:widowControl w:val="0"/>
        <w:numPr>
          <w:ilvl w:val="0"/>
          <w:numId w:val="0"/>
        </w:numPr>
        <w:jc w:val="both"/>
        <w:rPr>
          <w:rFonts w:hint="eastAsia"/>
        </w:rPr>
      </w:pPr>
      <w:r>
        <w:rPr>
          <w:rFonts w:hint="eastAsia"/>
        </w:rPr>
        <w:t>Besides what he doth upon solemn and extraordinary Occशंस, these that are common and ordinary, are so carefully improved by him that everything we hear or see is ready to become our snare, and Satan will assay to tempt us by them, though they lie something out of the way of our Inclination, and be not so likely to prevail with us.</w:t>
      </w:r>
    </w:p>
    <w:p w14:paraId="0F34C98F">
      <w:pPr>
        <w:widowControl w:val="0"/>
        <w:numPr>
          <w:ilvl w:val="0"/>
          <w:numId w:val="0"/>
        </w:numPr>
        <w:jc w:val="both"/>
        <w:rPr>
          <w:rFonts w:hint="eastAsia"/>
        </w:rPr>
      </w:pPr>
      <w:r>
        <w:rPr>
          <w:rFonts w:hint="eastAsia"/>
        </w:rPr>
        <w:t>除了牠在庄重和非凡场合所做的事，那些普通和寻常的事，也被牠如此小心地利用，以至于我们听到或看到的一切都随时可能成为我们的网罗，撒但会尝试用它们来试探我们，尽管它们与我们的倾向有些偏离，不大可能胜过我们。</w:t>
      </w:r>
    </w:p>
    <w:p w14:paraId="71B7C991">
      <w:pPr>
        <w:widowControl w:val="0"/>
        <w:numPr>
          <w:ilvl w:val="0"/>
          <w:numId w:val="0"/>
        </w:numPr>
        <w:jc w:val="both"/>
        <w:rPr>
          <w:rFonts w:hint="eastAsia"/>
        </w:rPr>
      </w:pPr>
    </w:p>
    <w:p w14:paraId="3D27C78B">
      <w:pPr>
        <w:widowControl w:val="0"/>
        <w:numPr>
          <w:ilvl w:val="0"/>
          <w:numId w:val="0"/>
        </w:numPr>
        <w:jc w:val="both"/>
        <w:rPr>
          <w:rFonts w:hint="eastAsia"/>
        </w:rPr>
      </w:pPr>
      <w:r>
        <w:rPr>
          <w:rFonts w:hint="eastAsia"/>
        </w:rPr>
        <w:t>Thirdly, 'It is also a Discovery of his Diligence, that he never fails to pursue every advantage which he gets against us, to the utmost.</w:t>
      </w:r>
    </w:p>
    <w:p w14:paraId="6364A2C4">
      <w:pPr>
        <w:widowControl w:val="0"/>
        <w:numPr>
          <w:ilvl w:val="0"/>
          <w:numId w:val="0"/>
        </w:numPr>
        <w:jc w:val="both"/>
        <w:rPr>
          <w:rFonts w:hint="eastAsia"/>
        </w:rPr>
      </w:pPr>
      <w:r>
        <w:rPr>
          <w:rFonts w:hint="eastAsia"/>
        </w:rPr>
        <w:t>第三，牠的殷勤还体现在，牠从不放过任何一个牠所获得的对我们有利的机会，并将其追逐到极致。</w:t>
      </w:r>
    </w:p>
    <w:p w14:paraId="418FB423">
      <w:pPr>
        <w:widowControl w:val="0"/>
        <w:numPr>
          <w:ilvl w:val="0"/>
          <w:numId w:val="0"/>
        </w:numPr>
        <w:jc w:val="both"/>
        <w:rPr>
          <w:rFonts w:hint="eastAsia"/>
        </w:rPr>
      </w:pPr>
    </w:p>
    <w:p w14:paraId="732D147E">
      <w:pPr>
        <w:widowControl w:val="0"/>
        <w:numPr>
          <w:ilvl w:val="0"/>
          <w:numId w:val="0"/>
        </w:numPr>
        <w:jc w:val="both"/>
        <w:rPr>
          <w:rFonts w:hint="eastAsia"/>
        </w:rPr>
      </w:pPr>
      <w:r>
        <w:rPr>
          <w:rFonts w:hint="eastAsia"/>
        </w:rPr>
        <w:t>If the occasion, and motion thereupon incline us, so that if we are persuaded by them, he follows it on, and is not satisfied, with either a lower degree of acting sinfully, or with one or two acts; but then he presseth upon us to sin to the height, with the greater contempt of God, and grievance of his Spirit, the greater scandal and offense to our Brethren, and having once caused us to begin, he would never have us to make an end.</w:t>
      </w:r>
    </w:p>
    <w:p w14:paraId="43C30ADC">
      <w:pPr>
        <w:widowControl w:val="0"/>
        <w:numPr>
          <w:ilvl w:val="0"/>
          <w:numId w:val="0"/>
        </w:numPr>
        <w:jc w:val="both"/>
        <w:rPr>
          <w:rFonts w:hint="eastAsia"/>
        </w:rPr>
      </w:pPr>
      <w:r>
        <w:rPr>
          <w:rFonts w:hint="eastAsia"/>
        </w:rPr>
        <w:t>如果时机和随之而来的动机使我们倾向于此，以至于我们被它们说服，牠就继续追击，并且不满足于较低程度的犯罪行为，或一两次行为；而是催逼我们犯罪到极点，以更大的轻蔑对待神，更深地使祂的灵忧伤，给我们的弟兄带来更大的绊脚石和冒犯，一旦牠使我们开始，牠就绝不让我们结束。</w:t>
      </w:r>
    </w:p>
    <w:p w14:paraId="070DD62A">
      <w:pPr>
        <w:widowControl w:val="0"/>
        <w:numPr>
          <w:ilvl w:val="0"/>
          <w:numId w:val="0"/>
        </w:numPr>
        <w:jc w:val="both"/>
        <w:rPr>
          <w:rFonts w:hint="eastAsia"/>
        </w:rPr>
      </w:pPr>
    </w:p>
    <w:p w14:paraId="39013D9C">
      <w:pPr>
        <w:widowControl w:val="0"/>
        <w:numPr>
          <w:ilvl w:val="0"/>
          <w:numId w:val="0"/>
        </w:numPr>
        <w:jc w:val="both"/>
        <w:rPr>
          <w:rFonts w:hint="eastAsia"/>
        </w:rPr>
      </w:pPr>
      <w:r>
        <w:rPr>
          <w:rFonts w:hint="eastAsia"/>
        </w:rPr>
        <w:t>His Temptations roll themselves upon us, like the breaking in of Waters, which by the fierceness of their current, make a large way for more to follow.</w:t>
      </w:r>
    </w:p>
    <w:p w14:paraId="78304693">
      <w:pPr>
        <w:widowControl w:val="0"/>
        <w:numPr>
          <w:ilvl w:val="0"/>
          <w:numId w:val="0"/>
        </w:numPr>
        <w:jc w:val="both"/>
        <w:rPr>
          <w:rFonts w:hint="eastAsia"/>
        </w:rPr>
      </w:pPr>
      <w:r>
        <w:rPr>
          <w:rFonts w:hint="eastAsia"/>
        </w:rPr>
        <w:t>牠的试探如洪水决堤般向我们滚来，其猛烈的流势为后续的洪水开辟了宽阔的道路。</w:t>
      </w:r>
    </w:p>
    <w:p w14:paraId="4AEFF614">
      <w:pPr>
        <w:widowControl w:val="0"/>
        <w:numPr>
          <w:ilvl w:val="0"/>
          <w:numId w:val="0"/>
        </w:numPr>
        <w:jc w:val="both"/>
        <w:rPr>
          <w:rFonts w:hint="eastAsia"/>
        </w:rPr>
      </w:pPr>
    </w:p>
    <w:p w14:paraId="4CDE4CEE">
      <w:pPr>
        <w:widowControl w:val="0"/>
        <w:numPr>
          <w:ilvl w:val="0"/>
          <w:numId w:val="0"/>
        </w:numPr>
        <w:jc w:val="both"/>
        <w:rPr>
          <w:rFonts w:hint="eastAsia"/>
        </w:rPr>
      </w:pPr>
      <w:r>
        <w:rPr>
          <w:rFonts w:hint="eastAsia"/>
        </w:rPr>
        <w:t>He knows how to improve his Victories, and will not thorough Slothfulness, or Pity, neglect to complete them.</w:t>
      </w:r>
    </w:p>
    <w:p w14:paraId="1A7D052D">
      <w:pPr>
        <w:widowControl w:val="0"/>
        <w:numPr>
          <w:ilvl w:val="0"/>
          <w:numId w:val="0"/>
        </w:numPr>
        <w:jc w:val="both"/>
        <w:rPr>
          <w:rFonts w:hint="eastAsia"/>
        </w:rPr>
      </w:pPr>
      <w:r>
        <w:rPr>
          <w:rFonts w:hint="eastAsia"/>
        </w:rPr>
        <w:t>牠知道如何利用牠的胜利，并且不会因懒惰或怜悯而忽略去完成它们。</w:t>
      </w:r>
    </w:p>
    <w:p w14:paraId="5E38E3CC">
      <w:pPr>
        <w:widowControl w:val="0"/>
        <w:numPr>
          <w:ilvl w:val="0"/>
          <w:numId w:val="0"/>
        </w:numPr>
        <w:jc w:val="both"/>
        <w:rPr>
          <w:rFonts w:hint="eastAsia"/>
        </w:rPr>
      </w:pPr>
    </w:p>
    <w:p w14:paraId="7C2CC177">
      <w:pPr>
        <w:widowControl w:val="0"/>
        <w:numPr>
          <w:ilvl w:val="0"/>
          <w:numId w:val="0"/>
        </w:numPr>
        <w:jc w:val="both"/>
        <w:rPr>
          <w:rFonts w:hint="eastAsia"/>
        </w:rPr>
      </w:pPr>
      <w:r>
        <w:rPr>
          <w:rFonts w:hint="eastAsia"/>
        </w:rPr>
        <w:t>Hence it is, that sometimes he reaps a large Harvest where he had sown little, and from one Temptation, not only wounds the soul of him that committed it, but endeavors to diffuse the Venom and Poisonous Steam of it to the Infection of others, to the disgrace of Religion, the hardening the Hearts of wicked Men, and the turning the Ignorant out of the way of Truth.</w:t>
      </w:r>
    </w:p>
    <w:p w14:paraId="5DC04E3A">
      <w:pPr>
        <w:widowControl w:val="0"/>
        <w:numPr>
          <w:ilvl w:val="0"/>
          <w:numId w:val="0"/>
        </w:numPr>
        <w:jc w:val="both"/>
        <w:rPr>
          <w:rFonts w:hint="eastAsia"/>
        </w:rPr>
      </w:pPr>
      <w:r>
        <w:rPr>
          <w:rFonts w:hint="eastAsia"/>
        </w:rPr>
        <w:t>因此，有时牠在播种少的地方收割大的庄稼，从一个试探中，不仅伤害了犯罪者的灵魂，还努力将其毒液和毒气散播出去，以感染他人，羞辱信仰，使恶人的心刚硬，并使无知者偏离真理的道路。</w:t>
      </w:r>
    </w:p>
    <w:p w14:paraId="2BCE85D8">
      <w:pPr>
        <w:widowControl w:val="0"/>
        <w:numPr>
          <w:ilvl w:val="0"/>
          <w:numId w:val="0"/>
        </w:numPr>
        <w:jc w:val="both"/>
        <w:rPr>
          <w:rFonts w:hint="eastAsia"/>
        </w:rPr>
      </w:pPr>
    </w:p>
    <w:p w14:paraId="5A0E817B">
      <w:pPr>
        <w:widowControl w:val="0"/>
        <w:numPr>
          <w:ilvl w:val="0"/>
          <w:numId w:val="0"/>
        </w:numPr>
        <w:jc w:val="both"/>
        <w:rPr>
          <w:rFonts w:hint="eastAsia"/>
        </w:rPr>
      </w:pPr>
      <w:r>
        <w:rPr>
          <w:rFonts w:hint="eastAsia"/>
        </w:rPr>
        <w:t>In like manner, if he perceive the Spirits of Men grow distempered and wounded, he then plies them with Threatening's, fills them with all manner of Discouragements, dresseth every Truth with the worst appearance, that it may be apprehended otherwise than it is, and puts such Interpretations on all Providences, that everything may augment the smart of the Wound till they be overwhelmed with Terrors.</w:t>
      </w:r>
    </w:p>
    <w:p w14:paraId="5E70D4E6">
      <w:pPr>
        <w:widowControl w:val="0"/>
        <w:numPr>
          <w:ilvl w:val="0"/>
          <w:numId w:val="0"/>
        </w:numPr>
        <w:jc w:val="both"/>
        <w:rPr>
          <w:rFonts w:hint="eastAsia"/>
        </w:rPr>
      </w:pPr>
      <w:r>
        <w:rPr>
          <w:rFonts w:hint="eastAsia"/>
        </w:rPr>
        <w:t>同样地，如果牠察觉人的心灵变得失调和受伤，牠就用威吓来纠缠他们，用各样的沮丧充满他们，将每一个真理都装扮成最坏的样子，使其被理解得与其实际情况不同，并对所有的护理作如此的解释，以至于每一件事都会加剧伤口的疼痛，直到他们被惊恐所淹没。</w:t>
      </w:r>
    </w:p>
    <w:p w14:paraId="6C4B9778">
      <w:pPr>
        <w:widowControl w:val="0"/>
        <w:numPr>
          <w:ilvl w:val="0"/>
          <w:numId w:val="0"/>
        </w:numPr>
        <w:jc w:val="both"/>
        <w:rPr>
          <w:rFonts w:hint="eastAsia"/>
        </w:rPr>
      </w:pPr>
    </w:p>
    <w:p w14:paraId="7DEE6D6F">
      <w:pPr>
        <w:widowControl w:val="0"/>
        <w:numPr>
          <w:ilvl w:val="0"/>
          <w:numId w:val="0"/>
        </w:numPr>
        <w:jc w:val="both"/>
        <w:rPr>
          <w:rFonts w:hint="eastAsia"/>
        </w:rPr>
      </w:pPr>
      <w:r>
        <w:rPr>
          <w:rFonts w:hint="eastAsia"/>
        </w:rPr>
        <w:t>Fourthly, The various ways which he takes, shows also his Diligence; if one Plot take not, he is immediately upon another; he confines not himself to one Design, nor to one Method; but if he find one Temptation doth not relish, he prepares another more suitable; if Covetousness doth not please us, then he urgeth to Profuseness; if Terrors do not affright us to despair, then he abuseth Mercies to make us careless and presuming.</w:t>
      </w:r>
    </w:p>
    <w:p w14:paraId="3CB5EFAB">
      <w:pPr>
        <w:widowControl w:val="0"/>
        <w:numPr>
          <w:ilvl w:val="0"/>
          <w:numId w:val="0"/>
        </w:numPr>
        <w:jc w:val="both"/>
        <w:rPr>
          <w:rFonts w:hint="eastAsia"/>
        </w:rPr>
      </w:pPr>
      <w:r>
        <w:rPr>
          <w:rFonts w:hint="eastAsia"/>
        </w:rPr>
        <w:t>第四，牠所采取的各种方法，也显明牠的殷勤；如果一个计谋不成，牠立刻就用另一个；牠不局限于一个设计，也不局限于一种方法；如果牠发现一个试探不合口味，牠就预备另一个更合适的；如果贪婪不能取悦我们，牠就催逼我们挥霍；如果惊恐不能吓倒我们至绝望，牠就滥用怜悯使我们粗心和自负。</w:t>
      </w:r>
    </w:p>
    <w:p w14:paraId="734936EA">
      <w:pPr>
        <w:widowControl w:val="0"/>
        <w:numPr>
          <w:ilvl w:val="0"/>
          <w:numId w:val="0"/>
        </w:numPr>
        <w:jc w:val="both"/>
        <w:rPr>
          <w:rFonts w:hint="eastAsia"/>
        </w:rPr>
      </w:pPr>
    </w:p>
    <w:p w14:paraId="5C19BBD9">
      <w:pPr>
        <w:widowControl w:val="0"/>
        <w:numPr>
          <w:ilvl w:val="0"/>
          <w:numId w:val="0"/>
        </w:numPr>
        <w:jc w:val="both"/>
        <w:rPr>
          <w:rFonts w:hint="eastAsia"/>
        </w:rPr>
      </w:pPr>
      <w:r>
        <w:rPr>
          <w:rFonts w:hint="eastAsia"/>
        </w:rPr>
        <w:t>If we are not content to be openly Wicked, then he endeavors to make us secretly Hypocritical, or Formal; sometime he urgeth Men to be Profane, if that hit not, then to be Erroneous; if he cannot work by one Tool, then he takes another, and if anything in his way disgust, he will not urge it overhard, but straight takes another course; such is his Diligence, that we may say of him (as it was said of Paul upon a better ground) he will become all things to all Men, that he may gain some.</w:t>
      </w:r>
    </w:p>
    <w:p w14:paraId="6985E90A">
      <w:pPr>
        <w:widowControl w:val="0"/>
        <w:numPr>
          <w:ilvl w:val="0"/>
          <w:numId w:val="0"/>
        </w:numPr>
        <w:jc w:val="both"/>
        <w:rPr>
          <w:rFonts w:hint="eastAsia"/>
        </w:rPr>
      </w:pPr>
      <w:r>
        <w:rPr>
          <w:rFonts w:hint="eastAsia"/>
        </w:rPr>
        <w:t>如果我们不满足于公开作恶，牠就努力使我们暗中伪善或形式化；有时牠催逼人亵渎，如果那不奏效，就催逼人犯错；如果牠不能用一个工具作工，牠就拿另一个，如果在牠的方式中有任何令人厌恶之处，牠不会强行推进，而是立刻采取另一条路线；牠的殷勤是如此，以至于我们可以论到牠说（如在更好的基础上论到保罗那样）牠向什么样的人，就作什么样的人，为要得着些人。</w:t>
      </w:r>
    </w:p>
    <w:p w14:paraId="2E063F42">
      <w:pPr>
        <w:widowControl w:val="0"/>
        <w:numPr>
          <w:ilvl w:val="0"/>
          <w:numId w:val="0"/>
        </w:numPr>
        <w:jc w:val="both"/>
        <w:rPr>
          <w:rFonts w:hint="eastAsia"/>
        </w:rPr>
      </w:pPr>
    </w:p>
    <w:p w14:paraId="6BFB5C7D">
      <w:pPr>
        <w:widowControl w:val="0"/>
        <w:numPr>
          <w:ilvl w:val="0"/>
          <w:numId w:val="0"/>
        </w:numPr>
        <w:jc w:val="both"/>
        <w:rPr>
          <w:rFonts w:hint="eastAsia"/>
        </w:rPr>
      </w:pPr>
      <w:r>
        <w:rPr>
          <w:rFonts w:hint="eastAsia"/>
        </w:rPr>
        <w:t>Fifthly, Diligence will most show itself when things are at the greatest hazard, or when the hopes of success are ready to bring forth.</w:t>
      </w:r>
    </w:p>
    <w:p w14:paraId="5093AB2A">
      <w:pPr>
        <w:widowControl w:val="0"/>
        <w:numPr>
          <w:ilvl w:val="0"/>
          <w:numId w:val="0"/>
        </w:numPr>
        <w:jc w:val="both"/>
        <w:rPr>
          <w:rFonts w:hint="eastAsia"/>
        </w:rPr>
      </w:pPr>
      <w:r>
        <w:rPr>
          <w:rFonts w:hint="eastAsia"/>
        </w:rPr>
        <w:t>第五，当事情处于最大危险时，或当成功的希望即将实现时，殷勤会最明显地表现出来。</w:t>
      </w:r>
    </w:p>
    <w:p w14:paraId="472A3FEE">
      <w:pPr>
        <w:widowControl w:val="0"/>
        <w:numPr>
          <w:ilvl w:val="0"/>
          <w:numId w:val="0"/>
        </w:numPr>
        <w:jc w:val="both"/>
        <w:rPr>
          <w:rFonts w:hint="eastAsia"/>
        </w:rPr>
      </w:pPr>
    </w:p>
    <w:p w14:paraId="78F23756">
      <w:pPr>
        <w:widowControl w:val="0"/>
        <w:numPr>
          <w:ilvl w:val="0"/>
          <w:numId w:val="0"/>
        </w:numPr>
        <w:jc w:val="both"/>
        <w:rPr>
          <w:rFonts w:hint="eastAsia"/>
        </w:rPr>
      </w:pPr>
      <w:r>
        <w:rPr>
          <w:rFonts w:hint="eastAsia"/>
        </w:rPr>
        <w:t>In this point of diligence our Adversary is not wanting, if Men are upon the point of Error or Sin, how industriously doth he labor to bring them wholly over, and to settle them in Evil?</w:t>
      </w:r>
    </w:p>
    <w:p w14:paraId="4BB0BAFD">
      <w:pPr>
        <w:widowControl w:val="0"/>
        <w:numPr>
          <w:ilvl w:val="0"/>
          <w:numId w:val="0"/>
        </w:numPr>
        <w:jc w:val="both"/>
        <w:rPr>
          <w:rFonts w:hint="eastAsia"/>
        </w:rPr>
      </w:pPr>
      <w:r>
        <w:rPr>
          <w:rFonts w:hint="eastAsia"/>
        </w:rPr>
        <w:t>在这点殷勤上，我们的仇敌并不缺乏，如果人正处于错误或罪的边缘，牠是何等地勤奋劳苦，要将他们完全拉过来，并使他们安顿在邪恶之中？</w:t>
      </w:r>
    </w:p>
    <w:p w14:paraId="473BBFD6">
      <w:pPr>
        <w:widowControl w:val="0"/>
        <w:numPr>
          <w:ilvl w:val="0"/>
          <w:numId w:val="0"/>
        </w:numPr>
        <w:jc w:val="both"/>
        <w:rPr>
          <w:rFonts w:hint="eastAsia"/>
        </w:rPr>
      </w:pPr>
    </w:p>
    <w:p w14:paraId="15286A30">
      <w:pPr>
        <w:widowControl w:val="0"/>
        <w:numPr>
          <w:ilvl w:val="0"/>
          <w:numId w:val="0"/>
        </w:numPr>
        <w:jc w:val="both"/>
        <w:rPr>
          <w:rFonts w:hint="eastAsia"/>
        </w:rPr>
      </w:pPr>
      <w:r>
        <w:rPr>
          <w:rFonts w:hint="eastAsia"/>
        </w:rPr>
        <w:t>one would think at such times he laid aside all other business and only attended this: How frequent, incessant, and earnest are his Persuasions and Arguing's with such?</w:t>
      </w:r>
    </w:p>
    <w:p w14:paraId="2D0D7C10">
      <w:pPr>
        <w:widowControl w:val="0"/>
        <w:numPr>
          <w:ilvl w:val="0"/>
          <w:numId w:val="0"/>
        </w:numPr>
        <w:jc w:val="both"/>
        <w:rPr>
          <w:rFonts w:hint="eastAsia"/>
        </w:rPr>
      </w:pPr>
      <w:r>
        <w:rPr>
          <w:rFonts w:hint="eastAsia"/>
        </w:rPr>
        <w:t>人会以为在这种时候牠搁置了所有其他事务，只专心于此：牠对这样的人的劝说和争辩是何等地频繁、不间断和恳切？</w:t>
      </w:r>
    </w:p>
    <w:p w14:paraId="5B3B584C">
      <w:pPr>
        <w:widowControl w:val="0"/>
        <w:numPr>
          <w:ilvl w:val="0"/>
          <w:numId w:val="0"/>
        </w:numPr>
        <w:jc w:val="both"/>
        <w:rPr>
          <w:rFonts w:hint="eastAsia"/>
        </w:rPr>
      </w:pPr>
    </w:p>
    <w:p w14:paraId="00A501D1">
      <w:pPr>
        <w:widowControl w:val="0"/>
        <w:numPr>
          <w:ilvl w:val="0"/>
          <w:numId w:val="0"/>
        </w:numPr>
        <w:jc w:val="both"/>
        <w:rPr>
          <w:rFonts w:hint="eastAsia"/>
        </w:rPr>
      </w:pPr>
      <w:r>
        <w:rPr>
          <w:rFonts w:hint="eastAsia"/>
        </w:rPr>
        <w:t>the like diligence he showeth in obstructing, disturbing, and discouraging us, when we are upon our greatest Services, or near our greatest Mercies, what part of the day are we more wandering and vain in our thoughts, (if we take not great care) than when we set about Prayer?</w:t>
      </w:r>
    </w:p>
    <w:p w14:paraId="66072BD5">
      <w:pPr>
        <w:widowControl w:val="0"/>
        <w:numPr>
          <w:ilvl w:val="0"/>
          <w:numId w:val="0"/>
        </w:numPr>
        <w:jc w:val="both"/>
        <w:rPr>
          <w:rFonts w:hint="eastAsia"/>
        </w:rPr>
      </w:pPr>
      <w:r>
        <w:rPr>
          <w:rFonts w:hint="eastAsia"/>
        </w:rPr>
        <w:t>当我们在从事我们最重大的事奉，或接近我们最大的怜悯时，牠在阻碍、搅扰和使我们沮丧方面也表现出同样的殷勤。一天中，我们思想的游荡和虚妄，（如果我们不格外小心）有什么时候比我们开始祷告时更甚呢？</w:t>
      </w:r>
    </w:p>
    <w:p w14:paraId="79BFD26A">
      <w:pPr>
        <w:widowControl w:val="0"/>
        <w:numPr>
          <w:ilvl w:val="0"/>
          <w:numId w:val="0"/>
        </w:numPr>
        <w:jc w:val="both"/>
        <w:rPr>
          <w:rFonts w:hint="eastAsia"/>
        </w:rPr>
      </w:pPr>
    </w:p>
    <w:p w14:paraId="1023DB7B">
      <w:pPr>
        <w:widowControl w:val="0"/>
        <w:numPr>
          <w:ilvl w:val="0"/>
          <w:numId w:val="0"/>
        </w:numPr>
        <w:jc w:val="both"/>
        <w:rPr>
          <w:rFonts w:hint="eastAsia"/>
        </w:rPr>
      </w:pPr>
      <w:r>
        <w:rPr>
          <w:rFonts w:hint="eastAsia"/>
        </w:rPr>
        <w:t>at other times we find some more ease and freedom in our Imaginations, as if we could better rule or command them; but then (as if our thoughts were only confusion and disorder) we are not able to master them, and to keep the door of the heart so close, but that these troublesome unwelcome guests will be crowding in, is impossible: Let us observe it seriously, and we shall find that our thoughts are not the same, and after the same manner impetuous at other times as they are, when we set about holy things, which ariseth not only from the quickness of our Spiritual Sense in our readier observation of them at that time, but also from the Devils busy Molestation, and special diligence against us on such occasions.</w:t>
      </w:r>
    </w:p>
    <w:p w14:paraId="2F78CBD0">
      <w:pPr>
        <w:widowControl w:val="0"/>
        <w:numPr>
          <w:ilvl w:val="0"/>
          <w:numId w:val="0"/>
        </w:numPr>
        <w:jc w:val="both"/>
        <w:rPr>
          <w:rFonts w:hint="eastAsia"/>
        </w:rPr>
      </w:pPr>
      <w:r>
        <w:rPr>
          <w:rFonts w:hint="eastAsia"/>
        </w:rPr>
        <w:t>在其他时候，我们在想象中感到更多的轻松和自由，仿佛我们能更好地管理或命令它们；但那时（仿佛我们的思想只是混乱和无序）我们无法驾驭它们，并且要将心门关得如此紧，以至于那些麻烦的不速之客不挤进来，是不可能的：让我们认真观察，就会发现，当我们从事圣洁之事时，我们的思想与平时不同，也不像平时那样冲动，这不仅源于我们在那时更容易观察到它们的属灵感官的敏锐，也源于魔鬼在那种场合对我们的忙碌搅扰和特别的殷勤。</w:t>
      </w:r>
    </w:p>
    <w:p w14:paraId="46952F27">
      <w:pPr>
        <w:widowControl w:val="0"/>
        <w:numPr>
          <w:ilvl w:val="0"/>
          <w:numId w:val="0"/>
        </w:numPr>
        <w:jc w:val="both"/>
        <w:rPr>
          <w:rFonts w:hint="eastAsia"/>
        </w:rPr>
      </w:pPr>
    </w:p>
    <w:p w14:paraId="6D7B61C9">
      <w:pPr>
        <w:widowControl w:val="0"/>
        <w:numPr>
          <w:ilvl w:val="0"/>
          <w:numId w:val="0"/>
        </w:numPr>
        <w:jc w:val="both"/>
        <w:rPr>
          <w:rFonts w:hint="eastAsia"/>
        </w:rPr>
      </w:pPr>
      <w:r>
        <w:rPr>
          <w:rFonts w:hint="eastAsia"/>
        </w:rPr>
        <w:t>Besides, when he foresees our Advantages or Mercies, he bestirs himself to prevent or hinder us of them; if Ministers set themselves to study and preach Truths that are more piercing, weighty or necessary, they may observe more molestations, interruptions, or discouragements of all sorts, than when they less concern themselves with the business of the souls of Men.</w:t>
      </w:r>
    </w:p>
    <w:p w14:paraId="13CF1471">
      <w:pPr>
        <w:widowControl w:val="0"/>
        <w:numPr>
          <w:ilvl w:val="0"/>
          <w:numId w:val="0"/>
        </w:numPr>
        <w:jc w:val="both"/>
        <w:rPr>
          <w:rFonts w:hint="eastAsia"/>
        </w:rPr>
      </w:pPr>
      <w:r>
        <w:rPr>
          <w:rFonts w:hint="eastAsia"/>
        </w:rPr>
        <w:t>此外，当牠预见到我们的优势或怜悯时，牠就振作起来阻止或阻碍我们得着它们；如果牧师们致力于研究和传讲更具穿透力、更重要或更必要的真理，他们可能会观察到比他们较少关心人灵魂之事时更多的各样搅扰、中断或沮丧。</w:t>
      </w:r>
    </w:p>
    <w:p w14:paraId="028A29E6">
      <w:pPr>
        <w:widowControl w:val="0"/>
        <w:numPr>
          <w:ilvl w:val="0"/>
          <w:numId w:val="0"/>
        </w:numPr>
        <w:jc w:val="both"/>
        <w:rPr>
          <w:rFonts w:hint="eastAsia"/>
        </w:rPr>
      </w:pPr>
    </w:p>
    <w:p w14:paraId="71BF74C6">
      <w:pPr>
        <w:widowControl w:val="0"/>
        <w:numPr>
          <w:ilvl w:val="0"/>
          <w:numId w:val="0"/>
        </w:numPr>
        <w:jc w:val="both"/>
        <w:rPr>
          <w:rFonts w:hint="eastAsia"/>
        </w:rPr>
      </w:pPr>
      <w:r>
        <w:rPr>
          <w:rFonts w:hint="eastAsia"/>
        </w:rPr>
        <w:t>He foresees what Sermons are provided, and often doth he upon such foresight endeavor to turn off those from hearing, that have most need, and are most likely to receive benefit by them.</w:t>
      </w:r>
    </w:p>
    <w:p w14:paraId="507AB4ED">
      <w:pPr>
        <w:widowControl w:val="0"/>
        <w:numPr>
          <w:ilvl w:val="0"/>
          <w:numId w:val="0"/>
        </w:numPr>
        <w:jc w:val="both"/>
        <w:rPr>
          <w:rFonts w:hint="eastAsia"/>
        </w:rPr>
      </w:pPr>
      <w:r>
        <w:rPr>
          <w:rFonts w:hint="eastAsia"/>
        </w:rPr>
        <w:t>牠预见到预备了什么样的讲道，并常常在这种预见下，努力使那些最有需要、最可能从中受益的人转离不去听。</w:t>
      </w:r>
    </w:p>
    <w:p w14:paraId="13C0E71F">
      <w:pPr>
        <w:widowControl w:val="0"/>
        <w:numPr>
          <w:ilvl w:val="0"/>
          <w:numId w:val="0"/>
        </w:numPr>
        <w:jc w:val="both"/>
        <w:rPr>
          <w:rFonts w:hint="eastAsia"/>
        </w:rPr>
      </w:pPr>
    </w:p>
    <w:p w14:paraId="33737EDE">
      <w:pPr>
        <w:widowControl w:val="0"/>
        <w:numPr>
          <w:ilvl w:val="0"/>
          <w:numId w:val="0"/>
        </w:numPr>
        <w:jc w:val="both"/>
        <w:rPr>
          <w:rFonts w:hint="eastAsia"/>
        </w:rPr>
      </w:pPr>
      <w:r>
        <w:rPr>
          <w:rFonts w:hint="eastAsia"/>
        </w:rPr>
        <w:t>Many have noted it, that those Sermons and Occasions that have done them most good, (when they came to them) they have been some way or other most dissuaded from, and resolved against before they came; and then when they have broken through their strongest hindrances, they have found that all their obstruction was Satan's diligent foresight, to hinder them of such a Blessing as they have (beyond hope) met withal.</w:t>
      </w:r>
    </w:p>
    <w:p w14:paraId="2F1EF2A8">
      <w:pPr>
        <w:widowControl w:val="0"/>
        <w:numPr>
          <w:ilvl w:val="0"/>
          <w:numId w:val="0"/>
        </w:numPr>
        <w:jc w:val="both"/>
        <w:rPr>
          <w:rFonts w:hint="eastAsia"/>
        </w:rPr>
      </w:pPr>
      <w:r>
        <w:rPr>
          <w:rFonts w:hint="eastAsia"/>
        </w:rPr>
        <w:t>许多人注意到，那些对他们最有益的讲道和场合（当他们去到时），他们在来之前都以某种方式被极力劝阻，并决心不去；然后当他们冲破了最强的阻碍时，他们发现他们所有的阻碍都是撒但殷勤的预见，为要阻碍他们得着他们（出乎意料地）所遇到的那样的祝福。</w:t>
      </w:r>
    </w:p>
    <w:p w14:paraId="45371398">
      <w:pPr>
        <w:widowControl w:val="0"/>
        <w:numPr>
          <w:ilvl w:val="0"/>
          <w:numId w:val="0"/>
        </w:numPr>
        <w:jc w:val="both"/>
        <w:rPr>
          <w:rFonts w:hint="eastAsia"/>
        </w:rPr>
      </w:pPr>
    </w:p>
    <w:p w14:paraId="56AFAEFD">
      <w:pPr>
        <w:widowControl w:val="0"/>
        <w:numPr>
          <w:ilvl w:val="0"/>
          <w:numId w:val="0"/>
        </w:numPr>
        <w:jc w:val="both"/>
        <w:rPr>
          <w:rFonts w:hint="eastAsia"/>
        </w:rPr>
      </w:pPr>
      <w:r>
        <w:rPr>
          <w:rFonts w:hint="eastAsia"/>
        </w:rPr>
        <w:t>The like might be observed of the constant returns of the Lord's Day, if Men watch not against it, they may meet with more than ordinary, either Avocations to prevent and hinder them, or Disturbances to annoy and trouble, or bodily Indispositions to incapacitate and unfit them: And 'tis not to be contemned, that some have observed themselves more apt to be Drowsy, Dull or Sleepy on that day.</w:t>
      </w:r>
    </w:p>
    <w:p w14:paraId="4EAB011B">
      <w:pPr>
        <w:widowControl w:val="0"/>
        <w:numPr>
          <w:ilvl w:val="0"/>
          <w:numId w:val="0"/>
        </w:numPr>
        <w:jc w:val="both"/>
        <w:rPr>
          <w:rFonts w:hint="eastAsia"/>
        </w:rPr>
      </w:pPr>
      <w:r>
        <w:rPr>
          <w:rFonts w:hint="eastAsia"/>
        </w:rPr>
        <w:t>在主日的不断循环中也可以观察到类似的情况，如果人不警醒防备，他们可能会遇到比平时更多的，或是分心之事来阻止和妨碍他们，或是搅扰来烦扰他们，或是身体不适使他们无法胜任和不合适：而且不可轻视的是，有些人观察到自己在那天更容易昏昏欲睡、迟钝或困倦。</w:t>
      </w:r>
    </w:p>
    <w:p w14:paraId="633C2D2C">
      <w:pPr>
        <w:widowControl w:val="0"/>
        <w:numPr>
          <w:ilvl w:val="0"/>
          <w:numId w:val="0"/>
        </w:numPr>
        <w:jc w:val="both"/>
        <w:rPr>
          <w:rFonts w:hint="eastAsia"/>
        </w:rPr>
      </w:pPr>
    </w:p>
    <w:p w14:paraId="29FA4F13">
      <w:pPr>
        <w:widowControl w:val="0"/>
        <w:numPr>
          <w:ilvl w:val="0"/>
          <w:numId w:val="0"/>
        </w:numPr>
        <w:jc w:val="both"/>
        <w:rPr>
          <w:rFonts w:hint="eastAsia"/>
        </w:rPr>
      </w:pPr>
      <w:r>
        <w:rPr>
          <w:rFonts w:hint="eastAsia"/>
        </w:rPr>
        <w:t>Others have noted greater bodily Indispositions then ordinarily, than at other times; all which make no unlikely conjecture of the Devils special diligence against us on such occasions.</w:t>
      </w:r>
    </w:p>
    <w:p w14:paraId="0AF9D364">
      <w:pPr>
        <w:widowControl w:val="0"/>
        <w:numPr>
          <w:ilvl w:val="0"/>
          <w:numId w:val="0"/>
        </w:numPr>
        <w:jc w:val="both"/>
        <w:rPr>
          <w:rFonts w:hint="eastAsia"/>
        </w:rPr>
      </w:pPr>
      <w:r>
        <w:rPr>
          <w:rFonts w:hint="eastAsia"/>
        </w:rPr>
        <w:t>另一些人注意到那时比平时有更多的身体不适；所有这些都使我们对魔鬼在这种场合对我们特别的殷勤作出了不无可能的推测。</w:t>
      </w:r>
    </w:p>
    <w:p w14:paraId="1BF274DC">
      <w:pPr>
        <w:widowControl w:val="0"/>
        <w:numPr>
          <w:ilvl w:val="0"/>
          <w:numId w:val="0"/>
        </w:numPr>
        <w:jc w:val="both"/>
        <w:rPr>
          <w:rFonts w:hint="eastAsia"/>
        </w:rPr>
      </w:pPr>
    </w:p>
    <w:p w14:paraId="484E5588">
      <w:pPr>
        <w:widowControl w:val="0"/>
        <w:numPr>
          <w:ilvl w:val="0"/>
          <w:numId w:val="0"/>
        </w:numPr>
        <w:jc w:val="both"/>
        <w:rPr>
          <w:rFonts w:hint="eastAsia"/>
        </w:rPr>
      </w:pPr>
      <w:r>
        <w:rPr>
          <w:rFonts w:hint="eastAsia"/>
        </w:rPr>
        <w:t>Let's cast in another instance to these, and that is, Of those that are upon the point of Conversion, ready to forsake Sin for Christ.</w:t>
      </w:r>
    </w:p>
    <w:p w14:paraId="6D9756F7">
      <w:pPr>
        <w:widowControl w:val="0"/>
        <w:numPr>
          <w:ilvl w:val="0"/>
          <w:numId w:val="0"/>
        </w:numPr>
        <w:jc w:val="both"/>
        <w:rPr>
          <w:rFonts w:hint="eastAsia"/>
        </w:rPr>
      </w:pPr>
      <w:r>
        <w:rPr>
          <w:rFonts w:hint="eastAsia"/>
        </w:rPr>
        <w:t>让我们在这些例子中再加入一个，那就是那些正处于归信边缘，准备为基督离弃罪的人。</w:t>
      </w:r>
    </w:p>
    <w:p w14:paraId="38CF986D">
      <w:pPr>
        <w:widowControl w:val="0"/>
        <w:numPr>
          <w:ilvl w:val="0"/>
          <w:numId w:val="0"/>
        </w:numPr>
        <w:jc w:val="both"/>
        <w:rPr>
          <w:rFonts w:hint="eastAsia"/>
        </w:rPr>
      </w:pPr>
    </w:p>
    <w:p w14:paraId="0696A4FB">
      <w:pPr>
        <w:widowControl w:val="0"/>
        <w:numPr>
          <w:ilvl w:val="0"/>
          <w:numId w:val="0"/>
        </w:numPr>
        <w:jc w:val="both"/>
        <w:rPr>
          <w:rFonts w:hint="eastAsia"/>
        </w:rPr>
      </w:pPr>
      <w:r>
        <w:rPr>
          <w:rFonts w:hint="eastAsia"/>
        </w:rPr>
        <w:t>Oh! what pains then doth the Devil take to keep them back?</w:t>
      </w:r>
    </w:p>
    <w:p w14:paraId="25EF668E">
      <w:pPr>
        <w:widowControl w:val="0"/>
        <w:numPr>
          <w:ilvl w:val="0"/>
          <w:numId w:val="0"/>
        </w:numPr>
        <w:jc w:val="both"/>
        <w:rPr>
          <w:rFonts w:hint="eastAsia"/>
        </w:rPr>
      </w:pPr>
      <w:r>
        <w:rPr>
          <w:rFonts w:hint="eastAsia"/>
        </w:rPr>
        <w:t>哦！那时魔鬼是何等费力地要拦阻他们？</w:t>
      </w:r>
    </w:p>
    <w:p w14:paraId="146D5DCA">
      <w:pPr>
        <w:widowControl w:val="0"/>
        <w:numPr>
          <w:ilvl w:val="0"/>
          <w:numId w:val="0"/>
        </w:numPr>
        <w:jc w:val="both"/>
        <w:rPr>
          <w:rFonts w:hint="eastAsia"/>
        </w:rPr>
      </w:pPr>
    </w:p>
    <w:p w14:paraId="39FDB5E4">
      <w:pPr>
        <w:widowControl w:val="0"/>
        <w:numPr>
          <w:ilvl w:val="0"/>
          <w:numId w:val="0"/>
        </w:numPr>
        <w:jc w:val="both"/>
        <w:rPr>
          <w:rFonts w:hint="eastAsia"/>
        </w:rPr>
      </w:pPr>
      <w:r>
        <w:rPr>
          <w:rFonts w:hint="eastAsia"/>
        </w:rPr>
        <w:t>He visits them every Moment with one hindrance or other; sometimes they are tempted to former Pleasures, sometime affrighted with present Fears and future Disappointments; sometimes discouraged with Reproaches, Scorns and Afflictions that may attend their alteration; otherwhile obstructed by the persuasion or threatening of Friends and old Acquaintances; but this they are sure of, that they have never more Temptations, and those more sensibly troubling than at that time; a clear evidence that Satan is as Diligent as Malicious.</w:t>
      </w:r>
    </w:p>
    <w:p w14:paraId="66979C96">
      <w:pPr>
        <w:widowControl w:val="0"/>
        <w:numPr>
          <w:ilvl w:val="0"/>
          <w:numId w:val="0"/>
        </w:numPr>
        <w:jc w:val="both"/>
        <w:rPr>
          <w:rFonts w:hint="eastAsia"/>
        </w:rPr>
      </w:pPr>
      <w:r>
        <w:rPr>
          <w:rFonts w:hint="eastAsia"/>
        </w:rPr>
        <w:t>牠每一刻都用这样或那样的阻碍来拜访他们；有时他们被试探回到从前的享乐，有时被现在的恐惧和未来的失望所惊吓；有时因可能伴随他们改变而来的责备、嘲笑和苦难而沮丧；有时被朋友和旧相识的劝说或威胁所阻碍；但他们可以肯定的是，他们在那时从未有过比这更多的试探，而且那些试探更令人感觉得到困扰；这清楚地证明撒但既殷勤又恶意。</w:t>
      </w:r>
    </w:p>
    <w:p w14:paraId="34CD9F6D">
      <w:pPr>
        <w:widowControl w:val="0"/>
        <w:numPr>
          <w:ilvl w:val="0"/>
          <w:numId w:val="0"/>
        </w:numPr>
        <w:jc w:val="both"/>
        <w:rPr>
          <w:rFonts w:hint="eastAsia"/>
        </w:rPr>
      </w:pPr>
    </w:p>
    <w:p w14:paraId="5CB7E336">
      <w:pPr>
        <w:widowControl w:val="0"/>
        <w:numPr>
          <w:ilvl w:val="0"/>
          <w:numId w:val="0"/>
        </w:numPr>
        <w:jc w:val="both"/>
        <w:rPr>
          <w:rFonts w:hint="eastAsia"/>
        </w:rPr>
      </w:pPr>
      <w:r>
        <w:rPr>
          <w:rFonts w:hint="eastAsia"/>
        </w:rPr>
        <w:t>I should now go on to display the Subtilty of this Powerful, Malicious, Cruel and diligent Adversary.</w:t>
      </w:r>
    </w:p>
    <w:p w14:paraId="68DC5A52">
      <w:pPr>
        <w:widowControl w:val="0"/>
        <w:numPr>
          <w:ilvl w:val="0"/>
          <w:numId w:val="0"/>
        </w:numPr>
        <w:jc w:val="both"/>
        <w:rPr>
          <w:rFonts w:hint="eastAsia"/>
        </w:rPr>
      </w:pPr>
      <w:r>
        <w:rPr>
          <w:rFonts w:hint="eastAsia"/>
        </w:rPr>
        <w:t>我现在应该继续展示这个强大、恶意、残忍和殷勤的仇敌的狡猾。</w:t>
      </w:r>
    </w:p>
    <w:p w14:paraId="31CBA50C">
      <w:pPr>
        <w:widowControl w:val="0"/>
        <w:numPr>
          <w:ilvl w:val="0"/>
          <w:numId w:val="0"/>
        </w:numPr>
        <w:jc w:val="both"/>
        <w:rPr>
          <w:rFonts w:hint="eastAsia"/>
        </w:rPr>
      </w:pPr>
    </w:p>
    <w:p w14:paraId="6B79B292">
      <w:pPr>
        <w:widowControl w:val="0"/>
        <w:numPr>
          <w:ilvl w:val="0"/>
          <w:numId w:val="0"/>
        </w:numPr>
        <w:jc w:val="both"/>
        <w:rPr>
          <w:rFonts w:hint="eastAsia"/>
        </w:rPr>
      </w:pPr>
      <w:r>
        <w:rPr>
          <w:rFonts w:hint="eastAsia"/>
        </w:rPr>
        <w:t>There is but one thing in the way, which hitherto I have taken for granted, and that is, Whether indeed there be any such things as Devils and wicked Spirits, or that these are but Theological Engines contrived by Persons that carry a good will to Morality, and the public Peace, to keep Men under an awful fear of such Miscarriages, as may render them otherwise a Shame to themselves, and a Trouble to others.</w:t>
      </w:r>
    </w:p>
    <w:p w14:paraId="5A13AA8F">
      <w:pPr>
        <w:widowControl w:val="0"/>
        <w:numPr>
          <w:ilvl w:val="0"/>
          <w:numId w:val="0"/>
        </w:numPr>
        <w:jc w:val="both"/>
        <w:rPr>
          <w:rFonts w:hint="eastAsia"/>
        </w:rPr>
      </w:pPr>
      <w:r>
        <w:rPr>
          <w:rFonts w:hint="eastAsia"/>
        </w:rPr>
        <w:t>路上只有一个障碍，迄今为止我一直将其视为理所当然，那就是，是否真的存在魔鬼和邪灵这样的东西，或者这些不过是那些对道德和公共和平怀有好意的人所设计的神学工具，为要使人对那些可能使他们自己蒙羞、给他人带来麻烦的过失怀有敬畏的恐惧。</w:t>
      </w:r>
    </w:p>
    <w:p w14:paraId="09BC5455">
      <w:pPr>
        <w:widowControl w:val="0"/>
        <w:numPr>
          <w:ilvl w:val="0"/>
          <w:numId w:val="0"/>
        </w:numPr>
        <w:jc w:val="both"/>
        <w:rPr>
          <w:rFonts w:hint="eastAsia"/>
        </w:rPr>
      </w:pPr>
    </w:p>
    <w:p w14:paraId="7D8E846E">
      <w:pPr>
        <w:widowControl w:val="0"/>
        <w:numPr>
          <w:ilvl w:val="0"/>
          <w:numId w:val="0"/>
        </w:numPr>
        <w:jc w:val="both"/>
        <w:rPr>
          <w:rFonts w:hint="eastAsia"/>
        </w:rPr>
      </w:pPr>
      <w:r>
        <w:rPr>
          <w:rFonts w:hint="eastAsia"/>
        </w:rPr>
        <w:t>It must be acknowledged a transgression of the rules of Method to offer a proof of that now, which (if at all) ought to have been proved in the beginning of the Discourse: And indeed the question at this length, whether there be a Devil, hath such affinity with that other (though for the matter they are as different as Heaven and Hell) whether there be a God, that as it well deserves a confirmation, (for the use that may be made of it to evidence that there is a God, because we feel there is a Devil,) so would it require a serious endeavor to perform it substantially.</w:t>
      </w:r>
    </w:p>
    <w:p w14:paraId="0F70C781">
      <w:pPr>
        <w:widowControl w:val="0"/>
        <w:numPr>
          <w:ilvl w:val="0"/>
          <w:numId w:val="0"/>
        </w:numPr>
        <w:jc w:val="both"/>
        <w:rPr>
          <w:rFonts w:hint="eastAsia"/>
        </w:rPr>
      </w:pPr>
      <w:r>
        <w:rPr>
          <w:rFonts w:hint="eastAsia"/>
        </w:rPr>
        <w:t>必须承认，现在才为那（如果需要的话）本应在论述开始时就证明的事提供证据，是违反了方法的规则：而且，到了这个地步，是否有魔鬼这个问题，与另一个问题（虽然就内容而言，它们如天堂与地狱般不同）是否有神，有如此的相似性，以至于它既值得被证实（因为可以利用它来证明有神，因为我们感觉到有魔鬼），也需要认真努力来充实地完成它。</w:t>
      </w:r>
    </w:p>
    <w:p w14:paraId="61D4891D">
      <w:pPr>
        <w:widowControl w:val="0"/>
        <w:numPr>
          <w:ilvl w:val="0"/>
          <w:numId w:val="0"/>
        </w:numPr>
        <w:jc w:val="both"/>
        <w:rPr>
          <w:rFonts w:hint="eastAsia"/>
        </w:rPr>
      </w:pPr>
    </w:p>
    <w:p w14:paraId="2D3C3EB3">
      <w:pPr>
        <w:widowControl w:val="0"/>
        <w:numPr>
          <w:ilvl w:val="0"/>
          <w:numId w:val="0"/>
        </w:numPr>
        <w:jc w:val="both"/>
        <w:rPr>
          <w:rFonts w:hint="eastAsia"/>
        </w:rPr>
      </w:pPr>
      <w:r>
        <w:rPr>
          <w:rFonts w:hint="eastAsia"/>
        </w:rPr>
        <w:t>But it would be not only a needless labor, to levy an Army against professed Atheists, who with high scorn and derision roundly deny both God and Devils; seeing others have frequently done that, but also it would occasion too large a digression from our present design.</w:t>
      </w:r>
    </w:p>
    <w:p w14:paraId="39769F93">
      <w:pPr>
        <w:widowControl w:val="0"/>
        <w:numPr>
          <w:ilvl w:val="0"/>
          <w:numId w:val="0"/>
        </w:numPr>
        <w:jc w:val="both"/>
        <w:rPr>
          <w:rFonts w:hint="eastAsia"/>
        </w:rPr>
      </w:pPr>
      <w:r>
        <w:rPr>
          <w:rFonts w:hint="eastAsia"/>
        </w:rPr>
        <w:t>但是，召集一支军队来对抗那些公开的无神论者，他们以极大的轻蔑和嘲笑断然否认神和魔鬼，这不仅是徒劳的，因为其他人已经常常这样做了，而且也会使我们偏离当前的设计太远。</w:t>
      </w:r>
    </w:p>
    <w:p w14:paraId="73059623">
      <w:pPr>
        <w:widowControl w:val="0"/>
        <w:numPr>
          <w:ilvl w:val="0"/>
          <w:numId w:val="0"/>
        </w:numPr>
        <w:jc w:val="both"/>
        <w:rPr>
          <w:rFonts w:hint="eastAsia"/>
        </w:rPr>
      </w:pPr>
    </w:p>
    <w:p w14:paraId="25569006">
      <w:pPr>
        <w:widowControl w:val="0"/>
        <w:numPr>
          <w:ilvl w:val="0"/>
          <w:numId w:val="0"/>
        </w:numPr>
        <w:jc w:val="both"/>
        <w:rPr>
          <w:rFonts w:hint="eastAsia"/>
        </w:rPr>
      </w:pPr>
      <w:r>
        <w:rPr>
          <w:rFonts w:hint="eastAsia"/>
        </w:rPr>
        <w:t>I shall therefore only speak a few things to those that own a God, and yet deny such a Devil as we have described, and yet not to all of these neither; for there were many Heathens who were confident Assertors of a Deity, that nevertheless denied the Being of Spirits, as severed from Corporeity; and others were so far from the acknowledgment of Devils, that they confounded them in the number of their God's; others there were, who gave such credit to the frequent relations of Apparitions, and disturbances of that kind, that many had attested and complained of, that they expressed more Ingenuity than Lucian, (who pertinaciously refused to believe, because he never saw them,) and yet though they believed something of reality, in that that was the Affrightment and trouble of others, they nevertheless ascribed such extraordinary things to Natural Causes: Some to the powers of the Heavens and Stars in their Influences upon Natural Bodies, or by the mediation of certain Herbs, Stones, Minerals, Creatures, Voices and Characters, under a special observation of the motion of the Planets.</w:t>
      </w:r>
    </w:p>
    <w:p w14:paraId="452D6D84">
      <w:pPr>
        <w:widowControl w:val="0"/>
        <w:numPr>
          <w:ilvl w:val="0"/>
          <w:numId w:val="0"/>
        </w:numPr>
        <w:jc w:val="both"/>
        <w:rPr>
          <w:rFonts w:hint="eastAsia"/>
        </w:rPr>
      </w:pPr>
      <w:r>
        <w:rPr>
          <w:rFonts w:hint="eastAsia"/>
        </w:rPr>
        <w:t>因此，我将只对那些承认有神，却否认我们所描述的这种魔鬼的人说几句话，但也不是对所有这些人；因为有许多外邦人，他们是神性的坚定主张者，却否认灵的存在，认为灵与有形性是分离的；另一些人则远未承认魔鬼，竟将它们混在他们的众神之中；还有一些人，他们对许多人所证实和抱怨的频繁的鬼魂显现和那类搅扰的记述给予如此的信任，以至于他们表现出比琉善（他因从未见过而顽固地拒绝相信）更多的坦诚，然而，尽管他们相信在那些惊吓和困扰他人的事中有某种真实性，他们却将这类非凡的事归因于自然原因：一些人归因于天体和星辰对自然物体的影响力，或通过某些草药、石头、矿物、生物、声音和符号的中介，在对行星运动的特别观察下。</w:t>
      </w:r>
    </w:p>
    <w:p w14:paraId="46755D76">
      <w:pPr>
        <w:widowControl w:val="0"/>
        <w:numPr>
          <w:ilvl w:val="0"/>
          <w:numId w:val="0"/>
        </w:numPr>
        <w:jc w:val="both"/>
        <w:rPr>
          <w:rFonts w:hint="eastAsia"/>
        </w:rPr>
      </w:pPr>
    </w:p>
    <w:p w14:paraId="1DEFB57C">
      <w:pPr>
        <w:widowControl w:val="0"/>
        <w:numPr>
          <w:ilvl w:val="0"/>
          <w:numId w:val="0"/>
        </w:numPr>
        <w:jc w:val="both"/>
        <w:rPr>
          <w:rFonts w:hint="eastAsia"/>
        </w:rPr>
      </w:pPr>
      <w:r>
        <w:rPr>
          <w:rFonts w:hint="eastAsia"/>
        </w:rPr>
        <w:t>Some refer such things to the subtlety and quickness of the Senses, of hearing and seeing, which might create Forms and Images of things, or discover (I know not what) Reflections from the Sun and Moon.</w:t>
      </w:r>
    </w:p>
    <w:p w14:paraId="312670A5">
      <w:pPr>
        <w:widowControl w:val="0"/>
        <w:numPr>
          <w:ilvl w:val="0"/>
          <w:numId w:val="0"/>
        </w:numPr>
        <w:jc w:val="both"/>
        <w:rPr>
          <w:rFonts w:hint="eastAsia"/>
        </w:rPr>
      </w:pPr>
      <w:r>
        <w:rPr>
          <w:rFonts w:hint="eastAsia"/>
        </w:rPr>
        <w:t>有些人将这类事归因于听觉和视觉感官的精微和敏捷，这可能会创造出事物的形态和影像，或发现（我不知道是什么）来自太阳和月亮的反射。</w:t>
      </w:r>
    </w:p>
    <w:p w14:paraId="57F86745">
      <w:pPr>
        <w:widowControl w:val="0"/>
        <w:numPr>
          <w:ilvl w:val="0"/>
          <w:numId w:val="0"/>
        </w:numPr>
        <w:jc w:val="both"/>
        <w:rPr>
          <w:rFonts w:hint="eastAsia"/>
        </w:rPr>
      </w:pPr>
    </w:p>
    <w:p w14:paraId="20319529">
      <w:pPr>
        <w:widowControl w:val="0"/>
        <w:numPr>
          <w:ilvl w:val="0"/>
          <w:numId w:val="0"/>
        </w:numPr>
        <w:jc w:val="both"/>
        <w:rPr>
          <w:rFonts w:hint="eastAsia"/>
        </w:rPr>
      </w:pPr>
      <w:r>
        <w:rPr>
          <w:rFonts w:hint="eastAsia"/>
        </w:rPr>
        <w:t>Some fancy the Shapes and Visions to be exuviae, thin Scales or Skins of Natural things, giving representations of the Bodies that cast them off, or Exhalations from Sepulchers representing the shape of the Body.</w:t>
      </w:r>
    </w:p>
    <w:p w14:paraId="58EA2151">
      <w:pPr>
        <w:widowControl w:val="0"/>
        <w:numPr>
          <w:ilvl w:val="0"/>
          <w:numId w:val="0"/>
        </w:numPr>
        <w:jc w:val="both"/>
        <w:rPr>
          <w:rFonts w:hint="eastAsia"/>
        </w:rPr>
      </w:pPr>
      <w:r>
        <w:rPr>
          <w:rFonts w:hint="eastAsia"/>
        </w:rPr>
        <w:t>一些人想象那些形状和异象是exuviae（拉丁文：蜕皮），即自然物体的薄鳞或皮，呈现出脱落它们的身体的表象，或是从墓穴中发出的蒸气，呈现出身体的形状。</w:t>
      </w:r>
    </w:p>
    <w:p w14:paraId="2D09BBA6">
      <w:pPr>
        <w:widowControl w:val="0"/>
        <w:numPr>
          <w:ilvl w:val="0"/>
          <w:numId w:val="0"/>
        </w:numPr>
        <w:jc w:val="both"/>
        <w:rPr>
          <w:rFonts w:hint="eastAsia"/>
        </w:rPr>
      </w:pPr>
    </w:p>
    <w:p w14:paraId="2122C3A8">
      <w:pPr>
        <w:widowControl w:val="0"/>
        <w:numPr>
          <w:ilvl w:val="0"/>
          <w:numId w:val="0"/>
        </w:numPr>
        <w:jc w:val="both"/>
        <w:rPr>
          <w:rFonts w:hint="eastAsia"/>
        </w:rPr>
      </w:pPr>
      <w:r>
        <w:rPr>
          <w:rFonts w:hint="eastAsia"/>
        </w:rPr>
        <w:t>Others make them the Effects of our untrusty and deceitful Senses, the debility and corruption whereof, they conclude to be such, and so general, that most Men are in hazard to be imposed upon by delusive Appearances.</w:t>
      </w:r>
    </w:p>
    <w:p w14:paraId="2EDBBECC">
      <w:pPr>
        <w:widowControl w:val="0"/>
        <w:numPr>
          <w:ilvl w:val="0"/>
          <w:numId w:val="0"/>
        </w:numPr>
        <w:jc w:val="both"/>
        <w:rPr>
          <w:rFonts w:hint="eastAsia"/>
        </w:rPr>
      </w:pPr>
      <w:r>
        <w:rPr>
          <w:rFonts w:hint="eastAsia"/>
        </w:rPr>
        <w:t>另一些人则认为它们是我们不可靠和欺骗性的感官的产物，他们断定其衰弱和败坏是如此严重和普遍，以至于大多数人都有被虚幻表象欺骗的危险。</w:t>
      </w:r>
    </w:p>
    <w:p w14:paraId="5F1F1B9E">
      <w:pPr>
        <w:widowControl w:val="0"/>
        <w:numPr>
          <w:ilvl w:val="0"/>
          <w:numId w:val="0"/>
        </w:numPr>
        <w:jc w:val="both"/>
        <w:rPr>
          <w:rFonts w:hint="eastAsia"/>
        </w:rPr>
      </w:pPr>
    </w:p>
    <w:p w14:paraId="6B7FDE77">
      <w:pPr>
        <w:widowControl w:val="0"/>
        <w:numPr>
          <w:ilvl w:val="0"/>
          <w:numId w:val="0"/>
        </w:numPr>
        <w:jc w:val="both"/>
        <w:rPr>
          <w:rFonts w:hint="eastAsia"/>
        </w:rPr>
      </w:pPr>
      <w:r>
        <w:rPr>
          <w:rFonts w:hint="eastAsia"/>
        </w:rPr>
        <w:t>But with far greater show of likelihood, do some make all such things, to be nothing else but the Issues of Melancholy and corrupt Humors, which makes Men believe they hear see, and suffer strange things, when there is nothing near them; or really to undergo strange fits, as in Lunacy and Epilepsy.</w:t>
      </w:r>
    </w:p>
    <w:p w14:paraId="242CBC68">
      <w:pPr>
        <w:widowControl w:val="0"/>
        <w:numPr>
          <w:ilvl w:val="0"/>
          <w:numId w:val="0"/>
        </w:numPr>
        <w:jc w:val="both"/>
        <w:rPr>
          <w:rFonts w:hint="eastAsia"/>
        </w:rPr>
      </w:pPr>
      <w:r>
        <w:rPr>
          <w:rFonts w:hint="eastAsia"/>
        </w:rPr>
        <w:t>但有些人以更大的可能性，认为所有这些事不过是忧郁和败坏体液的产物，这使人相信他们在附近一无所有时，却听到、看到和遭受奇怪的事；或在癫痫和癫痫病中，真实地经历奇怪的发作。</w:t>
      </w:r>
    </w:p>
    <w:p w14:paraId="08AE1959">
      <w:pPr>
        <w:widowControl w:val="0"/>
        <w:numPr>
          <w:ilvl w:val="0"/>
          <w:numId w:val="0"/>
        </w:numPr>
        <w:jc w:val="both"/>
        <w:rPr>
          <w:rFonts w:hint="eastAsia"/>
        </w:rPr>
      </w:pPr>
    </w:p>
    <w:p w14:paraId="39F65174">
      <w:pPr>
        <w:widowControl w:val="0"/>
        <w:numPr>
          <w:ilvl w:val="0"/>
          <w:numId w:val="0"/>
        </w:numPr>
        <w:jc w:val="both"/>
        <w:rPr>
          <w:rFonts w:hint="eastAsia"/>
        </w:rPr>
      </w:pPr>
      <w:r>
        <w:rPr>
          <w:rFonts w:hint="eastAsia"/>
        </w:rPr>
        <w:t>Leaving these Men as not capable of Information from Scripture evidence, because disowning it: Let us inquire what mistaken apprehensions there have been in this Matter, among those that have pretended a reverence to, and belief of Scripture: The Sadducees deserve the first place, because they are by name noted in Scripture to have denied the Resurrection, and to have affirmed that there is neither Angel nor Spirit, Acts 23. 8. Matth. 22. 23.</w:t>
      </w:r>
    </w:p>
    <w:p w14:paraId="1214B36B">
      <w:pPr>
        <w:widowControl w:val="0"/>
        <w:numPr>
          <w:ilvl w:val="0"/>
          <w:numId w:val="0"/>
        </w:numPr>
        <w:jc w:val="both"/>
        <w:rPr>
          <w:rFonts w:hint="eastAsia"/>
        </w:rPr>
      </w:pPr>
      <w:r>
        <w:rPr>
          <w:rFonts w:hint="eastAsia"/>
        </w:rPr>
        <w:t>撇开这些人不谈，因为他们不承认圣经证据，故无法从中得到教导：让我们来探究，在那些自称敬畏和相信圣经的人中，在这件事上曾有过什么样的错误理解：撒都该人应居首位，因为圣经指名记载他们否认复活，并声称没有天使，也没有灵，使徒行传23:8；马太福音22:23。</w:t>
      </w:r>
    </w:p>
    <w:p w14:paraId="0653F337">
      <w:pPr>
        <w:widowControl w:val="0"/>
        <w:numPr>
          <w:ilvl w:val="0"/>
          <w:numId w:val="0"/>
        </w:numPr>
        <w:jc w:val="both"/>
        <w:rPr>
          <w:rFonts w:hint="eastAsia"/>
        </w:rPr>
      </w:pPr>
    </w:p>
    <w:p w14:paraId="6D034019">
      <w:pPr>
        <w:widowControl w:val="0"/>
        <w:numPr>
          <w:ilvl w:val="0"/>
          <w:numId w:val="0"/>
        </w:numPr>
        <w:jc w:val="both"/>
        <w:rPr>
          <w:rFonts w:hint="eastAsia"/>
        </w:rPr>
      </w:pPr>
      <w:r>
        <w:rPr>
          <w:rFonts w:hint="eastAsia"/>
        </w:rPr>
        <w:t>This opinion of theirs (could we certainly find it out) would make much for the confirmation of the Truth in question, seeing (whatever it was) it is positively condemned in Scripture, and the contrary asserted to be true.</w:t>
      </w:r>
    </w:p>
    <w:p w14:paraId="21A1A3EC">
      <w:pPr>
        <w:widowControl w:val="0"/>
        <w:numPr>
          <w:ilvl w:val="0"/>
          <w:numId w:val="0"/>
        </w:numPr>
        <w:jc w:val="both"/>
        <w:rPr>
          <w:rFonts w:hint="eastAsia"/>
        </w:rPr>
      </w:pPr>
      <w:r>
        <w:rPr>
          <w:rFonts w:hint="eastAsia"/>
        </w:rPr>
        <w:t>他们的这个观点（如果我们能确切地找出它）将极大地有助于证实我们所讨论的真理，因为（无论它是什么）它在圣经中被明确地谴责，而相反的观点则被断言为真。</w:t>
      </w:r>
    </w:p>
    <w:p w14:paraId="0D7ECDE0">
      <w:pPr>
        <w:widowControl w:val="0"/>
        <w:numPr>
          <w:ilvl w:val="0"/>
          <w:numId w:val="0"/>
        </w:numPr>
        <w:jc w:val="both"/>
        <w:rPr>
          <w:rFonts w:hint="eastAsia"/>
        </w:rPr>
      </w:pPr>
    </w:p>
    <w:p w14:paraId="4D3B5CED">
      <w:pPr>
        <w:widowControl w:val="0"/>
        <w:numPr>
          <w:ilvl w:val="0"/>
          <w:numId w:val="0"/>
        </w:numPr>
        <w:jc w:val="both"/>
        <w:rPr>
          <w:rFonts w:hint="eastAsia"/>
        </w:rPr>
      </w:pPr>
      <w:r>
        <w:rPr>
          <w:rFonts w:hint="eastAsia"/>
        </w:rPr>
        <w:t>Many (and that upon considerable grounds) do think, that they do not deny absolutely that there were any Angels at all, but that acknowledging that something there was which was called an Angel, yet they imagining it to be far otherwise than what it is indeed, were accused justly for denying such a kind of Angels as the Scripture had everywhere asserted and described: For considering that they owned a God, and (at least) the five Books of Moses, if not all the other Books of the Old Testament, (as Scaliger and others judge, not without great probability, for neither doth the Scripture, nor Josephus, mention any such thing of the Prophets) it is unimaginable that they would altogether deny that there was Angel or Spirit at all.</w:t>
      </w:r>
    </w:p>
    <w:p w14:paraId="1069EDB8">
      <w:pPr>
        <w:widowControl w:val="0"/>
        <w:numPr>
          <w:ilvl w:val="0"/>
          <w:numId w:val="0"/>
        </w:numPr>
        <w:jc w:val="both"/>
        <w:rPr>
          <w:rFonts w:hint="eastAsia"/>
        </w:rPr>
      </w:pPr>
      <w:r>
        <w:rPr>
          <w:rFonts w:hint="eastAsia"/>
        </w:rPr>
        <w:t>许多人（且有相当的根据）认为，他们并非绝对否认有任何天使存在，而是承认有某种被称为天使的东西，但他们想象它与其实际情况大相径庭，因此被公正地指控为否认圣经到处断言和描述的那种天使：因为考虑到他们承认有神，并（至少）承认摩西五经，如果不是旧约的所有其他书卷（如斯卡利杰和其他人所判断的，不无很大的可能性，因为圣经和约瑟夫都没有提到任何关于先知书的这类事），那么他们完全否认有天使或灵是不可想象的。</w:t>
      </w:r>
    </w:p>
    <w:p w14:paraId="6F7E5216">
      <w:pPr>
        <w:widowControl w:val="0"/>
        <w:numPr>
          <w:ilvl w:val="0"/>
          <w:numId w:val="0"/>
        </w:numPr>
        <w:jc w:val="both"/>
        <w:rPr>
          <w:rFonts w:hint="eastAsia"/>
        </w:rPr>
      </w:pPr>
    </w:p>
    <w:p w14:paraId="157C46BB">
      <w:pPr>
        <w:widowControl w:val="0"/>
        <w:numPr>
          <w:ilvl w:val="0"/>
          <w:numId w:val="0"/>
        </w:numPr>
        <w:jc w:val="both"/>
        <w:rPr>
          <w:rFonts w:hint="eastAsia"/>
        </w:rPr>
      </w:pPr>
      <w:r>
        <w:rPr>
          <w:rFonts w:hint="eastAsia"/>
        </w:rPr>
        <w:t>They read of Angels appearing to Lot, to Abraham, and met with it so frequently, that believing Scriptures to be true, they could not believe Angels to be an absolute fiction, for one Fable or Falsity in Scripture (which so highly asserts itself to be an unerring Oracle of the true God) must of necessity have destroyed the credit of all, and rendered them as justly suspected to be true in nothing, when apparently false or fabulous in anything.</w:t>
      </w:r>
    </w:p>
    <w:p w14:paraId="7360F2F8">
      <w:pPr>
        <w:widowControl w:val="0"/>
        <w:numPr>
          <w:ilvl w:val="0"/>
          <w:numId w:val="0"/>
        </w:numPr>
        <w:jc w:val="both"/>
        <w:rPr>
          <w:rFonts w:hint="eastAsia"/>
        </w:rPr>
      </w:pPr>
      <w:r>
        <w:rPr>
          <w:rFonts w:hint="eastAsia"/>
        </w:rPr>
        <w:t>他们读到天使向罗得、向亚伯拉罕显现，并且如此频繁地遇到，以至于相信圣经是真的，他们就不能相信天使是纯粹的虚构，因为圣经中（它如此高度地宣称自己是真神无误的圣言）的一个寓言或虚假，必然会摧毁所有的信誉，并使它们在任何事上都明显是虚假或寓言时，被公正地怀疑在任何事上都不是真的。</w:t>
      </w:r>
    </w:p>
    <w:p w14:paraId="5BB55BAB">
      <w:pPr>
        <w:widowControl w:val="0"/>
        <w:numPr>
          <w:ilvl w:val="0"/>
          <w:numId w:val="0"/>
        </w:numPr>
        <w:jc w:val="both"/>
        <w:rPr>
          <w:rFonts w:hint="eastAsia"/>
        </w:rPr>
      </w:pPr>
    </w:p>
    <w:p w14:paraId="1DA3621E">
      <w:pPr>
        <w:widowControl w:val="0"/>
        <w:numPr>
          <w:ilvl w:val="0"/>
          <w:numId w:val="0"/>
        </w:numPr>
        <w:jc w:val="both"/>
        <w:rPr>
          <w:rFonts w:hint="eastAsia"/>
        </w:rPr>
      </w:pPr>
      <w:r>
        <w:rPr>
          <w:rFonts w:hint="eastAsia"/>
        </w:rPr>
        <w:t>Again, If we call to mind what Apprehensions they had of God, (which all consent they did acknowledge) we might more easily imagine what apprehensions they had of Angels, for in regard that Moses made mention of God's Face and Back-parts, and that frequently Hands and other parts of Mans Body were attributed to him, they concluded God to be Corporeal; and seeing the best of Creatures which God created cannot be supposed to have a more noble Being than was that of their Creator, and at the utmost, to be made according to the Pattern of his own Image and likeness, they might upon this Bottom easily fix a denial of Incorporeal Spirits, and by consequence, that the Soul of Man was mortal, and therefore that there could be no Resurrection; so that the nature of Angels being described under the notion of Spiritual Substances, they are judged to deny any such thing, supposing that to be Incorporeal, was as much as not to be at all; and yet it were unreasonable to deny, that they had not some Interpretation for those passages of Scripture that mentioned Angels, which in their apprehensions might be some Salvo to the truth of those Historical Writings, which they acknowledged, but what that was, we are next to conjecture: And indeed Josephus by a little hint of their Opinion seems to tell us, that they did not so much deny the Being of the Soul as the permanency of it, and so by consequence they might not so much deny absolutely the existence of Spirits as their Natural Being and continuance.</w:t>
      </w:r>
    </w:p>
    <w:p w14:paraId="4DC16940">
      <w:pPr>
        <w:widowControl w:val="0"/>
        <w:numPr>
          <w:ilvl w:val="0"/>
          <w:numId w:val="0"/>
        </w:numPr>
        <w:jc w:val="both"/>
        <w:rPr>
          <w:rFonts w:hint="eastAsia"/>
        </w:rPr>
      </w:pPr>
      <w:r>
        <w:rPr>
          <w:rFonts w:hint="eastAsia"/>
        </w:rPr>
        <w:t>再者，如果我们回想他们对神有何种理解（所有人都同意他们承认神），我们或许能更容易地想象他们对天使有何种理解，因为鉴于摩西提到神的面和背，并且手和人体的其他部分也常常归于祂，他们就断定神是有形的；并且既然神所创造的最好的受造物，不能被设想为拥有比其创造者更尊贵的存在，至多是按照祂自己形象和样式的模式被造的，他们或许就基于此，轻易地确定了对无形之灵的否认，并因此推断人的灵魂是会死的，所以不可能有复活；因此，天使的本性被描述为属灵的实体，他们就被判断为否认任何这样的事，认为无形就等于根本不存在；然而否认他们对圣经中提到天使的那些段落没有某种解释是不合理的，在他们看来，这或许能为他们所承认的那些历史著作的真实性提供某种辩解，但这解释是什么，我们接下来要去推测：事实上，约瑟夫通过对他们观点的一个小小的暗示，似乎告诉我们，他们与其说是否认灵魂的存在，不如说是否认其永恒性，因此，他们或许与其说是绝对否认灵的存在，不如说是否认其自然的存在和持续。</w:t>
      </w:r>
    </w:p>
    <w:p w14:paraId="35A32459">
      <w:pPr>
        <w:widowControl w:val="0"/>
        <w:numPr>
          <w:ilvl w:val="0"/>
          <w:numId w:val="0"/>
        </w:numPr>
        <w:jc w:val="both"/>
        <w:rPr>
          <w:rFonts w:hint="eastAsia"/>
        </w:rPr>
      </w:pPr>
    </w:p>
    <w:p w14:paraId="078DB0C6">
      <w:pPr>
        <w:widowControl w:val="0"/>
        <w:numPr>
          <w:ilvl w:val="0"/>
          <w:numId w:val="0"/>
        </w:numPr>
        <w:jc w:val="both"/>
        <w:rPr>
          <w:rFonts w:hint="eastAsia"/>
        </w:rPr>
      </w:pPr>
      <w:r>
        <w:rPr>
          <w:rFonts w:hint="eastAsia"/>
        </w:rPr>
        <w:t>Something there was that was called by the name of Angel, (that they could not but own) and that this must be a real, and not an imaginary thing, is evident from the real Effects and things done by them; yet observing their appearances to have been upon some special occasion, and their disappearing to have been on a sudden, they might conjecture them to be created by God for the present service, and then reduced to nothing when that service was done.</w:t>
      </w:r>
    </w:p>
    <w:p w14:paraId="2FDA8F1F">
      <w:pPr>
        <w:widowControl w:val="0"/>
        <w:numPr>
          <w:ilvl w:val="0"/>
          <w:numId w:val="0"/>
        </w:numPr>
        <w:jc w:val="both"/>
        <w:rPr>
          <w:rFonts w:hint="eastAsia"/>
        </w:rPr>
      </w:pPr>
      <w:r>
        <w:rPr>
          <w:rFonts w:hint="eastAsia"/>
        </w:rPr>
        <w:t>有某种被称为天使的东西（这是他们不能不承认的），并且这必定是一个真实的，而非想象的东西，从它们所产生的真实效果和所做的事就可以看出；然而，观察到它们的显现是在某些特殊场合，而它们的消失是突然的，他们或许就推测它们是神为当下的服事而创造的，当那服事完成时，就被化为乌有。</w:t>
      </w:r>
    </w:p>
    <w:p w14:paraId="7A1E8CB3">
      <w:pPr>
        <w:widowControl w:val="0"/>
        <w:numPr>
          <w:ilvl w:val="0"/>
          <w:numId w:val="0"/>
        </w:numPr>
        <w:jc w:val="both"/>
        <w:rPr>
          <w:rFonts w:hint="eastAsia"/>
        </w:rPr>
      </w:pPr>
    </w:p>
    <w:p w14:paraId="2739937F">
      <w:pPr>
        <w:widowControl w:val="0"/>
        <w:numPr>
          <w:ilvl w:val="0"/>
          <w:numId w:val="0"/>
        </w:numPr>
        <w:jc w:val="both"/>
        <w:rPr>
          <w:rFonts w:hint="eastAsia"/>
        </w:rPr>
      </w:pPr>
      <w:r>
        <w:rPr>
          <w:rFonts w:hint="eastAsia"/>
        </w:rPr>
        <w:t>Their Opinion then of Angels seems to be one of these two, Either that they were Corporeal Substances created upon a special emergency, but not permanent Beings; or that they were but Images and Impressions supernaturally formed in the Fancy by the special Operation of God, to signify his Mind and Commands to Men, upon which they might fitly be called God's Messengers and Ministers.</w:t>
      </w:r>
    </w:p>
    <w:p w14:paraId="4473F102">
      <w:pPr>
        <w:widowControl w:val="0"/>
        <w:numPr>
          <w:ilvl w:val="0"/>
          <w:numId w:val="0"/>
        </w:numPr>
        <w:jc w:val="both"/>
        <w:rPr>
          <w:rFonts w:hint="eastAsia"/>
        </w:rPr>
      </w:pPr>
      <w:r>
        <w:rPr>
          <w:rFonts w:hint="eastAsia"/>
        </w:rPr>
        <w:t>那么，他们对天使的看法似乎是这两种之一：要么认为他们是在特殊紧急情况下被创造的有形实体，但并非永恒的存在；要么认为他们不过是神通过特别的运作，超自然地在人的想象中形成的形象和印记，以表明祂的心意和命令，因此他们可以被恰当地称为神的使者和仆役。</w:t>
      </w:r>
    </w:p>
    <w:p w14:paraId="73FF0623">
      <w:pPr>
        <w:widowControl w:val="0"/>
        <w:numPr>
          <w:ilvl w:val="0"/>
          <w:numId w:val="0"/>
        </w:numPr>
        <w:jc w:val="both"/>
        <w:rPr>
          <w:rFonts w:hint="eastAsia"/>
        </w:rPr>
      </w:pPr>
    </w:p>
    <w:p w14:paraId="4F9872DA">
      <w:pPr>
        <w:widowControl w:val="0"/>
        <w:numPr>
          <w:ilvl w:val="0"/>
          <w:numId w:val="0"/>
        </w:numPr>
        <w:jc w:val="both"/>
        <w:rPr>
          <w:rFonts w:hint="eastAsia"/>
        </w:rPr>
      </w:pPr>
      <w:r>
        <w:rPr>
          <w:rFonts w:hint="eastAsia"/>
        </w:rPr>
        <w:t>I put in this last into the conjecture, because I find it mentioned by Calvin, as the Opinion of the Sadducees, but both are noted by Diodate on Acts 23. 8. as with equal probability belonging to them; his words are, They did not believe they were subsisting and immortal Creatures, but transitory Apparitions, or some divine Actions and Motions to produce some special and notable Effect.</w:t>
      </w:r>
    </w:p>
    <w:p w14:paraId="511B54F8">
      <w:pPr>
        <w:widowControl w:val="0"/>
        <w:numPr>
          <w:ilvl w:val="0"/>
          <w:numId w:val="0"/>
        </w:numPr>
        <w:jc w:val="both"/>
        <w:rPr>
          <w:rFonts w:hint="eastAsia"/>
        </w:rPr>
      </w:pPr>
      <w:r>
        <w:rPr>
          <w:rFonts w:hint="eastAsia"/>
        </w:rPr>
        <w:t>我将后者加入推测中，因为我发现加尔文曾提及此为撒都该人的观点，但两者都被迪奥达蒂在使徒行传23:8的注释中指出，具有同等的可能性属于他们；他的话是：他们不相信他们是持续存在且不朽的受造物，而是短暂的显现，或某些神圣的行动和运动，以产生某种特殊和显著的效果。</w:t>
      </w:r>
    </w:p>
    <w:p w14:paraId="46700CFE">
      <w:pPr>
        <w:widowControl w:val="0"/>
        <w:numPr>
          <w:ilvl w:val="0"/>
          <w:numId w:val="0"/>
        </w:numPr>
        <w:jc w:val="both"/>
        <w:rPr>
          <w:rFonts w:hint="eastAsia"/>
        </w:rPr>
      </w:pPr>
    </w:p>
    <w:p w14:paraId="0C6AF6A6">
      <w:pPr>
        <w:widowControl w:val="0"/>
        <w:numPr>
          <w:ilvl w:val="0"/>
          <w:numId w:val="0"/>
        </w:numPr>
        <w:jc w:val="both"/>
        <w:rPr>
          <w:rFonts w:hint="eastAsia"/>
        </w:rPr>
      </w:pPr>
      <w:r>
        <w:rPr>
          <w:rFonts w:hint="eastAsia"/>
        </w:rPr>
        <w:t>Others also have been lately hammering out the same apprehension concerning Angels, and profess themselves delivered from it with great difficulty, differing only in this from some of the Heathens before mentioned, that what those ascribed to the Puissance of the Stars, Natural Powers, or to weakness of Senses and corrupt Humors, they (by the advantage of the general notions of Scripture) have ascribed to God, putting forth his Power upon the Minds and Fancies of Men, or working by the Humours of the Body: upon this foundation they will easilier make bold with Devils to deny, if not their Being, yet their Temptations, imagining that we may possibly do him wrong, in fathering upon him these Solicitations and Provocations to Sin, which we by experience find to be working and acting upon our Minds, thinking that our own Fancies or Imaginations may be the only Devils that vex us; and this they more readily hearken to, from the nature of Dreams and Visions which happen to Men in an ordinary Natural way, where our Fancies play with us as if they were distinct from us: as also from this consideration, that the Lunatic, Epileptic and Frenzical Persons are in Scripture called Demoniacs, as Matth. 17. 15. with Luk. 9. where the Person is called Lunatic, and yet said to be taken and vexed by a Spirit: so also Joh. 10. 20. he hath a Devil, and is mad: But these reasonings can do little with an intelligent considering Man, to make him deny what he so really feels, and is so often forewarned of in Scripture: for suppose these were called Demoniacs by the Vulgar, it doth not compel us to believe they were so.</w:t>
      </w:r>
    </w:p>
    <w:p w14:paraId="3BA2A0C5">
      <w:pPr>
        <w:widowControl w:val="0"/>
        <w:numPr>
          <w:ilvl w:val="0"/>
          <w:numId w:val="0"/>
        </w:numPr>
        <w:jc w:val="both"/>
        <w:rPr>
          <w:rFonts w:hint="eastAsia"/>
        </w:rPr>
      </w:pPr>
      <w:r>
        <w:rPr>
          <w:rFonts w:hint="eastAsia"/>
        </w:rPr>
        <w:t>近来也有其他人正在琢磨关于天使的同样理解，并声称自己是极艰难地从中解脱出来的，他们与前面提到的一些外邦人唯一的不同在于，那些人将之归因于星辰的力量、自然能力，或感官的软弱和败坏的体液，而他们（借着圣经普遍观念的优势）则归因于神，是祂在人的心思和幻想上施展祂的能力，或通过身体的体液作工：在此基础上，他们会更容易地大胆否认魔鬼，如果不是牠的存在，也是牠的试探，想象我们或许在将我们凭经验发现在我们心思中作工和行动的这些恳求和挑动归咎于牠时，冤枉了牠，认为我们自己的幻想或想象可能就是唯一困扰我们的魔鬼；他们之所以更容易听信这一点，是由于梦和异象的性质，这些在人身上以一种普通的自然方式发生，在其中我们的幻想与我们嬉戏，仿佛它们与我们是分离的：也出于这个考虑，即在圣经中，癫痫的、癫痫病的和疯癫的人被称为被鬼附的人，如马太福音17:15与路加福音9章，那里的人被称为癫痫的，却又被说成是被一个灵抓住和困扰的：同样约翰福音10:20，他有魔鬼，并且疯了：但这些推理对于一个有智慧且深思的人来说，作用甚微，不足以使他否认他如此真实地感觉到，并在圣经中如此频繁地被警告的事：因为假设这些人被俗人称为被鬼附的人，这并不迫使我们相信他们就是如此。</w:t>
      </w:r>
    </w:p>
    <w:p w14:paraId="28F26983">
      <w:pPr>
        <w:widowControl w:val="0"/>
        <w:numPr>
          <w:ilvl w:val="0"/>
          <w:numId w:val="0"/>
        </w:numPr>
        <w:jc w:val="both"/>
        <w:rPr>
          <w:rFonts w:hint="eastAsia"/>
        </w:rPr>
      </w:pPr>
    </w:p>
    <w:p w14:paraId="18F95F68">
      <w:pPr>
        <w:widowControl w:val="0"/>
        <w:numPr>
          <w:ilvl w:val="0"/>
          <w:numId w:val="0"/>
        </w:numPr>
        <w:jc w:val="both"/>
        <w:rPr>
          <w:rFonts w:hint="eastAsia"/>
        </w:rPr>
      </w:pPr>
      <w:r>
        <w:rPr>
          <w:rFonts w:hint="eastAsia"/>
        </w:rPr>
        <w:t>Men are apt to ascribe Natural Diseases to Satan, and Christ did not concern himself to cure their Misapprehensions, while he cured their Diseases.</w:t>
      </w:r>
    </w:p>
    <w:p w14:paraId="22FC48D7">
      <w:pPr>
        <w:widowControl w:val="0"/>
        <w:numPr>
          <w:ilvl w:val="0"/>
          <w:numId w:val="0"/>
        </w:numPr>
        <w:jc w:val="both"/>
        <w:rPr>
          <w:rFonts w:hint="eastAsia"/>
        </w:rPr>
      </w:pPr>
      <w:r>
        <w:rPr>
          <w:rFonts w:hint="eastAsia"/>
        </w:rPr>
        <w:t>人倾向于将自然疾病归咎于撒但，而基督在医治他们的疾病时，并不关心去纠正他们的误解。</w:t>
      </w:r>
    </w:p>
    <w:p w14:paraId="3E903996">
      <w:pPr>
        <w:widowControl w:val="0"/>
        <w:numPr>
          <w:ilvl w:val="0"/>
          <w:numId w:val="0"/>
        </w:numPr>
        <w:jc w:val="both"/>
        <w:rPr>
          <w:rFonts w:hint="eastAsia"/>
        </w:rPr>
      </w:pPr>
    </w:p>
    <w:p w14:paraId="16D4E87F">
      <w:pPr>
        <w:widowControl w:val="0"/>
        <w:numPr>
          <w:ilvl w:val="0"/>
          <w:numId w:val="0"/>
        </w:numPr>
        <w:jc w:val="both"/>
        <w:rPr>
          <w:rFonts w:hint="eastAsia"/>
        </w:rPr>
      </w:pPr>
      <w:r>
        <w:rPr>
          <w:rFonts w:hint="eastAsia"/>
        </w:rPr>
        <w:t>This some suggest as a Reason that may answer many Cases, though indeed it cannot answer that of Matth. 17. because verse. 18. 'tis said expressly that Jesus rebuked the Devil, and he departed out of him, which would not have been proper to have been spoken on the account of Christ by the Evangelist, to express the cure of a Natural Disease, for so would he unavoidably have been rendered guilty of the same mistake with the Vulgar.</w:t>
      </w:r>
    </w:p>
    <w:p w14:paraId="09F14082">
      <w:pPr>
        <w:widowControl w:val="0"/>
        <w:numPr>
          <w:ilvl w:val="0"/>
          <w:numId w:val="0"/>
        </w:numPr>
        <w:jc w:val="both"/>
        <w:rPr>
          <w:rFonts w:hint="eastAsia"/>
        </w:rPr>
      </w:pPr>
      <w:r>
        <w:rPr>
          <w:rFonts w:hint="eastAsia"/>
        </w:rPr>
        <w:t>有些人提出这一点作为可以解释许多情况的理由，虽然实际上它无法解释马太福音17章的情况，因为第18节明确说耶稣斥责那鬼，鬼就从他里面出来，福音书作者若为表达对一种自然疾病的治愈而代表基督说这样的话，是不合适的，因为那样祂就不可避免地会与俗人犯同样的错误。</w:t>
      </w:r>
    </w:p>
    <w:p w14:paraId="2A3BE115">
      <w:pPr>
        <w:widowControl w:val="0"/>
        <w:numPr>
          <w:ilvl w:val="0"/>
          <w:numId w:val="0"/>
        </w:numPr>
        <w:jc w:val="both"/>
        <w:rPr>
          <w:rFonts w:hint="eastAsia"/>
        </w:rPr>
      </w:pPr>
    </w:p>
    <w:p w14:paraId="73BC8A94">
      <w:pPr>
        <w:widowControl w:val="0"/>
        <w:numPr>
          <w:ilvl w:val="0"/>
          <w:numId w:val="0"/>
        </w:numPr>
        <w:jc w:val="both"/>
        <w:rPr>
          <w:rFonts w:hint="eastAsia"/>
        </w:rPr>
      </w:pPr>
      <w:r>
        <w:rPr>
          <w:rFonts w:hint="eastAsia"/>
        </w:rPr>
        <w:t>But if we should grant, that divers mentioned under the name of Demoniacs, were Men disturbed with Melancholy, or the Falling-Sickness, all were not so; for those in Matth. 8. 31. besought Christ after their ejection, to have liberty to go into the Herd of Swine: so that if Mr. Mede intended to assert, that all Demoniacs were no other than mad Men, and Lunatics: I question not but he was mistaken, and by his reason, not only must mad Men and Lunatic Persons pass for Demoniacs, but all Diseases whatsoever: for the Blind and Dumb were called also Demoniacs, Matth. 9. 32. and 12. 22. But the matter seems to be this, that where Men were afflicted with such Distempers Satan took the advantage of them, and acted the Possessed accordingly; as he frequently takes the advantage of a Melancholy Indisposition, and works great Terrors and Affrightments by it, as in Saul, or at least that, where he possessed, he counterfeited the fits and furies of those Natural Distempers, and acted, some like mad Men, and others he made Dumb and Deaf, (which seems to have been the case of those in Matth. 9. and 12. where the deafness and dumbness did depend upon the Possession, and was cured with it:) others were made to fall on a sudden into Fire or Water, as those that are Epileptic, and therefore might such be called both Lunatic, or Epileptic, and also possessed with a Devil.</w:t>
      </w:r>
    </w:p>
    <w:p w14:paraId="36121829">
      <w:pPr>
        <w:widowControl w:val="0"/>
        <w:numPr>
          <w:ilvl w:val="0"/>
          <w:numId w:val="0"/>
        </w:numPr>
        <w:jc w:val="both"/>
        <w:rPr>
          <w:rFonts w:hint="eastAsia"/>
        </w:rPr>
      </w:pPr>
      <w:r>
        <w:rPr>
          <w:rFonts w:hint="eastAsia"/>
        </w:rPr>
        <w:t>但即使我们承认，在被鬼附的人名下提到的许多人，是受忧郁症或癫痫病困扰的人，也并非所有都是如此；因为在马太福音8:31中的那些鬼，在被赶出后，恳求基督准许它们进入猪群：所以如果米德先生意图断言，所有被鬼附的人不过是疯子和癫痫病人：我毫不怀疑他错了，并且根据他的理由，不仅疯子和癫痫病人必须被当作被鬼附的人，而且所有疾病都必须如此：因为瞎子和哑巴也被称为被鬼附的人，马太福音9:32和12:22。但事情似乎是这样，当人患有这类病症时，撒但就利用它们，并相应地驱使被附的人；正如牠常常利用忧郁的性情，并通过它制造极大的惊恐和惊吓，如在扫罗身上，或者至少，当牠附身时，牠模仿那些自然病症的发作和狂暴，有些表现得像疯子，另一些牠使他们又哑又聋（这似乎是马太福音9章和12章中那些人的情况，那里的聋哑取决于被附，并随之被治愈）：另一些人则被突然扔进火里或水里，像那些癫痫病人一样，因此这样的人可能既被称为癫痫病人，又被称为被鬼附的人。</w:t>
      </w:r>
    </w:p>
    <w:p w14:paraId="3504DCCF">
      <w:pPr>
        <w:widowControl w:val="0"/>
        <w:numPr>
          <w:ilvl w:val="0"/>
          <w:numId w:val="0"/>
        </w:numPr>
        <w:jc w:val="both"/>
        <w:rPr>
          <w:rFonts w:hint="eastAsia"/>
        </w:rPr>
      </w:pPr>
    </w:p>
    <w:p w14:paraId="5B1CEB31">
      <w:pPr>
        <w:widowControl w:val="0"/>
        <w:numPr>
          <w:ilvl w:val="0"/>
          <w:numId w:val="0"/>
        </w:numPr>
        <w:jc w:val="both"/>
        <w:rPr>
          <w:rFonts w:hint="eastAsia"/>
        </w:rPr>
      </w:pPr>
      <w:r>
        <w:rPr>
          <w:rFonts w:hint="eastAsia"/>
        </w:rPr>
        <w:t>As to that reason which some fetch from Dreams, 'tis rather a Dream than a Reason against the Being of Devils, seeing the Effects of these Infernal Spirits are far otherwise, than the utmost of what can be imagined to be acted upon the Stage of Imaginations; so that the real and permanent Being of Devils may be easily proved:</w:t>
      </w:r>
    </w:p>
    <w:p w14:paraId="0F773F44">
      <w:pPr>
        <w:widowControl w:val="0"/>
        <w:numPr>
          <w:ilvl w:val="0"/>
          <w:numId w:val="0"/>
        </w:numPr>
        <w:jc w:val="both"/>
        <w:rPr>
          <w:rFonts w:hint="eastAsia"/>
        </w:rPr>
      </w:pPr>
      <w:r>
        <w:rPr>
          <w:rFonts w:hint="eastAsia"/>
        </w:rPr>
        <w:t>至于一些人从梦中得出的那个理由，它与其说是一个反对魔鬼存在的理由，不如说是一个梦，因为这些地狱之灵的效果，远非在想象的舞台上所能想象到的极致；因此，魔鬼真实而永恒的存在可以轻易地被证明：</w:t>
      </w:r>
    </w:p>
    <w:p w14:paraId="28D15727">
      <w:pPr>
        <w:widowControl w:val="0"/>
        <w:numPr>
          <w:ilvl w:val="0"/>
          <w:numId w:val="0"/>
        </w:numPr>
        <w:jc w:val="both"/>
        <w:rPr>
          <w:rFonts w:hint="eastAsia"/>
        </w:rPr>
      </w:pPr>
    </w:p>
    <w:p w14:paraId="53E65360">
      <w:pPr>
        <w:widowControl w:val="0"/>
        <w:numPr>
          <w:ilvl w:val="0"/>
          <w:numId w:val="0"/>
        </w:numPr>
        <w:jc w:val="both"/>
        <w:rPr>
          <w:rFonts w:hint="eastAsia"/>
        </w:rPr>
      </w:pPr>
      <w:r>
        <w:rPr>
          <w:rFonts w:hint="eastAsia"/>
        </w:rPr>
        <w:t>First, From those real Acts noted to be done by Angels and Devils.</w:t>
      </w:r>
    </w:p>
    <w:p w14:paraId="0288DB6D">
      <w:pPr>
        <w:widowControl w:val="0"/>
        <w:numPr>
          <w:ilvl w:val="0"/>
          <w:numId w:val="0"/>
        </w:numPr>
        <w:jc w:val="both"/>
        <w:rPr>
          <w:rFonts w:hint="eastAsia"/>
        </w:rPr>
      </w:pPr>
      <w:r>
        <w:rPr>
          <w:rFonts w:hint="eastAsia"/>
        </w:rPr>
        <w:t>第一，从天使和魔鬼所行的那些被记载的真实行为。</w:t>
      </w:r>
    </w:p>
    <w:p w14:paraId="615D3A3E">
      <w:pPr>
        <w:widowControl w:val="0"/>
        <w:numPr>
          <w:ilvl w:val="0"/>
          <w:numId w:val="0"/>
        </w:numPr>
        <w:jc w:val="both"/>
        <w:rPr>
          <w:rFonts w:hint="eastAsia"/>
        </w:rPr>
      </w:pPr>
    </w:p>
    <w:p w14:paraId="31C517D2">
      <w:pPr>
        <w:widowControl w:val="0"/>
        <w:numPr>
          <w:ilvl w:val="0"/>
          <w:numId w:val="0"/>
        </w:numPr>
        <w:jc w:val="both"/>
        <w:rPr>
          <w:rFonts w:hint="eastAsia"/>
        </w:rPr>
      </w:pPr>
      <w:r>
        <w:rPr>
          <w:rFonts w:hint="eastAsia"/>
        </w:rPr>
        <w:t>The Angels that appeared to Lot, were seen and entertained in the Family, seen and observed by the Sodomites.</w:t>
      </w:r>
    </w:p>
    <w:p w14:paraId="614EAD77">
      <w:pPr>
        <w:widowControl w:val="0"/>
        <w:numPr>
          <w:ilvl w:val="0"/>
          <w:numId w:val="0"/>
        </w:numPr>
        <w:jc w:val="both"/>
        <w:rPr>
          <w:rFonts w:hint="eastAsia"/>
        </w:rPr>
      </w:pPr>
      <w:r>
        <w:rPr>
          <w:rFonts w:hint="eastAsia"/>
        </w:rPr>
        <w:t>向罗得显现的天使，被家人看见并款待，被所多玛人看见并观察。</w:t>
      </w:r>
    </w:p>
    <w:p w14:paraId="7C509E75">
      <w:pPr>
        <w:widowControl w:val="0"/>
        <w:numPr>
          <w:ilvl w:val="0"/>
          <w:numId w:val="0"/>
        </w:numPr>
        <w:jc w:val="both"/>
        <w:rPr>
          <w:rFonts w:hint="eastAsia"/>
        </w:rPr>
      </w:pPr>
    </w:p>
    <w:p w14:paraId="2ABB459F">
      <w:pPr>
        <w:widowControl w:val="0"/>
        <w:numPr>
          <w:ilvl w:val="0"/>
          <w:numId w:val="0"/>
        </w:numPr>
        <w:jc w:val="both"/>
        <w:rPr>
          <w:rFonts w:hint="eastAsia"/>
        </w:rPr>
      </w:pPr>
      <w:r>
        <w:rPr>
          <w:rFonts w:hint="eastAsia"/>
        </w:rPr>
        <w:t>Those that appeared to Abraham were more than fancied Appearances, in that they eat and drank with him.</w:t>
      </w:r>
    </w:p>
    <w:p w14:paraId="710A7184">
      <w:pPr>
        <w:widowControl w:val="0"/>
        <w:numPr>
          <w:ilvl w:val="0"/>
          <w:numId w:val="0"/>
        </w:numPr>
        <w:jc w:val="both"/>
        <w:rPr>
          <w:rFonts w:hint="eastAsia"/>
        </w:rPr>
      </w:pPr>
      <w:r>
        <w:rPr>
          <w:rFonts w:hint="eastAsia"/>
        </w:rPr>
        <w:t>向亚伯拉罕显现的那些，不仅仅是想象中的显现，因为他们与他一同吃喝。</w:t>
      </w:r>
    </w:p>
    <w:p w14:paraId="2A616508">
      <w:pPr>
        <w:widowControl w:val="0"/>
        <w:numPr>
          <w:ilvl w:val="0"/>
          <w:numId w:val="0"/>
        </w:numPr>
        <w:jc w:val="both"/>
        <w:rPr>
          <w:rFonts w:hint="eastAsia"/>
        </w:rPr>
      </w:pPr>
    </w:p>
    <w:p w14:paraId="406CABC1">
      <w:pPr>
        <w:widowControl w:val="0"/>
        <w:numPr>
          <w:ilvl w:val="0"/>
          <w:numId w:val="0"/>
        </w:numPr>
        <w:jc w:val="both"/>
        <w:rPr>
          <w:rFonts w:hint="eastAsia"/>
        </w:rPr>
      </w:pPr>
      <w:r>
        <w:rPr>
          <w:rFonts w:hint="eastAsia"/>
        </w:rPr>
        <w:t>The Devil conveyed Christ from place to place, this could not be a fancy or Imagination: their begging leave to go into the Swine, shows them real Existences.</w:t>
      </w:r>
    </w:p>
    <w:p w14:paraId="0BBED8FB">
      <w:pPr>
        <w:widowControl w:val="0"/>
        <w:numPr>
          <w:ilvl w:val="0"/>
          <w:numId w:val="0"/>
        </w:numPr>
        <w:jc w:val="both"/>
        <w:rPr>
          <w:rFonts w:hint="eastAsia"/>
        </w:rPr>
      </w:pPr>
      <w:r>
        <w:rPr>
          <w:rFonts w:hint="eastAsia"/>
        </w:rPr>
        <w:t>魔鬼将基督从一地带到另一地，这不可能是幻想或想象：他们请求进入猪群，表明他们是真实的存在。</w:t>
      </w:r>
    </w:p>
    <w:p w14:paraId="2DC2EB15">
      <w:pPr>
        <w:widowControl w:val="0"/>
        <w:numPr>
          <w:ilvl w:val="0"/>
          <w:numId w:val="0"/>
        </w:numPr>
        <w:jc w:val="both"/>
        <w:rPr>
          <w:rFonts w:hint="eastAsia"/>
        </w:rPr>
      </w:pPr>
    </w:p>
    <w:p w14:paraId="1DAC3335">
      <w:pPr>
        <w:widowControl w:val="0"/>
        <w:numPr>
          <w:ilvl w:val="0"/>
          <w:numId w:val="0"/>
        </w:numPr>
        <w:jc w:val="both"/>
        <w:rPr>
          <w:rFonts w:hint="eastAsia"/>
        </w:rPr>
      </w:pPr>
      <w:r>
        <w:rPr>
          <w:rFonts w:hint="eastAsia"/>
        </w:rPr>
        <w:t>Secondly, From the real Effects done by them.</w:t>
      </w:r>
    </w:p>
    <w:p w14:paraId="117FD773">
      <w:pPr>
        <w:widowControl w:val="0"/>
        <w:numPr>
          <w:ilvl w:val="0"/>
          <w:numId w:val="0"/>
        </w:numPr>
        <w:jc w:val="both"/>
        <w:rPr>
          <w:rFonts w:hint="eastAsia"/>
        </w:rPr>
      </w:pPr>
      <w:r>
        <w:rPr>
          <w:rFonts w:hint="eastAsia"/>
        </w:rPr>
        <w:t>第二，从他们所产生的真实效果。</w:t>
      </w:r>
    </w:p>
    <w:p w14:paraId="7291DD23">
      <w:pPr>
        <w:widowControl w:val="0"/>
        <w:numPr>
          <w:ilvl w:val="0"/>
          <w:numId w:val="0"/>
        </w:numPr>
        <w:jc w:val="both"/>
        <w:rPr>
          <w:rFonts w:hint="eastAsia"/>
        </w:rPr>
      </w:pPr>
    </w:p>
    <w:p w14:paraId="47F55176">
      <w:pPr>
        <w:widowControl w:val="0"/>
        <w:numPr>
          <w:ilvl w:val="0"/>
          <w:numId w:val="0"/>
        </w:numPr>
        <w:jc w:val="both"/>
        <w:rPr>
          <w:rFonts w:hint="eastAsia"/>
        </w:rPr>
      </w:pPr>
      <w:r>
        <w:rPr>
          <w:rFonts w:hint="eastAsia"/>
        </w:rPr>
        <w:t>We have undoubted Testimonies of Men really hurt and tormented by Satan.</w:t>
      </w:r>
    </w:p>
    <w:p w14:paraId="32308E7E">
      <w:pPr>
        <w:widowControl w:val="0"/>
        <w:numPr>
          <w:ilvl w:val="0"/>
          <w:numId w:val="0"/>
        </w:numPr>
        <w:jc w:val="both"/>
        <w:rPr>
          <w:rFonts w:hint="eastAsia"/>
        </w:rPr>
      </w:pPr>
      <w:r>
        <w:rPr>
          <w:rFonts w:hint="eastAsia"/>
        </w:rPr>
        <w:t>我们有确凿的证据，证明人真实地被撒但伤害和折磨。</w:t>
      </w:r>
    </w:p>
    <w:p w14:paraId="7DFE99BC">
      <w:pPr>
        <w:widowControl w:val="0"/>
        <w:numPr>
          <w:ilvl w:val="0"/>
          <w:numId w:val="0"/>
        </w:numPr>
        <w:jc w:val="both"/>
        <w:rPr>
          <w:rFonts w:hint="eastAsia"/>
        </w:rPr>
      </w:pPr>
    </w:p>
    <w:p w14:paraId="62547D28">
      <w:pPr>
        <w:widowControl w:val="0"/>
        <w:numPr>
          <w:ilvl w:val="0"/>
          <w:numId w:val="0"/>
        </w:numPr>
        <w:jc w:val="both"/>
        <w:rPr>
          <w:rFonts w:hint="eastAsia"/>
        </w:rPr>
      </w:pPr>
      <w:r>
        <w:rPr>
          <w:rFonts w:hint="eastAsia"/>
        </w:rPr>
        <w:t>Of some really snatched away, and carried a great distance from their Dwellings.</w:t>
      </w:r>
    </w:p>
    <w:p w14:paraId="50BE21BC">
      <w:pPr>
        <w:widowControl w:val="0"/>
        <w:numPr>
          <w:ilvl w:val="0"/>
          <w:numId w:val="0"/>
        </w:numPr>
        <w:jc w:val="both"/>
        <w:rPr>
          <w:rFonts w:hint="eastAsia"/>
        </w:rPr>
      </w:pPr>
      <w:r>
        <w:rPr>
          <w:rFonts w:hint="eastAsia"/>
        </w:rPr>
        <w:t>有些人真实地被抢走，并被带到离他们住所很远的地方。</w:t>
      </w:r>
    </w:p>
    <w:p w14:paraId="0B228592">
      <w:pPr>
        <w:widowControl w:val="0"/>
        <w:numPr>
          <w:ilvl w:val="0"/>
          <w:numId w:val="0"/>
        </w:numPr>
        <w:jc w:val="both"/>
        <w:rPr>
          <w:rFonts w:hint="eastAsia"/>
        </w:rPr>
      </w:pPr>
    </w:p>
    <w:p w14:paraId="1C4BF8F9">
      <w:pPr>
        <w:widowControl w:val="0"/>
        <w:numPr>
          <w:ilvl w:val="0"/>
          <w:numId w:val="0"/>
        </w:numPr>
        <w:jc w:val="both"/>
        <w:rPr>
          <w:rFonts w:hint="eastAsia"/>
        </w:rPr>
      </w:pPr>
      <w:r>
        <w:rPr>
          <w:rFonts w:hint="eastAsia"/>
        </w:rPr>
        <w:t>Of others possessed, in whom the Devil really speaks audible Voices, and strange Languages, gives notice of things past, and sometime of things to come.</w:t>
      </w:r>
    </w:p>
    <w:p w14:paraId="651E5064">
      <w:pPr>
        <w:widowControl w:val="0"/>
        <w:numPr>
          <w:ilvl w:val="0"/>
          <w:numId w:val="0"/>
        </w:numPr>
        <w:jc w:val="both"/>
        <w:rPr>
          <w:rFonts w:hint="eastAsia"/>
        </w:rPr>
      </w:pPr>
      <w:r>
        <w:rPr>
          <w:rFonts w:hint="eastAsia"/>
        </w:rPr>
        <w:t>另一些人被附，魔鬼在他们里面真实地发出可听见的声音和奇怪的语言，告知过去的事，有时也告知未来的事。</w:t>
      </w:r>
    </w:p>
    <w:p w14:paraId="2FB86057">
      <w:pPr>
        <w:widowControl w:val="0"/>
        <w:numPr>
          <w:ilvl w:val="0"/>
          <w:numId w:val="0"/>
        </w:numPr>
        <w:jc w:val="both"/>
        <w:rPr>
          <w:rFonts w:hint="eastAsia"/>
        </w:rPr>
      </w:pPr>
    </w:p>
    <w:p w14:paraId="72EAE326">
      <w:pPr>
        <w:widowControl w:val="0"/>
        <w:numPr>
          <w:ilvl w:val="0"/>
          <w:numId w:val="0"/>
        </w:numPr>
        <w:jc w:val="both"/>
        <w:rPr>
          <w:rFonts w:hint="eastAsia"/>
        </w:rPr>
      </w:pPr>
      <w:r>
        <w:rPr>
          <w:rFonts w:hint="eastAsia"/>
        </w:rPr>
        <w:t>The Oracles of the Heathen, (which however they were for the most part false or delusory, yet) in that they were responses from Images and Idols, were more than Phantasms.</w:t>
      </w:r>
    </w:p>
    <w:p w14:paraId="648F49E7">
      <w:pPr>
        <w:widowControl w:val="0"/>
        <w:numPr>
          <w:ilvl w:val="0"/>
          <w:numId w:val="0"/>
        </w:numPr>
        <w:jc w:val="both"/>
        <w:rPr>
          <w:rFonts w:hint="eastAsia"/>
        </w:rPr>
      </w:pPr>
      <w:r>
        <w:rPr>
          <w:rFonts w:hint="eastAsia"/>
        </w:rPr>
        <w:t>外邦人的神谕（虽然它们大部分是虚假或迷惑人的），但因为它们是来自偶像和神像的回应，所以不仅仅是幻象。</w:t>
      </w:r>
    </w:p>
    <w:p w14:paraId="35AB0F00">
      <w:pPr>
        <w:widowControl w:val="0"/>
        <w:numPr>
          <w:ilvl w:val="0"/>
          <w:numId w:val="0"/>
        </w:numPr>
        <w:jc w:val="both"/>
        <w:rPr>
          <w:rFonts w:hint="eastAsia"/>
        </w:rPr>
      </w:pPr>
    </w:p>
    <w:p w14:paraId="7AE479B5">
      <w:pPr>
        <w:widowControl w:val="0"/>
        <w:numPr>
          <w:ilvl w:val="0"/>
          <w:numId w:val="0"/>
        </w:numPr>
        <w:jc w:val="both"/>
        <w:rPr>
          <w:rFonts w:hint="eastAsia"/>
        </w:rPr>
      </w:pPr>
      <w:r>
        <w:rPr>
          <w:rFonts w:hint="eastAsia"/>
        </w:rPr>
        <w:t>Thirdly, From what the Scripture speaks every-where of them.</w:t>
      </w:r>
    </w:p>
    <w:p w14:paraId="1F13BBE6">
      <w:pPr>
        <w:widowControl w:val="0"/>
        <w:numPr>
          <w:ilvl w:val="0"/>
          <w:numId w:val="0"/>
        </w:numPr>
        <w:jc w:val="both"/>
        <w:rPr>
          <w:rFonts w:hint="eastAsia"/>
        </w:rPr>
      </w:pPr>
      <w:r>
        <w:rPr>
          <w:rFonts w:hint="eastAsia"/>
        </w:rPr>
        <w:t>第三，从圣经各处论到它们的话。</w:t>
      </w:r>
    </w:p>
    <w:p w14:paraId="6015D830">
      <w:pPr>
        <w:widowControl w:val="0"/>
        <w:numPr>
          <w:ilvl w:val="0"/>
          <w:numId w:val="0"/>
        </w:numPr>
        <w:jc w:val="both"/>
        <w:rPr>
          <w:rFonts w:hint="eastAsia"/>
        </w:rPr>
      </w:pPr>
    </w:p>
    <w:p w14:paraId="20777B4A">
      <w:pPr>
        <w:widowControl w:val="0"/>
        <w:numPr>
          <w:ilvl w:val="0"/>
          <w:numId w:val="0"/>
        </w:numPr>
        <w:jc w:val="both"/>
        <w:rPr>
          <w:rFonts w:hint="eastAsia"/>
        </w:rPr>
      </w:pPr>
      <w:r>
        <w:rPr>
          <w:rFonts w:hint="eastAsia"/>
        </w:rPr>
        <w:t>Of their Malice and Cruelty.</w:t>
      </w:r>
    </w:p>
    <w:p w14:paraId="21BDFCB6">
      <w:pPr>
        <w:widowControl w:val="0"/>
        <w:numPr>
          <w:ilvl w:val="0"/>
          <w:numId w:val="0"/>
        </w:numPr>
        <w:jc w:val="both"/>
        <w:rPr>
          <w:rFonts w:hint="eastAsia"/>
        </w:rPr>
      </w:pPr>
      <w:r>
        <w:rPr>
          <w:rFonts w:hint="eastAsia"/>
        </w:rPr>
        <w:t>关于牠们的恶意和残忍。</w:t>
      </w:r>
    </w:p>
    <w:p w14:paraId="1BF880C5">
      <w:pPr>
        <w:widowControl w:val="0"/>
        <w:numPr>
          <w:ilvl w:val="0"/>
          <w:numId w:val="0"/>
        </w:numPr>
        <w:jc w:val="both"/>
        <w:rPr>
          <w:rFonts w:hint="eastAsia"/>
        </w:rPr>
      </w:pPr>
    </w:p>
    <w:p w14:paraId="34A597D0">
      <w:pPr>
        <w:widowControl w:val="0"/>
        <w:numPr>
          <w:ilvl w:val="0"/>
          <w:numId w:val="0"/>
        </w:numPr>
        <w:jc w:val="both"/>
        <w:rPr>
          <w:rFonts w:hint="eastAsia"/>
        </w:rPr>
      </w:pPr>
      <w:r>
        <w:rPr>
          <w:rFonts w:hint="eastAsia"/>
        </w:rPr>
        <w:t>That Devils are Murderers from the beginning.</w:t>
      </w:r>
    </w:p>
    <w:p w14:paraId="66EBC7CB">
      <w:pPr>
        <w:widowControl w:val="0"/>
        <w:numPr>
          <w:ilvl w:val="0"/>
          <w:numId w:val="0"/>
        </w:numPr>
        <w:jc w:val="both"/>
        <w:rPr>
          <w:rFonts w:hint="eastAsia"/>
        </w:rPr>
      </w:pPr>
      <w:r>
        <w:rPr>
          <w:rFonts w:hint="eastAsia"/>
        </w:rPr>
        <w:t>魔鬼从起初就是杀人的。</w:t>
      </w:r>
    </w:p>
    <w:p w14:paraId="11629BBD">
      <w:pPr>
        <w:widowControl w:val="0"/>
        <w:numPr>
          <w:ilvl w:val="0"/>
          <w:numId w:val="0"/>
        </w:numPr>
        <w:jc w:val="both"/>
        <w:rPr>
          <w:rFonts w:hint="eastAsia"/>
        </w:rPr>
      </w:pPr>
    </w:p>
    <w:p w14:paraId="249C03F9">
      <w:pPr>
        <w:widowControl w:val="0"/>
        <w:numPr>
          <w:ilvl w:val="0"/>
          <w:numId w:val="0"/>
        </w:numPr>
        <w:jc w:val="both"/>
        <w:rPr>
          <w:rFonts w:hint="eastAsia"/>
        </w:rPr>
      </w:pPr>
      <w:r>
        <w:rPr>
          <w:rFonts w:hint="eastAsia"/>
        </w:rPr>
        <w:t>Their daily waiting how they may devour.</w:t>
      </w:r>
    </w:p>
    <w:p w14:paraId="5BC9CDFD">
      <w:pPr>
        <w:widowControl w:val="0"/>
        <w:numPr>
          <w:ilvl w:val="0"/>
          <w:numId w:val="0"/>
        </w:numPr>
        <w:jc w:val="both"/>
        <w:rPr>
          <w:rFonts w:hint="eastAsia"/>
        </w:rPr>
      </w:pPr>
      <w:r>
        <w:rPr>
          <w:rFonts w:hint="eastAsia"/>
        </w:rPr>
        <w:t>牠们天天等待着如何可以吞吃。</w:t>
      </w:r>
    </w:p>
    <w:p w14:paraId="7A822790">
      <w:pPr>
        <w:widowControl w:val="0"/>
        <w:numPr>
          <w:ilvl w:val="0"/>
          <w:numId w:val="0"/>
        </w:numPr>
        <w:jc w:val="both"/>
        <w:rPr>
          <w:rFonts w:hint="eastAsia"/>
        </w:rPr>
      </w:pPr>
    </w:p>
    <w:p w14:paraId="5F3E3F17">
      <w:pPr>
        <w:widowControl w:val="0"/>
        <w:numPr>
          <w:ilvl w:val="0"/>
          <w:numId w:val="0"/>
        </w:numPr>
        <w:jc w:val="both"/>
        <w:rPr>
          <w:rFonts w:hint="eastAsia"/>
        </w:rPr>
      </w:pPr>
      <w:r>
        <w:rPr>
          <w:rFonts w:hint="eastAsia"/>
        </w:rPr>
        <w:t>Their Arts, Wiles and Stratagems.</w:t>
      </w:r>
    </w:p>
    <w:p w14:paraId="1FED33A4">
      <w:pPr>
        <w:widowControl w:val="0"/>
        <w:numPr>
          <w:ilvl w:val="0"/>
          <w:numId w:val="0"/>
        </w:numPr>
        <w:jc w:val="both"/>
        <w:rPr>
          <w:rFonts w:hint="eastAsia"/>
        </w:rPr>
      </w:pPr>
      <w:r>
        <w:rPr>
          <w:rFonts w:hint="eastAsia"/>
        </w:rPr>
        <w:t>牠们的技艺、诡计和计谋。</w:t>
      </w:r>
    </w:p>
    <w:p w14:paraId="6E5766EF">
      <w:pPr>
        <w:widowControl w:val="0"/>
        <w:numPr>
          <w:ilvl w:val="0"/>
          <w:numId w:val="0"/>
        </w:numPr>
        <w:jc w:val="both"/>
        <w:rPr>
          <w:rFonts w:hint="eastAsia"/>
        </w:rPr>
      </w:pPr>
    </w:p>
    <w:p w14:paraId="41E98F41">
      <w:pPr>
        <w:widowControl w:val="0"/>
        <w:numPr>
          <w:ilvl w:val="0"/>
          <w:numId w:val="0"/>
        </w:numPr>
        <w:jc w:val="both"/>
        <w:rPr>
          <w:rFonts w:hint="eastAsia"/>
        </w:rPr>
      </w:pPr>
      <w:r>
        <w:rPr>
          <w:rFonts w:hint="eastAsia"/>
        </w:rPr>
        <w:t xml:space="preserve">Their Names and Appellations, when styled Principalities, Powers, Spiritual Wickedness's. The Prince of the Power of the Air, and a great many more to that purpose, show that without apparent folly and dotage, we cannot interpret these of Motions only upon the minds and fancies of Men: </w:t>
      </w:r>
    </w:p>
    <w:p w14:paraId="516B2F45">
      <w:pPr>
        <w:widowControl w:val="0"/>
        <w:numPr>
          <w:ilvl w:val="0"/>
          <w:numId w:val="0"/>
        </w:numPr>
        <w:jc w:val="both"/>
        <w:rPr>
          <w:rFonts w:hint="eastAsia"/>
        </w:rPr>
      </w:pPr>
      <w:r>
        <w:rPr>
          <w:rFonts w:hint="eastAsia"/>
        </w:rPr>
        <w:t>牠们的名称和称号，当被称为执政的、掌权的、属灵气的恶魔、空中掌权者的首领，以及更多为此目的的名称时，表明若非明显的愚蠢和昏聩，我们不能将这些仅仅解释为对人心思和幻想的作用：</w:t>
      </w:r>
    </w:p>
    <w:p w14:paraId="6B52742F">
      <w:pPr>
        <w:widowControl w:val="0"/>
        <w:numPr>
          <w:ilvl w:val="0"/>
          <w:numId w:val="0"/>
        </w:numPr>
        <w:jc w:val="both"/>
        <w:rPr>
          <w:rFonts w:hint="eastAsia"/>
        </w:rPr>
      </w:pPr>
    </w:p>
    <w:p w14:paraId="07C49521">
      <w:pPr>
        <w:widowControl w:val="0"/>
        <w:numPr>
          <w:ilvl w:val="0"/>
          <w:numId w:val="0"/>
        </w:numPr>
        <w:jc w:val="both"/>
        <w:rPr>
          <w:rFonts w:hint="eastAsia"/>
        </w:rPr>
      </w:pPr>
      <w:r>
        <w:rPr>
          <w:rFonts w:hint="eastAsia"/>
        </w:rPr>
        <w:t>Besides, the Scripture speaks of the Offices of good Angels, as their standing continually before the Throne, their beholding the face of God, their accompanying Christ at his second coming, their gathering the Elect from the four Winds, &amp;c. which cannot be understood of anything else, but real and permanent beings; and this is also an evidence that Devils are, seeing the Scripture mentions their fall, and their punishment.</w:t>
      </w:r>
    </w:p>
    <w:p w14:paraId="39EE7B3C">
      <w:pPr>
        <w:widowControl w:val="0"/>
        <w:numPr>
          <w:ilvl w:val="0"/>
          <w:numId w:val="0"/>
        </w:numPr>
        <w:jc w:val="both"/>
        <w:rPr>
          <w:rFonts w:hint="eastAsia"/>
        </w:rPr>
      </w:pPr>
      <w:r>
        <w:rPr>
          <w:rFonts w:hint="eastAsia"/>
        </w:rPr>
        <w:t>此外，圣经也论到良善天使的职分，如他们常站在宝座前，他们看见神的面，他们在基督第二次降临时伴随祂，他们从四方招聚选民等等，这些除了被理解为真实而永恒的存在之外，不能被理解为任何其他东西；这也是魔鬼存在的证据，因为圣经提到了牠们的堕落和牠们的刑罚。</w:t>
      </w:r>
    </w:p>
    <w:p w14:paraId="18ABECDD">
      <w:pPr>
        <w:widowControl w:val="0"/>
        <w:numPr>
          <w:ilvl w:val="0"/>
          <w:numId w:val="0"/>
        </w:numPr>
        <w:jc w:val="both"/>
        <w:rPr>
          <w:rFonts w:hint="eastAsia"/>
        </w:rPr>
      </w:pPr>
    </w:p>
    <w:p w14:paraId="7468333C">
      <w:pPr>
        <w:widowControl w:val="0"/>
        <w:numPr>
          <w:ilvl w:val="0"/>
          <w:numId w:val="0"/>
        </w:numPr>
        <w:jc w:val="both"/>
        <w:rPr>
          <w:rFonts w:hint="eastAsia"/>
        </w:rPr>
      </w:pPr>
      <w:r>
        <w:rPr>
          <w:rFonts w:hint="eastAsia"/>
        </w:rPr>
        <w:t>Fourthly, Seeing also the Scripture condemned the Opinion of the Sadducees, the contrary of that Opinion must be true; and expressly in Acts 12. 9. That which was done by an Angel, is opposed to what might be Visional or Imaginary.</w:t>
      </w:r>
    </w:p>
    <w:p w14:paraId="2AF35F67">
      <w:pPr>
        <w:widowControl w:val="0"/>
        <w:numPr>
          <w:ilvl w:val="0"/>
          <w:numId w:val="0"/>
        </w:numPr>
        <w:jc w:val="both"/>
        <w:rPr>
          <w:rFonts w:hint="eastAsia"/>
        </w:rPr>
      </w:pPr>
      <w:r>
        <w:rPr>
          <w:rFonts w:hint="eastAsia"/>
        </w:rPr>
        <w:t>第四，既然圣经也谴责了撒都该人的观点，那么与那观点相反的必定是真理；并且在使徒行传12:9中明确地，天使所做的事，与可能是异象或想象的事物相对立。</w:t>
      </w:r>
    </w:p>
    <w:p w14:paraId="144DC1E7">
      <w:pPr>
        <w:widowControl w:val="0"/>
        <w:numPr>
          <w:ilvl w:val="0"/>
          <w:numId w:val="0"/>
        </w:numPr>
        <w:jc w:val="both"/>
        <w:rPr>
          <w:rFonts w:hint="eastAsia"/>
        </w:rPr>
      </w:pPr>
    </w:p>
    <w:p w14:paraId="3F970606">
      <w:pPr>
        <w:widowControl w:val="0"/>
        <w:numPr>
          <w:ilvl w:val="0"/>
          <w:numId w:val="0"/>
        </w:numPr>
        <w:jc w:val="both"/>
        <w:rPr>
          <w:rFonts w:hint="eastAsia"/>
        </w:rPr>
      </w:pPr>
      <w:r>
        <w:rPr>
          <w:rFonts w:hint="eastAsia"/>
        </w:rPr>
        <w:t>Fifthly, The reality of Devils, and their Malignity hath been the opinion of Heathens.</w:t>
      </w:r>
    </w:p>
    <w:p w14:paraId="621BE832">
      <w:pPr>
        <w:widowControl w:val="0"/>
        <w:numPr>
          <w:ilvl w:val="0"/>
          <w:numId w:val="0"/>
        </w:numPr>
        <w:jc w:val="both"/>
        <w:rPr>
          <w:rFonts w:hint="eastAsia"/>
        </w:rPr>
      </w:pPr>
      <w:r>
        <w:rPr>
          <w:rFonts w:hint="eastAsia"/>
        </w:rPr>
        <w:t>第五，魔鬼的真实性及其恶意，也曾是外邦人的看法。</w:t>
      </w:r>
    </w:p>
    <w:p w14:paraId="450E2784">
      <w:pPr>
        <w:widowControl w:val="0"/>
        <w:numPr>
          <w:ilvl w:val="0"/>
          <w:numId w:val="0"/>
        </w:numPr>
        <w:jc w:val="both"/>
        <w:rPr>
          <w:rFonts w:hint="eastAsia"/>
        </w:rPr>
      </w:pPr>
    </w:p>
    <w:p w14:paraId="334B67F0">
      <w:pPr>
        <w:widowControl w:val="0"/>
        <w:numPr>
          <w:ilvl w:val="0"/>
          <w:numId w:val="0"/>
        </w:numPr>
        <w:jc w:val="both"/>
        <w:rPr>
          <w:rFonts w:hint="eastAsia"/>
        </w:rPr>
      </w:pPr>
      <w:r>
        <w:rPr>
          <w:rFonts w:hint="eastAsia"/>
        </w:rPr>
        <w:t>For there is nothing more common among them than the belief of inferior Deities, which they called &lt;H&amp;G&gt; or &lt;H&amp;G&gt;, that is Devils; and notwithstanding that they supposed these to be Mediators to the supreme God's, yet they learned to distinguish them into good and evil.</w:t>
      </w:r>
    </w:p>
    <w:p w14:paraId="61AE4963">
      <w:pPr>
        <w:widowControl w:val="0"/>
        <w:numPr>
          <w:ilvl w:val="0"/>
          <w:numId w:val="0"/>
        </w:numPr>
        <w:jc w:val="both"/>
        <w:rPr>
          <w:rFonts w:hint="eastAsia"/>
        </w:rPr>
      </w:pPr>
      <w:r>
        <w:rPr>
          <w:rFonts w:hint="eastAsia"/>
        </w:rPr>
        <w:t>因为在他们中间，没有什么比相信次等神明更普遍的了，他们称之为δαίμονες（daimones，鬼魔）或δαιμόνια（daimonia，鬼魔），也就是魔鬼；尽管他们认为这些是通往至高神的媒介，他们还是学会了将它们区分为善与恶。</w:t>
      </w:r>
    </w:p>
    <w:p w14:paraId="524D6B3C">
      <w:pPr>
        <w:widowControl w:val="0"/>
        <w:numPr>
          <w:ilvl w:val="0"/>
          <w:numId w:val="0"/>
        </w:numPr>
        <w:jc w:val="both"/>
        <w:rPr>
          <w:rFonts w:hint="eastAsia"/>
        </w:rPr>
      </w:pPr>
    </w:p>
    <w:p w14:paraId="0D275AA3">
      <w:pPr>
        <w:widowControl w:val="0"/>
        <w:numPr>
          <w:ilvl w:val="0"/>
          <w:numId w:val="0"/>
        </w:numPr>
        <w:jc w:val="both"/>
        <w:rPr>
          <w:rFonts w:hint="eastAsia"/>
        </w:rPr>
      </w:pPr>
      <w:r>
        <w:rPr>
          <w:rFonts w:hint="eastAsia"/>
        </w:rPr>
        <w:t>The Platonists thought that the souls of Tyrants after death became Lemures &amp; Larvae, that is hurtful Devils; and at last, the name Devil became of so bad a signification, that to say, thou hast a Devil, was Reproach and not Praise; but what these groped at in the dark, the Scripture doth fully determine, using the word Devil only for a Malignant Spirit.</w:t>
      </w:r>
    </w:p>
    <w:p w14:paraId="6DABEA41">
      <w:pPr>
        <w:widowControl w:val="0"/>
        <w:numPr>
          <w:ilvl w:val="0"/>
          <w:numId w:val="0"/>
        </w:numPr>
        <w:jc w:val="both"/>
        <w:rPr>
          <w:rFonts w:hint="eastAsia"/>
        </w:rPr>
      </w:pPr>
      <w:r>
        <w:rPr>
          <w:rFonts w:hint="eastAsia"/>
        </w:rPr>
        <w:t>柏拉图主义者认为，暴君的灵魂死后会变成Lemures（拉丁文：恶鬼）和Larvae（拉丁文：恶鬼），也就是有害的魔鬼；最后，“魔鬼”这个名字的含义变得如此糟糕，以至于说“你有一个魔鬼”是一种责备而非赞扬；但这些人在黑暗中摸索的东西，圣经则完全确定了，只将“魔鬼”一词用于恶毒的灵。</w:t>
      </w:r>
    </w:p>
    <w:p w14:paraId="64CDEB32">
      <w:pPr>
        <w:widowControl w:val="0"/>
        <w:numPr>
          <w:ilvl w:val="0"/>
          <w:numId w:val="0"/>
        </w:numPr>
        <w:jc w:val="both"/>
        <w:rPr>
          <w:rFonts w:hint="eastAsia"/>
        </w:rPr>
      </w:pPr>
    </w:p>
    <w:p w14:paraId="385117B1">
      <w:pPr>
        <w:widowControl w:val="0"/>
        <w:numPr>
          <w:ilvl w:val="0"/>
          <w:numId w:val="0"/>
        </w:numPr>
        <w:jc w:val="both"/>
        <w:rPr>
          <w:rFonts w:hint="eastAsia"/>
        </w:rPr>
      </w:pPr>
    </w:p>
    <w:p w14:paraId="304DB22A">
      <w:pPr>
        <w:pStyle w:val="2"/>
        <w:bidi w:val="0"/>
        <w:rPr>
          <w:rFonts w:hint="eastAsia"/>
        </w:rPr>
      </w:pPr>
      <w:r>
        <w:rPr>
          <w:rFonts w:hint="eastAsia"/>
        </w:rPr>
        <w:t>CHAPTER VIII.</w:t>
      </w:r>
    </w:p>
    <w:p w14:paraId="10ECE1C4">
      <w:pPr>
        <w:pStyle w:val="2"/>
        <w:bidi w:val="0"/>
        <w:rPr>
          <w:rFonts w:hint="eastAsia"/>
        </w:rPr>
      </w:pPr>
      <w:r>
        <w:rPr>
          <w:rFonts w:hint="eastAsia"/>
        </w:rPr>
        <w:t>第八章</w:t>
      </w:r>
    </w:p>
    <w:p w14:paraId="02B084A3">
      <w:pPr>
        <w:widowControl w:val="0"/>
        <w:numPr>
          <w:ilvl w:val="0"/>
          <w:numId w:val="0"/>
        </w:numPr>
        <w:jc w:val="both"/>
        <w:rPr>
          <w:rFonts w:hint="eastAsia"/>
        </w:rPr>
      </w:pPr>
    </w:p>
    <w:p w14:paraId="43D8A021">
      <w:pPr>
        <w:widowControl w:val="0"/>
        <w:numPr>
          <w:ilvl w:val="0"/>
          <w:numId w:val="0"/>
        </w:numPr>
        <w:jc w:val="center"/>
        <w:rPr>
          <w:rFonts w:hint="eastAsia"/>
        </w:rPr>
      </w:pPr>
      <w:r>
        <w:rPr>
          <w:rFonts w:hint="eastAsia"/>
        </w:rPr>
        <w:t>Of Satan's Cunning and Craft in the general.</w:t>
      </w:r>
    </w:p>
    <w:p w14:paraId="32DE36D8">
      <w:pPr>
        <w:widowControl w:val="0"/>
        <w:numPr>
          <w:ilvl w:val="0"/>
          <w:numId w:val="0"/>
        </w:numPr>
        <w:jc w:val="center"/>
        <w:rPr>
          <w:rFonts w:hint="eastAsia"/>
        </w:rPr>
      </w:pPr>
      <w:r>
        <w:rPr>
          <w:rFonts w:hint="eastAsia"/>
        </w:rPr>
        <w:t>论撒但总体的狡猾和诡计。</w:t>
      </w:r>
    </w:p>
    <w:p w14:paraId="75509412">
      <w:pPr>
        <w:widowControl w:val="0"/>
        <w:numPr>
          <w:ilvl w:val="0"/>
          <w:numId w:val="0"/>
        </w:numPr>
        <w:jc w:val="both"/>
        <w:rPr>
          <w:rFonts w:hint="eastAsia"/>
        </w:rPr>
      </w:pPr>
    </w:p>
    <w:p w14:paraId="46416557">
      <w:pPr>
        <w:widowControl w:val="0"/>
        <w:numPr>
          <w:ilvl w:val="0"/>
          <w:numId w:val="0"/>
        </w:numPr>
        <w:jc w:val="both"/>
        <w:rPr>
          <w:rFonts w:hint="eastAsia"/>
        </w:rPr>
      </w:pPr>
      <w:r>
        <w:rPr>
          <w:rFonts w:hint="eastAsia"/>
        </w:rPr>
        <w:t>Several Demonstrations proving Satan to be Deceitful; And of the Reasons why he makes use of his Cunning.</w:t>
      </w:r>
    </w:p>
    <w:p w14:paraId="3B528393">
      <w:pPr>
        <w:widowControl w:val="0"/>
        <w:numPr>
          <w:ilvl w:val="0"/>
          <w:numId w:val="0"/>
        </w:numPr>
        <w:jc w:val="both"/>
        <w:rPr>
          <w:rFonts w:hint="eastAsia"/>
        </w:rPr>
      </w:pPr>
      <w:r>
        <w:rPr>
          <w:rFonts w:hint="eastAsia"/>
        </w:rPr>
        <w:t>证明撒但是诡诈的几个论证；以及牠为何使用其狡猾的原因。</w:t>
      </w:r>
    </w:p>
    <w:p w14:paraId="6608EA41">
      <w:pPr>
        <w:widowControl w:val="0"/>
        <w:numPr>
          <w:ilvl w:val="0"/>
          <w:numId w:val="0"/>
        </w:numPr>
        <w:jc w:val="both"/>
        <w:rPr>
          <w:rFonts w:hint="eastAsia"/>
        </w:rPr>
      </w:pPr>
    </w:p>
    <w:p w14:paraId="2612C9D8">
      <w:pPr>
        <w:widowControl w:val="0"/>
        <w:numPr>
          <w:ilvl w:val="0"/>
          <w:numId w:val="0"/>
        </w:numPr>
        <w:jc w:val="both"/>
        <w:rPr>
          <w:rFonts w:hint="eastAsia"/>
        </w:rPr>
      </w:pPr>
      <w:r>
        <w:rPr>
          <w:rFonts w:hint="eastAsia"/>
        </w:rPr>
        <w:t>We have taken a survey of our Adversaries Strength, and this will open the way to a clearer discovery of his Subtilty and Craft, which is his great Engine by which he works all his Tyranny and Cruelty in the World, to the ruin or prejudice of the souls of Men; of which the Apostle (in 2 Cor. 2. 11.) speaks, as a thing known by the common experience of all discerning Persons; his way is to over-reach and take Advantages, and for this end he useth Devices, and Stratagems, which is a thing so ordinary with him, that none can be ignorant of the truth of it; We are not ignorant of his Devices.</w:t>
      </w:r>
    </w:p>
    <w:p w14:paraId="55FC3F2C">
      <w:pPr>
        <w:widowControl w:val="0"/>
        <w:numPr>
          <w:ilvl w:val="0"/>
          <w:numId w:val="0"/>
        </w:numPr>
        <w:jc w:val="both"/>
        <w:rPr>
          <w:rFonts w:hint="eastAsia"/>
        </w:rPr>
      </w:pPr>
      <w:r>
        <w:rPr>
          <w:rFonts w:hint="eastAsia"/>
        </w:rPr>
        <w:t>我们已经审视了我们仇敌的力量，这将为更清晰地发现牠的狡猾和诡计开辟道路，这是牠在世上施行其一切暴政和残忍，以毁灭或损害人灵魂的巨大工具；使徒（在哥林多后书2:11中）论到这一点，认为这是所有有分辨力之人共同经验所知的事；牠的方法是欺骗和占便宜，为此目的牠使用诡计和计谋，这对牠来说是如此平常，以至于没有人会不知道其真实性；我们并非不晓得牠的诡计。</w:t>
      </w:r>
    </w:p>
    <w:p w14:paraId="5D41F9CF">
      <w:pPr>
        <w:widowControl w:val="0"/>
        <w:numPr>
          <w:ilvl w:val="0"/>
          <w:numId w:val="0"/>
        </w:numPr>
        <w:jc w:val="both"/>
        <w:rPr>
          <w:rFonts w:hint="eastAsia"/>
        </w:rPr>
      </w:pPr>
    </w:p>
    <w:p w14:paraId="64E92115">
      <w:pPr>
        <w:widowControl w:val="0"/>
        <w:numPr>
          <w:ilvl w:val="0"/>
          <w:numId w:val="0"/>
        </w:numPr>
        <w:jc w:val="both"/>
        <w:rPr>
          <w:rFonts w:hint="eastAsia"/>
        </w:rPr>
      </w:pPr>
      <w:r>
        <w:rPr>
          <w:rFonts w:hint="eastAsia"/>
        </w:rPr>
        <w:t>This (before I come to the particulars) I shall prove and illustrate in the general, by the gradual procedure of these few following Considerations.</w:t>
      </w:r>
    </w:p>
    <w:p w14:paraId="70BF2951">
      <w:pPr>
        <w:widowControl w:val="0"/>
        <w:numPr>
          <w:ilvl w:val="0"/>
          <w:numId w:val="0"/>
        </w:numPr>
        <w:jc w:val="both"/>
        <w:rPr>
          <w:rFonts w:hint="eastAsia"/>
        </w:rPr>
      </w:pPr>
      <w:r>
        <w:rPr>
          <w:rFonts w:hint="eastAsia"/>
        </w:rPr>
        <w:t>这一点（在我进入具体细节之前），我将通过以下几个逐步的思考，在总体上证明和阐明。</w:t>
      </w:r>
    </w:p>
    <w:p w14:paraId="3EE00BAF">
      <w:pPr>
        <w:widowControl w:val="0"/>
        <w:numPr>
          <w:ilvl w:val="0"/>
          <w:numId w:val="0"/>
        </w:numPr>
        <w:jc w:val="both"/>
        <w:rPr>
          <w:rFonts w:hint="eastAsia"/>
        </w:rPr>
      </w:pPr>
    </w:p>
    <w:p w14:paraId="68CD3118">
      <w:pPr>
        <w:widowControl w:val="0"/>
        <w:numPr>
          <w:ilvl w:val="0"/>
          <w:numId w:val="0"/>
        </w:numPr>
        <w:jc w:val="both"/>
        <w:rPr>
          <w:rFonts w:hint="eastAsia"/>
        </w:rPr>
      </w:pPr>
      <w:r>
        <w:rPr>
          <w:rFonts w:hint="eastAsia"/>
        </w:rPr>
        <w:t>First, All the Malice, Power, Cruelty, and Diligence of which we have spoken, with all the advantages of Multitude, Order and Knowledge, by which these cruel Qualifications are heightened.</w:t>
      </w:r>
    </w:p>
    <w:p w14:paraId="1A5201BA">
      <w:pPr>
        <w:widowControl w:val="0"/>
        <w:numPr>
          <w:ilvl w:val="0"/>
          <w:numId w:val="0"/>
        </w:numPr>
        <w:jc w:val="both"/>
        <w:rPr>
          <w:rFonts w:hint="eastAsia"/>
        </w:rPr>
      </w:pPr>
      <w:r>
        <w:rPr>
          <w:rFonts w:hint="eastAsia"/>
        </w:rPr>
        <w:t>第一，我们所说的一切恶意、能力、残忍和殷勤，以及所有使这些残忍品质加剧的众多、秩序和知识的优势。</w:t>
      </w:r>
    </w:p>
    <w:p w14:paraId="045C40E7">
      <w:pPr>
        <w:widowControl w:val="0"/>
        <w:numPr>
          <w:ilvl w:val="0"/>
          <w:numId w:val="0"/>
        </w:numPr>
        <w:jc w:val="both"/>
        <w:rPr>
          <w:rFonts w:hint="eastAsia"/>
        </w:rPr>
      </w:pPr>
    </w:p>
    <w:p w14:paraId="49945D5C">
      <w:pPr>
        <w:widowControl w:val="0"/>
        <w:numPr>
          <w:ilvl w:val="0"/>
          <w:numId w:val="0"/>
        </w:numPr>
        <w:jc w:val="both"/>
        <w:rPr>
          <w:rFonts w:hint="eastAsia"/>
        </w:rPr>
      </w:pPr>
      <w:r>
        <w:rPr>
          <w:rFonts w:hint="eastAsia"/>
        </w:rPr>
        <w:t>These are but his Furniture and Accomplishment which fit him for his subtle Contrivances of Delusion, and make him able to deceive, neither hath he any use of his Power and Knowledge but in reference to Deceit, in Eph. 6. 11, 12. (which is a place wherein the Apostle doth of purpose present Satan in his way of dealing with Men) his whose practice is set forth under the term and notion of Arts and Wiles; that you may be able to stand against the Wiles of the Devil.</w:t>
      </w:r>
    </w:p>
    <w:p w14:paraId="28CB3AFA">
      <w:pPr>
        <w:widowControl w:val="0"/>
        <w:numPr>
          <w:ilvl w:val="0"/>
          <w:numId w:val="0"/>
        </w:numPr>
        <w:jc w:val="both"/>
        <w:rPr>
          <w:rFonts w:hint="eastAsia"/>
        </w:rPr>
      </w:pPr>
      <w:r>
        <w:rPr>
          <w:rFonts w:hint="eastAsia"/>
        </w:rPr>
        <w:t>这些不过是牠的装备和成就，使牠适合于牠狡猾的迷惑计谋，并使牠能够欺骗，牠使用其能力和知识，无非是为了诡诈，在以弗所书6:11-12中（这是一个使徒特意呈现撒但对待人方式的地方），牠的全部作为都被描述在技艺和诡计的术语和概念之下；“要穿戴神所赐的全副军装，就能抵挡魔鬼的诡计。”</w:t>
      </w:r>
    </w:p>
    <w:p w14:paraId="08AD4FF6">
      <w:pPr>
        <w:widowControl w:val="0"/>
        <w:numPr>
          <w:ilvl w:val="0"/>
          <w:numId w:val="0"/>
        </w:numPr>
        <w:jc w:val="both"/>
        <w:rPr>
          <w:rFonts w:hint="eastAsia"/>
        </w:rPr>
      </w:pPr>
    </w:p>
    <w:p w14:paraId="17D9C0DB">
      <w:pPr>
        <w:widowControl w:val="0"/>
        <w:numPr>
          <w:ilvl w:val="0"/>
          <w:numId w:val="0"/>
        </w:numPr>
        <w:jc w:val="both"/>
        <w:rPr>
          <w:rFonts w:hint="eastAsia"/>
        </w:rPr>
      </w:pPr>
      <w:r>
        <w:rPr>
          <w:rFonts w:hint="eastAsia"/>
        </w:rPr>
        <w:t>This is the whole work of Satan, against which the furniture of that Spiritual Armor is requisite; and lest any should think that his Power or Wickedness are other distinct things in him, which are to be provided against by other means of help, he presently adds, that these are no otherwise used by him but in order to his Wiles and Cunning, and therefore not to be looked upon as distinct, though indeed to be considered in conjunction with his Subtilty and Cunning, as things that make his Wiles the more dangerous and hazardous; For we wrestle not against Flesh and Blood, but against Principalities, against Powers, against the Rulers of the Darkness of this World, against Spiritual Wickedness in high places; which words do but strengthen the Apostles Warning and Caution about the forementioned Wiles, which are therefore the more carefully to be observed and watched against, because his Power is so great that he can contrive Snares with the greatest Skill and Art imaginable; and his Wickedness is so great, that we cannot expect either Honesty or Modesty should restrain him from making the vilest and most disingenuous Proposals, nor from attesting a conveniency or goodness in his Motions, with the highest confidence of most notorious Lying.</w:t>
      </w:r>
    </w:p>
    <w:p w14:paraId="1A388FE5">
      <w:pPr>
        <w:widowControl w:val="0"/>
        <w:numPr>
          <w:ilvl w:val="0"/>
          <w:numId w:val="0"/>
        </w:numPr>
        <w:jc w:val="both"/>
        <w:rPr>
          <w:rFonts w:hint="eastAsia"/>
        </w:rPr>
      </w:pPr>
      <w:r>
        <w:rPr>
          <w:rFonts w:hint="eastAsia"/>
        </w:rPr>
        <w:t>这是撒但的全部工作，为此需要那属灵军装的装备；唯恐有人认为牠的能力或邪恶是牠里面其他不同的东西，需要用别的帮助方法来防备，他立刻补充说，这些东西牠只是为了牠的诡计和狡猾而使用，因此不应被视为不同的，虽然确实应与牠的狡猾和诡计结合起来考虑，因为这些东西使牠的诡计更加危险和冒险；“因我们并不是与属血气的争战，乃是与那些执政的、掌权的、管辖这幽暗世界的，以及天空属灵气的恶魔争战”；这些话只是加强了使徒关于前述诡计的警告和告诫，因此更应小心地观察和防备，因为牠的能力如此之大，以至于牠能用可以想象的最高技巧和技艺设计网罗；牠的邪恶如此之大，以至于我们不能期望诚实或谦逊会约束牠不作出最卑鄙和最不诚实的提议，也不能期望它们会约束牠不以最臭名昭著的谎言的最高自信来证实牠的动机的便利或良善。</w:t>
      </w:r>
    </w:p>
    <w:p w14:paraId="5E44B819">
      <w:pPr>
        <w:widowControl w:val="0"/>
        <w:numPr>
          <w:ilvl w:val="0"/>
          <w:numId w:val="0"/>
        </w:numPr>
        <w:jc w:val="both"/>
        <w:rPr>
          <w:rFonts w:hint="eastAsia"/>
        </w:rPr>
      </w:pPr>
    </w:p>
    <w:p w14:paraId="30107ED3">
      <w:pPr>
        <w:widowControl w:val="0"/>
        <w:numPr>
          <w:ilvl w:val="0"/>
          <w:numId w:val="0"/>
        </w:numPr>
        <w:jc w:val="both"/>
        <w:rPr>
          <w:rFonts w:hint="eastAsia"/>
        </w:rPr>
      </w:pPr>
      <w:r>
        <w:rPr>
          <w:rFonts w:hint="eastAsia"/>
        </w:rPr>
        <w:t>Secondly, The Subtilty that the Scriptures do attribute to Sin, or to the Heart, is mostly and chiefly intended to reflect upon Satan as the Author and Contriver of these Deceits.</w:t>
      </w:r>
    </w:p>
    <w:p w14:paraId="12F6A4EC">
      <w:pPr>
        <w:widowControl w:val="0"/>
        <w:numPr>
          <w:ilvl w:val="0"/>
          <w:numId w:val="0"/>
        </w:numPr>
        <w:jc w:val="both"/>
        <w:rPr>
          <w:rFonts w:hint="eastAsia"/>
        </w:rPr>
      </w:pPr>
      <w:r>
        <w:rPr>
          <w:rFonts w:hint="eastAsia"/>
        </w:rPr>
        <w:t>第二，圣经归于罪或心的狡猾，主要和首要的意图是反映撒但为这些诡诈的作者和策划者。</w:t>
      </w:r>
    </w:p>
    <w:p w14:paraId="4122D61D">
      <w:pPr>
        <w:widowControl w:val="0"/>
        <w:numPr>
          <w:ilvl w:val="0"/>
          <w:numId w:val="0"/>
        </w:numPr>
        <w:jc w:val="both"/>
        <w:rPr>
          <w:rFonts w:hint="eastAsia"/>
        </w:rPr>
      </w:pPr>
    </w:p>
    <w:p w14:paraId="43ADD689">
      <w:pPr>
        <w:widowControl w:val="0"/>
        <w:numPr>
          <w:ilvl w:val="0"/>
          <w:numId w:val="0"/>
        </w:numPr>
        <w:jc w:val="both"/>
        <w:rPr>
          <w:rFonts w:hint="eastAsia"/>
        </w:rPr>
      </w:pPr>
      <w:r>
        <w:rPr>
          <w:rFonts w:hint="eastAsia"/>
        </w:rPr>
        <w:t>In Heb. 3. 13. there is mention of the deceitfulness of Sin, but 'tis evident that something else (besides Sin) is intended, to which Deceitfulness must be properly ascribed; for Sin being (as most conclude) formally a Privation, or if we should grant it a Positive Being, (as some contend,) yet seeing the highest notion we can arrive at this way, (excluding but the figment of Flacius Illiricus, who seems to make Original Sin indistinct from the very Essence of the Soul) is but to call it an Act.</w:t>
      </w:r>
    </w:p>
    <w:p w14:paraId="5D98574B">
      <w:pPr>
        <w:widowControl w:val="0"/>
        <w:numPr>
          <w:ilvl w:val="0"/>
          <w:numId w:val="0"/>
        </w:numPr>
        <w:jc w:val="both"/>
        <w:rPr>
          <w:rFonts w:hint="eastAsia"/>
        </w:rPr>
      </w:pPr>
      <w:r>
        <w:rPr>
          <w:rFonts w:hint="eastAsia"/>
        </w:rPr>
        <w:t>在希伯来书3:13中，提到了罪的诡诈，但很明显，除了罪之外，还意指了别的什么，诡诈必须恰当地归于它；因为罪（如大多数人所断定的）在形式上是一种缺失，或者即使我们承认它是一个积极的存在（如一些人所主张的），然而，我们在这方面能达到的最高概念（除了弗拉西乌斯·伊利里库斯的虚构，他似乎使原罪与灵魂的本质无法区分）不过是称之为一个行为。</w:t>
      </w:r>
    </w:p>
    <w:p w14:paraId="6F810452">
      <w:pPr>
        <w:widowControl w:val="0"/>
        <w:numPr>
          <w:ilvl w:val="0"/>
          <w:numId w:val="0"/>
        </w:numPr>
        <w:jc w:val="both"/>
        <w:rPr>
          <w:rFonts w:hint="eastAsia"/>
        </w:rPr>
      </w:pPr>
    </w:p>
    <w:p w14:paraId="4564E36B">
      <w:pPr>
        <w:widowControl w:val="0"/>
        <w:numPr>
          <w:ilvl w:val="0"/>
          <w:numId w:val="0"/>
        </w:numPr>
        <w:jc w:val="both"/>
        <w:rPr>
          <w:rFonts w:hint="eastAsia"/>
        </w:rPr>
      </w:pPr>
      <w:r>
        <w:rPr>
          <w:rFonts w:hint="eastAsia"/>
        </w:rPr>
        <w:t>Deceitfulness cannot be properly attributed to it, but with reference to him who orders that Act in a way of Deceitfulness and Delusion, which ultimately will bring it to Satan's door: if here the deceitfulness of Sin be devolved upon the Subject, then it runs into the same sense with Jer. 17. 9. The Heart is deceitful above all things: But why is the deceitfulness fixed upon the Heart?</w:t>
      </w:r>
    </w:p>
    <w:p w14:paraId="6D396340">
      <w:pPr>
        <w:widowControl w:val="0"/>
        <w:numPr>
          <w:ilvl w:val="0"/>
          <w:numId w:val="0"/>
        </w:numPr>
        <w:jc w:val="both"/>
        <w:rPr>
          <w:rFonts w:hint="eastAsia"/>
        </w:rPr>
      </w:pPr>
      <w:r>
        <w:rPr>
          <w:rFonts w:hint="eastAsia"/>
        </w:rPr>
        <w:t>诡诈不能恰当地归于它，而必须参照那以诡诈和迷惑的方式安排那个行为的牠，这最终会将它带到撒但的门口：如果在这里，罪的诡诈被转移到主体上，那么它就与耶利米书17:9的意义相同：“人心比万物都诡诈”：但为什么诡诈被固定在心上呢？</w:t>
      </w:r>
    </w:p>
    <w:p w14:paraId="473F66FE">
      <w:pPr>
        <w:widowControl w:val="0"/>
        <w:numPr>
          <w:ilvl w:val="0"/>
          <w:numId w:val="0"/>
        </w:numPr>
        <w:jc w:val="both"/>
        <w:rPr>
          <w:rFonts w:hint="eastAsia"/>
        </w:rPr>
      </w:pPr>
    </w:p>
    <w:p w14:paraId="13DAC501">
      <w:pPr>
        <w:widowControl w:val="0"/>
        <w:numPr>
          <w:ilvl w:val="0"/>
          <w:numId w:val="0"/>
        </w:numPr>
        <w:jc w:val="both"/>
        <w:rPr>
          <w:rFonts w:hint="eastAsia"/>
        </w:rPr>
      </w:pPr>
      <w:r>
        <w:rPr>
          <w:rFonts w:hint="eastAsia"/>
        </w:rPr>
        <w:t>The ground of that we have in the next words, it is deceitful, because it is wicked, desperately wicked.</w:t>
      </w:r>
    </w:p>
    <w:p w14:paraId="6F97697C">
      <w:pPr>
        <w:widowControl w:val="0"/>
        <w:numPr>
          <w:ilvl w:val="0"/>
          <w:numId w:val="0"/>
        </w:numPr>
        <w:jc w:val="both"/>
        <w:rPr>
          <w:rFonts w:hint="eastAsia"/>
        </w:rPr>
      </w:pPr>
      <w:r>
        <w:rPr>
          <w:rFonts w:hint="eastAsia"/>
        </w:rPr>
        <w:t>其根据我们在接下来的话中可以找到，它诡诈，因为它是邪恶的，坏到极处。</w:t>
      </w:r>
    </w:p>
    <w:p w14:paraId="1166A1E1">
      <w:pPr>
        <w:widowControl w:val="0"/>
        <w:numPr>
          <w:ilvl w:val="0"/>
          <w:numId w:val="0"/>
        </w:numPr>
        <w:jc w:val="both"/>
        <w:rPr>
          <w:rFonts w:hint="eastAsia"/>
        </w:rPr>
      </w:pPr>
    </w:p>
    <w:p w14:paraId="697F012A">
      <w:pPr>
        <w:widowControl w:val="0"/>
        <w:numPr>
          <w:ilvl w:val="0"/>
          <w:numId w:val="0"/>
        </w:numPr>
        <w:jc w:val="both"/>
        <w:rPr>
          <w:rFonts w:hint="eastAsia"/>
        </w:rPr>
      </w:pPr>
      <w:r>
        <w:rPr>
          <w:rFonts w:hint="eastAsia"/>
        </w:rPr>
        <w:t>But who then inflames and stirs up the Heart to this Wickedness? Is it not Satan?</w:t>
      </w:r>
    </w:p>
    <w:p w14:paraId="7439E365">
      <w:pPr>
        <w:widowControl w:val="0"/>
        <w:numPr>
          <w:ilvl w:val="0"/>
          <w:numId w:val="0"/>
        </w:numPr>
        <w:jc w:val="both"/>
        <w:rPr>
          <w:rFonts w:hint="eastAsia"/>
        </w:rPr>
      </w:pPr>
      <w:r>
        <w:rPr>
          <w:rFonts w:hint="eastAsia"/>
        </w:rPr>
        <w:t>那么是谁煽动并挑起心去行这恶呢？岂不是撒但吗？</w:t>
      </w:r>
    </w:p>
    <w:p w14:paraId="2E14690E">
      <w:pPr>
        <w:widowControl w:val="0"/>
        <w:numPr>
          <w:ilvl w:val="0"/>
          <w:numId w:val="0"/>
        </w:numPr>
        <w:jc w:val="both"/>
        <w:rPr>
          <w:rFonts w:hint="eastAsia"/>
        </w:rPr>
      </w:pPr>
    </w:p>
    <w:p w14:paraId="0B36E452">
      <w:pPr>
        <w:widowControl w:val="0"/>
        <w:numPr>
          <w:ilvl w:val="0"/>
          <w:numId w:val="0"/>
        </w:numPr>
        <w:jc w:val="both"/>
        <w:rPr>
          <w:rFonts w:hint="eastAsia"/>
        </w:rPr>
      </w:pPr>
      <w:r>
        <w:rPr>
          <w:rFonts w:hint="eastAsia"/>
        </w:rPr>
        <w:t>Who then is the proper Author of Deceit but he?</w:t>
      </w:r>
    </w:p>
    <w:p w14:paraId="6D470783">
      <w:pPr>
        <w:widowControl w:val="0"/>
        <w:numPr>
          <w:ilvl w:val="0"/>
          <w:numId w:val="0"/>
        </w:numPr>
        <w:jc w:val="both"/>
        <w:rPr>
          <w:rFonts w:hint="eastAsia"/>
        </w:rPr>
      </w:pPr>
      <w:r>
        <w:rPr>
          <w:rFonts w:hint="eastAsia"/>
        </w:rPr>
        <w:t>那么，诡诈的真正作者除了牠还有谁呢？</w:t>
      </w:r>
    </w:p>
    <w:p w14:paraId="01D8A099">
      <w:pPr>
        <w:widowControl w:val="0"/>
        <w:numPr>
          <w:ilvl w:val="0"/>
          <w:numId w:val="0"/>
        </w:numPr>
        <w:jc w:val="both"/>
        <w:rPr>
          <w:rFonts w:hint="eastAsia"/>
        </w:rPr>
      </w:pPr>
    </w:p>
    <w:p w14:paraId="60075EAC">
      <w:pPr>
        <w:widowControl w:val="0"/>
        <w:numPr>
          <w:ilvl w:val="0"/>
          <w:numId w:val="0"/>
        </w:numPr>
        <w:jc w:val="both"/>
        <w:rPr>
          <w:rFonts w:hint="eastAsia"/>
        </w:rPr>
      </w:pPr>
      <w:r>
        <w:rPr>
          <w:rFonts w:hint="eastAsia"/>
        </w:rPr>
        <w:t>'It is true indeed, that our Hearts are proper Fountains of Sin, (and so may be accused possibly in some cases where Satan cannot be justly blamed;) yet if we consider Deceitfulness as a Companion of every Sin, though our Hearts be to be blamed for the Sin, Satan will be found guilty of the deceitfulness.</w:t>
      </w:r>
    </w:p>
    <w:p w14:paraId="2B5CA73A">
      <w:pPr>
        <w:widowControl w:val="0"/>
        <w:numPr>
          <w:ilvl w:val="0"/>
          <w:numId w:val="0"/>
        </w:numPr>
        <w:jc w:val="both"/>
        <w:rPr>
          <w:rFonts w:hint="eastAsia"/>
        </w:rPr>
      </w:pPr>
      <w:r>
        <w:rPr>
          <w:rFonts w:hint="eastAsia"/>
        </w:rPr>
        <w:t>诚然，我们的心是罪的真正源头（因此在某些撒但不能被公正地指责的情况下，或许可以被指控）；然而，如果我们把诡诈视为每一桩罪的伴侣，那么尽管我们的心要为罪受责备，撒但却将被发现犯了诡诈之罪。</w:t>
      </w:r>
    </w:p>
    <w:p w14:paraId="4FE6BA03">
      <w:pPr>
        <w:widowControl w:val="0"/>
        <w:numPr>
          <w:ilvl w:val="0"/>
          <w:numId w:val="0"/>
        </w:numPr>
        <w:jc w:val="both"/>
        <w:rPr>
          <w:rFonts w:hint="eastAsia"/>
        </w:rPr>
      </w:pPr>
    </w:p>
    <w:p w14:paraId="42878E94">
      <w:pPr>
        <w:widowControl w:val="0"/>
        <w:numPr>
          <w:ilvl w:val="0"/>
          <w:numId w:val="0"/>
        </w:numPr>
        <w:jc w:val="both"/>
        <w:rPr>
          <w:rFonts w:hint="eastAsia"/>
        </w:rPr>
      </w:pPr>
      <w:r>
        <w:rPr>
          <w:rFonts w:hint="eastAsia"/>
        </w:rPr>
        <w:t>It may be said a Man complies with those things which are intended for his delusion, and so improperly by his negligence may fall under blame of self-deception, but 'tis unimaginable that he can properly and formally intend to deceive himself.</w:t>
      </w:r>
    </w:p>
    <w:p w14:paraId="72DCFEFB">
      <w:pPr>
        <w:widowControl w:val="0"/>
        <w:numPr>
          <w:ilvl w:val="0"/>
          <w:numId w:val="0"/>
        </w:numPr>
        <w:jc w:val="both"/>
        <w:rPr>
          <w:rFonts w:hint="eastAsia"/>
        </w:rPr>
      </w:pPr>
      <w:r>
        <w:rPr>
          <w:rFonts w:hint="eastAsia"/>
        </w:rPr>
        <w:t>可以说，一个人顺从了那些意图迷惑他的事物，因此因其疏忽而可能不当地受到自欺的指责，但无法想象他能恰当而正式地意图欺骗自己。</w:t>
      </w:r>
    </w:p>
    <w:p w14:paraId="62E41543">
      <w:pPr>
        <w:widowControl w:val="0"/>
        <w:numPr>
          <w:ilvl w:val="0"/>
          <w:numId w:val="0"/>
        </w:numPr>
        <w:jc w:val="both"/>
        <w:rPr>
          <w:rFonts w:hint="eastAsia"/>
        </w:rPr>
      </w:pPr>
    </w:p>
    <w:p w14:paraId="3C9F36C2">
      <w:pPr>
        <w:widowControl w:val="0"/>
        <w:numPr>
          <w:ilvl w:val="0"/>
          <w:numId w:val="0"/>
        </w:numPr>
        <w:jc w:val="both"/>
        <w:rPr>
          <w:rFonts w:hint="eastAsia"/>
        </w:rPr>
      </w:pPr>
      <w:r>
        <w:rPr>
          <w:rFonts w:hint="eastAsia"/>
        </w:rPr>
        <w:t>Deceit then not being from Sin, nor ourselves properly, can find out no other Parent for itself than Satan.</w:t>
      </w:r>
    </w:p>
    <w:p w14:paraId="0AA29E9D">
      <w:pPr>
        <w:widowControl w:val="0"/>
        <w:numPr>
          <w:ilvl w:val="0"/>
          <w:numId w:val="0"/>
        </w:numPr>
        <w:jc w:val="both"/>
        <w:rPr>
          <w:rFonts w:hint="eastAsia"/>
        </w:rPr>
      </w:pPr>
      <w:r>
        <w:rPr>
          <w:rFonts w:hint="eastAsia"/>
        </w:rPr>
        <w:t>那么，诡诈既非来自罪，也非恰当地来自我们自己，就找不到除撒但之外的任何其他父母了。</w:t>
      </w:r>
    </w:p>
    <w:p w14:paraId="6C759497">
      <w:pPr>
        <w:widowControl w:val="0"/>
        <w:numPr>
          <w:ilvl w:val="0"/>
          <w:numId w:val="0"/>
        </w:numPr>
        <w:jc w:val="both"/>
        <w:rPr>
          <w:rFonts w:hint="eastAsia"/>
        </w:rPr>
      </w:pPr>
    </w:p>
    <w:p w14:paraId="672C67E7">
      <w:pPr>
        <w:widowControl w:val="0"/>
        <w:numPr>
          <w:ilvl w:val="0"/>
          <w:numId w:val="0"/>
        </w:numPr>
        <w:jc w:val="both"/>
        <w:rPr>
          <w:rFonts w:hint="eastAsia"/>
        </w:rPr>
      </w:pPr>
      <w:r>
        <w:rPr>
          <w:rFonts w:hint="eastAsia"/>
        </w:rPr>
        <w:t>Besides this, that these Texts, upon a rational Enquiry do charge Satan with the deceitfulness of Sin: they do over and above point at the known and constant way of Satan, working so commonly by Delusion, that Deceitfulness is a close Companion of every Sin.</w:t>
      </w:r>
    </w:p>
    <w:p w14:paraId="5AF25EBC">
      <w:pPr>
        <w:widowControl w:val="0"/>
        <w:numPr>
          <w:ilvl w:val="0"/>
          <w:numId w:val="0"/>
        </w:numPr>
        <w:jc w:val="both"/>
        <w:rPr>
          <w:rFonts w:hint="eastAsia"/>
        </w:rPr>
      </w:pPr>
      <w:r>
        <w:rPr>
          <w:rFonts w:hint="eastAsia"/>
        </w:rPr>
        <w:t>除此之外，这些经文经过理性的探究，确实将罪的诡诈归咎于撒但：它们还额外地指出了撒但所知且一贯的方式，即牠如此普遍地通过迷惑作工，以至于诡诈是每一桩罪的亲密伴侣。</w:t>
      </w:r>
    </w:p>
    <w:p w14:paraId="013D0FE6">
      <w:pPr>
        <w:widowControl w:val="0"/>
        <w:numPr>
          <w:ilvl w:val="0"/>
          <w:numId w:val="0"/>
        </w:numPr>
        <w:jc w:val="both"/>
        <w:rPr>
          <w:rFonts w:hint="eastAsia"/>
        </w:rPr>
      </w:pPr>
    </w:p>
    <w:p w14:paraId="70BE6B47">
      <w:pPr>
        <w:widowControl w:val="0"/>
        <w:numPr>
          <w:ilvl w:val="0"/>
          <w:numId w:val="0"/>
        </w:numPr>
        <w:jc w:val="both"/>
        <w:rPr>
          <w:rFonts w:hint="eastAsia"/>
        </w:rPr>
      </w:pPr>
      <w:r>
        <w:rPr>
          <w:rFonts w:hint="eastAsia"/>
        </w:rPr>
        <w:t>The deceitfulness of Sin, is as much as the deceitfulness of every sin.</w:t>
      </w:r>
    </w:p>
    <w:p w14:paraId="1DE15466">
      <w:pPr>
        <w:widowControl w:val="0"/>
        <w:numPr>
          <w:ilvl w:val="0"/>
          <w:numId w:val="0"/>
        </w:numPr>
        <w:jc w:val="both"/>
        <w:rPr>
          <w:rFonts w:hint="eastAsia"/>
        </w:rPr>
      </w:pPr>
      <w:r>
        <w:rPr>
          <w:rFonts w:hint="eastAsia"/>
        </w:rPr>
        <w:t>罪的诡诈，就等于是每一桩罪的诡诈。</w:t>
      </w:r>
    </w:p>
    <w:p w14:paraId="7D1479CC">
      <w:pPr>
        <w:widowControl w:val="0"/>
        <w:numPr>
          <w:ilvl w:val="0"/>
          <w:numId w:val="0"/>
        </w:numPr>
        <w:jc w:val="both"/>
        <w:rPr>
          <w:rFonts w:hint="eastAsia"/>
        </w:rPr>
      </w:pPr>
    </w:p>
    <w:p w14:paraId="3CC98740">
      <w:pPr>
        <w:widowControl w:val="0"/>
        <w:numPr>
          <w:ilvl w:val="0"/>
          <w:numId w:val="0"/>
        </w:numPr>
        <w:jc w:val="both"/>
        <w:rPr>
          <w:rFonts w:hint="eastAsia"/>
        </w:rPr>
      </w:pPr>
      <w:r>
        <w:rPr>
          <w:rFonts w:hint="eastAsia"/>
        </w:rPr>
        <w:t>Nay further, that Text of Jer. 17. shows this Deceitfulness not to be an ordinary Sleight, but the greatest of all Deceits above measure, and of an unsearchable depth or Mystery, who can know it?</w:t>
      </w:r>
    </w:p>
    <w:p w14:paraId="60EB0F64">
      <w:pPr>
        <w:widowControl w:val="0"/>
        <w:numPr>
          <w:ilvl w:val="0"/>
          <w:numId w:val="0"/>
        </w:numPr>
        <w:jc w:val="both"/>
        <w:rPr>
          <w:rFonts w:hint="eastAsia"/>
        </w:rPr>
      </w:pPr>
      <w:r>
        <w:rPr>
          <w:rFonts w:hint="eastAsia"/>
        </w:rPr>
        <w:t>不仅如此，耶利米书17章的经文表明，这种诡诈并非寻常的伎俩，而是所有诡诈中最大的，超乎度量，且深不可测，如同奥秘，谁能识透呢？</w:t>
      </w:r>
    </w:p>
    <w:p w14:paraId="6483627D">
      <w:pPr>
        <w:widowControl w:val="0"/>
        <w:numPr>
          <w:ilvl w:val="0"/>
          <w:numId w:val="0"/>
        </w:numPr>
        <w:jc w:val="both"/>
        <w:rPr>
          <w:rFonts w:hint="eastAsia"/>
        </w:rPr>
      </w:pPr>
    </w:p>
    <w:p w14:paraId="0E37C3DE">
      <w:pPr>
        <w:widowControl w:val="0"/>
        <w:numPr>
          <w:ilvl w:val="0"/>
          <w:numId w:val="0"/>
        </w:numPr>
        <w:jc w:val="both"/>
        <w:rPr>
          <w:rFonts w:hint="eastAsia"/>
        </w:rPr>
      </w:pPr>
      <w:r>
        <w:rPr>
          <w:rFonts w:hint="eastAsia"/>
        </w:rPr>
        <w:t>Thirdly, All Acts of Sin (some way or other) come thorough Satan's Fingers.</w:t>
      </w:r>
    </w:p>
    <w:p w14:paraId="3047EF08">
      <w:pPr>
        <w:widowControl w:val="0"/>
        <w:numPr>
          <w:ilvl w:val="0"/>
          <w:numId w:val="0"/>
        </w:numPr>
        <w:jc w:val="both"/>
        <w:rPr>
          <w:rFonts w:hint="eastAsia"/>
        </w:rPr>
      </w:pPr>
      <w:r>
        <w:rPr>
          <w:rFonts w:hint="eastAsia"/>
        </w:rPr>
        <w:t>第三，所有罪的行为（以某种方式）都经过撒但的手。</w:t>
      </w:r>
    </w:p>
    <w:p w14:paraId="5FBB3E36">
      <w:pPr>
        <w:widowControl w:val="0"/>
        <w:numPr>
          <w:ilvl w:val="0"/>
          <w:numId w:val="0"/>
        </w:numPr>
        <w:jc w:val="both"/>
        <w:rPr>
          <w:rFonts w:hint="eastAsia"/>
        </w:rPr>
      </w:pPr>
    </w:p>
    <w:p w14:paraId="3925312B">
      <w:pPr>
        <w:widowControl w:val="0"/>
        <w:numPr>
          <w:ilvl w:val="0"/>
          <w:numId w:val="0"/>
        </w:numPr>
        <w:jc w:val="both"/>
        <w:rPr>
          <w:rFonts w:hint="eastAsia"/>
        </w:rPr>
      </w:pPr>
      <w:r>
        <w:rPr>
          <w:rFonts w:hint="eastAsia"/>
        </w:rPr>
        <w:t>I do not say that all Sin is Satan's proper offspring, for we have a cursed stock of our own; and it may be said of us, (as elsewhere of Satan,) sometime we sin out of our own Inclination and Disposition; yet in every Sin, whether it arise from us, or the World, Satan blows the sparks, and manageth all.</w:t>
      </w:r>
    </w:p>
    <w:p w14:paraId="2F6C5A69">
      <w:pPr>
        <w:widowControl w:val="0"/>
        <w:numPr>
          <w:ilvl w:val="0"/>
          <w:numId w:val="0"/>
        </w:numPr>
        <w:jc w:val="both"/>
        <w:rPr>
          <w:rFonts w:hint="eastAsia"/>
        </w:rPr>
      </w:pPr>
      <w:r>
        <w:rPr>
          <w:rFonts w:hint="eastAsia"/>
        </w:rPr>
        <w:t>我不是说所有的罪都是撒但特有的后代，因为我们自己有一个被咒诅的根源；并且可以论到我们说（如在别处论到撒但），有时我们犯罪是出于我们自己的倾向和性情；然而在每一桩罪中，无论它来自我们，还是来自世界，撒但都吹旺火花，并管理一切。</w:t>
      </w:r>
    </w:p>
    <w:p w14:paraId="77CB8695">
      <w:pPr>
        <w:widowControl w:val="0"/>
        <w:numPr>
          <w:ilvl w:val="0"/>
          <w:numId w:val="0"/>
        </w:numPr>
        <w:jc w:val="both"/>
        <w:rPr>
          <w:rFonts w:hint="eastAsia"/>
        </w:rPr>
      </w:pPr>
    </w:p>
    <w:p w14:paraId="3B30C875">
      <w:pPr>
        <w:widowControl w:val="0"/>
        <w:numPr>
          <w:ilvl w:val="0"/>
          <w:numId w:val="0"/>
        </w:numPr>
        <w:jc w:val="both"/>
        <w:rPr>
          <w:rFonts w:hint="eastAsia"/>
        </w:rPr>
      </w:pPr>
      <w:r>
        <w:rPr>
          <w:rFonts w:hint="eastAsia"/>
        </w:rPr>
        <w:t>As David said to the Woman of Tekoah, Is not the hand of Joab with thee in all this?</w:t>
      </w:r>
    </w:p>
    <w:p w14:paraId="09D16EFA">
      <w:pPr>
        <w:widowControl w:val="0"/>
        <w:numPr>
          <w:ilvl w:val="0"/>
          <w:numId w:val="0"/>
        </w:numPr>
        <w:jc w:val="both"/>
        <w:rPr>
          <w:rFonts w:hint="eastAsia"/>
        </w:rPr>
      </w:pPr>
      <w:r>
        <w:rPr>
          <w:rFonts w:hint="eastAsia"/>
        </w:rPr>
        <w:t>正如大卫对提哥亚的妇人所说：“这事岂不是约押的主意吗？”</w:t>
      </w:r>
    </w:p>
    <w:p w14:paraId="35781C9F">
      <w:pPr>
        <w:widowControl w:val="0"/>
        <w:numPr>
          <w:ilvl w:val="0"/>
          <w:numId w:val="0"/>
        </w:numPr>
        <w:jc w:val="both"/>
        <w:rPr>
          <w:rFonts w:hint="eastAsia"/>
        </w:rPr>
      </w:pPr>
    </w:p>
    <w:p w14:paraId="66F58646">
      <w:pPr>
        <w:widowControl w:val="0"/>
        <w:numPr>
          <w:ilvl w:val="0"/>
          <w:numId w:val="0"/>
        </w:numPr>
        <w:jc w:val="both"/>
        <w:rPr>
          <w:rFonts w:hint="eastAsia"/>
        </w:rPr>
      </w:pPr>
      <w:r>
        <w:rPr>
          <w:rFonts w:hint="eastAsia"/>
        </w:rPr>
        <w:t>So may we say, is not the hand of Satan with thee in every Sin thou committest?</w:t>
      </w:r>
    </w:p>
    <w:p w14:paraId="2A524096">
      <w:pPr>
        <w:widowControl w:val="0"/>
        <w:numPr>
          <w:ilvl w:val="0"/>
          <w:numId w:val="0"/>
        </w:numPr>
        <w:jc w:val="both"/>
        <w:rPr>
          <w:rFonts w:hint="eastAsia"/>
        </w:rPr>
      </w:pPr>
      <w:r>
        <w:rPr>
          <w:rFonts w:hint="eastAsia"/>
        </w:rPr>
        <w:t>我们也可以说，在你所犯的每一桩罪中，岂不是有撒但的手与你同在吗？</w:t>
      </w:r>
    </w:p>
    <w:p w14:paraId="0B3F37CC">
      <w:pPr>
        <w:widowControl w:val="0"/>
        <w:numPr>
          <w:ilvl w:val="0"/>
          <w:numId w:val="0"/>
        </w:numPr>
        <w:jc w:val="both"/>
        <w:rPr>
          <w:rFonts w:hint="eastAsia"/>
        </w:rPr>
      </w:pPr>
    </w:p>
    <w:p w14:paraId="4DE2DF82">
      <w:pPr>
        <w:widowControl w:val="0"/>
        <w:numPr>
          <w:ilvl w:val="0"/>
          <w:numId w:val="0"/>
        </w:numPr>
        <w:jc w:val="both"/>
        <w:rPr>
          <w:rFonts w:hint="eastAsia"/>
        </w:rPr>
      </w:pPr>
      <w:r>
        <w:rPr>
          <w:rFonts w:hint="eastAsia"/>
        </w:rPr>
        <w:t>This is so eminently true, that the Scripture indifferently ascribes the Sin sometimes to us, sometimes to the Devil.</w:t>
      </w:r>
    </w:p>
    <w:p w14:paraId="34F2B05D">
      <w:pPr>
        <w:widowControl w:val="0"/>
        <w:numPr>
          <w:ilvl w:val="0"/>
          <w:numId w:val="0"/>
        </w:numPr>
        <w:jc w:val="both"/>
        <w:rPr>
          <w:rFonts w:hint="eastAsia"/>
        </w:rPr>
      </w:pPr>
      <w:r>
        <w:rPr>
          <w:rFonts w:hint="eastAsia"/>
        </w:rPr>
        <w:t>这一点是如此显著地真实，以至于圣经有时不加区别地将罪归于我们，有时归于魔鬼。</w:t>
      </w:r>
    </w:p>
    <w:p w14:paraId="4A435292">
      <w:pPr>
        <w:widowControl w:val="0"/>
        <w:numPr>
          <w:ilvl w:val="0"/>
          <w:numId w:val="0"/>
        </w:numPr>
        <w:jc w:val="both"/>
        <w:rPr>
          <w:rFonts w:hint="eastAsia"/>
        </w:rPr>
      </w:pPr>
    </w:p>
    <w:p w14:paraId="7F6656B0">
      <w:pPr>
        <w:widowControl w:val="0"/>
        <w:numPr>
          <w:ilvl w:val="0"/>
          <w:numId w:val="0"/>
        </w:numPr>
        <w:jc w:val="both"/>
        <w:rPr>
          <w:rFonts w:hint="eastAsia"/>
        </w:rPr>
      </w:pPr>
      <w:r>
        <w:rPr>
          <w:rFonts w:hint="eastAsia"/>
        </w:rPr>
        <w:t>It was Peter 's sin to tempt Christ to decline Suffering, yet Christ repelling it with this Rebuke, Get thee behind me Satan, doth plainly accuse both Peter and Satan.</w:t>
      </w:r>
    </w:p>
    <w:p w14:paraId="50C4F2C8">
      <w:pPr>
        <w:widowControl w:val="0"/>
        <w:numPr>
          <w:ilvl w:val="0"/>
          <w:numId w:val="0"/>
        </w:numPr>
        <w:jc w:val="both"/>
        <w:rPr>
          <w:rFonts w:hint="eastAsia"/>
        </w:rPr>
      </w:pPr>
      <w:r>
        <w:rPr>
          <w:rFonts w:hint="eastAsia"/>
        </w:rPr>
        <w:t>彼得试探基督，要他回避受苦，这是彼得的罪，然而基督用“撒但，退我后边去吧”这句斥责来抵挡它，这清楚地指控了彼得和撒但。</w:t>
      </w:r>
    </w:p>
    <w:p w14:paraId="49A3C5E1">
      <w:pPr>
        <w:widowControl w:val="0"/>
        <w:numPr>
          <w:ilvl w:val="0"/>
          <w:numId w:val="0"/>
        </w:numPr>
        <w:jc w:val="both"/>
        <w:rPr>
          <w:rFonts w:hint="eastAsia"/>
        </w:rPr>
      </w:pPr>
    </w:p>
    <w:p w14:paraId="6C860A1E">
      <w:pPr>
        <w:widowControl w:val="0"/>
        <w:numPr>
          <w:ilvl w:val="0"/>
          <w:numId w:val="0"/>
        </w:numPr>
        <w:jc w:val="both"/>
        <w:rPr>
          <w:rFonts w:hint="eastAsia"/>
        </w:rPr>
      </w:pPr>
      <w:r>
        <w:rPr>
          <w:rFonts w:hint="eastAsia"/>
        </w:rPr>
        <w:t>'It is the personal sin of a Man to be angry, yet in such acts he gives place to the Devil, both Man and Satan concur in it.</w:t>
      </w:r>
    </w:p>
    <w:p w14:paraId="6DA89BF7">
      <w:pPr>
        <w:widowControl w:val="0"/>
        <w:numPr>
          <w:ilvl w:val="0"/>
          <w:numId w:val="0"/>
        </w:numPr>
        <w:jc w:val="both"/>
        <w:rPr>
          <w:rFonts w:hint="eastAsia"/>
        </w:rPr>
      </w:pPr>
      <w:r>
        <w:rPr>
          <w:rFonts w:hint="eastAsia"/>
        </w:rPr>
        <w:t>发怒是一个人个人的罪，然而在这种行为中，他给了魔鬼地步，人和撒但都在其中同谋。</w:t>
      </w:r>
    </w:p>
    <w:p w14:paraId="19F1A70C">
      <w:pPr>
        <w:widowControl w:val="0"/>
        <w:numPr>
          <w:ilvl w:val="0"/>
          <w:numId w:val="0"/>
        </w:numPr>
        <w:jc w:val="both"/>
        <w:rPr>
          <w:rFonts w:hint="eastAsia"/>
        </w:rPr>
      </w:pPr>
    </w:p>
    <w:p w14:paraId="670F3FC8">
      <w:pPr>
        <w:widowControl w:val="0"/>
        <w:numPr>
          <w:ilvl w:val="0"/>
          <w:numId w:val="0"/>
        </w:numPr>
        <w:jc w:val="both"/>
        <w:rPr>
          <w:rFonts w:hint="eastAsia"/>
        </w:rPr>
      </w:pPr>
      <w:r>
        <w:rPr>
          <w:rFonts w:hint="eastAsia"/>
        </w:rPr>
        <w:t>Paul's Thorn in the Flesh (whatever Sin it was) he calls Satan's Messenger: he that submits not to God, doth in that comply with Satan; as on the contrary, he that doth submit himself to God, doth resist the Devil.</w:t>
      </w:r>
    </w:p>
    <w:p w14:paraId="75C4808F">
      <w:pPr>
        <w:widowControl w:val="0"/>
        <w:numPr>
          <w:ilvl w:val="0"/>
          <w:numId w:val="0"/>
        </w:numPr>
        <w:jc w:val="both"/>
        <w:rPr>
          <w:rFonts w:hint="eastAsia"/>
        </w:rPr>
      </w:pPr>
      <w:r>
        <w:rPr>
          <w:rFonts w:hint="eastAsia"/>
        </w:rPr>
        <w:t>保罗肉体中的刺（无论那是什么罪）他称之为撒但的差役：不顺服神的人，就是在那事上顺从了撒但；反之，顺服神的人，就是抵挡魔鬼。</w:t>
      </w:r>
    </w:p>
    <w:p w14:paraId="59359008">
      <w:pPr>
        <w:widowControl w:val="0"/>
        <w:numPr>
          <w:ilvl w:val="0"/>
          <w:numId w:val="0"/>
        </w:numPr>
        <w:jc w:val="both"/>
        <w:rPr>
          <w:rFonts w:hint="eastAsia"/>
        </w:rPr>
      </w:pPr>
    </w:p>
    <w:p w14:paraId="7224A488">
      <w:pPr>
        <w:widowControl w:val="0"/>
        <w:numPr>
          <w:ilvl w:val="0"/>
          <w:numId w:val="0"/>
        </w:numPr>
        <w:jc w:val="both"/>
        <w:rPr>
          <w:rFonts w:hint="eastAsia"/>
        </w:rPr>
      </w:pPr>
      <w:r>
        <w:rPr>
          <w:rFonts w:hint="eastAsia"/>
        </w:rPr>
        <w:t>Neither doth that expression of the Apostle, Jam. 1. 14. Every man is tempted when he is drawn away of his own lust, &amp;c. give any contradiction to this; 'tis not the Apostle's design to exclude Satan, but to include Man as justly culpable, notwithstanding Satan's Temptations; and that which he asserts is this, that there is Sin and a Temptation truly prevalent when there is the least consent of our lust or desire, and that it is that brings the blame upon us; so that his purpose is not to excuse Satan, or to deny him to have a hand in drawing or tempting us on to Sin, but to show that 'tis our own act that makes the Sin to become ours.</w:t>
      </w:r>
    </w:p>
    <w:p w14:paraId="13ACE4BC">
      <w:pPr>
        <w:widowControl w:val="0"/>
        <w:numPr>
          <w:ilvl w:val="0"/>
          <w:numId w:val="0"/>
        </w:numPr>
        <w:jc w:val="both"/>
        <w:rPr>
          <w:rFonts w:hint="eastAsia"/>
        </w:rPr>
      </w:pPr>
      <w:r>
        <w:rPr>
          <w:rFonts w:hint="eastAsia"/>
        </w:rPr>
        <w:t>使徒雅各书1:14的表达，“各人被试探，乃是被自己的私欲牵引诱惑的”等等，也并不与此相矛盾；使徒的目的不是要排除撒但，而是要将人包括在内，作为应受责备的，尽管有撒但的试探；他所断言的是，当我们的私欲或欲望有丝毫的同意时，罪和试探就真正地得胜了，而正是这一点将罪责归于我们；因此他的目的不是要为撒但开脱，或否认牠在牵引或试探我们犯罪上有份，而是要表明，是我们的行为使罪成为我们的。</w:t>
      </w:r>
    </w:p>
    <w:p w14:paraId="1D69ED6A">
      <w:pPr>
        <w:widowControl w:val="0"/>
        <w:numPr>
          <w:ilvl w:val="0"/>
          <w:numId w:val="0"/>
        </w:numPr>
        <w:jc w:val="both"/>
        <w:rPr>
          <w:rFonts w:hint="eastAsia"/>
        </w:rPr>
      </w:pPr>
    </w:p>
    <w:p w14:paraId="7D1BDAB4">
      <w:pPr>
        <w:widowControl w:val="0"/>
        <w:numPr>
          <w:ilvl w:val="0"/>
          <w:numId w:val="0"/>
        </w:numPr>
        <w:jc w:val="both"/>
        <w:rPr>
          <w:rFonts w:hint="eastAsia"/>
        </w:rPr>
      </w:pPr>
      <w:r>
        <w:rPr>
          <w:rFonts w:hint="eastAsia"/>
        </w:rPr>
        <w:t>Fourthly, Such is the constitution of the Soul of Man, that it's sinning cannot be conceived without some Deception or Delusion: for granting that the Soul of Man is made up of Desires, and that the Soul were nothing else, but as it were, one willing or lusting Power diversified by several Objects; and that this Power, or these Faculties, are depraved by the Fall, and corrupted; and that Man in every action doth consult with his Desires; and that they have so great an influence upon him, that they are the Law of the Members, and give out their Commands accordingly for Obedience; Yet still these three things are firm and unshaken Principles,</w:t>
      </w:r>
    </w:p>
    <w:p w14:paraId="3D8CABFA">
      <w:pPr>
        <w:widowControl w:val="0"/>
        <w:numPr>
          <w:ilvl w:val="0"/>
          <w:numId w:val="0"/>
        </w:numPr>
        <w:jc w:val="both"/>
        <w:rPr>
          <w:rFonts w:hint="eastAsia"/>
        </w:rPr>
      </w:pPr>
      <w:r>
        <w:rPr>
          <w:rFonts w:hint="eastAsia"/>
        </w:rPr>
        <w:t>第四，人的灵魂的构成是如此，以至于其犯罪无法在没有任何欺骗或迷惑的情况下被设想：因为即使承认人的灵魂是由欲望构成的，并且灵魂无非是一种被不同对象多样化的意愿或情欲的能力；并且这种能力，或这些官能，因堕落而败坏；并且人在每一个行动中都与他的欲望商议；并且它们对他有如此大的影响，以至于它们是肢体的律，并相应地发出顺服的命令；然而这三件事仍然是坚定不移的原则，</w:t>
      </w:r>
    </w:p>
    <w:p w14:paraId="25E5DE54">
      <w:pPr>
        <w:widowControl w:val="0"/>
        <w:numPr>
          <w:ilvl w:val="0"/>
          <w:numId w:val="0"/>
        </w:numPr>
        <w:jc w:val="both"/>
        <w:rPr>
          <w:rFonts w:hint="eastAsia"/>
        </w:rPr>
      </w:pPr>
    </w:p>
    <w:p w14:paraId="3E9087A9">
      <w:pPr>
        <w:widowControl w:val="0"/>
        <w:numPr>
          <w:ilvl w:val="0"/>
          <w:numId w:val="0"/>
        </w:numPr>
        <w:jc w:val="both"/>
        <w:rPr>
          <w:rFonts w:hint="eastAsia"/>
        </w:rPr>
      </w:pPr>
      <w:r>
        <w:rPr>
          <w:rFonts w:hint="eastAsia"/>
        </w:rPr>
        <w:t>First, That Desires cannot be set upon any Object but as 'tis apprehended (truly or apparently) good: 'tis incompatible to a rational Soul to desire evil as evil.</w:t>
      </w:r>
    </w:p>
    <w:p w14:paraId="7337B8B6">
      <w:pPr>
        <w:widowControl w:val="0"/>
        <w:numPr>
          <w:ilvl w:val="0"/>
          <w:numId w:val="0"/>
        </w:numPr>
        <w:jc w:val="both"/>
        <w:rPr>
          <w:rFonts w:hint="eastAsia"/>
        </w:rPr>
      </w:pPr>
      <w:r>
        <w:rPr>
          <w:rFonts w:hint="eastAsia"/>
        </w:rPr>
        <w:t>第一，欲望不能指向任何对象，除非它被（真实地或表面地）理解为善：一个理性的灵魂渴望恶如恶，是不相容的。</w:t>
      </w:r>
    </w:p>
    <w:p w14:paraId="4F426A83">
      <w:pPr>
        <w:widowControl w:val="0"/>
        <w:numPr>
          <w:ilvl w:val="0"/>
          <w:numId w:val="0"/>
        </w:numPr>
        <w:jc w:val="both"/>
        <w:rPr>
          <w:rFonts w:hint="eastAsia"/>
        </w:rPr>
      </w:pPr>
    </w:p>
    <w:p w14:paraId="3C00972A">
      <w:pPr>
        <w:widowControl w:val="0"/>
        <w:numPr>
          <w:ilvl w:val="0"/>
          <w:numId w:val="0"/>
        </w:numPr>
        <w:jc w:val="both"/>
        <w:rPr>
          <w:rFonts w:hint="eastAsia"/>
        </w:rPr>
      </w:pPr>
      <w:r>
        <w:rPr>
          <w:rFonts w:hint="eastAsia"/>
        </w:rPr>
        <w:t>Secondly, The Will doth not resolvedly embrace any Object, till the light of the Understanding hath made out (some way or other) the goodness or conveniency of the Object.</w:t>
      </w:r>
    </w:p>
    <w:p w14:paraId="0457926F">
      <w:pPr>
        <w:widowControl w:val="0"/>
        <w:numPr>
          <w:ilvl w:val="0"/>
          <w:numId w:val="0"/>
        </w:numPr>
        <w:jc w:val="both"/>
        <w:rPr>
          <w:rFonts w:hint="eastAsia"/>
        </w:rPr>
      </w:pPr>
      <w:r>
        <w:rPr>
          <w:rFonts w:hint="eastAsia"/>
        </w:rPr>
        <w:t>第二，意志不会决然地拥抱任何对象，除非理智之光（以某种方式）阐明了该对象的良善或便利。</w:t>
      </w:r>
    </w:p>
    <w:p w14:paraId="4AB2CDA0">
      <w:pPr>
        <w:widowControl w:val="0"/>
        <w:numPr>
          <w:ilvl w:val="0"/>
          <w:numId w:val="0"/>
        </w:numPr>
        <w:jc w:val="both"/>
        <w:rPr>
          <w:rFonts w:hint="eastAsia"/>
        </w:rPr>
      </w:pPr>
    </w:p>
    <w:p w14:paraId="4774C478">
      <w:pPr>
        <w:widowControl w:val="0"/>
        <w:numPr>
          <w:ilvl w:val="0"/>
          <w:numId w:val="0"/>
        </w:numPr>
        <w:jc w:val="both"/>
        <w:rPr>
          <w:rFonts w:hint="eastAsia"/>
        </w:rPr>
      </w:pPr>
      <w:r>
        <w:rPr>
          <w:rFonts w:hint="eastAsia"/>
        </w:rPr>
        <w:t>Thirdly, There is no Man that hath not a competent Light for discovery of the goodness or evil of an Object presented.</w:t>
      </w:r>
    </w:p>
    <w:p w14:paraId="337FA620">
      <w:pPr>
        <w:widowControl w:val="0"/>
        <w:numPr>
          <w:ilvl w:val="0"/>
          <w:numId w:val="0"/>
        </w:numPr>
        <w:jc w:val="both"/>
        <w:rPr>
          <w:rFonts w:hint="eastAsia"/>
        </w:rPr>
      </w:pPr>
      <w:r>
        <w:rPr>
          <w:rFonts w:hint="eastAsia"/>
        </w:rPr>
        <w:t>第三，没有人不具备足够的光，来发现所呈现对象的善恶。</w:t>
      </w:r>
    </w:p>
    <w:p w14:paraId="1DDC12CF">
      <w:pPr>
        <w:widowControl w:val="0"/>
        <w:numPr>
          <w:ilvl w:val="0"/>
          <w:numId w:val="0"/>
        </w:numPr>
        <w:jc w:val="both"/>
        <w:rPr>
          <w:rFonts w:hint="eastAsia"/>
        </w:rPr>
      </w:pPr>
    </w:p>
    <w:p w14:paraId="20C416EE">
      <w:pPr>
        <w:widowControl w:val="0"/>
        <w:numPr>
          <w:ilvl w:val="0"/>
          <w:numId w:val="0"/>
        </w:numPr>
        <w:jc w:val="both"/>
        <w:rPr>
          <w:rFonts w:hint="eastAsia"/>
        </w:rPr>
      </w:pPr>
      <w:r>
        <w:rPr>
          <w:rFonts w:hint="eastAsia"/>
        </w:rPr>
        <w:t>Unregenerate Men have (1.) The Light of Nature. (2.) Some have an additional Light from Scripture discovery. (3.) Some have yet more from common Convictions, which beget sensible stirrings and awful Impressions upon them. (4.) To those God sometimes adds Corrections and Punishments, which are of force to make that Light burn more clear, and to stir up care and caution in Men for the due entertainment of these Notices that God affords them.</w:t>
      </w:r>
    </w:p>
    <w:p w14:paraId="25D1B013">
      <w:pPr>
        <w:widowControl w:val="0"/>
        <w:numPr>
          <w:ilvl w:val="0"/>
          <w:numId w:val="0"/>
        </w:numPr>
        <w:jc w:val="both"/>
        <w:rPr>
          <w:rFonts w:hint="eastAsia"/>
        </w:rPr>
      </w:pPr>
      <w:r>
        <w:rPr>
          <w:rFonts w:hint="eastAsia"/>
        </w:rPr>
        <w:t>未重生的人有（1）自然之光。（2）一些人有来自圣经发现的额外之光。（3）一些人还有更多来自普遍的知罪，这在他们身上产生可感知的激动和敬畏的印象。（4）对这些人，神有时加上管教和惩罚，这能使那光燃烧得更明亮，并激发人的小心和谨慎，以妥善接纳神所赐的这些提醒。</w:t>
      </w:r>
    </w:p>
    <w:p w14:paraId="691E59D0">
      <w:pPr>
        <w:widowControl w:val="0"/>
        <w:numPr>
          <w:ilvl w:val="0"/>
          <w:numId w:val="0"/>
        </w:numPr>
        <w:jc w:val="both"/>
        <w:rPr>
          <w:rFonts w:hint="eastAsia"/>
        </w:rPr>
      </w:pPr>
    </w:p>
    <w:p w14:paraId="0B6DE22B">
      <w:pPr>
        <w:widowControl w:val="0"/>
        <w:numPr>
          <w:ilvl w:val="0"/>
          <w:numId w:val="0"/>
        </w:numPr>
        <w:jc w:val="both"/>
        <w:rPr>
          <w:rFonts w:hint="eastAsia"/>
        </w:rPr>
      </w:pPr>
      <w:r>
        <w:rPr>
          <w:rFonts w:hint="eastAsia"/>
        </w:rPr>
        <w:t>Regenerate Men have all this Light, and besides that, they have (1.) The Light of their own Experience, of the vileness and odiousness of Sin; they know what an evil and bitter thing it is.</w:t>
      </w:r>
    </w:p>
    <w:p w14:paraId="13589859">
      <w:pPr>
        <w:widowControl w:val="0"/>
        <w:numPr>
          <w:ilvl w:val="0"/>
          <w:numId w:val="0"/>
        </w:numPr>
        <w:jc w:val="both"/>
        <w:rPr>
          <w:rFonts w:hint="eastAsia"/>
        </w:rPr>
      </w:pPr>
      <w:r>
        <w:rPr>
          <w:rFonts w:hint="eastAsia"/>
        </w:rPr>
        <w:t>重生的人拥有所有这些光，除此之外，他们还有（1）他们自己关于罪的卑鄙和可憎的经验之光；他们知道那是一件何等邪恶和痛苦的事。（2）他们对神有更充分的发现，这会使他们在尘土和炉灰中厌恶自己。</w:t>
      </w:r>
    </w:p>
    <w:p w14:paraId="6CB1DC63">
      <w:pPr>
        <w:widowControl w:val="0"/>
        <w:numPr>
          <w:ilvl w:val="0"/>
          <w:numId w:val="0"/>
        </w:numPr>
        <w:jc w:val="both"/>
        <w:rPr>
          <w:rFonts w:hint="eastAsia"/>
        </w:rPr>
      </w:pPr>
    </w:p>
    <w:p w14:paraId="373E5E6D">
      <w:pPr>
        <w:widowControl w:val="0"/>
        <w:numPr>
          <w:ilvl w:val="0"/>
          <w:numId w:val="0"/>
        </w:numPr>
        <w:jc w:val="both"/>
        <w:rPr>
          <w:rFonts w:hint="eastAsia"/>
        </w:rPr>
      </w:pPr>
      <w:r>
        <w:rPr>
          <w:rFonts w:hint="eastAsia"/>
        </w:rPr>
        <w:t>(2.) They have a more full discovery of God, which will make them abhor themselves in dust and ashes.</w:t>
      </w:r>
    </w:p>
    <w:p w14:paraId="2281528E">
      <w:pPr>
        <w:widowControl w:val="0"/>
        <w:numPr>
          <w:ilvl w:val="0"/>
          <w:numId w:val="0"/>
        </w:numPr>
        <w:jc w:val="both"/>
        <w:rPr>
          <w:rFonts w:hint="eastAsia"/>
        </w:rPr>
      </w:pPr>
      <w:r>
        <w:rPr>
          <w:rFonts w:hint="eastAsia"/>
        </w:rPr>
        <w:t>(3) 他们对上帝有更全面的认识，这会使他们在尘土和灰烬中憎恶自己。</w:t>
      </w:r>
    </w:p>
    <w:p w14:paraId="78D1FF26">
      <w:pPr>
        <w:widowControl w:val="0"/>
        <w:numPr>
          <w:ilvl w:val="0"/>
          <w:numId w:val="0"/>
        </w:numPr>
        <w:jc w:val="both"/>
        <w:rPr>
          <w:rFonts w:hint="eastAsia"/>
        </w:rPr>
      </w:pPr>
    </w:p>
    <w:p w14:paraId="259892D2">
      <w:pPr>
        <w:widowControl w:val="0"/>
        <w:numPr>
          <w:ilvl w:val="0"/>
          <w:numId w:val="0"/>
        </w:numPr>
        <w:jc w:val="both"/>
        <w:rPr>
          <w:rFonts w:hint="eastAsia"/>
        </w:rPr>
      </w:pPr>
      <w:r>
        <w:rPr>
          <w:rFonts w:hint="eastAsia"/>
        </w:rPr>
        <w:t>(3.) They have the advantage of a new Heart, the Law of the Spirit of Life, making them free from the Law of Sin and Death.</w:t>
      </w:r>
    </w:p>
    <w:p w14:paraId="1735D7EC">
      <w:pPr>
        <w:widowControl w:val="0"/>
        <w:numPr>
          <w:ilvl w:val="0"/>
          <w:numId w:val="0"/>
        </w:numPr>
        <w:jc w:val="both"/>
        <w:rPr>
          <w:rFonts w:hint="eastAsia"/>
        </w:rPr>
      </w:pPr>
      <w:r>
        <w:rPr>
          <w:rFonts w:hint="eastAsia"/>
        </w:rPr>
        <w:t>（3）他们有新心的优势，就是赐生命圣灵的律，使他们脱离罪和死的律了。</w:t>
      </w:r>
    </w:p>
    <w:p w14:paraId="16AD994A">
      <w:pPr>
        <w:widowControl w:val="0"/>
        <w:numPr>
          <w:ilvl w:val="0"/>
          <w:numId w:val="0"/>
        </w:numPr>
        <w:jc w:val="both"/>
        <w:rPr>
          <w:rFonts w:hint="eastAsia"/>
        </w:rPr>
      </w:pPr>
    </w:p>
    <w:p w14:paraId="7F9C4801">
      <w:pPr>
        <w:widowControl w:val="0"/>
        <w:numPr>
          <w:ilvl w:val="0"/>
          <w:numId w:val="0"/>
        </w:numPr>
        <w:jc w:val="both"/>
        <w:rPr>
          <w:rFonts w:hint="eastAsia"/>
        </w:rPr>
      </w:pPr>
      <w:r>
        <w:rPr>
          <w:rFonts w:hint="eastAsia"/>
        </w:rPr>
        <w:t>(4.) They have also the help and assistance of the Spirit, in its Motions, Suggestions and Teachings.</w:t>
      </w:r>
    </w:p>
    <w:p w14:paraId="02264FD2">
      <w:pPr>
        <w:widowControl w:val="0"/>
        <w:numPr>
          <w:ilvl w:val="0"/>
          <w:numId w:val="0"/>
        </w:numPr>
        <w:jc w:val="both"/>
        <w:rPr>
          <w:rFonts w:hint="eastAsia"/>
        </w:rPr>
      </w:pPr>
      <w:r>
        <w:rPr>
          <w:rFonts w:hint="eastAsia"/>
        </w:rPr>
        <w:t>（4）他们也有圣灵在其感动、暗示和教导中的帮助和协助。</w:t>
      </w:r>
    </w:p>
    <w:p w14:paraId="60C1B703">
      <w:pPr>
        <w:widowControl w:val="0"/>
        <w:numPr>
          <w:ilvl w:val="0"/>
          <w:numId w:val="0"/>
        </w:numPr>
        <w:jc w:val="both"/>
        <w:rPr>
          <w:rFonts w:hint="eastAsia"/>
        </w:rPr>
      </w:pPr>
    </w:p>
    <w:p w14:paraId="78D6156C">
      <w:pPr>
        <w:widowControl w:val="0"/>
        <w:numPr>
          <w:ilvl w:val="0"/>
          <w:numId w:val="0"/>
        </w:numPr>
        <w:jc w:val="both"/>
        <w:rPr>
          <w:rFonts w:hint="eastAsia"/>
        </w:rPr>
      </w:pPr>
      <w:r>
        <w:rPr>
          <w:rFonts w:hint="eastAsia"/>
        </w:rPr>
        <w:t>(5.) They fortify themselves with the strongest Resolutions not to give way to Sin.</w:t>
      </w:r>
    </w:p>
    <w:p w14:paraId="2F04A7DD">
      <w:pPr>
        <w:widowControl w:val="0"/>
        <w:numPr>
          <w:ilvl w:val="0"/>
          <w:numId w:val="0"/>
        </w:numPr>
        <w:jc w:val="both"/>
        <w:rPr>
          <w:rFonts w:hint="eastAsia"/>
        </w:rPr>
      </w:pPr>
      <w:r>
        <w:rPr>
          <w:rFonts w:hint="eastAsia"/>
        </w:rPr>
        <w:t>（5）他们用最坚定的决心来坚固自己，不给罪留地步。</w:t>
      </w:r>
    </w:p>
    <w:p w14:paraId="271F0A14">
      <w:pPr>
        <w:widowControl w:val="0"/>
        <w:numPr>
          <w:ilvl w:val="0"/>
          <w:numId w:val="0"/>
        </w:numPr>
        <w:jc w:val="both"/>
        <w:rPr>
          <w:rFonts w:hint="eastAsia"/>
        </w:rPr>
      </w:pPr>
    </w:p>
    <w:p w14:paraId="27A352CA">
      <w:pPr>
        <w:widowControl w:val="0"/>
        <w:numPr>
          <w:ilvl w:val="0"/>
          <w:numId w:val="0"/>
        </w:numPr>
        <w:jc w:val="both"/>
        <w:rPr>
          <w:rFonts w:hint="eastAsia"/>
        </w:rPr>
      </w:pPr>
      <w:r>
        <w:rPr>
          <w:rFonts w:hint="eastAsia"/>
        </w:rPr>
        <w:t>Notwithstanding all these, 'It is too true, that both Regenerate and Unregenerate Men do sin.</w:t>
      </w:r>
    </w:p>
    <w:p w14:paraId="6A9E28CA">
      <w:pPr>
        <w:widowControl w:val="0"/>
        <w:numPr>
          <w:ilvl w:val="0"/>
          <w:numId w:val="0"/>
        </w:numPr>
        <w:jc w:val="both"/>
        <w:rPr>
          <w:rFonts w:hint="eastAsia"/>
        </w:rPr>
      </w:pPr>
      <w:r>
        <w:rPr>
          <w:rFonts w:hint="eastAsia"/>
        </w:rPr>
        <w:t>尽管有所有这些，但重生和未重生的人都犯罪，这是千真万确的。</w:t>
      </w:r>
    </w:p>
    <w:p w14:paraId="4E4423CD">
      <w:pPr>
        <w:widowControl w:val="0"/>
        <w:numPr>
          <w:ilvl w:val="0"/>
          <w:numId w:val="0"/>
        </w:numPr>
        <w:jc w:val="both"/>
        <w:rPr>
          <w:rFonts w:hint="eastAsia"/>
        </w:rPr>
      </w:pPr>
    </w:p>
    <w:p w14:paraId="11624F0F">
      <w:pPr>
        <w:widowControl w:val="0"/>
        <w:numPr>
          <w:ilvl w:val="0"/>
          <w:numId w:val="0"/>
        </w:numPr>
        <w:jc w:val="both"/>
        <w:rPr>
          <w:rFonts w:hint="eastAsia"/>
        </w:rPr>
      </w:pPr>
      <w:r>
        <w:rPr>
          <w:rFonts w:hint="eastAsia"/>
        </w:rPr>
        <w:t>The reason whereof cannot be given from any other account than what we have asserted; to wit, they are some way or other deluded or deceived; some Curtain is drawn 'twixt them and the Light: some Fallacy or other is put upon the Understanding some way or other; the Will is bribed or biased, there is treachery in the case, for 'tis unimaginable that a Man in any act of Sin should offer a plain open and direct violence to his own Nature and Faculties; so that the whole business is here, Evil is presented under the notion of God; and to make this out, some considerations of pleasure or profit do bribe the Will, and give false light to the Understanding: Hence is it, that in every act of Sin, Men (by compliance with Satan) are said to deceive, or to put tricks and fallacies upon themselves.</w:t>
      </w:r>
    </w:p>
    <w:p w14:paraId="1861A8C8">
      <w:pPr>
        <w:widowControl w:val="0"/>
        <w:numPr>
          <w:ilvl w:val="0"/>
          <w:numId w:val="0"/>
        </w:numPr>
        <w:jc w:val="both"/>
        <w:rPr>
          <w:rFonts w:hint="eastAsia"/>
        </w:rPr>
      </w:pPr>
      <w:r>
        <w:rPr>
          <w:rFonts w:hint="eastAsia"/>
        </w:rPr>
        <w:t>其原因无法从任何其他解释中得出，只能从我们所断言的；即，他们以某种方式被迷惑或欺骗了；在他们与光之间拉上了一道幔子：某种谬误以某种方式被强加于理智之上；意志被贿赂或影响，其中有背叛，因为无法想象一个人在任何罪的行为中，会对自己本性和官能施加公开直接的暴力；因此，整个事情就在于此，恶被以善的面貌呈现出来；为要实现这一点，一些关于快乐或利益的考虑贿赂了意志，并给理智以虚假的光：因此，在每一桩罪的行为中，人（因顺从撒但）被说成是欺骗，或对自己耍花招和谬误。</w:t>
      </w:r>
    </w:p>
    <w:p w14:paraId="79F34A9B">
      <w:pPr>
        <w:widowControl w:val="0"/>
        <w:numPr>
          <w:ilvl w:val="0"/>
          <w:numId w:val="0"/>
        </w:numPr>
        <w:jc w:val="both"/>
        <w:rPr>
          <w:rFonts w:hint="eastAsia"/>
        </w:rPr>
      </w:pPr>
    </w:p>
    <w:p w14:paraId="5B7D2893">
      <w:pPr>
        <w:widowControl w:val="0"/>
        <w:numPr>
          <w:ilvl w:val="0"/>
          <w:numId w:val="0"/>
        </w:numPr>
        <w:jc w:val="both"/>
        <w:rPr>
          <w:rFonts w:hint="eastAsia"/>
        </w:rPr>
      </w:pPr>
      <w:r>
        <w:rPr>
          <w:rFonts w:hint="eastAsia"/>
        </w:rPr>
        <w:t>Fifthly, All kinds of Subtilty are in Scripture directly charged upon Satan, and in the highest degrees.</w:t>
      </w:r>
    </w:p>
    <w:p w14:paraId="13677E79">
      <w:pPr>
        <w:widowControl w:val="0"/>
        <w:numPr>
          <w:ilvl w:val="0"/>
          <w:numId w:val="0"/>
        </w:numPr>
        <w:jc w:val="both"/>
        <w:rPr>
          <w:rFonts w:hint="eastAsia"/>
        </w:rPr>
      </w:pPr>
      <w:r>
        <w:rPr>
          <w:rFonts w:hint="eastAsia"/>
        </w:rPr>
        <w:t>第五，所有种类的狡猾在圣经中都直接归咎于撒但，并且是最高程度的。</w:t>
      </w:r>
    </w:p>
    <w:p w14:paraId="04750ACE">
      <w:pPr>
        <w:widowControl w:val="0"/>
        <w:numPr>
          <w:ilvl w:val="0"/>
          <w:numId w:val="0"/>
        </w:numPr>
        <w:jc w:val="both"/>
        <w:rPr>
          <w:rFonts w:hint="eastAsia"/>
        </w:rPr>
      </w:pPr>
    </w:p>
    <w:p w14:paraId="6379B31F">
      <w:pPr>
        <w:widowControl w:val="0"/>
        <w:numPr>
          <w:ilvl w:val="0"/>
          <w:numId w:val="0"/>
        </w:numPr>
        <w:jc w:val="both"/>
        <w:rPr>
          <w:rFonts w:hint="eastAsia"/>
        </w:rPr>
      </w:pPr>
      <w:r>
        <w:rPr>
          <w:rFonts w:hint="eastAsia"/>
        </w:rPr>
        <w:t>Sometime under the notion of Logical fallacies; those sleights which Disputants in arguing put upon their Antagonists.</w:t>
      </w:r>
    </w:p>
    <w:p w14:paraId="0D295708">
      <w:pPr>
        <w:widowControl w:val="0"/>
        <w:numPr>
          <w:ilvl w:val="0"/>
          <w:numId w:val="0"/>
        </w:numPr>
        <w:jc w:val="both"/>
        <w:rPr>
          <w:rFonts w:hint="eastAsia"/>
        </w:rPr>
      </w:pPr>
      <w:r>
        <w:rPr>
          <w:rFonts w:hint="eastAsia"/>
        </w:rPr>
        <w:t>有时以逻辑谬误的概念出现；即辩论者在争论中对其对手使用的那些伎俩。</w:t>
      </w:r>
    </w:p>
    <w:p w14:paraId="72B2059E">
      <w:pPr>
        <w:widowControl w:val="0"/>
        <w:numPr>
          <w:ilvl w:val="0"/>
          <w:numId w:val="0"/>
        </w:numPr>
        <w:jc w:val="both"/>
        <w:rPr>
          <w:rFonts w:hint="eastAsia"/>
        </w:rPr>
      </w:pPr>
    </w:p>
    <w:p w14:paraId="76B41D09">
      <w:pPr>
        <w:widowControl w:val="0"/>
        <w:numPr>
          <w:ilvl w:val="0"/>
          <w:numId w:val="0"/>
        </w:numPr>
        <w:jc w:val="both"/>
        <w:rPr>
          <w:rFonts w:hint="eastAsia"/>
        </w:rPr>
      </w:pPr>
      <w:r>
        <w:rPr>
          <w:rFonts w:hint="eastAsia"/>
        </w:rPr>
        <w:t>Of this import is that expression, 2 Cor. 2. 11. We are not ignorant of his Devices, where the word in the Original is borrowed from the Sophistical reasonings of Disputants.</w:t>
      </w:r>
    </w:p>
    <w:p w14:paraId="1B7B817E">
      <w:pPr>
        <w:widowControl w:val="0"/>
        <w:numPr>
          <w:ilvl w:val="0"/>
          <w:numId w:val="0"/>
        </w:numPr>
        <w:jc w:val="both"/>
        <w:rPr>
          <w:rFonts w:hint="eastAsia"/>
        </w:rPr>
      </w:pPr>
      <w:r>
        <w:rPr>
          <w:rFonts w:hint="eastAsia"/>
        </w:rPr>
        <w:t>哥林多后书2:11的表达就有此意：“我们并非不晓得牠的诡计”，其中原文的词借自辩论者的诡辩推理。</w:t>
      </w:r>
    </w:p>
    <w:p w14:paraId="45638159">
      <w:pPr>
        <w:widowControl w:val="0"/>
        <w:numPr>
          <w:ilvl w:val="0"/>
          <w:numId w:val="0"/>
        </w:numPr>
        <w:jc w:val="both"/>
        <w:rPr>
          <w:rFonts w:hint="eastAsia"/>
        </w:rPr>
      </w:pPr>
    </w:p>
    <w:p w14:paraId="1ED78597">
      <w:pPr>
        <w:widowControl w:val="0"/>
        <w:numPr>
          <w:ilvl w:val="0"/>
          <w:numId w:val="0"/>
        </w:numPr>
        <w:jc w:val="both"/>
        <w:rPr>
          <w:rFonts w:hint="eastAsia"/>
        </w:rPr>
      </w:pPr>
      <w:r>
        <w:rPr>
          <w:rFonts w:hint="eastAsia"/>
        </w:rPr>
        <w:t>Sometime 'tis expressed in the similitude of Political deceits; as the Scripture gives him the title of a Prince, so doth it mark out his Policies in the management of his Kingdom, Rev. 12. 7. expressly calling them Deceits, and comparing him to a Dragon or Serpent for his subtlety.</w:t>
      </w:r>
    </w:p>
    <w:p w14:paraId="1A3E4131">
      <w:pPr>
        <w:widowControl w:val="0"/>
        <w:numPr>
          <w:ilvl w:val="0"/>
          <w:numId w:val="0"/>
        </w:numPr>
        <w:jc w:val="both"/>
        <w:rPr>
          <w:rFonts w:hint="eastAsia"/>
        </w:rPr>
      </w:pPr>
      <w:r>
        <w:rPr>
          <w:rFonts w:hint="eastAsia"/>
        </w:rPr>
        <w:t>有时它被表达为政治诡计的 similitude；正如圣经给牠一个王子的头衔，它也标示出牠在管理其国度时的政策，启示录12:9，明确称之为诡计，并因牠的狡猾而将牠比作龙或蛇。</w:t>
      </w:r>
    </w:p>
    <w:p w14:paraId="1E5DF79E">
      <w:pPr>
        <w:widowControl w:val="0"/>
        <w:numPr>
          <w:ilvl w:val="0"/>
          <w:numId w:val="0"/>
        </w:numPr>
        <w:jc w:val="both"/>
        <w:rPr>
          <w:rFonts w:hint="eastAsia"/>
        </w:rPr>
      </w:pPr>
    </w:p>
    <w:p w14:paraId="411B9CFA">
      <w:pPr>
        <w:widowControl w:val="0"/>
        <w:numPr>
          <w:ilvl w:val="0"/>
          <w:numId w:val="0"/>
        </w:numPr>
        <w:jc w:val="both"/>
        <w:rPr>
          <w:rFonts w:hint="eastAsia"/>
        </w:rPr>
      </w:pPr>
      <w:r>
        <w:rPr>
          <w:rFonts w:hint="eastAsia"/>
        </w:rPr>
        <w:t>Sometime he is represented as a Warrior, Rev. 12. 17. The Dragon was wroth, and went to make War, &amp;c. and here are his Warlike Stratagems pointed at.</w:t>
      </w:r>
    </w:p>
    <w:p w14:paraId="42DCC0A9">
      <w:pPr>
        <w:widowControl w:val="0"/>
        <w:numPr>
          <w:ilvl w:val="0"/>
          <w:numId w:val="0"/>
        </w:numPr>
        <w:jc w:val="both"/>
        <w:rPr>
          <w:rFonts w:hint="eastAsia"/>
        </w:rPr>
      </w:pPr>
      <w:r>
        <w:rPr>
          <w:rFonts w:hint="eastAsia"/>
        </w:rPr>
        <w:t>有时牠被描绘成一个战士，启示录12:17“龙就……去与……争战”等等；这里就指出了牠的战争计谋。</w:t>
      </w:r>
    </w:p>
    <w:p w14:paraId="5D8163CC">
      <w:pPr>
        <w:widowControl w:val="0"/>
        <w:numPr>
          <w:ilvl w:val="0"/>
          <w:numId w:val="0"/>
        </w:numPr>
        <w:jc w:val="both"/>
        <w:rPr>
          <w:rFonts w:hint="eastAsia"/>
        </w:rPr>
      </w:pPr>
    </w:p>
    <w:p w14:paraId="49A1F2E0">
      <w:pPr>
        <w:widowControl w:val="0"/>
        <w:numPr>
          <w:ilvl w:val="0"/>
          <w:numId w:val="0"/>
        </w:numPr>
        <w:jc w:val="both"/>
        <w:rPr>
          <w:rFonts w:hint="eastAsia"/>
        </w:rPr>
      </w:pPr>
      <w:r>
        <w:rPr>
          <w:rFonts w:hint="eastAsia"/>
        </w:rPr>
        <w:t>Mention is made (2 Tim. 2. 26.) of his Snares, and the taking of Men alive, or Captive, directly alluding to Warlike proceedings.</w:t>
      </w:r>
    </w:p>
    <w:p w14:paraId="6EEB1765">
      <w:pPr>
        <w:widowControl w:val="0"/>
        <w:numPr>
          <w:ilvl w:val="0"/>
          <w:numId w:val="0"/>
        </w:numPr>
        <w:jc w:val="both"/>
        <w:rPr>
          <w:rFonts w:hint="eastAsia"/>
        </w:rPr>
      </w:pPr>
      <w:r>
        <w:rPr>
          <w:rFonts w:hint="eastAsia"/>
        </w:rPr>
        <w:t>提摩太后书2:26提到了牠的网罗，以及将人活捉或掳去，这直接暗指战争的程序。</w:t>
      </w:r>
    </w:p>
    <w:p w14:paraId="3878D7AF">
      <w:pPr>
        <w:widowControl w:val="0"/>
        <w:numPr>
          <w:ilvl w:val="0"/>
          <w:numId w:val="0"/>
        </w:numPr>
        <w:jc w:val="both"/>
        <w:rPr>
          <w:rFonts w:hint="eastAsia"/>
        </w:rPr>
      </w:pPr>
    </w:p>
    <w:p w14:paraId="497E0D4E">
      <w:pPr>
        <w:widowControl w:val="0"/>
        <w:numPr>
          <w:ilvl w:val="0"/>
          <w:numId w:val="0"/>
        </w:numPr>
        <w:jc w:val="both"/>
        <w:rPr>
          <w:rFonts w:hint="eastAsia"/>
        </w:rPr>
      </w:pPr>
      <w:r>
        <w:rPr>
          <w:rFonts w:hint="eastAsia"/>
        </w:rPr>
        <w:t>The subtle proceedings of Arts and Craft are charged on him and his Instruments: Men are said to be enticed, Jam. 1. as Fish, or Fowl, by a Bait: Others deluded, as by Cheaters in false Gaming, Eph. 4. 14. By the sleight of Men, and the cunning craft of those that lie in wait to deceive: The over-reaching of Merchants or crafty Tradesmen, is alluded to in 2 Cor. 2. 11.</w:t>
      </w:r>
    </w:p>
    <w:p w14:paraId="6825B295">
      <w:pPr>
        <w:widowControl w:val="0"/>
        <w:numPr>
          <w:ilvl w:val="0"/>
          <w:numId w:val="0"/>
        </w:numPr>
        <w:jc w:val="both"/>
        <w:rPr>
          <w:rFonts w:hint="eastAsia"/>
        </w:rPr>
      </w:pPr>
      <w:r>
        <w:rPr>
          <w:rFonts w:hint="eastAsia"/>
        </w:rPr>
        <w:t>技艺和诡计的狡猾程序被归咎于牠和牠的工具：人被说成是受引诱的，雅各书1章，如同鱼或鸟被饵所诱：另一些人则被迷惑，如被假赌博中的骗子所迷惑，以弗所书4:14“中了人的诡计和欺骗的法术”：哥林多后书2:11中也暗指了商人或狡猾商贩的欺骗。</w:t>
      </w:r>
    </w:p>
    <w:p w14:paraId="0F5A7808">
      <w:pPr>
        <w:widowControl w:val="0"/>
        <w:numPr>
          <w:ilvl w:val="0"/>
          <w:numId w:val="0"/>
        </w:numPr>
        <w:jc w:val="both"/>
        <w:rPr>
          <w:rFonts w:hint="eastAsia"/>
        </w:rPr>
      </w:pPr>
    </w:p>
    <w:p w14:paraId="5C2328E8">
      <w:pPr>
        <w:widowControl w:val="0"/>
        <w:numPr>
          <w:ilvl w:val="0"/>
          <w:numId w:val="0"/>
        </w:numPr>
        <w:jc w:val="both"/>
        <w:rPr>
          <w:rFonts w:hint="eastAsia"/>
        </w:rPr>
      </w:pPr>
      <w:r>
        <w:rPr>
          <w:rFonts w:hint="eastAsia"/>
        </w:rPr>
        <w:t>All these sleights are in Satan, in their highest perfection and accomplishment: He can transform himself into an Angel of Light, 2 Cor. 11. 14. where he hath an occasion for it.</w:t>
      </w:r>
    </w:p>
    <w:p w14:paraId="60094145">
      <w:pPr>
        <w:widowControl w:val="0"/>
        <w:numPr>
          <w:ilvl w:val="0"/>
          <w:numId w:val="0"/>
        </w:numPr>
        <w:jc w:val="both"/>
        <w:rPr>
          <w:rFonts w:hint="eastAsia"/>
        </w:rPr>
      </w:pPr>
      <w:r>
        <w:rPr>
          <w:rFonts w:hint="eastAsia"/>
        </w:rPr>
        <w:t>所有这些伎俩在撒但里面，都达到了最高的完美和成就：牠能装作光明的天使，哥林多后书11:14，当牠有需要时。</w:t>
      </w:r>
    </w:p>
    <w:p w14:paraId="1F3BB70A">
      <w:pPr>
        <w:widowControl w:val="0"/>
        <w:numPr>
          <w:ilvl w:val="0"/>
          <w:numId w:val="0"/>
        </w:numPr>
        <w:jc w:val="both"/>
        <w:rPr>
          <w:rFonts w:hint="eastAsia"/>
        </w:rPr>
      </w:pPr>
    </w:p>
    <w:p w14:paraId="68345F0E">
      <w:pPr>
        <w:widowControl w:val="0"/>
        <w:numPr>
          <w:ilvl w:val="0"/>
          <w:numId w:val="0"/>
        </w:numPr>
        <w:jc w:val="both"/>
        <w:rPr>
          <w:rFonts w:hint="eastAsia"/>
        </w:rPr>
      </w:pPr>
      <w:r>
        <w:rPr>
          <w:rFonts w:hint="eastAsia"/>
        </w:rPr>
        <w:t>In a word, all deceivableness of unrighteousness is in him, 2 Thess. 2. 10.</w:t>
      </w:r>
    </w:p>
    <w:p w14:paraId="2DCDDD98">
      <w:pPr>
        <w:widowControl w:val="0"/>
        <w:numPr>
          <w:ilvl w:val="0"/>
          <w:numId w:val="0"/>
        </w:numPr>
        <w:jc w:val="both"/>
        <w:rPr>
          <w:rFonts w:hint="eastAsia"/>
        </w:rPr>
      </w:pPr>
      <w:r>
        <w:rPr>
          <w:rFonts w:hint="eastAsia"/>
        </w:rPr>
        <w:t>总之，一切不义的诡诈都在牠里面，帖撒罗尼迦后书2:10。</w:t>
      </w:r>
    </w:p>
    <w:p w14:paraId="17B197AC">
      <w:pPr>
        <w:widowControl w:val="0"/>
        <w:numPr>
          <w:ilvl w:val="0"/>
          <w:numId w:val="0"/>
        </w:numPr>
        <w:jc w:val="both"/>
        <w:rPr>
          <w:rFonts w:hint="eastAsia"/>
        </w:rPr>
      </w:pPr>
    </w:p>
    <w:p w14:paraId="47002072">
      <w:pPr>
        <w:widowControl w:val="0"/>
        <w:numPr>
          <w:ilvl w:val="0"/>
          <w:numId w:val="0"/>
        </w:numPr>
        <w:jc w:val="both"/>
        <w:rPr>
          <w:rFonts w:hint="eastAsia"/>
        </w:rPr>
      </w:pPr>
      <w:r>
        <w:rPr>
          <w:rFonts w:hint="eastAsia"/>
        </w:rPr>
        <w:t>So that a general &lt;H&amp;G&gt;, a dexterity and ability for all kind of subtle Contrivances is ascribed to him, 2 Cor. 11. 3. and that in his very first essay upon Eve, when the Serpent deceived her thorough subtlety; so that whatsoever Malice can suggest, or Wit and Art contrive for Delusion, or whatsoever Diligence can practice, or Cruelty execute, all that must be imagined to be in Satan.</w:t>
      </w:r>
    </w:p>
    <w:p w14:paraId="30433018">
      <w:pPr>
        <w:widowControl w:val="0"/>
        <w:numPr>
          <w:ilvl w:val="0"/>
          <w:numId w:val="0"/>
        </w:numPr>
        <w:jc w:val="both"/>
        <w:rPr>
          <w:rFonts w:hint="eastAsia"/>
        </w:rPr>
      </w:pPr>
      <w:r>
        <w:rPr>
          <w:rFonts w:hint="eastAsia"/>
        </w:rPr>
        <w:t>因此，一种普遍的πανουργία（panourgia，希腊文：狡猾），即一种对各种狡猾计谋的灵巧和能力，被归于牠，哥林多后书11:3，并且是在牠对夏娃的第一次尝试中，当蛇用诡诈诱惑了她时；因此，凡是恶意所能暗示的，或智慧和技艺所能设计的迷惑，或殷勤所能实践的，或残忍所能执行的，都必须想象为在撒但里面。</w:t>
      </w:r>
    </w:p>
    <w:p w14:paraId="5BC21B75">
      <w:pPr>
        <w:widowControl w:val="0"/>
        <w:numPr>
          <w:ilvl w:val="0"/>
          <w:numId w:val="0"/>
        </w:numPr>
        <w:jc w:val="both"/>
        <w:rPr>
          <w:rFonts w:hint="eastAsia"/>
        </w:rPr>
      </w:pPr>
    </w:p>
    <w:p w14:paraId="51F69DD7">
      <w:pPr>
        <w:widowControl w:val="0"/>
        <w:numPr>
          <w:ilvl w:val="0"/>
          <w:numId w:val="0"/>
        </w:numPr>
        <w:jc w:val="both"/>
        <w:rPr>
          <w:rFonts w:hint="eastAsia"/>
        </w:rPr>
      </w:pPr>
      <w:r>
        <w:rPr>
          <w:rFonts w:hint="eastAsia"/>
        </w:rPr>
        <w:t>Sixthly, All this might be further proved by Instances: What Temptation can be named wherein Satan hath not acted as a Serpent?</w:t>
      </w:r>
    </w:p>
    <w:p w14:paraId="21E70B23">
      <w:pPr>
        <w:widowControl w:val="0"/>
        <w:numPr>
          <w:ilvl w:val="0"/>
          <w:numId w:val="0"/>
        </w:numPr>
        <w:jc w:val="both"/>
        <w:rPr>
          <w:rFonts w:hint="eastAsia"/>
        </w:rPr>
      </w:pPr>
      <w:r>
        <w:rPr>
          <w:rFonts w:hint="eastAsia"/>
        </w:rPr>
        <w:t>第六，所有这一切都可以通过实例进一步证明：有什么试探可以被提名，而撒但在其中没有像蛇一样行事呢？</w:t>
      </w:r>
    </w:p>
    <w:p w14:paraId="698558FF">
      <w:pPr>
        <w:widowControl w:val="0"/>
        <w:numPr>
          <w:ilvl w:val="0"/>
          <w:numId w:val="0"/>
        </w:numPr>
        <w:jc w:val="both"/>
        <w:rPr>
          <w:rFonts w:hint="eastAsia"/>
        </w:rPr>
      </w:pPr>
    </w:p>
    <w:p w14:paraId="7BA4F008">
      <w:pPr>
        <w:widowControl w:val="0"/>
        <w:numPr>
          <w:ilvl w:val="0"/>
          <w:numId w:val="0"/>
        </w:numPr>
        <w:jc w:val="both"/>
        <w:rPr>
          <w:rFonts w:hint="eastAsia"/>
        </w:rPr>
      </w:pPr>
      <w:r>
        <w:rPr>
          <w:rFonts w:hint="eastAsia"/>
        </w:rPr>
        <w:t>who can imagine the cunning that Satan used with David in the matter of Uriah?</w:t>
      </w:r>
    </w:p>
    <w:p w14:paraId="03617995">
      <w:pPr>
        <w:widowControl w:val="0"/>
        <w:numPr>
          <w:ilvl w:val="0"/>
          <w:numId w:val="0"/>
        </w:numPr>
        <w:jc w:val="both"/>
        <w:rPr>
          <w:rFonts w:hint="eastAsia"/>
        </w:rPr>
      </w:pPr>
      <w:r>
        <w:rPr>
          <w:rFonts w:hint="eastAsia"/>
        </w:rPr>
        <w:t>谁能想象撒但在乌利亚的事上对大卫所用的狡猾？</w:t>
      </w:r>
    </w:p>
    <w:p w14:paraId="1B32B2B0">
      <w:pPr>
        <w:widowControl w:val="0"/>
        <w:numPr>
          <w:ilvl w:val="0"/>
          <w:numId w:val="0"/>
        </w:numPr>
        <w:jc w:val="both"/>
        <w:rPr>
          <w:rFonts w:hint="eastAsia"/>
        </w:rPr>
      </w:pPr>
    </w:p>
    <w:p w14:paraId="04C0F519">
      <w:pPr>
        <w:widowControl w:val="0"/>
        <w:numPr>
          <w:ilvl w:val="0"/>
          <w:numId w:val="0"/>
        </w:numPr>
        <w:jc w:val="both"/>
        <w:rPr>
          <w:rFonts w:hint="eastAsia"/>
        </w:rPr>
      </w:pPr>
      <w:r>
        <w:rPr>
          <w:rFonts w:hint="eastAsia"/>
        </w:rPr>
        <w:t>How easily he got him to the roof of the house in order to the Object to be presented to him?</w:t>
      </w:r>
    </w:p>
    <w:p w14:paraId="3227F192">
      <w:pPr>
        <w:widowControl w:val="0"/>
        <w:numPr>
          <w:ilvl w:val="0"/>
          <w:numId w:val="0"/>
        </w:numPr>
        <w:jc w:val="both"/>
        <w:rPr>
          <w:rFonts w:hint="eastAsia"/>
        </w:rPr>
      </w:pPr>
      <w:r>
        <w:rPr>
          <w:rFonts w:hint="eastAsia"/>
        </w:rPr>
        <w:t>牠是何等轻易地使他上到房顶，以便将那对象呈现给他？</w:t>
      </w:r>
    </w:p>
    <w:p w14:paraId="09290454">
      <w:pPr>
        <w:widowControl w:val="0"/>
        <w:numPr>
          <w:ilvl w:val="0"/>
          <w:numId w:val="0"/>
        </w:numPr>
        <w:jc w:val="both"/>
        <w:rPr>
          <w:rFonts w:hint="eastAsia"/>
        </w:rPr>
      </w:pPr>
    </w:p>
    <w:p w14:paraId="1FD0526F">
      <w:pPr>
        <w:widowControl w:val="0"/>
        <w:numPr>
          <w:ilvl w:val="0"/>
          <w:numId w:val="0"/>
        </w:numPr>
        <w:jc w:val="both"/>
        <w:rPr>
          <w:rFonts w:hint="eastAsia"/>
        </w:rPr>
      </w:pPr>
      <w:r>
        <w:rPr>
          <w:rFonts w:hint="eastAsia"/>
        </w:rPr>
        <w:t>How he directs his Eye, wrought upon his Passions, suggested the Thought, contrived the Conveniencies?</w:t>
      </w:r>
    </w:p>
    <w:p w14:paraId="45A6DC22">
      <w:pPr>
        <w:widowControl w:val="0"/>
        <w:numPr>
          <w:ilvl w:val="0"/>
          <w:numId w:val="0"/>
        </w:numPr>
        <w:jc w:val="both"/>
        <w:rPr>
          <w:rFonts w:hint="eastAsia"/>
        </w:rPr>
      </w:pPr>
      <w:r>
        <w:rPr>
          <w:rFonts w:hint="eastAsia"/>
        </w:rPr>
        <w:t>牠是如何引导他的眼睛，作用于他的情感，暗示那思想，设计那便利？</w:t>
      </w:r>
    </w:p>
    <w:p w14:paraId="5FCEB97E">
      <w:pPr>
        <w:widowControl w:val="0"/>
        <w:numPr>
          <w:ilvl w:val="0"/>
          <w:numId w:val="0"/>
        </w:numPr>
        <w:jc w:val="both"/>
        <w:rPr>
          <w:rFonts w:hint="eastAsia"/>
        </w:rPr>
      </w:pPr>
    </w:p>
    <w:p w14:paraId="250B7C36">
      <w:pPr>
        <w:widowControl w:val="0"/>
        <w:numPr>
          <w:ilvl w:val="0"/>
          <w:numId w:val="0"/>
        </w:numPr>
        <w:jc w:val="both"/>
        <w:rPr>
          <w:rFonts w:hint="eastAsia"/>
        </w:rPr>
      </w:pPr>
      <w:r>
        <w:rPr>
          <w:rFonts w:hint="eastAsia"/>
        </w:rPr>
        <w:t>What Art must there be to bring a darkness into David 's mind, a forgetfulness of God's Law, a fearlessness of his displeasure, and a neglect of his own danger; surely it was no small matter that could blind David 's Eye, or besot his Heart to so great a Wickedness?</w:t>
      </w:r>
    </w:p>
    <w:p w14:paraId="6B11D16A">
      <w:pPr>
        <w:widowControl w:val="0"/>
        <w:numPr>
          <w:ilvl w:val="0"/>
          <w:numId w:val="0"/>
        </w:numPr>
        <w:jc w:val="both"/>
        <w:rPr>
          <w:rFonts w:hint="eastAsia"/>
        </w:rPr>
      </w:pPr>
      <w:r>
        <w:rPr>
          <w:rFonts w:hint="eastAsia"/>
        </w:rPr>
        <w:t>必须有何等的技艺，才能将黑暗带入大卫的心中，使他忘记神的律法，不惧怕祂的不悦，并忽略自己的危险；无疑，能蒙蔽大卫的眼睛，或使他的心沉迷于如此大的邪恶之中的，绝非小事。</w:t>
      </w:r>
    </w:p>
    <w:p w14:paraId="729C8924">
      <w:pPr>
        <w:widowControl w:val="0"/>
        <w:numPr>
          <w:ilvl w:val="0"/>
          <w:numId w:val="0"/>
        </w:numPr>
        <w:jc w:val="both"/>
        <w:rPr>
          <w:rFonts w:hint="eastAsia"/>
        </w:rPr>
      </w:pPr>
    </w:p>
    <w:p w14:paraId="082B70D2">
      <w:pPr>
        <w:widowControl w:val="0"/>
        <w:numPr>
          <w:ilvl w:val="0"/>
          <w:numId w:val="0"/>
        </w:numPr>
        <w:jc w:val="both"/>
        <w:rPr>
          <w:rFonts w:hint="eastAsia"/>
        </w:rPr>
      </w:pPr>
      <w:r>
        <w:rPr>
          <w:rFonts w:hint="eastAsia"/>
        </w:rPr>
        <w:t>But above all Instances, let us take into consideration that of Eve, in the first transgression, wherein many things may be observed: as first, That he chose the Serpent for his Instrument, wherein though we are ignorant of the depth of his design, yet that he had a design in it of subtlety, in reference to what he was about to suggest, is plain from the Text, Now the Serpent was more subtle then any Beast of the field; it had been needless and impertinent to have noted the Serpents subtlety as Satan's Agent, if he had not chosen it upon that score, as advantageous for his purpose.</w:t>
      </w:r>
    </w:p>
    <w:p w14:paraId="3666DF61">
      <w:pPr>
        <w:widowControl w:val="0"/>
        <w:numPr>
          <w:ilvl w:val="0"/>
          <w:numId w:val="0"/>
        </w:numPr>
        <w:jc w:val="both"/>
        <w:rPr>
          <w:rFonts w:hint="eastAsia"/>
        </w:rPr>
      </w:pPr>
      <w:r>
        <w:rPr>
          <w:rFonts w:hint="eastAsia"/>
        </w:rPr>
        <w:t>但在所有实例之上，让我们来思考夏娃在第一次过犯中的那个例子，其中可以观察到许多事情：首先，牠选择了蛇作为牠的工具，虽然我们不知道牠设计的深奥之处，但牠在其中有一个狡猾的设计，与牠将要暗示的有关，这从经文中是清楚的，“蛇比田野一切的活物更狡猾”；如果牠不是因为这个缘故，认为它对牠的目的有利而选择它，那么指出蛇作为撒但代理人的狡猾就是不必要和不相干的了。</w:t>
      </w:r>
    </w:p>
    <w:p w14:paraId="21EE7548">
      <w:pPr>
        <w:widowControl w:val="0"/>
        <w:numPr>
          <w:ilvl w:val="0"/>
          <w:numId w:val="0"/>
        </w:numPr>
        <w:jc w:val="both"/>
        <w:rPr>
          <w:rFonts w:hint="eastAsia"/>
        </w:rPr>
      </w:pPr>
    </w:p>
    <w:p w14:paraId="6D319E2E">
      <w:pPr>
        <w:widowControl w:val="0"/>
        <w:numPr>
          <w:ilvl w:val="0"/>
          <w:numId w:val="0"/>
        </w:numPr>
        <w:jc w:val="both"/>
        <w:rPr>
          <w:rFonts w:hint="eastAsia"/>
        </w:rPr>
      </w:pPr>
      <w:r>
        <w:rPr>
          <w:rFonts w:hint="eastAsia"/>
        </w:rPr>
        <w:t>(2.) He set upon the weaker Vessel, the Woman, and yet such (as once gained,) he knew was likely enough to prevail with the Man, which fell out accordingly.</w:t>
      </w:r>
    </w:p>
    <w:p w14:paraId="74F28B60">
      <w:pPr>
        <w:widowControl w:val="0"/>
        <w:numPr>
          <w:ilvl w:val="0"/>
          <w:numId w:val="0"/>
        </w:numPr>
        <w:jc w:val="both"/>
        <w:rPr>
          <w:rFonts w:hint="eastAsia"/>
        </w:rPr>
      </w:pPr>
      <w:r>
        <w:rPr>
          <w:rFonts w:hint="eastAsia"/>
        </w:rPr>
        <w:t>（2）牠攻击了那较软弱的器皿，就是女人，然而牠知道这样的人（一旦被争取过来），很可能胜过男人，结果也正是如此。</w:t>
      </w:r>
    </w:p>
    <w:p w14:paraId="719FD58D">
      <w:pPr>
        <w:widowControl w:val="0"/>
        <w:numPr>
          <w:ilvl w:val="0"/>
          <w:numId w:val="0"/>
        </w:numPr>
        <w:jc w:val="both"/>
        <w:rPr>
          <w:rFonts w:hint="eastAsia"/>
        </w:rPr>
      </w:pPr>
    </w:p>
    <w:p w14:paraId="489C6878">
      <w:pPr>
        <w:widowControl w:val="0"/>
        <w:numPr>
          <w:ilvl w:val="0"/>
          <w:numId w:val="0"/>
        </w:numPr>
        <w:jc w:val="both"/>
        <w:rPr>
          <w:rFonts w:hint="eastAsia"/>
        </w:rPr>
      </w:pPr>
      <w:r>
        <w:rPr>
          <w:rFonts w:hint="eastAsia"/>
        </w:rPr>
        <w:t>(3.) Some think he took the advantage of her Husbands absence, which is probable, if we consider that 'tis unlikely, that Adam should not interpose in the discourse if he had been present.</w:t>
      </w:r>
    </w:p>
    <w:p w14:paraId="381A7438">
      <w:pPr>
        <w:widowControl w:val="0"/>
        <w:numPr>
          <w:ilvl w:val="0"/>
          <w:numId w:val="0"/>
        </w:numPr>
        <w:jc w:val="both"/>
        <w:rPr>
          <w:rFonts w:hint="eastAsia"/>
        </w:rPr>
      </w:pPr>
      <w:r>
        <w:rPr>
          <w:rFonts w:hint="eastAsia"/>
        </w:rPr>
        <w:t>（3）一些人认为牠利用了她丈夫不在场的优势，这是很可能的，如果我们考虑到，如果亚当在场，他不可能不在谈话中插话。</w:t>
      </w:r>
    </w:p>
    <w:p w14:paraId="3D334806">
      <w:pPr>
        <w:widowControl w:val="0"/>
        <w:numPr>
          <w:ilvl w:val="0"/>
          <w:numId w:val="0"/>
        </w:numPr>
        <w:jc w:val="both"/>
        <w:rPr>
          <w:rFonts w:hint="eastAsia"/>
        </w:rPr>
      </w:pPr>
    </w:p>
    <w:p w14:paraId="79696F57">
      <w:pPr>
        <w:widowControl w:val="0"/>
        <w:numPr>
          <w:ilvl w:val="0"/>
          <w:numId w:val="0"/>
        </w:numPr>
        <w:jc w:val="both"/>
        <w:rPr>
          <w:rFonts w:hint="eastAsia"/>
        </w:rPr>
      </w:pPr>
      <w:r>
        <w:rPr>
          <w:rFonts w:hint="eastAsia"/>
        </w:rPr>
        <w:t>(4.) He took the advantage of the Object.</w:t>
      </w:r>
    </w:p>
    <w:p w14:paraId="73C9F90E">
      <w:pPr>
        <w:widowControl w:val="0"/>
        <w:numPr>
          <w:ilvl w:val="0"/>
          <w:numId w:val="0"/>
        </w:numPr>
        <w:jc w:val="both"/>
        <w:rPr>
          <w:rFonts w:hint="eastAsia"/>
        </w:rPr>
      </w:pPr>
      <w:r>
        <w:rPr>
          <w:rFonts w:hint="eastAsia"/>
        </w:rPr>
        <w:t>（4）牠利用了那对象。</w:t>
      </w:r>
    </w:p>
    <w:p w14:paraId="617F7EAD">
      <w:pPr>
        <w:widowControl w:val="0"/>
        <w:numPr>
          <w:ilvl w:val="0"/>
          <w:numId w:val="0"/>
        </w:numPr>
        <w:jc w:val="both"/>
        <w:rPr>
          <w:rFonts w:hint="eastAsia"/>
        </w:rPr>
      </w:pPr>
    </w:p>
    <w:p w14:paraId="5BEB8BD6">
      <w:pPr>
        <w:widowControl w:val="0"/>
        <w:numPr>
          <w:ilvl w:val="0"/>
          <w:numId w:val="0"/>
        </w:numPr>
        <w:jc w:val="both"/>
        <w:rPr>
          <w:rFonts w:hint="eastAsia"/>
        </w:rPr>
      </w:pPr>
      <w:r>
        <w:rPr>
          <w:rFonts w:hint="eastAsia"/>
        </w:rPr>
        <w:t>It appears she was within sight of the Tree, She saw that it was good for food, and pleasant to the Eyes: thus he made the Object plead for him.</w:t>
      </w:r>
    </w:p>
    <w:p w14:paraId="6F1D8AF8">
      <w:pPr>
        <w:widowControl w:val="0"/>
        <w:numPr>
          <w:ilvl w:val="0"/>
          <w:numId w:val="0"/>
        </w:numPr>
        <w:jc w:val="both"/>
        <w:rPr>
          <w:rFonts w:hint="eastAsia"/>
        </w:rPr>
      </w:pPr>
      <w:r>
        <w:rPr>
          <w:rFonts w:hint="eastAsia"/>
        </w:rPr>
        <w:t>看来她当时能看见那棵树，“见那棵树的果子好作食物，也悦人的眼目”：牠就这样让那对象为牠辩护。</w:t>
      </w:r>
    </w:p>
    <w:p w14:paraId="0A86EB72">
      <w:pPr>
        <w:widowControl w:val="0"/>
        <w:numPr>
          <w:ilvl w:val="0"/>
          <w:numId w:val="0"/>
        </w:numPr>
        <w:jc w:val="both"/>
        <w:rPr>
          <w:rFonts w:hint="eastAsia"/>
        </w:rPr>
      </w:pPr>
    </w:p>
    <w:p w14:paraId="092E41E4">
      <w:pPr>
        <w:widowControl w:val="0"/>
        <w:numPr>
          <w:ilvl w:val="0"/>
          <w:numId w:val="0"/>
        </w:numPr>
        <w:jc w:val="both"/>
        <w:rPr>
          <w:rFonts w:hint="eastAsia"/>
        </w:rPr>
      </w:pPr>
      <w:r>
        <w:rPr>
          <w:rFonts w:hint="eastAsia"/>
        </w:rPr>
        <w:t>(5.) He falls not directly upon what he intended, (lest that should have scared her off,) but fetcheth a compass and enters upon the business by an enquiry of the affairs, as if he intended not hurt.</w:t>
      </w:r>
    </w:p>
    <w:p w14:paraId="4A34B658">
      <w:pPr>
        <w:widowControl w:val="0"/>
        <w:numPr>
          <w:ilvl w:val="0"/>
          <w:numId w:val="0"/>
        </w:numPr>
        <w:jc w:val="both"/>
        <w:rPr>
          <w:rFonts w:hint="eastAsia"/>
        </w:rPr>
      </w:pPr>
      <w:r>
        <w:rPr>
          <w:rFonts w:hint="eastAsia"/>
        </w:rPr>
        <w:t>（5）牠不直接切入牠所意图的（以免吓跑她），而是绕了个圈子，通过询问事务来开始，仿佛牠无意伤害。</w:t>
      </w:r>
    </w:p>
    <w:p w14:paraId="50DB1DAA">
      <w:pPr>
        <w:widowControl w:val="0"/>
        <w:numPr>
          <w:ilvl w:val="0"/>
          <w:numId w:val="0"/>
        </w:numPr>
        <w:jc w:val="both"/>
        <w:rPr>
          <w:rFonts w:hint="eastAsia"/>
        </w:rPr>
      </w:pPr>
    </w:p>
    <w:p w14:paraId="5462FFA4">
      <w:pPr>
        <w:widowControl w:val="0"/>
        <w:numPr>
          <w:ilvl w:val="0"/>
          <w:numId w:val="0"/>
        </w:numPr>
        <w:jc w:val="both"/>
        <w:rPr>
          <w:rFonts w:hint="eastAsia"/>
        </w:rPr>
      </w:pPr>
      <w:r>
        <w:rPr>
          <w:rFonts w:hint="eastAsia"/>
        </w:rPr>
        <w:t>(6.) He so enquires of the matter, [Hath God said, ye shall not eat of every tree of the Garden,] as if he made a question of the reality of the Command; and his words were so ordered, that they might cast some doubt hereof into her mind.</w:t>
      </w:r>
    </w:p>
    <w:p w14:paraId="369D9508">
      <w:pPr>
        <w:widowControl w:val="0"/>
        <w:numPr>
          <w:ilvl w:val="0"/>
          <w:numId w:val="0"/>
        </w:numPr>
        <w:jc w:val="both"/>
        <w:rPr>
          <w:rFonts w:hint="eastAsia"/>
        </w:rPr>
      </w:pPr>
      <w:r>
        <w:rPr>
          <w:rFonts w:hint="eastAsia"/>
        </w:rPr>
        <w:t>（6）牠如此询问此事，【神岂是真说，你们不可吃园中所有树上的果子吗？】仿佛牠对命令的真实性提出疑问；牠的话是如此安排，以至于可能在她心中对此产生一些怀疑。</w:t>
      </w:r>
    </w:p>
    <w:p w14:paraId="40FCB46F">
      <w:pPr>
        <w:widowControl w:val="0"/>
        <w:numPr>
          <w:ilvl w:val="0"/>
          <w:numId w:val="0"/>
        </w:numPr>
        <w:jc w:val="both"/>
        <w:rPr>
          <w:rFonts w:hint="eastAsia"/>
        </w:rPr>
      </w:pPr>
    </w:p>
    <w:p w14:paraId="133E7897">
      <w:pPr>
        <w:widowControl w:val="0"/>
        <w:numPr>
          <w:ilvl w:val="0"/>
          <w:numId w:val="0"/>
        </w:numPr>
        <w:jc w:val="both"/>
        <w:rPr>
          <w:rFonts w:hint="eastAsia"/>
        </w:rPr>
      </w:pPr>
      <w:r>
        <w:rPr>
          <w:rFonts w:hint="eastAsia"/>
        </w:rPr>
        <w:t>(7.) He under a pretense of asserting God's Liberality, secretly undermines the threatening, as if he had said, Is it possible that so bountiful a Creator should deny the liberty of eating of any tree? to what purpose was it made, if it might not be tasted?</w:t>
      </w:r>
    </w:p>
    <w:p w14:paraId="6155693A">
      <w:pPr>
        <w:widowControl w:val="0"/>
        <w:numPr>
          <w:ilvl w:val="0"/>
          <w:numId w:val="0"/>
        </w:numPr>
        <w:jc w:val="both"/>
        <w:rPr>
          <w:rFonts w:hint="eastAsia"/>
        </w:rPr>
      </w:pPr>
      <w:r>
        <w:rPr>
          <w:rFonts w:hint="eastAsia"/>
        </w:rPr>
        <w:t>（7）牠假借维护神的慷慨，暗中破坏那警告，仿佛说：一个如此慷慨的创造主，怎可能否认吃任何树上果子的自由呢？如果不能品尝，造它又有什么用呢？</w:t>
      </w:r>
    </w:p>
    <w:p w14:paraId="19E830D4">
      <w:pPr>
        <w:widowControl w:val="0"/>
        <w:numPr>
          <w:ilvl w:val="0"/>
          <w:numId w:val="0"/>
        </w:numPr>
        <w:jc w:val="both"/>
        <w:rPr>
          <w:rFonts w:hint="eastAsia"/>
        </w:rPr>
      </w:pPr>
    </w:p>
    <w:p w14:paraId="07449007">
      <w:pPr>
        <w:widowControl w:val="0"/>
        <w:numPr>
          <w:ilvl w:val="0"/>
          <w:numId w:val="0"/>
        </w:numPr>
        <w:jc w:val="both"/>
        <w:rPr>
          <w:rFonts w:hint="eastAsia"/>
        </w:rPr>
      </w:pPr>
      <w:r>
        <w:rPr>
          <w:rFonts w:hint="eastAsia"/>
        </w:rPr>
        <w:t>(8.) When he finds that by these Arts he had gained a little ground, and brought her to some kind of questioning of the reality of the threatening, (for she seems to extenuate it, in saying, lest we die,) he grows more bold to speak out his mind, and plainly to annihilate the threatening, Ye shall not die; this he durst not do, till he had gained in her mind a wavering suspicion, that possibly God was not in good earnest in that prohibition.</w:t>
      </w:r>
    </w:p>
    <w:p w14:paraId="71FF24D3">
      <w:pPr>
        <w:widowControl w:val="0"/>
        <w:numPr>
          <w:ilvl w:val="0"/>
          <w:numId w:val="0"/>
        </w:numPr>
        <w:jc w:val="both"/>
        <w:rPr>
          <w:rFonts w:hint="eastAsia"/>
        </w:rPr>
      </w:pPr>
      <w:r>
        <w:rPr>
          <w:rFonts w:hint="eastAsia"/>
        </w:rPr>
        <w:t>（8）当牠发现通过这些伎俩牠已经取得了一些进展，并使她对警告的真实性产生某种质疑时（因为她说“免得我们死”，似乎在减轻其严重性），牠就变得更大胆地说出牠的心意，并明白地废除那警告：“你们不一定死”；牠在在她心中获得一种摇摆的怀疑，即神在那禁令中可能并非十分认真之前，是不敢这样做的。</w:t>
      </w:r>
    </w:p>
    <w:p w14:paraId="173B5537">
      <w:pPr>
        <w:widowControl w:val="0"/>
        <w:numPr>
          <w:ilvl w:val="0"/>
          <w:numId w:val="0"/>
        </w:numPr>
        <w:jc w:val="both"/>
        <w:rPr>
          <w:rFonts w:hint="eastAsia"/>
        </w:rPr>
      </w:pPr>
    </w:p>
    <w:p w14:paraId="37044377">
      <w:pPr>
        <w:widowControl w:val="0"/>
        <w:numPr>
          <w:ilvl w:val="0"/>
          <w:numId w:val="0"/>
        </w:numPr>
        <w:jc w:val="both"/>
        <w:rPr>
          <w:rFonts w:hint="eastAsia"/>
        </w:rPr>
      </w:pPr>
      <w:r>
        <w:rPr>
          <w:rFonts w:hint="eastAsia"/>
        </w:rPr>
        <w:t>(9.) Then he begins to urge the conveniency and excellency of the Fruit, by equivocating upon the name of the Tree, which he tells her, could make them knowing as God's.</w:t>
      </w:r>
    </w:p>
    <w:p w14:paraId="3D8E2278">
      <w:pPr>
        <w:widowControl w:val="0"/>
        <w:numPr>
          <w:ilvl w:val="0"/>
          <w:numId w:val="0"/>
        </w:numPr>
        <w:jc w:val="both"/>
        <w:rPr>
          <w:rFonts w:hint="eastAsia"/>
        </w:rPr>
      </w:pPr>
      <w:r>
        <w:rPr>
          <w:rFonts w:hint="eastAsia"/>
        </w:rPr>
        <w:t>（9）然后牠开始强调那果子的便利和优越，通过对那树的名字作双关语，告诉她那能使他们像神一样有知识。</w:t>
      </w:r>
    </w:p>
    <w:p w14:paraId="7DCC4D37">
      <w:pPr>
        <w:widowControl w:val="0"/>
        <w:numPr>
          <w:ilvl w:val="0"/>
          <w:numId w:val="0"/>
        </w:numPr>
        <w:jc w:val="both"/>
        <w:rPr>
          <w:rFonts w:hint="eastAsia"/>
        </w:rPr>
      </w:pPr>
    </w:p>
    <w:p w14:paraId="171EF892">
      <w:pPr>
        <w:widowControl w:val="0"/>
        <w:numPr>
          <w:ilvl w:val="0"/>
          <w:numId w:val="0"/>
        </w:numPr>
        <w:jc w:val="both"/>
        <w:rPr>
          <w:rFonts w:hint="eastAsia"/>
        </w:rPr>
      </w:pPr>
      <w:r>
        <w:rPr>
          <w:rFonts w:hint="eastAsia"/>
        </w:rPr>
        <w:t>(10.) He reflects upon God as prohibiting this, out of envy and ill-will to them.</w:t>
      </w:r>
    </w:p>
    <w:p w14:paraId="12F4E0BF">
      <w:pPr>
        <w:widowControl w:val="0"/>
        <w:numPr>
          <w:ilvl w:val="0"/>
          <w:numId w:val="0"/>
        </w:numPr>
        <w:jc w:val="both"/>
        <w:rPr>
          <w:rFonts w:hint="eastAsia"/>
        </w:rPr>
      </w:pPr>
      <w:r>
        <w:rPr>
          <w:rFonts w:hint="eastAsia"/>
        </w:rPr>
        <w:t>（10）牠影射神禁止此事，是出于对他们的嫉妒和恶意。</w:t>
      </w:r>
    </w:p>
    <w:p w14:paraId="1C8C5719">
      <w:pPr>
        <w:widowControl w:val="0"/>
        <w:numPr>
          <w:ilvl w:val="0"/>
          <w:numId w:val="0"/>
        </w:numPr>
        <w:jc w:val="both"/>
        <w:rPr>
          <w:rFonts w:hint="eastAsia"/>
        </w:rPr>
      </w:pPr>
    </w:p>
    <w:p w14:paraId="0489518C">
      <w:pPr>
        <w:widowControl w:val="0"/>
        <w:numPr>
          <w:ilvl w:val="0"/>
          <w:numId w:val="0"/>
        </w:numPr>
        <w:jc w:val="both"/>
        <w:rPr>
          <w:rFonts w:hint="eastAsia"/>
        </w:rPr>
      </w:pPr>
      <w:r>
        <w:rPr>
          <w:rFonts w:hint="eastAsia"/>
        </w:rPr>
        <w:t>(11.) In all this there is not a word of the danger, but impunity and advantage promised.</w:t>
      </w:r>
    </w:p>
    <w:p w14:paraId="073D407A">
      <w:pPr>
        <w:widowControl w:val="0"/>
        <w:numPr>
          <w:ilvl w:val="0"/>
          <w:numId w:val="0"/>
        </w:numPr>
        <w:jc w:val="both"/>
        <w:rPr>
          <w:rFonts w:hint="eastAsia"/>
        </w:rPr>
      </w:pPr>
      <w:r>
        <w:rPr>
          <w:rFonts w:hint="eastAsia"/>
        </w:rPr>
        <w:t>（11）在这一切中，没有一句话提到危险，只应许了不受惩罚和好处。</w:t>
      </w:r>
    </w:p>
    <w:p w14:paraId="73B3957F">
      <w:pPr>
        <w:widowControl w:val="0"/>
        <w:numPr>
          <w:ilvl w:val="0"/>
          <w:numId w:val="0"/>
        </w:numPr>
        <w:jc w:val="both"/>
        <w:rPr>
          <w:rFonts w:hint="eastAsia"/>
        </w:rPr>
      </w:pPr>
    </w:p>
    <w:p w14:paraId="40008D95">
      <w:pPr>
        <w:widowControl w:val="0"/>
        <w:numPr>
          <w:ilvl w:val="0"/>
          <w:numId w:val="0"/>
        </w:numPr>
        <w:jc w:val="both"/>
        <w:rPr>
          <w:rFonts w:hint="eastAsia"/>
        </w:rPr>
      </w:pPr>
      <w:r>
        <w:rPr>
          <w:rFonts w:hint="eastAsia"/>
        </w:rPr>
        <w:t>(12.) This deadly advice he covers with a pretense of greater kindness and care than God had for them.</w:t>
      </w:r>
    </w:p>
    <w:p w14:paraId="2723CB3A">
      <w:pPr>
        <w:widowControl w:val="0"/>
        <w:numPr>
          <w:ilvl w:val="0"/>
          <w:numId w:val="0"/>
        </w:numPr>
        <w:jc w:val="both"/>
        <w:rPr>
          <w:rFonts w:hint="eastAsia"/>
        </w:rPr>
      </w:pPr>
      <w:r>
        <w:rPr>
          <w:rFonts w:hint="eastAsia"/>
        </w:rPr>
        <w:t>（12）牠用一种比神对他们更仁慈和关怀的伪装，来掩盖这个致命的建议。</w:t>
      </w:r>
    </w:p>
    <w:p w14:paraId="4C56A12B">
      <w:pPr>
        <w:widowControl w:val="0"/>
        <w:numPr>
          <w:ilvl w:val="0"/>
          <w:numId w:val="0"/>
        </w:numPr>
        <w:jc w:val="both"/>
        <w:rPr>
          <w:rFonts w:hint="eastAsia"/>
        </w:rPr>
      </w:pPr>
    </w:p>
    <w:p w14:paraId="259A812F">
      <w:pPr>
        <w:widowControl w:val="0"/>
        <w:numPr>
          <w:ilvl w:val="0"/>
          <w:numId w:val="0"/>
        </w:numPr>
        <w:jc w:val="both"/>
        <w:rPr>
          <w:rFonts w:hint="eastAsia"/>
        </w:rPr>
      </w:pPr>
      <w:r>
        <w:rPr>
          <w:rFonts w:hint="eastAsia"/>
        </w:rPr>
        <w:t>See in this, as in a clear Glass, Satan's way of Policy; after this rate he proceeds in all his Temptations.</w:t>
      </w:r>
    </w:p>
    <w:p w14:paraId="01D28EE4">
      <w:pPr>
        <w:widowControl w:val="0"/>
        <w:numPr>
          <w:ilvl w:val="0"/>
          <w:numId w:val="0"/>
        </w:numPr>
        <w:jc w:val="both"/>
        <w:rPr>
          <w:rFonts w:hint="eastAsia"/>
        </w:rPr>
      </w:pPr>
      <w:r>
        <w:rPr>
          <w:rFonts w:hint="eastAsia"/>
        </w:rPr>
        <w:t>在这件事上，如在明镜中，看见撒但的策略之道；牠在所有试探中都照此行事。</w:t>
      </w:r>
    </w:p>
    <w:p w14:paraId="5F8D3822">
      <w:pPr>
        <w:widowControl w:val="0"/>
        <w:numPr>
          <w:ilvl w:val="0"/>
          <w:numId w:val="0"/>
        </w:numPr>
        <w:jc w:val="both"/>
        <w:rPr>
          <w:rFonts w:hint="eastAsia"/>
        </w:rPr>
      </w:pPr>
    </w:p>
    <w:p w14:paraId="72574089">
      <w:pPr>
        <w:widowControl w:val="0"/>
        <w:numPr>
          <w:ilvl w:val="0"/>
          <w:numId w:val="0"/>
        </w:numPr>
        <w:jc w:val="both"/>
        <w:rPr>
          <w:rFonts w:hint="eastAsia"/>
        </w:rPr>
      </w:pPr>
      <w:r>
        <w:rPr>
          <w:rFonts w:hint="eastAsia"/>
        </w:rPr>
        <w:t>If any inquire, why so mighty and potent a Prince useth rather the Fox's Skin than the Lyon's Paw, these reasons may satisfy.</w:t>
      </w:r>
    </w:p>
    <w:p w14:paraId="70E62B4C">
      <w:pPr>
        <w:widowControl w:val="0"/>
        <w:numPr>
          <w:ilvl w:val="0"/>
          <w:numId w:val="0"/>
        </w:numPr>
        <w:jc w:val="both"/>
        <w:rPr>
          <w:rFonts w:hint="eastAsia"/>
        </w:rPr>
      </w:pPr>
      <w:r>
        <w:rPr>
          <w:rFonts w:hint="eastAsia"/>
        </w:rPr>
        <w:t>如果有人问，为何如此强大有力的君王宁可用狐狸皮而不用狮子爪，这些理由或许能令人满意。</w:t>
      </w:r>
    </w:p>
    <w:p w14:paraId="610C0CB6">
      <w:pPr>
        <w:widowControl w:val="0"/>
        <w:numPr>
          <w:ilvl w:val="0"/>
          <w:numId w:val="0"/>
        </w:numPr>
        <w:jc w:val="both"/>
        <w:rPr>
          <w:rFonts w:hint="eastAsia"/>
        </w:rPr>
      </w:pPr>
    </w:p>
    <w:p w14:paraId="36F9BBD0">
      <w:pPr>
        <w:widowControl w:val="0"/>
        <w:numPr>
          <w:ilvl w:val="0"/>
          <w:numId w:val="0"/>
        </w:numPr>
        <w:jc w:val="both"/>
        <w:rPr>
          <w:rFonts w:hint="eastAsia"/>
        </w:rPr>
      </w:pPr>
      <w:r>
        <w:rPr>
          <w:rFonts w:hint="eastAsia"/>
        </w:rPr>
        <w:t>First, There is a necessity upon him so to do: He must use his craft, because he cannot compel: He must have God's leave before he can overcome: He cannot winnow Peter before he sue out a Commission, nor deceive Ahab till he get a License; neither can he prevail against us without our own consent.</w:t>
      </w:r>
    </w:p>
    <w:p w14:paraId="286E82EF">
      <w:pPr>
        <w:widowControl w:val="0"/>
        <w:numPr>
          <w:ilvl w:val="0"/>
          <w:numId w:val="0"/>
        </w:numPr>
        <w:jc w:val="both"/>
        <w:rPr>
          <w:rFonts w:hint="eastAsia"/>
        </w:rPr>
      </w:pPr>
      <w:r>
        <w:rPr>
          <w:rFonts w:hint="eastAsia"/>
        </w:rPr>
        <w:t>第一，牠有必要如此行：牠必须使用牠的诡计，因为牠不能强迫：牠必须得到神的许可才能得胜：牠在取得许可之前不能筛彼得，也不能在得到执照之前欺骗亚哈；没有我们自己的同意，牠也无法胜过我们。</w:t>
      </w:r>
    </w:p>
    <w:p w14:paraId="332FDE30">
      <w:pPr>
        <w:widowControl w:val="0"/>
        <w:numPr>
          <w:ilvl w:val="0"/>
          <w:numId w:val="0"/>
        </w:numPr>
        <w:jc w:val="both"/>
        <w:rPr>
          <w:rFonts w:hint="eastAsia"/>
        </w:rPr>
      </w:pPr>
    </w:p>
    <w:p w14:paraId="6F66D501">
      <w:pPr>
        <w:widowControl w:val="0"/>
        <w:numPr>
          <w:ilvl w:val="0"/>
          <w:numId w:val="0"/>
        </w:numPr>
        <w:jc w:val="both"/>
        <w:rPr>
          <w:rFonts w:hint="eastAsia"/>
        </w:rPr>
      </w:pPr>
      <w:r>
        <w:rPr>
          <w:rFonts w:hint="eastAsia"/>
        </w:rPr>
        <w:t>The Scripture indeed useth some words that signify a force in tempting, as, that he put it into the heart of Judas, filled the heart of Annanias, provoked David, rules in the hearts of the Children of disobedience, and leads them captive at his will, &amp;c. yet all these and the like expressions intend no more than this, that he useth forcible Importunities, frames strong Delusions, and joins sometime his Power to his Temptations; as sometime Fowlers show themselves to the Birds they intend to ensnare, that so they may be affrighted into an awe and amazement to give a better opportunity to spread their Nets over them.</w:t>
      </w:r>
    </w:p>
    <w:p w14:paraId="58797A3D">
      <w:pPr>
        <w:widowControl w:val="0"/>
        <w:numPr>
          <w:ilvl w:val="0"/>
          <w:numId w:val="0"/>
        </w:numPr>
        <w:jc w:val="both"/>
        <w:rPr>
          <w:rFonts w:hint="eastAsia"/>
        </w:rPr>
      </w:pPr>
      <w:r>
        <w:rPr>
          <w:rFonts w:hint="eastAsia"/>
        </w:rPr>
        <w:t>圣经确实使用了一些表示试探中有强迫意味的词，如牠将意念放在犹大心里，充满了亚拿尼亚的心，激动大卫，在悖逆之子心中运行，并随意掳去他们等等；然而所有这些以及类似的表达，无非是意指牠使用强有力的纠缠，制造强烈的迷惑，有时并将牠的能力与牠的试探结合起来；如同捕鸟人有时向他们意图捕捉的鸟显露自己，以便它们因敬畏和惊奇而受惊，从而给他们更好的机会来撒网捕捉它们。</w:t>
      </w:r>
    </w:p>
    <w:p w14:paraId="790D7548">
      <w:pPr>
        <w:widowControl w:val="0"/>
        <w:numPr>
          <w:ilvl w:val="0"/>
          <w:numId w:val="0"/>
        </w:numPr>
        <w:jc w:val="both"/>
        <w:rPr>
          <w:rFonts w:hint="eastAsia"/>
        </w:rPr>
      </w:pPr>
    </w:p>
    <w:p w14:paraId="456993B7">
      <w:pPr>
        <w:widowControl w:val="0"/>
        <w:numPr>
          <w:ilvl w:val="0"/>
          <w:numId w:val="0"/>
        </w:numPr>
        <w:jc w:val="both"/>
        <w:rPr>
          <w:rFonts w:hint="eastAsia"/>
        </w:rPr>
      </w:pPr>
      <w:r>
        <w:rPr>
          <w:rFonts w:hint="eastAsia"/>
        </w:rPr>
        <w:t>Secondly, If he could compel, yet his way of craft and subtlety is generally the most prevalent and successful.</w:t>
      </w:r>
    </w:p>
    <w:p w14:paraId="28DF827C">
      <w:pPr>
        <w:widowControl w:val="0"/>
        <w:numPr>
          <w:ilvl w:val="0"/>
          <w:numId w:val="0"/>
        </w:numPr>
        <w:jc w:val="both"/>
        <w:rPr>
          <w:rFonts w:hint="eastAsia"/>
        </w:rPr>
      </w:pPr>
      <w:r>
        <w:rPr>
          <w:rFonts w:hint="eastAsia"/>
        </w:rPr>
        <w:t>第二，即使牠能强迫，牠的诡计和狡猾之道通常也是最普遍和最成功的。</w:t>
      </w:r>
    </w:p>
    <w:p w14:paraId="00F568F4">
      <w:pPr>
        <w:widowControl w:val="0"/>
        <w:numPr>
          <w:ilvl w:val="0"/>
          <w:numId w:val="0"/>
        </w:numPr>
        <w:jc w:val="both"/>
        <w:rPr>
          <w:rFonts w:hint="eastAsia"/>
        </w:rPr>
      </w:pPr>
    </w:p>
    <w:p w14:paraId="0E91A459">
      <w:pPr>
        <w:widowControl w:val="0"/>
        <w:numPr>
          <w:ilvl w:val="0"/>
          <w:numId w:val="0"/>
        </w:numPr>
        <w:jc w:val="both"/>
        <w:rPr>
          <w:rFonts w:hint="eastAsia"/>
        </w:rPr>
      </w:pPr>
      <w:r>
        <w:rPr>
          <w:rFonts w:hint="eastAsia"/>
        </w:rPr>
        <w:t>Force stirs up an opposition, it usually alarms to caution and avoidance, and frights to an utter averseness in any design; so that where Force should gain its thousands, Subtilty will gain its ten thousands.</w:t>
      </w:r>
    </w:p>
    <w:p w14:paraId="7A4B00B7">
      <w:pPr>
        <w:widowControl w:val="0"/>
        <w:numPr>
          <w:ilvl w:val="0"/>
          <w:numId w:val="0"/>
        </w:numPr>
        <w:jc w:val="both"/>
        <w:rPr>
          <w:rFonts w:hint="eastAsia"/>
        </w:rPr>
      </w:pPr>
      <w:r>
        <w:rPr>
          <w:rFonts w:hint="eastAsia"/>
        </w:rPr>
        <w:t>强迫会激起反抗，它通常会引起警惕和回避，并使人对任何设计产生极度的厌恶；因此，强迫能得其千，狡猾则能得其万。</w:t>
      </w:r>
    </w:p>
    <w:p w14:paraId="32942937">
      <w:pPr>
        <w:widowControl w:val="0"/>
        <w:numPr>
          <w:ilvl w:val="0"/>
          <w:numId w:val="0"/>
        </w:numPr>
        <w:jc w:val="both"/>
        <w:rPr>
          <w:rFonts w:hint="eastAsia"/>
        </w:rPr>
      </w:pPr>
    </w:p>
    <w:p w14:paraId="7D2D3BBF">
      <w:pPr>
        <w:widowControl w:val="0"/>
        <w:numPr>
          <w:ilvl w:val="0"/>
          <w:numId w:val="0"/>
        </w:numPr>
        <w:jc w:val="both"/>
        <w:rPr>
          <w:rFonts w:hint="eastAsia"/>
        </w:rPr>
      </w:pPr>
      <w:r>
        <w:rPr>
          <w:rFonts w:hint="eastAsia"/>
        </w:rPr>
        <w:t>Thirdly, His Strength is not useless to him: For besides, that it enables him to deceive with higher advantage than otherwise he could do, (as hath been said,) he hath times and occasions to show his Strength and Cruelty, when his cunning hath prevailed so far as to give him possession.</w:t>
      </w:r>
    </w:p>
    <w:p w14:paraId="2BBF0C31">
      <w:pPr>
        <w:widowControl w:val="0"/>
        <w:numPr>
          <w:ilvl w:val="0"/>
          <w:numId w:val="0"/>
        </w:numPr>
        <w:jc w:val="both"/>
        <w:rPr>
          <w:rFonts w:hint="eastAsia"/>
        </w:rPr>
      </w:pPr>
      <w:r>
        <w:rPr>
          <w:rFonts w:hint="eastAsia"/>
        </w:rPr>
        <w:t>第三，牠的力量对牠并非无用：因为除了（如前所述）牠能因此以比否则更高的优势进行欺骗外，当牠的狡猾得胜以至于占有牠时，牠也有时间和机会来展示牠的力量和残忍。</w:t>
      </w:r>
    </w:p>
    <w:p w14:paraId="0532F3F7">
      <w:pPr>
        <w:widowControl w:val="0"/>
        <w:numPr>
          <w:ilvl w:val="0"/>
          <w:numId w:val="0"/>
        </w:numPr>
        <w:jc w:val="both"/>
        <w:rPr>
          <w:rFonts w:hint="eastAsia"/>
        </w:rPr>
      </w:pPr>
    </w:p>
    <w:p w14:paraId="2D6F9794">
      <w:pPr>
        <w:widowControl w:val="0"/>
        <w:numPr>
          <w:ilvl w:val="0"/>
          <w:numId w:val="0"/>
        </w:numPr>
        <w:jc w:val="both"/>
        <w:rPr>
          <w:rFonts w:hint="eastAsia"/>
        </w:rPr>
      </w:pPr>
      <w:r>
        <w:rPr>
          <w:rFonts w:hint="eastAsia"/>
        </w:rPr>
        <w:t>What was said of Pope Boniface, that he entered like a Fox, and ruled like a Lion, may be applied to him, he insinuates himself by subtlety as a Fox or Serpent, and then rules with rigor as a Lion.</w:t>
      </w:r>
    </w:p>
    <w:p w14:paraId="31EAF0F9">
      <w:pPr>
        <w:widowControl w:val="0"/>
        <w:numPr>
          <w:ilvl w:val="0"/>
          <w:numId w:val="0"/>
        </w:numPr>
        <w:jc w:val="both"/>
        <w:rPr>
          <w:rFonts w:hint="eastAsia"/>
        </w:rPr>
      </w:pPr>
      <w:r>
        <w:rPr>
          <w:rFonts w:hint="eastAsia"/>
        </w:rPr>
        <w:t>关于教皇波尼法修所说的话，即他如狐狸般进入，如狮子般统治，也可以应用于牠，牠以狡猾如狐狸或蛇般潜入，然后以严酷如狮子般统治。</w:t>
      </w:r>
    </w:p>
    <w:p w14:paraId="2CDE56C7">
      <w:pPr>
        <w:widowControl w:val="0"/>
        <w:numPr>
          <w:ilvl w:val="0"/>
          <w:numId w:val="0"/>
        </w:numPr>
        <w:jc w:val="both"/>
        <w:rPr>
          <w:rFonts w:hint="eastAsia"/>
        </w:rPr>
      </w:pPr>
    </w:p>
    <w:p w14:paraId="6D673ACE">
      <w:pPr>
        <w:widowControl w:val="0"/>
        <w:numPr>
          <w:ilvl w:val="0"/>
          <w:numId w:val="0"/>
        </w:numPr>
        <w:jc w:val="both"/>
        <w:rPr>
          <w:rFonts w:hint="eastAsia"/>
        </w:rPr>
      </w:pPr>
    </w:p>
    <w:p w14:paraId="703126F6">
      <w:pPr>
        <w:pStyle w:val="2"/>
        <w:bidi w:val="0"/>
        <w:rPr>
          <w:rFonts w:hint="eastAsia"/>
        </w:rPr>
      </w:pPr>
      <w:r>
        <w:rPr>
          <w:rFonts w:hint="eastAsia"/>
        </w:rPr>
        <w:t>CHAPTER IX.</w:t>
      </w:r>
    </w:p>
    <w:p w14:paraId="3AD1D5BF">
      <w:pPr>
        <w:pStyle w:val="2"/>
        <w:bidi w:val="0"/>
        <w:rPr>
          <w:rFonts w:hint="eastAsia"/>
        </w:rPr>
      </w:pPr>
      <w:r>
        <w:rPr>
          <w:rFonts w:hint="eastAsia"/>
        </w:rPr>
        <w:t>第九章</w:t>
      </w:r>
    </w:p>
    <w:p w14:paraId="653F6554">
      <w:pPr>
        <w:widowControl w:val="0"/>
        <w:numPr>
          <w:ilvl w:val="0"/>
          <w:numId w:val="0"/>
        </w:numPr>
        <w:jc w:val="both"/>
        <w:rPr>
          <w:rFonts w:hint="eastAsia"/>
        </w:rPr>
      </w:pPr>
    </w:p>
    <w:p w14:paraId="2323A25D">
      <w:pPr>
        <w:widowControl w:val="0"/>
        <w:numPr>
          <w:ilvl w:val="0"/>
          <w:numId w:val="0"/>
        </w:numPr>
        <w:jc w:val="center"/>
        <w:rPr>
          <w:rFonts w:hint="eastAsia"/>
        </w:rPr>
      </w:pPr>
      <w:r>
        <w:rPr>
          <w:rFonts w:hint="eastAsia"/>
        </w:rPr>
        <w:t>Of Satan's Deceits in particular.</w:t>
      </w:r>
    </w:p>
    <w:p w14:paraId="5A587A2B">
      <w:pPr>
        <w:widowControl w:val="0"/>
        <w:numPr>
          <w:ilvl w:val="0"/>
          <w:numId w:val="0"/>
        </w:numPr>
        <w:jc w:val="center"/>
        <w:rPr>
          <w:rFonts w:hint="eastAsia"/>
        </w:rPr>
      </w:pPr>
      <w:r>
        <w:rPr>
          <w:rFonts w:hint="eastAsia"/>
        </w:rPr>
        <w:t>论撒但具体的诡计。</w:t>
      </w:r>
    </w:p>
    <w:p w14:paraId="7D1F7A9E">
      <w:pPr>
        <w:widowControl w:val="0"/>
        <w:numPr>
          <w:ilvl w:val="0"/>
          <w:numId w:val="0"/>
        </w:numPr>
        <w:jc w:val="both"/>
        <w:rPr>
          <w:rFonts w:hint="eastAsia"/>
        </w:rPr>
      </w:pPr>
    </w:p>
    <w:p w14:paraId="31DD299E">
      <w:pPr>
        <w:widowControl w:val="0"/>
        <w:numPr>
          <w:ilvl w:val="0"/>
          <w:numId w:val="0"/>
        </w:numPr>
        <w:jc w:val="both"/>
        <w:rPr>
          <w:rFonts w:hint="eastAsia"/>
        </w:rPr>
      </w:pPr>
      <w:r>
        <w:rPr>
          <w:rFonts w:hint="eastAsia"/>
        </w:rPr>
        <w:t>What Temptation is. Of tempting to Sin. His first general Rule. The Consideration of our Condition. His second Rule. Of providing suitable Temptations. In what cases he tempts us to things unsuitable to our Inclinations. His third Rule. The cautious Proposal of the Temptation, and the several ways thereof. His fourth Rule is to entice. The way thereof in the general, by bringing a darkness upon the Mind through lust.</w:t>
      </w:r>
    </w:p>
    <w:p w14:paraId="4A396171">
      <w:pPr>
        <w:widowControl w:val="0"/>
        <w:numPr>
          <w:ilvl w:val="0"/>
          <w:numId w:val="0"/>
        </w:numPr>
        <w:jc w:val="both"/>
        <w:rPr>
          <w:rFonts w:hint="eastAsia"/>
        </w:rPr>
      </w:pPr>
      <w:r>
        <w:rPr>
          <w:rFonts w:hint="eastAsia"/>
        </w:rPr>
        <w:t>何为试探。论试探人犯罪。牠的第一个总则。考虑我们的状况。牠的第二个总则。提供合适的试探。在何种情况下牠会试探我们去做不合我们倾向的事。牠的第三个总则。谨慎地提出试探及其几种方式。牠的第四个总则是引诱。其总的方式，是通过私欲给心思带来黑暗。</w:t>
      </w:r>
    </w:p>
    <w:p w14:paraId="7481D204">
      <w:pPr>
        <w:widowControl w:val="0"/>
        <w:numPr>
          <w:ilvl w:val="0"/>
          <w:numId w:val="0"/>
        </w:numPr>
        <w:jc w:val="both"/>
        <w:rPr>
          <w:rFonts w:hint="eastAsia"/>
        </w:rPr>
      </w:pPr>
    </w:p>
    <w:p w14:paraId="2E11ABF4">
      <w:pPr>
        <w:widowControl w:val="0"/>
        <w:numPr>
          <w:ilvl w:val="0"/>
          <w:numId w:val="0"/>
        </w:numPr>
        <w:jc w:val="both"/>
        <w:rPr>
          <w:rFonts w:hint="eastAsia"/>
        </w:rPr>
      </w:pPr>
      <w:r>
        <w:rPr>
          <w:rFonts w:hint="eastAsia"/>
        </w:rPr>
        <w:t>Our next business is to inquire after these ways of Deceit in particular, in which I shall first speak of such as are of more general and universal concernment.</w:t>
      </w:r>
    </w:p>
    <w:p w14:paraId="37130128">
      <w:pPr>
        <w:widowControl w:val="0"/>
        <w:numPr>
          <w:ilvl w:val="0"/>
          <w:numId w:val="0"/>
        </w:numPr>
        <w:jc w:val="both"/>
        <w:rPr>
          <w:rFonts w:hint="eastAsia"/>
        </w:rPr>
      </w:pPr>
      <w:r>
        <w:rPr>
          <w:rFonts w:hint="eastAsia"/>
        </w:rPr>
        <w:t>我们接下来的事是具体地探究这些诡计的方式，其中我将首先谈论那些更具普遍和普世意义的。</w:t>
      </w:r>
    </w:p>
    <w:p w14:paraId="5B9FBBE2">
      <w:pPr>
        <w:widowControl w:val="0"/>
        <w:numPr>
          <w:ilvl w:val="0"/>
          <w:numId w:val="0"/>
        </w:numPr>
        <w:jc w:val="both"/>
        <w:rPr>
          <w:rFonts w:hint="eastAsia"/>
        </w:rPr>
      </w:pPr>
    </w:p>
    <w:p w14:paraId="24FEEBF2">
      <w:pPr>
        <w:widowControl w:val="0"/>
        <w:numPr>
          <w:ilvl w:val="0"/>
          <w:numId w:val="0"/>
        </w:numPr>
        <w:jc w:val="both"/>
        <w:rPr>
          <w:rFonts w:hint="eastAsia"/>
        </w:rPr>
      </w:pPr>
      <w:r>
        <w:rPr>
          <w:rFonts w:hint="eastAsia"/>
        </w:rPr>
        <w:t>Such are his Temptations to Sin, his Deceits against Duty, his cunning in promoting Error, his attempts against the Peace and Comfort of the Saints, &amp;c. and then I shall come to some ways of Deceits that relate to Cases more special.</w:t>
      </w:r>
    </w:p>
    <w:p w14:paraId="7EEFBCAA">
      <w:pPr>
        <w:widowControl w:val="0"/>
        <w:numPr>
          <w:ilvl w:val="0"/>
          <w:numId w:val="0"/>
        </w:numPr>
        <w:jc w:val="both"/>
        <w:rPr>
          <w:rFonts w:hint="eastAsia"/>
        </w:rPr>
      </w:pPr>
      <w:r>
        <w:rPr>
          <w:rFonts w:hint="eastAsia"/>
        </w:rPr>
        <w:t>例如牠对罪的试探，牠反对本分的诡计，牠在助长谬误上的狡猾，牠对圣徒平安和安慰的攻击等等；然后我将谈论一些与更特殊情况相关的诡计方式。</w:t>
      </w:r>
    </w:p>
    <w:p w14:paraId="64FDFF8D">
      <w:pPr>
        <w:widowControl w:val="0"/>
        <w:numPr>
          <w:ilvl w:val="0"/>
          <w:numId w:val="0"/>
        </w:numPr>
        <w:jc w:val="both"/>
        <w:rPr>
          <w:rFonts w:hint="eastAsia"/>
        </w:rPr>
      </w:pPr>
    </w:p>
    <w:p w14:paraId="533AD8C4">
      <w:pPr>
        <w:widowControl w:val="0"/>
        <w:numPr>
          <w:ilvl w:val="0"/>
          <w:numId w:val="0"/>
        </w:numPr>
        <w:jc w:val="both"/>
        <w:rPr>
          <w:rFonts w:hint="eastAsia"/>
        </w:rPr>
      </w:pPr>
      <w:r>
        <w:rPr>
          <w:rFonts w:hint="eastAsia"/>
        </w:rPr>
        <w:t>As an Introduction to the first, I shall speak a word of Temptation in the general.</w:t>
      </w:r>
    </w:p>
    <w:p w14:paraId="47E68160">
      <w:pPr>
        <w:widowControl w:val="0"/>
        <w:numPr>
          <w:ilvl w:val="0"/>
          <w:numId w:val="0"/>
        </w:numPr>
        <w:jc w:val="both"/>
        <w:rPr>
          <w:rFonts w:hint="eastAsia"/>
        </w:rPr>
      </w:pPr>
      <w:r>
        <w:rPr>
          <w:rFonts w:hint="eastAsia"/>
        </w:rPr>
        <w:t>作为第一部分的引言，我将概括地谈一下试探。</w:t>
      </w:r>
    </w:p>
    <w:p w14:paraId="63F48482">
      <w:pPr>
        <w:widowControl w:val="0"/>
        <w:numPr>
          <w:ilvl w:val="0"/>
          <w:numId w:val="0"/>
        </w:numPr>
        <w:jc w:val="both"/>
        <w:rPr>
          <w:rFonts w:hint="eastAsia"/>
        </w:rPr>
      </w:pPr>
    </w:p>
    <w:p w14:paraId="20EC5F5D">
      <w:pPr>
        <w:widowControl w:val="0"/>
        <w:numPr>
          <w:ilvl w:val="0"/>
          <w:numId w:val="0"/>
        </w:numPr>
        <w:jc w:val="both"/>
        <w:rPr>
          <w:rFonts w:hint="eastAsia"/>
        </w:rPr>
      </w:pPr>
      <w:r>
        <w:rPr>
          <w:rFonts w:hint="eastAsia"/>
        </w:rPr>
        <w:t>This in its general notion, is a Trial or Experiment made of a thing: the word that signifies to tempt, comes from a word that signifies to pierce, or bore thorough, implying such a Trial as goes to the very heart, and inwards of a thing.</w:t>
      </w:r>
    </w:p>
    <w:p w14:paraId="010A26E6">
      <w:pPr>
        <w:widowControl w:val="0"/>
        <w:numPr>
          <w:ilvl w:val="0"/>
          <w:numId w:val="0"/>
        </w:numPr>
        <w:jc w:val="both"/>
        <w:rPr>
          <w:rFonts w:hint="eastAsia"/>
        </w:rPr>
      </w:pPr>
      <w:r>
        <w:rPr>
          <w:rFonts w:hint="eastAsia"/>
        </w:rPr>
        <w:t>在其普遍的概念中，这是一个对事物的试验或实验：表示试探的词，来自一个表示刺穿或钻透的词，意指一种深入事物核心和内部的试验。</w:t>
      </w:r>
    </w:p>
    <w:p w14:paraId="63171525">
      <w:pPr>
        <w:widowControl w:val="0"/>
        <w:numPr>
          <w:ilvl w:val="0"/>
          <w:numId w:val="0"/>
        </w:numPr>
        <w:jc w:val="both"/>
        <w:rPr>
          <w:rFonts w:hint="eastAsia"/>
        </w:rPr>
      </w:pPr>
    </w:p>
    <w:p w14:paraId="7C6100C0">
      <w:pPr>
        <w:widowControl w:val="0"/>
        <w:numPr>
          <w:ilvl w:val="0"/>
          <w:numId w:val="0"/>
        </w:numPr>
        <w:jc w:val="both"/>
        <w:rPr>
          <w:rFonts w:hint="eastAsia"/>
        </w:rPr>
      </w:pPr>
      <w:r>
        <w:rPr>
          <w:rFonts w:hint="eastAsia"/>
        </w:rPr>
        <w:t>In this sense 'tis attributed to God, who is said to have tempted Abraham, and to put our Faith upon trial; and sometime to Satan who is said to have tempted Christ, though he could not expect to prevail: But though God and Satan do make these trials, yet is there a vast difference betwixt them, and that not only in their Intentions, (the one designing only a discovery to Men of what is in them, and that for most holy ends, the other intending ruin and destruction;) but also in the way of their Proceedings.</w:t>
      </w:r>
    </w:p>
    <w:p w14:paraId="114A6747">
      <w:pPr>
        <w:widowControl w:val="0"/>
        <w:numPr>
          <w:ilvl w:val="0"/>
          <w:numId w:val="0"/>
        </w:numPr>
        <w:jc w:val="both"/>
        <w:rPr>
          <w:rFonts w:hint="eastAsia"/>
        </w:rPr>
      </w:pPr>
      <w:r>
        <w:rPr>
          <w:rFonts w:hint="eastAsia"/>
        </w:rPr>
        <w:t>在这个意义上，它被归于神，祂被说成试探了亚伯拉罕，并将我们的信心置于试验之中；有时也归于撒但，牠被说成试探了基督，尽管牠不能期望得胜：但是，虽然神和撒但都进行这些试验，他们之间却有巨大的差异，这不仅在于他们的意图（一个只为向人揭示他们里面有什么，并且是为了最神圣的目的，另一个则意图毁灭和破坏；）也在于他们行事的方式。</w:t>
      </w:r>
    </w:p>
    <w:p w14:paraId="6174B842">
      <w:pPr>
        <w:widowControl w:val="0"/>
        <w:numPr>
          <w:ilvl w:val="0"/>
          <w:numId w:val="0"/>
        </w:numPr>
        <w:jc w:val="both"/>
        <w:rPr>
          <w:rFonts w:hint="eastAsia"/>
        </w:rPr>
      </w:pPr>
    </w:p>
    <w:p w14:paraId="049835C4">
      <w:pPr>
        <w:widowControl w:val="0"/>
        <w:numPr>
          <w:ilvl w:val="0"/>
          <w:numId w:val="0"/>
        </w:numPr>
        <w:jc w:val="both"/>
        <w:rPr>
          <w:rFonts w:hint="eastAsia"/>
        </w:rPr>
      </w:pPr>
      <w:r>
        <w:rPr>
          <w:rFonts w:hint="eastAsia"/>
        </w:rPr>
        <w:t>God by providence presents Objects and Occasions; Satan doth not only do that, but farther inclineth and positively persuadeth to evil.</w:t>
      </w:r>
    </w:p>
    <w:p w14:paraId="75F0F098">
      <w:pPr>
        <w:widowControl w:val="0"/>
        <w:numPr>
          <w:ilvl w:val="0"/>
          <w:numId w:val="0"/>
        </w:numPr>
        <w:jc w:val="both"/>
        <w:rPr>
          <w:rFonts w:hint="eastAsia"/>
        </w:rPr>
      </w:pPr>
      <w:r>
        <w:rPr>
          <w:rFonts w:hint="eastAsia"/>
        </w:rPr>
        <w:t>神通过护理呈现对象和时机；撒但不仅那样做，还进一步使人倾向并积极劝人作恶。</w:t>
      </w:r>
    </w:p>
    <w:p w14:paraId="25143042">
      <w:pPr>
        <w:widowControl w:val="0"/>
        <w:numPr>
          <w:ilvl w:val="0"/>
          <w:numId w:val="0"/>
        </w:numPr>
        <w:jc w:val="both"/>
        <w:rPr>
          <w:rFonts w:hint="eastAsia"/>
        </w:rPr>
      </w:pPr>
    </w:p>
    <w:p w14:paraId="55F4BDF3">
      <w:pPr>
        <w:widowControl w:val="0"/>
        <w:numPr>
          <w:ilvl w:val="0"/>
          <w:numId w:val="0"/>
        </w:numPr>
        <w:jc w:val="both"/>
        <w:rPr>
          <w:rFonts w:hint="eastAsia"/>
        </w:rPr>
      </w:pPr>
      <w:r>
        <w:rPr>
          <w:rFonts w:hint="eastAsia"/>
        </w:rPr>
        <w:t>Hence is it, that Temptations are distinguished into Trials merely, and Seducements; suitable to that of Tertullian, Diabolus tentat, Deus probat, the Devil tempts, God only tries.</w:t>
      </w:r>
    </w:p>
    <w:p w14:paraId="0409DADA">
      <w:pPr>
        <w:widowControl w:val="0"/>
        <w:numPr>
          <w:ilvl w:val="0"/>
          <w:numId w:val="0"/>
        </w:numPr>
        <w:jc w:val="both"/>
        <w:rPr>
          <w:rFonts w:hint="eastAsia"/>
        </w:rPr>
      </w:pPr>
      <w:r>
        <w:rPr>
          <w:rFonts w:hint="eastAsia"/>
        </w:rPr>
        <w:t>因此，试探被区分为纯粹的试验和引诱；这与特土良的话相符：Diabolus tentat, Deus probat（拉丁文：魔鬼试探，神试验），魔鬼试探，神只试验。</w:t>
      </w:r>
    </w:p>
    <w:p w14:paraId="4643129A">
      <w:pPr>
        <w:widowControl w:val="0"/>
        <w:numPr>
          <w:ilvl w:val="0"/>
          <w:numId w:val="0"/>
        </w:numPr>
        <w:jc w:val="both"/>
        <w:rPr>
          <w:rFonts w:hint="eastAsia"/>
        </w:rPr>
      </w:pPr>
    </w:p>
    <w:p w14:paraId="0617BB33">
      <w:pPr>
        <w:widowControl w:val="0"/>
        <w:numPr>
          <w:ilvl w:val="0"/>
          <w:numId w:val="0"/>
        </w:numPr>
        <w:jc w:val="both"/>
        <w:rPr>
          <w:rFonts w:hint="eastAsia"/>
        </w:rPr>
      </w:pPr>
      <w:r>
        <w:rPr>
          <w:rFonts w:hint="eastAsia"/>
        </w:rPr>
        <w:t>We speak of Temptation as 'tis from Satan, and so 'tis described, to be a drawing or moving Men to sin under color of some reason.</w:t>
      </w:r>
    </w:p>
    <w:p w14:paraId="57A6F4E0">
      <w:pPr>
        <w:widowControl w:val="0"/>
        <w:numPr>
          <w:ilvl w:val="0"/>
          <w:numId w:val="0"/>
        </w:numPr>
        <w:jc w:val="both"/>
        <w:rPr>
          <w:rFonts w:hint="eastAsia"/>
        </w:rPr>
      </w:pPr>
      <w:r>
        <w:rPr>
          <w:rFonts w:hint="eastAsia"/>
        </w:rPr>
        <w:t>我们谈论的试探，是来自撒但的，因此它被描述为，以某种理由为借口，牵引或促使人犯罪。</w:t>
      </w:r>
    </w:p>
    <w:p w14:paraId="0EE70E4B">
      <w:pPr>
        <w:widowControl w:val="0"/>
        <w:numPr>
          <w:ilvl w:val="0"/>
          <w:numId w:val="0"/>
        </w:numPr>
        <w:jc w:val="both"/>
        <w:rPr>
          <w:rFonts w:hint="eastAsia"/>
        </w:rPr>
      </w:pPr>
    </w:p>
    <w:p w14:paraId="64B66B73">
      <w:pPr>
        <w:widowControl w:val="0"/>
        <w:numPr>
          <w:ilvl w:val="0"/>
          <w:numId w:val="0"/>
        </w:numPr>
        <w:jc w:val="both"/>
        <w:rPr>
          <w:rFonts w:hint="eastAsia"/>
        </w:rPr>
      </w:pPr>
      <w:r>
        <w:rPr>
          <w:rFonts w:hint="eastAsia"/>
        </w:rPr>
        <w:t>By which we may observe, that in every such Temptation there is the Object to which the Temptation tends, the endeavor of Satan to incline our hearts and draw on our consent, and the Instrument by which is some pretense of reason; not that a real and solid reason can be given for Sin, but that Satan offers some considerations to us to prevail with us, which if they do, we take them to be reasons.</w:t>
      </w:r>
    </w:p>
    <w:p w14:paraId="6FE60EE0">
      <w:pPr>
        <w:widowControl w:val="0"/>
        <w:numPr>
          <w:ilvl w:val="0"/>
          <w:numId w:val="0"/>
        </w:numPr>
        <w:jc w:val="both"/>
        <w:rPr>
          <w:rFonts w:hint="eastAsia"/>
        </w:rPr>
      </w:pPr>
      <w:r>
        <w:rPr>
          <w:rFonts w:hint="eastAsia"/>
        </w:rPr>
        <w:t>借此我们可以观察到，在每一个这样的试探中，都有试探所指向的对象，撒但为使我们的心倾向并引出我们同意的努力，以及其工具，即某种理由的借口；并不是说能为罪给出真实而坚实的理由，而是撒但向我们提出一些考虑来胜过我们，如果它们做到了，我们就把它们当作理由。</w:t>
      </w:r>
    </w:p>
    <w:p w14:paraId="56D428F9">
      <w:pPr>
        <w:widowControl w:val="0"/>
        <w:numPr>
          <w:ilvl w:val="0"/>
          <w:numId w:val="0"/>
        </w:numPr>
        <w:jc w:val="both"/>
        <w:rPr>
          <w:rFonts w:hint="eastAsia"/>
        </w:rPr>
      </w:pPr>
    </w:p>
    <w:p w14:paraId="378C6C21">
      <w:pPr>
        <w:widowControl w:val="0"/>
        <w:numPr>
          <w:ilvl w:val="0"/>
          <w:numId w:val="0"/>
        </w:numPr>
        <w:jc w:val="both"/>
        <w:rPr>
          <w:rFonts w:hint="eastAsia"/>
        </w:rPr>
      </w:pPr>
      <w:r>
        <w:rPr>
          <w:rFonts w:hint="eastAsia"/>
        </w:rPr>
        <w:t>This may a little help us to understand Satan's method in tempting to sin, &amp;c. of which I am first to speak.</w:t>
      </w:r>
    </w:p>
    <w:p w14:paraId="2BD8A299">
      <w:pPr>
        <w:widowControl w:val="0"/>
        <w:numPr>
          <w:ilvl w:val="0"/>
          <w:numId w:val="0"/>
        </w:numPr>
        <w:jc w:val="both"/>
        <w:rPr>
          <w:rFonts w:hint="eastAsia"/>
        </w:rPr>
      </w:pPr>
      <w:r>
        <w:rPr>
          <w:rFonts w:hint="eastAsia"/>
        </w:rPr>
        <w:t>这或许能稍微帮助我们理解撒但试探人犯罪等的方法，我将首先谈论这一点。</w:t>
      </w:r>
    </w:p>
    <w:p w14:paraId="70F96406">
      <w:pPr>
        <w:widowControl w:val="0"/>
        <w:numPr>
          <w:ilvl w:val="0"/>
          <w:numId w:val="0"/>
        </w:numPr>
        <w:jc w:val="both"/>
        <w:rPr>
          <w:rFonts w:hint="eastAsia"/>
        </w:rPr>
      </w:pPr>
    </w:p>
    <w:p w14:paraId="7E729D30">
      <w:pPr>
        <w:widowControl w:val="0"/>
        <w:numPr>
          <w:ilvl w:val="0"/>
          <w:numId w:val="0"/>
        </w:numPr>
        <w:jc w:val="both"/>
        <w:rPr>
          <w:rFonts w:hint="eastAsia"/>
        </w:rPr>
      </w:pPr>
      <w:r>
        <w:rPr>
          <w:rFonts w:hint="eastAsia"/>
        </w:rPr>
        <w:t>In temptations to Sin, we may observe Satan walks by four general Rules.</w:t>
      </w:r>
    </w:p>
    <w:p w14:paraId="7A8ECFBE">
      <w:pPr>
        <w:widowControl w:val="0"/>
        <w:numPr>
          <w:ilvl w:val="0"/>
          <w:numId w:val="0"/>
        </w:numPr>
        <w:jc w:val="both"/>
        <w:rPr>
          <w:rFonts w:hint="eastAsia"/>
        </w:rPr>
      </w:pPr>
      <w:r>
        <w:rPr>
          <w:rFonts w:hint="eastAsia"/>
        </w:rPr>
        <w:t>在对罪的试探中，我们可以观察到撒但遵循四个总则。</w:t>
      </w:r>
    </w:p>
    <w:p w14:paraId="1D4C3649">
      <w:pPr>
        <w:widowControl w:val="0"/>
        <w:numPr>
          <w:ilvl w:val="0"/>
          <w:numId w:val="0"/>
        </w:numPr>
        <w:jc w:val="both"/>
        <w:rPr>
          <w:rFonts w:hint="eastAsia"/>
        </w:rPr>
      </w:pPr>
    </w:p>
    <w:p w14:paraId="06495BB8">
      <w:pPr>
        <w:widowControl w:val="0"/>
        <w:numPr>
          <w:ilvl w:val="0"/>
          <w:numId w:val="0"/>
        </w:numPr>
        <w:jc w:val="both"/>
        <w:rPr>
          <w:rFonts w:hint="eastAsia"/>
        </w:rPr>
      </w:pPr>
      <w:r>
        <w:rPr>
          <w:rFonts w:hint="eastAsia"/>
        </w:rPr>
        <w:t>First, He considers and acquaints himself with the condition of every Man, and for that end he studies Man.</w:t>
      </w:r>
    </w:p>
    <w:p w14:paraId="4D43FC60">
      <w:pPr>
        <w:widowControl w:val="0"/>
        <w:numPr>
          <w:ilvl w:val="0"/>
          <w:numId w:val="0"/>
        </w:numPr>
        <w:jc w:val="both"/>
        <w:rPr>
          <w:rFonts w:hint="eastAsia"/>
        </w:rPr>
      </w:pPr>
      <w:r>
        <w:rPr>
          <w:rFonts w:hint="eastAsia"/>
        </w:rPr>
        <w:t>第一，牠考虑并熟悉每个人的状况，为此目的牠研究人。</w:t>
      </w:r>
    </w:p>
    <w:p w14:paraId="6D2E2E59">
      <w:pPr>
        <w:widowControl w:val="0"/>
        <w:numPr>
          <w:ilvl w:val="0"/>
          <w:numId w:val="0"/>
        </w:numPr>
        <w:jc w:val="both"/>
        <w:rPr>
          <w:rFonts w:hint="eastAsia"/>
        </w:rPr>
      </w:pPr>
    </w:p>
    <w:p w14:paraId="64FCE791">
      <w:pPr>
        <w:widowControl w:val="0"/>
        <w:numPr>
          <w:ilvl w:val="0"/>
          <w:numId w:val="0"/>
        </w:numPr>
        <w:jc w:val="both"/>
        <w:rPr>
          <w:rFonts w:hint="eastAsia"/>
        </w:rPr>
      </w:pPr>
      <w:r>
        <w:rPr>
          <w:rFonts w:hint="eastAsia"/>
        </w:rPr>
        <w:t>God's question concerning Job, Hast thou considered my Servant Job? doth imply, not only his diligent enquiry into Job 's state, (for the Original expresseth it, by Satan's putting his heart upon Job, or laying him to his heart) but that this is usual with Satan so to do; as if God had said, 'It is thy way to pry narrowly into every Man; hast thou done this to Job?</w:t>
      </w:r>
    </w:p>
    <w:p w14:paraId="51632157">
      <w:pPr>
        <w:widowControl w:val="0"/>
        <w:numPr>
          <w:ilvl w:val="0"/>
          <w:numId w:val="0"/>
        </w:numPr>
        <w:jc w:val="both"/>
        <w:rPr>
          <w:rFonts w:hint="eastAsia"/>
        </w:rPr>
      </w:pPr>
      <w:r>
        <w:rPr>
          <w:rFonts w:hint="eastAsia"/>
        </w:rPr>
        <w:t>神关于约伯的问题，“你曾用心察看我的仆人约伯没有？”不仅暗示了牠对约伯状况的殷勤探究（因为原文用撒但将牠的心放在约伯身上，或将他放在心上来表达），也暗示了撒但通常都这样做；仿佛神说：“你一向的作风是仔细窥探每个人；你对约伯也这样做了吗？”</w:t>
      </w:r>
    </w:p>
    <w:p w14:paraId="7C5A9E2C">
      <w:pPr>
        <w:widowControl w:val="0"/>
        <w:numPr>
          <w:ilvl w:val="0"/>
          <w:numId w:val="0"/>
        </w:numPr>
        <w:jc w:val="both"/>
        <w:rPr>
          <w:rFonts w:hint="eastAsia"/>
        </w:rPr>
      </w:pPr>
    </w:p>
    <w:p w14:paraId="073BB707">
      <w:pPr>
        <w:widowControl w:val="0"/>
        <w:numPr>
          <w:ilvl w:val="0"/>
          <w:numId w:val="0"/>
        </w:numPr>
        <w:jc w:val="both"/>
        <w:rPr>
          <w:rFonts w:hint="eastAsia"/>
        </w:rPr>
      </w:pPr>
      <w:r>
        <w:rPr>
          <w:rFonts w:hint="eastAsia"/>
        </w:rPr>
        <w:t>hast thou considered him as thou usest to do? and indeed Satan owns this as his business and employment in his answer to God, I come from going to and fro in the Earth, from walking up and down in it.</w:t>
      </w:r>
    </w:p>
    <w:p w14:paraId="2CF67864">
      <w:pPr>
        <w:widowControl w:val="0"/>
        <w:numPr>
          <w:ilvl w:val="0"/>
          <w:numId w:val="0"/>
        </w:numPr>
        <w:jc w:val="both"/>
        <w:rPr>
          <w:rFonts w:hint="eastAsia"/>
        </w:rPr>
      </w:pPr>
      <w:r>
        <w:rPr>
          <w:rFonts w:hint="eastAsia"/>
        </w:rPr>
        <w:t>你曾像往常一样察看他吗？事实上，撒但在回答神时也承认这是牠的事业和工作：“我从地上走来走去，往返而来。”</w:t>
      </w:r>
    </w:p>
    <w:p w14:paraId="6D074A4B">
      <w:pPr>
        <w:widowControl w:val="0"/>
        <w:numPr>
          <w:ilvl w:val="0"/>
          <w:numId w:val="0"/>
        </w:numPr>
        <w:jc w:val="both"/>
        <w:rPr>
          <w:rFonts w:hint="eastAsia"/>
        </w:rPr>
      </w:pPr>
    </w:p>
    <w:p w14:paraId="16074654">
      <w:pPr>
        <w:widowControl w:val="0"/>
        <w:numPr>
          <w:ilvl w:val="0"/>
          <w:numId w:val="0"/>
        </w:numPr>
        <w:jc w:val="both"/>
        <w:rPr>
          <w:rFonts w:hint="eastAsia"/>
        </w:rPr>
      </w:pPr>
      <w:r>
        <w:rPr>
          <w:rFonts w:hint="eastAsia"/>
        </w:rPr>
        <w:t>This cannot be properly said of him who is a Spirit; Bodies go up and down, but not Spirits: so that his meaning is, he had been at his work of enquiring and searching.</w:t>
      </w:r>
    </w:p>
    <w:p w14:paraId="7BD6DD83">
      <w:pPr>
        <w:widowControl w:val="0"/>
        <w:numPr>
          <w:ilvl w:val="0"/>
          <w:numId w:val="0"/>
        </w:numPr>
        <w:jc w:val="both"/>
        <w:rPr>
          <w:rFonts w:hint="eastAsia"/>
        </w:rPr>
      </w:pPr>
      <w:r>
        <w:rPr>
          <w:rFonts w:hint="eastAsia"/>
        </w:rPr>
        <w:t>这对一个灵来说，不能恰当地这么说；身体走来走去，但灵不是：所以牠的意思是，牠一直在做牠探究和搜寻的工作。</w:t>
      </w:r>
    </w:p>
    <w:p w14:paraId="044827F3">
      <w:pPr>
        <w:widowControl w:val="0"/>
        <w:numPr>
          <w:ilvl w:val="0"/>
          <w:numId w:val="0"/>
        </w:numPr>
        <w:jc w:val="both"/>
        <w:rPr>
          <w:rFonts w:hint="eastAsia"/>
        </w:rPr>
      </w:pPr>
    </w:p>
    <w:p w14:paraId="3600FAFB">
      <w:pPr>
        <w:widowControl w:val="0"/>
        <w:numPr>
          <w:ilvl w:val="0"/>
          <w:numId w:val="0"/>
        </w:numPr>
        <w:jc w:val="both"/>
        <w:rPr>
          <w:rFonts w:hint="eastAsia"/>
        </w:rPr>
      </w:pPr>
      <w:r>
        <w:rPr>
          <w:rFonts w:hint="eastAsia"/>
        </w:rPr>
        <w:t>And so Broughton translates it, from searching to and fro in the Earth; as 'tis said of the Eyes of God, that they run to and fro, which intends his Intelligence, Search, and Knowledge of things; 'tis such a going to and fro, as that in Dan. 12. 4. which is plainly there expressed to be for the increase of Knowledge.</w:t>
      </w:r>
    </w:p>
    <w:p w14:paraId="0CE74F45">
      <w:pPr>
        <w:widowControl w:val="0"/>
        <w:numPr>
          <w:ilvl w:val="0"/>
          <w:numId w:val="0"/>
        </w:numPr>
        <w:jc w:val="both"/>
        <w:rPr>
          <w:rFonts w:hint="eastAsia"/>
        </w:rPr>
      </w:pPr>
      <w:r>
        <w:rPr>
          <w:rFonts w:hint="eastAsia"/>
        </w:rPr>
        <w:t>布劳顿因此将其译为：在地上来回搜寻；正如论到神的眼目，说它们遍察全地，这意指祂的智慧、搜寻和对事物的知识；这是一种来回往返，如但以理书12:4中的那样，那里清楚地表达是为了增加知识。</w:t>
      </w:r>
    </w:p>
    <w:p w14:paraId="6B27CE55">
      <w:pPr>
        <w:widowControl w:val="0"/>
        <w:numPr>
          <w:ilvl w:val="0"/>
          <w:numId w:val="0"/>
        </w:numPr>
        <w:jc w:val="both"/>
        <w:rPr>
          <w:rFonts w:hint="eastAsia"/>
        </w:rPr>
      </w:pPr>
    </w:p>
    <w:p w14:paraId="3B788A21">
      <w:pPr>
        <w:widowControl w:val="0"/>
        <w:numPr>
          <w:ilvl w:val="0"/>
          <w:numId w:val="0"/>
        </w:numPr>
        <w:jc w:val="both"/>
        <w:rPr>
          <w:rFonts w:hint="eastAsia"/>
        </w:rPr>
      </w:pPr>
      <w:r>
        <w:rPr>
          <w:rFonts w:hint="eastAsia"/>
        </w:rPr>
        <w:t>The matter of his enquiry, or particulars of his study, are such as these: (1.) Man's State, he considers and guesseth whether a Man be Regenerate or Unregenerate.</w:t>
      </w:r>
    </w:p>
    <w:p w14:paraId="6749F383">
      <w:pPr>
        <w:widowControl w:val="0"/>
        <w:numPr>
          <w:ilvl w:val="0"/>
          <w:numId w:val="0"/>
        </w:numPr>
        <w:jc w:val="both"/>
        <w:rPr>
          <w:rFonts w:hint="eastAsia"/>
        </w:rPr>
      </w:pPr>
      <w:r>
        <w:rPr>
          <w:rFonts w:hint="eastAsia"/>
        </w:rPr>
        <w:t>牠探究的事项，或牠研究的具体内容，是这样的：（1）人的状态，牠考虑并猜测一个人是重生还是未重生。（2）他状态的程度；如果未重生，他离神的国有多近或多远；如果重生，牠就衡量他的知识、恩赐和恩典。</w:t>
      </w:r>
    </w:p>
    <w:p w14:paraId="3DBB4240">
      <w:pPr>
        <w:widowControl w:val="0"/>
        <w:numPr>
          <w:ilvl w:val="0"/>
          <w:numId w:val="0"/>
        </w:numPr>
        <w:jc w:val="both"/>
        <w:rPr>
          <w:rFonts w:hint="eastAsia"/>
        </w:rPr>
      </w:pPr>
    </w:p>
    <w:p w14:paraId="49020630">
      <w:pPr>
        <w:widowControl w:val="0"/>
        <w:numPr>
          <w:ilvl w:val="0"/>
          <w:numId w:val="0"/>
        </w:numPr>
        <w:jc w:val="both"/>
        <w:rPr>
          <w:rFonts w:hint="eastAsia"/>
        </w:rPr>
      </w:pPr>
      <w:r>
        <w:rPr>
          <w:rFonts w:hint="eastAsia"/>
        </w:rPr>
        <w:t>(2.) The Degree of his State; if Unregenerate, how near or far off he is the Kingdom of God; if Regenerate, he takes the compass of his Knowledge, of his Gifts, of his Graces.</w:t>
      </w:r>
    </w:p>
    <w:p w14:paraId="6EA66124">
      <w:pPr>
        <w:widowControl w:val="0"/>
        <w:numPr>
          <w:ilvl w:val="0"/>
          <w:numId w:val="0"/>
        </w:numPr>
        <w:jc w:val="both"/>
        <w:rPr>
          <w:rFonts w:hint="eastAsia"/>
        </w:rPr>
      </w:pPr>
      <w:r>
        <w:rPr>
          <w:rFonts w:hint="eastAsia"/>
        </w:rPr>
        <w:t>(3) 他探究他的体质和性情，观察他属于何种气质。（4）他的地位、呼召和关系，他的行业、职业、享乐、财富或贫乏。</w:t>
      </w:r>
    </w:p>
    <w:p w14:paraId="6C26EDCA">
      <w:pPr>
        <w:widowControl w:val="0"/>
        <w:numPr>
          <w:ilvl w:val="0"/>
          <w:numId w:val="0"/>
        </w:numPr>
        <w:jc w:val="both"/>
        <w:rPr>
          <w:rFonts w:hint="eastAsia"/>
        </w:rPr>
      </w:pPr>
    </w:p>
    <w:p w14:paraId="4640C3F8">
      <w:pPr>
        <w:widowControl w:val="0"/>
        <w:numPr>
          <w:ilvl w:val="0"/>
          <w:numId w:val="0"/>
        </w:numPr>
        <w:jc w:val="both"/>
        <w:rPr>
          <w:rFonts w:hint="eastAsia"/>
        </w:rPr>
      </w:pPr>
      <w:r>
        <w:rPr>
          <w:rFonts w:hint="eastAsia"/>
        </w:rPr>
        <w:t>(3.) He enquires into his Constitution and Temper, he observes what Disposition he is off.</w:t>
      </w:r>
    </w:p>
    <w:p w14:paraId="0E14194F">
      <w:pPr>
        <w:widowControl w:val="0"/>
        <w:numPr>
          <w:ilvl w:val="0"/>
          <w:numId w:val="0"/>
        </w:numPr>
        <w:jc w:val="both"/>
        <w:rPr>
          <w:rFonts w:hint="eastAsia"/>
        </w:rPr>
      </w:pPr>
      <w:r>
        <w:rPr>
          <w:rFonts w:hint="eastAsia"/>
        </w:rPr>
        <w:t>(5) 他的性别。(6) 他的年龄等等。</w:t>
      </w:r>
    </w:p>
    <w:p w14:paraId="4368ADF0">
      <w:pPr>
        <w:widowControl w:val="0"/>
        <w:numPr>
          <w:ilvl w:val="0"/>
          <w:numId w:val="0"/>
        </w:numPr>
        <w:jc w:val="both"/>
        <w:rPr>
          <w:rFonts w:hint="eastAsia"/>
        </w:rPr>
      </w:pPr>
    </w:p>
    <w:p w14:paraId="20A741A2">
      <w:pPr>
        <w:widowControl w:val="0"/>
        <w:numPr>
          <w:ilvl w:val="0"/>
          <w:numId w:val="0"/>
        </w:numPr>
        <w:jc w:val="both"/>
        <w:rPr>
          <w:rFonts w:hint="eastAsia"/>
        </w:rPr>
      </w:pPr>
      <w:r>
        <w:rPr>
          <w:rFonts w:hint="eastAsia"/>
        </w:rPr>
        <w:t>(4.) His Place, Calling and Relation, his Trade, Employment, Enjoyments, Riches or Wants.</w:t>
      </w:r>
    </w:p>
    <w:p w14:paraId="622EBF2F">
      <w:pPr>
        <w:widowControl w:val="0"/>
        <w:numPr>
          <w:ilvl w:val="0"/>
          <w:numId w:val="0"/>
        </w:numPr>
        <w:jc w:val="both"/>
        <w:rPr>
          <w:rFonts w:hint="eastAsia"/>
        </w:rPr>
      </w:pPr>
      <w:r>
        <w:rPr>
          <w:rFonts w:hint="eastAsia"/>
        </w:rPr>
        <w:t>牠了解这些事的方式是简单明了的，这些事大多对普遍观察是开放的；而那些错综复杂或模糊不清的，牠就通过将我们与我们自己比较，并考虑一段长期的行为和举止来推敲出来；或者通过将我们与牠先前注意和观察过的其他人比较来推敲出来。</w:t>
      </w:r>
    </w:p>
    <w:p w14:paraId="60F52038">
      <w:pPr>
        <w:widowControl w:val="0"/>
        <w:numPr>
          <w:ilvl w:val="0"/>
          <w:numId w:val="0"/>
        </w:numPr>
        <w:jc w:val="both"/>
        <w:rPr>
          <w:rFonts w:hint="eastAsia"/>
        </w:rPr>
      </w:pPr>
    </w:p>
    <w:p w14:paraId="722FEE31">
      <w:pPr>
        <w:widowControl w:val="0"/>
        <w:numPr>
          <w:ilvl w:val="0"/>
          <w:numId w:val="0"/>
        </w:numPr>
        <w:jc w:val="both"/>
        <w:rPr>
          <w:rFonts w:hint="eastAsia"/>
        </w:rPr>
      </w:pPr>
      <w:r>
        <w:rPr>
          <w:rFonts w:hint="eastAsia"/>
        </w:rPr>
        <w:t>(5.) His Sex. (6.) His Age, &amp;c.</w:t>
      </w:r>
    </w:p>
    <w:p w14:paraId="35F19CD1">
      <w:pPr>
        <w:widowControl w:val="0"/>
        <w:numPr>
          <w:ilvl w:val="0"/>
          <w:numId w:val="0"/>
        </w:numPr>
        <w:jc w:val="both"/>
        <w:rPr>
          <w:rFonts w:hint="eastAsia"/>
        </w:rPr>
      </w:pPr>
      <w:r>
        <w:rPr>
          <w:rFonts w:hint="eastAsia"/>
        </w:rPr>
        <w:t>这次搜寻的目的是为了在优势方面给他带来启示和指导；因此牠知道在哪里架设牠的炮台，以及如何瞄准牠的炮火来攻击我们。</w:t>
      </w:r>
    </w:p>
    <w:p w14:paraId="7E8B309E">
      <w:pPr>
        <w:widowControl w:val="0"/>
        <w:numPr>
          <w:ilvl w:val="0"/>
          <w:numId w:val="0"/>
        </w:numPr>
        <w:jc w:val="both"/>
        <w:rPr>
          <w:rFonts w:hint="eastAsia"/>
        </w:rPr>
      </w:pPr>
    </w:p>
    <w:p w14:paraId="59FE8E2E">
      <w:pPr>
        <w:widowControl w:val="0"/>
        <w:numPr>
          <w:ilvl w:val="0"/>
          <w:numId w:val="0"/>
        </w:numPr>
        <w:jc w:val="both"/>
        <w:rPr>
          <w:rFonts w:hint="eastAsia"/>
        </w:rPr>
      </w:pPr>
      <w:r>
        <w:rPr>
          <w:rFonts w:hint="eastAsia"/>
        </w:rPr>
        <w:t>The way by which he knows these things is plain and easy, most of these things are open to common observation; and what is intricate or dark, that he beats out, either by comparing us with our selves, and considering a long tract of actions and carriage; or by comparing us with others, whose ways he had formerly noted and observed.</w:t>
      </w:r>
    </w:p>
    <w:p w14:paraId="2266AA3B">
      <w:pPr>
        <w:widowControl w:val="0"/>
        <w:numPr>
          <w:ilvl w:val="0"/>
          <w:numId w:val="0"/>
        </w:numPr>
        <w:jc w:val="both"/>
        <w:rPr>
          <w:rFonts w:hint="eastAsia"/>
        </w:rPr>
      </w:pPr>
      <w:r>
        <w:rPr>
          <w:rFonts w:hint="eastAsia"/>
        </w:rPr>
        <w:t>基督清楚地揭示这是牠所有研究的设计，约翰福音14:30，祂在那里告诉祂的门徒，祂预计还会受到撒但的另一次攻击，并且就在眼前，因为这世界的王正在行动，牠要来了；但同时，祂告诉他们祂对牠的攻击是安全的，因为在基督里，没有任何前述方式的优势可以作为试探的立足点。</w:t>
      </w:r>
    </w:p>
    <w:p w14:paraId="60CFF2E0">
      <w:pPr>
        <w:widowControl w:val="0"/>
        <w:numPr>
          <w:ilvl w:val="0"/>
          <w:numId w:val="0"/>
        </w:numPr>
        <w:jc w:val="both"/>
        <w:rPr>
          <w:rFonts w:hint="eastAsia"/>
        </w:rPr>
      </w:pPr>
    </w:p>
    <w:p w14:paraId="4C9AB5E2">
      <w:pPr>
        <w:widowControl w:val="0"/>
        <w:numPr>
          <w:ilvl w:val="0"/>
          <w:numId w:val="0"/>
        </w:numPr>
        <w:jc w:val="both"/>
        <w:rPr>
          <w:rFonts w:hint="eastAsia"/>
        </w:rPr>
      </w:pPr>
      <w:r>
        <w:rPr>
          <w:rFonts w:hint="eastAsia"/>
        </w:rPr>
        <w:t>The end of this search is to give him light and instruction in point of advantage; hence he knows where to raise his Batteries, and how to level his Shot against us.</w:t>
      </w:r>
    </w:p>
    <w:p w14:paraId="46944A0C">
      <w:pPr>
        <w:widowControl w:val="0"/>
        <w:numPr>
          <w:ilvl w:val="0"/>
          <w:numId w:val="0"/>
        </w:numPr>
        <w:jc w:val="both"/>
        <w:rPr>
          <w:rFonts w:hint="eastAsia"/>
        </w:rPr>
      </w:pPr>
      <w:r>
        <w:rPr>
          <w:rFonts w:hint="eastAsia"/>
        </w:rPr>
        <w:t>由此可见，牠寻找这样的优势，并且没有这些优势，牠就很少期望能得胜。</w:t>
      </w:r>
    </w:p>
    <w:p w14:paraId="6BF16A4E">
      <w:pPr>
        <w:widowControl w:val="0"/>
        <w:numPr>
          <w:ilvl w:val="0"/>
          <w:numId w:val="0"/>
        </w:numPr>
        <w:jc w:val="both"/>
        <w:rPr>
          <w:rFonts w:hint="eastAsia"/>
        </w:rPr>
      </w:pPr>
    </w:p>
    <w:p w14:paraId="7ED67BAC">
      <w:pPr>
        <w:widowControl w:val="0"/>
        <w:numPr>
          <w:ilvl w:val="0"/>
          <w:numId w:val="0"/>
        </w:numPr>
        <w:jc w:val="both"/>
        <w:rPr>
          <w:rFonts w:hint="eastAsia"/>
        </w:rPr>
      </w:pPr>
      <w:r>
        <w:rPr>
          <w:rFonts w:hint="eastAsia"/>
        </w:rPr>
        <w:t>This Christ plainly discovers to be the design of all his study, Joh. 14. 30. where he tells his Disciples, he expected yet another onset from Satan, and that near at hand, for the Prince of the World was then upon his motion, he was a coming; but withal, he tells them of his security against his assaults, in that there was nothing in Christ of advantage in any of these forementioned ways to foot a Temptation upon.</w:t>
      </w:r>
    </w:p>
    <w:p w14:paraId="0A70CCEF">
      <w:pPr>
        <w:widowControl w:val="0"/>
        <w:numPr>
          <w:ilvl w:val="0"/>
          <w:numId w:val="0"/>
        </w:numPr>
        <w:jc w:val="both"/>
        <w:rPr>
          <w:rFonts w:hint="eastAsia"/>
        </w:rPr>
      </w:pPr>
      <w:r>
        <w:rPr>
          <w:rFonts w:hint="eastAsia"/>
        </w:rPr>
        <w:t>第二，撒但既已熟悉我们的状况，就将提供合适的试探，并击中要害，作为牠接下来的要务；因为牠喜欢牠的工作轻松可行；牠不喜欢逆流而行。</w:t>
      </w:r>
    </w:p>
    <w:p w14:paraId="078230C8">
      <w:pPr>
        <w:widowControl w:val="0"/>
        <w:numPr>
          <w:ilvl w:val="0"/>
          <w:numId w:val="0"/>
        </w:numPr>
        <w:jc w:val="both"/>
        <w:rPr>
          <w:rFonts w:hint="eastAsia"/>
        </w:rPr>
      </w:pPr>
    </w:p>
    <w:p w14:paraId="2009C36B">
      <w:pPr>
        <w:widowControl w:val="0"/>
        <w:numPr>
          <w:ilvl w:val="0"/>
          <w:numId w:val="0"/>
        </w:numPr>
        <w:jc w:val="both"/>
        <w:rPr>
          <w:rFonts w:hint="eastAsia"/>
        </w:rPr>
      </w:pPr>
      <w:r>
        <w:rPr>
          <w:rFonts w:hint="eastAsia"/>
        </w:rPr>
        <w:t>It appears then that he looks for such advantages, and that without these he hath little expectancy of prevailing.</w:t>
      </w:r>
    </w:p>
    <w:p w14:paraId="69B0350B">
      <w:pPr>
        <w:widowControl w:val="0"/>
        <w:numPr>
          <w:ilvl w:val="0"/>
          <w:numId w:val="0"/>
        </w:numPr>
        <w:jc w:val="both"/>
        <w:rPr>
          <w:rFonts w:hint="eastAsia"/>
        </w:rPr>
      </w:pPr>
      <w:r>
        <w:rPr>
          <w:rFonts w:hint="eastAsia"/>
        </w:rPr>
        <w:t>因此，牠认为犹大是个贪财的人，就相应地为他预备了利益的试探。</w:t>
      </w:r>
    </w:p>
    <w:p w14:paraId="62D93BA0">
      <w:pPr>
        <w:widowControl w:val="0"/>
        <w:numPr>
          <w:ilvl w:val="0"/>
          <w:numId w:val="0"/>
        </w:numPr>
        <w:jc w:val="both"/>
        <w:rPr>
          <w:rFonts w:hint="eastAsia"/>
        </w:rPr>
      </w:pPr>
    </w:p>
    <w:p w14:paraId="4E4055C2">
      <w:pPr>
        <w:widowControl w:val="0"/>
        <w:numPr>
          <w:ilvl w:val="0"/>
          <w:numId w:val="0"/>
        </w:numPr>
        <w:jc w:val="both"/>
        <w:rPr>
          <w:rFonts w:hint="eastAsia"/>
        </w:rPr>
      </w:pPr>
      <w:r>
        <w:rPr>
          <w:rFonts w:hint="eastAsia"/>
        </w:rPr>
        <w:t>Secondly, Satan having acquainted himself with our condition, makes it his next care to provide suitable Temptations, and to strike in the right Vein; for he loves to have his work easy and feasible; he loves not go against the Stream.</w:t>
      </w:r>
    </w:p>
    <w:p w14:paraId="37FA18DB">
      <w:pPr>
        <w:widowControl w:val="0"/>
        <w:numPr>
          <w:ilvl w:val="0"/>
          <w:numId w:val="0"/>
        </w:numPr>
        <w:jc w:val="both"/>
        <w:rPr>
          <w:rFonts w:hint="eastAsia"/>
        </w:rPr>
      </w:pPr>
      <w:r>
        <w:rPr>
          <w:rFonts w:hint="eastAsia"/>
        </w:rPr>
        <w:t>牠对亚干也做了同样的事；因此，牠能如此轻易地让示巴人去抢掠约伯；牠已观察到他们是一个惯于抢掠和掠夺的民族；因此，将约伯的财物作为一件又好又容易的战利品向他们提出，牠就立刻说服了他们。</w:t>
      </w:r>
    </w:p>
    <w:p w14:paraId="31C0DF5D">
      <w:pPr>
        <w:widowControl w:val="0"/>
        <w:numPr>
          <w:ilvl w:val="0"/>
          <w:numId w:val="0"/>
        </w:numPr>
        <w:jc w:val="both"/>
        <w:rPr>
          <w:rFonts w:hint="eastAsia"/>
        </w:rPr>
      </w:pPr>
    </w:p>
    <w:p w14:paraId="0B598C2C">
      <w:pPr>
        <w:widowControl w:val="0"/>
        <w:numPr>
          <w:ilvl w:val="0"/>
          <w:numId w:val="0"/>
        </w:numPr>
        <w:jc w:val="both"/>
        <w:rPr>
          <w:rFonts w:hint="eastAsia"/>
        </w:rPr>
      </w:pPr>
      <w:r>
        <w:rPr>
          <w:rFonts w:hint="eastAsia"/>
        </w:rPr>
        <w:t>Thus he considered Judas as a covetous Person, and accordingly provided a Temptation of gain for him.</w:t>
      </w:r>
    </w:p>
    <w:p w14:paraId="458A0D74">
      <w:pPr>
        <w:widowControl w:val="0"/>
        <w:numPr>
          <w:ilvl w:val="0"/>
          <w:numId w:val="0"/>
        </w:numPr>
        <w:jc w:val="both"/>
        <w:rPr>
          <w:rFonts w:hint="eastAsia"/>
        </w:rPr>
      </w:pPr>
      <w:r>
        <w:rPr>
          <w:rFonts w:hint="eastAsia"/>
        </w:rPr>
        <w:t>牠很容易就引诱押沙龙公开背叛他的父亲，牠已注意到他野心勃勃、渴望高升的性情，以及他所怀有的怨恨和不满；因此，为他提供一个合适的机会，牠就立刻使他投入其中。</w:t>
      </w:r>
    </w:p>
    <w:p w14:paraId="2E03D2EA">
      <w:pPr>
        <w:widowControl w:val="0"/>
        <w:numPr>
          <w:ilvl w:val="0"/>
          <w:numId w:val="0"/>
        </w:numPr>
        <w:jc w:val="both"/>
        <w:rPr>
          <w:rFonts w:hint="eastAsia"/>
        </w:rPr>
      </w:pPr>
    </w:p>
    <w:p w14:paraId="76B83AFF">
      <w:pPr>
        <w:widowControl w:val="0"/>
        <w:numPr>
          <w:ilvl w:val="0"/>
          <w:numId w:val="0"/>
        </w:numPr>
        <w:jc w:val="both"/>
        <w:rPr>
          <w:rFonts w:hint="eastAsia"/>
        </w:rPr>
      </w:pPr>
      <w:r>
        <w:rPr>
          <w:rFonts w:hint="eastAsia"/>
        </w:rPr>
        <w:t>He did the like with Achan; and hence was it, that he had the Sabaeans so ready for the plunder of Job; he had observed them a People given to rapine and spoil; and accordingly Job 's Goods being propounded to them as a good and easy Booty, he straightway prevailed with them.</w:t>
      </w:r>
    </w:p>
    <w:p w14:paraId="567CC68C">
      <w:pPr>
        <w:widowControl w:val="0"/>
        <w:numPr>
          <w:ilvl w:val="0"/>
          <w:numId w:val="0"/>
        </w:numPr>
        <w:jc w:val="both"/>
        <w:rPr>
          <w:rFonts w:hint="eastAsia"/>
        </w:rPr>
      </w:pPr>
      <w:r>
        <w:rPr>
          <w:rFonts w:hint="eastAsia"/>
        </w:rPr>
        <w:t>按照这个规则，当牠观察到头脑浅薄、才智低下的人时，牠就更自由地在明显荒谬的事上欺骗他们；当牠注意到一个胆怯的性情时，牠就用惊恐和可怕的暗示来试探他们；牠有适合多血质和忧郁质的试探；牠有对付好色和放荡之人的方法；对付易怒和报复心强的人的方法；牠手头有新奇的事物来满足好奇的耳朵，也有适合那些有无神论倾向的人的暗示。</w:t>
      </w:r>
    </w:p>
    <w:p w14:paraId="575E69A5">
      <w:pPr>
        <w:widowControl w:val="0"/>
        <w:numPr>
          <w:ilvl w:val="0"/>
          <w:numId w:val="0"/>
        </w:numPr>
        <w:jc w:val="both"/>
        <w:rPr>
          <w:rFonts w:hint="eastAsia"/>
        </w:rPr>
      </w:pPr>
    </w:p>
    <w:p w14:paraId="678D86EC">
      <w:pPr>
        <w:widowControl w:val="0"/>
        <w:numPr>
          <w:ilvl w:val="0"/>
          <w:numId w:val="0"/>
        </w:numPr>
        <w:jc w:val="both"/>
        <w:rPr>
          <w:rFonts w:hint="eastAsia"/>
        </w:rPr>
      </w:pPr>
      <w:r>
        <w:rPr>
          <w:rFonts w:hint="eastAsia"/>
        </w:rPr>
        <w:t>It was easy for him to draw Absalom into an open Rebellion against his Father, he had taken notice of his ambitious and aspiring Humor, and of the grudges and dissatisfactions under which he labored; so that providing him a fit opportunity, he engaged him immediately, according to this rule, where he observes Men of shallow Heads and low Parts, he the more freely imposeth upon them in things palpably absurd; where he takes notice of a fearful Temper, there he tempts them with Terrors and affrightful Suggestions; he hath Temptations proper for the Sanguine complexion, and for the Melancholy; he hath his methods of dealing with the Lustful and Wanton; with the Passionate and Revengeful; he hath Novelties at hand for the itching Ear, and Suggestions proper for those that are Atheistically inclined.</w:t>
      </w:r>
    </w:p>
    <w:p w14:paraId="2E0613C0">
      <w:pPr>
        <w:widowControl w:val="0"/>
        <w:numPr>
          <w:ilvl w:val="0"/>
          <w:numId w:val="0"/>
        </w:numPr>
        <w:jc w:val="both"/>
        <w:rPr>
          <w:rFonts w:hint="eastAsia"/>
        </w:rPr>
      </w:pPr>
      <w:r>
        <w:rPr>
          <w:rFonts w:hint="eastAsia"/>
        </w:rPr>
        <w:t>对此可能会有人反对说，经验告诉我们，撒但并非总是走这条路，也不局限于这个规则；有时牠会试探我们去做与我们性情和倾向相悖的事，等等。</w:t>
      </w:r>
    </w:p>
    <w:p w14:paraId="1D8E8191">
      <w:pPr>
        <w:widowControl w:val="0"/>
        <w:numPr>
          <w:ilvl w:val="0"/>
          <w:numId w:val="0"/>
        </w:numPr>
        <w:jc w:val="both"/>
        <w:rPr>
          <w:rFonts w:hint="eastAsia"/>
        </w:rPr>
      </w:pPr>
    </w:p>
    <w:p w14:paraId="53178380">
      <w:pPr>
        <w:widowControl w:val="0"/>
        <w:numPr>
          <w:ilvl w:val="0"/>
          <w:numId w:val="0"/>
        </w:numPr>
        <w:jc w:val="both"/>
        <w:rPr>
          <w:rFonts w:hint="eastAsia"/>
        </w:rPr>
      </w:pPr>
      <w:r>
        <w:rPr>
          <w:rFonts w:hint="eastAsia"/>
        </w:rPr>
        <w:t>To this may be objected, That experience tells us, Satan doth not always walk in this Road, nor confine himself to this Rule; sometime he tempts to things which are cross to our Tempers and Inclinations, &amp;c.</w:t>
      </w:r>
    </w:p>
    <w:p w14:paraId="249AD221">
      <w:pPr>
        <w:widowControl w:val="0"/>
        <w:numPr>
          <w:ilvl w:val="0"/>
          <w:numId w:val="0"/>
        </w:numPr>
        <w:jc w:val="both"/>
        <w:rPr>
          <w:rFonts w:hint="eastAsia"/>
        </w:rPr>
      </w:pPr>
      <w:r>
        <w:rPr>
          <w:rFonts w:hint="eastAsia"/>
        </w:rPr>
        <w:t>诚然牠是如此；但这个例外并不损害总则，特别是如果我们考虑到，</w:t>
      </w:r>
    </w:p>
    <w:p w14:paraId="5FAE2806">
      <w:pPr>
        <w:widowControl w:val="0"/>
        <w:numPr>
          <w:ilvl w:val="0"/>
          <w:numId w:val="0"/>
        </w:numPr>
        <w:jc w:val="both"/>
        <w:rPr>
          <w:rFonts w:hint="eastAsia"/>
        </w:rPr>
      </w:pPr>
    </w:p>
    <w:p w14:paraId="7860A798">
      <w:pPr>
        <w:widowControl w:val="0"/>
        <w:numPr>
          <w:ilvl w:val="0"/>
          <w:numId w:val="0"/>
        </w:numPr>
        <w:jc w:val="both"/>
        <w:rPr>
          <w:rFonts w:hint="eastAsia"/>
        </w:rPr>
      </w:pPr>
      <w:r>
        <w:rPr>
          <w:rFonts w:hint="eastAsia"/>
        </w:rPr>
        <w:t>'It is true he doth so; but yet the general Rule is not prejudiced by this exception, especially if we consider,</w:t>
      </w:r>
    </w:p>
    <w:p w14:paraId="7B3CEF18">
      <w:pPr>
        <w:widowControl w:val="0"/>
        <w:numPr>
          <w:ilvl w:val="0"/>
          <w:numId w:val="0"/>
        </w:numPr>
        <w:jc w:val="both"/>
        <w:rPr>
          <w:rFonts w:hint="eastAsia"/>
        </w:rPr>
      </w:pPr>
      <w:r>
        <w:rPr>
          <w:rFonts w:hint="eastAsia"/>
        </w:rPr>
        <w:t>第一，撒但仍在全能者的命令和约束之下，牠不能总是随心所欲地试探，而必须按照一个更高的命令和指令。</w:t>
      </w:r>
    </w:p>
    <w:p w14:paraId="093AD3AC">
      <w:pPr>
        <w:widowControl w:val="0"/>
        <w:numPr>
          <w:ilvl w:val="0"/>
          <w:numId w:val="0"/>
        </w:numPr>
        <w:jc w:val="both"/>
        <w:rPr>
          <w:rFonts w:hint="eastAsia"/>
        </w:rPr>
      </w:pPr>
    </w:p>
    <w:p w14:paraId="498B5339">
      <w:pPr>
        <w:widowControl w:val="0"/>
        <w:numPr>
          <w:ilvl w:val="0"/>
          <w:numId w:val="0"/>
        </w:numPr>
        <w:jc w:val="both"/>
        <w:rPr>
          <w:rFonts w:hint="eastAsia"/>
        </w:rPr>
      </w:pPr>
      <w:r>
        <w:rPr>
          <w:rFonts w:hint="eastAsia"/>
        </w:rPr>
        <w:t>First, That Satan being still under the commands and restraint of the Almighty, he cannot always tempt what he would, but according to a superior order and command.</w:t>
      </w:r>
    </w:p>
    <w:p w14:paraId="46355123">
      <w:pPr>
        <w:widowControl w:val="0"/>
        <w:numPr>
          <w:ilvl w:val="0"/>
          <w:numId w:val="0"/>
        </w:numPr>
        <w:jc w:val="both"/>
        <w:rPr>
          <w:rFonts w:hint="eastAsia"/>
        </w:rPr>
      </w:pPr>
      <w:r>
        <w:rPr>
          <w:rFonts w:hint="eastAsia"/>
        </w:rPr>
        <w:t>我认为保罗所抱怨的那个试探就属此类，他攻克己身，正是为了使身体服他，然而他却被一个通常期望从我们身体的性情和状况中得利的试探所攻击；（我假设“肉体中的一根刺”这个短语，（虽然它仍然让我们不确定）具体是什么试探，但不可避免地暗示了这一点。）在这里撒但处于不利地位试探，与此规则相反；但我们必须知道，牠并非自己游戏的主人；神明确地命令了一个与使徒性情不合的试探，以便它不至于得胜或危及他，却更能有效地使他谦卑，免得他过于自高，这是神在这件事上的设计。</w:t>
      </w:r>
    </w:p>
    <w:p w14:paraId="6D785D03">
      <w:pPr>
        <w:widowControl w:val="0"/>
        <w:numPr>
          <w:ilvl w:val="0"/>
          <w:numId w:val="0"/>
        </w:numPr>
        <w:jc w:val="both"/>
        <w:rPr>
          <w:rFonts w:hint="eastAsia"/>
        </w:rPr>
      </w:pPr>
    </w:p>
    <w:p w14:paraId="716B09C0">
      <w:pPr>
        <w:widowControl w:val="0"/>
        <w:numPr>
          <w:ilvl w:val="0"/>
          <w:numId w:val="0"/>
        </w:numPr>
        <w:jc w:val="both"/>
        <w:rPr>
          <w:rFonts w:hint="eastAsia"/>
        </w:rPr>
      </w:pPr>
      <w:r>
        <w:rPr>
          <w:rFonts w:hint="eastAsia"/>
        </w:rPr>
        <w:t>Of this nature I suppose was that Temptation, of which Paul complained so much, he kept down his Body, upon this very design, that he might have it in subjection, and yet is he buffeted with a Temptation, which expected an advantage usually from the temper and frames of our Bodies; (for so much I suppose, that Phrase, a Thorn in the Flesh will unavoidably imply, (though it still leave us at uncertainties) what the Temptation was in particular.) Here Satan tempts at a disadvantage and contrary to this Rule; but then we must know, that he was not the Master of his own Game; God expressly ordering such a Temptation as was disagreeing with the Apostles disposition, that it might the less prevail or hazard him, and yet be more available to keep him low, lest he should be exalted above measure, which was God's design in the matter.</w:t>
      </w:r>
    </w:p>
    <w:p w14:paraId="15D3AB89">
      <w:pPr>
        <w:widowControl w:val="0"/>
        <w:numPr>
          <w:ilvl w:val="0"/>
          <w:numId w:val="0"/>
        </w:numPr>
        <w:jc w:val="both"/>
        <w:rPr>
          <w:rFonts w:hint="eastAsia"/>
        </w:rPr>
      </w:pPr>
      <w:r>
        <w:rPr>
          <w:rFonts w:hint="eastAsia"/>
        </w:rPr>
        <w:t>第二，有时我们的性情会改变：如同我们身体的性情在生病时，可能会在一阵发作中改变，以至于在那时会渴望在别的时候无法忍受的东西。一个特殊的机会或情况的巧合，可能会暂时改变我们的体质，因此一个不寻常的试探在那时可能会符合这个设计。</w:t>
      </w:r>
    </w:p>
    <w:p w14:paraId="3046538C">
      <w:pPr>
        <w:widowControl w:val="0"/>
        <w:numPr>
          <w:ilvl w:val="0"/>
          <w:numId w:val="0"/>
        </w:numPr>
        <w:jc w:val="both"/>
        <w:rPr>
          <w:rFonts w:hint="eastAsia"/>
        </w:rPr>
      </w:pPr>
    </w:p>
    <w:p w14:paraId="15D71304">
      <w:pPr>
        <w:widowControl w:val="0"/>
        <w:numPr>
          <w:ilvl w:val="0"/>
          <w:numId w:val="0"/>
        </w:numPr>
        <w:jc w:val="both"/>
        <w:rPr>
          <w:rFonts w:hint="eastAsia"/>
        </w:rPr>
      </w:pPr>
      <w:r>
        <w:rPr>
          <w:rFonts w:hint="eastAsia"/>
        </w:rPr>
        <w:t>Secondly, Sometimes our Temper alters: as the tempers of our Bodies in a Sickness may in a fit be so changed, that they may desire at that time what they could not endure at another. A special occasion or concurrence of circumstances may alter for the time our Constitution, and so an unusual Temptation may at that time agree with this design.</w:t>
      </w:r>
    </w:p>
    <w:p w14:paraId="1EEC789D">
      <w:pPr>
        <w:widowControl w:val="0"/>
        <w:numPr>
          <w:ilvl w:val="0"/>
          <w:numId w:val="0"/>
        </w:numPr>
        <w:jc w:val="both"/>
        <w:rPr>
          <w:rFonts w:hint="eastAsia"/>
        </w:rPr>
      </w:pPr>
      <w:r>
        <w:rPr>
          <w:rFonts w:hint="eastAsia"/>
        </w:rPr>
        <w:t>第三，有时撒但通过一个试探，只是为了给另一个试探打下基础，然后牠故意从一个奇怪的暗示开始，要么是为了在我们暗中对我们做别的事时，让我们分心，要么是为了通过过于仓促的鲁莽，将我们推向相反的极端。</w:t>
      </w:r>
    </w:p>
    <w:p w14:paraId="72AB86E9">
      <w:pPr>
        <w:widowControl w:val="0"/>
        <w:numPr>
          <w:ilvl w:val="0"/>
          <w:numId w:val="0"/>
        </w:numPr>
        <w:jc w:val="both"/>
        <w:rPr>
          <w:rFonts w:hint="eastAsia"/>
        </w:rPr>
      </w:pPr>
    </w:p>
    <w:p w14:paraId="7080CBFA">
      <w:pPr>
        <w:widowControl w:val="0"/>
        <w:numPr>
          <w:ilvl w:val="0"/>
          <w:numId w:val="0"/>
        </w:numPr>
        <w:jc w:val="both"/>
        <w:rPr>
          <w:rFonts w:hint="eastAsia"/>
        </w:rPr>
      </w:pPr>
      <w:r>
        <w:rPr>
          <w:rFonts w:hint="eastAsia"/>
        </w:rPr>
        <w:t>Thirdly, Sometime by one Temptation Satan intends but to lay the foundation of another, and then of purpose he begins with a strange suggestion, either to keep us at the gaze while he covertly doth something else against us, or to move us to a contrary extreme by an over-hasty rashness.</w:t>
      </w:r>
    </w:p>
    <w:p w14:paraId="7087CD6C">
      <w:pPr>
        <w:widowControl w:val="0"/>
        <w:numPr>
          <w:ilvl w:val="0"/>
          <w:numId w:val="0"/>
        </w:numPr>
        <w:jc w:val="both"/>
        <w:rPr>
          <w:rFonts w:hint="eastAsia"/>
        </w:rPr>
      </w:pPr>
      <w:r>
        <w:rPr>
          <w:rFonts w:hint="eastAsia"/>
        </w:rPr>
        <w:t>第四，有时牠试探时，其主要目的只是为了搅扰和困扰我们，在这种情况下，最不自然的试探，加上猛烈的冲动，最能达到牠的目的。</w:t>
      </w:r>
    </w:p>
    <w:p w14:paraId="136EB36A">
      <w:pPr>
        <w:widowControl w:val="0"/>
        <w:numPr>
          <w:ilvl w:val="0"/>
          <w:numId w:val="0"/>
        </w:numPr>
        <w:jc w:val="both"/>
        <w:rPr>
          <w:rFonts w:hint="eastAsia"/>
        </w:rPr>
      </w:pPr>
    </w:p>
    <w:p w14:paraId="47A6E10B">
      <w:pPr>
        <w:widowControl w:val="0"/>
        <w:numPr>
          <w:ilvl w:val="0"/>
          <w:numId w:val="0"/>
        </w:numPr>
        <w:jc w:val="both"/>
        <w:rPr>
          <w:rFonts w:hint="eastAsia"/>
        </w:rPr>
      </w:pPr>
      <w:r>
        <w:rPr>
          <w:rFonts w:hint="eastAsia"/>
        </w:rPr>
        <w:t>Fourthly, Sometime he tempts when his main design is only to trouble and disquiet us, and in such cases the most unnatural Temptations backed with a violent impetuousness do his work the best.</w:t>
      </w:r>
    </w:p>
    <w:p w14:paraId="4175A61A">
      <w:pPr>
        <w:widowControl w:val="0"/>
        <w:numPr>
          <w:ilvl w:val="0"/>
          <w:numId w:val="0"/>
        </w:numPr>
        <w:jc w:val="both"/>
        <w:rPr>
          <w:rFonts w:hint="eastAsia"/>
        </w:rPr>
      </w:pPr>
      <w:r>
        <w:rPr>
          <w:rFonts w:hint="eastAsia"/>
        </w:rPr>
        <w:t>撒但接下来的工作是提出试探：在前两步中，牠预备了材料，铺设了引线，在这一步中，牠通过提出牠的设计来点火；牠这样做也带着谨慎，通过以下几种方式。</w:t>
      </w:r>
    </w:p>
    <w:p w14:paraId="35CE595E">
      <w:pPr>
        <w:widowControl w:val="0"/>
        <w:numPr>
          <w:ilvl w:val="0"/>
          <w:numId w:val="0"/>
        </w:numPr>
        <w:jc w:val="both"/>
        <w:rPr>
          <w:rFonts w:hint="eastAsia"/>
        </w:rPr>
      </w:pPr>
    </w:p>
    <w:p w14:paraId="60C6A70C">
      <w:pPr>
        <w:widowControl w:val="0"/>
        <w:numPr>
          <w:ilvl w:val="0"/>
          <w:numId w:val="0"/>
        </w:numPr>
        <w:jc w:val="both"/>
        <w:rPr>
          <w:rFonts w:hint="eastAsia"/>
        </w:rPr>
      </w:pPr>
      <w:r>
        <w:rPr>
          <w:rFonts w:hint="eastAsia"/>
        </w:rPr>
        <w:t>Satan's next work is the proposal of the Temptation: In the two former he provided Materials and laid the Trains, in this he gives Fire, by propounding his design; and this also he doth with caution, these several ways.</w:t>
      </w:r>
    </w:p>
    <w:p w14:paraId="5E4CA9F7">
      <w:pPr>
        <w:widowControl w:val="0"/>
        <w:numPr>
          <w:ilvl w:val="0"/>
          <w:numId w:val="0"/>
        </w:numPr>
        <w:jc w:val="both"/>
        <w:rPr>
          <w:rFonts w:hint="eastAsia"/>
        </w:rPr>
      </w:pPr>
      <w:r>
        <w:rPr>
          <w:rFonts w:hint="eastAsia"/>
        </w:rPr>
        <w:t>第一，牠让对象为牠说话，在许多人身上，牠几乎不需要再费什么事；在他们面前的对象说出了撒但的心意，并立刻获得了他们的同意，然而在安排对象和时机，以及使事情恰好符合牠认为对牠有利的那个关键时刻上，牠也使用了不小的狡猾。</w:t>
      </w:r>
    </w:p>
    <w:p w14:paraId="7394DE81">
      <w:pPr>
        <w:widowControl w:val="0"/>
        <w:numPr>
          <w:ilvl w:val="0"/>
          <w:numId w:val="0"/>
        </w:numPr>
        <w:jc w:val="both"/>
        <w:rPr>
          <w:rFonts w:hint="eastAsia"/>
        </w:rPr>
      </w:pPr>
    </w:p>
    <w:p w14:paraId="011F30F8">
      <w:pPr>
        <w:widowControl w:val="0"/>
        <w:numPr>
          <w:ilvl w:val="0"/>
          <w:numId w:val="0"/>
        </w:numPr>
        <w:jc w:val="both"/>
        <w:rPr>
          <w:rFonts w:hint="eastAsia"/>
        </w:rPr>
      </w:pPr>
      <w:r>
        <w:rPr>
          <w:rFonts w:hint="eastAsia"/>
        </w:rPr>
        <w:t>First, He makes the Object speak for him, and in many he is scarce put to any further trouble; the Object before them speaks Satan's mind, and gains their consent immediately, yet is there no small cunning used in fitting the Object and Occasion, and bringing things about to answer the very nick of time which he takes to be advantageous for him.</w:t>
      </w:r>
    </w:p>
    <w:p w14:paraId="7697A542">
      <w:pPr>
        <w:widowControl w:val="0"/>
        <w:numPr>
          <w:ilvl w:val="0"/>
          <w:numId w:val="0"/>
        </w:numPr>
        <w:jc w:val="both"/>
        <w:rPr>
          <w:rFonts w:hint="eastAsia"/>
        </w:rPr>
      </w:pPr>
      <w:r>
        <w:rPr>
          <w:rFonts w:hint="eastAsia"/>
        </w:rPr>
        <w:t>第二，有时牠指定一个代理人为牠说话；并非牠在试探中害羞，也不是总没有时间做自己的工作，而是通过这种方式，牠能更危险地潜入我们的情感中，并以更少的怀疑，利用我们的朋友、亲属或密友来为一个邪恶的设计说情。</w:t>
      </w:r>
    </w:p>
    <w:p w14:paraId="3C6CF9D2">
      <w:pPr>
        <w:widowControl w:val="0"/>
        <w:numPr>
          <w:ilvl w:val="0"/>
          <w:numId w:val="0"/>
        </w:numPr>
        <w:jc w:val="both"/>
        <w:rPr>
          <w:rFonts w:hint="eastAsia"/>
        </w:rPr>
      </w:pPr>
    </w:p>
    <w:p w14:paraId="07ACC524">
      <w:pPr>
        <w:widowControl w:val="0"/>
        <w:numPr>
          <w:ilvl w:val="0"/>
          <w:numId w:val="0"/>
        </w:numPr>
        <w:jc w:val="both"/>
        <w:rPr>
          <w:rFonts w:hint="eastAsia"/>
        </w:rPr>
      </w:pPr>
      <w:r>
        <w:rPr>
          <w:rFonts w:hint="eastAsia"/>
        </w:rPr>
        <w:t>Secondly, Sometime he appoints a Proxy to speak for him; not that he is shame-faced in Temptation, and not always at leisure for his own work, but this way he insinuates himself the more dangerously into our Affections, and with less suspicion using our Friends, Relations or intimate Acquaintance to intercede for a wicked design.</w:t>
      </w:r>
    </w:p>
    <w:p w14:paraId="4DD79D33">
      <w:pPr>
        <w:widowControl w:val="0"/>
        <w:numPr>
          <w:ilvl w:val="0"/>
          <w:numId w:val="0"/>
        </w:numPr>
        <w:jc w:val="both"/>
        <w:rPr>
          <w:rFonts w:hint="eastAsia"/>
        </w:rPr>
      </w:pPr>
      <w:r>
        <w:rPr>
          <w:rFonts w:hint="eastAsia"/>
        </w:rPr>
        <w:t>牠没有亲自对夏娃说话，而是选择了一条蛇；牠认为夏娃比蛇更能说服亚当。牠通过约伯妻子的舌头试探约伯，仿佛牠希望，如此亲近的关系所劝告的，会轻易地被听从。</w:t>
      </w:r>
    </w:p>
    <w:p w14:paraId="43E9D2ED">
      <w:pPr>
        <w:widowControl w:val="0"/>
        <w:numPr>
          <w:ilvl w:val="0"/>
          <w:numId w:val="0"/>
        </w:numPr>
        <w:jc w:val="both"/>
        <w:rPr>
          <w:rFonts w:hint="eastAsia"/>
        </w:rPr>
      </w:pPr>
    </w:p>
    <w:p w14:paraId="7A8A884F">
      <w:pPr>
        <w:widowControl w:val="0"/>
        <w:numPr>
          <w:ilvl w:val="0"/>
          <w:numId w:val="0"/>
        </w:numPr>
        <w:jc w:val="both"/>
        <w:rPr>
          <w:rFonts w:hint="eastAsia"/>
        </w:rPr>
      </w:pPr>
      <w:r>
        <w:rPr>
          <w:rFonts w:hint="eastAsia"/>
        </w:rPr>
        <w:t>He did not speak himself to Eve, but chose a Serpent; he thought Eve would sooner prevail upon Adam than the Serpent could.</w:t>
      </w:r>
    </w:p>
    <w:p w14:paraId="304F805D">
      <w:pPr>
        <w:widowControl w:val="0"/>
        <w:numPr>
          <w:ilvl w:val="0"/>
          <w:numId w:val="0"/>
        </w:numPr>
        <w:jc w:val="both"/>
        <w:rPr>
          <w:rFonts w:hint="eastAsia"/>
        </w:rPr>
      </w:pPr>
      <w:r>
        <w:rPr>
          <w:rFonts w:hint="eastAsia"/>
        </w:rPr>
        <w:t>牠假借最高的爱和关怀，通过彼得试探基督避免受苦，“主啊，万不可如此！”；然而我们的救主毫不犹豫地指出了撒但的试探与彼得的善意紧密地交织在一起。</w:t>
      </w:r>
    </w:p>
    <w:p w14:paraId="1EE48CE3">
      <w:pPr>
        <w:widowControl w:val="0"/>
        <w:numPr>
          <w:ilvl w:val="0"/>
          <w:numId w:val="0"/>
        </w:numPr>
        <w:jc w:val="both"/>
        <w:rPr>
          <w:rFonts w:hint="eastAsia"/>
        </w:rPr>
      </w:pPr>
    </w:p>
    <w:p w14:paraId="3417F820">
      <w:pPr>
        <w:widowControl w:val="0"/>
        <w:numPr>
          <w:ilvl w:val="0"/>
          <w:numId w:val="0"/>
        </w:numPr>
        <w:jc w:val="both"/>
        <w:rPr>
          <w:rFonts w:hint="eastAsia"/>
        </w:rPr>
      </w:pPr>
      <w:r>
        <w:rPr>
          <w:rFonts w:hint="eastAsia"/>
        </w:rPr>
        <w:t>He tempted Job by the tongue of his Wife, as if he had hoped, that what so near a Relation had counseled, would easily be hearkened to.</w:t>
      </w:r>
    </w:p>
    <w:p w14:paraId="599162EE">
      <w:pPr>
        <w:widowControl w:val="0"/>
        <w:numPr>
          <w:ilvl w:val="0"/>
          <w:numId w:val="0"/>
        </w:numPr>
        <w:jc w:val="both"/>
        <w:rPr>
          <w:rFonts w:hint="eastAsia"/>
        </w:rPr>
      </w:pPr>
      <w:r>
        <w:rPr>
          <w:rFonts w:hint="eastAsia"/>
        </w:rPr>
        <w:t>我们常常在这种我们很少怀疑有危险的地方被试探。</w:t>
      </w:r>
    </w:p>
    <w:p w14:paraId="6593B2C9">
      <w:pPr>
        <w:widowControl w:val="0"/>
        <w:numPr>
          <w:ilvl w:val="0"/>
          <w:numId w:val="0"/>
        </w:numPr>
        <w:jc w:val="both"/>
        <w:rPr>
          <w:rFonts w:hint="eastAsia"/>
        </w:rPr>
      </w:pPr>
    </w:p>
    <w:p w14:paraId="1E847F68">
      <w:pPr>
        <w:widowControl w:val="0"/>
        <w:numPr>
          <w:ilvl w:val="0"/>
          <w:numId w:val="0"/>
        </w:numPr>
        <w:jc w:val="both"/>
        <w:rPr>
          <w:rFonts w:hint="eastAsia"/>
        </w:rPr>
      </w:pPr>
      <w:r>
        <w:rPr>
          <w:rFonts w:hint="eastAsia"/>
        </w:rPr>
        <w:t>He tempted Christ to avoid suffering by Peter, under a pretense of highest love and care, Master, spare thyself; yet our Savior forbears not to note Satan's Temptation closely twisted with Peter 's kindness.</w:t>
      </w:r>
    </w:p>
    <w:p w14:paraId="175A64EF">
      <w:pPr>
        <w:widowControl w:val="0"/>
        <w:numPr>
          <w:ilvl w:val="0"/>
          <w:numId w:val="0"/>
        </w:numPr>
        <w:jc w:val="both"/>
        <w:rPr>
          <w:rFonts w:hint="eastAsia"/>
        </w:rPr>
      </w:pPr>
      <w:r>
        <w:rPr>
          <w:rFonts w:hint="eastAsia"/>
        </w:rPr>
        <w:t>第三，如果牠发现前两种方法没有希望或不合适，牠就注入动机，从而在内心里直接对我们说话：做这个行为，利用这个机会来获得快乐或利益，等等。</w:t>
      </w:r>
    </w:p>
    <w:p w14:paraId="29E344D7">
      <w:pPr>
        <w:widowControl w:val="0"/>
        <w:numPr>
          <w:ilvl w:val="0"/>
          <w:numId w:val="0"/>
        </w:numPr>
        <w:jc w:val="both"/>
        <w:rPr>
          <w:rFonts w:hint="eastAsia"/>
        </w:rPr>
      </w:pPr>
    </w:p>
    <w:p w14:paraId="6AE611D6">
      <w:pPr>
        <w:widowControl w:val="0"/>
        <w:numPr>
          <w:ilvl w:val="0"/>
          <w:numId w:val="0"/>
        </w:numPr>
        <w:jc w:val="both"/>
        <w:rPr>
          <w:rFonts w:hint="eastAsia"/>
        </w:rPr>
      </w:pPr>
      <w:r>
        <w:rPr>
          <w:rFonts w:hint="eastAsia"/>
        </w:rPr>
        <w:t>At this rate are we often tempted where we little suspect danger.</w:t>
      </w:r>
    </w:p>
    <w:p w14:paraId="545CC363">
      <w:pPr>
        <w:widowControl w:val="0"/>
        <w:numPr>
          <w:ilvl w:val="0"/>
          <w:numId w:val="0"/>
        </w:numPr>
        <w:jc w:val="both"/>
        <w:rPr>
          <w:rFonts w:hint="eastAsia"/>
        </w:rPr>
      </w:pPr>
      <w:r>
        <w:rPr>
          <w:rFonts w:hint="eastAsia"/>
        </w:rPr>
        <w:t>牠认为仅仅用利益的对象来试探犹大是不够的，而是用直接的言语向他表明牠的心意，并将意念放在他心里，约翰福音13:2。</w:t>
      </w:r>
    </w:p>
    <w:p w14:paraId="10CBC003">
      <w:pPr>
        <w:widowControl w:val="0"/>
        <w:numPr>
          <w:ilvl w:val="0"/>
          <w:numId w:val="0"/>
        </w:numPr>
        <w:jc w:val="both"/>
        <w:rPr>
          <w:rFonts w:hint="eastAsia"/>
        </w:rPr>
      </w:pPr>
    </w:p>
    <w:p w14:paraId="1E77179E">
      <w:pPr>
        <w:widowControl w:val="0"/>
        <w:numPr>
          <w:ilvl w:val="0"/>
          <w:numId w:val="0"/>
        </w:numPr>
        <w:jc w:val="both"/>
        <w:rPr>
          <w:rFonts w:hint="eastAsia"/>
        </w:rPr>
      </w:pPr>
      <w:r>
        <w:rPr>
          <w:rFonts w:hint="eastAsia"/>
        </w:rPr>
        <w:t>Thirdly, If he finds the two first ways unhopeful or unsuitable, then he injects the motion, and so plainly speaks to us inwardly himself, Do this act, take this advantage for pleasure or profit, &amp;c. He thought it not enough to tempt Judas by the object of Gain, but he brake his mind in direct terms, and put it into his heart, Joh. 13. 2. He did the like to Ananias, whose heart he filled with a large motion for that lie, and backed it with many considerations of the necessity and expediency of it, Acts 5. 3. There is no question to be made of this; Dr. Goodwin gives clear proofs of it, and so do several others.</w:t>
      </w:r>
    </w:p>
    <w:p w14:paraId="2D08E2BB">
      <w:pPr>
        <w:widowControl w:val="0"/>
        <w:numPr>
          <w:ilvl w:val="0"/>
          <w:numId w:val="0"/>
        </w:numPr>
        <w:jc w:val="both"/>
        <w:rPr>
          <w:rFonts w:hint="eastAsia"/>
        </w:rPr>
      </w:pPr>
      <w:r>
        <w:rPr>
          <w:rFonts w:hint="eastAsia"/>
        </w:rPr>
        <w:t>牠对亚拿尼亚也做了同样的事，牠用一个关于那个谎言的巨大动机充满他的心，并用许多关于其必要性和权宜之计的考虑来支持它，使徒行传5:3。这一点是毫无疑问的；古德温博士为此提供了清晰的证据，其他几位也是如此。</w:t>
      </w:r>
    </w:p>
    <w:p w14:paraId="607AD7A5">
      <w:pPr>
        <w:widowControl w:val="0"/>
        <w:numPr>
          <w:ilvl w:val="0"/>
          <w:numId w:val="0"/>
        </w:numPr>
        <w:jc w:val="both"/>
        <w:rPr>
          <w:rFonts w:hint="eastAsia"/>
        </w:rPr>
      </w:pPr>
    </w:p>
    <w:p w14:paraId="66ED12B3">
      <w:pPr>
        <w:widowControl w:val="0"/>
        <w:numPr>
          <w:ilvl w:val="0"/>
          <w:numId w:val="0"/>
        </w:numPr>
        <w:jc w:val="both"/>
        <w:rPr>
          <w:rFonts w:hint="eastAsia"/>
        </w:rPr>
      </w:pPr>
      <w:r>
        <w:rPr>
          <w:rFonts w:hint="eastAsia"/>
        </w:rPr>
        <w:t>When we consider, that thoughts are sometime cast upon the minds of Men which are above their knowledge, and that they say and do things sometime which are far beyond any of their Accomplishments and Parts, and yet in the nature of it wicked, we must be forced to run so high as to charge it upon Satan.</w:t>
      </w:r>
    </w:p>
    <w:p w14:paraId="38EDB4C7">
      <w:pPr>
        <w:widowControl w:val="0"/>
        <w:numPr>
          <w:ilvl w:val="0"/>
          <w:numId w:val="0"/>
        </w:numPr>
        <w:jc w:val="both"/>
        <w:rPr>
          <w:rFonts w:hint="eastAsia"/>
        </w:rPr>
      </w:pPr>
      <w:r>
        <w:rPr>
          <w:rFonts w:hint="eastAsia"/>
        </w:rPr>
        <w:t>当我们考虑到，有时人的心中会被投下超乎他们知识的思想，并且他们有时说和做的事远超他们任何的成就和才能，然而其本质却是邪恶的，我们就不得不追溯到那么高，以至于将其归咎于撒但。</w:t>
      </w:r>
    </w:p>
    <w:p w14:paraId="2DB29D2F">
      <w:pPr>
        <w:widowControl w:val="0"/>
        <w:numPr>
          <w:ilvl w:val="0"/>
          <w:numId w:val="0"/>
        </w:numPr>
        <w:jc w:val="both"/>
        <w:rPr>
          <w:rFonts w:hint="eastAsia"/>
        </w:rPr>
      </w:pPr>
    </w:p>
    <w:p w14:paraId="50913CB0">
      <w:pPr>
        <w:widowControl w:val="0"/>
        <w:numPr>
          <w:ilvl w:val="0"/>
          <w:numId w:val="0"/>
        </w:numPr>
        <w:jc w:val="both"/>
        <w:rPr>
          <w:rFonts w:hint="eastAsia"/>
        </w:rPr>
      </w:pPr>
      <w:r>
        <w:rPr>
          <w:rFonts w:hint="eastAsia"/>
        </w:rPr>
        <w:t>Saul 's prophesying, 1 Sam. 18. 10. was by the influence of the evil Spirit; and this (as Junius, Tirinus, and others interpret) must of necessity be understood of such a kind of action and speaking, as the true Prophets of the Lord usually expressed under the Influences of the blessed Spirit; for from the likeness of the action in both, must the name be borrowed.</w:t>
      </w:r>
    </w:p>
    <w:p w14:paraId="70BF8159">
      <w:pPr>
        <w:widowControl w:val="0"/>
        <w:numPr>
          <w:ilvl w:val="0"/>
          <w:numId w:val="0"/>
        </w:numPr>
        <w:jc w:val="both"/>
        <w:rPr>
          <w:rFonts w:hint="eastAsia"/>
        </w:rPr>
      </w:pPr>
      <w:r>
        <w:rPr>
          <w:rFonts w:hint="eastAsia"/>
        </w:rPr>
        <w:t>扫罗的说预言，撒母耳记上18:10，是受了恶灵的影响；并且这（如尤尼乌斯、提里努斯和其他人所解释的）必须被理解为一种行动和说话，如同主真正的先知通常在圣灵影响下所表达的那样；因为这名称必定是借自两者行动的相似性。</w:t>
      </w:r>
    </w:p>
    <w:p w14:paraId="7C1C8195">
      <w:pPr>
        <w:widowControl w:val="0"/>
        <w:numPr>
          <w:ilvl w:val="0"/>
          <w:numId w:val="0"/>
        </w:numPr>
        <w:jc w:val="both"/>
        <w:rPr>
          <w:rFonts w:hint="eastAsia"/>
        </w:rPr>
      </w:pPr>
    </w:p>
    <w:p w14:paraId="1109560B">
      <w:pPr>
        <w:widowControl w:val="0"/>
        <w:numPr>
          <w:ilvl w:val="0"/>
          <w:numId w:val="0"/>
        </w:numPr>
        <w:jc w:val="both"/>
        <w:rPr>
          <w:rFonts w:hint="eastAsia"/>
        </w:rPr>
      </w:pPr>
      <w:r>
        <w:rPr>
          <w:rFonts w:hint="eastAsia"/>
        </w:rPr>
        <w:t>The experience that we have of inward Disputing's, the bandying of Arguments and Answers in several Cases, is a proof of this beyond exception.</w:t>
      </w:r>
    </w:p>
    <w:p w14:paraId="66D9863D">
      <w:pPr>
        <w:widowControl w:val="0"/>
        <w:numPr>
          <w:ilvl w:val="0"/>
          <w:numId w:val="0"/>
        </w:numPr>
        <w:jc w:val="both"/>
        <w:rPr>
          <w:rFonts w:hint="eastAsia"/>
        </w:rPr>
      </w:pPr>
      <w:r>
        <w:rPr>
          <w:rFonts w:hint="eastAsia"/>
        </w:rPr>
        <w:t>我们在内心辩论、在几个案例中来回交换论据和答案的经验，是这一点无可辩驳的证据。</w:t>
      </w:r>
    </w:p>
    <w:p w14:paraId="6C1D45D2">
      <w:pPr>
        <w:widowControl w:val="0"/>
        <w:numPr>
          <w:ilvl w:val="0"/>
          <w:numId w:val="0"/>
        </w:numPr>
        <w:jc w:val="both"/>
        <w:rPr>
          <w:rFonts w:hint="eastAsia"/>
        </w:rPr>
      </w:pPr>
    </w:p>
    <w:p w14:paraId="6F40159B">
      <w:pPr>
        <w:widowControl w:val="0"/>
        <w:numPr>
          <w:ilvl w:val="0"/>
          <w:numId w:val="0"/>
        </w:numPr>
        <w:jc w:val="both"/>
        <w:rPr>
          <w:rFonts w:hint="eastAsia"/>
        </w:rPr>
      </w:pPr>
      <w:r>
        <w:rPr>
          <w:rFonts w:hint="eastAsia"/>
        </w:rPr>
        <w:t>Wounded Consciences express an admirable dexterity in breaking all Arguments urged for their peace and establishment; as also in framing Objections against themselves, so far above the usual measure of common Capacities, that we cannot ascribe it to any other than Satan's private aid this way.</w:t>
      </w:r>
    </w:p>
    <w:p w14:paraId="7CB88EF3">
      <w:pPr>
        <w:widowControl w:val="0"/>
        <w:numPr>
          <w:ilvl w:val="0"/>
          <w:numId w:val="0"/>
        </w:numPr>
        <w:jc w:val="both"/>
        <w:rPr>
          <w:rFonts w:hint="eastAsia"/>
        </w:rPr>
      </w:pPr>
      <w:r>
        <w:rPr>
          <w:rFonts w:hint="eastAsia"/>
        </w:rPr>
        <w:t>受伤的良心在打破所有为他们的平安和建立而提出的论据时，表现出令人惊叹的灵巧；同样，在构建反对自己的异议时，其程度远超普通能力的通常水平，以至于我们不能不将其归因于撒但在这方面的私下帮助。</w:t>
      </w:r>
    </w:p>
    <w:p w14:paraId="1F36501B">
      <w:pPr>
        <w:widowControl w:val="0"/>
        <w:numPr>
          <w:ilvl w:val="0"/>
          <w:numId w:val="0"/>
        </w:numPr>
        <w:jc w:val="both"/>
        <w:rPr>
          <w:rFonts w:hint="eastAsia"/>
        </w:rPr>
      </w:pPr>
    </w:p>
    <w:p w14:paraId="674C4952">
      <w:pPr>
        <w:widowControl w:val="0"/>
        <w:numPr>
          <w:ilvl w:val="0"/>
          <w:numId w:val="0"/>
        </w:numPr>
        <w:jc w:val="both"/>
        <w:rPr>
          <w:rFonts w:hint="eastAsia"/>
        </w:rPr>
      </w:pPr>
      <w:r>
        <w:rPr>
          <w:rFonts w:hint="eastAsia"/>
        </w:rPr>
        <w:t>Fourthly, The motion being made (if there be need) he doth irritate and stir up the mind to the embracement of it: and this he doth two ways,</w:t>
      </w:r>
    </w:p>
    <w:p w14:paraId="45AEDA86">
      <w:pPr>
        <w:widowControl w:val="0"/>
        <w:numPr>
          <w:ilvl w:val="0"/>
          <w:numId w:val="0"/>
        </w:numPr>
        <w:jc w:val="both"/>
        <w:rPr>
          <w:rFonts w:hint="eastAsia"/>
        </w:rPr>
      </w:pPr>
      <w:r>
        <w:rPr>
          <w:rFonts w:hint="eastAsia"/>
        </w:rPr>
        <w:t>第四，动机既已提出（如果需要的话），牠就激怒并挑动心思去接受它：牠通过两种方式来做。</w:t>
      </w:r>
    </w:p>
    <w:p w14:paraId="5B564363">
      <w:pPr>
        <w:widowControl w:val="0"/>
        <w:numPr>
          <w:ilvl w:val="0"/>
          <w:numId w:val="0"/>
        </w:numPr>
        <w:jc w:val="both"/>
        <w:rPr>
          <w:rFonts w:hint="eastAsia"/>
        </w:rPr>
      </w:pPr>
    </w:p>
    <w:p w14:paraId="0B7B4D5A">
      <w:pPr>
        <w:widowControl w:val="0"/>
        <w:numPr>
          <w:ilvl w:val="0"/>
          <w:numId w:val="0"/>
        </w:numPr>
        <w:jc w:val="both"/>
        <w:rPr>
          <w:rFonts w:hint="eastAsia"/>
        </w:rPr>
      </w:pPr>
      <w:r>
        <w:rPr>
          <w:rFonts w:hint="eastAsia"/>
        </w:rPr>
        <w:t>First, By an earnestness of Solicitation; when he urgeth the thing over and over, and gives no rest; when he joins with this, an importunity of begging and entreating with the repeated motion; when he draws together and advantageously doth order a multitude of considerations to that end; and when in all this he doth hold down the mind and thoughts, and keep them upon a contemplation of the Object, Motions, and Reasons.</w:t>
      </w:r>
    </w:p>
    <w:p w14:paraId="6CDA0C09">
      <w:pPr>
        <w:widowControl w:val="0"/>
        <w:numPr>
          <w:ilvl w:val="0"/>
          <w:numId w:val="0"/>
        </w:numPr>
        <w:jc w:val="both"/>
        <w:rPr>
          <w:rFonts w:hint="eastAsia"/>
        </w:rPr>
      </w:pPr>
      <w:r>
        <w:rPr>
          <w:rFonts w:hint="eastAsia"/>
        </w:rPr>
        <w:t>第一，通过恳切的请求；当牠反复催促那件事，不给人安息时；当牠将此与反复的动机，以及恳求和央求的纠缠结合起来时；当牠为此目的聚集并有利地安排众多考虑时；并且当牠在这一切中，压制住心思和意念，使它们专注于对对象、动机和理由的默想时。</w:t>
      </w:r>
    </w:p>
    <w:p w14:paraId="7B7F306D">
      <w:pPr>
        <w:widowControl w:val="0"/>
        <w:numPr>
          <w:ilvl w:val="0"/>
          <w:numId w:val="0"/>
        </w:numPr>
        <w:jc w:val="both"/>
        <w:rPr>
          <w:rFonts w:hint="eastAsia"/>
        </w:rPr>
      </w:pPr>
    </w:p>
    <w:p w14:paraId="27D85377">
      <w:pPr>
        <w:widowControl w:val="0"/>
        <w:numPr>
          <w:ilvl w:val="0"/>
          <w:numId w:val="0"/>
        </w:numPr>
        <w:jc w:val="both"/>
        <w:rPr>
          <w:rFonts w:hint="eastAsia"/>
        </w:rPr>
      </w:pPr>
      <w:r>
        <w:rPr>
          <w:rFonts w:hint="eastAsia"/>
        </w:rPr>
        <w:t>Thus he provoked David, 1 Chron. 21. 1.</w:t>
      </w:r>
    </w:p>
    <w:p w14:paraId="108651C0">
      <w:pPr>
        <w:widowControl w:val="0"/>
        <w:numPr>
          <w:ilvl w:val="0"/>
          <w:numId w:val="0"/>
        </w:numPr>
        <w:jc w:val="both"/>
        <w:rPr>
          <w:rFonts w:hint="eastAsia"/>
        </w:rPr>
      </w:pPr>
      <w:r>
        <w:rPr>
          <w:rFonts w:hint="eastAsia"/>
        </w:rPr>
        <w:t>牠就这样激动大卫，历代志上21:1。</w:t>
      </w:r>
    </w:p>
    <w:p w14:paraId="11FD268D">
      <w:pPr>
        <w:widowControl w:val="0"/>
        <w:numPr>
          <w:ilvl w:val="0"/>
          <w:numId w:val="0"/>
        </w:numPr>
        <w:jc w:val="both"/>
        <w:rPr>
          <w:rFonts w:hint="eastAsia"/>
        </w:rPr>
      </w:pPr>
    </w:p>
    <w:p w14:paraId="589B7E92">
      <w:pPr>
        <w:widowControl w:val="0"/>
        <w:numPr>
          <w:ilvl w:val="0"/>
          <w:numId w:val="0"/>
        </w:numPr>
        <w:jc w:val="both"/>
        <w:rPr>
          <w:rFonts w:hint="eastAsia"/>
        </w:rPr>
      </w:pPr>
      <w:r>
        <w:rPr>
          <w:rFonts w:hint="eastAsia"/>
        </w:rPr>
        <w:t>And this kind of dealing occasioned the Apostle to name his Temptations, and our resistance, by the name of wrestling's, in which usually there appears many endeavors, and often repeated, to throw down the Antagonist.</w:t>
      </w:r>
    </w:p>
    <w:p w14:paraId="5349368D">
      <w:pPr>
        <w:widowControl w:val="0"/>
        <w:numPr>
          <w:ilvl w:val="0"/>
          <w:numId w:val="0"/>
        </w:numPr>
        <w:jc w:val="both"/>
        <w:rPr>
          <w:rFonts w:hint="eastAsia"/>
        </w:rPr>
      </w:pPr>
      <w:r>
        <w:rPr>
          <w:rFonts w:hint="eastAsia"/>
        </w:rPr>
        <w:t>这种对待方式导致使徒将牠的试探和我们的抵挡，命名为摔跤，其中通常会出现许多努力，并且常常重复，以摔倒对手。</w:t>
      </w:r>
    </w:p>
    <w:p w14:paraId="7290F3A7">
      <w:pPr>
        <w:widowControl w:val="0"/>
        <w:numPr>
          <w:ilvl w:val="0"/>
          <w:numId w:val="0"/>
        </w:numPr>
        <w:jc w:val="both"/>
        <w:rPr>
          <w:rFonts w:hint="eastAsia"/>
        </w:rPr>
      </w:pPr>
    </w:p>
    <w:p w14:paraId="4ACFE8C7">
      <w:pPr>
        <w:widowControl w:val="0"/>
        <w:numPr>
          <w:ilvl w:val="0"/>
          <w:numId w:val="0"/>
        </w:numPr>
        <w:jc w:val="both"/>
        <w:rPr>
          <w:rFonts w:hint="eastAsia"/>
        </w:rPr>
      </w:pPr>
      <w:r>
        <w:rPr>
          <w:rFonts w:hint="eastAsia"/>
        </w:rPr>
        <w:t>Secondly, He doth irritate by a secret power and force that he hath upon our Fancies and Passions.</w:t>
      </w:r>
    </w:p>
    <w:p w14:paraId="51B98C06">
      <w:pPr>
        <w:widowControl w:val="0"/>
        <w:numPr>
          <w:ilvl w:val="0"/>
          <w:numId w:val="0"/>
        </w:numPr>
        <w:jc w:val="both"/>
        <w:rPr>
          <w:rFonts w:hint="eastAsia"/>
        </w:rPr>
      </w:pPr>
      <w:r>
        <w:rPr>
          <w:rFonts w:hint="eastAsia"/>
        </w:rPr>
        <w:t>第二，牠通过牠对我们幻想和情感所拥有的秘密能力和力量来激怒。</w:t>
      </w:r>
    </w:p>
    <w:p w14:paraId="23D8C6A2">
      <w:pPr>
        <w:widowControl w:val="0"/>
        <w:numPr>
          <w:ilvl w:val="0"/>
          <w:numId w:val="0"/>
        </w:numPr>
        <w:jc w:val="both"/>
        <w:rPr>
          <w:rFonts w:hint="eastAsia"/>
        </w:rPr>
      </w:pPr>
    </w:p>
    <w:p w14:paraId="49D64697">
      <w:pPr>
        <w:widowControl w:val="0"/>
        <w:numPr>
          <w:ilvl w:val="0"/>
          <w:numId w:val="0"/>
        </w:numPr>
        <w:jc w:val="both"/>
        <w:rPr>
          <w:rFonts w:hint="eastAsia"/>
        </w:rPr>
      </w:pPr>
      <w:r>
        <w:rPr>
          <w:rFonts w:hint="eastAsia"/>
        </w:rPr>
        <w:t>When Men are said to be carried and led by Satan, it implies (in the judgment of some) more than importunity; and that though he cannot force the spring of the Will, yet he may considerably act upon it, by pulling at the Weights and Plummets, that is, by moving and acting our Imaginations and Affections.</w:t>
      </w:r>
    </w:p>
    <w:p w14:paraId="10CB75A2">
      <w:pPr>
        <w:widowControl w:val="0"/>
        <w:numPr>
          <w:ilvl w:val="0"/>
          <w:numId w:val="0"/>
        </w:numPr>
        <w:jc w:val="both"/>
        <w:rPr>
          <w:rFonts w:hint="eastAsia"/>
        </w:rPr>
      </w:pPr>
      <w:r>
        <w:rPr>
          <w:rFonts w:hint="eastAsia"/>
        </w:rPr>
        <w:t>当人被说成是被撒但带动和引导时，这（在一些人看来）暗示了比纠缠更多的东西；并且虽然牠不能强迫意志的源泉，牠却可以通过拉动重物和铅锤，即通过移动和作用于我们的想象和情感，来相当大地作用于它。</w:t>
      </w:r>
    </w:p>
    <w:p w14:paraId="00572300">
      <w:pPr>
        <w:widowControl w:val="0"/>
        <w:numPr>
          <w:ilvl w:val="0"/>
          <w:numId w:val="0"/>
        </w:numPr>
        <w:jc w:val="both"/>
        <w:rPr>
          <w:rFonts w:hint="eastAsia"/>
        </w:rPr>
      </w:pPr>
    </w:p>
    <w:p w14:paraId="6742383F">
      <w:pPr>
        <w:widowControl w:val="0"/>
        <w:numPr>
          <w:ilvl w:val="0"/>
          <w:numId w:val="0"/>
        </w:numPr>
        <w:jc w:val="both"/>
        <w:rPr>
          <w:rFonts w:hint="eastAsia"/>
        </w:rPr>
      </w:pPr>
      <w:r>
        <w:rPr>
          <w:rFonts w:hint="eastAsia"/>
        </w:rPr>
        <w:t>The motion being thus made, notwithstanding all his importunity, often finds resistance: in which case he comes to the practice of a fourth Rule, which is to draw away and entice the heart to consent; as 'tis expressed, Jam. 1. 14. Everyman is tempted, when he is drawn away and enticed.</w:t>
      </w:r>
    </w:p>
    <w:p w14:paraId="0C9633C2">
      <w:pPr>
        <w:widowControl w:val="0"/>
        <w:numPr>
          <w:ilvl w:val="0"/>
          <w:numId w:val="0"/>
        </w:numPr>
        <w:jc w:val="both"/>
        <w:rPr>
          <w:rFonts w:hint="eastAsia"/>
        </w:rPr>
      </w:pPr>
      <w:r>
        <w:rPr>
          <w:rFonts w:hint="eastAsia"/>
        </w:rPr>
        <w:t>动机既已如此提出，尽管牠百般纠缠，却常常遇到抵抗：在这种情况下，牠就来实践第四个规则，即牵引并引诱心去同意；正如雅各书1:14所表达的，“各人被试探，乃是被自己的私欲牵引诱惑的。”</w:t>
      </w:r>
    </w:p>
    <w:p w14:paraId="34F0AF93">
      <w:pPr>
        <w:widowControl w:val="0"/>
        <w:numPr>
          <w:ilvl w:val="0"/>
          <w:numId w:val="0"/>
        </w:numPr>
        <w:jc w:val="both"/>
        <w:rPr>
          <w:rFonts w:hint="eastAsia"/>
        </w:rPr>
      </w:pPr>
    </w:p>
    <w:p w14:paraId="0A59A9BD">
      <w:pPr>
        <w:widowControl w:val="0"/>
        <w:numPr>
          <w:ilvl w:val="0"/>
          <w:numId w:val="0"/>
        </w:numPr>
        <w:jc w:val="both"/>
        <w:rPr>
          <w:rFonts w:hint="eastAsia"/>
        </w:rPr>
      </w:pPr>
      <w:r>
        <w:rPr>
          <w:rFonts w:hint="eastAsia"/>
        </w:rPr>
        <w:t>I shall avoid here the variety of the apprehensions which some declare at large about the meaning of the words, satisfying myself with this, that the Apostle points at those Artifices of Satan by which he draws and allures the will of Man to a compliance with his motions; which when he effects in any degree, then may a Man be said to be prevailed upon by the Temptation.</w:t>
      </w:r>
    </w:p>
    <w:p w14:paraId="2E66D8EA">
      <w:pPr>
        <w:widowControl w:val="0"/>
        <w:numPr>
          <w:ilvl w:val="0"/>
          <w:numId w:val="0"/>
        </w:numPr>
        <w:jc w:val="both"/>
        <w:rPr>
          <w:rFonts w:hint="eastAsia"/>
        </w:rPr>
      </w:pPr>
      <w:r>
        <w:rPr>
          <w:rFonts w:hint="eastAsia"/>
        </w:rPr>
        <w:t>我将在此避免一些人对这些词含义的各种理解的详尽阐述，只满足于这一点，即使徒指出了撒但用以牵引和引诱人意志顺从牠动机的那些诡计；当牠在任何程度上实现这一点时，人就可以被说成是被试探所胜了。</w:t>
      </w:r>
    </w:p>
    <w:p w14:paraId="034B5DBB">
      <w:pPr>
        <w:widowControl w:val="0"/>
        <w:numPr>
          <w:ilvl w:val="0"/>
          <w:numId w:val="0"/>
        </w:numPr>
        <w:jc w:val="both"/>
        <w:rPr>
          <w:rFonts w:hint="eastAsia"/>
        </w:rPr>
      </w:pPr>
    </w:p>
    <w:p w14:paraId="742D04C8">
      <w:pPr>
        <w:widowControl w:val="0"/>
        <w:numPr>
          <w:ilvl w:val="0"/>
          <w:numId w:val="0"/>
        </w:numPr>
        <w:jc w:val="both"/>
        <w:rPr>
          <w:rFonts w:hint="eastAsia"/>
        </w:rPr>
      </w:pPr>
      <w:r>
        <w:rPr>
          <w:rFonts w:hint="eastAsia"/>
        </w:rPr>
        <w:t>But then here is the wonder how he should so far prevail against that Reason and Knowledge which God hath placed in Man, to fence and guard him against a thing so absurd and unreasonable as every sin is?</w:t>
      </w:r>
    </w:p>
    <w:p w14:paraId="17D85ECD">
      <w:pPr>
        <w:widowControl w:val="0"/>
        <w:numPr>
          <w:ilvl w:val="0"/>
          <w:numId w:val="0"/>
        </w:numPr>
        <w:jc w:val="both"/>
        <w:rPr>
          <w:rFonts w:hint="eastAsia"/>
        </w:rPr>
      </w:pPr>
      <w:r>
        <w:rPr>
          <w:rFonts w:hint="eastAsia"/>
        </w:rPr>
        <w:t>但这里的奇妙之处在于，牠如何能如此胜过神安置在人里面的理性和知识，这些理性和知识本是用来防御和保护人，抵挡像每一桩罪那样荒谬和不合理的事物的？</w:t>
      </w:r>
    </w:p>
    <w:p w14:paraId="39394DC4">
      <w:pPr>
        <w:widowControl w:val="0"/>
        <w:numPr>
          <w:ilvl w:val="0"/>
          <w:numId w:val="0"/>
        </w:numPr>
        <w:jc w:val="both"/>
        <w:rPr>
          <w:rFonts w:hint="eastAsia"/>
        </w:rPr>
      </w:pPr>
    </w:p>
    <w:p w14:paraId="34ED4250">
      <w:pPr>
        <w:widowControl w:val="0"/>
        <w:numPr>
          <w:ilvl w:val="0"/>
          <w:numId w:val="0"/>
        </w:numPr>
        <w:jc w:val="both"/>
        <w:rPr>
          <w:rFonts w:hint="eastAsia"/>
        </w:rPr>
      </w:pPr>
      <w:r>
        <w:rPr>
          <w:rFonts w:hint="eastAsia"/>
        </w:rPr>
        <w:t>The Solution of this knot we have in 2 Cor. 4. 4. The God of this World blinds the eyes of Men, draws a curtain over this Knowledge, and raiseth a darkness upon them: which darkness though we cannot fully apprehend, yet that it is a very great and strange darkness may be discovered; (1.) Partly by considering the subject of it, Man, a rational Creature, in whom God hath placed a Conscience, which is both a Law, and Witness, and Judge.</w:t>
      </w:r>
    </w:p>
    <w:p w14:paraId="60640271">
      <w:pPr>
        <w:widowControl w:val="0"/>
        <w:numPr>
          <w:ilvl w:val="0"/>
          <w:numId w:val="0"/>
        </w:numPr>
        <w:jc w:val="both"/>
        <w:rPr>
          <w:rFonts w:hint="eastAsia"/>
        </w:rPr>
      </w:pPr>
      <w:r>
        <w:rPr>
          <w:rFonts w:hint="eastAsia"/>
        </w:rPr>
        <w:t>这个结的答案我们在哥林多后书4:4中可以找到：“这世界的神弄瞎了……人的眼睛”，在这些知识上拉了一道幔子，并在他们身上兴起黑暗：这黑暗虽然我们不能完全理解，但可以发现它是一个非常巨大和奇怪的黑暗；（1）部分地通过考虑其主体，即人，一个理性的受造物，神在他里面安置了良心，它既是律法，又是见证，又是审判官。</w:t>
      </w:r>
    </w:p>
    <w:p w14:paraId="1EFF6F41">
      <w:pPr>
        <w:widowControl w:val="0"/>
        <w:numPr>
          <w:ilvl w:val="0"/>
          <w:numId w:val="0"/>
        </w:numPr>
        <w:jc w:val="both"/>
        <w:rPr>
          <w:rFonts w:hint="eastAsia"/>
        </w:rPr>
      </w:pPr>
    </w:p>
    <w:p w14:paraId="66B0ECD4">
      <w:pPr>
        <w:widowControl w:val="0"/>
        <w:numPr>
          <w:ilvl w:val="0"/>
          <w:numId w:val="0"/>
        </w:numPr>
        <w:jc w:val="both"/>
        <w:rPr>
          <w:rFonts w:hint="eastAsia"/>
        </w:rPr>
      </w:pPr>
      <w:r>
        <w:rPr>
          <w:rFonts w:hint="eastAsia"/>
        </w:rPr>
        <w:t>It cannot be supposed an easy matter to cloud or obliterate that Law, to silence or pervert that Witness, or to corrupt that Judge; but it will rise higher in the wonder of it, if we consider this in a godly Man, one that sets God before him, and is wont to have his fear in his heart; such a man as David was, that in so plain a case, in so high a manner, so long a time, with so little sense and apprehension of the evil and danger, Satan should so quickly prevail, 'tis an astonishment: neither will it be less strange if we consider (2.) The issue and effect of this blindness: Some rise up against this Law of Conscience, arguing it false and erroneous, and making conclusions directly contrary, as Deut. 29. 19. I shall have peace, though I walk on in the imaginations of my heart.</w:t>
      </w:r>
    </w:p>
    <w:p w14:paraId="6D13DAEF">
      <w:pPr>
        <w:widowControl w:val="0"/>
        <w:numPr>
          <w:ilvl w:val="0"/>
          <w:numId w:val="0"/>
        </w:numPr>
        <w:jc w:val="both"/>
        <w:rPr>
          <w:rFonts w:hint="eastAsia"/>
        </w:rPr>
      </w:pPr>
      <w:r>
        <w:rPr>
          <w:rFonts w:hint="eastAsia"/>
        </w:rPr>
        <w:t>要蒙蔽或抹去那律法，使那见证沉默或歪曲，或败坏那审判官，不能被认为是一件容易的事；但如果我们考虑在一个敬虔的人身上，一个将神摆在面前，习惯于心中存敬畏之心的人身上，这一点就更令人惊奇了；像大卫这样的人，在一个如此明显的情况下，以如此高的程度，如此长的时间，对那邪恶和危险如此缺乏感觉和理解，撒但竟能如此迅速地得胜，真是令人震惊：如果我们考虑（2）这种瞎眼的后果和效果，也不会不那么奇怪：有些人起来反对这良心的律法，争辩说它是虚假和错误的，并作出直接相反的结论，如申命记29:19：“我虽然行事心里顽梗……心里还觉安逸。”</w:t>
      </w:r>
    </w:p>
    <w:p w14:paraId="0435B492">
      <w:pPr>
        <w:widowControl w:val="0"/>
        <w:numPr>
          <w:ilvl w:val="0"/>
          <w:numId w:val="0"/>
        </w:numPr>
        <w:jc w:val="both"/>
        <w:rPr>
          <w:rFonts w:hint="eastAsia"/>
        </w:rPr>
      </w:pPr>
    </w:p>
    <w:p w14:paraId="2E29993C">
      <w:pPr>
        <w:widowControl w:val="0"/>
        <w:numPr>
          <w:ilvl w:val="0"/>
          <w:numId w:val="0"/>
        </w:numPr>
        <w:jc w:val="both"/>
        <w:rPr>
          <w:rFonts w:hint="eastAsia"/>
        </w:rPr>
      </w:pPr>
      <w:r>
        <w:rPr>
          <w:rFonts w:hint="eastAsia"/>
        </w:rPr>
        <w:t>I have fellowship with him, though I walk in darkness, 1 Joh. 1. 6.</w:t>
      </w:r>
    </w:p>
    <w:p w14:paraId="003413FB">
      <w:pPr>
        <w:widowControl w:val="0"/>
        <w:numPr>
          <w:ilvl w:val="0"/>
          <w:numId w:val="0"/>
        </w:numPr>
        <w:jc w:val="both"/>
        <w:rPr>
          <w:rFonts w:hint="eastAsia"/>
        </w:rPr>
      </w:pPr>
      <w:r>
        <w:rPr>
          <w:rFonts w:hint="eastAsia"/>
        </w:rPr>
        <w:t>我们若说与神相交，却仍在黑暗里行，约翰一书1:6。</w:t>
      </w:r>
    </w:p>
    <w:p w14:paraId="07440C28">
      <w:pPr>
        <w:widowControl w:val="0"/>
        <w:numPr>
          <w:ilvl w:val="0"/>
          <w:numId w:val="0"/>
        </w:numPr>
        <w:jc w:val="both"/>
        <w:rPr>
          <w:rFonts w:hint="eastAsia"/>
        </w:rPr>
      </w:pPr>
    </w:p>
    <w:p w14:paraId="3D95F47C">
      <w:pPr>
        <w:widowControl w:val="0"/>
        <w:numPr>
          <w:ilvl w:val="0"/>
          <w:numId w:val="0"/>
        </w:numPr>
        <w:jc w:val="both"/>
        <w:rPr>
          <w:rFonts w:hint="eastAsia"/>
        </w:rPr>
      </w:pPr>
      <w:r>
        <w:rPr>
          <w:rFonts w:hint="eastAsia"/>
        </w:rPr>
        <w:t>We will not hearken unto thee, but will certainly do whatsoever thing goeth out of our own mouth, Jer. 45. 16, 17. in which cases, the &lt;H&amp;G&gt;, or principles of Conscience are quite overthrown.</w:t>
      </w:r>
    </w:p>
    <w:p w14:paraId="0523892B">
      <w:pPr>
        <w:widowControl w:val="0"/>
        <w:numPr>
          <w:ilvl w:val="0"/>
          <w:numId w:val="0"/>
        </w:numPr>
        <w:jc w:val="both"/>
        <w:rPr>
          <w:rFonts w:hint="eastAsia"/>
        </w:rPr>
      </w:pPr>
      <w:r>
        <w:rPr>
          <w:rFonts w:hint="eastAsia"/>
        </w:rPr>
        <w:t>“我们决不听你的话，我们定要……照我们口中所出的一切话去行”，耶利米书44:16-17；在这些情况下，&lt;H&amp;G&gt;，或良心的原则，就被完全推翻了。</w:t>
      </w:r>
    </w:p>
    <w:p w14:paraId="63799817">
      <w:pPr>
        <w:widowControl w:val="0"/>
        <w:numPr>
          <w:ilvl w:val="0"/>
          <w:numId w:val="0"/>
        </w:numPr>
        <w:jc w:val="both"/>
        <w:rPr>
          <w:rFonts w:hint="eastAsia"/>
        </w:rPr>
      </w:pPr>
    </w:p>
    <w:p w14:paraId="750A642B">
      <w:pPr>
        <w:widowControl w:val="0"/>
        <w:numPr>
          <w:ilvl w:val="0"/>
          <w:numId w:val="0"/>
        </w:numPr>
        <w:jc w:val="both"/>
        <w:rPr>
          <w:rFonts w:hint="eastAsia"/>
        </w:rPr>
      </w:pPr>
      <w:r>
        <w:rPr>
          <w:rFonts w:hint="eastAsia"/>
        </w:rPr>
        <w:t>Some are hardened, and as to any application of their acts to this Rule, quite dead and senseless; though they rise not up against the light, yet are they willingly ignorant, without any consideration of what they are doing; here the &lt;H&amp;G&gt;, or witnessing and excusing power of Conscience is idle and asleep.</w:t>
      </w:r>
    </w:p>
    <w:p w14:paraId="7529693D">
      <w:pPr>
        <w:widowControl w:val="0"/>
        <w:numPr>
          <w:ilvl w:val="0"/>
          <w:numId w:val="0"/>
        </w:numPr>
        <w:jc w:val="both"/>
        <w:rPr>
          <w:rFonts w:hint="eastAsia"/>
        </w:rPr>
      </w:pPr>
      <w:r>
        <w:rPr>
          <w:rFonts w:hint="eastAsia"/>
        </w:rPr>
        <w:t>一些人变得刚硬，就他们行为对这条规则的任何应用而言，完全是死寂和无知觉的；虽然他们不起来反对光，他们却是甘心无知，对自己所做的事毫无考虑；在这里，&lt;H&amp;G&gt;，或良心的见证和辩解能力，是闲置和沉睡的。</w:t>
      </w:r>
    </w:p>
    <w:p w14:paraId="4CCB8836">
      <w:pPr>
        <w:widowControl w:val="0"/>
        <w:numPr>
          <w:ilvl w:val="0"/>
          <w:numId w:val="0"/>
        </w:numPr>
        <w:jc w:val="both"/>
        <w:rPr>
          <w:rFonts w:hint="eastAsia"/>
        </w:rPr>
      </w:pPr>
    </w:p>
    <w:p w14:paraId="4AEBAB20">
      <w:pPr>
        <w:widowControl w:val="0"/>
        <w:numPr>
          <w:ilvl w:val="0"/>
          <w:numId w:val="0"/>
        </w:numPr>
        <w:jc w:val="both"/>
        <w:rPr>
          <w:rFonts w:hint="eastAsia"/>
        </w:rPr>
      </w:pPr>
      <w:r>
        <w:rPr>
          <w:rFonts w:hint="eastAsia"/>
        </w:rPr>
        <w:t>Some though they know the Law, and in some measure see their actions are sinful, yet they pass no judgment, apprehend no danger; No man smites upon his thigh, saying, what have I done?</w:t>
      </w:r>
    </w:p>
    <w:p w14:paraId="13D52E6F">
      <w:pPr>
        <w:widowControl w:val="0"/>
        <w:numPr>
          <w:ilvl w:val="0"/>
          <w:numId w:val="0"/>
        </w:numPr>
        <w:jc w:val="both"/>
        <w:rPr>
          <w:rFonts w:hint="eastAsia"/>
        </w:rPr>
      </w:pPr>
      <w:r>
        <w:rPr>
          <w:rFonts w:hint="eastAsia"/>
        </w:rPr>
        <w:t>有些人虽然知道律法，并在某种程度上看到他们的行为是有罪的，却不下判断，不感觉危险；“无人拍腿……说：我作的是什么事呢？”</w:t>
      </w:r>
    </w:p>
    <w:p w14:paraId="6643C223">
      <w:pPr>
        <w:widowControl w:val="0"/>
        <w:numPr>
          <w:ilvl w:val="0"/>
          <w:numId w:val="0"/>
        </w:numPr>
        <w:jc w:val="both"/>
        <w:rPr>
          <w:rFonts w:hint="eastAsia"/>
        </w:rPr>
      </w:pPr>
    </w:p>
    <w:p w14:paraId="3F54120D">
      <w:pPr>
        <w:widowControl w:val="0"/>
        <w:numPr>
          <w:ilvl w:val="0"/>
          <w:numId w:val="0"/>
        </w:numPr>
        <w:jc w:val="both"/>
        <w:rPr>
          <w:rFonts w:hint="eastAsia"/>
        </w:rPr>
      </w:pPr>
      <w:r>
        <w:rPr>
          <w:rFonts w:hint="eastAsia"/>
        </w:rPr>
        <w:t>Jer. 8. 6. Nay, some are so far from this, that they presumptuously justify themselves, though they see their own blame and ruin before them, I do well to be angry, and that to the death, saith Jonah, when Satan had spread a darkness upon him.</w:t>
      </w:r>
    </w:p>
    <w:p w14:paraId="7DD2DFFB">
      <w:pPr>
        <w:widowControl w:val="0"/>
        <w:numPr>
          <w:ilvl w:val="0"/>
          <w:numId w:val="0"/>
        </w:numPr>
        <w:jc w:val="both"/>
        <w:rPr>
          <w:rFonts w:hint="eastAsia"/>
        </w:rPr>
      </w:pPr>
      <w:r>
        <w:rPr>
          <w:rFonts w:hint="eastAsia"/>
        </w:rPr>
        <w:t>耶利米书8:6。不仅如此，有些人甚至远离此，竟狂妄地为自己辩护，尽管他们看到自己的罪责和毁灭就在眼前，“我发怒以至于死，都合乎理”，约拿说，当撒但在他身上布下黑暗时。</w:t>
      </w:r>
    </w:p>
    <w:p w14:paraId="300E0F7C">
      <w:pPr>
        <w:widowControl w:val="0"/>
        <w:numPr>
          <w:ilvl w:val="0"/>
          <w:numId w:val="0"/>
        </w:numPr>
        <w:jc w:val="both"/>
        <w:rPr>
          <w:rFonts w:hint="eastAsia"/>
        </w:rPr>
      </w:pPr>
    </w:p>
    <w:p w14:paraId="601A2D2A">
      <w:pPr>
        <w:widowControl w:val="0"/>
        <w:numPr>
          <w:ilvl w:val="0"/>
          <w:numId w:val="0"/>
        </w:numPr>
        <w:jc w:val="both"/>
        <w:rPr>
          <w:rFonts w:hint="eastAsia"/>
        </w:rPr>
      </w:pPr>
      <w:r>
        <w:rPr>
          <w:rFonts w:hint="eastAsia"/>
        </w:rPr>
        <w:t>What shall we say of these things?</w:t>
      </w:r>
    </w:p>
    <w:p w14:paraId="479C1CDC">
      <w:pPr>
        <w:widowControl w:val="0"/>
        <w:numPr>
          <w:ilvl w:val="0"/>
          <w:numId w:val="0"/>
        </w:numPr>
        <w:jc w:val="both"/>
        <w:rPr>
          <w:rFonts w:hint="eastAsia"/>
        </w:rPr>
      </w:pPr>
      <w:r>
        <w:rPr>
          <w:rFonts w:hint="eastAsia"/>
        </w:rPr>
        <w:t>我们该如何论这些事呢？</w:t>
      </w:r>
    </w:p>
    <w:p w14:paraId="6EDC8641">
      <w:pPr>
        <w:widowControl w:val="0"/>
        <w:numPr>
          <w:ilvl w:val="0"/>
          <w:numId w:val="0"/>
        </w:numPr>
        <w:jc w:val="both"/>
        <w:rPr>
          <w:rFonts w:hint="eastAsia"/>
        </w:rPr>
      </w:pPr>
    </w:p>
    <w:p w14:paraId="4647FA17">
      <w:pPr>
        <w:widowControl w:val="0"/>
        <w:numPr>
          <w:ilvl w:val="0"/>
          <w:numId w:val="0"/>
        </w:numPr>
        <w:jc w:val="both"/>
        <w:rPr>
          <w:rFonts w:hint="eastAsia"/>
        </w:rPr>
      </w:pPr>
      <w:r>
        <w:rPr>
          <w:rFonts w:hint="eastAsia"/>
        </w:rPr>
        <w:t>here is darkness to be felt, Egyptian darkness: to explain the way of it fully is impossible for us, to do it in any tolerable way is difficult.</w:t>
      </w:r>
    </w:p>
    <w:p w14:paraId="7BBCE901">
      <w:pPr>
        <w:widowControl w:val="0"/>
        <w:numPr>
          <w:ilvl w:val="0"/>
          <w:numId w:val="0"/>
        </w:numPr>
        <w:jc w:val="both"/>
        <w:rPr>
          <w:rFonts w:hint="eastAsia"/>
        </w:rPr>
      </w:pPr>
      <w:r>
        <w:rPr>
          <w:rFonts w:hint="eastAsia"/>
        </w:rPr>
        <w:t>这里有可触摸的黑暗，埃及的黑暗：要完全解释其方式，对我们来说是不可能的，要以任何尚可的方式去做也很困难。</w:t>
      </w:r>
    </w:p>
    <w:p w14:paraId="54F53F15">
      <w:pPr>
        <w:widowControl w:val="0"/>
        <w:numPr>
          <w:ilvl w:val="0"/>
          <w:numId w:val="0"/>
        </w:numPr>
        <w:jc w:val="both"/>
        <w:rPr>
          <w:rFonts w:hint="eastAsia"/>
        </w:rPr>
      </w:pPr>
    </w:p>
    <w:p w14:paraId="069117B3">
      <w:pPr>
        <w:widowControl w:val="0"/>
        <w:numPr>
          <w:ilvl w:val="0"/>
          <w:numId w:val="0"/>
        </w:numPr>
        <w:jc w:val="both"/>
        <w:rPr>
          <w:rFonts w:hint="eastAsia"/>
        </w:rPr>
      </w:pPr>
      <w:r>
        <w:rPr>
          <w:rFonts w:hint="eastAsia"/>
        </w:rPr>
        <w:t>To make some discovery herein I shall, (1.) Show that the Devil doth entice to sin, by stirring up our lust. (2.) That by the power and prevalency of our lust, he brings on the blindness spoken of.</w:t>
      </w:r>
    </w:p>
    <w:p w14:paraId="2498134F">
      <w:pPr>
        <w:widowControl w:val="0"/>
        <w:numPr>
          <w:ilvl w:val="0"/>
          <w:numId w:val="0"/>
        </w:numPr>
        <w:jc w:val="both"/>
        <w:rPr>
          <w:rFonts w:hint="eastAsia"/>
        </w:rPr>
      </w:pPr>
      <w:r>
        <w:rPr>
          <w:rFonts w:hint="eastAsia"/>
        </w:rPr>
        <w:t>为在此作些发现，我将（1）表明魔鬼是通过挑动我们的私欲来引诱人犯罪的。（2）表明牠是通过我们私欲的能力和得胜，来带来所说的瞎眼。</w:t>
      </w:r>
    </w:p>
    <w:p w14:paraId="18491CC3">
      <w:pPr>
        <w:widowControl w:val="0"/>
        <w:numPr>
          <w:ilvl w:val="0"/>
          <w:numId w:val="0"/>
        </w:numPr>
        <w:jc w:val="both"/>
        <w:rPr>
          <w:rFonts w:hint="eastAsia"/>
        </w:rPr>
      </w:pPr>
    </w:p>
    <w:p w14:paraId="67C77151">
      <w:pPr>
        <w:widowControl w:val="0"/>
        <w:numPr>
          <w:ilvl w:val="0"/>
          <w:numId w:val="0"/>
        </w:numPr>
        <w:jc w:val="both"/>
        <w:rPr>
          <w:rFonts w:hint="eastAsia"/>
        </w:rPr>
      </w:pPr>
    </w:p>
    <w:p w14:paraId="5B984B61">
      <w:pPr>
        <w:pStyle w:val="2"/>
        <w:bidi w:val="0"/>
        <w:rPr>
          <w:rFonts w:hint="eastAsia"/>
        </w:rPr>
      </w:pPr>
      <w:r>
        <w:rPr>
          <w:rFonts w:hint="eastAsia"/>
        </w:rPr>
        <w:t>CHAPTER X.</w:t>
      </w:r>
    </w:p>
    <w:p w14:paraId="40AD12C4">
      <w:pPr>
        <w:pStyle w:val="2"/>
        <w:bidi w:val="0"/>
        <w:rPr>
          <w:rFonts w:hint="eastAsia"/>
        </w:rPr>
      </w:pPr>
      <w:r>
        <w:rPr>
          <w:rFonts w:hint="eastAsia"/>
        </w:rPr>
        <w:t>第十章</w:t>
      </w:r>
    </w:p>
    <w:p w14:paraId="274C2956">
      <w:pPr>
        <w:widowControl w:val="0"/>
        <w:numPr>
          <w:ilvl w:val="0"/>
          <w:numId w:val="0"/>
        </w:numPr>
        <w:jc w:val="both"/>
        <w:rPr>
          <w:rFonts w:hint="eastAsia"/>
        </w:rPr>
      </w:pPr>
    </w:p>
    <w:p w14:paraId="69E41B43">
      <w:pPr>
        <w:widowControl w:val="0"/>
        <w:numPr>
          <w:ilvl w:val="0"/>
          <w:numId w:val="0"/>
        </w:numPr>
        <w:jc w:val="center"/>
        <w:rPr>
          <w:rFonts w:hint="eastAsia"/>
        </w:rPr>
      </w:pPr>
      <w:r>
        <w:rPr>
          <w:rFonts w:hint="eastAsia"/>
        </w:rPr>
        <w:t>That Satan enticeth by our Lust.</w:t>
      </w:r>
    </w:p>
    <w:p w14:paraId="3EE13BB5">
      <w:pPr>
        <w:widowControl w:val="0"/>
        <w:numPr>
          <w:ilvl w:val="0"/>
          <w:numId w:val="0"/>
        </w:numPr>
        <w:jc w:val="center"/>
        <w:rPr>
          <w:rFonts w:hint="eastAsia"/>
        </w:rPr>
      </w:pPr>
      <w:r>
        <w:rPr>
          <w:rFonts w:hint="eastAsia"/>
        </w:rPr>
        <w:t>撒但通过我们的私欲来引诱。</w:t>
      </w:r>
    </w:p>
    <w:p w14:paraId="2CB34765">
      <w:pPr>
        <w:widowControl w:val="0"/>
        <w:numPr>
          <w:ilvl w:val="0"/>
          <w:numId w:val="0"/>
        </w:numPr>
        <w:jc w:val="both"/>
        <w:rPr>
          <w:rFonts w:hint="eastAsia"/>
        </w:rPr>
      </w:pPr>
    </w:p>
    <w:p w14:paraId="630541B5">
      <w:pPr>
        <w:widowControl w:val="0"/>
        <w:numPr>
          <w:ilvl w:val="0"/>
          <w:numId w:val="0"/>
        </w:numPr>
        <w:jc w:val="both"/>
        <w:rPr>
          <w:rFonts w:hint="eastAsia"/>
        </w:rPr>
      </w:pPr>
      <w:r>
        <w:rPr>
          <w:rFonts w:hint="eastAsia"/>
        </w:rPr>
        <w:t>The several ways by which he doth it. Of the power and danger of the violence of Affections.</w:t>
      </w:r>
    </w:p>
    <w:p w14:paraId="2AD0D6E7">
      <w:pPr>
        <w:widowControl w:val="0"/>
        <w:numPr>
          <w:ilvl w:val="0"/>
          <w:numId w:val="0"/>
        </w:numPr>
        <w:jc w:val="both"/>
        <w:rPr>
          <w:rFonts w:hint="eastAsia"/>
        </w:rPr>
      </w:pPr>
      <w:r>
        <w:rPr>
          <w:rFonts w:hint="eastAsia"/>
        </w:rPr>
        <w:t>牠这样做的几种方式。论情感暴力的能力和危险。</w:t>
      </w:r>
    </w:p>
    <w:p w14:paraId="3D7E47CC">
      <w:pPr>
        <w:widowControl w:val="0"/>
        <w:numPr>
          <w:ilvl w:val="0"/>
          <w:numId w:val="0"/>
        </w:numPr>
        <w:jc w:val="both"/>
        <w:rPr>
          <w:rFonts w:hint="eastAsia"/>
        </w:rPr>
      </w:pPr>
    </w:p>
    <w:p w14:paraId="03B49947">
      <w:pPr>
        <w:widowControl w:val="0"/>
        <w:numPr>
          <w:ilvl w:val="0"/>
          <w:numId w:val="0"/>
        </w:numPr>
        <w:jc w:val="both"/>
        <w:rPr>
          <w:rFonts w:hint="eastAsia"/>
        </w:rPr>
      </w:pPr>
      <w:r>
        <w:rPr>
          <w:rFonts w:hint="eastAsia"/>
        </w:rPr>
        <w:t>The way then by which he doth entice, is by stirring up our lust.</w:t>
      </w:r>
    </w:p>
    <w:p w14:paraId="7C5CAB13">
      <w:pPr>
        <w:widowControl w:val="0"/>
        <w:numPr>
          <w:ilvl w:val="0"/>
          <w:numId w:val="0"/>
        </w:numPr>
        <w:jc w:val="both"/>
        <w:rPr>
          <w:rFonts w:hint="eastAsia"/>
        </w:rPr>
      </w:pPr>
      <w:r>
        <w:rPr>
          <w:rFonts w:hint="eastAsia"/>
        </w:rPr>
        <w:t>那么，牠引诱的方式，就是通过挑动我们的私欲。</w:t>
      </w:r>
    </w:p>
    <w:p w14:paraId="6528F346">
      <w:pPr>
        <w:widowControl w:val="0"/>
        <w:numPr>
          <w:ilvl w:val="0"/>
          <w:numId w:val="0"/>
        </w:numPr>
        <w:jc w:val="both"/>
        <w:rPr>
          <w:rFonts w:hint="eastAsia"/>
        </w:rPr>
      </w:pPr>
    </w:p>
    <w:p w14:paraId="01E6E07C">
      <w:pPr>
        <w:widowControl w:val="0"/>
        <w:numPr>
          <w:ilvl w:val="0"/>
          <w:numId w:val="0"/>
        </w:numPr>
        <w:jc w:val="both"/>
        <w:rPr>
          <w:rFonts w:hint="eastAsia"/>
        </w:rPr>
      </w:pPr>
      <w:r>
        <w:rPr>
          <w:rFonts w:hint="eastAsia"/>
        </w:rPr>
        <w:t>By lust, I mean those general desiring's of our minds after any unlawful object, which are forbidden in the tenth Commandment; thus we read of worldly lusts, of the lusts of the flesh, of lusting's to envy, and in a world, we read of divers lusts, the whole attempt and striving of corrupt Nature against the Spirit, being set forth by this expression, of lusting against the Spirit.</w:t>
      </w:r>
    </w:p>
    <w:p w14:paraId="348E87FA">
      <w:pPr>
        <w:widowControl w:val="0"/>
        <w:numPr>
          <w:ilvl w:val="0"/>
          <w:numId w:val="0"/>
        </w:numPr>
        <w:jc w:val="both"/>
        <w:rPr>
          <w:rFonts w:hint="eastAsia"/>
        </w:rPr>
      </w:pPr>
      <w:r>
        <w:rPr>
          <w:rFonts w:hint="eastAsia"/>
        </w:rPr>
        <w:t>我所说的私欲，是指我们心思对任何不法对象的普遍渴望，这是第十条诫命所禁止的；因此我们读到世俗的私欲，肉体的私欲，嫉妒的私欲，总而言之，我们读到各种私欲，败坏本性对圣灵的全部企图和挣扎，都用这个表达来阐述，即与圣灵相争。</w:t>
      </w:r>
    </w:p>
    <w:p w14:paraId="4169963C">
      <w:pPr>
        <w:widowControl w:val="0"/>
        <w:numPr>
          <w:ilvl w:val="0"/>
          <w:numId w:val="0"/>
        </w:numPr>
        <w:jc w:val="both"/>
        <w:rPr>
          <w:rFonts w:hint="eastAsia"/>
        </w:rPr>
      </w:pPr>
    </w:p>
    <w:p w14:paraId="7BF1AA2A">
      <w:pPr>
        <w:widowControl w:val="0"/>
        <w:numPr>
          <w:ilvl w:val="0"/>
          <w:numId w:val="0"/>
        </w:numPr>
        <w:jc w:val="both"/>
        <w:rPr>
          <w:rFonts w:hint="eastAsia"/>
        </w:rPr>
      </w:pPr>
      <w:r>
        <w:rPr>
          <w:rFonts w:hint="eastAsia"/>
        </w:rPr>
        <w:t>That Satan takes advantage of our own lusts, and so plows with our Heifer, turning our own Weapons against ourselves, is evident by the general vote of Scripture.</w:t>
      </w:r>
    </w:p>
    <w:p w14:paraId="64F31147">
      <w:pPr>
        <w:widowControl w:val="0"/>
        <w:numPr>
          <w:ilvl w:val="0"/>
          <w:numId w:val="0"/>
        </w:numPr>
        <w:jc w:val="both"/>
        <w:rPr>
          <w:rFonts w:hint="eastAsia"/>
        </w:rPr>
      </w:pPr>
      <w:r>
        <w:rPr>
          <w:rFonts w:hint="eastAsia"/>
        </w:rPr>
        <w:t>撒但利用我们自己的私欲，从而用我们的母牛耕地，将我们自己的武器转而对付我们自己，这从圣经的普遍意见中是显而易见的。</w:t>
      </w:r>
    </w:p>
    <w:p w14:paraId="6EAD6C64">
      <w:pPr>
        <w:widowControl w:val="0"/>
        <w:numPr>
          <w:ilvl w:val="0"/>
          <w:numId w:val="0"/>
        </w:numPr>
        <w:jc w:val="both"/>
        <w:rPr>
          <w:rFonts w:hint="eastAsia"/>
        </w:rPr>
      </w:pPr>
    </w:p>
    <w:p w14:paraId="40BC237C">
      <w:pPr>
        <w:widowControl w:val="0"/>
        <w:numPr>
          <w:ilvl w:val="0"/>
          <w:numId w:val="0"/>
        </w:numPr>
        <w:jc w:val="both"/>
        <w:rPr>
          <w:rFonts w:hint="eastAsia"/>
        </w:rPr>
      </w:pPr>
      <w:r>
        <w:rPr>
          <w:rFonts w:hint="eastAsia"/>
        </w:rPr>
        <w:t>The Apostle James 1. 14. tells us, that every Temptation prevails only by the power and working of our own lusts: Satan is the Tempter, but our lusts are the advantages by which he draws and enticeth; the corrupt principle within us, is called flesh, but the way whereby it works, either in its own proper motion, or as stirred up by the Devil, is that of lust and affection; and therefore he that would stop that issue, must look to mortify it in its affections and lusts, Gal. 5. 24.</w:t>
      </w:r>
    </w:p>
    <w:p w14:paraId="7E66D4AA">
      <w:pPr>
        <w:widowControl w:val="0"/>
        <w:numPr>
          <w:ilvl w:val="0"/>
          <w:numId w:val="0"/>
        </w:numPr>
        <w:jc w:val="both"/>
        <w:rPr>
          <w:rFonts w:hint="eastAsia"/>
        </w:rPr>
      </w:pPr>
      <w:r>
        <w:rPr>
          <w:rFonts w:hint="eastAsia"/>
        </w:rPr>
        <w:t>使徒雅各书1:14告诉我们，每一个试探得胜，都只靠我们自己私欲的能力和运作：撒但是试探者，但我们的私欲是牠用以牵引和引诱的优势；我们里面败坏的原则被称为肉体，但它运作的方式，无论是在其自身固有的运动中，还是被魔鬼挑动时，都是私欲和情感的方式；因此，那想要阻止那流出的人，必须着眼于在它的情感和私欲上治死它，加拉太书5:24。</w:t>
      </w:r>
    </w:p>
    <w:p w14:paraId="6293749B">
      <w:pPr>
        <w:widowControl w:val="0"/>
        <w:numPr>
          <w:ilvl w:val="0"/>
          <w:numId w:val="0"/>
        </w:numPr>
        <w:jc w:val="both"/>
        <w:rPr>
          <w:rFonts w:hint="eastAsia"/>
        </w:rPr>
      </w:pPr>
    </w:p>
    <w:p w14:paraId="325612E2">
      <w:pPr>
        <w:widowControl w:val="0"/>
        <w:numPr>
          <w:ilvl w:val="0"/>
          <w:numId w:val="0"/>
        </w:numPr>
        <w:jc w:val="both"/>
        <w:rPr>
          <w:rFonts w:hint="eastAsia"/>
        </w:rPr>
      </w:pPr>
      <w:r>
        <w:rPr>
          <w:rFonts w:hint="eastAsia"/>
        </w:rPr>
        <w:t>We are further told by John, 1 Epist. 2. 16. that all those snares that are in the World, are only hazardous, and prevailing by our Lusts.</w:t>
      </w:r>
    </w:p>
    <w:p w14:paraId="24CE1D6B">
      <w:pPr>
        <w:widowControl w:val="0"/>
        <w:numPr>
          <w:ilvl w:val="0"/>
          <w:numId w:val="0"/>
        </w:numPr>
        <w:jc w:val="both"/>
        <w:rPr>
          <w:rFonts w:hint="eastAsia"/>
        </w:rPr>
      </w:pPr>
      <w:r>
        <w:rPr>
          <w:rFonts w:hint="eastAsia"/>
        </w:rPr>
        <w:t>约翰一书2:16进一步告诉我们，世界上所有那些网罗，都只是因我们的私欲而危险和得胜。</w:t>
      </w:r>
    </w:p>
    <w:p w14:paraId="73FA9163">
      <w:pPr>
        <w:widowControl w:val="0"/>
        <w:numPr>
          <w:ilvl w:val="0"/>
          <w:numId w:val="0"/>
        </w:numPr>
        <w:jc w:val="both"/>
        <w:rPr>
          <w:rFonts w:hint="eastAsia"/>
        </w:rPr>
      </w:pPr>
    </w:p>
    <w:p w14:paraId="622C7DE2">
      <w:pPr>
        <w:widowControl w:val="0"/>
        <w:numPr>
          <w:ilvl w:val="0"/>
          <w:numId w:val="0"/>
        </w:numPr>
        <w:jc w:val="both"/>
        <w:rPr>
          <w:rFonts w:hint="eastAsia"/>
        </w:rPr>
      </w:pPr>
      <w:r>
        <w:rPr>
          <w:rFonts w:hint="eastAsia"/>
        </w:rPr>
        <w:t>More generally the Apostle Peter speaks; the whole bundle of actual Sins that have ever been in the World came in at this door, The corruption that is in the World is through Lust.</w:t>
      </w:r>
    </w:p>
    <w:p w14:paraId="58557C0E">
      <w:pPr>
        <w:widowControl w:val="0"/>
        <w:numPr>
          <w:ilvl w:val="0"/>
          <w:numId w:val="0"/>
        </w:numPr>
        <w:jc w:val="both"/>
        <w:rPr>
          <w:rFonts w:hint="eastAsia"/>
        </w:rPr>
      </w:pPr>
      <w:r>
        <w:rPr>
          <w:rFonts w:hint="eastAsia"/>
        </w:rPr>
        <w:t>使徒彼得更普遍地说；世界上曾经有过的所有实际的罪，都是从这扇门进来的，“世上……的败坏，是因私欲来的”。</w:t>
      </w:r>
    </w:p>
    <w:p w14:paraId="28E2A3F9">
      <w:pPr>
        <w:widowControl w:val="0"/>
        <w:numPr>
          <w:ilvl w:val="0"/>
          <w:numId w:val="0"/>
        </w:numPr>
        <w:jc w:val="both"/>
        <w:rPr>
          <w:rFonts w:hint="eastAsia"/>
        </w:rPr>
      </w:pPr>
    </w:p>
    <w:p w14:paraId="7623CD0E">
      <w:pPr>
        <w:widowControl w:val="0"/>
        <w:numPr>
          <w:ilvl w:val="0"/>
          <w:numId w:val="0"/>
        </w:numPr>
        <w:jc w:val="both"/>
        <w:rPr>
          <w:rFonts w:hint="eastAsia"/>
        </w:rPr>
      </w:pPr>
      <w:r>
        <w:rPr>
          <w:rFonts w:hint="eastAsia"/>
        </w:rPr>
        <w:t>In the stirring up our Lusts, Satan useth no small Art and Subtilty, and ordinarily he worketh by some of these following ways.</w:t>
      </w:r>
    </w:p>
    <w:p w14:paraId="5DA3A6E9">
      <w:pPr>
        <w:widowControl w:val="0"/>
        <w:numPr>
          <w:ilvl w:val="0"/>
          <w:numId w:val="0"/>
        </w:numPr>
        <w:jc w:val="both"/>
        <w:rPr>
          <w:rFonts w:hint="eastAsia"/>
        </w:rPr>
      </w:pPr>
      <w:r>
        <w:rPr>
          <w:rFonts w:hint="eastAsia"/>
        </w:rPr>
        <w:t>在挑动我们的私欲时，撒但使用了不小的技艺和狡猾，通常牠通过以下几种方式作工。</w:t>
      </w:r>
    </w:p>
    <w:p w14:paraId="1673C7A6">
      <w:pPr>
        <w:widowControl w:val="0"/>
        <w:numPr>
          <w:ilvl w:val="0"/>
          <w:numId w:val="0"/>
        </w:numPr>
        <w:jc w:val="both"/>
        <w:rPr>
          <w:rFonts w:hint="eastAsia"/>
        </w:rPr>
      </w:pPr>
    </w:p>
    <w:p w14:paraId="3BA15BEE">
      <w:pPr>
        <w:widowControl w:val="0"/>
        <w:numPr>
          <w:ilvl w:val="0"/>
          <w:numId w:val="0"/>
        </w:numPr>
        <w:jc w:val="both"/>
        <w:rPr>
          <w:rFonts w:hint="eastAsia"/>
        </w:rPr>
      </w:pPr>
      <w:r>
        <w:rPr>
          <w:rFonts w:hint="eastAsia"/>
        </w:rPr>
        <w:t>First, He useth his skill to dress up an Object of Lust that it may be taking and alluring; he doth not content himself with a simple proposal of the Object, but doth as it were paint and varnish it, to make it seem beautiful and lovely; besides all that wooing and importunity which he useth to the Soul by private and unseen Suggestions, he hath (no doubt) a care to gather together all possible concurring Circumstances, by which the seeming goodness or conveniency of the Object is much heightened and enlarged.</w:t>
      </w:r>
    </w:p>
    <w:p w14:paraId="2E3B699A">
      <w:pPr>
        <w:widowControl w:val="0"/>
        <w:numPr>
          <w:ilvl w:val="0"/>
          <w:numId w:val="0"/>
        </w:numPr>
        <w:jc w:val="both"/>
        <w:rPr>
          <w:rFonts w:hint="eastAsia"/>
        </w:rPr>
      </w:pPr>
      <w:r>
        <w:rPr>
          <w:rFonts w:hint="eastAsia"/>
        </w:rPr>
        <w:t>第一，牠使用牠的技巧来装扮一个私欲的对象，使其诱人且迷人；牠不满足于简单地提出那个对象，而是仿佛给它涂上油彩和亮漆，使它看起来美丽可爱；除了牠通过私下和看不见的暗示对灵魂所使用的所有那些引诱和纠缠之外，牠（毫无疑问）还会留意聚集所有可能同时发生的情境，借此，那对象的表面良善或便利被大大地提高和扩大。</w:t>
      </w:r>
    </w:p>
    <w:p w14:paraId="2316BE1E">
      <w:pPr>
        <w:widowControl w:val="0"/>
        <w:numPr>
          <w:ilvl w:val="0"/>
          <w:numId w:val="0"/>
        </w:numPr>
        <w:jc w:val="both"/>
        <w:rPr>
          <w:rFonts w:hint="eastAsia"/>
        </w:rPr>
      </w:pPr>
    </w:p>
    <w:p w14:paraId="36677D0E">
      <w:pPr>
        <w:widowControl w:val="0"/>
        <w:numPr>
          <w:ilvl w:val="0"/>
          <w:numId w:val="0"/>
        </w:numPr>
        <w:jc w:val="both"/>
        <w:rPr>
          <w:rFonts w:hint="eastAsia"/>
        </w:rPr>
      </w:pPr>
      <w:r>
        <w:rPr>
          <w:rFonts w:hint="eastAsia"/>
        </w:rPr>
        <w:t>We see those that have skill to work upon the Humors of Men, place a great part of it in the right circumstantiating a motion, and in taking the Tempers and Inclinations of Men at a right time.</w:t>
      </w:r>
    </w:p>
    <w:p w14:paraId="0BE3A84A">
      <w:pPr>
        <w:widowControl w:val="0"/>
        <w:numPr>
          <w:ilvl w:val="0"/>
          <w:numId w:val="0"/>
        </w:numPr>
        <w:jc w:val="both"/>
        <w:rPr>
          <w:rFonts w:hint="eastAsia"/>
        </w:rPr>
      </w:pPr>
      <w:r>
        <w:rPr>
          <w:rFonts w:hint="eastAsia"/>
        </w:rPr>
        <w:t>我们看到那些有技巧能影响人情绪的人，其大部分技巧在于恰当地情境化一个动机，并在正确的时间抓住人的性情和倾向。</w:t>
      </w:r>
    </w:p>
    <w:p w14:paraId="5858D219">
      <w:pPr>
        <w:widowControl w:val="0"/>
        <w:numPr>
          <w:ilvl w:val="0"/>
          <w:numId w:val="0"/>
        </w:numPr>
        <w:jc w:val="both"/>
        <w:rPr>
          <w:rFonts w:hint="eastAsia"/>
        </w:rPr>
      </w:pPr>
    </w:p>
    <w:p w14:paraId="3E20415C">
      <w:pPr>
        <w:widowControl w:val="0"/>
        <w:numPr>
          <w:ilvl w:val="0"/>
          <w:numId w:val="0"/>
        </w:numPr>
        <w:jc w:val="both"/>
        <w:rPr>
          <w:rFonts w:hint="eastAsia"/>
        </w:rPr>
      </w:pPr>
      <w:r>
        <w:rPr>
          <w:rFonts w:hint="eastAsia"/>
        </w:rPr>
        <w:t>And they observe, that the missing of the right season is the hazard of the design, even there where the Object and Inclination ordinarily are suitable.</w:t>
      </w:r>
    </w:p>
    <w:p w14:paraId="2B8EA086">
      <w:pPr>
        <w:widowControl w:val="0"/>
        <w:numPr>
          <w:ilvl w:val="0"/>
          <w:numId w:val="0"/>
        </w:numPr>
        <w:jc w:val="both"/>
        <w:rPr>
          <w:rFonts w:hint="eastAsia"/>
        </w:rPr>
      </w:pPr>
      <w:r>
        <w:rPr>
          <w:rFonts w:hint="eastAsia"/>
        </w:rPr>
        <w:t>他们观察到，错失良机是计划的风险所在，即使在对象和倾向通常相符的情况下也是如此。</w:t>
      </w:r>
    </w:p>
    <w:p w14:paraId="35CE5EDE">
      <w:pPr>
        <w:widowControl w:val="0"/>
        <w:numPr>
          <w:ilvl w:val="0"/>
          <w:numId w:val="0"/>
        </w:numPr>
        <w:jc w:val="both"/>
        <w:rPr>
          <w:rFonts w:hint="eastAsia"/>
        </w:rPr>
      </w:pPr>
    </w:p>
    <w:p w14:paraId="5A8331CC">
      <w:pPr>
        <w:widowControl w:val="0"/>
        <w:numPr>
          <w:ilvl w:val="0"/>
          <w:numId w:val="0"/>
        </w:numPr>
        <w:jc w:val="both"/>
        <w:rPr>
          <w:rFonts w:hint="eastAsia"/>
        </w:rPr>
      </w:pPr>
      <w:r>
        <w:rPr>
          <w:rFonts w:hint="eastAsia"/>
        </w:rPr>
        <w:t>There is much in placing a Picture in a right position, to give it its proper grace and luster in the Eyes of the Beholders.</w:t>
      </w:r>
    </w:p>
    <w:p w14:paraId="36E5352E">
      <w:pPr>
        <w:widowControl w:val="0"/>
        <w:numPr>
          <w:ilvl w:val="0"/>
          <w:numId w:val="0"/>
        </w:numPr>
        <w:jc w:val="both"/>
        <w:rPr>
          <w:rFonts w:hint="eastAsia"/>
        </w:rPr>
      </w:pPr>
      <w:r>
        <w:rPr>
          <w:rFonts w:hint="eastAsia"/>
        </w:rPr>
        <w:t>将一幅画放在正确的位置，能使其在观者眼中展现出其应有的优雅和光彩，这其中大有学问。</w:t>
      </w:r>
    </w:p>
    <w:p w14:paraId="0B8F952C">
      <w:pPr>
        <w:widowControl w:val="0"/>
        <w:numPr>
          <w:ilvl w:val="0"/>
          <w:numId w:val="0"/>
        </w:numPr>
        <w:jc w:val="both"/>
        <w:rPr>
          <w:rFonts w:hint="eastAsia"/>
        </w:rPr>
      </w:pPr>
    </w:p>
    <w:p w14:paraId="3BD04AE5">
      <w:pPr>
        <w:widowControl w:val="0"/>
        <w:numPr>
          <w:ilvl w:val="0"/>
          <w:numId w:val="0"/>
        </w:numPr>
        <w:jc w:val="both"/>
        <w:rPr>
          <w:rFonts w:hint="eastAsia"/>
        </w:rPr>
      </w:pPr>
      <w:r>
        <w:rPr>
          <w:rFonts w:hint="eastAsia"/>
        </w:rPr>
        <w:t>When a man is out of humor, he nauseates his usual delights, and grows sullen to things of frequent practice. 'It is likely Eve was not a Stranger to the Tree of Knowledge before the Temptation, but when the Serpent suggests the goodness of the Fruit, the Fruit itself seems more beautiful and desirable, good for Food, and pleasant to the Eyes.</w:t>
      </w:r>
    </w:p>
    <w:p w14:paraId="6747DAEF">
      <w:pPr>
        <w:widowControl w:val="0"/>
        <w:numPr>
          <w:ilvl w:val="0"/>
          <w:numId w:val="0"/>
        </w:numPr>
        <w:jc w:val="both"/>
        <w:rPr>
          <w:rFonts w:hint="eastAsia"/>
        </w:rPr>
      </w:pPr>
      <w:r>
        <w:rPr>
          <w:rFonts w:hint="eastAsia"/>
        </w:rPr>
        <w:t>当一个人心情不好时，他会厌恶他平素的乐趣，并对常做的事变得郁郁不乐。夏娃在受试探之前，很可能对分别善恶树并不陌生，但当蛇暗示那果子的好处时，那果子本身就显得更美丽、更可欲，好作食物，也悦人的眼目。</w:t>
      </w:r>
    </w:p>
    <w:p w14:paraId="5A55DAB7">
      <w:pPr>
        <w:widowControl w:val="0"/>
        <w:numPr>
          <w:ilvl w:val="0"/>
          <w:numId w:val="0"/>
        </w:numPr>
        <w:jc w:val="both"/>
        <w:rPr>
          <w:rFonts w:hint="eastAsia"/>
        </w:rPr>
      </w:pPr>
    </w:p>
    <w:p w14:paraId="6960BA64">
      <w:pPr>
        <w:widowControl w:val="0"/>
        <w:numPr>
          <w:ilvl w:val="0"/>
          <w:numId w:val="0"/>
        </w:numPr>
        <w:jc w:val="both"/>
        <w:rPr>
          <w:rFonts w:hint="eastAsia"/>
        </w:rPr>
      </w:pPr>
      <w:r>
        <w:rPr>
          <w:rFonts w:hint="eastAsia"/>
        </w:rPr>
        <w:t>Though we are not able to find out the way of Satan's beautifying an Object, that it may affect with more piercing and powerful delights; yet he that shall consider, that not only Prudence (in an advantageous management of things) adds an additional beauty to Objects proposed; but also that Art by placing things in a right posture, may derive a radiancy and beam of Beauty and Light upon them, (as an ordinary piece of Glass, may be so posited to the Sun beams, that it may reflect a sparkling light as if it were a Diamond:) He that shall consider this (I say) will not think it strange for the Devil to use some Arts of this kind for the adorning and setting off an Object to the Eye of our Lusts.</w:t>
      </w:r>
    </w:p>
    <w:p w14:paraId="7E8E485E">
      <w:pPr>
        <w:widowControl w:val="0"/>
        <w:numPr>
          <w:ilvl w:val="0"/>
          <w:numId w:val="0"/>
        </w:numPr>
        <w:jc w:val="both"/>
        <w:rPr>
          <w:rFonts w:hint="eastAsia"/>
        </w:rPr>
      </w:pPr>
      <w:r>
        <w:rPr>
          <w:rFonts w:hint="eastAsia"/>
        </w:rPr>
        <w:t>虽然我们无法找出撒但美化一个对象，使其能以更穿透、更有力的喜悦来影响人的方式；然而，凡思考到，不仅审慎（在有利地管理事物时）会给所提出的对象增添额外的美丽；而且技艺通过将事物放在正确的位置，也能在其上引出美丽和光芒的光辉和光束（如一块普通的玻璃，可以被放置在阳光下，以至于它能反射出闪烁的光芒，仿佛它是一颗钻石）：凡思考到这一点的人（我说），就不会认为魔鬼使用这类技艺来装饰和衬托一个对象，以迎合我们私欲的眼睛，是奇怪的事。</w:t>
      </w:r>
    </w:p>
    <w:p w14:paraId="38B31A4E">
      <w:pPr>
        <w:widowControl w:val="0"/>
        <w:numPr>
          <w:ilvl w:val="0"/>
          <w:numId w:val="0"/>
        </w:numPr>
        <w:jc w:val="both"/>
        <w:rPr>
          <w:rFonts w:hint="eastAsia"/>
        </w:rPr>
      </w:pPr>
    </w:p>
    <w:p w14:paraId="1ED95476">
      <w:pPr>
        <w:widowControl w:val="0"/>
        <w:numPr>
          <w:ilvl w:val="0"/>
          <w:numId w:val="0"/>
        </w:numPr>
        <w:jc w:val="both"/>
        <w:rPr>
          <w:rFonts w:hint="eastAsia"/>
        </w:rPr>
      </w:pPr>
      <w:r>
        <w:rPr>
          <w:rFonts w:hint="eastAsia"/>
        </w:rPr>
        <w:t>Secondly, We have reason to suspect that he may have ways of Deceit and Imposture upon our Senses.</w:t>
      </w:r>
    </w:p>
    <w:p w14:paraId="141A3122">
      <w:pPr>
        <w:widowControl w:val="0"/>
        <w:numPr>
          <w:ilvl w:val="0"/>
          <w:numId w:val="0"/>
        </w:numPr>
        <w:jc w:val="both"/>
        <w:rPr>
          <w:rFonts w:hint="eastAsia"/>
        </w:rPr>
      </w:pPr>
      <w:r>
        <w:rPr>
          <w:rFonts w:hint="eastAsia"/>
        </w:rPr>
        <w:t>第二，我们有理由怀疑牠可能有欺骗和冒充我们感官的方法。</w:t>
      </w:r>
    </w:p>
    <w:p w14:paraId="3DD4C622">
      <w:pPr>
        <w:widowControl w:val="0"/>
        <w:numPr>
          <w:ilvl w:val="0"/>
          <w:numId w:val="0"/>
        </w:numPr>
        <w:jc w:val="both"/>
        <w:rPr>
          <w:rFonts w:hint="eastAsia"/>
        </w:rPr>
      </w:pPr>
    </w:p>
    <w:p w14:paraId="4864CD96">
      <w:pPr>
        <w:widowControl w:val="0"/>
        <w:numPr>
          <w:ilvl w:val="0"/>
          <w:numId w:val="0"/>
        </w:numPr>
        <w:jc w:val="both"/>
        <w:rPr>
          <w:rFonts w:hint="eastAsia"/>
        </w:rPr>
      </w:pPr>
      <w:r>
        <w:rPr>
          <w:rFonts w:hint="eastAsia"/>
        </w:rPr>
        <w:t>The deceits of the Senses are so much noted, that some Philosophers will scarce allow any credit to be given them; not that they are always deceitful, but that they are often so, and therefore always suspicious.</w:t>
      </w:r>
    </w:p>
    <w:p w14:paraId="1376D37D">
      <w:pPr>
        <w:widowControl w:val="0"/>
        <w:numPr>
          <w:ilvl w:val="0"/>
          <w:numId w:val="0"/>
        </w:numPr>
        <w:jc w:val="both"/>
        <w:rPr>
          <w:rFonts w:hint="eastAsia"/>
        </w:rPr>
      </w:pPr>
      <w:r>
        <w:rPr>
          <w:rFonts w:hint="eastAsia"/>
        </w:rPr>
        <w:t>感官的欺骗是如此显著，以至于一些哲学家几乎不肯给予它们任何信任；并非它们总是欺骗人，而是它们常常如此，因此总是可疑。</w:t>
      </w:r>
    </w:p>
    <w:p w14:paraId="220C5806">
      <w:pPr>
        <w:widowControl w:val="0"/>
        <w:numPr>
          <w:ilvl w:val="0"/>
          <w:numId w:val="0"/>
        </w:numPr>
        <w:jc w:val="both"/>
        <w:rPr>
          <w:rFonts w:hint="eastAsia"/>
        </w:rPr>
      </w:pPr>
    </w:p>
    <w:p w14:paraId="02041130">
      <w:pPr>
        <w:widowControl w:val="0"/>
        <w:numPr>
          <w:ilvl w:val="0"/>
          <w:numId w:val="0"/>
        </w:numPr>
        <w:jc w:val="both"/>
        <w:rPr>
          <w:rFonts w:hint="eastAsia"/>
        </w:rPr>
      </w:pPr>
      <w:r>
        <w:rPr>
          <w:rFonts w:hint="eastAsia"/>
        </w:rPr>
        <w:t>The Soul hath no intelligence but by the Senses: 'tis then a business of easy belief, that Satan may not altogether slight this advantage, but that when he sees it fit for his purpose, he may impose upon us by the deception of our Eyes and Ears; we little know how oft our Senses have disguised things to us.</w:t>
      </w:r>
    </w:p>
    <w:p w14:paraId="5C356E16">
      <w:pPr>
        <w:widowControl w:val="0"/>
        <w:numPr>
          <w:ilvl w:val="0"/>
          <w:numId w:val="0"/>
        </w:numPr>
        <w:jc w:val="both"/>
        <w:rPr>
          <w:rFonts w:hint="eastAsia"/>
        </w:rPr>
      </w:pPr>
      <w:r>
        <w:rPr>
          <w:rFonts w:hint="eastAsia"/>
        </w:rPr>
        <w:t>灵魂除了通过感官之外，没有别的智慧来源：因此，很容易相信，撒但可能不会完全轻视这个优势，当牠认为这对牠的目的合适时，牠可能会通过我们眼睛和耳朵的欺骗来强加于我们；我们很少知道我们的感官曾多少次向我们伪装了事物。</w:t>
      </w:r>
    </w:p>
    <w:p w14:paraId="6CC625DE">
      <w:pPr>
        <w:widowControl w:val="0"/>
        <w:numPr>
          <w:ilvl w:val="0"/>
          <w:numId w:val="0"/>
        </w:numPr>
        <w:jc w:val="both"/>
        <w:rPr>
          <w:rFonts w:hint="eastAsia"/>
        </w:rPr>
      </w:pPr>
    </w:p>
    <w:p w14:paraId="618EF50E">
      <w:pPr>
        <w:widowControl w:val="0"/>
        <w:numPr>
          <w:ilvl w:val="0"/>
          <w:numId w:val="0"/>
        </w:numPr>
        <w:jc w:val="both"/>
        <w:rPr>
          <w:rFonts w:hint="eastAsia"/>
        </w:rPr>
      </w:pPr>
      <w:r>
        <w:rPr>
          <w:rFonts w:hint="eastAsia"/>
        </w:rPr>
        <w:t>In a pleasing Object, our Eyes may be as a magnifying or multiplying Glass.</w:t>
      </w:r>
    </w:p>
    <w:p w14:paraId="5A02E132">
      <w:pPr>
        <w:widowControl w:val="0"/>
        <w:numPr>
          <w:ilvl w:val="0"/>
          <w:numId w:val="0"/>
        </w:numPr>
        <w:jc w:val="both"/>
        <w:rPr>
          <w:rFonts w:hint="eastAsia"/>
        </w:rPr>
      </w:pPr>
      <w:r>
        <w:rPr>
          <w:rFonts w:hint="eastAsia"/>
        </w:rPr>
        <w:t>在一个令人愉悦的对象上，我们的眼睛可能就像一个放大镜或倍增镜。</w:t>
      </w:r>
    </w:p>
    <w:p w14:paraId="6BF997C5">
      <w:pPr>
        <w:widowControl w:val="0"/>
        <w:numPr>
          <w:ilvl w:val="0"/>
          <w:numId w:val="0"/>
        </w:numPr>
        <w:jc w:val="both"/>
        <w:rPr>
          <w:rFonts w:hint="eastAsia"/>
        </w:rPr>
      </w:pPr>
    </w:p>
    <w:p w14:paraId="04479B50">
      <w:pPr>
        <w:widowControl w:val="0"/>
        <w:numPr>
          <w:ilvl w:val="0"/>
          <w:numId w:val="0"/>
        </w:numPr>
        <w:jc w:val="both"/>
        <w:rPr>
          <w:rFonts w:hint="eastAsia"/>
        </w:rPr>
      </w:pPr>
      <w:r>
        <w:rPr>
          <w:rFonts w:hint="eastAsia"/>
        </w:rPr>
        <w:t>In the first Temptation Satan seems to have wrought both upon the Object, and also upon the Senses, She saw it was good for Food, and pleasant; who can question but that she saw the Fruit before?</w:t>
      </w:r>
    </w:p>
    <w:p w14:paraId="1B4D1ABE">
      <w:pPr>
        <w:widowControl w:val="0"/>
        <w:numPr>
          <w:ilvl w:val="0"/>
          <w:numId w:val="0"/>
        </w:numPr>
        <w:jc w:val="both"/>
        <w:rPr>
          <w:rFonts w:hint="eastAsia"/>
        </w:rPr>
      </w:pPr>
      <w:r>
        <w:rPr>
          <w:rFonts w:hint="eastAsia"/>
        </w:rPr>
        <w:t>在第一次试探中，撒但似乎既作用于对象，也作用于感官，“她见那果子好作食物，也悦人”；谁能怀疑她以前没有见过那果子呢？</w:t>
      </w:r>
    </w:p>
    <w:p w14:paraId="2D5E023A">
      <w:pPr>
        <w:widowControl w:val="0"/>
        <w:numPr>
          <w:ilvl w:val="0"/>
          <w:numId w:val="0"/>
        </w:numPr>
        <w:jc w:val="both"/>
        <w:rPr>
          <w:rFonts w:hint="eastAsia"/>
        </w:rPr>
      </w:pPr>
    </w:p>
    <w:p w14:paraId="337BAEE0">
      <w:pPr>
        <w:widowControl w:val="0"/>
        <w:numPr>
          <w:ilvl w:val="0"/>
          <w:numId w:val="0"/>
        </w:numPr>
        <w:jc w:val="both"/>
        <w:rPr>
          <w:rFonts w:hint="eastAsia"/>
        </w:rPr>
      </w:pPr>
      <w:r>
        <w:rPr>
          <w:rFonts w:hint="eastAsia"/>
        </w:rPr>
        <w:t>but this was another kind of sight, of more power and attraction.</w:t>
      </w:r>
    </w:p>
    <w:p w14:paraId="4D280162">
      <w:pPr>
        <w:widowControl w:val="0"/>
        <w:numPr>
          <w:ilvl w:val="0"/>
          <w:numId w:val="0"/>
        </w:numPr>
        <w:jc w:val="both"/>
        <w:rPr>
          <w:rFonts w:hint="eastAsia"/>
        </w:rPr>
      </w:pPr>
      <w:r>
        <w:rPr>
          <w:rFonts w:hint="eastAsia"/>
        </w:rPr>
        <w:t>但这是一次另一种的看见，更具能力和吸引力。</w:t>
      </w:r>
    </w:p>
    <w:p w14:paraId="078058CD">
      <w:pPr>
        <w:widowControl w:val="0"/>
        <w:numPr>
          <w:ilvl w:val="0"/>
          <w:numId w:val="0"/>
        </w:numPr>
        <w:jc w:val="both"/>
        <w:rPr>
          <w:rFonts w:hint="eastAsia"/>
        </w:rPr>
      </w:pPr>
    </w:p>
    <w:p w14:paraId="54D85FB3">
      <w:pPr>
        <w:widowControl w:val="0"/>
        <w:numPr>
          <w:ilvl w:val="0"/>
          <w:numId w:val="0"/>
        </w:numPr>
        <w:jc w:val="both"/>
        <w:rPr>
          <w:rFonts w:hint="eastAsia"/>
        </w:rPr>
      </w:pPr>
      <w:r>
        <w:rPr>
          <w:rFonts w:hint="eastAsia"/>
        </w:rPr>
        <w:t>An instance of Satan's Cunning in both the forementioned particulars, we have from Austin, relating the Story of his Friend Alipius, who by the importunity of his Acquaintance consented to go to the Theatre, yet with a resolve, not to open his Eyes, lest the sight of these Spectacles should entice his Heart; but being there, the noise and sudden shouting of the multitude prevailed so far with him, that he forgot his resolution; takes the liberty to see what occasioned the shouting, and once seeing, is now so inflamed with delight, that he shouts as the rest do, and becomes a frequenter of the Theatre as others: What was there to be seen and heard he knew before, by the relation of others; but now being present, his Eyes and Ears were by Satan so heightened in their offices, that those bloody Objects seemed pleasant, beyond all that had been reported of them, and the lust of his Heart drawn out by Satan's cunning disposal of the Object and Senses.</w:t>
      </w:r>
    </w:p>
    <w:p w14:paraId="1F5CD65C">
      <w:pPr>
        <w:widowControl w:val="0"/>
        <w:numPr>
          <w:ilvl w:val="0"/>
          <w:numId w:val="0"/>
        </w:numPr>
        <w:jc w:val="both"/>
        <w:rPr>
          <w:rFonts w:hint="eastAsia"/>
        </w:rPr>
      </w:pPr>
      <w:r>
        <w:rPr>
          <w:rFonts w:hint="eastAsia"/>
        </w:rPr>
        <w:t>关于撒但在前述两个具体方面狡猾的一个例子，我们从奥古斯丁那里得知，他讲述了他朋友阿利皮乌斯的故事，他因其相识的纠缠而同意去剧院，却下定决心不睁开眼睛，唯恐那些景象的看见会引诱他的心；但在那里，众人的喧闹和突然的呼喊如此胜过他，以至于他忘记了他的决心；他擅自去看是什么引起了呼喊，一旦看见，他就被喜悦如此点燃，以至于他也像其余的人一样呼喊，并像其他人一样成了剧院的常客：那里有什么可看可听的，他以前通过别人的转述已经知道了；但现在亲身在场，他的眼睛和耳朵被撒但如此增强了它们的功能，以至于那些血腥的对象显得比所有报道过的更令人愉快，他心中的私欲也被撒但对对象和感官的狡猾安排所引出。</w:t>
      </w:r>
    </w:p>
    <w:p w14:paraId="0F9E6103">
      <w:pPr>
        <w:widowControl w:val="0"/>
        <w:numPr>
          <w:ilvl w:val="0"/>
          <w:numId w:val="0"/>
        </w:numPr>
        <w:jc w:val="both"/>
        <w:rPr>
          <w:rFonts w:hint="eastAsia"/>
        </w:rPr>
      </w:pPr>
    </w:p>
    <w:p w14:paraId="7C9BD019">
      <w:pPr>
        <w:widowControl w:val="0"/>
        <w:numPr>
          <w:ilvl w:val="0"/>
          <w:numId w:val="0"/>
        </w:numPr>
        <w:jc w:val="both"/>
        <w:rPr>
          <w:rFonts w:hint="eastAsia"/>
        </w:rPr>
      </w:pPr>
      <w:r>
        <w:rPr>
          <w:rFonts w:hint="eastAsia"/>
        </w:rPr>
        <w:t>Thirdly, There is no small enticement arising from the fitness and suitableness of Occasion.</w:t>
      </w:r>
    </w:p>
    <w:p w14:paraId="1F621355">
      <w:pPr>
        <w:widowControl w:val="0"/>
        <w:numPr>
          <w:ilvl w:val="0"/>
          <w:numId w:val="0"/>
        </w:numPr>
        <w:jc w:val="both"/>
        <w:rPr>
          <w:rFonts w:hint="eastAsia"/>
        </w:rPr>
      </w:pPr>
      <w:r>
        <w:rPr>
          <w:rFonts w:hint="eastAsia"/>
        </w:rPr>
        <w:t>第三，从时机的适宜和恰当中，产生了不小的引诱。</w:t>
      </w:r>
    </w:p>
    <w:p w14:paraId="2DF10E3B">
      <w:pPr>
        <w:widowControl w:val="0"/>
        <w:numPr>
          <w:ilvl w:val="0"/>
          <w:numId w:val="0"/>
        </w:numPr>
        <w:jc w:val="both"/>
        <w:rPr>
          <w:rFonts w:hint="eastAsia"/>
        </w:rPr>
      </w:pPr>
    </w:p>
    <w:p w14:paraId="33327402">
      <w:pPr>
        <w:widowControl w:val="0"/>
        <w:numPr>
          <w:ilvl w:val="0"/>
          <w:numId w:val="0"/>
        </w:numPr>
        <w:jc w:val="both"/>
        <w:rPr>
          <w:rFonts w:hint="eastAsia"/>
        </w:rPr>
      </w:pPr>
      <w:r>
        <w:rPr>
          <w:rFonts w:hint="eastAsia"/>
        </w:rPr>
        <w:t>An Occasion exactly fitted, is more than half a Temptation; This often makes a Thief, an Adulterer, &amp;c. Where the acts of these Sins have their rise from a sudden fit of humor, (which occasion puts them in,) rather than from design or premeditation.</w:t>
      </w:r>
    </w:p>
    <w:p w14:paraId="00399D32">
      <w:pPr>
        <w:widowControl w:val="0"/>
        <w:numPr>
          <w:ilvl w:val="0"/>
          <w:numId w:val="0"/>
        </w:numPr>
        <w:jc w:val="both"/>
        <w:rPr>
          <w:rFonts w:hint="eastAsia"/>
        </w:rPr>
      </w:pPr>
      <w:r>
        <w:rPr>
          <w:rFonts w:hint="eastAsia"/>
        </w:rPr>
        <w:t>一个完全合宜的时机，超过了试探的一半；这常常造就一个小偷，一个奸夫等等。当这些罪的行为源于一阵突发的情绪（时机使他们陷入其中），而非出于设计或预谋时。</w:t>
      </w:r>
    </w:p>
    <w:p w14:paraId="33387C55">
      <w:pPr>
        <w:widowControl w:val="0"/>
        <w:numPr>
          <w:ilvl w:val="0"/>
          <w:numId w:val="0"/>
        </w:numPr>
        <w:jc w:val="both"/>
        <w:rPr>
          <w:rFonts w:hint="eastAsia"/>
        </w:rPr>
      </w:pPr>
    </w:p>
    <w:p w14:paraId="713CB22B">
      <w:pPr>
        <w:widowControl w:val="0"/>
        <w:numPr>
          <w:ilvl w:val="0"/>
          <w:numId w:val="0"/>
        </w:numPr>
        <w:jc w:val="both"/>
        <w:rPr>
          <w:rFonts w:hint="eastAsia"/>
        </w:rPr>
      </w:pPr>
      <w:r>
        <w:rPr>
          <w:rFonts w:hint="eastAsia"/>
        </w:rPr>
        <w:t>Cunningly contrived Occasions are like the danger of a Precipice; if a Man be so foolish as to take up a stand there, a small push will throw him over, though a far greater might not harm him if he were upon a Level.</w:t>
      </w:r>
    </w:p>
    <w:p w14:paraId="79360747">
      <w:pPr>
        <w:widowControl w:val="0"/>
        <w:numPr>
          <w:ilvl w:val="0"/>
          <w:numId w:val="0"/>
        </w:numPr>
        <w:jc w:val="both"/>
        <w:rPr>
          <w:rFonts w:hint="eastAsia"/>
        </w:rPr>
      </w:pPr>
      <w:r>
        <w:rPr>
          <w:rFonts w:hint="eastAsia"/>
        </w:rPr>
        <w:t>巧妙设计的时机如同悬崖的危险；如果一个人愚蠢到站在那里，轻轻一推就会把他推下去，而如果他在平地上，更大的推力也可能伤不了他。</w:t>
      </w:r>
    </w:p>
    <w:p w14:paraId="26BE3D36">
      <w:pPr>
        <w:widowControl w:val="0"/>
        <w:numPr>
          <w:ilvl w:val="0"/>
          <w:numId w:val="0"/>
        </w:numPr>
        <w:jc w:val="both"/>
        <w:rPr>
          <w:rFonts w:hint="eastAsia"/>
        </w:rPr>
      </w:pPr>
    </w:p>
    <w:p w14:paraId="0551773B">
      <w:pPr>
        <w:widowControl w:val="0"/>
        <w:numPr>
          <w:ilvl w:val="0"/>
          <w:numId w:val="0"/>
        </w:numPr>
        <w:jc w:val="both"/>
        <w:rPr>
          <w:rFonts w:hint="eastAsia"/>
        </w:rPr>
      </w:pPr>
      <w:r>
        <w:rPr>
          <w:rFonts w:hint="eastAsia"/>
        </w:rPr>
        <w:t>'It is Satan's Cunning to draw a Man within the reach of an Occasion.</w:t>
      </w:r>
    </w:p>
    <w:p w14:paraId="402B1F37">
      <w:pPr>
        <w:widowControl w:val="0"/>
        <w:numPr>
          <w:ilvl w:val="0"/>
          <w:numId w:val="0"/>
        </w:numPr>
        <w:jc w:val="both"/>
        <w:rPr>
          <w:rFonts w:hint="eastAsia"/>
        </w:rPr>
      </w:pPr>
      <w:r>
        <w:rPr>
          <w:rFonts w:hint="eastAsia"/>
        </w:rPr>
        <w:t>将人引到时机的范围之内，是撒但的狡猾。</w:t>
      </w:r>
    </w:p>
    <w:p w14:paraId="49D7F52C">
      <w:pPr>
        <w:widowControl w:val="0"/>
        <w:numPr>
          <w:ilvl w:val="0"/>
          <w:numId w:val="0"/>
        </w:numPr>
        <w:jc w:val="both"/>
        <w:rPr>
          <w:rFonts w:hint="eastAsia"/>
        </w:rPr>
      </w:pPr>
    </w:p>
    <w:p w14:paraId="6099F61B">
      <w:pPr>
        <w:widowControl w:val="0"/>
        <w:numPr>
          <w:ilvl w:val="0"/>
          <w:numId w:val="0"/>
        </w:numPr>
        <w:jc w:val="both"/>
        <w:rPr>
          <w:rFonts w:hint="eastAsia"/>
        </w:rPr>
      </w:pPr>
      <w:r>
        <w:rPr>
          <w:rFonts w:hint="eastAsia"/>
        </w:rPr>
        <w:t>All the resolves of Alipius were not safe-guard to him when once he was brought within hearing and sight of the Temptation: If he had stayed at home, the hazard of Satan's Suggestions (though earnest) had not been so much as the hearing of his Ears, and sight of his Eyes.</w:t>
      </w:r>
    </w:p>
    <w:p w14:paraId="0DFE7470">
      <w:pPr>
        <w:widowControl w:val="0"/>
        <w:numPr>
          <w:ilvl w:val="0"/>
          <w:numId w:val="0"/>
        </w:numPr>
        <w:jc w:val="both"/>
        <w:rPr>
          <w:rFonts w:hint="eastAsia"/>
        </w:rPr>
      </w:pPr>
      <w:r>
        <w:rPr>
          <w:rFonts w:hint="eastAsia"/>
        </w:rPr>
        <w:t>一旦阿利皮乌斯被带到试探的听觉和视觉范围之内，他所有的决心都不能保护他：如果他待在家里，撒但暗示的危险（尽管恳切）也不及他耳朵所听和眼睛所见的那么大。</w:t>
      </w:r>
    </w:p>
    <w:p w14:paraId="54FF2204">
      <w:pPr>
        <w:widowControl w:val="0"/>
        <w:numPr>
          <w:ilvl w:val="0"/>
          <w:numId w:val="0"/>
        </w:numPr>
        <w:jc w:val="both"/>
        <w:rPr>
          <w:rFonts w:hint="eastAsia"/>
        </w:rPr>
      </w:pPr>
    </w:p>
    <w:p w14:paraId="5FC3FC20">
      <w:pPr>
        <w:widowControl w:val="0"/>
        <w:numPr>
          <w:ilvl w:val="0"/>
          <w:numId w:val="0"/>
        </w:numPr>
        <w:jc w:val="both"/>
        <w:rPr>
          <w:rFonts w:hint="eastAsia"/>
        </w:rPr>
      </w:pPr>
      <w:r>
        <w:rPr>
          <w:rFonts w:hint="eastAsia"/>
        </w:rPr>
        <w:t>In 2 Cor. 2. 11. Paul 's fears of Satan's taking advantage against the Corinthians did manifestly arise from the present posture of their Church affairs: for if the excommunicated Person should not be received again into the Church, an ordinary push of Temptation might either have renewed or confirmed their Contentions, or precipitated them into an opinion of too much severity against an offending Brother; and that their present frame, made them more than ordinarily obnoxious to these Snares, is evident from the Apostle's caution inserted here in this Discourse, so abruptly, that any Man may observe the necessity of the Matter, and the earnestness of his Affections did lead his Pen.</w:t>
      </w:r>
    </w:p>
    <w:p w14:paraId="1FF2ABF6">
      <w:pPr>
        <w:widowControl w:val="0"/>
        <w:numPr>
          <w:ilvl w:val="0"/>
          <w:numId w:val="0"/>
        </w:numPr>
        <w:jc w:val="both"/>
        <w:rPr>
          <w:rFonts w:hint="eastAsia"/>
        </w:rPr>
      </w:pPr>
      <w:r>
        <w:rPr>
          <w:rFonts w:hint="eastAsia"/>
        </w:rPr>
        <w:t>在哥林多后书2:11，保罗担心撒但会乘机胜过哥林多人，这显然是源于他们教会事务的当前状况：因为如果那被逐出教会的人不被重新接纳，一个普通的试探推动就可能要么更新要么证实他们的纷争，要么使他们仓促地陷入对一个犯罪弟兄过于严厉的看法；而他们当前的状况，使他们比平时更容易受到这些网罗的伤害，这从使徒在这段论述中如此突然地插入的告诫中是显而易见的，任何人都可以观察到这件事的必要性，以及他情感的恳切引导了他的笔。</w:t>
      </w:r>
    </w:p>
    <w:p w14:paraId="191B61B1">
      <w:pPr>
        <w:widowControl w:val="0"/>
        <w:numPr>
          <w:ilvl w:val="0"/>
          <w:numId w:val="0"/>
        </w:numPr>
        <w:jc w:val="both"/>
        <w:rPr>
          <w:rFonts w:hint="eastAsia"/>
        </w:rPr>
      </w:pPr>
    </w:p>
    <w:p w14:paraId="18AA1CC6">
      <w:pPr>
        <w:widowControl w:val="0"/>
        <w:numPr>
          <w:ilvl w:val="0"/>
          <w:numId w:val="0"/>
        </w:numPr>
        <w:jc w:val="both"/>
        <w:rPr>
          <w:rFonts w:hint="eastAsia"/>
        </w:rPr>
      </w:pPr>
      <w:r>
        <w:rPr>
          <w:rFonts w:hint="eastAsia"/>
        </w:rPr>
        <w:t>The Souls of Men have their general Discrasias, and Disaffections, as our Bodies have, from a lingering distemperature of the Blood and Humors; in which case, a small occasion (like a particular error of Diet, &amp;c. in a declining Body) will easily form that Inclination into particular acts of Sin.</w:t>
      </w:r>
    </w:p>
    <w:p w14:paraId="2762C255">
      <w:pPr>
        <w:widowControl w:val="0"/>
        <w:numPr>
          <w:ilvl w:val="0"/>
          <w:numId w:val="0"/>
        </w:numPr>
        <w:jc w:val="both"/>
        <w:rPr>
          <w:rFonts w:hint="eastAsia"/>
        </w:rPr>
      </w:pPr>
      <w:r>
        <w:rPr>
          <w:rFonts w:hint="eastAsia"/>
        </w:rPr>
        <w:t>人的灵魂如同我们的身体，有其普遍的失调和不适，源于血液和体液的持续失调；在这种情况下，一个小小的时机（如在一个衰弱身体中饮食的某个错误等）会轻易地将那种倾向形成具体的罪行。</w:t>
      </w:r>
    </w:p>
    <w:p w14:paraId="63C67E21">
      <w:pPr>
        <w:widowControl w:val="0"/>
        <w:numPr>
          <w:ilvl w:val="0"/>
          <w:numId w:val="0"/>
        </w:numPr>
        <w:jc w:val="both"/>
        <w:rPr>
          <w:rFonts w:hint="eastAsia"/>
        </w:rPr>
      </w:pPr>
    </w:p>
    <w:p w14:paraId="297D4AE5">
      <w:pPr>
        <w:widowControl w:val="0"/>
        <w:numPr>
          <w:ilvl w:val="0"/>
          <w:numId w:val="0"/>
        </w:numPr>
        <w:jc w:val="both"/>
        <w:rPr>
          <w:rFonts w:hint="eastAsia"/>
        </w:rPr>
      </w:pPr>
      <w:r>
        <w:rPr>
          <w:rFonts w:hint="eastAsia"/>
        </w:rPr>
        <w:t>Fourthly, Satan hath yet a further reach in his Enticements, by the power which he hath upon our Fancies and Imaginations: That he hath such a power was discovered before.</w:t>
      </w:r>
    </w:p>
    <w:p w14:paraId="247B09CD">
      <w:pPr>
        <w:widowControl w:val="0"/>
        <w:numPr>
          <w:ilvl w:val="0"/>
          <w:numId w:val="0"/>
        </w:numPr>
        <w:jc w:val="both"/>
        <w:rPr>
          <w:rFonts w:hint="eastAsia"/>
        </w:rPr>
      </w:pPr>
      <w:r>
        <w:rPr>
          <w:rFonts w:hint="eastAsia"/>
        </w:rPr>
        <w:t>第四，撒但在牠的引诱中还有更深远的企图，即通过牠对我们幻想和想象力的能力：牠有这样的能力，前面已经揭示过了。</w:t>
      </w:r>
    </w:p>
    <w:p w14:paraId="45386CE0">
      <w:pPr>
        <w:widowControl w:val="0"/>
        <w:numPr>
          <w:ilvl w:val="0"/>
          <w:numId w:val="0"/>
        </w:numPr>
        <w:jc w:val="both"/>
        <w:rPr>
          <w:rFonts w:hint="eastAsia"/>
        </w:rPr>
      </w:pPr>
    </w:p>
    <w:p w14:paraId="28E45438">
      <w:pPr>
        <w:widowControl w:val="0"/>
        <w:numPr>
          <w:ilvl w:val="0"/>
          <w:numId w:val="0"/>
        </w:numPr>
        <w:jc w:val="both"/>
        <w:rPr>
          <w:rFonts w:hint="eastAsia"/>
        </w:rPr>
      </w:pPr>
      <w:r>
        <w:rPr>
          <w:rFonts w:hint="eastAsia"/>
        </w:rPr>
        <w:t>This being then supposed, how serviceable it is for his end, 'tis now to be considered.</w:t>
      </w:r>
    </w:p>
    <w:p w14:paraId="5A5070BB">
      <w:pPr>
        <w:widowControl w:val="0"/>
        <w:numPr>
          <w:ilvl w:val="0"/>
          <w:numId w:val="0"/>
        </w:numPr>
        <w:jc w:val="both"/>
        <w:rPr>
          <w:rFonts w:hint="eastAsia"/>
        </w:rPr>
      </w:pPr>
      <w:r>
        <w:rPr>
          <w:rFonts w:hint="eastAsia"/>
        </w:rPr>
        <w:t>那么，既已假设如此，它对牠的目的有多大用处，现在就该考虑了。</w:t>
      </w:r>
    </w:p>
    <w:p w14:paraId="4AF57AEB">
      <w:pPr>
        <w:widowControl w:val="0"/>
        <w:numPr>
          <w:ilvl w:val="0"/>
          <w:numId w:val="0"/>
        </w:numPr>
        <w:jc w:val="both"/>
        <w:rPr>
          <w:rFonts w:hint="eastAsia"/>
        </w:rPr>
      </w:pPr>
    </w:p>
    <w:p w14:paraId="1C82A92D">
      <w:pPr>
        <w:widowControl w:val="0"/>
        <w:numPr>
          <w:ilvl w:val="0"/>
          <w:numId w:val="0"/>
        </w:numPr>
        <w:jc w:val="both"/>
        <w:rPr>
          <w:rFonts w:hint="eastAsia"/>
        </w:rPr>
      </w:pPr>
      <w:r>
        <w:rPr>
          <w:rFonts w:hint="eastAsia"/>
        </w:rPr>
        <w:t>Our Fancy is as a Glass which with admirable celerity and quickness of motion, can present before us all kinds of Objects; it can in a moment run from one end of the Earth to the other; and besides this, it hath a power of creating Objects, and casting them into what forms and shapes it pleaseth, all which our understanding cannot avoid the sight of.</w:t>
      </w:r>
    </w:p>
    <w:p w14:paraId="504B895E">
      <w:pPr>
        <w:widowControl w:val="0"/>
        <w:numPr>
          <w:ilvl w:val="0"/>
          <w:numId w:val="0"/>
        </w:numPr>
        <w:jc w:val="both"/>
        <w:rPr>
          <w:rFonts w:hint="eastAsia"/>
        </w:rPr>
      </w:pPr>
      <w:r>
        <w:rPr>
          <w:rFonts w:hint="eastAsia"/>
        </w:rPr>
        <w:t>我们的幻想如同一面镜子，能以令人惊叹的速度和敏捷的动作，在我们面前呈现各种对象；它能在一瞬间从地的一端跑到另一端；除此之外，它还有能力创造对象，并将其塑造成它所喜悦的任何形式和形状，所有这些我们的理智都无法避免看见。</w:t>
      </w:r>
    </w:p>
    <w:p w14:paraId="5F0B3E54">
      <w:pPr>
        <w:widowControl w:val="0"/>
        <w:numPr>
          <w:ilvl w:val="0"/>
          <w:numId w:val="0"/>
        </w:numPr>
        <w:jc w:val="both"/>
        <w:rPr>
          <w:rFonts w:hint="eastAsia"/>
        </w:rPr>
      </w:pPr>
    </w:p>
    <w:p w14:paraId="53438B9D">
      <w:pPr>
        <w:widowControl w:val="0"/>
        <w:numPr>
          <w:ilvl w:val="0"/>
          <w:numId w:val="0"/>
        </w:numPr>
        <w:jc w:val="both"/>
        <w:rPr>
          <w:rFonts w:hint="eastAsia"/>
        </w:rPr>
      </w:pPr>
      <w:r>
        <w:rPr>
          <w:rFonts w:hint="eastAsia"/>
        </w:rPr>
        <w:t>Now the power of Imagination is acknowledged by all to be very great, not only as working upon a Melancholy and distempered Spirit, (of which Authors give us large accounts) but also upon Minds more remote from such peremptory Delusions; as may be daily observed in the prejudices and prepossessions of Men, who by reason of the impressions of Imagination, are not (without difficulty) drawn over to the acknowledgment of the truth of things, and the true understanding of Matters; neither is the Understanding only liable to a more than ordinary heat and rapture by it, but the Will is also quickened and sharpened in its desires by this means: Hence is it (as one of the fore-cited Authors observes) that Fancy doth often more toward a Persuasion by its insinuations, than a cogent Argument, or rational Demonstration.</w:t>
      </w:r>
    </w:p>
    <w:p w14:paraId="72818414">
      <w:pPr>
        <w:widowControl w:val="0"/>
        <w:numPr>
          <w:ilvl w:val="0"/>
          <w:numId w:val="0"/>
        </w:numPr>
        <w:jc w:val="both"/>
        <w:rPr>
          <w:rFonts w:hint="eastAsia"/>
        </w:rPr>
      </w:pPr>
      <w:r>
        <w:rPr>
          <w:rFonts w:hint="eastAsia"/>
        </w:rPr>
        <w:t>现在，想象力的能力被所有人都承认是非常巨大的，不仅作用于一个忧郁和失调的心灵（关于这一点，作家们给了我们大量的记述），也作用于那些离这种绝对迷惑更远的心思；这可以从人们的偏见和先入之见中每日观察到，他们因想象的印象，（非经困难）不能被引向承认事物的真相，和对事务的真正理解；不仅理智容易因此而产生非同寻常的热情和狂喜，意志的欲望也借此被激发和 sharpened：因此（如前引的一位作家所观察的）幻想通过其暗示，在说服方面，常常比一个有说服力的论据或理性的证明更有作用。</w:t>
      </w:r>
    </w:p>
    <w:p w14:paraId="10AEA4FC">
      <w:pPr>
        <w:widowControl w:val="0"/>
        <w:numPr>
          <w:ilvl w:val="0"/>
          <w:numId w:val="0"/>
        </w:numPr>
        <w:jc w:val="both"/>
        <w:rPr>
          <w:rFonts w:hint="eastAsia"/>
        </w:rPr>
      </w:pPr>
    </w:p>
    <w:p w14:paraId="21E943BA">
      <w:pPr>
        <w:widowControl w:val="0"/>
        <w:numPr>
          <w:ilvl w:val="0"/>
          <w:numId w:val="0"/>
        </w:numPr>
        <w:jc w:val="both"/>
        <w:rPr>
          <w:rFonts w:hint="eastAsia"/>
        </w:rPr>
      </w:pPr>
      <w:r>
        <w:rPr>
          <w:rFonts w:hint="eastAsia"/>
        </w:rPr>
        <w:t>This is no less a powerful Instrument in Satan's hand, than commonly and frequently made use of; who amongst us doth not find and feel him dealing with us at this Weapon?</w:t>
      </w:r>
    </w:p>
    <w:p w14:paraId="67937BBA">
      <w:pPr>
        <w:widowControl w:val="0"/>
        <w:numPr>
          <w:ilvl w:val="0"/>
          <w:numId w:val="0"/>
        </w:numPr>
        <w:jc w:val="both"/>
        <w:rPr>
          <w:rFonts w:hint="eastAsia"/>
        </w:rPr>
      </w:pPr>
      <w:r>
        <w:rPr>
          <w:rFonts w:hint="eastAsia"/>
        </w:rPr>
        <w:t>这在撒但手中是一个既强大又常用且频繁使用的工具；我们中间有谁不发现并感觉到牠用这个武器来对付我们呢？</w:t>
      </w:r>
    </w:p>
    <w:p w14:paraId="7FE4DD14">
      <w:pPr>
        <w:widowControl w:val="0"/>
        <w:numPr>
          <w:ilvl w:val="0"/>
          <w:numId w:val="0"/>
        </w:numPr>
        <w:jc w:val="both"/>
        <w:rPr>
          <w:rFonts w:hint="eastAsia"/>
        </w:rPr>
      </w:pPr>
    </w:p>
    <w:p w14:paraId="7423D6D9">
      <w:pPr>
        <w:widowControl w:val="0"/>
        <w:numPr>
          <w:ilvl w:val="0"/>
          <w:numId w:val="0"/>
        </w:numPr>
        <w:jc w:val="both"/>
        <w:rPr>
          <w:rFonts w:hint="eastAsia"/>
        </w:rPr>
      </w:pPr>
      <w:r>
        <w:rPr>
          <w:rFonts w:hint="eastAsia"/>
        </w:rPr>
        <w:t>When he propounds an Object to our Lust, he doth not usually expose it naked under the hazard of dying out for want of prosecution, but presently calls in our Fancy to his aid, and there raiseth a Theatre, on which he acts before our Minds, the Sin in all its ways and postures.</w:t>
      </w:r>
    </w:p>
    <w:p w14:paraId="59C94E08">
      <w:pPr>
        <w:widowControl w:val="0"/>
        <w:numPr>
          <w:ilvl w:val="0"/>
          <w:numId w:val="0"/>
        </w:numPr>
        <w:jc w:val="both"/>
        <w:rPr>
          <w:rFonts w:hint="eastAsia"/>
        </w:rPr>
      </w:pPr>
      <w:r>
        <w:rPr>
          <w:rFonts w:hint="eastAsia"/>
        </w:rPr>
        <w:t>当牠向我们的私欲提出一个对象时，牠通常不将其赤裸地暴露在因缺乏追逐而消亡的危险之下，而是立刻召来我们的幻想来帮助牠，并在那里建立一个舞台，在其上牠在我们心思面前，以各种方式和姿态表演那罪。</w:t>
      </w:r>
    </w:p>
    <w:p w14:paraId="7375E64C">
      <w:pPr>
        <w:widowControl w:val="0"/>
        <w:numPr>
          <w:ilvl w:val="0"/>
          <w:numId w:val="0"/>
        </w:numPr>
        <w:jc w:val="both"/>
        <w:rPr>
          <w:rFonts w:hint="eastAsia"/>
        </w:rPr>
      </w:pPr>
    </w:p>
    <w:p w14:paraId="58ABE2FB">
      <w:pPr>
        <w:widowControl w:val="0"/>
        <w:numPr>
          <w:ilvl w:val="0"/>
          <w:numId w:val="0"/>
        </w:numPr>
        <w:jc w:val="both"/>
        <w:rPr>
          <w:rFonts w:hint="eastAsia"/>
        </w:rPr>
      </w:pPr>
      <w:r>
        <w:rPr>
          <w:rFonts w:hint="eastAsia"/>
        </w:rPr>
        <w:t>If he put us upon Revenge, or upon Lusts of Uncleanness, or Covetousness, or Ambition, we are sure (if we prevent it not) to have our Imagination presenting these things to us, as in lively Pictures and Resemblances, by which our desires may be enflamed and prepared for consent.</w:t>
      </w:r>
    </w:p>
    <w:p w14:paraId="09100216">
      <w:pPr>
        <w:widowControl w:val="0"/>
        <w:numPr>
          <w:ilvl w:val="0"/>
          <w:numId w:val="0"/>
        </w:numPr>
        <w:jc w:val="both"/>
        <w:rPr>
          <w:rFonts w:hint="eastAsia"/>
        </w:rPr>
      </w:pPr>
      <w:r>
        <w:rPr>
          <w:rFonts w:hint="eastAsia"/>
        </w:rPr>
        <w:t>如果牠使我们去报复，或陷入不洁的私欲，或贪婪，或野心，我们肯定（如果我们不阻止的话）会有我们的想象将这些事呈现给我们，如同生动的图画和肖像，借此我们的欲望可能被点燃并预备好去同意。</w:t>
      </w:r>
    </w:p>
    <w:p w14:paraId="025B647B">
      <w:pPr>
        <w:widowControl w:val="0"/>
        <w:numPr>
          <w:ilvl w:val="0"/>
          <w:numId w:val="0"/>
        </w:numPr>
        <w:jc w:val="both"/>
        <w:rPr>
          <w:rFonts w:hint="eastAsia"/>
        </w:rPr>
      </w:pPr>
    </w:p>
    <w:p w14:paraId="0066BBA5">
      <w:pPr>
        <w:widowControl w:val="0"/>
        <w:numPr>
          <w:ilvl w:val="0"/>
          <w:numId w:val="0"/>
        </w:numPr>
        <w:jc w:val="both"/>
        <w:rPr>
          <w:rFonts w:hint="eastAsia"/>
        </w:rPr>
      </w:pPr>
      <w:r>
        <w:rPr>
          <w:rFonts w:hint="eastAsia"/>
        </w:rPr>
        <w:t>Fifthly, Sometime he shows his Art in preparing and fitting our Bodies to his designs, or in fitting Temptations to our Bodies, and the Inclinations thereof.</w:t>
      </w:r>
    </w:p>
    <w:p w14:paraId="487AEF3A">
      <w:pPr>
        <w:widowControl w:val="0"/>
        <w:numPr>
          <w:ilvl w:val="0"/>
          <w:numId w:val="0"/>
        </w:numPr>
        <w:jc w:val="both"/>
        <w:rPr>
          <w:rFonts w:hint="eastAsia"/>
        </w:rPr>
      </w:pPr>
      <w:r>
        <w:rPr>
          <w:rFonts w:hint="eastAsia"/>
        </w:rPr>
        <w:t>第五，有时牠在预备和使我们的身体适合牠的设计上，或在使试探适合我们的身体及其倾向上，显示出牠的技艺。</w:t>
      </w:r>
    </w:p>
    <w:p w14:paraId="682D1599">
      <w:pPr>
        <w:widowControl w:val="0"/>
        <w:numPr>
          <w:ilvl w:val="0"/>
          <w:numId w:val="0"/>
        </w:numPr>
        <w:jc w:val="both"/>
        <w:rPr>
          <w:rFonts w:hint="eastAsia"/>
        </w:rPr>
      </w:pPr>
    </w:p>
    <w:p w14:paraId="7AB01EA4">
      <w:pPr>
        <w:widowControl w:val="0"/>
        <w:numPr>
          <w:ilvl w:val="0"/>
          <w:numId w:val="0"/>
        </w:numPr>
        <w:jc w:val="both"/>
        <w:rPr>
          <w:rFonts w:hint="eastAsia"/>
        </w:rPr>
      </w:pPr>
      <w:r>
        <w:rPr>
          <w:rFonts w:hint="eastAsia"/>
        </w:rPr>
        <w:t>The Soul though it be a noble Being, yet is it limited by the Body, and incommodated by the craziness and indispositions thereof, so that it can no more act strenuously or evenly to its Principles in a disordered Body, than it can rightly manage any Member of it (in its natural motions) where the Bones are disjointed.</w:t>
      </w:r>
    </w:p>
    <w:p w14:paraId="00643545">
      <w:pPr>
        <w:widowControl w:val="0"/>
        <w:numPr>
          <w:ilvl w:val="0"/>
          <w:numId w:val="0"/>
        </w:numPr>
        <w:jc w:val="both"/>
        <w:rPr>
          <w:rFonts w:hint="eastAsia"/>
        </w:rPr>
      </w:pPr>
      <w:r>
        <w:rPr>
          <w:rFonts w:hint="eastAsia"/>
        </w:rPr>
        <w:t>灵魂虽然是一个高贵的存在，却受身体的限制，并因其虚弱和不适而受困扰，以至于在一个失调的身体里，它不能像在一个骨头脱臼的肢体上那样，（在其自然运动中）正确地管理它的任何一个部分，从而不能有力或平稳地按照其原则行动。</w:t>
      </w:r>
    </w:p>
    <w:p w14:paraId="34E41734">
      <w:pPr>
        <w:widowControl w:val="0"/>
        <w:numPr>
          <w:ilvl w:val="0"/>
          <w:numId w:val="0"/>
        </w:numPr>
        <w:jc w:val="both"/>
        <w:rPr>
          <w:rFonts w:hint="eastAsia"/>
        </w:rPr>
      </w:pPr>
    </w:p>
    <w:p w14:paraId="7C5F47C1">
      <w:pPr>
        <w:widowControl w:val="0"/>
        <w:numPr>
          <w:ilvl w:val="0"/>
          <w:numId w:val="0"/>
        </w:numPr>
        <w:jc w:val="both"/>
        <w:rPr>
          <w:rFonts w:hint="eastAsia"/>
        </w:rPr>
      </w:pPr>
      <w:r>
        <w:rPr>
          <w:rFonts w:hint="eastAsia"/>
        </w:rPr>
        <w:t>Hence, Sickness or other bodily Weaknesses do alter the Scene, and add another kind of bias to the Soul than that it had before.</w:t>
      </w:r>
    </w:p>
    <w:p w14:paraId="6BF8F119">
      <w:pPr>
        <w:widowControl w:val="0"/>
        <w:numPr>
          <w:ilvl w:val="0"/>
          <w:numId w:val="0"/>
        </w:numPr>
        <w:jc w:val="both"/>
        <w:rPr>
          <w:rFonts w:hint="eastAsia"/>
        </w:rPr>
      </w:pPr>
      <w:r>
        <w:rPr>
          <w:rFonts w:hint="eastAsia"/>
        </w:rPr>
        <w:t>因此，疾病或其他身体的软弱会改变场景，并给灵魂增添一种与先前不同的偏向。</w:t>
      </w:r>
    </w:p>
    <w:p w14:paraId="579C9D26">
      <w:pPr>
        <w:widowControl w:val="0"/>
        <w:numPr>
          <w:ilvl w:val="0"/>
          <w:numId w:val="0"/>
        </w:numPr>
        <w:jc w:val="both"/>
        <w:rPr>
          <w:rFonts w:hint="eastAsia"/>
        </w:rPr>
      </w:pPr>
    </w:p>
    <w:p w14:paraId="19A02982">
      <w:pPr>
        <w:widowControl w:val="0"/>
        <w:numPr>
          <w:ilvl w:val="0"/>
          <w:numId w:val="0"/>
        </w:numPr>
        <w:jc w:val="both"/>
        <w:rPr>
          <w:rFonts w:hint="eastAsia"/>
        </w:rPr>
      </w:pPr>
      <w:r>
        <w:rPr>
          <w:rFonts w:hint="eastAsia"/>
        </w:rPr>
        <w:t>This Satan takes notice of, and either follows his advantage of the present Indisposition, or (if he hath some special design) endeavors to cast our Body into such a disorder as may best suit his Intention.</w:t>
      </w:r>
    </w:p>
    <w:p w14:paraId="3BFF3A45">
      <w:pPr>
        <w:widowControl w:val="0"/>
        <w:numPr>
          <w:ilvl w:val="0"/>
          <w:numId w:val="0"/>
        </w:numPr>
        <w:jc w:val="both"/>
        <w:rPr>
          <w:rFonts w:hint="eastAsia"/>
        </w:rPr>
      </w:pPr>
      <w:r>
        <w:rPr>
          <w:rFonts w:hint="eastAsia"/>
        </w:rPr>
        <w:t>撒但注意到这一点，并且要么利用当前不适的优势，要么（如果牠有某些特殊的设计）努力使我们的身体陷入一种最适合牠意图的失调状态。</w:t>
      </w:r>
    </w:p>
    <w:p w14:paraId="7DBBF3AF">
      <w:pPr>
        <w:widowControl w:val="0"/>
        <w:numPr>
          <w:ilvl w:val="0"/>
          <w:numId w:val="0"/>
        </w:numPr>
        <w:jc w:val="both"/>
        <w:rPr>
          <w:rFonts w:hint="eastAsia"/>
        </w:rPr>
      </w:pPr>
    </w:p>
    <w:p w14:paraId="625B2D42">
      <w:pPr>
        <w:widowControl w:val="0"/>
        <w:numPr>
          <w:ilvl w:val="0"/>
          <w:numId w:val="0"/>
        </w:numPr>
        <w:jc w:val="both"/>
        <w:rPr>
          <w:rFonts w:hint="eastAsia"/>
        </w:rPr>
      </w:pPr>
      <w:r>
        <w:rPr>
          <w:rFonts w:hint="eastAsia"/>
        </w:rPr>
        <w:t>Asa was more easily drawn to be overseen in peevishness and rash anger in his latter days, when his Body grew diseased.</w:t>
      </w:r>
    </w:p>
    <w:p w14:paraId="704B97AA">
      <w:pPr>
        <w:widowControl w:val="0"/>
        <w:numPr>
          <w:ilvl w:val="0"/>
          <w:numId w:val="0"/>
        </w:numPr>
        <w:jc w:val="both"/>
        <w:rPr>
          <w:rFonts w:hint="eastAsia"/>
        </w:rPr>
      </w:pPr>
      <w:r>
        <w:rPr>
          <w:rFonts w:hint="eastAsia"/>
        </w:rPr>
        <w:t>亚撒在他晚年，当他的身体患病时，更容易被引诱到在暴躁和急怒中犯错。</w:t>
      </w:r>
    </w:p>
    <w:p w14:paraId="43C7FA03">
      <w:pPr>
        <w:widowControl w:val="0"/>
        <w:numPr>
          <w:ilvl w:val="0"/>
          <w:numId w:val="0"/>
        </w:numPr>
        <w:jc w:val="both"/>
        <w:rPr>
          <w:rFonts w:hint="eastAsia"/>
        </w:rPr>
      </w:pPr>
    </w:p>
    <w:p w14:paraId="0C4B0DF9">
      <w:pPr>
        <w:widowControl w:val="0"/>
        <w:numPr>
          <w:ilvl w:val="0"/>
          <w:numId w:val="0"/>
        </w:numPr>
        <w:jc w:val="both"/>
        <w:rPr>
          <w:rFonts w:hint="eastAsia"/>
        </w:rPr>
      </w:pPr>
      <w:r>
        <w:rPr>
          <w:rFonts w:hint="eastAsia"/>
        </w:rPr>
        <w:t>Satan had his advantage against Solomon to draw him to Idolatry when old age, and uxoriousness had made him more ductile to the solicitations of his Wives; When Solomon was old, his Wives turned away his Heart, 1 King. 11. 4.</w:t>
      </w:r>
    </w:p>
    <w:p w14:paraId="745B145D">
      <w:pPr>
        <w:widowControl w:val="0"/>
        <w:numPr>
          <w:ilvl w:val="0"/>
          <w:numId w:val="0"/>
        </w:numPr>
        <w:jc w:val="both"/>
        <w:rPr>
          <w:rFonts w:hint="eastAsia"/>
        </w:rPr>
      </w:pPr>
      <w:r>
        <w:rPr>
          <w:rFonts w:hint="eastAsia"/>
        </w:rPr>
        <w:t>当所罗门年老，并且宠爱妻子，使他对妻子的恳求更加顺从时，撒但就有优势引诱他去拜偶像；“所罗门年老的时候，他的妃嫔诱惑他的心”，列王纪上11:4。</w:t>
      </w:r>
    </w:p>
    <w:p w14:paraId="7A87530E">
      <w:pPr>
        <w:widowControl w:val="0"/>
        <w:numPr>
          <w:ilvl w:val="0"/>
          <w:numId w:val="0"/>
        </w:numPr>
        <w:jc w:val="both"/>
        <w:rPr>
          <w:rFonts w:hint="eastAsia"/>
        </w:rPr>
      </w:pPr>
    </w:p>
    <w:p w14:paraId="6C2EC5DF">
      <w:pPr>
        <w:widowControl w:val="0"/>
        <w:numPr>
          <w:ilvl w:val="0"/>
          <w:numId w:val="0"/>
        </w:numPr>
        <w:jc w:val="both"/>
        <w:rPr>
          <w:rFonts w:hint="eastAsia"/>
        </w:rPr>
      </w:pPr>
      <w:r>
        <w:rPr>
          <w:rFonts w:hint="eastAsia"/>
        </w:rPr>
        <w:t>The Devil, when he took upon him to foretell Job 's blaspheming God to his Face, yet he attempted not the main design till he thought he had thoroughly prepared him for it, by the anguish and smart of a distempered Body and Mind; and though he failed in the great business of his Boast, yet he left us an experiment in Job, that the likeliest way to prevail upon the Mind in hideous and desperate Temptations, is to mold the Body to a suitable frame: He prevailed not against Job to cause him curse God, yet he prevailed far, he cursed the day of his birth, and spake many things by the force of that distress, which he professeth himself ashamed of afterwards.</w:t>
      </w:r>
    </w:p>
    <w:p w14:paraId="77F7A2B0">
      <w:pPr>
        <w:widowControl w:val="0"/>
        <w:numPr>
          <w:ilvl w:val="0"/>
          <w:numId w:val="0"/>
        </w:numPr>
        <w:jc w:val="both"/>
        <w:rPr>
          <w:rFonts w:hint="eastAsia"/>
        </w:rPr>
      </w:pPr>
      <w:r>
        <w:rPr>
          <w:rFonts w:hint="eastAsia"/>
        </w:rPr>
        <w:t>魔鬼，当牠自诩能预言约伯会当面亵渎神时，牠并未尝试那主要的设计，直到牠认为牠已通过一个失调的身体和心灵的痛苦和刺痛，为他作了充分的准备；虽然牠在牠夸口的大事上失败了，牠却在约伯身上给我们留下了一个实验，即在可怕和绝望的试探中，胜过心思的最可能方法，是塑造身体以适应一个合适的框架：牠没有胜过约伯使他咒诅神，但牠却大有得胜，他咒诅了他出生的日子，并因那苦难的力量说了许多话，他后来承认自己为此感到羞愧。</w:t>
      </w:r>
    </w:p>
    <w:p w14:paraId="242A7CE1">
      <w:pPr>
        <w:widowControl w:val="0"/>
        <w:numPr>
          <w:ilvl w:val="0"/>
          <w:numId w:val="0"/>
        </w:numPr>
        <w:jc w:val="both"/>
        <w:rPr>
          <w:rFonts w:hint="eastAsia"/>
        </w:rPr>
      </w:pPr>
    </w:p>
    <w:p w14:paraId="6976E2ED">
      <w:pPr>
        <w:widowControl w:val="0"/>
        <w:numPr>
          <w:ilvl w:val="0"/>
          <w:numId w:val="0"/>
        </w:numPr>
        <w:jc w:val="both"/>
        <w:rPr>
          <w:rFonts w:hint="eastAsia"/>
        </w:rPr>
      </w:pPr>
      <w:r>
        <w:rPr>
          <w:rFonts w:hint="eastAsia"/>
        </w:rPr>
        <w:t>The Body then will be in danger (when 'tis disordered) to give a tincture to every action, as a distempered Palate communicates a bitterness to everything it takes down.</w:t>
      </w:r>
    </w:p>
    <w:p w14:paraId="27BEF463">
      <w:pPr>
        <w:widowControl w:val="0"/>
        <w:numPr>
          <w:ilvl w:val="0"/>
          <w:numId w:val="0"/>
        </w:numPr>
        <w:jc w:val="both"/>
        <w:rPr>
          <w:rFonts w:hint="eastAsia"/>
        </w:rPr>
      </w:pPr>
      <w:r>
        <w:rPr>
          <w:rFonts w:hint="eastAsia"/>
        </w:rPr>
        <w:t>那么，身体（当它失调时）就有危险给每一个行动都染上色彩，如同一个失调的味觉会给它所吃下的每一件东西都带来苦味。</w:t>
      </w:r>
    </w:p>
    <w:p w14:paraId="7B8BE0F8">
      <w:pPr>
        <w:widowControl w:val="0"/>
        <w:numPr>
          <w:ilvl w:val="0"/>
          <w:numId w:val="0"/>
        </w:numPr>
        <w:jc w:val="both"/>
        <w:rPr>
          <w:rFonts w:hint="eastAsia"/>
        </w:rPr>
      </w:pPr>
    </w:p>
    <w:p w14:paraId="67B4E746">
      <w:pPr>
        <w:widowControl w:val="0"/>
        <w:numPr>
          <w:ilvl w:val="0"/>
          <w:numId w:val="0"/>
        </w:numPr>
        <w:jc w:val="both"/>
        <w:rPr>
          <w:rFonts w:hint="eastAsia"/>
        </w:rPr>
      </w:pPr>
      <w:r>
        <w:rPr>
          <w:rFonts w:hint="eastAsia"/>
        </w:rPr>
        <w:t>Sixthly, Evil Company is a general preparatory to all kinds of Temptation: He enticeth strongly that way.</w:t>
      </w:r>
    </w:p>
    <w:p w14:paraId="383804C2">
      <w:pPr>
        <w:widowControl w:val="0"/>
        <w:numPr>
          <w:ilvl w:val="0"/>
          <w:numId w:val="0"/>
        </w:numPr>
        <w:jc w:val="both"/>
        <w:rPr>
          <w:rFonts w:hint="eastAsia"/>
        </w:rPr>
      </w:pPr>
      <w:r>
        <w:rPr>
          <w:rFonts w:hint="eastAsia"/>
        </w:rPr>
        <w:t>第六，邪恶的同伴是所有种类试探的一个普遍预备：牠用这种方式强烈地引诱。</w:t>
      </w:r>
    </w:p>
    <w:p w14:paraId="44F1AC57">
      <w:pPr>
        <w:widowControl w:val="0"/>
        <w:numPr>
          <w:ilvl w:val="0"/>
          <w:numId w:val="0"/>
        </w:numPr>
        <w:jc w:val="both"/>
        <w:rPr>
          <w:rFonts w:hint="eastAsia"/>
        </w:rPr>
      </w:pPr>
    </w:p>
    <w:p w14:paraId="6ED12A8A">
      <w:pPr>
        <w:widowControl w:val="0"/>
        <w:numPr>
          <w:ilvl w:val="0"/>
          <w:numId w:val="0"/>
        </w:numPr>
        <w:jc w:val="both"/>
        <w:rPr>
          <w:rFonts w:hint="eastAsia"/>
        </w:rPr>
      </w:pPr>
      <w:r>
        <w:rPr>
          <w:rFonts w:hint="eastAsia"/>
        </w:rPr>
        <w:t>For (1.) Evil Society doth insensibly dead the Heart, and quench the heat of the Affections to the things of God; it hath a kind of bewitching power to eat out the fear of the Lord in our hearts, and to take off the weight and power of religious duty; it not only stops our Tongues, and retards them in speaking of good things, but influenceth the very Heart, and poisons it into a kind of deadness and lethargy, so that our thoughts run low, and we begin to think that severe watchfulness of Thoughts, and the guard of our Minds to be a needless and melancholy Self-imposition.</w:t>
      </w:r>
    </w:p>
    <w:p w14:paraId="020487B8">
      <w:pPr>
        <w:widowControl w:val="0"/>
        <w:numPr>
          <w:ilvl w:val="0"/>
          <w:numId w:val="0"/>
        </w:numPr>
        <w:jc w:val="both"/>
        <w:rPr>
          <w:rFonts w:hint="eastAsia"/>
        </w:rPr>
      </w:pPr>
      <w:r>
        <w:rPr>
          <w:rFonts w:hint="eastAsia"/>
        </w:rPr>
        <w:t>因为（1）邪恶的社交会不知不觉地使心麻木，并熄灭对神之事物的热情；它有一种迷惑的力量，能吞噬我们心中对主的敬畏，并消除宗教本分的重要性和能力；它不仅阻止我们的舌头，延迟它们说好话，还影响到内心，并将其毒害成一种麻木和昏睡，以至于我们的思想变得低沉，我们开始认为对思想的严格警醒和对我们心思的守护，是一种不必要和忧郁的自我强加。</w:t>
      </w:r>
    </w:p>
    <w:p w14:paraId="3544A15B">
      <w:pPr>
        <w:widowControl w:val="0"/>
        <w:numPr>
          <w:ilvl w:val="0"/>
          <w:numId w:val="0"/>
        </w:numPr>
        <w:jc w:val="both"/>
        <w:rPr>
          <w:rFonts w:hint="eastAsia"/>
        </w:rPr>
      </w:pPr>
    </w:p>
    <w:p w14:paraId="6F8487CA">
      <w:pPr>
        <w:widowControl w:val="0"/>
        <w:numPr>
          <w:ilvl w:val="0"/>
          <w:numId w:val="0"/>
        </w:numPr>
        <w:jc w:val="both"/>
        <w:rPr>
          <w:rFonts w:hint="eastAsia"/>
        </w:rPr>
      </w:pPr>
      <w:r>
        <w:rPr>
          <w:rFonts w:hint="eastAsia"/>
        </w:rPr>
        <w:t>(2.) Example hath a strange insinuating force to instamp a Resemblance, and to beget Imitation.</w:t>
      </w:r>
    </w:p>
    <w:p w14:paraId="61837FFD">
      <w:pPr>
        <w:widowControl w:val="0"/>
        <w:numPr>
          <w:ilvl w:val="0"/>
          <w:numId w:val="0"/>
        </w:numPr>
        <w:jc w:val="both"/>
        <w:rPr>
          <w:rFonts w:hint="eastAsia"/>
        </w:rPr>
      </w:pPr>
      <w:r>
        <w:rPr>
          <w:rFonts w:hint="eastAsia"/>
        </w:rPr>
        <w:t>（2）榜样有一种奇怪的渗透力，能印上相似之处，并产生模仿。</w:t>
      </w:r>
    </w:p>
    <w:p w14:paraId="4317DF04">
      <w:pPr>
        <w:widowControl w:val="0"/>
        <w:numPr>
          <w:ilvl w:val="0"/>
          <w:numId w:val="0"/>
        </w:numPr>
        <w:jc w:val="both"/>
        <w:rPr>
          <w:rFonts w:hint="eastAsia"/>
        </w:rPr>
      </w:pPr>
    </w:p>
    <w:p w14:paraId="620B04FE">
      <w:pPr>
        <w:widowControl w:val="0"/>
        <w:numPr>
          <w:ilvl w:val="0"/>
          <w:numId w:val="0"/>
        </w:numPr>
        <w:jc w:val="both"/>
        <w:rPr>
          <w:rFonts w:hint="eastAsia"/>
        </w:rPr>
      </w:pPr>
      <w:r>
        <w:rPr>
          <w:rFonts w:hint="eastAsia"/>
        </w:rPr>
        <w:t>Joseph living where his Ears were frequently beaten with Oaths, finds it an easy thing (upon a feigned occasion) to swear by the Life of Pharaoh.</w:t>
      </w:r>
    </w:p>
    <w:p w14:paraId="472D82EE">
      <w:pPr>
        <w:widowControl w:val="0"/>
        <w:numPr>
          <w:ilvl w:val="0"/>
          <w:numId w:val="0"/>
        </w:numPr>
        <w:jc w:val="both"/>
        <w:rPr>
          <w:rFonts w:hint="eastAsia"/>
        </w:rPr>
      </w:pPr>
      <w:r>
        <w:rPr>
          <w:rFonts w:hint="eastAsia"/>
        </w:rPr>
        <w:t>约瑟生活在一个他的耳朵常常被誓言敲打的地方，发现（在一个假装的场合）凭法老的性命起誓是一件容易的事。</w:t>
      </w:r>
    </w:p>
    <w:p w14:paraId="37890CB5">
      <w:pPr>
        <w:widowControl w:val="0"/>
        <w:numPr>
          <w:ilvl w:val="0"/>
          <w:numId w:val="0"/>
        </w:numPr>
        <w:jc w:val="both"/>
        <w:rPr>
          <w:rFonts w:hint="eastAsia"/>
        </w:rPr>
      </w:pPr>
    </w:p>
    <w:p w14:paraId="52B93CCA">
      <w:pPr>
        <w:widowControl w:val="0"/>
        <w:numPr>
          <w:ilvl w:val="0"/>
          <w:numId w:val="0"/>
        </w:numPr>
        <w:jc w:val="both"/>
        <w:rPr>
          <w:rFonts w:hint="eastAsia"/>
        </w:rPr>
      </w:pPr>
      <w:r>
        <w:rPr>
          <w:rFonts w:hint="eastAsia"/>
        </w:rPr>
        <w:t>Evil Company is Sins Nursery, and Satan's Academy, by which he trains up those whose knowledge and hopeful beginnings had made them shy of his Temptations; and if he can prevail with Men to take such Companions, he will with a little labor presently bring them to any Iniquity.</w:t>
      </w:r>
    </w:p>
    <w:p w14:paraId="2E0F518D">
      <w:pPr>
        <w:widowControl w:val="0"/>
        <w:numPr>
          <w:ilvl w:val="0"/>
          <w:numId w:val="0"/>
        </w:numPr>
        <w:jc w:val="both"/>
        <w:rPr>
          <w:rFonts w:hint="eastAsia"/>
        </w:rPr>
      </w:pPr>
      <w:r>
        <w:rPr>
          <w:rFonts w:hint="eastAsia"/>
        </w:rPr>
        <w:t>邪恶的同伴是罪的温床，是撒但的学院，牠借此训练那些因其知识和有希望的开端而对牠的试探感到害羞的人；如果牠能说服人结交这样的同伴，牠只需稍加劳苦，就能立刻将他们带入任何罪孽中。</w:t>
      </w:r>
    </w:p>
    <w:p w14:paraId="0EE7A4DB">
      <w:pPr>
        <w:widowControl w:val="0"/>
        <w:numPr>
          <w:ilvl w:val="0"/>
          <w:numId w:val="0"/>
        </w:numPr>
        <w:jc w:val="both"/>
        <w:rPr>
          <w:rFonts w:hint="eastAsia"/>
        </w:rPr>
      </w:pPr>
    </w:p>
    <w:p w14:paraId="2CF01390">
      <w:pPr>
        <w:widowControl w:val="0"/>
        <w:numPr>
          <w:ilvl w:val="0"/>
          <w:numId w:val="0"/>
        </w:numPr>
        <w:jc w:val="both"/>
        <w:rPr>
          <w:rFonts w:hint="eastAsia"/>
        </w:rPr>
      </w:pPr>
      <w:r>
        <w:rPr>
          <w:rFonts w:hint="eastAsia"/>
        </w:rPr>
        <w:t>Seventhly, But his highest project in order to the enticing of Men, is to engage their Affections to an height and passionateness.</w:t>
      </w:r>
    </w:p>
    <w:p w14:paraId="1B4E94C1">
      <w:pPr>
        <w:widowControl w:val="0"/>
        <w:numPr>
          <w:ilvl w:val="0"/>
          <w:numId w:val="0"/>
        </w:numPr>
        <w:jc w:val="both"/>
        <w:rPr>
          <w:rFonts w:hint="eastAsia"/>
        </w:rPr>
      </w:pPr>
      <w:r>
        <w:rPr>
          <w:rFonts w:hint="eastAsia"/>
        </w:rPr>
        <w:t>第七，但牠为引诱人所设的最高计谋，是使他们的情感达到一种高度和激情。</w:t>
      </w:r>
    </w:p>
    <w:p w14:paraId="7CE46112">
      <w:pPr>
        <w:widowControl w:val="0"/>
        <w:numPr>
          <w:ilvl w:val="0"/>
          <w:numId w:val="0"/>
        </w:numPr>
        <w:jc w:val="both"/>
        <w:rPr>
          <w:rFonts w:hint="eastAsia"/>
        </w:rPr>
      </w:pPr>
    </w:p>
    <w:p w14:paraId="11A2FD29">
      <w:pPr>
        <w:widowControl w:val="0"/>
        <w:numPr>
          <w:ilvl w:val="0"/>
          <w:numId w:val="0"/>
        </w:numPr>
        <w:jc w:val="both"/>
        <w:rPr>
          <w:rFonts w:hint="eastAsia"/>
        </w:rPr>
      </w:pPr>
      <w:r>
        <w:rPr>
          <w:rFonts w:hint="eastAsia"/>
        </w:rPr>
        <w:t>The Scripture doth distinguish betwixt the &lt;H&amp;G&gt; and &lt;H&amp;G&gt;, the Affections and Lusts; clearly implying, that the way to procure fixed desires and actual lusting's, is to procure those passionate workings of the Mind.</w:t>
      </w:r>
    </w:p>
    <w:p w14:paraId="65893377">
      <w:pPr>
        <w:widowControl w:val="0"/>
        <w:numPr>
          <w:ilvl w:val="0"/>
          <w:numId w:val="0"/>
        </w:numPr>
        <w:jc w:val="both"/>
        <w:rPr>
          <w:rFonts w:hint="eastAsia"/>
        </w:rPr>
      </w:pPr>
      <w:r>
        <w:rPr>
          <w:rFonts w:hint="eastAsia"/>
        </w:rPr>
        <w:t>圣经区分了πάθη（pathē，情感）和ἐπιθυμίαι（epithumiai，私欲），即情感和私欲；清楚地暗示，要产生固定的欲望和实际的私欲，方法是产生那些心思的激情运作。</w:t>
      </w:r>
    </w:p>
    <w:p w14:paraId="2E2E5D1A">
      <w:pPr>
        <w:widowControl w:val="0"/>
        <w:numPr>
          <w:ilvl w:val="0"/>
          <w:numId w:val="0"/>
        </w:numPr>
        <w:jc w:val="both"/>
        <w:rPr>
          <w:rFonts w:hint="eastAsia"/>
        </w:rPr>
      </w:pPr>
    </w:p>
    <w:p w14:paraId="0F7FE96A">
      <w:pPr>
        <w:widowControl w:val="0"/>
        <w:numPr>
          <w:ilvl w:val="0"/>
          <w:numId w:val="0"/>
        </w:numPr>
        <w:jc w:val="both"/>
        <w:rPr>
          <w:rFonts w:hint="eastAsia"/>
        </w:rPr>
      </w:pPr>
      <w:r>
        <w:rPr>
          <w:rFonts w:hint="eastAsia"/>
        </w:rPr>
        <w:t>How powerful a part of his Design this is, will appear from the nature of these Passions: which are,</w:t>
      </w:r>
    </w:p>
    <w:p w14:paraId="124ED89E">
      <w:pPr>
        <w:widowControl w:val="0"/>
        <w:numPr>
          <w:ilvl w:val="0"/>
          <w:numId w:val="0"/>
        </w:numPr>
        <w:jc w:val="both"/>
        <w:rPr>
          <w:rFonts w:hint="eastAsia"/>
        </w:rPr>
      </w:pPr>
      <w:r>
        <w:rPr>
          <w:rFonts w:hint="eastAsia"/>
        </w:rPr>
        <w:t>牠的设计中这一部分有多么强大，将从这些情感的性质中显现出来：它们是，</w:t>
      </w:r>
    </w:p>
    <w:p w14:paraId="5884D661">
      <w:pPr>
        <w:widowControl w:val="0"/>
        <w:numPr>
          <w:ilvl w:val="0"/>
          <w:numId w:val="0"/>
        </w:numPr>
        <w:jc w:val="both"/>
        <w:rPr>
          <w:rFonts w:hint="eastAsia"/>
        </w:rPr>
      </w:pPr>
    </w:p>
    <w:p w14:paraId="294AC343">
      <w:pPr>
        <w:widowControl w:val="0"/>
        <w:numPr>
          <w:ilvl w:val="0"/>
          <w:numId w:val="0"/>
        </w:numPr>
        <w:jc w:val="both"/>
        <w:rPr>
          <w:rFonts w:hint="eastAsia"/>
        </w:rPr>
      </w:pPr>
      <w:r>
        <w:rPr>
          <w:rFonts w:hint="eastAsia"/>
        </w:rPr>
        <w:t>First, Violent Motions of the Heart, the very Wings and Sails of the Soul, and every Passion in its own working doth express a violence.</w:t>
      </w:r>
    </w:p>
    <w:p w14:paraId="07886FBF">
      <w:pPr>
        <w:widowControl w:val="0"/>
        <w:numPr>
          <w:ilvl w:val="0"/>
          <w:numId w:val="0"/>
        </w:numPr>
        <w:jc w:val="both"/>
        <w:rPr>
          <w:rFonts w:hint="eastAsia"/>
        </w:rPr>
      </w:pPr>
      <w:r>
        <w:rPr>
          <w:rFonts w:hint="eastAsia"/>
        </w:rPr>
        <w:t>第一，心的猛烈运动，是灵魂的翅膀和帆，每一种情感在其自身的运作中都表现出一种暴力。</w:t>
      </w:r>
    </w:p>
    <w:p w14:paraId="0B007215">
      <w:pPr>
        <w:widowControl w:val="0"/>
        <w:numPr>
          <w:ilvl w:val="0"/>
          <w:numId w:val="0"/>
        </w:numPr>
        <w:jc w:val="both"/>
        <w:rPr>
          <w:rFonts w:hint="eastAsia"/>
        </w:rPr>
      </w:pPr>
    </w:p>
    <w:p w14:paraId="0A59DF0A">
      <w:pPr>
        <w:widowControl w:val="0"/>
        <w:numPr>
          <w:ilvl w:val="0"/>
          <w:numId w:val="0"/>
        </w:numPr>
        <w:jc w:val="both"/>
        <w:rPr>
          <w:rFonts w:hint="eastAsia"/>
        </w:rPr>
      </w:pPr>
      <w:r>
        <w:rPr>
          <w:rFonts w:hint="eastAsia"/>
        </w:rPr>
        <w:t>Choler is an earnest Rage; Voluptuousness is nothing less; Fear is a desperate hurry of the Soul; Love strong as Death; Jealousy cruel as the Grave: each of them striving which should excel in violence, so that 'tis a question yet undetermined which Passion may challenge the superiority.</w:t>
      </w:r>
    </w:p>
    <w:p w14:paraId="6023B6BB">
      <w:pPr>
        <w:widowControl w:val="0"/>
        <w:numPr>
          <w:ilvl w:val="0"/>
          <w:numId w:val="0"/>
        </w:numPr>
        <w:jc w:val="both"/>
        <w:rPr>
          <w:rFonts w:hint="eastAsia"/>
        </w:rPr>
      </w:pPr>
      <w:r>
        <w:rPr>
          <w:rFonts w:hint="eastAsia"/>
        </w:rPr>
        <w:t>胆汁质是一种强烈的愤怒；纵欲也不亚于此；恐惧是灵魂的绝望匆忙；爱如死之坚强；嫉妒残忍如阴间：它们各自争竞，看谁在暴力上更胜一筹，因此，哪种情感能称霸，至今仍是一个未决的问题。</w:t>
      </w:r>
    </w:p>
    <w:p w14:paraId="0D9AAD22">
      <w:pPr>
        <w:widowControl w:val="0"/>
        <w:numPr>
          <w:ilvl w:val="0"/>
          <w:numId w:val="0"/>
        </w:numPr>
        <w:jc w:val="both"/>
        <w:rPr>
          <w:rFonts w:hint="eastAsia"/>
        </w:rPr>
      </w:pPr>
    </w:p>
    <w:p w14:paraId="33584EDF">
      <w:pPr>
        <w:widowControl w:val="0"/>
        <w:numPr>
          <w:ilvl w:val="0"/>
          <w:numId w:val="0"/>
        </w:numPr>
        <w:jc w:val="both"/>
        <w:rPr>
          <w:rFonts w:hint="eastAsia"/>
        </w:rPr>
      </w:pPr>
      <w:r>
        <w:rPr>
          <w:rFonts w:hint="eastAsia"/>
        </w:rPr>
        <w:t>Secondly, Their Fury is dangerous and unbridled, like so many wild Horses let loose, hurrying their Rider which way they please: They move not upon the command of Reason, but oft prevent it in their sudden rise; neither do they take Reasons advice for their course proportionable to the occasion, for often their humor, rather than the matter of the provocation, gives them Spurs; and when they have evaporated their heat, they cease, not as following the command of Reason, but as weakened by their own violence.</w:t>
      </w:r>
    </w:p>
    <w:p w14:paraId="4654084F">
      <w:pPr>
        <w:widowControl w:val="0"/>
        <w:numPr>
          <w:ilvl w:val="0"/>
          <w:numId w:val="0"/>
        </w:numPr>
        <w:jc w:val="both"/>
        <w:rPr>
          <w:rFonts w:hint="eastAsia"/>
        </w:rPr>
      </w:pPr>
      <w:r>
        <w:rPr>
          <w:rFonts w:hint="eastAsia"/>
        </w:rPr>
        <w:t>第二，它们的狂怒是危险和不受约束的，如同许多脱缰的野马，任意地将骑手带到它们想去的地方：它们不受理性的命令而动，而常常在其突然兴起时抢先于理性；它们也不听从理性的建议，使其行动与时机相称，因为常常是它们的情绪，而非挑衅的内容，给它们以刺激；当它们发泄完热情后，它们停止，并非遵从理性的命令，而是因自身的暴力而衰弱。</w:t>
      </w:r>
    </w:p>
    <w:p w14:paraId="7DE4BCD0">
      <w:pPr>
        <w:widowControl w:val="0"/>
        <w:numPr>
          <w:ilvl w:val="0"/>
          <w:numId w:val="0"/>
        </w:numPr>
        <w:jc w:val="both"/>
        <w:rPr>
          <w:rFonts w:hint="eastAsia"/>
        </w:rPr>
      </w:pPr>
    </w:p>
    <w:p w14:paraId="79C474F8">
      <w:pPr>
        <w:widowControl w:val="0"/>
        <w:numPr>
          <w:ilvl w:val="0"/>
          <w:numId w:val="0"/>
        </w:numPr>
        <w:jc w:val="both"/>
        <w:rPr>
          <w:rFonts w:hint="eastAsia"/>
        </w:rPr>
      </w:pPr>
      <w:r>
        <w:rPr>
          <w:rFonts w:hint="eastAsia"/>
        </w:rPr>
        <w:t>Thirdly, They are not easily conquered, not only because they renew their strength and onset after a Defeat, and like so many Hydra 's heads spring up as fast as cut off, but they are ourselves, we can neither run from them, nor from the love of them.</w:t>
      </w:r>
    </w:p>
    <w:p w14:paraId="6071232A">
      <w:pPr>
        <w:widowControl w:val="0"/>
        <w:numPr>
          <w:ilvl w:val="0"/>
          <w:numId w:val="0"/>
        </w:numPr>
        <w:jc w:val="both"/>
        <w:rPr>
          <w:rFonts w:hint="eastAsia"/>
        </w:rPr>
      </w:pPr>
      <w:r>
        <w:rPr>
          <w:rFonts w:hint="eastAsia"/>
        </w:rPr>
        <w:t>第三，它们不易被征服，不仅因为它们在失败后会恢复力量和攻势，如同许多九头蛇的头，刚被砍掉就立刻长出来，而且它们就是我们自己，我们既无法逃离它们，也无法逃离对它们的爱。</w:t>
      </w:r>
    </w:p>
    <w:p w14:paraId="5486DBE1">
      <w:pPr>
        <w:widowControl w:val="0"/>
        <w:numPr>
          <w:ilvl w:val="0"/>
          <w:numId w:val="0"/>
        </w:numPr>
        <w:jc w:val="both"/>
        <w:rPr>
          <w:rFonts w:hint="eastAsia"/>
        </w:rPr>
      </w:pPr>
    </w:p>
    <w:p w14:paraId="61A92C45">
      <w:pPr>
        <w:widowControl w:val="0"/>
        <w:numPr>
          <w:ilvl w:val="0"/>
          <w:numId w:val="0"/>
        </w:numPr>
        <w:jc w:val="both"/>
        <w:rPr>
          <w:rFonts w:hint="eastAsia"/>
        </w:rPr>
      </w:pPr>
      <w:r>
        <w:rPr>
          <w:rFonts w:hint="eastAsia"/>
        </w:rPr>
        <w:t>Fourthly, And consequently highly advantageous in Satan's Design and Enticement, when they are driven up to a Fury and Passionateness; for besides their inward rage (which the Scripture calls burning) by which Men are pricked and goaded on without rest or ease, to make provisions for the Flesh, and to enjoy or act what their unbridled violence will lead to in the execution of their desires: They carry all on before them, and engage the whole Man with the highest eagerness to fulfil every Lust, to go up to the highest degrees, and with an insatiable greediness to yield themselves servants of Iniquity unto Iniquity.</w:t>
      </w:r>
    </w:p>
    <w:p w14:paraId="1D8ADA01">
      <w:pPr>
        <w:widowControl w:val="0"/>
        <w:numPr>
          <w:ilvl w:val="0"/>
          <w:numId w:val="0"/>
        </w:numPr>
        <w:jc w:val="both"/>
        <w:rPr>
          <w:rFonts w:hint="eastAsia"/>
        </w:rPr>
      </w:pPr>
      <w:r>
        <w:rPr>
          <w:rFonts w:hint="eastAsia"/>
        </w:rPr>
        <w:t>第四，因此，当它们被驱使至狂怒和激情时，对撒但的设计和引诱是极为有利的；因为除了它们内在的愤怒（圣经称之为焚烧），借此人被刺痛和驱使，不得安息，去为肉体安排，去享受或行他们不受约束的暴力在执行其欲望时所导致的事：它们将一切都席卷而去，并以最高的渴望使整个人投入去满足每一个私欲，去达到最高的程度，并以不知足的贪婪，将自己献给不义作不义的奴仆。</w:t>
      </w:r>
    </w:p>
    <w:p w14:paraId="703680B4">
      <w:pPr>
        <w:widowControl w:val="0"/>
        <w:numPr>
          <w:ilvl w:val="0"/>
          <w:numId w:val="0"/>
        </w:numPr>
        <w:jc w:val="both"/>
        <w:rPr>
          <w:rFonts w:hint="eastAsia"/>
        </w:rPr>
      </w:pPr>
    </w:p>
    <w:p w14:paraId="4F72FAF8">
      <w:pPr>
        <w:widowControl w:val="0"/>
        <w:numPr>
          <w:ilvl w:val="0"/>
          <w:numId w:val="0"/>
        </w:numPr>
        <w:jc w:val="both"/>
        <w:rPr>
          <w:rFonts w:hint="eastAsia"/>
        </w:rPr>
      </w:pPr>
    </w:p>
    <w:p w14:paraId="30E5B4D1">
      <w:pPr>
        <w:pStyle w:val="2"/>
        <w:bidi w:val="0"/>
        <w:rPr>
          <w:rFonts w:hint="eastAsia"/>
        </w:rPr>
      </w:pPr>
      <w:r>
        <w:rPr>
          <w:rFonts w:hint="eastAsia"/>
        </w:rPr>
        <w:t>CHAPTER XI.</w:t>
      </w:r>
    </w:p>
    <w:p w14:paraId="63F6C4AC">
      <w:pPr>
        <w:pStyle w:val="2"/>
        <w:bidi w:val="0"/>
        <w:rPr>
          <w:rFonts w:hint="eastAsia"/>
        </w:rPr>
      </w:pPr>
      <w:r>
        <w:rPr>
          <w:rFonts w:hint="eastAsia"/>
        </w:rPr>
        <w:t>第十一章</w:t>
      </w:r>
    </w:p>
    <w:p w14:paraId="2FB675C4">
      <w:pPr>
        <w:widowControl w:val="0"/>
        <w:numPr>
          <w:ilvl w:val="0"/>
          <w:numId w:val="0"/>
        </w:numPr>
        <w:jc w:val="both"/>
        <w:rPr>
          <w:rFonts w:hint="eastAsia"/>
        </w:rPr>
      </w:pPr>
    </w:p>
    <w:p w14:paraId="6C05D1D5">
      <w:pPr>
        <w:widowControl w:val="0"/>
        <w:numPr>
          <w:ilvl w:val="0"/>
          <w:numId w:val="0"/>
        </w:numPr>
        <w:jc w:val="center"/>
        <w:rPr>
          <w:rFonts w:hint="eastAsia"/>
        </w:rPr>
      </w:pPr>
      <w:r>
        <w:rPr>
          <w:rFonts w:hint="eastAsia"/>
        </w:rPr>
        <w:t>That Lust darkens the Mind.</w:t>
      </w:r>
    </w:p>
    <w:p w14:paraId="5C91A3E9">
      <w:pPr>
        <w:widowControl w:val="0"/>
        <w:numPr>
          <w:ilvl w:val="0"/>
          <w:numId w:val="0"/>
        </w:numPr>
        <w:jc w:val="center"/>
        <w:rPr>
          <w:rFonts w:hint="eastAsia"/>
        </w:rPr>
      </w:pPr>
      <w:r>
        <w:rPr>
          <w:rFonts w:hint="eastAsia"/>
        </w:rPr>
        <w:t>私欲使心思昏暗。</w:t>
      </w:r>
    </w:p>
    <w:p w14:paraId="4786647B">
      <w:pPr>
        <w:widowControl w:val="0"/>
        <w:numPr>
          <w:ilvl w:val="0"/>
          <w:numId w:val="0"/>
        </w:numPr>
        <w:jc w:val="both"/>
        <w:rPr>
          <w:rFonts w:hint="eastAsia"/>
        </w:rPr>
      </w:pPr>
    </w:p>
    <w:p w14:paraId="3CB5F72D">
      <w:pPr>
        <w:widowControl w:val="0"/>
        <w:numPr>
          <w:ilvl w:val="0"/>
          <w:numId w:val="0"/>
        </w:numPr>
        <w:jc w:val="both"/>
        <w:rPr>
          <w:rFonts w:hint="eastAsia"/>
        </w:rPr>
      </w:pPr>
      <w:r>
        <w:rPr>
          <w:rFonts w:hint="eastAsia"/>
        </w:rPr>
        <w:t>Evidences thereof. The five ways by which it doth blind Men. (1.) By preventing the exercise of Reason. The ways of that prevention. (1.) Secrecy in tempting, Satan's subtlety therein. (2.) Surprisal. (3.) Gradual Entanglements.</w:t>
      </w:r>
    </w:p>
    <w:p w14:paraId="1009997B">
      <w:pPr>
        <w:widowControl w:val="0"/>
        <w:numPr>
          <w:ilvl w:val="0"/>
          <w:numId w:val="0"/>
        </w:numPr>
        <w:jc w:val="both"/>
        <w:rPr>
          <w:rFonts w:hint="eastAsia"/>
        </w:rPr>
      </w:pPr>
      <w:r>
        <w:rPr>
          <w:rFonts w:hint="eastAsia"/>
        </w:rPr>
        <w:t>其证据。它使人瞎眼的五种方式。（1）通过阻止理性的运用。阻止的方式。（1）试探中的秘密，撒但在其中的狡猾。（2）突袭。（3）逐渐的纠缠。</w:t>
      </w:r>
    </w:p>
    <w:p w14:paraId="5A3D36C0">
      <w:pPr>
        <w:widowControl w:val="0"/>
        <w:numPr>
          <w:ilvl w:val="0"/>
          <w:numId w:val="0"/>
        </w:numPr>
        <w:jc w:val="both"/>
        <w:rPr>
          <w:rFonts w:hint="eastAsia"/>
        </w:rPr>
      </w:pPr>
    </w:p>
    <w:p w14:paraId="17CD8AAA">
      <w:pPr>
        <w:widowControl w:val="0"/>
        <w:numPr>
          <w:ilvl w:val="0"/>
          <w:numId w:val="0"/>
        </w:numPr>
        <w:jc w:val="both"/>
        <w:rPr>
          <w:rFonts w:hint="eastAsia"/>
        </w:rPr>
      </w:pPr>
      <w:r>
        <w:rPr>
          <w:rFonts w:hint="eastAsia"/>
        </w:rPr>
        <w:t>That Satan doth entice us by stirring up our Lust, hath been discovered; it remains that I next speak to the second thing propounded which was,</w:t>
      </w:r>
    </w:p>
    <w:p w14:paraId="4D05EC9C">
      <w:pPr>
        <w:widowControl w:val="0"/>
        <w:numPr>
          <w:ilvl w:val="0"/>
          <w:numId w:val="0"/>
        </w:numPr>
        <w:jc w:val="both"/>
        <w:rPr>
          <w:rFonts w:hint="eastAsia"/>
        </w:rPr>
      </w:pPr>
      <w:r>
        <w:rPr>
          <w:rFonts w:hint="eastAsia"/>
        </w:rPr>
        <w:t>撒但通过挑动我们的私欲来引诱我们，这一点已经揭示了；接下来我要谈论所提出的第二件事，即，</w:t>
      </w:r>
    </w:p>
    <w:p w14:paraId="15CBC9D3">
      <w:pPr>
        <w:widowControl w:val="0"/>
        <w:numPr>
          <w:ilvl w:val="0"/>
          <w:numId w:val="0"/>
        </w:numPr>
        <w:jc w:val="both"/>
        <w:rPr>
          <w:rFonts w:hint="eastAsia"/>
        </w:rPr>
      </w:pPr>
    </w:p>
    <w:p w14:paraId="2F675E60">
      <w:pPr>
        <w:widowControl w:val="0"/>
        <w:numPr>
          <w:ilvl w:val="0"/>
          <w:numId w:val="0"/>
        </w:numPr>
        <w:jc w:val="both"/>
        <w:rPr>
          <w:rFonts w:hint="eastAsia"/>
        </w:rPr>
      </w:pPr>
      <w:r>
        <w:rPr>
          <w:rFonts w:hint="eastAsia"/>
        </w:rPr>
        <w:t>That by this power of Lust he blinds and darkens our Mind.</w:t>
      </w:r>
    </w:p>
    <w:p w14:paraId="01995F3F">
      <w:pPr>
        <w:widowControl w:val="0"/>
        <w:numPr>
          <w:ilvl w:val="0"/>
          <w:numId w:val="0"/>
        </w:numPr>
        <w:jc w:val="both"/>
        <w:rPr>
          <w:rFonts w:hint="eastAsia"/>
        </w:rPr>
      </w:pPr>
      <w:r>
        <w:rPr>
          <w:rFonts w:hint="eastAsia"/>
        </w:rPr>
        <w:t>牠通过这私欲的能力，弄瞎并使我们的心思昏暗。</w:t>
      </w:r>
    </w:p>
    <w:p w14:paraId="6B8D2BF5">
      <w:pPr>
        <w:widowControl w:val="0"/>
        <w:numPr>
          <w:ilvl w:val="0"/>
          <w:numId w:val="0"/>
        </w:numPr>
        <w:jc w:val="both"/>
        <w:rPr>
          <w:rFonts w:hint="eastAsia"/>
        </w:rPr>
      </w:pPr>
    </w:p>
    <w:p w14:paraId="53A699C3">
      <w:pPr>
        <w:widowControl w:val="0"/>
        <w:numPr>
          <w:ilvl w:val="0"/>
          <w:numId w:val="0"/>
        </w:numPr>
        <w:jc w:val="both"/>
        <w:rPr>
          <w:rFonts w:hint="eastAsia"/>
        </w:rPr>
      </w:pPr>
      <w:r>
        <w:rPr>
          <w:rFonts w:hint="eastAsia"/>
        </w:rPr>
        <w:t>That the Lusts of Men are the great principle upon which Satan proceeds in drawing on so great a blindness, (as we have spoken of) I shall briefly evince from these few Observations.</w:t>
      </w:r>
    </w:p>
    <w:p w14:paraId="5AE03DA2">
      <w:pPr>
        <w:widowControl w:val="0"/>
        <w:numPr>
          <w:ilvl w:val="0"/>
          <w:numId w:val="0"/>
        </w:numPr>
        <w:jc w:val="both"/>
        <w:rPr>
          <w:rFonts w:hint="eastAsia"/>
        </w:rPr>
      </w:pPr>
      <w:r>
        <w:rPr>
          <w:rFonts w:hint="eastAsia"/>
        </w:rPr>
        <w:t>人的私欲是撒但用来引致如此大的瞎眼（如我们所说）的主要原则，我将从以下几个观察中简要地证明这一点。</w:t>
      </w:r>
    </w:p>
    <w:p w14:paraId="0334DA2A">
      <w:pPr>
        <w:widowControl w:val="0"/>
        <w:numPr>
          <w:ilvl w:val="0"/>
          <w:numId w:val="0"/>
        </w:numPr>
        <w:jc w:val="both"/>
        <w:rPr>
          <w:rFonts w:hint="eastAsia"/>
        </w:rPr>
      </w:pPr>
    </w:p>
    <w:p w14:paraId="3AF532CD">
      <w:pPr>
        <w:widowControl w:val="0"/>
        <w:numPr>
          <w:ilvl w:val="0"/>
          <w:numId w:val="0"/>
        </w:numPr>
        <w:jc w:val="both"/>
        <w:rPr>
          <w:rFonts w:hint="eastAsia"/>
        </w:rPr>
      </w:pPr>
      <w:r>
        <w:rPr>
          <w:rFonts w:hint="eastAsia"/>
        </w:rPr>
        <w:t>First, From the unreasonableness and absurdity of some Actions in Men otherwise sufficiently rational.</w:t>
      </w:r>
    </w:p>
    <w:p w14:paraId="337DF725">
      <w:pPr>
        <w:widowControl w:val="0"/>
        <w:numPr>
          <w:ilvl w:val="0"/>
          <w:numId w:val="0"/>
        </w:numPr>
        <w:jc w:val="both"/>
        <w:rPr>
          <w:rFonts w:hint="eastAsia"/>
        </w:rPr>
      </w:pPr>
      <w:r>
        <w:rPr>
          <w:rFonts w:hint="eastAsia"/>
        </w:rPr>
        <w:t>第一，从那些在其他方面足够理性的人的某些行为的不合理和荒谬之处。</w:t>
      </w:r>
    </w:p>
    <w:p w14:paraId="37C27972">
      <w:pPr>
        <w:widowControl w:val="0"/>
        <w:numPr>
          <w:ilvl w:val="0"/>
          <w:numId w:val="0"/>
        </w:numPr>
        <w:jc w:val="both"/>
        <w:rPr>
          <w:rFonts w:hint="eastAsia"/>
        </w:rPr>
      </w:pPr>
    </w:p>
    <w:p w14:paraId="7FC5891C">
      <w:pPr>
        <w:widowControl w:val="0"/>
        <w:numPr>
          <w:ilvl w:val="0"/>
          <w:numId w:val="0"/>
        </w:numPr>
        <w:jc w:val="both"/>
        <w:rPr>
          <w:rFonts w:hint="eastAsia"/>
        </w:rPr>
      </w:pPr>
      <w:r>
        <w:rPr>
          <w:rFonts w:hint="eastAsia"/>
        </w:rPr>
        <w:t>He that considers the acts of Alexander in murdering Calisthenes, for no other crime than defending the cause of the God's, and affirming that Temples could not be built to a King, without provoking a Deity; and yet this so smoothed, (if Quintus-Curtius represent him right) that he seemed to flatter Alexander with an opinion of Deification after his death: Whosoever (I say) shall consider this cruelty, will condemn Alexander as blind and irrational in this matter, and yet no other cause can be assigned hereof, but that his lust after Glory and Honor darkened his Reason.</w:t>
      </w:r>
    </w:p>
    <w:p w14:paraId="7D8F988B">
      <w:pPr>
        <w:widowControl w:val="0"/>
        <w:numPr>
          <w:ilvl w:val="0"/>
          <w:numId w:val="0"/>
        </w:numPr>
        <w:jc w:val="both"/>
        <w:rPr>
          <w:rFonts w:hint="eastAsia"/>
        </w:rPr>
      </w:pPr>
      <w:r>
        <w:rPr>
          <w:rFonts w:hint="eastAsia"/>
        </w:rPr>
        <w:t>凡思考亚历山大谋杀卡利斯提尼的行为，其罪名无非是捍卫诸神的事业，并声称若不激怒神明，就不能为一位国王建造神庙；然而这件事被如此掩饰（如果昆图斯·库尔提乌斯对他的描述是正确的），以至于他似乎用亚历山大死后会被神化的看法来奉承他：凡思考到这种残忍的人（我说），都会谴责亚历山大在这件事上是瞎眼和不理性的，然而，对此却找不到任何其他的原因，只能说他对荣耀和荣誉的私欲蒙蔽了他的理性。</w:t>
      </w:r>
    </w:p>
    <w:p w14:paraId="4EDD1525">
      <w:pPr>
        <w:widowControl w:val="0"/>
        <w:numPr>
          <w:ilvl w:val="0"/>
          <w:numId w:val="0"/>
        </w:numPr>
        <w:jc w:val="both"/>
        <w:rPr>
          <w:rFonts w:hint="eastAsia"/>
        </w:rPr>
      </w:pPr>
    </w:p>
    <w:p w14:paraId="166E7E4B">
      <w:pPr>
        <w:widowControl w:val="0"/>
        <w:numPr>
          <w:ilvl w:val="0"/>
          <w:numId w:val="0"/>
        </w:numPr>
        <w:jc w:val="both"/>
        <w:rPr>
          <w:rFonts w:hint="eastAsia"/>
        </w:rPr>
      </w:pPr>
      <w:r>
        <w:rPr>
          <w:rFonts w:hint="eastAsia"/>
        </w:rPr>
        <w:t>The like may be said of his killing Ephestion 's Physician, because he died.</w:t>
      </w:r>
    </w:p>
    <w:p w14:paraId="25E8F832">
      <w:pPr>
        <w:widowControl w:val="0"/>
        <w:numPr>
          <w:ilvl w:val="0"/>
          <w:numId w:val="0"/>
        </w:numPr>
        <w:jc w:val="both"/>
        <w:rPr>
          <w:rFonts w:hint="eastAsia"/>
        </w:rPr>
      </w:pPr>
      <w:r>
        <w:rPr>
          <w:rFonts w:hint="eastAsia"/>
        </w:rPr>
        <w:t>同样可以论到他因赫费斯提翁死了而杀死他的医生。</w:t>
      </w:r>
    </w:p>
    <w:p w14:paraId="14481927">
      <w:pPr>
        <w:widowControl w:val="0"/>
        <w:numPr>
          <w:ilvl w:val="0"/>
          <w:numId w:val="0"/>
        </w:numPr>
        <w:jc w:val="both"/>
        <w:rPr>
          <w:rFonts w:hint="eastAsia"/>
        </w:rPr>
      </w:pPr>
    </w:p>
    <w:p w14:paraId="2BD0041D">
      <w:pPr>
        <w:widowControl w:val="0"/>
        <w:numPr>
          <w:ilvl w:val="0"/>
          <w:numId w:val="0"/>
        </w:numPr>
        <w:jc w:val="both"/>
        <w:rPr>
          <w:rFonts w:hint="eastAsia"/>
        </w:rPr>
      </w:pPr>
      <w:r>
        <w:rPr>
          <w:rFonts w:hint="eastAsia"/>
        </w:rPr>
        <w:t>The brutal fury of that Consul, that made a Slave to be eaten up with Lampreys, for no other fault than the breaking of a Glass, can be ascribed to nothing else but the boiling over of his Passion.</w:t>
      </w:r>
    </w:p>
    <w:p w14:paraId="0E4399AC">
      <w:pPr>
        <w:widowControl w:val="0"/>
        <w:numPr>
          <w:ilvl w:val="0"/>
          <w:numId w:val="0"/>
        </w:numPr>
        <w:jc w:val="both"/>
        <w:rPr>
          <w:rFonts w:hint="eastAsia"/>
        </w:rPr>
      </w:pPr>
      <w:r>
        <w:rPr>
          <w:rFonts w:hint="eastAsia"/>
        </w:rPr>
        <w:t>那位执政官，因一个奴隶打碎了一个玻璃杯，就让他被七鳃鳗吃掉，其野蛮的狂怒，只能归因于他情感的沸腾。</w:t>
      </w:r>
    </w:p>
    <w:p w14:paraId="532CE147">
      <w:pPr>
        <w:widowControl w:val="0"/>
        <w:numPr>
          <w:ilvl w:val="0"/>
          <w:numId w:val="0"/>
        </w:numPr>
        <w:jc w:val="both"/>
        <w:rPr>
          <w:rFonts w:hint="eastAsia"/>
        </w:rPr>
      </w:pPr>
    </w:p>
    <w:p w14:paraId="0305BCA3">
      <w:pPr>
        <w:widowControl w:val="0"/>
        <w:numPr>
          <w:ilvl w:val="0"/>
          <w:numId w:val="0"/>
        </w:numPr>
        <w:jc w:val="both"/>
        <w:rPr>
          <w:rFonts w:hint="eastAsia"/>
        </w:rPr>
      </w:pPr>
      <w:r>
        <w:rPr>
          <w:rFonts w:hint="eastAsia"/>
        </w:rPr>
        <w:t>A sadder instance of this we have in Theodosius senior, who for an affront given to some of his Officers in Thessalonica, commanded the destruction of the City, and the slaughter of the Citizens to the number of 7000, without any distinction of nocent and innocent: This blind rage the Historian notes, as the fruit of violent and unbridled Lust in a Man, otherwise just and gracious.</w:t>
      </w:r>
    </w:p>
    <w:p w14:paraId="34346445">
      <w:pPr>
        <w:widowControl w:val="0"/>
        <w:numPr>
          <w:ilvl w:val="0"/>
          <w:numId w:val="0"/>
        </w:numPr>
        <w:jc w:val="both"/>
        <w:rPr>
          <w:rFonts w:hint="eastAsia"/>
        </w:rPr>
      </w:pPr>
      <w:r>
        <w:rPr>
          <w:rFonts w:hint="eastAsia"/>
        </w:rPr>
        <w:t>我们还有一个更悲惨的例子，见于老狄奥多西，他因在帖撒罗尼迦他的一些官员受到侮辱，就下令摧毁那城，并屠杀七千名市民，不分有罪和无辜：历史学家指出，这种盲目的愤怒，是一个在其他方面公正仁慈的人，其猛烈和不受约束的私欲的果实。</w:t>
      </w:r>
    </w:p>
    <w:p w14:paraId="5A777833">
      <w:pPr>
        <w:widowControl w:val="0"/>
        <w:numPr>
          <w:ilvl w:val="0"/>
          <w:numId w:val="0"/>
        </w:numPr>
        <w:jc w:val="both"/>
        <w:rPr>
          <w:rFonts w:hint="eastAsia"/>
        </w:rPr>
      </w:pPr>
    </w:p>
    <w:p w14:paraId="4C614A1C">
      <w:pPr>
        <w:widowControl w:val="0"/>
        <w:numPr>
          <w:ilvl w:val="0"/>
          <w:numId w:val="0"/>
        </w:numPr>
        <w:jc w:val="both"/>
        <w:rPr>
          <w:rFonts w:hint="eastAsia"/>
        </w:rPr>
      </w:pPr>
      <w:r>
        <w:rPr>
          <w:rFonts w:hint="eastAsia"/>
        </w:rPr>
        <w:t>Thousands of Instances of this nature might be added. But,</w:t>
      </w:r>
    </w:p>
    <w:p w14:paraId="38AE2C0E">
      <w:pPr>
        <w:widowControl w:val="0"/>
        <w:numPr>
          <w:ilvl w:val="0"/>
          <w:numId w:val="0"/>
        </w:numPr>
        <w:jc w:val="both"/>
        <w:rPr>
          <w:rFonts w:hint="eastAsia"/>
        </w:rPr>
      </w:pPr>
      <w:r>
        <w:rPr>
          <w:rFonts w:hint="eastAsia"/>
        </w:rPr>
        <w:t>这类例子可以举出成千上万。但是，</w:t>
      </w:r>
    </w:p>
    <w:p w14:paraId="692FC566">
      <w:pPr>
        <w:widowControl w:val="0"/>
        <w:numPr>
          <w:ilvl w:val="0"/>
          <w:numId w:val="0"/>
        </w:numPr>
        <w:jc w:val="both"/>
        <w:rPr>
          <w:rFonts w:hint="eastAsia"/>
        </w:rPr>
      </w:pPr>
    </w:p>
    <w:p w14:paraId="3923D280">
      <w:pPr>
        <w:widowControl w:val="0"/>
        <w:numPr>
          <w:ilvl w:val="0"/>
          <w:numId w:val="0"/>
        </w:numPr>
        <w:jc w:val="both"/>
        <w:rPr>
          <w:rFonts w:hint="eastAsia"/>
        </w:rPr>
      </w:pPr>
      <w:r>
        <w:rPr>
          <w:rFonts w:hint="eastAsia"/>
        </w:rPr>
        <w:t>Secondly, If we consider the known and visible hazards to Life and Estate, and (that which is more,) to that part of them which is Immortal; upon all which, Men do desperately adventure, upon no other ground or motive than the gratifications of their Lusts: We may easily conclude that there is a strange force and power in their Passions to blind and besot them; and this notwithstanding, is the common practice of all Men, where Grace (as the only Eye-salve) doth not restore the sight.</w:t>
      </w:r>
    </w:p>
    <w:p w14:paraId="3DEF070F">
      <w:pPr>
        <w:widowControl w:val="0"/>
        <w:numPr>
          <w:ilvl w:val="0"/>
          <w:numId w:val="0"/>
        </w:numPr>
        <w:jc w:val="both"/>
        <w:rPr>
          <w:rFonts w:hint="eastAsia"/>
        </w:rPr>
      </w:pPr>
      <w:r>
        <w:rPr>
          <w:rFonts w:hint="eastAsia"/>
        </w:rPr>
        <w:t>第二，如果我们考虑到对生命和财产，以及（更重要的）对其不朽部分的已知和可见的危险；人们在所有这些事上都绝望地冒险，其根据或动机无非是满足他们的私欲：我们可以轻易地断定，他们的情感有一种奇怪的力量和能力，能使他们瞎眼和糊涂；尽管如此，这却是所有人的普遍做法，除非恩典（作为唯一的眼药）恢复了视力。</w:t>
      </w:r>
    </w:p>
    <w:p w14:paraId="73EA654E">
      <w:pPr>
        <w:widowControl w:val="0"/>
        <w:numPr>
          <w:ilvl w:val="0"/>
          <w:numId w:val="0"/>
        </w:numPr>
        <w:jc w:val="both"/>
        <w:rPr>
          <w:rFonts w:hint="eastAsia"/>
        </w:rPr>
      </w:pPr>
    </w:p>
    <w:p w14:paraId="7CCCF533">
      <w:pPr>
        <w:widowControl w:val="0"/>
        <w:numPr>
          <w:ilvl w:val="0"/>
          <w:numId w:val="0"/>
        </w:numPr>
        <w:jc w:val="both"/>
        <w:rPr>
          <w:rFonts w:hint="eastAsia"/>
        </w:rPr>
      </w:pPr>
      <w:r>
        <w:rPr>
          <w:rFonts w:hint="eastAsia"/>
        </w:rPr>
        <w:t>The Heathens in all these practices of Filthiness and Folly, recorded Rom. 1. 29. They had so far a discovery of the danger (if they had not imprisoned that Truth and Light in Unrighteousness, verse. 18.) that they knew the judgment of God, that they which commit such things are worthy of death, verse. 32. Yet notwithstanding, the vanity of their Imaginations (influenced by Lust) darkened their heart so much, that they did not only do these things (of so great vileness and unspeakable hazard,) but had pleasure in those that did them.</w:t>
      </w:r>
    </w:p>
    <w:p w14:paraId="4EBC34AB">
      <w:pPr>
        <w:widowControl w:val="0"/>
        <w:numPr>
          <w:ilvl w:val="0"/>
          <w:numId w:val="0"/>
        </w:numPr>
        <w:jc w:val="both"/>
        <w:rPr>
          <w:rFonts w:hint="eastAsia"/>
        </w:rPr>
      </w:pPr>
      <w:r>
        <w:rPr>
          <w:rFonts w:hint="eastAsia"/>
        </w:rPr>
        <w:t>外邦人在所有这些污秽和愚蠢的行为中，记载于罗马书1:29，他们对危险有如此的发现（如果他们没有将那真理和光囚禁在不义中，第18节），以至于他们知道神的审判，行这样事的人是当死的，第32节。然而，他们虚妄的想象（受私欲影响）如此地蒙蔽了他们的心，以至于他们不仅做了这些事（如此卑鄙和有说不尽的危险），还喜欢那些做这些事的人。</w:t>
      </w:r>
    </w:p>
    <w:p w14:paraId="4DA8AAE2">
      <w:pPr>
        <w:widowControl w:val="0"/>
        <w:numPr>
          <w:ilvl w:val="0"/>
          <w:numId w:val="0"/>
        </w:numPr>
        <w:jc w:val="both"/>
        <w:rPr>
          <w:rFonts w:hint="eastAsia"/>
        </w:rPr>
      </w:pPr>
    </w:p>
    <w:p w14:paraId="367A45C9">
      <w:pPr>
        <w:widowControl w:val="0"/>
        <w:numPr>
          <w:ilvl w:val="0"/>
          <w:numId w:val="0"/>
        </w:numPr>
        <w:jc w:val="both"/>
        <w:rPr>
          <w:rFonts w:hint="eastAsia"/>
        </w:rPr>
      </w:pPr>
      <w:r>
        <w:rPr>
          <w:rFonts w:hint="eastAsia"/>
        </w:rPr>
        <w:t>Thirdly, The blinding power of Lust is yet more remarkable: When we see Men glorying in their Shame, and mounting their triumphal Chariots to expose themselves a Spectacle to all, in that garb of deformity which their Lusts have put them in.</w:t>
      </w:r>
    </w:p>
    <w:p w14:paraId="40C58DE4">
      <w:pPr>
        <w:widowControl w:val="0"/>
        <w:numPr>
          <w:ilvl w:val="0"/>
          <w:numId w:val="0"/>
        </w:numPr>
        <w:jc w:val="both"/>
        <w:rPr>
          <w:rFonts w:hint="eastAsia"/>
        </w:rPr>
      </w:pPr>
      <w:r>
        <w:rPr>
          <w:rFonts w:hint="eastAsia"/>
        </w:rPr>
        <w:t>第三，私欲的蒙蔽能力更为显著：当我们看到人以他们的羞辱为荣，并登上他们的凯旋车，以他们私欲所加给他们的畸形装束，向众人展示自己为一场景象时。</w:t>
      </w:r>
    </w:p>
    <w:p w14:paraId="15A6B519">
      <w:pPr>
        <w:widowControl w:val="0"/>
        <w:numPr>
          <w:ilvl w:val="0"/>
          <w:numId w:val="0"/>
        </w:numPr>
        <w:jc w:val="both"/>
        <w:rPr>
          <w:rFonts w:hint="eastAsia"/>
        </w:rPr>
      </w:pPr>
    </w:p>
    <w:p w14:paraId="2A2146F6">
      <w:pPr>
        <w:widowControl w:val="0"/>
        <w:numPr>
          <w:ilvl w:val="0"/>
          <w:numId w:val="0"/>
        </w:numPr>
        <w:jc w:val="both"/>
        <w:rPr>
          <w:rFonts w:hint="eastAsia"/>
        </w:rPr>
      </w:pPr>
      <w:r>
        <w:rPr>
          <w:rFonts w:hint="eastAsia"/>
        </w:rPr>
        <w:t>'It is a blindness to do any act against the rules of Reason, but 'tis a far great blindness for Men to pride themselves in them.</w:t>
      </w:r>
    </w:p>
    <w:p w14:paraId="06FC43D4">
      <w:pPr>
        <w:widowControl w:val="0"/>
        <w:numPr>
          <w:ilvl w:val="0"/>
          <w:numId w:val="0"/>
        </w:numPr>
        <w:jc w:val="both"/>
        <w:rPr>
          <w:rFonts w:hint="eastAsia"/>
        </w:rPr>
      </w:pPr>
      <w:r>
        <w:rPr>
          <w:rFonts w:hint="eastAsia"/>
        </w:rPr>
        <w:t>违背理性规则行事是一种瞎眼，但人若以此为荣，则是更大的瞎眼。</w:t>
      </w:r>
    </w:p>
    <w:p w14:paraId="449830AA">
      <w:pPr>
        <w:widowControl w:val="0"/>
        <w:numPr>
          <w:ilvl w:val="0"/>
          <w:numId w:val="0"/>
        </w:numPr>
        <w:jc w:val="both"/>
        <w:rPr>
          <w:rFonts w:hint="eastAsia"/>
        </w:rPr>
      </w:pPr>
    </w:p>
    <w:p w14:paraId="59747CF0">
      <w:pPr>
        <w:widowControl w:val="0"/>
        <w:numPr>
          <w:ilvl w:val="0"/>
          <w:numId w:val="0"/>
        </w:numPr>
        <w:jc w:val="both"/>
        <w:rPr>
          <w:rFonts w:hint="eastAsia"/>
        </w:rPr>
      </w:pPr>
      <w:r>
        <w:rPr>
          <w:rFonts w:hint="eastAsia"/>
        </w:rPr>
        <w:t>What have the issues of most Wars been, but burnings of Cities, devastations of flourishing Kingdoms, spilling the blood of Millions, besides all the Famine and other miseries that follow; yet these actions (that better beseem Tigers, Lions and savage Bruits, than Men of Reason) are honored with the great triumphant names of Virtue, Manhood, Courage, Magnanimity, Conquest, &amp;c. If the power and humor of their Lusts of vain-glory and revenge had not quite muffled their understandings, these things would have been called by their proper names, of Murder, Cruelty, Robbery, &amp;c. and the Actors of such Tragedies, instead of triumphal Arches and acclamations of Praise, would have been buried under heaps of Ignominy and perpetual Disgraces, as Prodigies of Nature, Monsters of Men, and Haters of Mankind.</w:t>
      </w:r>
    </w:p>
    <w:p w14:paraId="5C97079A">
      <w:pPr>
        <w:widowControl w:val="0"/>
        <w:numPr>
          <w:ilvl w:val="0"/>
          <w:numId w:val="0"/>
        </w:numPr>
        <w:jc w:val="both"/>
        <w:rPr>
          <w:rFonts w:hint="eastAsia"/>
        </w:rPr>
      </w:pPr>
      <w:r>
        <w:rPr>
          <w:rFonts w:hint="eastAsia"/>
        </w:rPr>
        <w:t>大多数战争的结局是什么，不就是焚烧城市，摧毁繁荣的王国，流淌数百万人的血，此外还有所有随之而来的饥荒和其他苦难；然而这些行为（更适合老虎、狮子和野蛮的畜生，而非有理性的人）却被冠以美德、男子气概、勇气、宏伟、征服等伟大的凯旋之名。如果他们虚荣和报复的私欲的力量和情绪没有完全蒙蔽他们的理智，这些事就会被冠以其本名，即谋杀、残忍、抢劫等；而这类悲剧的扮演者，非但不会有凯旋门和赞美的欢呼，反而会被埋在耻辱和永久的羞辱堆下，被视为自然的怪胎，人的怪物，和人类的仇恨者。</w:t>
      </w:r>
    </w:p>
    <w:p w14:paraId="5CE6E15F">
      <w:pPr>
        <w:widowControl w:val="0"/>
        <w:numPr>
          <w:ilvl w:val="0"/>
          <w:numId w:val="0"/>
        </w:numPr>
        <w:jc w:val="both"/>
        <w:rPr>
          <w:rFonts w:hint="eastAsia"/>
        </w:rPr>
      </w:pPr>
    </w:p>
    <w:p w14:paraId="7EBD0353">
      <w:pPr>
        <w:widowControl w:val="0"/>
        <w:numPr>
          <w:ilvl w:val="0"/>
          <w:numId w:val="0"/>
        </w:numPr>
        <w:jc w:val="both"/>
        <w:rPr>
          <w:rFonts w:hint="eastAsia"/>
        </w:rPr>
      </w:pPr>
      <w:r>
        <w:rPr>
          <w:rFonts w:hint="eastAsia"/>
        </w:rPr>
        <w:t>Fourthly, But there is yet one Evidence more plain and convincing.</w:t>
      </w:r>
    </w:p>
    <w:p w14:paraId="0CB7A5B1">
      <w:pPr>
        <w:widowControl w:val="0"/>
        <w:numPr>
          <w:ilvl w:val="0"/>
          <w:numId w:val="0"/>
        </w:numPr>
        <w:jc w:val="both"/>
        <w:rPr>
          <w:rFonts w:hint="eastAsia"/>
        </w:rPr>
      </w:pPr>
      <w:r>
        <w:rPr>
          <w:rFonts w:hint="eastAsia"/>
        </w:rPr>
        <w:t>第四，但还有一个更明显、更有说服力的证据。</w:t>
      </w:r>
    </w:p>
    <w:p w14:paraId="1DE9E112">
      <w:pPr>
        <w:widowControl w:val="0"/>
        <w:numPr>
          <w:ilvl w:val="0"/>
          <w:numId w:val="0"/>
        </w:numPr>
        <w:jc w:val="both"/>
        <w:rPr>
          <w:rFonts w:hint="eastAsia"/>
        </w:rPr>
      </w:pPr>
    </w:p>
    <w:p w14:paraId="00E03199">
      <w:pPr>
        <w:widowControl w:val="0"/>
        <w:numPr>
          <w:ilvl w:val="0"/>
          <w:numId w:val="0"/>
        </w:numPr>
        <w:jc w:val="both"/>
        <w:rPr>
          <w:rFonts w:hint="eastAsia"/>
        </w:rPr>
      </w:pPr>
      <w:r>
        <w:rPr>
          <w:rFonts w:hint="eastAsia"/>
        </w:rPr>
        <w:t>When our Lusts are up, though Reason offer its aids to allay the Storm, yet the wisest of Men (otherwise composed and calm) are so far from taking the advantage of its guidance, that oftentimes they trample upon it and despise it; and as if Lusts (by some secret Incantation) had made them impenetrable, they are not capable of its light and conduct, and can make no more use of it, than a blind Man can do of a Candle.</w:t>
      </w:r>
    </w:p>
    <w:p w14:paraId="7311857D">
      <w:pPr>
        <w:widowControl w:val="0"/>
        <w:numPr>
          <w:ilvl w:val="0"/>
          <w:numId w:val="0"/>
        </w:numPr>
        <w:jc w:val="both"/>
        <w:rPr>
          <w:rFonts w:hint="eastAsia"/>
        </w:rPr>
      </w:pPr>
      <w:r>
        <w:rPr>
          <w:rFonts w:hint="eastAsia"/>
        </w:rPr>
        <w:t>当我们的私欲兴起时，虽然理性提供其帮助来平息风暴，然而最智慧的人（在其他时候是沉着冷静的）却远非利用其引导，而常常践踏并藐视它；仿佛私欲（通过某种秘密的咒语）使他们变得无法穿透，他们无法接受它的光和引导，并且不能比一个盲人使用蜡烛更多地使用它。</w:t>
      </w:r>
    </w:p>
    <w:p w14:paraId="644B0723">
      <w:pPr>
        <w:widowControl w:val="0"/>
        <w:numPr>
          <w:ilvl w:val="0"/>
          <w:numId w:val="0"/>
        </w:numPr>
        <w:jc w:val="both"/>
        <w:rPr>
          <w:rFonts w:hint="eastAsia"/>
        </w:rPr>
      </w:pPr>
    </w:p>
    <w:p w14:paraId="3415F4AD">
      <w:pPr>
        <w:widowControl w:val="0"/>
        <w:numPr>
          <w:ilvl w:val="0"/>
          <w:numId w:val="0"/>
        </w:numPr>
        <w:jc w:val="both"/>
        <w:rPr>
          <w:rFonts w:hint="eastAsia"/>
        </w:rPr>
      </w:pPr>
      <w:r>
        <w:rPr>
          <w:rFonts w:hint="eastAsia"/>
        </w:rPr>
        <w:t>To this purpose, let us observe the carriage of Disputants; if Men do any way publicly engage themselves in a Contest of this nature, though Truth can be but on the one side, yet both Parties give Arguments, and answer Objections with equal confidence of victory, and a contempt of the reasons and strength of each other's discourses: and this proves so fatal to him that maintains the mistake or untruth, that not one of a thousand hath the benefit and advantage for the finding of Truth, which free and unprejudiced Bystanders may have; so true is that, Omne perit judicium cum res transit in affectum, When Affections are engaged, Judgment is darkened.</w:t>
      </w:r>
    </w:p>
    <w:p w14:paraId="1CACC6F1">
      <w:pPr>
        <w:widowControl w:val="0"/>
        <w:numPr>
          <w:ilvl w:val="0"/>
          <w:numId w:val="0"/>
        </w:numPr>
        <w:jc w:val="both"/>
        <w:rPr>
          <w:rFonts w:hint="eastAsia"/>
        </w:rPr>
      </w:pPr>
      <w:r>
        <w:rPr>
          <w:rFonts w:hint="eastAsia"/>
        </w:rPr>
        <w:t>为此目的，让我们观察辩论者的举止；如果人以任何方式公开地投入这类争论，虽然真理只能在一边，然而双方都以同等的胜利信心，和对对方论述的理由和力量的轻蔑，来提出论据和回答异议：这对那些坚持错误或不实的人来说是如此致命，以至于一千人中没有一人能像自由和无偏见的旁观者那样，有益处和优势来发现真理；那句话是如此真实：“Omne perit judicium cum res transit in affectum”（拉丁文：当事情转入情感时，一切判断力都消失了），当情感投入时，判断力就昏暗了。</w:t>
      </w:r>
    </w:p>
    <w:p w14:paraId="44B5E115">
      <w:pPr>
        <w:widowControl w:val="0"/>
        <w:numPr>
          <w:ilvl w:val="0"/>
          <w:numId w:val="0"/>
        </w:numPr>
        <w:jc w:val="both"/>
        <w:rPr>
          <w:rFonts w:hint="eastAsia"/>
        </w:rPr>
      </w:pPr>
    </w:p>
    <w:p w14:paraId="10FE97EF">
      <w:pPr>
        <w:widowControl w:val="0"/>
        <w:numPr>
          <w:ilvl w:val="0"/>
          <w:numId w:val="0"/>
        </w:numPr>
        <w:jc w:val="both"/>
        <w:rPr>
          <w:rFonts w:hint="eastAsia"/>
        </w:rPr>
      </w:pPr>
      <w:r>
        <w:rPr>
          <w:rFonts w:hint="eastAsia"/>
        </w:rPr>
        <w:t>'It is a thing of common observation, that when Men are discoursed into Anger and Heat, they presently grow absurd; are disabled for speaking or understanding Reason, and are oft hurried to such inconveniences and miscarriages, that they are ashamed of themselves; when they cool and the fit is over, Impedit ira animum, &amp;c. To all this might be added, the power of Lust in Persons voluptuous, who dedicate themselves to the pleasures of the Flesh.</w:t>
      </w:r>
    </w:p>
    <w:p w14:paraId="7CD2A37F">
      <w:pPr>
        <w:widowControl w:val="0"/>
        <w:numPr>
          <w:ilvl w:val="0"/>
          <w:numId w:val="0"/>
        </w:numPr>
        <w:jc w:val="both"/>
        <w:rPr>
          <w:rFonts w:hint="eastAsia"/>
        </w:rPr>
      </w:pPr>
      <w:r>
        <w:rPr>
          <w:rFonts w:hint="eastAsia"/>
        </w:rPr>
        <w:t>这是一个普遍的观察，当人被谈论到发怒和激动时，他们立刻就变得荒谬；无法说话或理解理性，并常常被催促到如此不便和过失，以至于他们为自己感到羞愧；当他们冷静下来，那阵发作过去后，“Impedit ira animum”（拉丁文：愤怒妨碍心智）等等。所有这些还可以加上，在纵欲之人身上私欲的能力，他们将自己献给肉体的享乐。</w:t>
      </w:r>
    </w:p>
    <w:p w14:paraId="4CAFF903">
      <w:pPr>
        <w:widowControl w:val="0"/>
        <w:numPr>
          <w:ilvl w:val="0"/>
          <w:numId w:val="0"/>
        </w:numPr>
        <w:jc w:val="both"/>
        <w:rPr>
          <w:rFonts w:hint="eastAsia"/>
        </w:rPr>
      </w:pPr>
    </w:p>
    <w:p w14:paraId="02F5DE41">
      <w:pPr>
        <w:widowControl w:val="0"/>
        <w:numPr>
          <w:ilvl w:val="0"/>
          <w:numId w:val="0"/>
        </w:numPr>
        <w:jc w:val="both"/>
        <w:rPr>
          <w:rFonts w:hint="eastAsia"/>
        </w:rPr>
      </w:pPr>
      <w:r>
        <w:rPr>
          <w:rFonts w:hint="eastAsia"/>
        </w:rPr>
        <w:t>Those that serve divers Lusts and Pleasures, their slavish Estate, their base Drudgery, do clearly evince that Lust unmans them, and puts out their Eyes.</w:t>
      </w:r>
    </w:p>
    <w:p w14:paraId="0D3A804C">
      <w:pPr>
        <w:widowControl w:val="0"/>
        <w:numPr>
          <w:ilvl w:val="0"/>
          <w:numId w:val="0"/>
        </w:numPr>
        <w:jc w:val="both"/>
        <w:rPr>
          <w:rFonts w:hint="eastAsia"/>
        </w:rPr>
      </w:pPr>
      <w:r>
        <w:rPr>
          <w:rFonts w:hint="eastAsia"/>
        </w:rPr>
        <w:t>那些服事各种私欲和享乐的人，他们的奴役状态，他们的卑贱苦役，都清楚地证明私欲使他们丧失人性，并弄瞎了他们的眼睛。</w:t>
      </w:r>
    </w:p>
    <w:p w14:paraId="00DEA420">
      <w:pPr>
        <w:widowControl w:val="0"/>
        <w:numPr>
          <w:ilvl w:val="0"/>
          <w:numId w:val="0"/>
        </w:numPr>
        <w:jc w:val="both"/>
        <w:rPr>
          <w:rFonts w:hint="eastAsia"/>
        </w:rPr>
      </w:pPr>
    </w:p>
    <w:p w14:paraId="2F63D5C0">
      <w:pPr>
        <w:widowControl w:val="0"/>
        <w:numPr>
          <w:ilvl w:val="0"/>
          <w:numId w:val="0"/>
        </w:numPr>
        <w:jc w:val="both"/>
        <w:rPr>
          <w:rFonts w:hint="eastAsia"/>
        </w:rPr>
      </w:pPr>
      <w:r>
        <w:rPr>
          <w:rFonts w:hint="eastAsia"/>
        </w:rPr>
        <w:t>Mark-Antony by this means became a Slave to Cleopatra; never did a poor Captive strive more to obtain the good will of his Lord than he to please this Woman, insomuch that besotted with his Lust, he seemed to want that common foresight of his danger, which the smallest measure of Reason might have afforded to any, and so dallied himself into his ruin.</w:t>
      </w:r>
    </w:p>
    <w:p w14:paraId="6384B5DC">
      <w:pPr>
        <w:widowControl w:val="0"/>
        <w:numPr>
          <w:ilvl w:val="0"/>
          <w:numId w:val="0"/>
        </w:numPr>
        <w:jc w:val="both"/>
        <w:rPr>
          <w:rFonts w:hint="eastAsia"/>
        </w:rPr>
      </w:pPr>
      <w:r>
        <w:rPr>
          <w:rFonts w:hint="eastAsia"/>
        </w:rPr>
        <w:t>马克·安东尼就是这样成了克利奥帕特拉的奴隶；从未有哪个可怜的俘虏比他更努力地去取悦这个女人，以博得他主人的欢心，以至于他因私欲而糊涂，似乎缺乏了对危险的普通预见，而最微小的理性也能给任何人提供这种预见，于是他就这样嬉戏着走向了毁灭。</w:t>
      </w:r>
    </w:p>
    <w:p w14:paraId="4449AB5F">
      <w:pPr>
        <w:widowControl w:val="0"/>
        <w:numPr>
          <w:ilvl w:val="0"/>
          <w:numId w:val="0"/>
        </w:numPr>
        <w:jc w:val="both"/>
        <w:rPr>
          <w:rFonts w:hint="eastAsia"/>
        </w:rPr>
      </w:pPr>
    </w:p>
    <w:p w14:paraId="6EA67BA3">
      <w:pPr>
        <w:widowControl w:val="0"/>
        <w:numPr>
          <w:ilvl w:val="0"/>
          <w:numId w:val="0"/>
        </w:numPr>
        <w:jc w:val="both"/>
        <w:rPr>
          <w:rFonts w:hint="eastAsia"/>
        </w:rPr>
      </w:pPr>
      <w:r>
        <w:rPr>
          <w:rFonts w:hint="eastAsia"/>
        </w:rPr>
        <w:t>From all these Considerations and Instances, it appears our Lusts afford such Vapors and Mists, that our Reason is darkened by them, or rather, they are like a Dose of Opium that strongly stupifies and binds up the Senses.</w:t>
      </w:r>
    </w:p>
    <w:p w14:paraId="18ADCBDF">
      <w:pPr>
        <w:widowControl w:val="0"/>
        <w:numPr>
          <w:ilvl w:val="0"/>
          <w:numId w:val="0"/>
        </w:numPr>
        <w:jc w:val="both"/>
        <w:rPr>
          <w:rFonts w:hint="eastAsia"/>
        </w:rPr>
      </w:pPr>
      <w:r>
        <w:rPr>
          <w:rFonts w:hint="eastAsia"/>
        </w:rPr>
        <w:t>从所有这些考虑和例子中，可见我们的私欲提供了如此的蒸汽和薄雾，以至于我们的理性被它们所蒙蔽，或者更确切地说，它们像一剂鸦片，强烈地麻痹并束缚了感官。</w:t>
      </w:r>
    </w:p>
    <w:p w14:paraId="239476EF">
      <w:pPr>
        <w:widowControl w:val="0"/>
        <w:numPr>
          <w:ilvl w:val="0"/>
          <w:numId w:val="0"/>
        </w:numPr>
        <w:jc w:val="both"/>
        <w:rPr>
          <w:rFonts w:hint="eastAsia"/>
        </w:rPr>
      </w:pPr>
    </w:p>
    <w:p w14:paraId="5DB778E0">
      <w:pPr>
        <w:widowControl w:val="0"/>
        <w:numPr>
          <w:ilvl w:val="0"/>
          <w:numId w:val="0"/>
        </w:numPr>
        <w:jc w:val="both"/>
        <w:rPr>
          <w:rFonts w:hint="eastAsia"/>
        </w:rPr>
      </w:pPr>
      <w:r>
        <w:rPr>
          <w:rFonts w:hint="eastAsia"/>
        </w:rPr>
        <w:t>But yet it remains that the various ways by which our Lusts do blind us be particularly opened, and they are five. (1.) Our Lusts blind us by preventing the use and exercise of Reason. (2.) By perverting it. (3.) By withdrawing the Mind from it. (4.) By disturbing it in its operation. And (5.) By a desperate precipitancy. All which I shall more fully explain.</w:t>
      </w:r>
    </w:p>
    <w:p w14:paraId="20EDA8EC">
      <w:pPr>
        <w:widowControl w:val="0"/>
        <w:numPr>
          <w:ilvl w:val="0"/>
          <w:numId w:val="0"/>
        </w:numPr>
        <w:jc w:val="both"/>
        <w:rPr>
          <w:rFonts w:hint="eastAsia"/>
        </w:rPr>
      </w:pPr>
      <w:r>
        <w:rPr>
          <w:rFonts w:hint="eastAsia"/>
        </w:rPr>
        <w:t>但仍有待于具体地揭示我们的私欲使我们瞎眼的各种方式，它们有五种。（1）我们的私欲通过阻止理性的使用和运用而使我们瞎眼。（2）通过歪曲它。（3）通过将心思从中抽离。（4）通过在其运作中搅扰它。以及（5）通过一种绝望的仓促。所有这些我将更充分地解释。</w:t>
      </w:r>
    </w:p>
    <w:p w14:paraId="2C8B0974">
      <w:pPr>
        <w:widowControl w:val="0"/>
        <w:numPr>
          <w:ilvl w:val="0"/>
          <w:numId w:val="0"/>
        </w:numPr>
        <w:jc w:val="both"/>
        <w:rPr>
          <w:rFonts w:hint="eastAsia"/>
        </w:rPr>
      </w:pPr>
    </w:p>
    <w:p w14:paraId="38D8FF8D">
      <w:pPr>
        <w:widowControl w:val="0"/>
        <w:numPr>
          <w:ilvl w:val="0"/>
          <w:numId w:val="0"/>
        </w:numPr>
        <w:jc w:val="both"/>
        <w:rPr>
          <w:rFonts w:hint="eastAsia"/>
        </w:rPr>
      </w:pPr>
      <w:r>
        <w:rPr>
          <w:rFonts w:hint="eastAsia"/>
        </w:rPr>
        <w:t>First, Our Lusts blind us by preventing and intercepting the exercise of Light and Reason, and Satan in this case useth these deceits.</w:t>
      </w:r>
    </w:p>
    <w:p w14:paraId="677DBED5">
      <w:pPr>
        <w:widowControl w:val="0"/>
        <w:numPr>
          <w:ilvl w:val="0"/>
          <w:numId w:val="0"/>
        </w:numPr>
        <w:jc w:val="both"/>
        <w:rPr>
          <w:rFonts w:hint="eastAsia"/>
        </w:rPr>
      </w:pPr>
      <w:r>
        <w:rPr>
          <w:rFonts w:hint="eastAsia"/>
        </w:rPr>
        <w:t>第一，我们的私欲通过阻止和拦截光和理性的运用而使我们瞎眼，撒但在这种情况下使用这些诡计。</w:t>
      </w:r>
    </w:p>
    <w:p w14:paraId="7ECF1E56">
      <w:pPr>
        <w:widowControl w:val="0"/>
        <w:numPr>
          <w:ilvl w:val="0"/>
          <w:numId w:val="0"/>
        </w:numPr>
        <w:jc w:val="both"/>
        <w:rPr>
          <w:rFonts w:hint="eastAsia"/>
        </w:rPr>
      </w:pPr>
    </w:p>
    <w:p w14:paraId="5C74AF04">
      <w:pPr>
        <w:widowControl w:val="0"/>
        <w:numPr>
          <w:ilvl w:val="0"/>
          <w:numId w:val="0"/>
        </w:numPr>
        <w:jc w:val="both"/>
        <w:rPr>
          <w:rFonts w:hint="eastAsia"/>
        </w:rPr>
      </w:pPr>
      <w:r>
        <w:rPr>
          <w:rFonts w:hint="eastAsia"/>
        </w:rPr>
        <w:t>First, He endeavors so to stir up our Lust, as yet to conceal his design.</w:t>
      </w:r>
    </w:p>
    <w:p w14:paraId="43709812">
      <w:pPr>
        <w:widowControl w:val="0"/>
        <w:numPr>
          <w:ilvl w:val="0"/>
          <w:numId w:val="0"/>
        </w:numPr>
        <w:jc w:val="both"/>
        <w:rPr>
          <w:rFonts w:hint="eastAsia"/>
        </w:rPr>
      </w:pPr>
      <w:r>
        <w:rPr>
          <w:rFonts w:hint="eastAsia"/>
        </w:rPr>
        <w:t>第一，牠努力挑动我们的私欲，同时却隐藏牠的设计。</w:t>
      </w:r>
    </w:p>
    <w:p w14:paraId="05D90043">
      <w:pPr>
        <w:widowControl w:val="0"/>
        <w:numPr>
          <w:ilvl w:val="0"/>
          <w:numId w:val="0"/>
        </w:numPr>
        <w:jc w:val="both"/>
        <w:rPr>
          <w:rFonts w:hint="eastAsia"/>
        </w:rPr>
      </w:pPr>
    </w:p>
    <w:p w14:paraId="303C35FC">
      <w:pPr>
        <w:widowControl w:val="0"/>
        <w:numPr>
          <w:ilvl w:val="0"/>
          <w:numId w:val="0"/>
        </w:numPr>
        <w:jc w:val="both"/>
        <w:rPr>
          <w:rFonts w:hint="eastAsia"/>
        </w:rPr>
      </w:pPr>
      <w:r>
        <w:rPr>
          <w:rFonts w:hint="eastAsia"/>
        </w:rPr>
        <w:t>Secrecy is one of his main Engines, he doth not (in this case) show his Weapon before he strikes; and indeed his Policy herein is great, For (1.) By this means he takes us at unawares, secure, and unprepared for resistance.</w:t>
      </w:r>
    </w:p>
    <w:p w14:paraId="06B0F09E">
      <w:pPr>
        <w:widowControl w:val="0"/>
        <w:numPr>
          <w:ilvl w:val="0"/>
          <w:numId w:val="0"/>
        </w:numPr>
        <w:jc w:val="both"/>
        <w:rPr>
          <w:rFonts w:hint="eastAsia"/>
        </w:rPr>
      </w:pPr>
      <w:r>
        <w:rPr>
          <w:rFonts w:hint="eastAsia"/>
        </w:rPr>
        <w:t>秘密是牠的主要工具之一，牠（在这种情况下）在攻击前不显露牠的武器；事实上，牠在此的策略是高明的，因为（1）通过这种方式，牠出其不意地攻击我们，使我们安逸，且未准备好抵抗。</w:t>
      </w:r>
    </w:p>
    <w:p w14:paraId="763EC1F2">
      <w:pPr>
        <w:widowControl w:val="0"/>
        <w:numPr>
          <w:ilvl w:val="0"/>
          <w:numId w:val="0"/>
        </w:numPr>
        <w:jc w:val="both"/>
        <w:rPr>
          <w:rFonts w:hint="eastAsia"/>
        </w:rPr>
      </w:pPr>
    </w:p>
    <w:p w14:paraId="13190C9B">
      <w:pPr>
        <w:widowControl w:val="0"/>
        <w:numPr>
          <w:ilvl w:val="0"/>
          <w:numId w:val="0"/>
        </w:numPr>
        <w:jc w:val="both"/>
        <w:rPr>
          <w:rFonts w:hint="eastAsia"/>
        </w:rPr>
      </w:pPr>
      <w:r>
        <w:rPr>
          <w:rFonts w:hint="eastAsia"/>
        </w:rPr>
        <w:t>(2.) We are often ensnared without noise, and before our consideration of things can come in to rescue us.</w:t>
      </w:r>
    </w:p>
    <w:p w14:paraId="10EE67FE">
      <w:pPr>
        <w:widowControl w:val="0"/>
        <w:numPr>
          <w:ilvl w:val="0"/>
          <w:numId w:val="0"/>
        </w:numPr>
        <w:jc w:val="both"/>
        <w:rPr>
          <w:rFonts w:hint="eastAsia"/>
        </w:rPr>
      </w:pPr>
      <w:r>
        <w:rPr>
          <w:rFonts w:hint="eastAsia"/>
        </w:rPr>
        <w:t>（2）我们常常在不知不觉中被诱捕，在我们对事物的思考能来拯救我们之前。</w:t>
      </w:r>
    </w:p>
    <w:p w14:paraId="5F5F25E0">
      <w:pPr>
        <w:widowControl w:val="0"/>
        <w:numPr>
          <w:ilvl w:val="0"/>
          <w:numId w:val="0"/>
        </w:numPr>
        <w:jc w:val="both"/>
        <w:rPr>
          <w:rFonts w:hint="eastAsia"/>
        </w:rPr>
      </w:pPr>
    </w:p>
    <w:p w14:paraId="4CA37AD7">
      <w:pPr>
        <w:widowControl w:val="0"/>
        <w:numPr>
          <w:ilvl w:val="0"/>
          <w:numId w:val="0"/>
        </w:numPr>
        <w:jc w:val="both"/>
        <w:rPr>
          <w:rFonts w:hint="eastAsia"/>
        </w:rPr>
      </w:pPr>
      <w:r>
        <w:rPr>
          <w:rFonts w:hint="eastAsia"/>
        </w:rPr>
        <w:t>(3.) If he get not his whole design upon us this way, yet he oft makes an half victory; by this means he procures an half consent, or inclination to sin before we discover that we are under a Temptation; for when the Foundation of a Temptation is laid unespied, then we awaken with the Sin in our hand, as sleeping Men awake sometime with the word in their mouths.</w:t>
      </w:r>
    </w:p>
    <w:p w14:paraId="09D5CC4D">
      <w:pPr>
        <w:widowControl w:val="0"/>
        <w:numPr>
          <w:ilvl w:val="0"/>
          <w:numId w:val="0"/>
        </w:numPr>
        <w:jc w:val="both"/>
        <w:rPr>
          <w:rFonts w:hint="eastAsia"/>
        </w:rPr>
      </w:pPr>
      <w:r>
        <w:rPr>
          <w:rFonts w:hint="eastAsia"/>
        </w:rPr>
        <w:t>（3）如果牠用这种方法不能完全得逞，牠常常也取得一半的胜利；通过这种方式，在我们发现我们正处于试探之下之前，牠已获得了一半的同意，或对罪的倾向；因为当一个试探的基础被悄悄地打下时，我们醒来时罪已在我们手中，如同睡着的人有时醒来时话已在口中。</w:t>
      </w:r>
    </w:p>
    <w:p w14:paraId="69960A6F">
      <w:pPr>
        <w:widowControl w:val="0"/>
        <w:numPr>
          <w:ilvl w:val="0"/>
          <w:numId w:val="0"/>
        </w:numPr>
        <w:jc w:val="both"/>
        <w:rPr>
          <w:rFonts w:hint="eastAsia"/>
        </w:rPr>
      </w:pPr>
    </w:p>
    <w:p w14:paraId="2FFDE741">
      <w:pPr>
        <w:widowControl w:val="0"/>
        <w:numPr>
          <w:ilvl w:val="0"/>
          <w:numId w:val="0"/>
        </w:numPr>
        <w:jc w:val="both"/>
        <w:rPr>
          <w:rFonts w:hint="eastAsia"/>
        </w:rPr>
      </w:pPr>
      <w:r>
        <w:rPr>
          <w:rFonts w:hint="eastAsia"/>
        </w:rPr>
        <w:t>If any question, how can these things be? how can he steal a Temptation upon us with such secrecy? I answer, he can do it these three ways.</w:t>
      </w:r>
    </w:p>
    <w:p w14:paraId="1F381034">
      <w:pPr>
        <w:widowControl w:val="0"/>
        <w:numPr>
          <w:ilvl w:val="0"/>
          <w:numId w:val="0"/>
        </w:numPr>
        <w:jc w:val="both"/>
        <w:rPr>
          <w:rFonts w:hint="eastAsia"/>
        </w:rPr>
      </w:pPr>
      <w:r>
        <w:rPr>
          <w:rFonts w:hint="eastAsia"/>
        </w:rPr>
        <w:t>如果有人问，这些事怎么可能呢？牠怎么能如此秘密地将一个试探偷袭我们呢？我回答，牠可以通过这三种方式做到。</w:t>
      </w:r>
    </w:p>
    <w:p w14:paraId="3FACAF45">
      <w:pPr>
        <w:widowControl w:val="0"/>
        <w:numPr>
          <w:ilvl w:val="0"/>
          <w:numId w:val="0"/>
        </w:numPr>
        <w:jc w:val="both"/>
        <w:rPr>
          <w:rFonts w:hint="eastAsia"/>
        </w:rPr>
      </w:pPr>
    </w:p>
    <w:p w14:paraId="5BDB967C">
      <w:pPr>
        <w:widowControl w:val="0"/>
        <w:numPr>
          <w:ilvl w:val="0"/>
          <w:numId w:val="0"/>
        </w:numPr>
        <w:jc w:val="both"/>
        <w:rPr>
          <w:rFonts w:hint="eastAsia"/>
        </w:rPr>
      </w:pPr>
      <w:r>
        <w:rPr>
          <w:rFonts w:hint="eastAsia"/>
        </w:rPr>
        <w:t>First, He sometimes after a careless manner, and as it were by the by, drops in a Suggestion into our hearts, and that without noise or importunity, giving it (as it were this charge,) stir not up, nor awaken him; and then he sits by to observe the issue, and to see if the Tinder will take fire of itself.</w:t>
      </w:r>
    </w:p>
    <w:p w14:paraId="1DC96C26">
      <w:pPr>
        <w:widowControl w:val="0"/>
        <w:numPr>
          <w:ilvl w:val="0"/>
          <w:numId w:val="0"/>
        </w:numPr>
        <w:jc w:val="both"/>
        <w:rPr>
          <w:rFonts w:hint="eastAsia"/>
        </w:rPr>
      </w:pPr>
      <w:r>
        <w:rPr>
          <w:rFonts w:hint="eastAsia"/>
        </w:rPr>
        <w:t>第一，牠有时以一种漫不经心的方式，仿佛顺便地，将一个暗示投入我们心中，并且没有喧闹或纠缠，仿佛给了它这个命令：“不要惊动，也不要叫醒他”；然后牠坐在一旁观察结果，看那火绒是否会自己点燃。</w:t>
      </w:r>
    </w:p>
    <w:p w14:paraId="4142E625">
      <w:pPr>
        <w:widowControl w:val="0"/>
        <w:numPr>
          <w:ilvl w:val="0"/>
          <w:numId w:val="0"/>
        </w:numPr>
        <w:jc w:val="both"/>
        <w:rPr>
          <w:rFonts w:hint="eastAsia"/>
        </w:rPr>
      </w:pPr>
    </w:p>
    <w:p w14:paraId="17D9BA93">
      <w:pPr>
        <w:widowControl w:val="0"/>
        <w:numPr>
          <w:ilvl w:val="0"/>
          <w:numId w:val="0"/>
        </w:numPr>
        <w:jc w:val="both"/>
        <w:rPr>
          <w:rFonts w:hint="eastAsia"/>
        </w:rPr>
      </w:pPr>
      <w:r>
        <w:rPr>
          <w:rFonts w:hint="eastAsia"/>
        </w:rPr>
        <w:t>Thus many a motion thrown into our hearts, as it were accidently, or ever we are aware, begets a sudden flame.</w:t>
      </w:r>
    </w:p>
    <w:p w14:paraId="1285B1E3">
      <w:pPr>
        <w:widowControl w:val="0"/>
        <w:numPr>
          <w:ilvl w:val="0"/>
          <w:numId w:val="0"/>
        </w:numPr>
        <w:jc w:val="both"/>
        <w:rPr>
          <w:rFonts w:hint="eastAsia"/>
        </w:rPr>
      </w:pPr>
      <w:r>
        <w:rPr>
          <w:rFonts w:hint="eastAsia"/>
        </w:rPr>
        <w:t>因此，许多仿佛偶然地，或在我们意识到之前，被投入我们心中的动机，会产生突然的火焰。</w:t>
      </w:r>
    </w:p>
    <w:p w14:paraId="3B746E7D">
      <w:pPr>
        <w:widowControl w:val="0"/>
        <w:numPr>
          <w:ilvl w:val="0"/>
          <w:numId w:val="0"/>
        </w:numPr>
        <w:jc w:val="both"/>
        <w:rPr>
          <w:rFonts w:hint="eastAsia"/>
        </w:rPr>
      </w:pPr>
    </w:p>
    <w:p w14:paraId="401334BC">
      <w:pPr>
        <w:widowControl w:val="0"/>
        <w:numPr>
          <w:ilvl w:val="0"/>
          <w:numId w:val="0"/>
        </w:numPr>
        <w:jc w:val="both"/>
        <w:rPr>
          <w:rFonts w:hint="eastAsia"/>
        </w:rPr>
      </w:pPr>
      <w:r>
        <w:rPr>
          <w:rFonts w:hint="eastAsia"/>
        </w:rPr>
        <w:t>Secondly, He sometimes fetcheth a compass, and makes a thing far different to be a Preamble or Introduction to his intended design.</w:t>
      </w:r>
    </w:p>
    <w:p w14:paraId="1CFF48EC">
      <w:pPr>
        <w:widowControl w:val="0"/>
        <w:numPr>
          <w:ilvl w:val="0"/>
          <w:numId w:val="0"/>
        </w:numPr>
        <w:jc w:val="both"/>
        <w:rPr>
          <w:rFonts w:hint="eastAsia"/>
        </w:rPr>
      </w:pPr>
      <w:r>
        <w:rPr>
          <w:rFonts w:hint="eastAsia"/>
        </w:rPr>
        <w:t>第二，牠有时会绕个圈子，使一件大相径庭的事成为牠所意图设计的序言或引子。</w:t>
      </w:r>
    </w:p>
    <w:p w14:paraId="487DA04A">
      <w:pPr>
        <w:widowControl w:val="0"/>
        <w:numPr>
          <w:ilvl w:val="0"/>
          <w:numId w:val="0"/>
        </w:numPr>
        <w:jc w:val="both"/>
        <w:rPr>
          <w:rFonts w:hint="eastAsia"/>
        </w:rPr>
      </w:pPr>
    </w:p>
    <w:p w14:paraId="2CDF4388">
      <w:pPr>
        <w:widowControl w:val="0"/>
        <w:numPr>
          <w:ilvl w:val="0"/>
          <w:numId w:val="0"/>
        </w:numPr>
        <w:jc w:val="both"/>
        <w:rPr>
          <w:rFonts w:hint="eastAsia"/>
        </w:rPr>
      </w:pPr>
      <w:r>
        <w:rPr>
          <w:rFonts w:hint="eastAsia"/>
        </w:rPr>
        <w:t>Thus by Objects, Employments, Discourse, or Company, that show not any direct tendency to evil, doth he insensibly occasion Pride, Passion or Lust.</w:t>
      </w:r>
    </w:p>
    <w:p w14:paraId="7F98DA62">
      <w:pPr>
        <w:widowControl w:val="0"/>
        <w:numPr>
          <w:ilvl w:val="0"/>
          <w:numId w:val="0"/>
        </w:numPr>
        <w:jc w:val="both"/>
        <w:rPr>
          <w:rFonts w:hint="eastAsia"/>
        </w:rPr>
      </w:pPr>
      <w:r>
        <w:rPr>
          <w:rFonts w:hint="eastAsia"/>
        </w:rPr>
        <w:t>因此，牠通过那些不显示任何直接趋向邪恶的对象、职业、谈话或同伴，不知不觉地引起骄傲、情感或私欲。</w:t>
      </w:r>
    </w:p>
    <w:p w14:paraId="1FADAB43">
      <w:pPr>
        <w:widowControl w:val="0"/>
        <w:numPr>
          <w:ilvl w:val="0"/>
          <w:numId w:val="0"/>
        </w:numPr>
        <w:jc w:val="both"/>
        <w:rPr>
          <w:rFonts w:hint="eastAsia"/>
        </w:rPr>
      </w:pPr>
    </w:p>
    <w:p w14:paraId="50733F67">
      <w:pPr>
        <w:widowControl w:val="0"/>
        <w:numPr>
          <w:ilvl w:val="0"/>
          <w:numId w:val="0"/>
        </w:numPr>
        <w:jc w:val="both"/>
        <w:rPr>
          <w:rFonts w:hint="eastAsia"/>
        </w:rPr>
      </w:pPr>
      <w:r>
        <w:rPr>
          <w:rFonts w:hint="eastAsia"/>
        </w:rPr>
        <w:t>How slyly and secretly doth he put us upon what he intends as a further snare?</w:t>
      </w:r>
    </w:p>
    <w:p w14:paraId="1804B775">
      <w:pPr>
        <w:widowControl w:val="0"/>
        <w:numPr>
          <w:ilvl w:val="0"/>
          <w:numId w:val="0"/>
        </w:numPr>
        <w:jc w:val="both"/>
        <w:rPr>
          <w:rFonts w:hint="eastAsia"/>
        </w:rPr>
      </w:pPr>
      <w:r>
        <w:rPr>
          <w:rFonts w:hint="eastAsia"/>
        </w:rPr>
        <w:t>牠是何等地狡猾和秘密地使我们去做牠意图作为更深网罗的事？</w:t>
      </w:r>
    </w:p>
    <w:p w14:paraId="372EC472">
      <w:pPr>
        <w:widowControl w:val="0"/>
        <w:numPr>
          <w:ilvl w:val="0"/>
          <w:numId w:val="0"/>
        </w:numPr>
        <w:jc w:val="both"/>
        <w:rPr>
          <w:rFonts w:hint="eastAsia"/>
        </w:rPr>
      </w:pPr>
    </w:p>
    <w:p w14:paraId="4F25EDA7">
      <w:pPr>
        <w:widowControl w:val="0"/>
        <w:numPr>
          <w:ilvl w:val="0"/>
          <w:numId w:val="0"/>
        </w:numPr>
        <w:jc w:val="both"/>
        <w:rPr>
          <w:rFonts w:hint="eastAsia"/>
        </w:rPr>
      </w:pPr>
      <w:r>
        <w:rPr>
          <w:rFonts w:hint="eastAsia"/>
        </w:rPr>
        <w:t>how unawares, while we think of no such thing, are we carried sometime upon the borders of Sin, and into the enemies quarters?</w:t>
      </w:r>
    </w:p>
    <w:p w14:paraId="66433E26">
      <w:pPr>
        <w:widowControl w:val="0"/>
        <w:numPr>
          <w:ilvl w:val="0"/>
          <w:numId w:val="0"/>
        </w:numPr>
        <w:jc w:val="both"/>
        <w:rPr>
          <w:rFonts w:hint="eastAsia"/>
        </w:rPr>
      </w:pPr>
      <w:r>
        <w:rPr>
          <w:rFonts w:hint="eastAsia"/>
        </w:rPr>
        <w:t>我们是何等地不知不觉，当我们毫无此念时，有时被带到罪的边缘，并进入敌人的阵地？</w:t>
      </w:r>
    </w:p>
    <w:p w14:paraId="09A5B811">
      <w:pPr>
        <w:widowControl w:val="0"/>
        <w:numPr>
          <w:ilvl w:val="0"/>
          <w:numId w:val="0"/>
        </w:numPr>
        <w:jc w:val="both"/>
        <w:rPr>
          <w:rFonts w:hint="eastAsia"/>
        </w:rPr>
      </w:pPr>
    </w:p>
    <w:p w14:paraId="28749EBE">
      <w:pPr>
        <w:widowControl w:val="0"/>
        <w:numPr>
          <w:ilvl w:val="0"/>
          <w:numId w:val="0"/>
        </w:numPr>
        <w:jc w:val="both"/>
        <w:rPr>
          <w:rFonts w:hint="eastAsia"/>
        </w:rPr>
      </w:pPr>
      <w:r>
        <w:rPr>
          <w:rFonts w:hint="eastAsia"/>
        </w:rPr>
        <w:t>Satan in this acts like a Fowler, who useth a stalking Horse, as if he were upon some other employment, when yet his design is the destruction of the Bird.</w:t>
      </w:r>
    </w:p>
    <w:p w14:paraId="40B040BC">
      <w:pPr>
        <w:widowControl w:val="0"/>
        <w:numPr>
          <w:ilvl w:val="0"/>
          <w:numId w:val="0"/>
        </w:numPr>
        <w:jc w:val="both"/>
        <w:rPr>
          <w:rFonts w:hint="eastAsia"/>
        </w:rPr>
      </w:pPr>
      <w:r>
        <w:rPr>
          <w:rFonts w:hint="eastAsia"/>
        </w:rPr>
        <w:t>在这方面，撒但的行为如同一个捕鸟人，他使用一匹伪装的马，仿佛他正在做别的事，而其实他的设计是毁灭那只鸟。</w:t>
      </w:r>
    </w:p>
    <w:p w14:paraId="46615B8B">
      <w:pPr>
        <w:widowControl w:val="0"/>
        <w:numPr>
          <w:ilvl w:val="0"/>
          <w:numId w:val="0"/>
        </w:numPr>
        <w:jc w:val="both"/>
        <w:rPr>
          <w:rFonts w:hint="eastAsia"/>
        </w:rPr>
      </w:pPr>
    </w:p>
    <w:p w14:paraId="19CE62AA">
      <w:pPr>
        <w:widowControl w:val="0"/>
        <w:numPr>
          <w:ilvl w:val="0"/>
          <w:numId w:val="0"/>
        </w:numPr>
        <w:jc w:val="both"/>
        <w:rPr>
          <w:rFonts w:hint="eastAsia"/>
        </w:rPr>
      </w:pPr>
      <w:r>
        <w:rPr>
          <w:rFonts w:hint="eastAsia"/>
        </w:rPr>
        <w:t>Thirdly, Another way of Secresie is his raising a crowd of other thoughts in the Mind, and while these are mixed and confusedly floating in the Understanding or Fancy, then doth he thrust in among them the intended Suggestion, and then suffering the rest to vanish, he by little and little singles this out as a more special object of consideration, so that we cast a sudden glance upon this, and we are often taken with it before we consider the danger.</w:t>
      </w:r>
    </w:p>
    <w:p w14:paraId="5ECFD9DE">
      <w:pPr>
        <w:widowControl w:val="0"/>
        <w:numPr>
          <w:ilvl w:val="0"/>
          <w:numId w:val="0"/>
        </w:numPr>
        <w:jc w:val="both"/>
        <w:rPr>
          <w:rFonts w:hint="eastAsia"/>
        </w:rPr>
      </w:pPr>
      <w:r>
        <w:rPr>
          <w:rFonts w:hint="eastAsia"/>
        </w:rPr>
        <w:t>第三，另一种秘密的方式是牠在心思中兴起一群别的思想，当这些思想在理智或幻想中混合并混乱地漂浮时，牠就在其中 thrust in 牠所意图的暗示，然后让其余的消失，牠渐渐地将这个单独挑出，作为一个更特别的思考对象，以至于我们突然瞥见这个，并在我们考虑危险之前，常常被它所吸引。</w:t>
      </w:r>
    </w:p>
    <w:p w14:paraId="54C44C7D">
      <w:pPr>
        <w:widowControl w:val="0"/>
        <w:numPr>
          <w:ilvl w:val="0"/>
          <w:numId w:val="0"/>
        </w:numPr>
        <w:jc w:val="both"/>
        <w:rPr>
          <w:rFonts w:hint="eastAsia"/>
        </w:rPr>
      </w:pPr>
    </w:p>
    <w:p w14:paraId="21B80F2A">
      <w:pPr>
        <w:widowControl w:val="0"/>
        <w:numPr>
          <w:ilvl w:val="0"/>
          <w:numId w:val="0"/>
        </w:numPr>
        <w:jc w:val="both"/>
        <w:rPr>
          <w:rFonts w:hint="eastAsia"/>
        </w:rPr>
      </w:pPr>
      <w:r>
        <w:rPr>
          <w:rFonts w:hint="eastAsia"/>
        </w:rPr>
        <w:t>In this Satan doth as Soldiers, who take the advantage of a Mist to make a nearer approach to their Enemies, and to surprise them before discovery of the danger: This he doth with us while we are in a Musing fit, or a Melancholy dream.</w:t>
      </w:r>
    </w:p>
    <w:p w14:paraId="5C38570B">
      <w:pPr>
        <w:widowControl w:val="0"/>
        <w:numPr>
          <w:ilvl w:val="0"/>
          <w:numId w:val="0"/>
        </w:numPr>
        <w:jc w:val="both"/>
        <w:rPr>
          <w:rFonts w:hint="eastAsia"/>
        </w:rPr>
      </w:pPr>
      <w:r>
        <w:rPr>
          <w:rFonts w:hint="eastAsia"/>
        </w:rPr>
        <w:t>在这方面，撒但如同士兵，他们利用大雾来更近地接近敌人，并在敌人发现危险之前突袭他们：牠在我们沉思或忧郁的梦中时，对我们也是如此。</w:t>
      </w:r>
    </w:p>
    <w:p w14:paraId="44BD2A71">
      <w:pPr>
        <w:widowControl w:val="0"/>
        <w:numPr>
          <w:ilvl w:val="0"/>
          <w:numId w:val="0"/>
        </w:numPr>
        <w:jc w:val="both"/>
        <w:rPr>
          <w:rFonts w:hint="eastAsia"/>
        </w:rPr>
      </w:pPr>
    </w:p>
    <w:p w14:paraId="08D15D59">
      <w:pPr>
        <w:widowControl w:val="0"/>
        <w:numPr>
          <w:ilvl w:val="0"/>
          <w:numId w:val="0"/>
        </w:numPr>
        <w:jc w:val="both"/>
        <w:rPr>
          <w:rFonts w:hint="eastAsia"/>
        </w:rPr>
      </w:pPr>
      <w:r>
        <w:rPr>
          <w:rFonts w:hint="eastAsia"/>
        </w:rPr>
        <w:t>A second Deceit for the preventing of a serious consideration, is sudden Surprisal.</w:t>
      </w:r>
    </w:p>
    <w:p w14:paraId="4883AC84">
      <w:pPr>
        <w:widowControl w:val="0"/>
        <w:numPr>
          <w:ilvl w:val="0"/>
          <w:numId w:val="0"/>
        </w:numPr>
        <w:jc w:val="both"/>
        <w:rPr>
          <w:rFonts w:hint="eastAsia"/>
        </w:rPr>
      </w:pPr>
      <w:r>
        <w:rPr>
          <w:rFonts w:hint="eastAsia"/>
        </w:rPr>
        <w:t>阻止认真思考的第二个诡计是突然的突袭。</w:t>
      </w:r>
    </w:p>
    <w:p w14:paraId="52D22C83">
      <w:pPr>
        <w:widowControl w:val="0"/>
        <w:numPr>
          <w:ilvl w:val="0"/>
          <w:numId w:val="0"/>
        </w:numPr>
        <w:jc w:val="both"/>
        <w:rPr>
          <w:rFonts w:hint="eastAsia"/>
        </w:rPr>
      </w:pPr>
    </w:p>
    <w:p w14:paraId="11EA0D19">
      <w:pPr>
        <w:widowControl w:val="0"/>
        <w:numPr>
          <w:ilvl w:val="0"/>
          <w:numId w:val="0"/>
        </w:numPr>
        <w:jc w:val="both"/>
        <w:rPr>
          <w:rFonts w:hint="eastAsia"/>
        </w:rPr>
      </w:pPr>
      <w:r>
        <w:rPr>
          <w:rFonts w:hint="eastAsia"/>
        </w:rPr>
        <w:t>In the former he endeavored to conceal the Temptation while he is at work with us, but in this he shows the Temptation plainly, only he sets upon us without giving of us warning of the onset; but then he backs it with all the violent importunity he can, and by this he hinders the recollecting of ourselves and the aid of Reason.</w:t>
      </w:r>
    </w:p>
    <w:p w14:paraId="19BFD0B8">
      <w:pPr>
        <w:widowControl w:val="0"/>
        <w:numPr>
          <w:ilvl w:val="0"/>
          <w:numId w:val="0"/>
        </w:numPr>
        <w:jc w:val="both"/>
        <w:rPr>
          <w:rFonts w:hint="eastAsia"/>
        </w:rPr>
      </w:pPr>
      <w:r>
        <w:rPr>
          <w:rFonts w:hint="eastAsia"/>
        </w:rPr>
        <w:t>在前者中，牠在我们身上作工时，努力隐藏试探，但在后者中，牠明白地显露试探，只是牠在攻击我们时，不给我们任何攻击的警告；但牠却用牠所能的一切猛烈纠缠来支持它，借此牠阻碍了我们省察自己和理性的帮助。</w:t>
      </w:r>
    </w:p>
    <w:p w14:paraId="4857C38E">
      <w:pPr>
        <w:widowControl w:val="0"/>
        <w:numPr>
          <w:ilvl w:val="0"/>
          <w:numId w:val="0"/>
        </w:numPr>
        <w:jc w:val="both"/>
        <w:rPr>
          <w:rFonts w:hint="eastAsia"/>
        </w:rPr>
      </w:pPr>
    </w:p>
    <w:p w14:paraId="6C655C83">
      <w:pPr>
        <w:widowControl w:val="0"/>
        <w:numPr>
          <w:ilvl w:val="0"/>
          <w:numId w:val="0"/>
        </w:numPr>
        <w:jc w:val="both"/>
        <w:rPr>
          <w:rFonts w:hint="eastAsia"/>
        </w:rPr>
      </w:pPr>
      <w:r>
        <w:rPr>
          <w:rFonts w:hint="eastAsia"/>
        </w:rPr>
        <w:t>This course Satan only takes with those whose Passions are apt to be very stirring and boisterous; or such as being his Slaves and Vassals are more subject to his commands.</w:t>
      </w:r>
    </w:p>
    <w:p w14:paraId="48006CC5">
      <w:pPr>
        <w:widowControl w:val="0"/>
        <w:numPr>
          <w:ilvl w:val="0"/>
          <w:numId w:val="0"/>
        </w:numPr>
        <w:jc w:val="both"/>
        <w:rPr>
          <w:rFonts w:hint="eastAsia"/>
        </w:rPr>
      </w:pPr>
      <w:r>
        <w:rPr>
          <w:rFonts w:hint="eastAsia"/>
        </w:rPr>
        <w:t>撒但只对那些情感容易激动和狂暴的人，或那些作为牠的奴隶和附庸，更服从牠命令的人采取这种方法。</w:t>
      </w:r>
    </w:p>
    <w:p w14:paraId="0B498F42">
      <w:pPr>
        <w:widowControl w:val="0"/>
        <w:numPr>
          <w:ilvl w:val="0"/>
          <w:numId w:val="0"/>
        </w:numPr>
        <w:jc w:val="both"/>
        <w:rPr>
          <w:rFonts w:hint="eastAsia"/>
        </w:rPr>
      </w:pPr>
    </w:p>
    <w:p w14:paraId="2880BF99">
      <w:pPr>
        <w:widowControl w:val="0"/>
        <w:numPr>
          <w:ilvl w:val="0"/>
          <w:numId w:val="0"/>
        </w:numPr>
        <w:jc w:val="both"/>
        <w:rPr>
          <w:rFonts w:hint="eastAsia"/>
        </w:rPr>
      </w:pPr>
      <w:r>
        <w:rPr>
          <w:rFonts w:hint="eastAsia"/>
        </w:rPr>
        <w:t>Thus a sudden provocation to an angry Man, gives him not time to consider, but carries him headlong.</w:t>
      </w:r>
    </w:p>
    <w:p w14:paraId="3CB9DB53">
      <w:pPr>
        <w:widowControl w:val="0"/>
        <w:numPr>
          <w:ilvl w:val="0"/>
          <w:numId w:val="0"/>
        </w:numPr>
        <w:jc w:val="both"/>
        <w:rPr>
          <w:rFonts w:hint="eastAsia"/>
        </w:rPr>
      </w:pPr>
      <w:r>
        <w:rPr>
          <w:rFonts w:hint="eastAsia"/>
        </w:rPr>
        <w:t>因此，对一个易怒的人的突然挑衅，不给他时间去思考，而是使他鲁莽行事。</w:t>
      </w:r>
    </w:p>
    <w:p w14:paraId="6A61B67C">
      <w:pPr>
        <w:widowControl w:val="0"/>
        <w:numPr>
          <w:ilvl w:val="0"/>
          <w:numId w:val="0"/>
        </w:numPr>
        <w:jc w:val="both"/>
        <w:rPr>
          <w:rFonts w:hint="eastAsia"/>
        </w:rPr>
      </w:pPr>
    </w:p>
    <w:p w14:paraId="2215C22F">
      <w:pPr>
        <w:widowControl w:val="0"/>
        <w:numPr>
          <w:ilvl w:val="0"/>
          <w:numId w:val="0"/>
        </w:numPr>
        <w:jc w:val="both"/>
        <w:rPr>
          <w:rFonts w:hint="eastAsia"/>
        </w:rPr>
      </w:pPr>
      <w:r>
        <w:rPr>
          <w:rFonts w:hint="eastAsia"/>
        </w:rPr>
        <w:t>A surprise of Occasion and Opportunity, is frequently a conquest to those that have any earnestness of Hope, Desire, or Revenge: Surely David was taken at this advantage in the matter of Bathsheba.</w:t>
      </w:r>
    </w:p>
    <w:p w14:paraId="18BC831F">
      <w:pPr>
        <w:widowControl w:val="0"/>
        <w:numPr>
          <w:ilvl w:val="0"/>
          <w:numId w:val="0"/>
        </w:numPr>
        <w:jc w:val="both"/>
        <w:rPr>
          <w:rFonts w:hint="eastAsia"/>
        </w:rPr>
      </w:pPr>
      <w:r>
        <w:rPr>
          <w:rFonts w:hint="eastAsia"/>
        </w:rPr>
        <w:t>一个时机和机会的突袭，常常是对那些有任何热切的希望、欲望或报复之心的人的征服：无疑，大卫在拔示巴的事上就是被这个优势所胜。</w:t>
      </w:r>
    </w:p>
    <w:p w14:paraId="32A2C194">
      <w:pPr>
        <w:widowControl w:val="0"/>
        <w:numPr>
          <w:ilvl w:val="0"/>
          <w:numId w:val="0"/>
        </w:numPr>
        <w:jc w:val="both"/>
        <w:rPr>
          <w:rFonts w:hint="eastAsia"/>
        </w:rPr>
      </w:pPr>
    </w:p>
    <w:p w14:paraId="21903114">
      <w:pPr>
        <w:widowControl w:val="0"/>
        <w:numPr>
          <w:ilvl w:val="0"/>
          <w:numId w:val="0"/>
        </w:numPr>
        <w:jc w:val="both"/>
        <w:rPr>
          <w:rFonts w:hint="eastAsia"/>
        </w:rPr>
      </w:pPr>
      <w:r>
        <w:rPr>
          <w:rFonts w:hint="eastAsia"/>
        </w:rPr>
        <w:t>And here we may note, that good Men upon such a sudden motion, do yield (without any blow or struggling) to that, which at other times they could not be drawn to by many reasons.</w:t>
      </w:r>
    </w:p>
    <w:p w14:paraId="793BDE67">
      <w:pPr>
        <w:widowControl w:val="0"/>
        <w:numPr>
          <w:ilvl w:val="0"/>
          <w:numId w:val="0"/>
        </w:numPr>
        <w:jc w:val="both"/>
        <w:rPr>
          <w:rFonts w:hint="eastAsia"/>
        </w:rPr>
      </w:pPr>
      <w:r>
        <w:rPr>
          <w:rFonts w:hint="eastAsia"/>
        </w:rPr>
        <w:t>在这里我们可以注意到，良善的人在这样一个突然的动机下，会（没有任何打击或挣扎）屈服于他们在其他时候用许多理由也无法被引诱去做的事。</w:t>
      </w:r>
    </w:p>
    <w:p w14:paraId="7EFF9D37">
      <w:pPr>
        <w:widowControl w:val="0"/>
        <w:numPr>
          <w:ilvl w:val="0"/>
          <w:numId w:val="0"/>
        </w:numPr>
        <w:jc w:val="both"/>
        <w:rPr>
          <w:rFonts w:hint="eastAsia"/>
        </w:rPr>
      </w:pPr>
    </w:p>
    <w:p w14:paraId="70E74EEB">
      <w:pPr>
        <w:widowControl w:val="0"/>
        <w:numPr>
          <w:ilvl w:val="0"/>
          <w:numId w:val="0"/>
        </w:numPr>
        <w:jc w:val="both"/>
        <w:rPr>
          <w:rFonts w:hint="eastAsia"/>
        </w:rPr>
      </w:pPr>
      <w:r>
        <w:rPr>
          <w:rFonts w:hint="eastAsia"/>
        </w:rPr>
        <w:t>Thirdly, Consideration is prevented by gradual Entanglements.</w:t>
      </w:r>
    </w:p>
    <w:p w14:paraId="2D992028">
      <w:pPr>
        <w:widowControl w:val="0"/>
        <w:numPr>
          <w:ilvl w:val="0"/>
          <w:numId w:val="0"/>
        </w:numPr>
        <w:jc w:val="both"/>
        <w:rPr>
          <w:rFonts w:hint="eastAsia"/>
        </w:rPr>
      </w:pPr>
      <w:r>
        <w:rPr>
          <w:rFonts w:hint="eastAsia"/>
        </w:rPr>
        <w:t>第三，通过逐渐的纠缠来阻止思考。</w:t>
      </w:r>
    </w:p>
    <w:p w14:paraId="04D8EB74">
      <w:pPr>
        <w:widowControl w:val="0"/>
        <w:numPr>
          <w:ilvl w:val="0"/>
          <w:numId w:val="0"/>
        </w:numPr>
        <w:jc w:val="both"/>
        <w:rPr>
          <w:rFonts w:hint="eastAsia"/>
        </w:rPr>
      </w:pPr>
    </w:p>
    <w:p w14:paraId="50511890">
      <w:pPr>
        <w:widowControl w:val="0"/>
        <w:numPr>
          <w:ilvl w:val="0"/>
          <w:numId w:val="0"/>
        </w:numPr>
        <w:jc w:val="both"/>
        <w:rPr>
          <w:rFonts w:hint="eastAsia"/>
        </w:rPr>
      </w:pPr>
      <w:r>
        <w:rPr>
          <w:rFonts w:hint="eastAsia"/>
        </w:rPr>
        <w:t>Satan so orders the matter that Sin creeps on upon us as Sleep, by insensible degrees: For this end sometimes he dissembles his Strength and sets upon us with lower Temptations, and with less force than otherwise he could: He knows we are not moved to extremes, but by steps and habits, are not confirmed, but by gradual proceedings; to take too great strides, may sometime prevail at present, but the suddenness and greatness of the alteration begetting a strangeness on the Soul, may occasion after-thoughts and recoiling: Therefore he tempts first to thoughts, then to a delight in these thoughts, then to the continuation of them, then to resolve, and so on to practice.</w:t>
      </w:r>
    </w:p>
    <w:p w14:paraId="2188800A">
      <w:pPr>
        <w:widowControl w:val="0"/>
        <w:numPr>
          <w:ilvl w:val="0"/>
          <w:numId w:val="0"/>
        </w:numPr>
        <w:jc w:val="both"/>
        <w:rPr>
          <w:rFonts w:hint="eastAsia"/>
        </w:rPr>
      </w:pPr>
      <w:r>
        <w:rPr>
          <w:rFonts w:hint="eastAsia"/>
        </w:rPr>
        <w:t>撒但如此安排事情，以至于罪如同睡眠，以不知不觉的程度悄悄地临到我们：为此目的，牠有时伪装牠的力量，用较低的试探，和比牠本来能用的更小的力量来攻击我们：牠知道我们不是一下子就走向极端，而是通过步骤和习惯，不是一下子就得到坚固，而是通过逐渐的进程；迈出太大的步伐，有时可能会暂时得胜，但改变的突然和巨大会在灵魂上产生一种陌生感，可能会引起事后的反思和退缩：因此牠先试探人去思想，然后是对这些思想的喜悦，然后是持续这些思想，然后是决心，如此一直到实践。</w:t>
      </w:r>
    </w:p>
    <w:p w14:paraId="19C93C6A">
      <w:pPr>
        <w:widowControl w:val="0"/>
        <w:numPr>
          <w:ilvl w:val="0"/>
          <w:numId w:val="0"/>
        </w:numPr>
        <w:jc w:val="both"/>
        <w:rPr>
          <w:rFonts w:hint="eastAsia"/>
        </w:rPr>
      </w:pPr>
    </w:p>
    <w:p w14:paraId="1B9DC64B">
      <w:pPr>
        <w:widowControl w:val="0"/>
        <w:numPr>
          <w:ilvl w:val="0"/>
          <w:numId w:val="0"/>
        </w:numPr>
        <w:jc w:val="both"/>
        <w:rPr>
          <w:rFonts w:hint="eastAsia"/>
        </w:rPr>
      </w:pPr>
      <w:r>
        <w:rPr>
          <w:rFonts w:hint="eastAsia"/>
        </w:rPr>
        <w:t>And in like manner, he tempts some to make bold with a small matter, which shall scarce come under the notion of wrong; then to a greater, and so gradually to higher things, and thus he insensibly brings on a thievish Inclination and Practice.</w:t>
      </w:r>
    </w:p>
    <w:p w14:paraId="2E67241A">
      <w:pPr>
        <w:widowControl w:val="0"/>
        <w:numPr>
          <w:ilvl w:val="0"/>
          <w:numId w:val="0"/>
        </w:numPr>
        <w:jc w:val="both"/>
        <w:rPr>
          <w:rFonts w:hint="eastAsia"/>
        </w:rPr>
      </w:pPr>
      <w:r>
        <w:rPr>
          <w:rFonts w:hint="eastAsia"/>
        </w:rPr>
        <w:t>同样地，牠试探一些人去大胆地做一件小事，这几乎不被认为是错误的；然后是一件更大的事，如此逐渐到更高的事情，牠就这样不知不觉地带来了一种偷窃的倾向和行为。</w:t>
      </w:r>
    </w:p>
    <w:p w14:paraId="0E9C0E58">
      <w:pPr>
        <w:widowControl w:val="0"/>
        <w:numPr>
          <w:ilvl w:val="0"/>
          <w:numId w:val="0"/>
        </w:numPr>
        <w:jc w:val="both"/>
        <w:rPr>
          <w:rFonts w:hint="eastAsia"/>
        </w:rPr>
      </w:pPr>
    </w:p>
    <w:p w14:paraId="7BD7C95D">
      <w:pPr>
        <w:widowControl w:val="0"/>
        <w:numPr>
          <w:ilvl w:val="0"/>
          <w:numId w:val="0"/>
        </w:numPr>
        <w:jc w:val="both"/>
        <w:rPr>
          <w:rFonts w:hint="eastAsia"/>
        </w:rPr>
      </w:pPr>
      <w:r>
        <w:rPr>
          <w:rFonts w:hint="eastAsia"/>
        </w:rPr>
        <w:t>For the same end sometimes he shows his skill in the management of Occasions, he imperceptibly hooks Men into Sin, by drawing them first to be bold with Occasions; he tells them they may sit at the Ale-house, and yet not be drunk; that they may keep Familiarity, and yet not be lewd; that they may look upon a Commodity, and yet not steal: and when the Occasions are by this means made familiar to them, then he puts them on a stop further, but by such slow motions, that the progress is scarce discerned till they be in the Snare.</w:t>
      </w:r>
    </w:p>
    <w:p w14:paraId="4B8ADADE">
      <w:pPr>
        <w:widowControl w:val="0"/>
        <w:numPr>
          <w:ilvl w:val="0"/>
          <w:numId w:val="0"/>
        </w:numPr>
        <w:jc w:val="both"/>
        <w:rPr>
          <w:rFonts w:hint="eastAsia"/>
        </w:rPr>
      </w:pPr>
      <w:r>
        <w:rPr>
          <w:rFonts w:hint="eastAsia"/>
        </w:rPr>
        <w:t>为同样的目的，牠有时在管理时机上显示出牠的技巧，牠不知不觉地将人钩入罪中，先引诱他们大胆地利用时机；牠告诉他们他们可以坐在酒馆里，却不醉；他们可以保持亲密，却不淫乱；他们可以看一件商品，却不偷：当这些时机因此对他们变得熟悉时，牠就再推他们一步，但用如此缓慢的动作，以至于其进展几乎不被察觉，直到他们陷入网罗。</w:t>
      </w:r>
    </w:p>
    <w:p w14:paraId="6D4D0D05">
      <w:pPr>
        <w:widowControl w:val="0"/>
        <w:numPr>
          <w:ilvl w:val="0"/>
          <w:numId w:val="0"/>
        </w:numPr>
        <w:jc w:val="both"/>
        <w:rPr>
          <w:rFonts w:hint="eastAsia"/>
        </w:rPr>
      </w:pPr>
    </w:p>
    <w:p w14:paraId="56C8FF9C">
      <w:pPr>
        <w:widowControl w:val="0"/>
        <w:numPr>
          <w:ilvl w:val="0"/>
          <w:numId w:val="0"/>
        </w:numPr>
        <w:jc w:val="both"/>
        <w:rPr>
          <w:rFonts w:hint="eastAsia"/>
        </w:rPr>
      </w:pPr>
    </w:p>
    <w:p w14:paraId="6EC60421">
      <w:pPr>
        <w:pStyle w:val="2"/>
        <w:bidi w:val="0"/>
        <w:rPr>
          <w:rFonts w:hint="eastAsia"/>
        </w:rPr>
      </w:pPr>
      <w:r>
        <w:rPr>
          <w:rFonts w:hint="eastAsia"/>
        </w:rPr>
        <w:t>CHAPTER XII.</w:t>
      </w:r>
    </w:p>
    <w:p w14:paraId="1B733164">
      <w:pPr>
        <w:pStyle w:val="2"/>
        <w:bidi w:val="0"/>
        <w:rPr>
          <w:rFonts w:hint="eastAsia"/>
        </w:rPr>
      </w:pPr>
      <w:r>
        <w:rPr>
          <w:rFonts w:hint="eastAsia"/>
        </w:rPr>
        <w:t>第十二章</w:t>
      </w:r>
    </w:p>
    <w:p w14:paraId="1B6ACD7E">
      <w:pPr>
        <w:widowControl w:val="0"/>
        <w:numPr>
          <w:ilvl w:val="0"/>
          <w:numId w:val="0"/>
        </w:numPr>
        <w:jc w:val="both"/>
        <w:rPr>
          <w:rFonts w:hint="eastAsia"/>
        </w:rPr>
      </w:pPr>
    </w:p>
    <w:p w14:paraId="4FD71790">
      <w:pPr>
        <w:widowControl w:val="0"/>
        <w:numPr>
          <w:ilvl w:val="0"/>
          <w:numId w:val="0"/>
        </w:numPr>
        <w:jc w:val="center"/>
        <w:rPr>
          <w:rFonts w:hint="eastAsia"/>
        </w:rPr>
      </w:pPr>
      <w:r>
        <w:rPr>
          <w:rFonts w:hint="eastAsia"/>
        </w:rPr>
        <w:t>Of Satan's perverting our Reason.</w:t>
      </w:r>
    </w:p>
    <w:p w14:paraId="6F30FAC9">
      <w:pPr>
        <w:widowControl w:val="0"/>
        <w:numPr>
          <w:ilvl w:val="0"/>
          <w:numId w:val="0"/>
        </w:numPr>
        <w:jc w:val="center"/>
        <w:rPr>
          <w:rFonts w:hint="eastAsia"/>
        </w:rPr>
      </w:pPr>
      <w:r>
        <w:rPr>
          <w:rFonts w:hint="eastAsia"/>
        </w:rPr>
        <w:t>论撒但歪曲我们的理性。</w:t>
      </w:r>
    </w:p>
    <w:p w14:paraId="772EB4BE">
      <w:pPr>
        <w:widowControl w:val="0"/>
        <w:numPr>
          <w:ilvl w:val="0"/>
          <w:numId w:val="0"/>
        </w:numPr>
        <w:jc w:val="both"/>
        <w:rPr>
          <w:rFonts w:hint="eastAsia"/>
        </w:rPr>
      </w:pPr>
    </w:p>
    <w:p w14:paraId="6487E3E7">
      <w:pPr>
        <w:widowControl w:val="0"/>
        <w:numPr>
          <w:ilvl w:val="0"/>
          <w:numId w:val="0"/>
        </w:numPr>
        <w:jc w:val="both"/>
        <w:rPr>
          <w:rFonts w:hint="eastAsia"/>
        </w:rPr>
      </w:pPr>
      <w:r>
        <w:rPr>
          <w:rFonts w:hint="eastAsia"/>
        </w:rPr>
        <w:t>His second way of blinding. The possibility of this, and the manner of accomplishing it directly, several ways; and indirectly, by the delights of Sin, and by Sophistical Arguments; with an account of them.</w:t>
      </w:r>
    </w:p>
    <w:p w14:paraId="3D1C83AD">
      <w:pPr>
        <w:widowControl w:val="0"/>
        <w:numPr>
          <w:ilvl w:val="0"/>
          <w:numId w:val="0"/>
        </w:numPr>
        <w:jc w:val="both"/>
        <w:rPr>
          <w:rFonts w:hint="eastAsia"/>
        </w:rPr>
      </w:pPr>
      <w:r>
        <w:rPr>
          <w:rFonts w:hint="eastAsia"/>
        </w:rPr>
        <w:t>牠的第二种蒙蔽方式。此事之可能性，以及直接accomplishing之方式，有几种；并间接地，通过罪的喜悦，和通过诡辩的论证；并有其说明。</w:t>
      </w:r>
    </w:p>
    <w:p w14:paraId="4A76473B">
      <w:pPr>
        <w:widowControl w:val="0"/>
        <w:numPr>
          <w:ilvl w:val="0"/>
          <w:numId w:val="0"/>
        </w:numPr>
        <w:jc w:val="both"/>
        <w:rPr>
          <w:rFonts w:hint="eastAsia"/>
        </w:rPr>
      </w:pPr>
    </w:p>
    <w:p w14:paraId="7EFE6E7A">
      <w:pPr>
        <w:widowControl w:val="0"/>
        <w:numPr>
          <w:ilvl w:val="0"/>
          <w:numId w:val="0"/>
        </w:numPr>
        <w:jc w:val="both"/>
        <w:rPr>
          <w:rFonts w:hint="eastAsia"/>
        </w:rPr>
      </w:pPr>
      <w:r>
        <w:rPr>
          <w:rFonts w:hint="eastAsia"/>
        </w:rPr>
        <w:t>The second way by which Satan blinds us through the power of Lust, is by perverting and corrupting our Reason, drawing it to approve of that, which it first disapproved.</w:t>
      </w:r>
    </w:p>
    <w:p w14:paraId="1D4B8668">
      <w:pPr>
        <w:widowControl w:val="0"/>
        <w:numPr>
          <w:ilvl w:val="0"/>
          <w:numId w:val="0"/>
        </w:numPr>
        <w:jc w:val="both"/>
        <w:rPr>
          <w:rFonts w:hint="eastAsia"/>
        </w:rPr>
      </w:pPr>
      <w:r>
        <w:rPr>
          <w:rFonts w:hint="eastAsia"/>
        </w:rPr>
        <w:t>撒但通过私欲的能力使我们瞎眼的第二种方式，是歪曲和败坏我们的理性，引诱它去赞同它起初所不赞同的。</w:t>
      </w:r>
    </w:p>
    <w:p w14:paraId="74C86F8D">
      <w:pPr>
        <w:widowControl w:val="0"/>
        <w:numPr>
          <w:ilvl w:val="0"/>
          <w:numId w:val="0"/>
        </w:numPr>
        <w:jc w:val="both"/>
        <w:rPr>
          <w:rFonts w:hint="eastAsia"/>
        </w:rPr>
      </w:pPr>
    </w:p>
    <w:p w14:paraId="5BD9EBEA">
      <w:pPr>
        <w:widowControl w:val="0"/>
        <w:numPr>
          <w:ilvl w:val="0"/>
          <w:numId w:val="0"/>
        </w:numPr>
        <w:jc w:val="both"/>
        <w:rPr>
          <w:rFonts w:hint="eastAsia"/>
        </w:rPr>
      </w:pPr>
      <w:r>
        <w:rPr>
          <w:rFonts w:hint="eastAsia"/>
        </w:rPr>
        <w:t>That our Lusts have such a power upon the Understanding to make such an alteration, need not seem strange to those that shall consider, that the Scripture propounding the knowledge of the highest Mysteries, doth positively require (as a necessary prerequisite to these things) that we lay aside all filthiness and superfluity of naughtiness (in these terms, noting the loathsome defilement of our Lusts) that so we may receive the engrafted Word; strongly implying that our Lusts have a power to elude and evade the strongest reasons, and to hinder their entertainment: Which our Savior notes, to have been also the cause of the Jews blindness, How can ye believe which receive honor one of another?</w:t>
      </w:r>
    </w:p>
    <w:p w14:paraId="1F5C38C3">
      <w:pPr>
        <w:widowControl w:val="0"/>
        <w:numPr>
          <w:ilvl w:val="0"/>
          <w:numId w:val="0"/>
        </w:numPr>
        <w:jc w:val="both"/>
        <w:rPr>
          <w:rFonts w:hint="eastAsia"/>
        </w:rPr>
      </w:pPr>
      <w:r>
        <w:rPr>
          <w:rFonts w:hint="eastAsia"/>
        </w:rPr>
        <w:t>我们的私欲对理智有如此能力，能造成如此的改变，这对那些思考到圣经在提出最高奥秘的知识时，明确地要求（作为这些事的一个必要先决条件）我们除去一切的污秽和邪恶的余毒（用这些词语，指明我们私欲的可憎污秽），以便我们能领受那栽种的道的人来说，不应觉得奇怪；这强烈地暗示我们的私欲有能力规避和逃避最强的理由，并阻碍它们的接纳：我们的救主指出，这也是犹太人瞎眼的原因，“你们互相受荣耀……怎能信我呢？”</w:t>
      </w:r>
    </w:p>
    <w:p w14:paraId="1633264D">
      <w:pPr>
        <w:widowControl w:val="0"/>
        <w:numPr>
          <w:ilvl w:val="0"/>
          <w:numId w:val="0"/>
        </w:numPr>
        <w:jc w:val="both"/>
        <w:rPr>
          <w:rFonts w:hint="eastAsia"/>
        </w:rPr>
      </w:pPr>
    </w:p>
    <w:p w14:paraId="1A11815F">
      <w:pPr>
        <w:widowControl w:val="0"/>
        <w:numPr>
          <w:ilvl w:val="0"/>
          <w:numId w:val="0"/>
        </w:numPr>
        <w:jc w:val="both"/>
        <w:rPr>
          <w:rFonts w:hint="eastAsia"/>
        </w:rPr>
      </w:pPr>
      <w:r>
        <w:rPr>
          <w:rFonts w:hint="eastAsia"/>
        </w:rPr>
        <w:t>their lusts of Honor stood in their Light, and perverted their Reason.</w:t>
      </w:r>
    </w:p>
    <w:p w14:paraId="6DE52115">
      <w:pPr>
        <w:widowControl w:val="0"/>
        <w:numPr>
          <w:ilvl w:val="0"/>
          <w:numId w:val="0"/>
        </w:numPr>
        <w:jc w:val="both"/>
        <w:rPr>
          <w:rFonts w:hint="eastAsia"/>
        </w:rPr>
      </w:pPr>
      <w:r>
        <w:rPr>
          <w:rFonts w:hint="eastAsia"/>
        </w:rPr>
        <w:t>他们对荣耀的私欲阻挡了他们的光，并歪曲了他们的理性。</w:t>
      </w:r>
    </w:p>
    <w:p w14:paraId="19844A48">
      <w:pPr>
        <w:widowControl w:val="0"/>
        <w:numPr>
          <w:ilvl w:val="0"/>
          <w:numId w:val="0"/>
        </w:numPr>
        <w:jc w:val="both"/>
        <w:rPr>
          <w:rFonts w:hint="eastAsia"/>
        </w:rPr>
      </w:pPr>
    </w:p>
    <w:p w14:paraId="1EE6C38F">
      <w:pPr>
        <w:widowControl w:val="0"/>
        <w:numPr>
          <w:ilvl w:val="0"/>
          <w:numId w:val="0"/>
        </w:numPr>
        <w:jc w:val="both"/>
        <w:rPr>
          <w:rFonts w:hint="eastAsia"/>
        </w:rPr>
      </w:pPr>
      <w:r>
        <w:rPr>
          <w:rFonts w:hint="eastAsia"/>
        </w:rPr>
        <w:t>But because this may seem to some almost impossible that Lusts should turn our Sun into darkness, I shall a little explain it.</w:t>
      </w:r>
    </w:p>
    <w:p w14:paraId="697B999D">
      <w:pPr>
        <w:widowControl w:val="0"/>
        <w:numPr>
          <w:ilvl w:val="0"/>
          <w:numId w:val="0"/>
        </w:numPr>
        <w:jc w:val="both"/>
        <w:rPr>
          <w:rFonts w:hint="eastAsia"/>
        </w:rPr>
      </w:pPr>
      <w:r>
        <w:rPr>
          <w:rFonts w:hint="eastAsia"/>
        </w:rPr>
        <w:t>但因为这对一些人来说，似乎几乎不可能，即私欲能将我们的太阳变为黑暗，我将稍微解释一下。</w:t>
      </w:r>
    </w:p>
    <w:p w14:paraId="40123FEC">
      <w:pPr>
        <w:widowControl w:val="0"/>
        <w:numPr>
          <w:ilvl w:val="0"/>
          <w:numId w:val="0"/>
        </w:numPr>
        <w:jc w:val="both"/>
        <w:rPr>
          <w:rFonts w:hint="eastAsia"/>
        </w:rPr>
      </w:pPr>
    </w:p>
    <w:p w14:paraId="4A1AD56E">
      <w:pPr>
        <w:widowControl w:val="0"/>
        <w:numPr>
          <w:ilvl w:val="0"/>
          <w:numId w:val="0"/>
        </w:numPr>
        <w:jc w:val="both"/>
        <w:rPr>
          <w:rFonts w:hint="eastAsia"/>
        </w:rPr>
      </w:pPr>
      <w:r>
        <w:rPr>
          <w:rFonts w:hint="eastAsia"/>
        </w:rPr>
        <w:t>The Understanding doth usually, (if practice of Sin have not put out its light) at the first faithfully represent to our Mind the nature, of Good and Evil in matters of Temptation and Duty; yet its power in this case is only directive and suasive to the Will, not absolutely imperative; the Will must follow the Understandings dictate, but is not under any necessity of following its first advice; 'tis the ultimum dictamen, the last dictate that it is engaged to follow: However the Will (in the case last mentioned) be dependent upon the Understanding, yet the Understanding doth also quoad exercitium, depend upon the Will, and as to the act of consideration, is under its command; so that after the Understanding hath faithfully represented the evil of a Sin, the Will can command it to another consideration, and force it to new thoughts and consultations about it; in which case, the Will doth prompt the Understanding, tells it what verdict it would have it to bring in, and so doth really solicit and beg for a compliance.</w:t>
      </w:r>
    </w:p>
    <w:p w14:paraId="04029C12">
      <w:pPr>
        <w:widowControl w:val="0"/>
        <w:numPr>
          <w:ilvl w:val="0"/>
          <w:numId w:val="0"/>
        </w:numPr>
        <w:jc w:val="both"/>
        <w:rPr>
          <w:rFonts w:hint="eastAsia"/>
        </w:rPr>
      </w:pPr>
      <w:r>
        <w:rPr>
          <w:rFonts w:hint="eastAsia"/>
        </w:rPr>
        <w:t>理智通常（如果犯罪的实践没有熄灭它的光）在起初会忠实地向我们的心思呈现试探和本分之事中的善恶性质；然而，它在这种情况下能力只是指导和劝说意志，而非绝对命令；意志必须遵循理智的指示，但并无必要遵循其最初的建议；它是受“ultimum dictamen”（拉丁文：最终的指示），即最后的指示所约束的：然而，意志（在最后提到的情况下）虽然依赖于理智，理智在“quoad exercitium”（拉丁文：就其运用而言）也依赖于意志，并且就思考的行为而言，受其命令；因此，在理智忠实地呈现了一桩罪的邪恶之后，意志可以命令它去作另一种思考，并强迫它对之作新的思想和商议；在这种情况下，意志提示理智，告诉它希望它带来什么样的判决，从而实际上是恳求并请求其顺从。</w:t>
      </w:r>
    </w:p>
    <w:p w14:paraId="0BF4AEB3">
      <w:pPr>
        <w:widowControl w:val="0"/>
        <w:numPr>
          <w:ilvl w:val="0"/>
          <w:numId w:val="0"/>
        </w:numPr>
        <w:jc w:val="both"/>
        <w:rPr>
          <w:rFonts w:hint="eastAsia"/>
        </w:rPr>
      </w:pPr>
    </w:p>
    <w:p w14:paraId="56430DB0">
      <w:pPr>
        <w:widowControl w:val="0"/>
        <w:numPr>
          <w:ilvl w:val="0"/>
          <w:numId w:val="0"/>
        </w:numPr>
        <w:jc w:val="both"/>
        <w:rPr>
          <w:rFonts w:hint="eastAsia"/>
        </w:rPr>
      </w:pPr>
      <w:r>
        <w:rPr>
          <w:rFonts w:hint="eastAsia"/>
        </w:rPr>
        <w:t>The Understanding is ductile and capable of being bribed, and therefore suffers its right Eye to be put out by the Will, and as a false Witness or a partial Judge gives sentence as the Will would have it; and thus (as one observes) the Understanding and Will, are like Simeon and Levi, Brethren in evil, mutually complying with, and gratifying each other.</w:t>
      </w:r>
    </w:p>
    <w:p w14:paraId="57672579">
      <w:pPr>
        <w:widowControl w:val="0"/>
        <w:numPr>
          <w:ilvl w:val="0"/>
          <w:numId w:val="0"/>
        </w:numPr>
        <w:jc w:val="both"/>
        <w:rPr>
          <w:rFonts w:hint="eastAsia"/>
        </w:rPr>
      </w:pPr>
      <w:r>
        <w:rPr>
          <w:rFonts w:hint="eastAsia"/>
        </w:rPr>
        <w:t>理智是顺从的，且能被贿赂，因此它任由意志挖去它的右眼，并如同一个假见证人或一个偏袒的法官，按照意志所希望的作出判决；因此（如一人所观察的）理智和意志，如同西缅和利未，是邪恶的弟兄，互相顺从并取悦对方。</w:t>
      </w:r>
    </w:p>
    <w:p w14:paraId="1C9956A0">
      <w:pPr>
        <w:widowControl w:val="0"/>
        <w:numPr>
          <w:ilvl w:val="0"/>
          <w:numId w:val="0"/>
        </w:numPr>
        <w:jc w:val="both"/>
        <w:rPr>
          <w:rFonts w:hint="eastAsia"/>
        </w:rPr>
      </w:pPr>
    </w:p>
    <w:p w14:paraId="68C7B5D1">
      <w:pPr>
        <w:widowControl w:val="0"/>
        <w:numPr>
          <w:ilvl w:val="0"/>
          <w:numId w:val="0"/>
        </w:numPr>
        <w:jc w:val="both"/>
        <w:rPr>
          <w:rFonts w:hint="eastAsia"/>
        </w:rPr>
      </w:pPr>
      <w:r>
        <w:rPr>
          <w:rFonts w:hint="eastAsia"/>
        </w:rPr>
        <w:t>The possibility of Lusts perverting our Understanding being discovered, the way and manner how Lust doth thus corrupt it, is needful to be opened.</w:t>
      </w:r>
    </w:p>
    <w:p w14:paraId="3013BAFA">
      <w:pPr>
        <w:widowControl w:val="0"/>
        <w:numPr>
          <w:ilvl w:val="0"/>
          <w:numId w:val="0"/>
        </w:numPr>
        <w:jc w:val="both"/>
        <w:rPr>
          <w:rFonts w:hint="eastAsia"/>
        </w:rPr>
      </w:pPr>
      <w:r>
        <w:rPr>
          <w:rFonts w:hint="eastAsia"/>
        </w:rPr>
        <w:t>私欲歪曲我们理智的可能性既已发现，私欲如何如此败坏它的方式和方法，就需要被揭示了。</w:t>
      </w:r>
    </w:p>
    <w:p w14:paraId="65A58B8C">
      <w:pPr>
        <w:widowControl w:val="0"/>
        <w:numPr>
          <w:ilvl w:val="0"/>
          <w:numId w:val="0"/>
        </w:numPr>
        <w:jc w:val="both"/>
        <w:rPr>
          <w:rFonts w:hint="eastAsia"/>
        </w:rPr>
      </w:pPr>
    </w:p>
    <w:p w14:paraId="10CEBD56">
      <w:pPr>
        <w:widowControl w:val="0"/>
        <w:numPr>
          <w:ilvl w:val="0"/>
          <w:numId w:val="0"/>
        </w:numPr>
        <w:jc w:val="both"/>
        <w:rPr>
          <w:rFonts w:hint="eastAsia"/>
        </w:rPr>
      </w:pPr>
      <w:r>
        <w:rPr>
          <w:rFonts w:hint="eastAsia"/>
        </w:rPr>
        <w:t>Lust exerciseth this power under the management of Satan, directly and indirectly.</w:t>
      </w:r>
    </w:p>
    <w:p w14:paraId="3F0BE84B">
      <w:pPr>
        <w:widowControl w:val="0"/>
        <w:numPr>
          <w:ilvl w:val="0"/>
          <w:numId w:val="0"/>
        </w:numPr>
        <w:jc w:val="both"/>
        <w:rPr>
          <w:rFonts w:hint="eastAsia"/>
        </w:rPr>
      </w:pPr>
      <w:r>
        <w:rPr>
          <w:rFonts w:hint="eastAsia"/>
        </w:rPr>
        <w:t>私欲在撒但的管理下，直接和间接地行使这种能力。</w:t>
      </w:r>
    </w:p>
    <w:p w14:paraId="1983E08C">
      <w:pPr>
        <w:widowControl w:val="0"/>
        <w:numPr>
          <w:ilvl w:val="0"/>
          <w:numId w:val="0"/>
        </w:numPr>
        <w:jc w:val="both"/>
        <w:rPr>
          <w:rFonts w:hint="eastAsia"/>
        </w:rPr>
      </w:pPr>
    </w:p>
    <w:p w14:paraId="3D908412">
      <w:pPr>
        <w:widowControl w:val="0"/>
        <w:numPr>
          <w:ilvl w:val="0"/>
          <w:numId w:val="0"/>
        </w:numPr>
        <w:jc w:val="both"/>
        <w:rPr>
          <w:rFonts w:hint="eastAsia"/>
        </w:rPr>
      </w:pPr>
      <w:r>
        <w:rPr>
          <w:rFonts w:hint="eastAsia"/>
        </w:rPr>
        <w:t>First, Our Reason is directly perverted, when it is so far wrought upon as to call that Good, which is indeed plainly and apparently Evil.</w:t>
      </w:r>
    </w:p>
    <w:p w14:paraId="22B77B25">
      <w:pPr>
        <w:widowControl w:val="0"/>
        <w:numPr>
          <w:ilvl w:val="0"/>
          <w:numId w:val="0"/>
        </w:numPr>
        <w:jc w:val="both"/>
        <w:rPr>
          <w:rFonts w:hint="eastAsia"/>
        </w:rPr>
      </w:pPr>
      <w:r>
        <w:rPr>
          <w:rFonts w:hint="eastAsia"/>
        </w:rPr>
        <w:t>第一，我们的理性被直接歪曲，当它被作用到如此地步，以至于称那实际上明显和显而易见的恶为善。</w:t>
      </w:r>
    </w:p>
    <w:p w14:paraId="02D47D00">
      <w:pPr>
        <w:widowControl w:val="0"/>
        <w:numPr>
          <w:ilvl w:val="0"/>
          <w:numId w:val="0"/>
        </w:numPr>
        <w:jc w:val="both"/>
        <w:rPr>
          <w:rFonts w:hint="eastAsia"/>
        </w:rPr>
      </w:pPr>
    </w:p>
    <w:p w14:paraId="7FD3FF41">
      <w:pPr>
        <w:widowControl w:val="0"/>
        <w:numPr>
          <w:ilvl w:val="0"/>
          <w:numId w:val="0"/>
        </w:numPr>
        <w:jc w:val="both"/>
        <w:rPr>
          <w:rFonts w:hint="eastAsia"/>
        </w:rPr>
      </w:pPr>
      <w:r>
        <w:rPr>
          <w:rFonts w:hint="eastAsia"/>
        </w:rPr>
        <w:t>So great a corruption is not common and ordinary, neither can the heart of Man be easily drawn to go so palpably against clear light and evidence: 'It is therefore only in some Cases, and in some Persons, either of weaker Faculties, or of extraordinarily debauched Principles that Satan can work up Lust to give so great a darkness: However 'tis evident that Satan useth these deceits in this thing.</w:t>
      </w:r>
    </w:p>
    <w:p w14:paraId="704C5F71">
      <w:pPr>
        <w:widowControl w:val="0"/>
        <w:numPr>
          <w:ilvl w:val="0"/>
          <w:numId w:val="0"/>
        </w:numPr>
        <w:jc w:val="both"/>
        <w:rPr>
          <w:rFonts w:hint="eastAsia"/>
        </w:rPr>
      </w:pPr>
      <w:r>
        <w:rPr>
          <w:rFonts w:hint="eastAsia"/>
        </w:rPr>
        <w:t>如此大的败坏并非普遍和寻常，人的心也不容易被引诱去如此明显地违背清晰的光和证据：因此，只有在某些情况下，以及在某些人身上，要么是官能较弱的人，要么是原则极其败坏的人，撒但才能激起私欲，带来如此大的黑暗：然而，很明显，撒但在这件事上使用这些诡计。</w:t>
      </w:r>
    </w:p>
    <w:p w14:paraId="704C33BC">
      <w:pPr>
        <w:widowControl w:val="0"/>
        <w:numPr>
          <w:ilvl w:val="0"/>
          <w:numId w:val="0"/>
        </w:numPr>
        <w:jc w:val="both"/>
        <w:rPr>
          <w:rFonts w:hint="eastAsia"/>
        </w:rPr>
      </w:pPr>
    </w:p>
    <w:p w14:paraId="53C6D3F7">
      <w:pPr>
        <w:widowControl w:val="0"/>
        <w:numPr>
          <w:ilvl w:val="0"/>
          <w:numId w:val="0"/>
        </w:numPr>
        <w:jc w:val="both"/>
        <w:rPr>
          <w:rFonts w:hint="eastAsia"/>
        </w:rPr>
      </w:pPr>
      <w:r>
        <w:rPr>
          <w:rFonts w:hint="eastAsia"/>
        </w:rPr>
        <w:t>First, He strives (where the matter will bear it) to put the name of Virtue or Good upon Actions and things that are not so.</w:t>
      </w:r>
    </w:p>
    <w:p w14:paraId="1BB67272">
      <w:pPr>
        <w:widowControl w:val="0"/>
        <w:numPr>
          <w:ilvl w:val="0"/>
          <w:numId w:val="0"/>
        </w:numPr>
        <w:jc w:val="both"/>
        <w:rPr>
          <w:rFonts w:hint="eastAsia"/>
        </w:rPr>
      </w:pPr>
      <w:r>
        <w:rPr>
          <w:rFonts w:hint="eastAsia"/>
        </w:rPr>
        <w:t>第一，牠努力（在事情容许的情况下）将美德或善的名加在并非如此的行为和事物上。</w:t>
      </w:r>
    </w:p>
    <w:p w14:paraId="39B40BCC">
      <w:pPr>
        <w:widowControl w:val="0"/>
        <w:numPr>
          <w:ilvl w:val="0"/>
          <w:numId w:val="0"/>
        </w:numPr>
        <w:jc w:val="both"/>
        <w:rPr>
          <w:rFonts w:hint="eastAsia"/>
        </w:rPr>
      </w:pPr>
    </w:p>
    <w:p w14:paraId="71B8CF87">
      <w:pPr>
        <w:widowControl w:val="0"/>
        <w:numPr>
          <w:ilvl w:val="0"/>
          <w:numId w:val="0"/>
        </w:numPr>
        <w:jc w:val="both"/>
        <w:rPr>
          <w:rFonts w:hint="eastAsia"/>
        </w:rPr>
      </w:pPr>
      <w:r>
        <w:rPr>
          <w:rFonts w:hint="eastAsia"/>
        </w:rPr>
        <w:t>This Temptation doth most appear in those things that are of a doubtful and disputable nature, or in those Actions which in their appearance or pretensions may seem to be virtuous.</w:t>
      </w:r>
    </w:p>
    <w:p w14:paraId="0D0419E8">
      <w:pPr>
        <w:widowControl w:val="0"/>
        <w:numPr>
          <w:ilvl w:val="0"/>
          <w:numId w:val="0"/>
        </w:numPr>
        <w:jc w:val="both"/>
        <w:rPr>
          <w:rFonts w:hint="eastAsia"/>
        </w:rPr>
      </w:pPr>
      <w:r>
        <w:rPr>
          <w:rFonts w:hint="eastAsia"/>
        </w:rPr>
        <w:t>这种试探最常出现在那些有疑问和可争论性质的事物上，或在那些其外表或声称可能看似有德行的行为上。</w:t>
      </w:r>
    </w:p>
    <w:p w14:paraId="174CB5F0">
      <w:pPr>
        <w:widowControl w:val="0"/>
        <w:numPr>
          <w:ilvl w:val="0"/>
          <w:numId w:val="0"/>
        </w:numPr>
        <w:jc w:val="both"/>
        <w:rPr>
          <w:rFonts w:hint="eastAsia"/>
        </w:rPr>
      </w:pPr>
    </w:p>
    <w:p w14:paraId="43067840">
      <w:pPr>
        <w:widowControl w:val="0"/>
        <w:numPr>
          <w:ilvl w:val="0"/>
          <w:numId w:val="0"/>
        </w:numPr>
        <w:jc w:val="both"/>
        <w:rPr>
          <w:rFonts w:hint="eastAsia"/>
        </w:rPr>
      </w:pPr>
      <w:r>
        <w:rPr>
          <w:rFonts w:hint="eastAsia"/>
        </w:rPr>
        <w:t>Whatever Sin is capable of any Paint or Varnish, that he takes the advantage of.</w:t>
      </w:r>
    </w:p>
    <w:p w14:paraId="64DD9974">
      <w:pPr>
        <w:widowControl w:val="0"/>
        <w:numPr>
          <w:ilvl w:val="0"/>
          <w:numId w:val="0"/>
        </w:numPr>
        <w:jc w:val="both"/>
        <w:rPr>
          <w:rFonts w:hint="eastAsia"/>
        </w:rPr>
      </w:pPr>
      <w:r>
        <w:rPr>
          <w:rFonts w:hint="eastAsia"/>
        </w:rPr>
        <w:t>凡是能被任何油彩或亮漆粉饰的罪，牠都利用那个优势。</w:t>
      </w:r>
    </w:p>
    <w:p w14:paraId="0AD56760">
      <w:pPr>
        <w:widowControl w:val="0"/>
        <w:numPr>
          <w:ilvl w:val="0"/>
          <w:numId w:val="0"/>
        </w:numPr>
        <w:jc w:val="both"/>
        <w:rPr>
          <w:rFonts w:hint="eastAsia"/>
        </w:rPr>
      </w:pPr>
    </w:p>
    <w:p w14:paraId="0BCA983B">
      <w:pPr>
        <w:widowControl w:val="0"/>
        <w:numPr>
          <w:ilvl w:val="0"/>
          <w:numId w:val="0"/>
        </w:numPr>
        <w:jc w:val="both"/>
        <w:rPr>
          <w:rFonts w:hint="eastAsia"/>
        </w:rPr>
      </w:pPr>
      <w:r>
        <w:rPr>
          <w:rFonts w:hint="eastAsia"/>
        </w:rPr>
        <w:t>Saul 's Sacrificing was a great iniquity, and yet the pretense of the general Goodness of the action (being in itself commanded) and the supposed Necessity of Saul 's doing it, because Samuel came not, were considerations upon which his Understanding warranted to him that undertaking.</w:t>
      </w:r>
    </w:p>
    <w:p w14:paraId="364690E3">
      <w:pPr>
        <w:widowControl w:val="0"/>
        <w:numPr>
          <w:ilvl w:val="0"/>
          <w:numId w:val="0"/>
        </w:numPr>
        <w:jc w:val="both"/>
        <w:rPr>
          <w:rFonts w:hint="eastAsia"/>
        </w:rPr>
      </w:pPr>
      <w:r>
        <w:rPr>
          <w:rFonts w:hint="eastAsia"/>
        </w:rPr>
        <w:t>扫罗的献祭是一大罪孽，然而那行为（本身是被命令的）普遍良善的借口，以及扫罗因撒母耳未来而必须这样做的假定必要性，都是他的理智据以批准他那项事业的考虑。</w:t>
      </w:r>
    </w:p>
    <w:p w14:paraId="07D9D91B">
      <w:pPr>
        <w:widowControl w:val="0"/>
        <w:numPr>
          <w:ilvl w:val="0"/>
          <w:numId w:val="0"/>
        </w:numPr>
        <w:jc w:val="both"/>
        <w:rPr>
          <w:rFonts w:hint="eastAsia"/>
        </w:rPr>
      </w:pPr>
    </w:p>
    <w:p w14:paraId="4A9C5594">
      <w:pPr>
        <w:widowControl w:val="0"/>
        <w:numPr>
          <w:ilvl w:val="0"/>
          <w:numId w:val="0"/>
        </w:numPr>
        <w:jc w:val="both"/>
        <w:rPr>
          <w:rFonts w:hint="eastAsia"/>
        </w:rPr>
      </w:pPr>
      <w:r>
        <w:rPr>
          <w:rFonts w:hint="eastAsia"/>
        </w:rPr>
        <w:t>Paul 's Persecution, (though a real gratification of his envious lusting's) by his blinded Understanding was judged duty: What more common than for Worldly-mindedness and Covetousness, to be called a faithful and dutiful care for the provision of our Families?</w:t>
      </w:r>
    </w:p>
    <w:p w14:paraId="4278BA36">
      <w:pPr>
        <w:widowControl w:val="0"/>
        <w:numPr>
          <w:ilvl w:val="0"/>
          <w:numId w:val="0"/>
        </w:numPr>
        <w:jc w:val="both"/>
        <w:rPr>
          <w:rFonts w:hint="eastAsia"/>
        </w:rPr>
      </w:pPr>
      <w:r>
        <w:rPr>
          <w:rFonts w:hint="eastAsia"/>
        </w:rPr>
        <w:t>保罗的逼迫（虽然是他嫉妒私欲的真实满足）被他瞎眼的理智判断为本分：有什么比属世的心和贪婪，被称为对我们家庭供应的忠实和尽责的关怀更普遍的呢？</w:t>
      </w:r>
    </w:p>
    <w:p w14:paraId="105630FF">
      <w:pPr>
        <w:widowControl w:val="0"/>
        <w:numPr>
          <w:ilvl w:val="0"/>
          <w:numId w:val="0"/>
        </w:numPr>
        <w:jc w:val="both"/>
        <w:rPr>
          <w:rFonts w:hint="eastAsia"/>
        </w:rPr>
      </w:pPr>
    </w:p>
    <w:p w14:paraId="1973C699">
      <w:pPr>
        <w:widowControl w:val="0"/>
        <w:numPr>
          <w:ilvl w:val="0"/>
          <w:numId w:val="0"/>
        </w:numPr>
        <w:jc w:val="both"/>
        <w:rPr>
          <w:rFonts w:hint="eastAsia"/>
        </w:rPr>
      </w:pPr>
      <w:r>
        <w:rPr>
          <w:rFonts w:hint="eastAsia"/>
        </w:rPr>
        <w:t>Lukewarmness is often justified under the notion of Moderation and Prudence; and anything that can but pretend any kindred to, or resemblance of Good, our Lusts presently prevail for an approbation and vindication of it.</w:t>
      </w:r>
    </w:p>
    <w:p w14:paraId="1C88B8A4">
      <w:pPr>
        <w:widowControl w:val="0"/>
        <w:numPr>
          <w:ilvl w:val="0"/>
          <w:numId w:val="0"/>
        </w:numPr>
        <w:jc w:val="both"/>
        <w:rPr>
          <w:rFonts w:hint="eastAsia"/>
        </w:rPr>
      </w:pPr>
      <w:r>
        <w:rPr>
          <w:rFonts w:hint="eastAsia"/>
        </w:rPr>
        <w:t>不冷不热常常以节制和审慎的概念来为自己辩护；任何只要能假装与善有任何亲缘关系或相似之处的东西，我们的私欲立刻就能胜过，为其争取到批准和辩护。</w:t>
      </w:r>
    </w:p>
    <w:p w14:paraId="0951B9BA">
      <w:pPr>
        <w:widowControl w:val="0"/>
        <w:numPr>
          <w:ilvl w:val="0"/>
          <w:numId w:val="0"/>
        </w:numPr>
        <w:jc w:val="both"/>
        <w:rPr>
          <w:rFonts w:hint="eastAsia"/>
        </w:rPr>
      </w:pPr>
    </w:p>
    <w:p w14:paraId="4A1A5C1B">
      <w:pPr>
        <w:widowControl w:val="0"/>
        <w:numPr>
          <w:ilvl w:val="0"/>
          <w:numId w:val="0"/>
        </w:numPr>
        <w:jc w:val="both"/>
        <w:rPr>
          <w:rFonts w:hint="eastAsia"/>
        </w:rPr>
      </w:pPr>
      <w:r>
        <w:rPr>
          <w:rFonts w:hint="eastAsia"/>
        </w:rPr>
        <w:t>Secondly, Satan useth the advantage of Extremes, for the corrupting of our Understandings.</w:t>
      </w:r>
    </w:p>
    <w:p w14:paraId="38F3B9F7">
      <w:pPr>
        <w:widowControl w:val="0"/>
        <w:numPr>
          <w:ilvl w:val="0"/>
          <w:numId w:val="0"/>
        </w:numPr>
        <w:jc w:val="both"/>
        <w:rPr>
          <w:rFonts w:hint="eastAsia"/>
        </w:rPr>
      </w:pPr>
      <w:r>
        <w:rPr>
          <w:rFonts w:hint="eastAsia"/>
        </w:rPr>
        <w:t>第二，撒但利用极端的优势，来败坏我们的理智。</w:t>
      </w:r>
    </w:p>
    <w:p w14:paraId="1143D9A2">
      <w:pPr>
        <w:widowControl w:val="0"/>
        <w:numPr>
          <w:ilvl w:val="0"/>
          <w:numId w:val="0"/>
        </w:numPr>
        <w:jc w:val="both"/>
        <w:rPr>
          <w:rFonts w:hint="eastAsia"/>
        </w:rPr>
      </w:pPr>
    </w:p>
    <w:p w14:paraId="697F97E6">
      <w:pPr>
        <w:widowControl w:val="0"/>
        <w:numPr>
          <w:ilvl w:val="0"/>
          <w:numId w:val="0"/>
        </w:numPr>
        <w:jc w:val="both"/>
        <w:rPr>
          <w:rFonts w:hint="eastAsia"/>
        </w:rPr>
      </w:pPr>
      <w:r>
        <w:rPr>
          <w:rFonts w:hint="eastAsia"/>
        </w:rPr>
        <w:t>To this purpose he doth all he can to make such an Extreme odious and displeasing, that so we may run upon the contrary, as matter of duty.</w:t>
      </w:r>
    </w:p>
    <w:p w14:paraId="7B480186">
      <w:pPr>
        <w:widowControl w:val="0"/>
        <w:numPr>
          <w:ilvl w:val="0"/>
          <w:numId w:val="0"/>
        </w:numPr>
        <w:jc w:val="both"/>
        <w:rPr>
          <w:rFonts w:hint="eastAsia"/>
        </w:rPr>
      </w:pPr>
      <w:r>
        <w:rPr>
          <w:rFonts w:hint="eastAsia"/>
        </w:rPr>
        <w:t>为此目的，牠尽其所能使某个极端变得可憎和令人不快，以便我们可以奔向相反的极端，作为本分之事。</w:t>
      </w:r>
    </w:p>
    <w:p w14:paraId="3E607D8E">
      <w:pPr>
        <w:widowControl w:val="0"/>
        <w:numPr>
          <w:ilvl w:val="0"/>
          <w:numId w:val="0"/>
        </w:numPr>
        <w:jc w:val="both"/>
        <w:rPr>
          <w:rFonts w:hint="eastAsia"/>
        </w:rPr>
      </w:pPr>
    </w:p>
    <w:p w14:paraId="6CC25E36">
      <w:pPr>
        <w:widowControl w:val="0"/>
        <w:numPr>
          <w:ilvl w:val="0"/>
          <w:numId w:val="0"/>
        </w:numPr>
        <w:jc w:val="both"/>
        <w:rPr>
          <w:rFonts w:hint="eastAsia"/>
        </w:rPr>
      </w:pPr>
      <w:r>
        <w:rPr>
          <w:rFonts w:hint="eastAsia"/>
        </w:rPr>
        <w:t>Many there are whose heads are so weak, that if they see the danger of one Extreme, they never think themselves in safety till they fly to a contrary Excess, and then they think the Extreme they embrace needs no other justification, than the apparent Evil of what they have avoided.</w:t>
      </w:r>
    </w:p>
    <w:p w14:paraId="6DC88940">
      <w:pPr>
        <w:widowControl w:val="0"/>
        <w:numPr>
          <w:ilvl w:val="0"/>
          <w:numId w:val="0"/>
        </w:numPr>
        <w:jc w:val="both"/>
        <w:rPr>
          <w:rFonts w:hint="eastAsia"/>
        </w:rPr>
      </w:pPr>
      <w:r>
        <w:rPr>
          <w:rFonts w:hint="eastAsia"/>
        </w:rPr>
        <w:t>有许多人头脑如此薄弱，以至于如果他们看到一个极端的危险，他们就永不认为自己安全，直到他们飞向一个相反的过度，然后他们认为他们所拥抱的极端，除了他们所避免的明显邪恶之外，不需要别的辩护。</w:t>
      </w:r>
    </w:p>
    <w:p w14:paraId="156A3203">
      <w:pPr>
        <w:widowControl w:val="0"/>
        <w:numPr>
          <w:ilvl w:val="0"/>
          <w:numId w:val="0"/>
        </w:numPr>
        <w:jc w:val="both"/>
        <w:rPr>
          <w:rFonts w:hint="eastAsia"/>
        </w:rPr>
      </w:pPr>
    </w:p>
    <w:p w14:paraId="41353863">
      <w:pPr>
        <w:widowControl w:val="0"/>
        <w:numPr>
          <w:ilvl w:val="0"/>
          <w:numId w:val="0"/>
        </w:numPr>
        <w:jc w:val="both"/>
        <w:rPr>
          <w:rFonts w:hint="eastAsia"/>
        </w:rPr>
      </w:pPr>
      <w:r>
        <w:rPr>
          <w:rFonts w:hint="eastAsia"/>
        </w:rPr>
        <w:t>Satan knowing this, like the Lapwing, makes the greatest noise when he is furthest from his Nest, and in much seeming earnestness, tempts us to something that is most cross to our Temper or present Inclination; or endeavors to render something so to us, not with any hopes to prevail with us there, but to make us run as far from it as we can into another Snare, and also to make us believe that we have done well and avoided a Temptation, when indeed we have but exchanged it.</w:t>
      </w:r>
    </w:p>
    <w:p w14:paraId="75790073">
      <w:pPr>
        <w:widowControl w:val="0"/>
        <w:numPr>
          <w:ilvl w:val="0"/>
          <w:numId w:val="0"/>
        </w:numPr>
        <w:jc w:val="both"/>
        <w:rPr>
          <w:rFonts w:hint="eastAsia"/>
        </w:rPr>
      </w:pPr>
      <w:r>
        <w:rPr>
          <w:rFonts w:hint="eastAsia"/>
        </w:rPr>
        <w:t>撒但知道这一点，就像田凫一样，离牠的巢最远时，发出最大的声音，并以极大的伪装恳切，试探我们去做最违背我们性情或当前倾向的事；或努力将某事如此呈现给我们，并非希望在那里胜过我们，而是要使我们尽可能远离它，跑进另一个网罗，并使我们相信我们做得很好，避免了一个试探，而实际上我们只是交换了它。</w:t>
      </w:r>
    </w:p>
    <w:p w14:paraId="4F347BE1">
      <w:pPr>
        <w:widowControl w:val="0"/>
        <w:numPr>
          <w:ilvl w:val="0"/>
          <w:numId w:val="0"/>
        </w:numPr>
        <w:jc w:val="both"/>
        <w:rPr>
          <w:rFonts w:hint="eastAsia"/>
        </w:rPr>
      </w:pPr>
    </w:p>
    <w:p w14:paraId="03932CE8">
      <w:pPr>
        <w:widowControl w:val="0"/>
        <w:numPr>
          <w:ilvl w:val="0"/>
          <w:numId w:val="0"/>
        </w:numPr>
        <w:jc w:val="both"/>
        <w:rPr>
          <w:rFonts w:hint="eastAsia"/>
        </w:rPr>
      </w:pPr>
      <w:r>
        <w:rPr>
          <w:rFonts w:hint="eastAsia"/>
        </w:rPr>
        <w:t>Thirdly, He directly blinds our Understandings in sinful Practices, by engaging us to corrupt Opinions which lead to wicked or careless Courses.</w:t>
      </w:r>
    </w:p>
    <w:p w14:paraId="06191079">
      <w:pPr>
        <w:widowControl w:val="0"/>
        <w:numPr>
          <w:ilvl w:val="0"/>
          <w:numId w:val="0"/>
        </w:numPr>
        <w:jc w:val="both"/>
        <w:rPr>
          <w:rFonts w:hint="eastAsia"/>
        </w:rPr>
      </w:pPr>
      <w:r>
        <w:rPr>
          <w:rFonts w:hint="eastAsia"/>
        </w:rPr>
        <w:t>第三，牠通过使我们接受导致邪恶或粗心行径的败坏观点，来直接蒙蔽我们在犯罪行为中的理智。</w:t>
      </w:r>
    </w:p>
    <w:p w14:paraId="118C8ACC">
      <w:pPr>
        <w:widowControl w:val="0"/>
        <w:numPr>
          <w:ilvl w:val="0"/>
          <w:numId w:val="0"/>
        </w:numPr>
        <w:jc w:val="both"/>
        <w:rPr>
          <w:rFonts w:hint="eastAsia"/>
        </w:rPr>
      </w:pPr>
    </w:p>
    <w:p w14:paraId="5BE6F52F">
      <w:pPr>
        <w:widowControl w:val="0"/>
        <w:numPr>
          <w:ilvl w:val="0"/>
          <w:numId w:val="0"/>
        </w:numPr>
        <w:jc w:val="both"/>
        <w:rPr>
          <w:rFonts w:hint="eastAsia"/>
        </w:rPr>
      </w:pPr>
      <w:r>
        <w:rPr>
          <w:rFonts w:hint="eastAsia"/>
        </w:rPr>
        <w:t>Satan with great ease can put Men upon Sin, when once he hath prevailed with them to receive an error, which directly leads to it.</w:t>
      </w:r>
    </w:p>
    <w:p w14:paraId="3C8C2D36">
      <w:pPr>
        <w:widowControl w:val="0"/>
        <w:numPr>
          <w:ilvl w:val="0"/>
          <w:numId w:val="0"/>
        </w:numPr>
        <w:jc w:val="both"/>
        <w:rPr>
          <w:rFonts w:hint="eastAsia"/>
        </w:rPr>
      </w:pPr>
      <w:r>
        <w:rPr>
          <w:rFonts w:hint="eastAsia"/>
        </w:rPr>
        <w:t>一旦撒但说服人接受一个直接导致罪的谬误，牠就能轻易地使人犯罪。</w:t>
      </w:r>
    </w:p>
    <w:p w14:paraId="29BDC170">
      <w:pPr>
        <w:widowControl w:val="0"/>
        <w:numPr>
          <w:ilvl w:val="0"/>
          <w:numId w:val="0"/>
        </w:numPr>
        <w:jc w:val="both"/>
        <w:rPr>
          <w:rFonts w:hint="eastAsia"/>
        </w:rPr>
      </w:pPr>
    </w:p>
    <w:p w14:paraId="6C71322E">
      <w:pPr>
        <w:widowControl w:val="0"/>
        <w:numPr>
          <w:ilvl w:val="0"/>
          <w:numId w:val="0"/>
        </w:numPr>
        <w:jc w:val="both"/>
        <w:rPr>
          <w:rFonts w:hint="eastAsia"/>
        </w:rPr>
      </w:pPr>
      <w:r>
        <w:rPr>
          <w:rFonts w:hint="eastAsia"/>
        </w:rPr>
        <w:t>Corrupt Principles do naturally corrupt Practices, and both these may be observed to meet in those deluded ones, whom the Scripture mentions, that denied the only Lord God, and Jesus Christ, turning also the grace of God into lasciviousness; false-Teachers that brought in damnable Heresies, counted it pleasure to riot, had eyes full of Adultery, and could not cease from Sin.</w:t>
      </w:r>
    </w:p>
    <w:p w14:paraId="6F4A8D59">
      <w:pPr>
        <w:widowControl w:val="0"/>
        <w:numPr>
          <w:ilvl w:val="0"/>
          <w:numId w:val="0"/>
        </w:numPr>
        <w:jc w:val="both"/>
        <w:rPr>
          <w:rFonts w:hint="eastAsia"/>
        </w:rPr>
      </w:pPr>
      <w:r>
        <w:rPr>
          <w:rFonts w:hint="eastAsia"/>
        </w:rPr>
        <w:t>败坏的原则自然会败坏行为，这两者可以观察到在那些被迷惑的人身上相遇，圣经提到他们不认独一的主神和耶稣基督，又将神的恩典变为放纵情欲的机会；假师傅引进了陷害人的异端，以宴乐为乐，满眼是淫色，不住地犯罪。</w:t>
      </w:r>
    </w:p>
    <w:p w14:paraId="239AEB05">
      <w:pPr>
        <w:widowControl w:val="0"/>
        <w:numPr>
          <w:ilvl w:val="0"/>
          <w:numId w:val="0"/>
        </w:numPr>
        <w:jc w:val="both"/>
        <w:rPr>
          <w:rFonts w:hint="eastAsia"/>
        </w:rPr>
      </w:pPr>
    </w:p>
    <w:p w14:paraId="1797EB0F">
      <w:pPr>
        <w:widowControl w:val="0"/>
        <w:numPr>
          <w:ilvl w:val="0"/>
          <w:numId w:val="0"/>
        </w:numPr>
        <w:jc w:val="both"/>
        <w:rPr>
          <w:rFonts w:hint="eastAsia"/>
        </w:rPr>
      </w:pPr>
      <w:r>
        <w:rPr>
          <w:rFonts w:hint="eastAsia"/>
        </w:rPr>
        <w:t>With what confidence and security will Sin be practiced when an Opinion signs a Warrant, and pleads a Justification for it?</w:t>
      </w:r>
    </w:p>
    <w:p w14:paraId="2DBFC806">
      <w:pPr>
        <w:widowControl w:val="0"/>
        <w:numPr>
          <w:ilvl w:val="0"/>
          <w:numId w:val="0"/>
        </w:numPr>
        <w:jc w:val="both"/>
        <w:rPr>
          <w:rFonts w:hint="eastAsia"/>
        </w:rPr>
      </w:pPr>
      <w:r>
        <w:rPr>
          <w:rFonts w:hint="eastAsia"/>
        </w:rPr>
        <w:t>当一种观点签署了保证书，并为之辩护时，罪将会被以何等的自信和安全来实践？</w:t>
      </w:r>
    </w:p>
    <w:p w14:paraId="30D1276C">
      <w:pPr>
        <w:widowControl w:val="0"/>
        <w:numPr>
          <w:ilvl w:val="0"/>
          <w:numId w:val="0"/>
        </w:numPr>
        <w:jc w:val="both"/>
        <w:rPr>
          <w:rFonts w:hint="eastAsia"/>
        </w:rPr>
      </w:pPr>
    </w:p>
    <w:p w14:paraId="698510B7">
      <w:pPr>
        <w:widowControl w:val="0"/>
        <w:numPr>
          <w:ilvl w:val="0"/>
          <w:numId w:val="0"/>
        </w:numPr>
        <w:jc w:val="both"/>
        <w:rPr>
          <w:rFonts w:hint="eastAsia"/>
        </w:rPr>
      </w:pPr>
      <w:r>
        <w:rPr>
          <w:rFonts w:hint="eastAsia"/>
        </w:rPr>
        <w:t>Fourthly, In Actions, whose goodness or badness is principally discoverable by the ends upon which they are undertaken, 'tis no great difficulty for Satan, to impose upon Men a Belief that they act by ends and respects, which do not indeed move them at all; and in this case Men are so blinded, that they do not, or will not know or acknowledge they do evil; the matter of the Action being warrantable, and the end being out of the reach of common discovery, they readily believe the best of themselves; and looking more at the warrantableness of the nature of the act in the general, than at their grounds and intentions, they think not that they do evil.</w:t>
      </w:r>
    </w:p>
    <w:p w14:paraId="24E6F617">
      <w:pPr>
        <w:widowControl w:val="0"/>
        <w:numPr>
          <w:ilvl w:val="0"/>
          <w:numId w:val="0"/>
        </w:numPr>
        <w:jc w:val="both"/>
        <w:rPr>
          <w:rFonts w:hint="eastAsia"/>
        </w:rPr>
      </w:pPr>
      <w:r>
        <w:rPr>
          <w:rFonts w:hint="eastAsia"/>
        </w:rPr>
        <w:t>第四，在那些其善恶主要通过其所依据的目的来发现的行为中，撒但要强加于人一种信念，即他们是凭着实际上根本没有感动他们的目的和考虑来行动的，这并非难事；在这种情况下，人是如此瞎眼，以至于他们不知道，或不愿知道或承认他们作恶；行为的内容是正当的，目的又超出普遍发现的范围，他们就轻易地相信自己最好的一面；并且更多地看重那行为性质总体的正当性，而非他们的根据和意图，他们就不认为自己作恶。</w:t>
      </w:r>
    </w:p>
    <w:p w14:paraId="423438F2">
      <w:pPr>
        <w:widowControl w:val="0"/>
        <w:numPr>
          <w:ilvl w:val="0"/>
          <w:numId w:val="0"/>
        </w:numPr>
        <w:jc w:val="both"/>
        <w:rPr>
          <w:rFonts w:hint="eastAsia"/>
        </w:rPr>
      </w:pPr>
    </w:p>
    <w:p w14:paraId="389A8B33">
      <w:pPr>
        <w:widowControl w:val="0"/>
        <w:numPr>
          <w:ilvl w:val="0"/>
          <w:numId w:val="0"/>
        </w:numPr>
        <w:jc w:val="both"/>
        <w:rPr>
          <w:rFonts w:hint="eastAsia"/>
        </w:rPr>
      </w:pPr>
      <w:r>
        <w:rPr>
          <w:rFonts w:hint="eastAsia"/>
        </w:rPr>
        <w:t>This was a fault which Christ observed in the Disciples when they called for fire from Heaven upon the Samaritans: the thing itself Elias had done before, and Christ might have done it then, but they wanted the spirit of Elias; and therefore Christ rejects their motion as unlawful in them, who considered not that a Spirit of Passion and Revenge did altogether influence them, and instead of showing a just displeasure against the Samaritans, he shows that Satan had blinded them by their Lust, and that the thing they urged was so far from being good, that it was apparently evil, in that they were acted by another Spirit than they imagined.</w:t>
      </w:r>
    </w:p>
    <w:p w14:paraId="3CE2A66C">
      <w:pPr>
        <w:widowControl w:val="0"/>
        <w:numPr>
          <w:ilvl w:val="0"/>
          <w:numId w:val="0"/>
        </w:numPr>
        <w:jc w:val="both"/>
        <w:rPr>
          <w:rFonts w:hint="eastAsia"/>
        </w:rPr>
      </w:pPr>
      <w:r>
        <w:rPr>
          <w:rFonts w:hint="eastAsia"/>
        </w:rPr>
        <w:t>这是基督在门徒呼求火从天上降在撒玛利亚人身上时所观察到的一个过错：这件事本身以利亚以前做过，基督那时也可以做，但他们缺少以利亚的灵；因此基督拒绝了他们的动机，认为这对他们是不法的，他们没有考虑到一个情感和报复的灵完全影响了他们，并且他非但没有对撒玛利亚人表现出正当的不悦，反而表明撒但已通过他们的私欲蒙蔽了他们，他们所催促的事远非良善，反倒是明显的邪恶，因为他们是被另一种他们所想象不到的灵所驱动的。</w:t>
      </w:r>
    </w:p>
    <w:p w14:paraId="1AB3DFA8">
      <w:pPr>
        <w:widowControl w:val="0"/>
        <w:numPr>
          <w:ilvl w:val="0"/>
          <w:numId w:val="0"/>
        </w:numPr>
        <w:jc w:val="both"/>
        <w:rPr>
          <w:rFonts w:hint="eastAsia"/>
        </w:rPr>
      </w:pPr>
    </w:p>
    <w:p w14:paraId="1F0D0D3B">
      <w:pPr>
        <w:widowControl w:val="0"/>
        <w:numPr>
          <w:ilvl w:val="0"/>
          <w:numId w:val="0"/>
        </w:numPr>
        <w:jc w:val="both"/>
        <w:rPr>
          <w:rFonts w:hint="eastAsia"/>
        </w:rPr>
      </w:pPr>
      <w:r>
        <w:rPr>
          <w:rFonts w:hint="eastAsia"/>
        </w:rPr>
        <w:t>This way of deceit is very common.</w:t>
      </w:r>
    </w:p>
    <w:p w14:paraId="325A66BF">
      <w:pPr>
        <w:widowControl w:val="0"/>
        <w:numPr>
          <w:ilvl w:val="0"/>
          <w:numId w:val="0"/>
        </w:numPr>
        <w:jc w:val="both"/>
        <w:rPr>
          <w:rFonts w:hint="eastAsia"/>
        </w:rPr>
      </w:pPr>
      <w:r>
        <w:rPr>
          <w:rFonts w:hint="eastAsia"/>
        </w:rPr>
        <w:t>这种诡计的方式非常普遍。</w:t>
      </w:r>
    </w:p>
    <w:p w14:paraId="5D59807D">
      <w:pPr>
        <w:widowControl w:val="0"/>
        <w:numPr>
          <w:ilvl w:val="0"/>
          <w:numId w:val="0"/>
        </w:numPr>
        <w:jc w:val="both"/>
        <w:rPr>
          <w:rFonts w:hint="eastAsia"/>
        </w:rPr>
      </w:pPr>
    </w:p>
    <w:p w14:paraId="4F0BBF25">
      <w:pPr>
        <w:widowControl w:val="0"/>
        <w:numPr>
          <w:ilvl w:val="0"/>
          <w:numId w:val="0"/>
        </w:numPr>
        <w:jc w:val="both"/>
        <w:rPr>
          <w:rFonts w:hint="eastAsia"/>
        </w:rPr>
      </w:pPr>
      <w:r>
        <w:rPr>
          <w:rFonts w:hint="eastAsia"/>
        </w:rPr>
        <w:t>How often may we observe Christians pretending conscientious dissatisfactions about the actions of others, when the private spring that animates them is some secret grudge that lies at the bottom; and yet because the thing wherein they are dissatisfied may truly deserve blame, they are not apt to condemn themselves but think they do well.</w:t>
      </w:r>
    </w:p>
    <w:p w14:paraId="6E3F30D5">
      <w:pPr>
        <w:widowControl w:val="0"/>
        <w:numPr>
          <w:ilvl w:val="0"/>
          <w:numId w:val="0"/>
        </w:numPr>
        <w:jc w:val="both"/>
        <w:rPr>
          <w:rFonts w:hint="eastAsia"/>
        </w:rPr>
      </w:pPr>
      <w:r>
        <w:rPr>
          <w:rFonts w:hint="eastAsia"/>
        </w:rPr>
        <w:t>我们多少次可以观察到基督徒假借良心上的不满足来反对他人的行为，而激励他们的私下动机却是潜藏在底部的某种秘密的怨恨；然而因为他们所不满足的事可能确实值得责备，他们就不倾向于谴责自己，反而认为自己做得好。</w:t>
      </w:r>
    </w:p>
    <w:p w14:paraId="591160B6">
      <w:pPr>
        <w:widowControl w:val="0"/>
        <w:numPr>
          <w:ilvl w:val="0"/>
          <w:numId w:val="0"/>
        </w:numPr>
        <w:jc w:val="both"/>
        <w:rPr>
          <w:rFonts w:hint="eastAsia"/>
        </w:rPr>
      </w:pPr>
    </w:p>
    <w:p w14:paraId="63056AD8">
      <w:pPr>
        <w:widowControl w:val="0"/>
        <w:numPr>
          <w:ilvl w:val="0"/>
          <w:numId w:val="0"/>
        </w:numPr>
        <w:jc w:val="both"/>
        <w:rPr>
          <w:rFonts w:hint="eastAsia"/>
        </w:rPr>
      </w:pPr>
      <w:r>
        <w:rPr>
          <w:rFonts w:hint="eastAsia"/>
        </w:rPr>
        <w:t>Secondly, Lusts also pervert our Reason and Knowledge indirectly: and this is, when we are not so far blinded, as to believe the thing unto which we are tempted, to be good absolutely; yet notwithstanding, we are persuaded of some considerable goodness in it, and such as may for the present be embraced.</w:t>
      </w:r>
    </w:p>
    <w:p w14:paraId="38D2FCDF">
      <w:pPr>
        <w:widowControl w:val="0"/>
        <w:numPr>
          <w:ilvl w:val="0"/>
          <w:numId w:val="0"/>
        </w:numPr>
        <w:jc w:val="both"/>
        <w:rPr>
          <w:rFonts w:hint="eastAsia"/>
        </w:rPr>
      </w:pPr>
      <w:r>
        <w:rPr>
          <w:rFonts w:hint="eastAsia"/>
        </w:rPr>
        <w:t>第二，私欲也间接地歪曲我们的理性和知识：这是当我们没有被蒙蔽到相信我们所受试探的事是绝对良善的程度；然而，我们却被说服其中有相当的良善，并且是当前可以接受的。</w:t>
      </w:r>
    </w:p>
    <w:p w14:paraId="39CF75F0">
      <w:pPr>
        <w:widowControl w:val="0"/>
        <w:numPr>
          <w:ilvl w:val="0"/>
          <w:numId w:val="0"/>
        </w:numPr>
        <w:jc w:val="both"/>
        <w:rPr>
          <w:rFonts w:hint="eastAsia"/>
        </w:rPr>
      </w:pPr>
    </w:p>
    <w:p w14:paraId="7028E3E5">
      <w:pPr>
        <w:widowControl w:val="0"/>
        <w:numPr>
          <w:ilvl w:val="0"/>
          <w:numId w:val="0"/>
        </w:numPr>
        <w:jc w:val="both"/>
        <w:rPr>
          <w:rFonts w:hint="eastAsia"/>
        </w:rPr>
      </w:pPr>
      <w:r>
        <w:rPr>
          <w:rFonts w:hint="eastAsia"/>
        </w:rPr>
        <w:t>For this purpose Satan hath ready these two Engines:</w:t>
      </w:r>
    </w:p>
    <w:p w14:paraId="1F0C7763">
      <w:pPr>
        <w:widowControl w:val="0"/>
        <w:numPr>
          <w:ilvl w:val="0"/>
          <w:numId w:val="0"/>
        </w:numPr>
        <w:jc w:val="both"/>
        <w:rPr>
          <w:rFonts w:hint="eastAsia"/>
        </w:rPr>
      </w:pPr>
      <w:r>
        <w:rPr>
          <w:rFonts w:hint="eastAsia"/>
        </w:rPr>
        <w:t>为此目的，撒但预备了这两个工具：</w:t>
      </w:r>
    </w:p>
    <w:p w14:paraId="352AF8F0">
      <w:pPr>
        <w:widowControl w:val="0"/>
        <w:numPr>
          <w:ilvl w:val="0"/>
          <w:numId w:val="0"/>
        </w:numPr>
        <w:jc w:val="both"/>
        <w:rPr>
          <w:rFonts w:hint="eastAsia"/>
        </w:rPr>
      </w:pPr>
    </w:p>
    <w:p w14:paraId="79ACC0BA">
      <w:pPr>
        <w:widowControl w:val="0"/>
        <w:numPr>
          <w:ilvl w:val="0"/>
          <w:numId w:val="0"/>
        </w:numPr>
        <w:jc w:val="both"/>
        <w:rPr>
          <w:rFonts w:hint="eastAsia"/>
        </w:rPr>
      </w:pPr>
      <w:r>
        <w:rPr>
          <w:rFonts w:hint="eastAsia"/>
        </w:rPr>
        <w:t>First, He sets before us the Pleasures, Profits and other delights of Sin: These he heightens with all his Art and Skill, that he may fix in our Minds this conclusion, that however it be forbidden; yet it would conduce much to our satisfaction or advantage if it were practiced; and here he promiseth such golden ends and fruits of Sin, as indeed it can never lead unto, inviting us in the words of the Harlot, I have decked my Bed with coverings of Tapestry, with carved Works, with fine Linen of Egypt.</w:t>
      </w:r>
    </w:p>
    <w:p w14:paraId="66A54697">
      <w:pPr>
        <w:widowControl w:val="0"/>
        <w:numPr>
          <w:ilvl w:val="0"/>
          <w:numId w:val="0"/>
        </w:numPr>
        <w:jc w:val="both"/>
        <w:rPr>
          <w:rFonts w:hint="eastAsia"/>
        </w:rPr>
      </w:pPr>
      <w:r>
        <w:rPr>
          <w:rFonts w:hint="eastAsia"/>
        </w:rPr>
        <w:t>第一，牠在我们面前陈列罪的快乐、利益和其他喜悦：牠用牠所有的技艺和技巧来夸大这些，以便在我们心中固定这个结论，即无论它是否被禁止；如果去实践它，都会极大地有助于我们的满足或利益；在这里牠应许了罪的如此金色的目的和果实，而实际上它永远无法导致这些，牠用妓女的话邀请我们：“我用绣花毯子、并用埃及线织的花纹布，铺了我的床。</w:t>
      </w:r>
    </w:p>
    <w:p w14:paraId="5C5150FA">
      <w:pPr>
        <w:widowControl w:val="0"/>
        <w:numPr>
          <w:ilvl w:val="0"/>
          <w:numId w:val="0"/>
        </w:numPr>
        <w:jc w:val="both"/>
        <w:rPr>
          <w:rFonts w:hint="eastAsia"/>
        </w:rPr>
      </w:pPr>
    </w:p>
    <w:p w14:paraId="580A6FB9">
      <w:pPr>
        <w:widowControl w:val="0"/>
        <w:numPr>
          <w:ilvl w:val="0"/>
          <w:numId w:val="0"/>
        </w:numPr>
        <w:jc w:val="both"/>
        <w:rPr>
          <w:rFonts w:hint="eastAsia"/>
        </w:rPr>
      </w:pPr>
      <w:r>
        <w:rPr>
          <w:rFonts w:hint="eastAsia"/>
        </w:rPr>
        <w:t>I have perfumed it with Myrrh, Aloes and Cinnamon.</w:t>
      </w:r>
    </w:p>
    <w:p w14:paraId="46E12242">
      <w:pPr>
        <w:widowControl w:val="0"/>
        <w:numPr>
          <w:ilvl w:val="0"/>
          <w:numId w:val="0"/>
        </w:numPr>
        <w:jc w:val="both"/>
        <w:rPr>
          <w:rFonts w:hint="eastAsia"/>
        </w:rPr>
      </w:pPr>
      <w:r>
        <w:rPr>
          <w:rFonts w:hint="eastAsia"/>
        </w:rPr>
        <w:t>我又用没药、沉香、桂皮薰了我的榻。”</w:t>
      </w:r>
    </w:p>
    <w:p w14:paraId="3010447E">
      <w:pPr>
        <w:widowControl w:val="0"/>
        <w:numPr>
          <w:ilvl w:val="0"/>
          <w:numId w:val="0"/>
        </w:numPr>
        <w:jc w:val="both"/>
        <w:rPr>
          <w:rFonts w:hint="eastAsia"/>
        </w:rPr>
      </w:pPr>
    </w:p>
    <w:p w14:paraId="4ECD3A23">
      <w:pPr>
        <w:widowControl w:val="0"/>
        <w:numPr>
          <w:ilvl w:val="0"/>
          <w:numId w:val="0"/>
        </w:numPr>
        <w:jc w:val="both"/>
        <w:rPr>
          <w:rFonts w:hint="eastAsia"/>
        </w:rPr>
      </w:pPr>
      <w:r>
        <w:rPr>
          <w:rFonts w:hint="eastAsia"/>
        </w:rPr>
        <w:t>Come, let us take our fill of these delights.</w:t>
      </w:r>
    </w:p>
    <w:p w14:paraId="511F5BB8">
      <w:pPr>
        <w:widowControl w:val="0"/>
        <w:numPr>
          <w:ilvl w:val="0"/>
          <w:numId w:val="0"/>
        </w:numPr>
        <w:jc w:val="both"/>
        <w:rPr>
          <w:rFonts w:hint="eastAsia"/>
        </w:rPr>
      </w:pPr>
      <w:r>
        <w:rPr>
          <w:rFonts w:hint="eastAsia"/>
        </w:rPr>
        <w:t>“你来，我们可以饱享爱情，直到早晨。”</w:t>
      </w:r>
    </w:p>
    <w:p w14:paraId="6EB6BC95">
      <w:pPr>
        <w:widowControl w:val="0"/>
        <w:numPr>
          <w:ilvl w:val="0"/>
          <w:numId w:val="0"/>
        </w:numPr>
        <w:jc w:val="both"/>
        <w:rPr>
          <w:rFonts w:hint="eastAsia"/>
        </w:rPr>
      </w:pPr>
    </w:p>
    <w:p w14:paraId="79FEB40C">
      <w:pPr>
        <w:widowControl w:val="0"/>
        <w:numPr>
          <w:ilvl w:val="0"/>
          <w:numId w:val="0"/>
        </w:numPr>
        <w:jc w:val="both"/>
        <w:rPr>
          <w:rFonts w:hint="eastAsia"/>
        </w:rPr>
      </w:pPr>
      <w:r>
        <w:rPr>
          <w:rFonts w:hint="eastAsia"/>
        </w:rPr>
        <w:t>Thus he set upon Eve, Taste this Fruit, and ye shall be as God's.</w:t>
      </w:r>
    </w:p>
    <w:p w14:paraId="653D6147">
      <w:pPr>
        <w:widowControl w:val="0"/>
        <w:numPr>
          <w:ilvl w:val="0"/>
          <w:numId w:val="0"/>
        </w:numPr>
        <w:jc w:val="both"/>
        <w:rPr>
          <w:rFonts w:hint="eastAsia"/>
        </w:rPr>
      </w:pPr>
      <w:r>
        <w:rPr>
          <w:rFonts w:hint="eastAsia"/>
        </w:rPr>
        <w:t>牠就这样攻击夏娃：“吃这果子，你们便如神。”</w:t>
      </w:r>
    </w:p>
    <w:p w14:paraId="6116EAB8">
      <w:pPr>
        <w:widowControl w:val="0"/>
        <w:numPr>
          <w:ilvl w:val="0"/>
          <w:numId w:val="0"/>
        </w:numPr>
        <w:jc w:val="both"/>
        <w:rPr>
          <w:rFonts w:hint="eastAsia"/>
        </w:rPr>
      </w:pPr>
    </w:p>
    <w:p w14:paraId="17F63201">
      <w:pPr>
        <w:widowControl w:val="0"/>
        <w:numPr>
          <w:ilvl w:val="0"/>
          <w:numId w:val="0"/>
        </w:numPr>
        <w:jc w:val="both"/>
        <w:rPr>
          <w:rFonts w:hint="eastAsia"/>
        </w:rPr>
      </w:pPr>
      <w:r>
        <w:rPr>
          <w:rFonts w:hint="eastAsia"/>
        </w:rPr>
        <w:t>Thus he attempted Christ himself, All these will I give thee, proffering the Kingdoms of the World, and the Glory of them.</w:t>
      </w:r>
    </w:p>
    <w:p w14:paraId="69AE1401">
      <w:pPr>
        <w:widowControl w:val="0"/>
        <w:numPr>
          <w:ilvl w:val="0"/>
          <w:numId w:val="0"/>
        </w:numPr>
        <w:jc w:val="both"/>
        <w:rPr>
          <w:rFonts w:hint="eastAsia"/>
        </w:rPr>
      </w:pPr>
      <w:r>
        <w:rPr>
          <w:rFonts w:hint="eastAsia"/>
        </w:rPr>
        <w:t>牠就这样试探基督自己：“这一切我都赐给你”，牠提供了世上的万国和它们的荣耀。</w:t>
      </w:r>
    </w:p>
    <w:p w14:paraId="537D53DE">
      <w:pPr>
        <w:widowControl w:val="0"/>
        <w:numPr>
          <w:ilvl w:val="0"/>
          <w:numId w:val="0"/>
        </w:numPr>
        <w:jc w:val="both"/>
        <w:rPr>
          <w:rFonts w:hint="eastAsia"/>
        </w:rPr>
      </w:pPr>
    </w:p>
    <w:p w14:paraId="04AE76B5">
      <w:pPr>
        <w:widowControl w:val="0"/>
        <w:numPr>
          <w:ilvl w:val="0"/>
          <w:numId w:val="0"/>
        </w:numPr>
        <w:jc w:val="both"/>
        <w:rPr>
          <w:rFonts w:hint="eastAsia"/>
        </w:rPr>
      </w:pPr>
      <w:r>
        <w:rPr>
          <w:rFonts w:hint="eastAsia"/>
        </w:rPr>
        <w:t>The pleasures of Sin are Satan's great Bait, and these strongly invite and stir up our Lusts; yet because the fear of the danger may stick in the Heart, 'It is pleasant, but O I dare not, saith the Sinner, I fear the hazard or the evil that may fellow: Therefore Satan hath his other Engine at hand to blind us, and to carry our Minds from such considerations, and that is,</w:t>
      </w:r>
    </w:p>
    <w:p w14:paraId="506F05D7">
      <w:pPr>
        <w:widowControl w:val="0"/>
        <w:numPr>
          <w:ilvl w:val="0"/>
          <w:numId w:val="0"/>
        </w:numPr>
        <w:jc w:val="both"/>
        <w:rPr>
          <w:rFonts w:hint="eastAsia"/>
        </w:rPr>
      </w:pPr>
      <w:r>
        <w:rPr>
          <w:rFonts w:hint="eastAsia"/>
        </w:rPr>
        <w:t>罪中之乐是撒但的大饵，这些强烈地引诱并挑动我们的私欲；然而因为对危险的恐惧可能留在心中，“这很愉快，但我不敢”，罪人说，“我怕随之而来的危险或邪恶”：因此撒但手头有牠的另一个工具来蒙蔽我们，并将我们的心思从这类考虑中移开，那就是，</w:t>
      </w:r>
    </w:p>
    <w:p w14:paraId="7C53EADE">
      <w:pPr>
        <w:widowControl w:val="0"/>
        <w:numPr>
          <w:ilvl w:val="0"/>
          <w:numId w:val="0"/>
        </w:numPr>
        <w:jc w:val="both"/>
        <w:rPr>
          <w:rFonts w:hint="eastAsia"/>
        </w:rPr>
      </w:pPr>
    </w:p>
    <w:p w14:paraId="3B2FDABD">
      <w:pPr>
        <w:widowControl w:val="0"/>
        <w:numPr>
          <w:ilvl w:val="0"/>
          <w:numId w:val="0"/>
        </w:numPr>
        <w:jc w:val="both"/>
        <w:rPr>
          <w:rFonts w:hint="eastAsia"/>
        </w:rPr>
      </w:pPr>
      <w:r>
        <w:rPr>
          <w:rFonts w:hint="eastAsia"/>
        </w:rPr>
        <w:t>Secondly, His Sophistical Arguments, by which the danger may be lessened; of these his Quiver is full. As,</w:t>
      </w:r>
    </w:p>
    <w:p w14:paraId="2B3DDC0A">
      <w:pPr>
        <w:widowControl w:val="0"/>
        <w:numPr>
          <w:ilvl w:val="0"/>
          <w:numId w:val="0"/>
        </w:numPr>
        <w:jc w:val="both"/>
        <w:rPr>
          <w:rFonts w:hint="eastAsia"/>
        </w:rPr>
      </w:pPr>
      <w:r>
        <w:rPr>
          <w:rFonts w:hint="eastAsia"/>
        </w:rPr>
        <w:t>第二，牠的诡辩论证，借此危险可以被减轻；牠的箭袋里充满了这些。如，</w:t>
      </w:r>
    </w:p>
    <w:p w14:paraId="43620135">
      <w:pPr>
        <w:widowControl w:val="0"/>
        <w:numPr>
          <w:ilvl w:val="0"/>
          <w:numId w:val="0"/>
        </w:numPr>
        <w:jc w:val="both"/>
        <w:rPr>
          <w:rFonts w:hint="eastAsia"/>
        </w:rPr>
      </w:pPr>
    </w:p>
    <w:p w14:paraId="3B085A9A">
      <w:pPr>
        <w:widowControl w:val="0"/>
        <w:numPr>
          <w:ilvl w:val="0"/>
          <w:numId w:val="0"/>
        </w:numPr>
        <w:jc w:val="both"/>
        <w:rPr>
          <w:rFonts w:hint="eastAsia"/>
        </w:rPr>
      </w:pPr>
      <w:r>
        <w:rPr>
          <w:rFonts w:hint="eastAsia"/>
        </w:rPr>
        <w:t>First, He urgeth that the Sin tempted to is little.</w:t>
      </w:r>
    </w:p>
    <w:p w14:paraId="5E5EC728">
      <w:pPr>
        <w:widowControl w:val="0"/>
        <w:numPr>
          <w:ilvl w:val="0"/>
          <w:numId w:val="0"/>
        </w:numPr>
        <w:jc w:val="both"/>
        <w:rPr>
          <w:rFonts w:hint="eastAsia"/>
        </w:rPr>
      </w:pPr>
      <w:r>
        <w:rPr>
          <w:rFonts w:hint="eastAsia"/>
        </w:rPr>
        <w:t>第一，牠催促说所试探的罪是小的。</w:t>
      </w:r>
    </w:p>
    <w:p w14:paraId="3AE3E643">
      <w:pPr>
        <w:widowControl w:val="0"/>
        <w:numPr>
          <w:ilvl w:val="0"/>
          <w:numId w:val="0"/>
        </w:numPr>
        <w:jc w:val="both"/>
        <w:rPr>
          <w:rFonts w:hint="eastAsia"/>
        </w:rPr>
      </w:pPr>
    </w:p>
    <w:p w14:paraId="4D81BC9B">
      <w:pPr>
        <w:widowControl w:val="0"/>
        <w:numPr>
          <w:ilvl w:val="0"/>
          <w:numId w:val="0"/>
        </w:numPr>
        <w:jc w:val="both"/>
        <w:rPr>
          <w:rFonts w:hint="eastAsia"/>
        </w:rPr>
      </w:pPr>
      <w:r>
        <w:rPr>
          <w:rFonts w:hint="eastAsia"/>
        </w:rPr>
        <w:t>But a little one, 'tis not (saith he) so great a matter as you make it, there are other Sins far greater, and these also practiced by Men that profess as much as you.</w:t>
      </w:r>
    </w:p>
    <w:p w14:paraId="6C371731">
      <w:pPr>
        <w:widowControl w:val="0"/>
        <w:numPr>
          <w:ilvl w:val="0"/>
          <w:numId w:val="0"/>
        </w:numPr>
        <w:jc w:val="both"/>
        <w:rPr>
          <w:rFonts w:hint="eastAsia"/>
        </w:rPr>
      </w:pPr>
      <w:r>
        <w:rPr>
          <w:rFonts w:hint="eastAsia"/>
        </w:rPr>
        <w:t>“不过是小事一桩”，牠说，“没有你说的那么严重，还有许多更大的罪，并且那些自称与你一样的人也行这些罪。”</w:t>
      </w:r>
    </w:p>
    <w:p w14:paraId="7ED6FF5A">
      <w:pPr>
        <w:widowControl w:val="0"/>
        <w:numPr>
          <w:ilvl w:val="0"/>
          <w:numId w:val="0"/>
        </w:numPr>
        <w:jc w:val="both"/>
        <w:rPr>
          <w:rFonts w:hint="eastAsia"/>
        </w:rPr>
      </w:pPr>
    </w:p>
    <w:p w14:paraId="2F07F7A9">
      <w:pPr>
        <w:widowControl w:val="0"/>
        <w:numPr>
          <w:ilvl w:val="0"/>
          <w:numId w:val="0"/>
        </w:numPr>
        <w:jc w:val="both"/>
        <w:rPr>
          <w:rFonts w:hint="eastAsia"/>
        </w:rPr>
      </w:pPr>
      <w:r>
        <w:rPr>
          <w:rFonts w:hint="eastAsia"/>
        </w:rPr>
        <w:t>Thus he would shame us (as it were) out of our fear, by calling it severity, niceness, or an unnecessary preciseness.</w:t>
      </w:r>
    </w:p>
    <w:p w14:paraId="373A8AF0">
      <w:pPr>
        <w:widowControl w:val="0"/>
        <w:numPr>
          <w:ilvl w:val="0"/>
          <w:numId w:val="0"/>
        </w:numPr>
        <w:jc w:val="both"/>
        <w:rPr>
          <w:rFonts w:hint="eastAsia"/>
        </w:rPr>
      </w:pPr>
      <w:r>
        <w:rPr>
          <w:rFonts w:hint="eastAsia"/>
        </w:rPr>
        <w:t>牠就这样，仿佛要通过称之为严厉、挑剔或不必要的拘谨，来使我们因惧怕而羞愧。</w:t>
      </w:r>
    </w:p>
    <w:p w14:paraId="0E4957E8">
      <w:pPr>
        <w:widowControl w:val="0"/>
        <w:numPr>
          <w:ilvl w:val="0"/>
          <w:numId w:val="0"/>
        </w:numPr>
        <w:jc w:val="both"/>
        <w:rPr>
          <w:rFonts w:hint="eastAsia"/>
        </w:rPr>
      </w:pPr>
    </w:p>
    <w:p w14:paraId="2890A6E1">
      <w:pPr>
        <w:widowControl w:val="0"/>
        <w:numPr>
          <w:ilvl w:val="0"/>
          <w:numId w:val="0"/>
        </w:numPr>
        <w:jc w:val="both"/>
        <w:rPr>
          <w:rFonts w:hint="eastAsia"/>
        </w:rPr>
      </w:pPr>
      <w:r>
        <w:rPr>
          <w:rFonts w:hint="eastAsia"/>
        </w:rPr>
        <w:t>If this prevail not,</w:t>
      </w:r>
    </w:p>
    <w:p w14:paraId="7EFB35C6">
      <w:pPr>
        <w:widowControl w:val="0"/>
        <w:numPr>
          <w:ilvl w:val="0"/>
          <w:numId w:val="0"/>
        </w:numPr>
        <w:jc w:val="both"/>
        <w:rPr>
          <w:rFonts w:hint="eastAsia"/>
        </w:rPr>
      </w:pPr>
      <w:r>
        <w:rPr>
          <w:rFonts w:hint="eastAsia"/>
        </w:rPr>
        <w:t>如果这不奏效，</w:t>
      </w:r>
    </w:p>
    <w:p w14:paraId="23C4040C">
      <w:pPr>
        <w:widowControl w:val="0"/>
        <w:numPr>
          <w:ilvl w:val="0"/>
          <w:numId w:val="0"/>
        </w:numPr>
        <w:jc w:val="both"/>
        <w:rPr>
          <w:rFonts w:hint="eastAsia"/>
        </w:rPr>
      </w:pPr>
    </w:p>
    <w:p w14:paraId="4D592041">
      <w:pPr>
        <w:widowControl w:val="0"/>
        <w:numPr>
          <w:ilvl w:val="0"/>
          <w:numId w:val="0"/>
        </w:numPr>
        <w:jc w:val="both"/>
        <w:rPr>
          <w:rFonts w:hint="eastAsia"/>
        </w:rPr>
      </w:pPr>
      <w:r>
        <w:rPr>
          <w:rFonts w:hint="eastAsia"/>
        </w:rPr>
        <w:t>Secondly, He hath then another Argument.</w:t>
      </w:r>
    </w:p>
    <w:p w14:paraId="4A36F599">
      <w:pPr>
        <w:widowControl w:val="0"/>
        <w:numPr>
          <w:ilvl w:val="0"/>
          <w:numId w:val="0"/>
        </w:numPr>
        <w:jc w:val="both"/>
        <w:rPr>
          <w:rFonts w:hint="eastAsia"/>
        </w:rPr>
      </w:pPr>
      <w:r>
        <w:rPr>
          <w:rFonts w:hint="eastAsia"/>
        </w:rPr>
        <w:t>第二，牠就有了另一个论据。</w:t>
      </w:r>
    </w:p>
    <w:p w14:paraId="05F18379">
      <w:pPr>
        <w:widowControl w:val="0"/>
        <w:numPr>
          <w:ilvl w:val="0"/>
          <w:numId w:val="0"/>
        </w:numPr>
        <w:jc w:val="both"/>
        <w:rPr>
          <w:rFonts w:hint="eastAsia"/>
        </w:rPr>
      </w:pPr>
    </w:p>
    <w:p w14:paraId="5B8B0EFE">
      <w:pPr>
        <w:widowControl w:val="0"/>
        <w:numPr>
          <w:ilvl w:val="0"/>
          <w:numId w:val="0"/>
        </w:numPr>
        <w:jc w:val="both"/>
        <w:rPr>
          <w:rFonts w:hint="eastAsia"/>
        </w:rPr>
      </w:pPr>
      <w:r>
        <w:rPr>
          <w:rFonts w:hint="eastAsia"/>
        </w:rPr>
        <w:t>Oh (saith he) be it so, that it is a little more than ordinary, yet it is but once; taste or try it, you need not engage yourselves to frequent practice; you may retreat at pleasure.</w:t>
      </w:r>
    </w:p>
    <w:p w14:paraId="54D32C2F">
      <w:pPr>
        <w:widowControl w:val="0"/>
        <w:numPr>
          <w:ilvl w:val="0"/>
          <w:numId w:val="0"/>
        </w:numPr>
        <w:jc w:val="both"/>
        <w:rPr>
          <w:rFonts w:hint="eastAsia"/>
        </w:rPr>
      </w:pPr>
      <w:r>
        <w:rPr>
          <w:rFonts w:hint="eastAsia"/>
        </w:rPr>
        <w:t>“哦”，牠说，“就算它比平常多一点，也只是一次；尝尝或试试，你不需要投入到频繁的实践中；你可以随时退后。”</w:t>
      </w:r>
    </w:p>
    <w:p w14:paraId="7A2ABE44">
      <w:pPr>
        <w:widowControl w:val="0"/>
        <w:numPr>
          <w:ilvl w:val="0"/>
          <w:numId w:val="0"/>
        </w:numPr>
        <w:jc w:val="both"/>
        <w:rPr>
          <w:rFonts w:hint="eastAsia"/>
        </w:rPr>
      </w:pPr>
    </w:p>
    <w:p w14:paraId="434D4ADA">
      <w:pPr>
        <w:widowControl w:val="0"/>
        <w:numPr>
          <w:ilvl w:val="0"/>
          <w:numId w:val="0"/>
        </w:numPr>
        <w:jc w:val="both"/>
        <w:rPr>
          <w:rFonts w:hint="eastAsia"/>
        </w:rPr>
      </w:pPr>
      <w:r>
        <w:rPr>
          <w:rFonts w:hint="eastAsia"/>
        </w:rPr>
        <w:t>But if the fear of the danger prevail against this, then,</w:t>
      </w:r>
    </w:p>
    <w:p w14:paraId="2895D4C2">
      <w:pPr>
        <w:widowControl w:val="0"/>
        <w:numPr>
          <w:ilvl w:val="0"/>
          <w:numId w:val="0"/>
        </w:numPr>
        <w:jc w:val="both"/>
        <w:rPr>
          <w:rFonts w:hint="eastAsia"/>
        </w:rPr>
      </w:pPr>
      <w:r>
        <w:rPr>
          <w:rFonts w:hint="eastAsia"/>
        </w:rPr>
        <w:t>但如果对危险的恐惧胜过了这一点，那么，</w:t>
      </w:r>
    </w:p>
    <w:p w14:paraId="0E162721">
      <w:pPr>
        <w:widowControl w:val="0"/>
        <w:numPr>
          <w:ilvl w:val="0"/>
          <w:numId w:val="0"/>
        </w:numPr>
        <w:jc w:val="both"/>
        <w:rPr>
          <w:rFonts w:hint="eastAsia"/>
        </w:rPr>
      </w:pPr>
    </w:p>
    <w:p w14:paraId="66046DC0">
      <w:pPr>
        <w:widowControl w:val="0"/>
        <w:numPr>
          <w:ilvl w:val="0"/>
          <w:numId w:val="0"/>
        </w:numPr>
        <w:jc w:val="both"/>
        <w:rPr>
          <w:rFonts w:hint="eastAsia"/>
        </w:rPr>
      </w:pPr>
      <w:r>
        <w:rPr>
          <w:rFonts w:hint="eastAsia"/>
        </w:rPr>
        <w:t>Thirdly, He labors to put us under a kind of necessity of sinning, and this he pleads as a justification of the evil.</w:t>
      </w:r>
    </w:p>
    <w:p w14:paraId="6477D18E">
      <w:pPr>
        <w:widowControl w:val="0"/>
        <w:numPr>
          <w:ilvl w:val="0"/>
          <w:numId w:val="0"/>
        </w:numPr>
        <w:jc w:val="both"/>
        <w:rPr>
          <w:rFonts w:hint="eastAsia"/>
        </w:rPr>
      </w:pPr>
      <w:r>
        <w:rPr>
          <w:rFonts w:hint="eastAsia"/>
        </w:rPr>
        <w:t>第三，牠努力使我们处于一种犯罪的必要性之下，并以此作为邪恶的辩护。</w:t>
      </w:r>
    </w:p>
    <w:p w14:paraId="42D37827">
      <w:pPr>
        <w:widowControl w:val="0"/>
        <w:numPr>
          <w:ilvl w:val="0"/>
          <w:numId w:val="0"/>
        </w:numPr>
        <w:jc w:val="both"/>
        <w:rPr>
          <w:rFonts w:hint="eastAsia"/>
        </w:rPr>
      </w:pPr>
    </w:p>
    <w:p w14:paraId="4D47F14F">
      <w:pPr>
        <w:widowControl w:val="0"/>
        <w:numPr>
          <w:ilvl w:val="0"/>
          <w:numId w:val="0"/>
        </w:numPr>
        <w:jc w:val="both"/>
        <w:rPr>
          <w:rFonts w:hint="eastAsia"/>
        </w:rPr>
      </w:pPr>
      <w:r>
        <w:rPr>
          <w:rFonts w:hint="eastAsia"/>
        </w:rPr>
        <w:t>'It is not altogether right, but you cannot well avoid it.</w:t>
      </w:r>
    </w:p>
    <w:p w14:paraId="2123A364">
      <w:pPr>
        <w:widowControl w:val="0"/>
        <w:numPr>
          <w:ilvl w:val="0"/>
          <w:numId w:val="0"/>
        </w:numPr>
        <w:jc w:val="both"/>
        <w:rPr>
          <w:rFonts w:hint="eastAsia"/>
        </w:rPr>
      </w:pPr>
      <w:r>
        <w:rPr>
          <w:rFonts w:hint="eastAsia"/>
        </w:rPr>
        <w:t>“这不完全对，但你很难避免。”</w:t>
      </w:r>
    </w:p>
    <w:p w14:paraId="44CB3BF1">
      <w:pPr>
        <w:widowControl w:val="0"/>
        <w:numPr>
          <w:ilvl w:val="0"/>
          <w:numId w:val="0"/>
        </w:numPr>
        <w:jc w:val="both"/>
        <w:rPr>
          <w:rFonts w:hint="eastAsia"/>
        </w:rPr>
      </w:pPr>
    </w:p>
    <w:p w14:paraId="34A339DA">
      <w:pPr>
        <w:widowControl w:val="0"/>
        <w:numPr>
          <w:ilvl w:val="0"/>
          <w:numId w:val="0"/>
        </w:numPr>
        <w:jc w:val="both"/>
        <w:rPr>
          <w:rFonts w:hint="eastAsia"/>
        </w:rPr>
      </w:pPr>
      <w:r>
        <w:rPr>
          <w:rFonts w:hint="eastAsia"/>
        </w:rPr>
        <w:t>This plea of necessity is large, occasion, example, command of others, strength of inclination, custom, and what not, are pleaded by him in this case; some particularly reckon them up: and rather than some Men will acknowledge the evil, they will blame God's decree, as if they were necessitated by it, or his providence, as Adam, The Woman that thou gavest me, she gave me of the Tree: David 's bloody resolve against the house of Nabal seems to be justified by him, from Nabal 's great ingratitude, In vain have I kept all that this Fellow hath in the Wilderness, &amp;c. and as one engaged by a necessity of repaying such wrongs and affronts, doth he determine to cut them off.</w:t>
      </w:r>
    </w:p>
    <w:p w14:paraId="1126F50B">
      <w:pPr>
        <w:widowControl w:val="0"/>
        <w:numPr>
          <w:ilvl w:val="0"/>
          <w:numId w:val="0"/>
        </w:numPr>
        <w:jc w:val="both"/>
        <w:rPr>
          <w:rFonts w:hint="eastAsia"/>
        </w:rPr>
      </w:pPr>
      <w:r>
        <w:rPr>
          <w:rFonts w:hint="eastAsia"/>
        </w:rPr>
        <w:t>这种必要性的辩护是宽泛的，时机、榜样、他人的命令、倾向的力量、习惯，以及诸如此类的，都被牠在这种情况下作为辩护；有些人特别列举了它们：有些人宁愿指责神的旨意，仿佛他们是被它所迫，或指责祂的护理，如亚当：“你所赐给我的那女人，她把那树上的果子给我”：大卫对拿八家的血腥决心，似乎被他以拿八的极大忘恩负义为由而辩护，“我在旷野为那人看守所有的……实在是枉然了”等等；他仿佛因有必要报答这样的冤屈和侮辱而投入其中，决心要剪除他们。</w:t>
      </w:r>
    </w:p>
    <w:p w14:paraId="258233C0">
      <w:pPr>
        <w:widowControl w:val="0"/>
        <w:numPr>
          <w:ilvl w:val="0"/>
          <w:numId w:val="0"/>
        </w:numPr>
        <w:jc w:val="both"/>
        <w:rPr>
          <w:rFonts w:hint="eastAsia"/>
        </w:rPr>
      </w:pPr>
    </w:p>
    <w:p w14:paraId="20C3395E">
      <w:pPr>
        <w:widowControl w:val="0"/>
        <w:numPr>
          <w:ilvl w:val="0"/>
          <w:numId w:val="0"/>
        </w:numPr>
        <w:jc w:val="both"/>
        <w:rPr>
          <w:rFonts w:hint="eastAsia"/>
        </w:rPr>
      </w:pPr>
      <w:r>
        <w:rPr>
          <w:rFonts w:hint="eastAsia"/>
        </w:rPr>
        <w:t>Aaron (when he was taxed by Moses about the golden Calf) excuseth the matter by a pretended necessity of doing what he did upon the violent importunity of such a heady People; and that when Moses was not to be found, Thou knewest the People, that they are set on mischief.</w:t>
      </w:r>
    </w:p>
    <w:p w14:paraId="143EAA76">
      <w:pPr>
        <w:widowControl w:val="0"/>
        <w:numPr>
          <w:ilvl w:val="0"/>
          <w:numId w:val="0"/>
        </w:numPr>
        <w:jc w:val="both"/>
        <w:rPr>
          <w:rFonts w:hint="eastAsia"/>
        </w:rPr>
      </w:pPr>
      <w:r>
        <w:rPr>
          <w:rFonts w:hint="eastAsia"/>
        </w:rPr>
        <w:t>亚伦（当他因金牛犊的事被摩西责备时）以假装的必要性为借口，说他所做的是因这样一群任性百姓的强烈纠缠；并且当摩西不在时，“你知道这百姓专于作恶”。</w:t>
      </w:r>
    </w:p>
    <w:p w14:paraId="0961676F">
      <w:pPr>
        <w:widowControl w:val="0"/>
        <w:numPr>
          <w:ilvl w:val="0"/>
          <w:numId w:val="0"/>
        </w:numPr>
        <w:jc w:val="both"/>
        <w:rPr>
          <w:rFonts w:hint="eastAsia"/>
        </w:rPr>
      </w:pPr>
    </w:p>
    <w:p w14:paraId="3A58500C">
      <w:pPr>
        <w:widowControl w:val="0"/>
        <w:numPr>
          <w:ilvl w:val="0"/>
          <w:numId w:val="0"/>
        </w:numPr>
        <w:jc w:val="both"/>
        <w:rPr>
          <w:rFonts w:hint="eastAsia"/>
        </w:rPr>
      </w:pPr>
      <w:r>
        <w:rPr>
          <w:rFonts w:hint="eastAsia"/>
        </w:rPr>
        <w:t>This that he urged to Moses, Satan no doubt had urged to him, and he had acquiesced in it, as something that he thought would excuse, or at least mitigate the offense.</w:t>
      </w:r>
    </w:p>
    <w:p w14:paraId="545A0394">
      <w:pPr>
        <w:widowControl w:val="0"/>
        <w:numPr>
          <w:ilvl w:val="0"/>
          <w:numId w:val="0"/>
        </w:numPr>
        <w:jc w:val="both"/>
        <w:rPr>
          <w:rFonts w:hint="eastAsia"/>
        </w:rPr>
      </w:pPr>
      <w:r>
        <w:rPr>
          <w:rFonts w:hint="eastAsia"/>
        </w:rPr>
        <w:t>他向摩西提出的这个理由，撒但无疑也向他提出过，而他已默许了，认为这可以为他开脱，或至少减轻罪责。</w:t>
      </w:r>
    </w:p>
    <w:p w14:paraId="7D4BF16A">
      <w:pPr>
        <w:widowControl w:val="0"/>
        <w:numPr>
          <w:ilvl w:val="0"/>
          <w:numId w:val="0"/>
        </w:numPr>
        <w:jc w:val="both"/>
        <w:rPr>
          <w:rFonts w:hint="eastAsia"/>
        </w:rPr>
      </w:pPr>
    </w:p>
    <w:p w14:paraId="5B3E3649">
      <w:pPr>
        <w:widowControl w:val="0"/>
        <w:numPr>
          <w:ilvl w:val="0"/>
          <w:numId w:val="0"/>
        </w:numPr>
        <w:jc w:val="both"/>
        <w:rPr>
          <w:rFonts w:hint="eastAsia"/>
        </w:rPr>
      </w:pPr>
      <w:r>
        <w:rPr>
          <w:rFonts w:hint="eastAsia"/>
        </w:rPr>
        <w:t>Yet if the Sinner break through this Snare,</w:t>
      </w:r>
    </w:p>
    <w:p w14:paraId="47E1C40D">
      <w:pPr>
        <w:widowControl w:val="0"/>
        <w:numPr>
          <w:ilvl w:val="0"/>
          <w:numId w:val="0"/>
        </w:numPr>
        <w:jc w:val="both"/>
        <w:rPr>
          <w:rFonts w:hint="eastAsia"/>
        </w:rPr>
      </w:pPr>
      <w:r>
        <w:rPr>
          <w:rFonts w:hint="eastAsia"/>
        </w:rPr>
        <w:t>然而，如果罪人冲破了这个网罗，</w:t>
      </w:r>
    </w:p>
    <w:p w14:paraId="4BD193DF">
      <w:pPr>
        <w:widowControl w:val="0"/>
        <w:numPr>
          <w:ilvl w:val="0"/>
          <w:numId w:val="0"/>
        </w:numPr>
        <w:jc w:val="both"/>
        <w:rPr>
          <w:rFonts w:hint="eastAsia"/>
        </w:rPr>
      </w:pPr>
    </w:p>
    <w:p w14:paraId="4B39424C">
      <w:pPr>
        <w:widowControl w:val="0"/>
        <w:numPr>
          <w:ilvl w:val="0"/>
          <w:numId w:val="0"/>
        </w:numPr>
        <w:jc w:val="both"/>
        <w:rPr>
          <w:rFonts w:hint="eastAsia"/>
        </w:rPr>
      </w:pPr>
      <w:r>
        <w:rPr>
          <w:rFonts w:hint="eastAsia"/>
        </w:rPr>
        <w:t>Fourthly, He comes on with a softer plea of infirmity; and endeavors to persuade Men that they may yield under pretense of being forced, and that their strivings and reluctancies will lessen the evil to an apparent sin of infirmity; and thus he bespeaks them, Have not God's Children infirmities?</w:t>
      </w:r>
    </w:p>
    <w:p w14:paraId="7CEDC5A6">
      <w:pPr>
        <w:widowControl w:val="0"/>
        <w:numPr>
          <w:ilvl w:val="0"/>
          <w:numId w:val="0"/>
        </w:numPr>
        <w:jc w:val="both"/>
        <w:rPr>
          <w:rFonts w:hint="eastAsia"/>
        </w:rPr>
      </w:pPr>
      <w:r>
        <w:rPr>
          <w:rFonts w:hint="eastAsia"/>
        </w:rPr>
        <w:t>第四，牠就用一个更温和的软弱的辩护来进攻；并努力说服人，他们可以假借被迫而屈服，并且他们的挣扎和不情愿会将那邪恶减轻为明显的软弱之罪；牠就这样对他们说：“神的儿女岂没有软弱吗？”</w:t>
      </w:r>
    </w:p>
    <w:p w14:paraId="431CE895">
      <w:pPr>
        <w:widowControl w:val="0"/>
        <w:numPr>
          <w:ilvl w:val="0"/>
          <w:numId w:val="0"/>
        </w:numPr>
        <w:jc w:val="both"/>
        <w:rPr>
          <w:rFonts w:hint="eastAsia"/>
        </w:rPr>
      </w:pPr>
    </w:p>
    <w:p w14:paraId="1AEDB298">
      <w:pPr>
        <w:widowControl w:val="0"/>
        <w:numPr>
          <w:ilvl w:val="0"/>
          <w:numId w:val="0"/>
        </w:numPr>
        <w:jc w:val="both"/>
        <w:rPr>
          <w:rFonts w:hint="eastAsia"/>
        </w:rPr>
      </w:pPr>
      <w:r>
        <w:rPr>
          <w:rFonts w:hint="eastAsia"/>
        </w:rPr>
        <w:t>they sin, though with reluctancy, and doest not thou resist?</w:t>
      </w:r>
    </w:p>
    <w:p w14:paraId="42D12C58">
      <w:pPr>
        <w:widowControl w:val="0"/>
        <w:numPr>
          <w:ilvl w:val="0"/>
          <w:numId w:val="0"/>
        </w:numPr>
        <w:jc w:val="both"/>
        <w:rPr>
          <w:rFonts w:hint="eastAsia"/>
        </w:rPr>
      </w:pPr>
      <w:r>
        <w:rPr>
          <w:rFonts w:hint="eastAsia"/>
        </w:rPr>
        <w:t>“他们犯罪，虽然不情愿，你岂不是在抵抗吗？”</w:t>
      </w:r>
    </w:p>
    <w:p w14:paraId="49B0737C">
      <w:pPr>
        <w:widowControl w:val="0"/>
        <w:numPr>
          <w:ilvl w:val="0"/>
          <w:numId w:val="0"/>
        </w:numPr>
        <w:jc w:val="both"/>
        <w:rPr>
          <w:rFonts w:hint="eastAsia"/>
        </w:rPr>
      </w:pPr>
    </w:p>
    <w:p w14:paraId="7E33A3A3">
      <w:pPr>
        <w:widowControl w:val="0"/>
        <w:numPr>
          <w:ilvl w:val="0"/>
          <w:numId w:val="0"/>
        </w:numPr>
        <w:jc w:val="both"/>
        <w:rPr>
          <w:rFonts w:hint="eastAsia"/>
        </w:rPr>
      </w:pPr>
      <w:r>
        <w:rPr>
          <w:rFonts w:hint="eastAsia"/>
        </w:rPr>
        <w:t>doth not the fear that is in thy heart show an unwillingness; mayest thou not plead, the evil that I would not do, that do I?</w:t>
      </w:r>
    </w:p>
    <w:p w14:paraId="0491719E">
      <w:pPr>
        <w:widowControl w:val="0"/>
        <w:numPr>
          <w:ilvl w:val="0"/>
          <w:numId w:val="0"/>
        </w:numPr>
        <w:jc w:val="both"/>
        <w:rPr>
          <w:rFonts w:hint="eastAsia"/>
        </w:rPr>
      </w:pPr>
      <w:r>
        <w:rPr>
          <w:rFonts w:hint="eastAsia"/>
        </w:rPr>
        <w:t>“你心中的惧怕岂不表明一种不情愿吗？你岂不可以辩护说：‘我所不愿意的恶，我倒去做’吗？”</w:t>
      </w:r>
    </w:p>
    <w:p w14:paraId="00E2EA47">
      <w:pPr>
        <w:widowControl w:val="0"/>
        <w:numPr>
          <w:ilvl w:val="0"/>
          <w:numId w:val="0"/>
        </w:numPr>
        <w:jc w:val="both"/>
        <w:rPr>
          <w:rFonts w:hint="eastAsia"/>
        </w:rPr>
      </w:pPr>
    </w:p>
    <w:p w14:paraId="1073D73D">
      <w:pPr>
        <w:widowControl w:val="0"/>
        <w:numPr>
          <w:ilvl w:val="0"/>
          <w:numId w:val="0"/>
        </w:numPr>
        <w:jc w:val="both"/>
        <w:rPr>
          <w:rFonts w:hint="eastAsia"/>
        </w:rPr>
      </w:pPr>
      <w:r>
        <w:rPr>
          <w:rFonts w:hint="eastAsia"/>
        </w:rPr>
        <w:t>if thou yield, will not God account it a rape upon thine integrity?</w:t>
      </w:r>
    </w:p>
    <w:p w14:paraId="17E62D1E">
      <w:pPr>
        <w:widowControl w:val="0"/>
        <w:numPr>
          <w:ilvl w:val="0"/>
          <w:numId w:val="0"/>
        </w:numPr>
        <w:jc w:val="both"/>
        <w:rPr>
          <w:rFonts w:hint="eastAsia"/>
        </w:rPr>
      </w:pPr>
      <w:r>
        <w:rPr>
          <w:rFonts w:hint="eastAsia"/>
        </w:rPr>
        <w:t>“如果你屈服，神岂不将它算为对你正直的强暴吗？”</w:t>
      </w:r>
    </w:p>
    <w:p w14:paraId="4C8BC271">
      <w:pPr>
        <w:widowControl w:val="0"/>
        <w:numPr>
          <w:ilvl w:val="0"/>
          <w:numId w:val="0"/>
        </w:numPr>
        <w:jc w:val="both"/>
        <w:rPr>
          <w:rFonts w:hint="eastAsia"/>
        </w:rPr>
      </w:pPr>
    </w:p>
    <w:p w14:paraId="04234239">
      <w:pPr>
        <w:widowControl w:val="0"/>
        <w:numPr>
          <w:ilvl w:val="0"/>
          <w:numId w:val="0"/>
        </w:numPr>
        <w:jc w:val="both"/>
        <w:rPr>
          <w:rFonts w:hint="eastAsia"/>
        </w:rPr>
      </w:pPr>
      <w:r>
        <w:rPr>
          <w:rFonts w:hint="eastAsia"/>
        </w:rPr>
        <w:t>If this Arrow stick not,</w:t>
      </w:r>
    </w:p>
    <w:p w14:paraId="65620D7C">
      <w:pPr>
        <w:widowControl w:val="0"/>
        <w:numPr>
          <w:ilvl w:val="0"/>
          <w:numId w:val="0"/>
        </w:numPr>
        <w:jc w:val="both"/>
        <w:rPr>
          <w:rFonts w:hint="eastAsia"/>
        </w:rPr>
      </w:pPr>
      <w:r>
        <w:rPr>
          <w:rFonts w:hint="eastAsia"/>
        </w:rPr>
        <w:t>如果这箭不中，</w:t>
      </w:r>
    </w:p>
    <w:p w14:paraId="69AE1211">
      <w:pPr>
        <w:widowControl w:val="0"/>
        <w:numPr>
          <w:ilvl w:val="0"/>
          <w:numId w:val="0"/>
        </w:numPr>
        <w:jc w:val="both"/>
        <w:rPr>
          <w:rFonts w:hint="eastAsia"/>
        </w:rPr>
      </w:pPr>
    </w:p>
    <w:p w14:paraId="510A4A28">
      <w:pPr>
        <w:widowControl w:val="0"/>
        <w:numPr>
          <w:ilvl w:val="0"/>
          <w:numId w:val="0"/>
        </w:numPr>
        <w:jc w:val="both"/>
        <w:rPr>
          <w:rFonts w:hint="eastAsia"/>
        </w:rPr>
      </w:pPr>
      <w:r>
        <w:rPr>
          <w:rFonts w:hint="eastAsia"/>
        </w:rPr>
        <w:t>Fifthly, Then he extenuates the offense, by propounding some smaller good or convenience that may follow that evil.</w:t>
      </w:r>
    </w:p>
    <w:p w14:paraId="20CD1078">
      <w:pPr>
        <w:widowControl w:val="0"/>
        <w:numPr>
          <w:ilvl w:val="0"/>
          <w:numId w:val="0"/>
        </w:numPr>
        <w:jc w:val="both"/>
        <w:rPr>
          <w:rFonts w:hint="eastAsia"/>
        </w:rPr>
      </w:pPr>
      <w:r>
        <w:rPr>
          <w:rFonts w:hint="eastAsia"/>
        </w:rPr>
        <w:t>第五，那么牠就通过提出那邪恶可能带来的某个较小的善或便利，来减轻罪责。</w:t>
      </w:r>
    </w:p>
    <w:p w14:paraId="7382F4A5">
      <w:pPr>
        <w:widowControl w:val="0"/>
        <w:numPr>
          <w:ilvl w:val="0"/>
          <w:numId w:val="0"/>
        </w:numPr>
        <w:jc w:val="both"/>
        <w:rPr>
          <w:rFonts w:hint="eastAsia"/>
        </w:rPr>
      </w:pPr>
    </w:p>
    <w:p w14:paraId="58C551DF">
      <w:pPr>
        <w:widowControl w:val="0"/>
        <w:numPr>
          <w:ilvl w:val="0"/>
          <w:numId w:val="0"/>
        </w:numPr>
        <w:jc w:val="both"/>
        <w:rPr>
          <w:rFonts w:hint="eastAsia"/>
        </w:rPr>
      </w:pPr>
      <w:r>
        <w:rPr>
          <w:rFonts w:hint="eastAsia"/>
        </w:rPr>
        <w:t>And this, though it be a way of arguing, directly contrary to that rule, Do not evil that good may come, yet it oft proves too successful; and 'tis like that common stratagem of War when by the proposal of a small booty in view, the Enemies are drawn out of their Hold into a forecontrived Danger.</w:t>
      </w:r>
    </w:p>
    <w:p w14:paraId="11337C31">
      <w:pPr>
        <w:widowControl w:val="0"/>
        <w:numPr>
          <w:ilvl w:val="0"/>
          <w:numId w:val="0"/>
        </w:numPr>
        <w:jc w:val="both"/>
        <w:rPr>
          <w:rFonts w:hint="eastAsia"/>
        </w:rPr>
      </w:pPr>
      <w:r>
        <w:rPr>
          <w:rFonts w:hint="eastAsia"/>
        </w:rPr>
        <w:t>这虽然是一种与“不可作恶以成善”的规则直接相反的论证方式，却常常证明太成功了；这就像战争中常见的计谋，当通过提出一个眼前的小战利品，敌人被引出他们的据点，进入一个预先设计的危险之中。</w:t>
      </w:r>
    </w:p>
    <w:p w14:paraId="1F3D765C">
      <w:pPr>
        <w:widowControl w:val="0"/>
        <w:numPr>
          <w:ilvl w:val="0"/>
          <w:numId w:val="0"/>
        </w:numPr>
        <w:jc w:val="both"/>
        <w:rPr>
          <w:rFonts w:hint="eastAsia"/>
        </w:rPr>
      </w:pPr>
    </w:p>
    <w:p w14:paraId="260EBD11">
      <w:pPr>
        <w:widowControl w:val="0"/>
        <w:numPr>
          <w:ilvl w:val="0"/>
          <w:numId w:val="0"/>
        </w:numPr>
        <w:jc w:val="both"/>
        <w:rPr>
          <w:rFonts w:hint="eastAsia"/>
        </w:rPr>
      </w:pPr>
      <w:r>
        <w:rPr>
          <w:rFonts w:hint="eastAsia"/>
        </w:rPr>
        <w:t>Thus Satan pleads, This one act of Sin may put you into a capacity of honoring God the more.</w:t>
      </w:r>
    </w:p>
    <w:p w14:paraId="4F2E0621">
      <w:pPr>
        <w:widowControl w:val="0"/>
        <w:numPr>
          <w:ilvl w:val="0"/>
          <w:numId w:val="0"/>
        </w:numPr>
        <w:jc w:val="both"/>
        <w:rPr>
          <w:rFonts w:hint="eastAsia"/>
        </w:rPr>
      </w:pPr>
      <w:r>
        <w:rPr>
          <w:rFonts w:hint="eastAsia"/>
        </w:rPr>
        <w:t>撒但就这样辩护：“这一次的罪行，可能会使你更有能力去荣耀神。”</w:t>
      </w:r>
    </w:p>
    <w:p w14:paraId="49079884">
      <w:pPr>
        <w:widowControl w:val="0"/>
        <w:numPr>
          <w:ilvl w:val="0"/>
          <w:numId w:val="0"/>
        </w:numPr>
        <w:jc w:val="both"/>
        <w:rPr>
          <w:rFonts w:hint="eastAsia"/>
        </w:rPr>
      </w:pPr>
    </w:p>
    <w:p w14:paraId="0C101958">
      <w:pPr>
        <w:widowControl w:val="0"/>
        <w:numPr>
          <w:ilvl w:val="0"/>
          <w:numId w:val="0"/>
        </w:numPr>
        <w:jc w:val="both"/>
        <w:rPr>
          <w:rFonts w:hint="eastAsia"/>
        </w:rPr>
      </w:pPr>
      <w:r>
        <w:rPr>
          <w:rFonts w:hint="eastAsia"/>
        </w:rPr>
        <w:t>Some have admitted advancements and dignities against Conscience, upon no better ground, but that they might keep out Knaves, and that they might be in a condition to be helpful to good Men.</w:t>
      </w:r>
    </w:p>
    <w:p w14:paraId="4C2840B4">
      <w:pPr>
        <w:widowControl w:val="0"/>
        <w:numPr>
          <w:ilvl w:val="0"/>
          <w:numId w:val="0"/>
        </w:numPr>
        <w:jc w:val="both"/>
        <w:rPr>
          <w:rFonts w:hint="eastAsia"/>
        </w:rPr>
      </w:pPr>
      <w:r>
        <w:rPr>
          <w:rFonts w:hint="eastAsia"/>
        </w:rPr>
        <w:t>一些人违背良心接受了晋升和尊位，其根据无非是他们可以阻止恶棍，并且他们可以处于帮助善人的地位。</w:t>
      </w:r>
    </w:p>
    <w:p w14:paraId="6A661D46">
      <w:pPr>
        <w:widowControl w:val="0"/>
        <w:numPr>
          <w:ilvl w:val="0"/>
          <w:numId w:val="0"/>
        </w:numPr>
        <w:jc w:val="both"/>
        <w:rPr>
          <w:rFonts w:hint="eastAsia"/>
        </w:rPr>
      </w:pPr>
    </w:p>
    <w:p w14:paraId="4B8CC649">
      <w:pPr>
        <w:widowControl w:val="0"/>
        <w:numPr>
          <w:ilvl w:val="0"/>
          <w:numId w:val="0"/>
        </w:numPr>
        <w:jc w:val="both"/>
        <w:rPr>
          <w:rFonts w:hint="eastAsia"/>
        </w:rPr>
      </w:pPr>
      <w:r>
        <w:rPr>
          <w:rFonts w:hint="eastAsia"/>
        </w:rPr>
        <w:t>Surely the Devil prevailed with Lot by this Weapon, when he offered the prostitution of his Daughters to the lusts of the Sodomites, that the Strangers (as he thought them) might be preserved; by this evil (thinks he) a greater may be avoided.</w:t>
      </w:r>
    </w:p>
    <w:p w14:paraId="539E93C9">
      <w:pPr>
        <w:widowControl w:val="0"/>
        <w:numPr>
          <w:ilvl w:val="0"/>
          <w:numId w:val="0"/>
        </w:numPr>
        <w:jc w:val="both"/>
        <w:rPr>
          <w:rFonts w:hint="eastAsia"/>
        </w:rPr>
      </w:pPr>
      <w:r>
        <w:rPr>
          <w:rFonts w:hint="eastAsia"/>
        </w:rPr>
        <w:t>无疑，魔鬼用这个武器胜过了罗得，当他将女儿的卖淫献给所多玛人的私欲，以便（如他所想的）那些陌生人可以被保全；通过这个邪恶（他想）一个更大的可以被避免。</w:t>
      </w:r>
    </w:p>
    <w:p w14:paraId="4C7CC5C2">
      <w:pPr>
        <w:widowControl w:val="0"/>
        <w:numPr>
          <w:ilvl w:val="0"/>
          <w:numId w:val="0"/>
        </w:numPr>
        <w:jc w:val="both"/>
        <w:rPr>
          <w:rFonts w:hint="eastAsia"/>
        </w:rPr>
      </w:pPr>
    </w:p>
    <w:p w14:paraId="26EBC916">
      <w:pPr>
        <w:widowControl w:val="0"/>
        <w:numPr>
          <w:ilvl w:val="0"/>
          <w:numId w:val="0"/>
        </w:numPr>
        <w:jc w:val="both"/>
        <w:rPr>
          <w:rFonts w:hint="eastAsia"/>
        </w:rPr>
      </w:pPr>
      <w:r>
        <w:rPr>
          <w:rFonts w:hint="eastAsia"/>
        </w:rPr>
        <w:t>Herod 's Conscience could not at first consent to the cutting off the head of John Baptist, but when Satan suggests the obligation of his Oath, he concludes, that in the killing of John he should escape the violation of the Oath; Thus a pretended good to come, becomes a pander to a present certain iniquity.</w:t>
      </w:r>
    </w:p>
    <w:p w14:paraId="0ABF43E0">
      <w:pPr>
        <w:widowControl w:val="0"/>
        <w:numPr>
          <w:ilvl w:val="0"/>
          <w:numId w:val="0"/>
        </w:numPr>
        <w:jc w:val="both"/>
        <w:rPr>
          <w:rFonts w:hint="eastAsia"/>
        </w:rPr>
      </w:pPr>
      <w:r>
        <w:rPr>
          <w:rFonts w:hint="eastAsia"/>
        </w:rPr>
        <w:t>希律的良心起初不能同意砍掉施洗约翰的头，但当撒但暗示他誓言的义务时，他断定，在杀死约翰的事上，他可以避免违背誓言；因此，一个假装的未来的善，成了当下确定的罪孽的拉皮条者。</w:t>
      </w:r>
    </w:p>
    <w:p w14:paraId="0355AF57">
      <w:pPr>
        <w:widowControl w:val="0"/>
        <w:numPr>
          <w:ilvl w:val="0"/>
          <w:numId w:val="0"/>
        </w:numPr>
        <w:jc w:val="both"/>
        <w:rPr>
          <w:rFonts w:hint="eastAsia"/>
        </w:rPr>
      </w:pPr>
    </w:p>
    <w:p w14:paraId="3E6448D4">
      <w:pPr>
        <w:widowControl w:val="0"/>
        <w:numPr>
          <w:ilvl w:val="0"/>
          <w:numId w:val="0"/>
        </w:numPr>
        <w:jc w:val="both"/>
        <w:rPr>
          <w:rFonts w:hint="eastAsia"/>
        </w:rPr>
      </w:pPr>
      <w:r>
        <w:rPr>
          <w:rFonts w:hint="eastAsia"/>
        </w:rPr>
        <w:t>Now if after all these arguing's the Conscience carrieth an apprehension of danger, then</w:t>
      </w:r>
    </w:p>
    <w:p w14:paraId="129B3BC6">
      <w:pPr>
        <w:widowControl w:val="0"/>
        <w:numPr>
          <w:ilvl w:val="0"/>
          <w:numId w:val="0"/>
        </w:numPr>
        <w:jc w:val="both"/>
        <w:rPr>
          <w:rFonts w:hint="eastAsia"/>
        </w:rPr>
      </w:pPr>
      <w:r>
        <w:rPr>
          <w:rFonts w:hint="eastAsia"/>
        </w:rPr>
        <w:t>现在，如果在所有这些争论之后，良心仍带着对危险的恐惧，那么</w:t>
      </w:r>
    </w:p>
    <w:p w14:paraId="1F1CB8DF">
      <w:pPr>
        <w:widowControl w:val="0"/>
        <w:numPr>
          <w:ilvl w:val="0"/>
          <w:numId w:val="0"/>
        </w:numPr>
        <w:jc w:val="both"/>
        <w:rPr>
          <w:rFonts w:hint="eastAsia"/>
        </w:rPr>
      </w:pPr>
    </w:p>
    <w:p w14:paraId="5C0D3907">
      <w:pPr>
        <w:widowControl w:val="0"/>
        <w:numPr>
          <w:ilvl w:val="0"/>
          <w:numId w:val="0"/>
        </w:numPr>
        <w:jc w:val="both"/>
        <w:rPr>
          <w:rFonts w:hint="eastAsia"/>
        </w:rPr>
      </w:pPr>
      <w:r>
        <w:rPr>
          <w:rFonts w:hint="eastAsia"/>
        </w:rPr>
        <w:t>Sixthly, He plainly disputeth the possibility of the escape of danger, though the sin be committed.</w:t>
      </w:r>
    </w:p>
    <w:p w14:paraId="26348495">
      <w:pPr>
        <w:widowControl w:val="0"/>
        <w:numPr>
          <w:ilvl w:val="0"/>
          <w:numId w:val="0"/>
        </w:numPr>
        <w:jc w:val="both"/>
        <w:rPr>
          <w:rFonts w:hint="eastAsia"/>
        </w:rPr>
      </w:pPr>
      <w:r>
        <w:rPr>
          <w:rFonts w:hint="eastAsia"/>
        </w:rPr>
        <w:t>第六，牠明白地争论，即使犯了罪，仍有可能逃脱危险。</w:t>
      </w:r>
    </w:p>
    <w:p w14:paraId="40B27712">
      <w:pPr>
        <w:widowControl w:val="0"/>
        <w:numPr>
          <w:ilvl w:val="0"/>
          <w:numId w:val="0"/>
        </w:numPr>
        <w:jc w:val="both"/>
        <w:rPr>
          <w:rFonts w:hint="eastAsia"/>
        </w:rPr>
      </w:pPr>
    </w:p>
    <w:p w14:paraId="09DFEE1E">
      <w:pPr>
        <w:widowControl w:val="0"/>
        <w:numPr>
          <w:ilvl w:val="0"/>
          <w:numId w:val="0"/>
        </w:numPr>
        <w:jc w:val="both"/>
        <w:rPr>
          <w:rFonts w:hint="eastAsia"/>
        </w:rPr>
      </w:pPr>
      <w:r>
        <w:rPr>
          <w:rFonts w:hint="eastAsia"/>
        </w:rPr>
        <w:t>All the insinuations of pleasure and advantage by which Eve was tempted, could not at first blot out her fears of the consequence of that transgression, it did stick in her mind still, lest we die; then Satan plainly denieth the danger she feared, Ye shall not surely die, the threatening (saith he) it may be was but for trial, or without a strict and positive purpose in God to execute it, there is no certainty that God was in good earnest when he spake so.</w:t>
      </w:r>
    </w:p>
    <w:p w14:paraId="35501B41">
      <w:pPr>
        <w:widowControl w:val="0"/>
        <w:numPr>
          <w:ilvl w:val="0"/>
          <w:numId w:val="0"/>
        </w:numPr>
        <w:jc w:val="both"/>
        <w:rPr>
          <w:rFonts w:hint="eastAsia"/>
        </w:rPr>
      </w:pPr>
      <w:r>
        <w:rPr>
          <w:rFonts w:hint="eastAsia"/>
        </w:rPr>
        <w:t>夏娃所受的所有关于快乐和好处的暗示，起初都不能抹去她对那过犯后果的恐惧，它仍然留在她心中：“免得我们死”；然后撒但明白地否认了她所惧怕的危险：“你们不一定死”，那警告（牠说）或许只是为了试验，或神并无严格和确定的意图去执行它，神说这话时是否十分认真，并无确定性。</w:t>
      </w:r>
    </w:p>
    <w:p w14:paraId="58044B74">
      <w:pPr>
        <w:widowControl w:val="0"/>
        <w:numPr>
          <w:ilvl w:val="0"/>
          <w:numId w:val="0"/>
        </w:numPr>
        <w:jc w:val="both"/>
        <w:rPr>
          <w:rFonts w:hint="eastAsia"/>
        </w:rPr>
      </w:pPr>
    </w:p>
    <w:p w14:paraId="59FE0DFD">
      <w:pPr>
        <w:widowControl w:val="0"/>
        <w:numPr>
          <w:ilvl w:val="0"/>
          <w:numId w:val="0"/>
        </w:numPr>
        <w:jc w:val="both"/>
        <w:rPr>
          <w:rFonts w:hint="eastAsia"/>
        </w:rPr>
      </w:pPr>
      <w:r>
        <w:rPr>
          <w:rFonts w:hint="eastAsia"/>
        </w:rPr>
        <w:t>The Devil usually urgeth the Mercy of God, the Merits of Christ, his Promises of Pardon, the Infirmities of the Saints, their Sins, and Repentances, &amp;c. From all these drawing this conclusion, that we may venture upon the Temptation without any apparent hazard.</w:t>
      </w:r>
    </w:p>
    <w:p w14:paraId="2146321E">
      <w:pPr>
        <w:widowControl w:val="0"/>
        <w:numPr>
          <w:ilvl w:val="0"/>
          <w:numId w:val="0"/>
        </w:numPr>
        <w:jc w:val="both"/>
        <w:rPr>
          <w:rFonts w:hint="eastAsia"/>
        </w:rPr>
      </w:pPr>
      <w:r>
        <w:rPr>
          <w:rFonts w:hint="eastAsia"/>
        </w:rPr>
        <w:t>魔鬼通常催促神的怜悯，基督的功德，祂赦免的应许，圣徒的软弱，他们的罪和悔改等等。从所有这些中得出这个结论，即我们可以冒险去试探，而没有任何明显的危险。</w:t>
      </w:r>
    </w:p>
    <w:p w14:paraId="76C781C1">
      <w:pPr>
        <w:widowControl w:val="0"/>
        <w:numPr>
          <w:ilvl w:val="0"/>
          <w:numId w:val="0"/>
        </w:numPr>
        <w:jc w:val="both"/>
        <w:rPr>
          <w:rFonts w:hint="eastAsia"/>
        </w:rPr>
      </w:pPr>
    </w:p>
    <w:p w14:paraId="01060C6B">
      <w:pPr>
        <w:widowControl w:val="0"/>
        <w:numPr>
          <w:ilvl w:val="0"/>
          <w:numId w:val="0"/>
        </w:numPr>
        <w:jc w:val="both"/>
        <w:rPr>
          <w:rFonts w:hint="eastAsia"/>
        </w:rPr>
      </w:pPr>
      <w:r>
        <w:rPr>
          <w:rFonts w:hint="eastAsia"/>
        </w:rPr>
        <w:t>'It is but repenting (saith he) and that is an easy work to a gracious Soul, God is ready to be reconciled, even to a Prodigal Son; he is not so cruel as to cast away any for a small matter, he that waits to be gracious will not lie at catch for opportunities and occasions to destroy us, he that delights not in the death of a Sinner will not delight to take strict exceptions against every failing.</w:t>
      </w:r>
    </w:p>
    <w:p w14:paraId="6D0F12DC">
      <w:pPr>
        <w:widowControl w:val="0"/>
        <w:numPr>
          <w:ilvl w:val="0"/>
          <w:numId w:val="0"/>
        </w:numPr>
        <w:jc w:val="both"/>
        <w:rPr>
          <w:rFonts w:hint="eastAsia"/>
        </w:rPr>
      </w:pPr>
      <w:r>
        <w:rPr>
          <w:rFonts w:hint="eastAsia"/>
        </w:rPr>
        <w:t>“不过是悔改罢了”，牠说，“那对一个有恩典的灵魂来说是件容易的事，神乐意与人和好，即使是对一个浪子；祂不至于如此残忍，为一件小事就丢弃任何人，那等待施恩的不会伺机寻找机会和时机来毁灭我们，那不喜悦罪人死亡的不会喜悦对每一个过失都严加挑剔。”</w:t>
      </w:r>
    </w:p>
    <w:p w14:paraId="23DA5E03">
      <w:pPr>
        <w:widowControl w:val="0"/>
        <w:numPr>
          <w:ilvl w:val="0"/>
          <w:numId w:val="0"/>
        </w:numPr>
        <w:jc w:val="both"/>
        <w:rPr>
          <w:rFonts w:hint="eastAsia"/>
        </w:rPr>
      </w:pPr>
    </w:p>
    <w:p w14:paraId="0EB9A868">
      <w:pPr>
        <w:widowControl w:val="0"/>
        <w:numPr>
          <w:ilvl w:val="0"/>
          <w:numId w:val="0"/>
        </w:numPr>
        <w:jc w:val="both"/>
        <w:rPr>
          <w:rFonts w:hint="eastAsia"/>
        </w:rPr>
      </w:pPr>
      <w:r>
        <w:rPr>
          <w:rFonts w:hint="eastAsia"/>
        </w:rPr>
        <w:t>If Satan can prevail with us to extenuate the Sin, to slight the hazard, or any way to lessen it upon any of the forementioned accounts; then having possessed us before with high apprehensions of delights and satisfactions in the Sin, he quickly persuades to accept the motion, as having a conveniency and advantage in it not to be despised: and thus doth he indirectly pervert our Reason, which is the second way by which he blinds us, through the working of our Lust.</w:t>
      </w:r>
    </w:p>
    <w:p w14:paraId="69A69C1A">
      <w:pPr>
        <w:widowControl w:val="0"/>
        <w:numPr>
          <w:ilvl w:val="0"/>
          <w:numId w:val="0"/>
        </w:numPr>
        <w:jc w:val="both"/>
        <w:rPr>
          <w:rFonts w:hint="eastAsia"/>
        </w:rPr>
      </w:pPr>
      <w:r>
        <w:rPr>
          <w:rFonts w:hint="eastAsia"/>
        </w:rPr>
        <w:t>如果撒但能说服我们减轻罪的严重性，轻视其危险，或以任何前述的理由来减少它；那么，既然牠已预先使我们对罪中的喜悦和满足怀有高度的期望，牠就很快说服我们接受那个动机，认为其中有不可轻视的便利和优势：牠就这样间接地歪曲我们的理性，这是牠通过我们私欲的运作来蒙蔽我们的第二种方式。</w:t>
      </w:r>
    </w:p>
    <w:p w14:paraId="7388D319">
      <w:pPr>
        <w:widowControl w:val="0"/>
        <w:numPr>
          <w:ilvl w:val="0"/>
          <w:numId w:val="0"/>
        </w:numPr>
        <w:jc w:val="both"/>
        <w:rPr>
          <w:rFonts w:hint="eastAsia"/>
        </w:rPr>
      </w:pPr>
    </w:p>
    <w:p w14:paraId="209040A8">
      <w:pPr>
        <w:widowControl w:val="0"/>
        <w:numPr>
          <w:ilvl w:val="0"/>
          <w:numId w:val="0"/>
        </w:numPr>
        <w:jc w:val="both"/>
        <w:rPr>
          <w:rFonts w:hint="eastAsia"/>
        </w:rPr>
      </w:pPr>
    </w:p>
    <w:p w14:paraId="6D08C2C9">
      <w:pPr>
        <w:pStyle w:val="2"/>
        <w:bidi w:val="0"/>
        <w:rPr>
          <w:rFonts w:hint="eastAsia"/>
        </w:rPr>
      </w:pPr>
      <w:r>
        <w:rPr>
          <w:rFonts w:hint="eastAsia"/>
        </w:rPr>
        <w:t>CHAPTER XIII.</w:t>
      </w:r>
    </w:p>
    <w:p w14:paraId="074BF9C3">
      <w:pPr>
        <w:pStyle w:val="2"/>
        <w:bidi w:val="0"/>
        <w:rPr>
          <w:rFonts w:hint="eastAsia"/>
        </w:rPr>
      </w:pPr>
      <w:r>
        <w:rPr>
          <w:rFonts w:hint="eastAsia"/>
        </w:rPr>
        <w:t>第十三章</w:t>
      </w:r>
    </w:p>
    <w:p w14:paraId="429511BA">
      <w:pPr>
        <w:widowControl w:val="0"/>
        <w:numPr>
          <w:ilvl w:val="0"/>
          <w:numId w:val="0"/>
        </w:numPr>
        <w:jc w:val="both"/>
        <w:rPr>
          <w:rFonts w:hint="eastAsia"/>
        </w:rPr>
      </w:pPr>
    </w:p>
    <w:p w14:paraId="4F642F21">
      <w:pPr>
        <w:widowControl w:val="0"/>
        <w:numPr>
          <w:ilvl w:val="0"/>
          <w:numId w:val="0"/>
        </w:numPr>
        <w:jc w:val="center"/>
        <w:rPr>
          <w:rFonts w:hint="eastAsia"/>
        </w:rPr>
      </w:pPr>
      <w:r>
        <w:rPr>
          <w:rFonts w:hint="eastAsia"/>
        </w:rPr>
        <w:t>Of Satan's diverting our Reason</w:t>
      </w:r>
    </w:p>
    <w:p w14:paraId="5D634287">
      <w:pPr>
        <w:widowControl w:val="0"/>
        <w:numPr>
          <w:ilvl w:val="0"/>
          <w:numId w:val="0"/>
        </w:numPr>
        <w:jc w:val="center"/>
        <w:rPr>
          <w:rFonts w:hint="eastAsia"/>
        </w:rPr>
      </w:pPr>
      <w:r>
        <w:rPr>
          <w:rFonts w:hint="eastAsia"/>
        </w:rPr>
        <w:t>论撒但转移我们的理性</w:t>
      </w:r>
    </w:p>
    <w:p w14:paraId="6A251FA6">
      <w:pPr>
        <w:widowControl w:val="0"/>
        <w:numPr>
          <w:ilvl w:val="0"/>
          <w:numId w:val="0"/>
        </w:numPr>
        <w:jc w:val="both"/>
        <w:rPr>
          <w:rFonts w:hint="eastAsia"/>
        </w:rPr>
      </w:pPr>
    </w:p>
    <w:p w14:paraId="09ADD9C2">
      <w:pPr>
        <w:widowControl w:val="0"/>
        <w:numPr>
          <w:ilvl w:val="0"/>
          <w:numId w:val="0"/>
        </w:numPr>
        <w:jc w:val="both"/>
        <w:rPr>
          <w:rFonts w:hint="eastAsia"/>
        </w:rPr>
      </w:pPr>
      <w:r>
        <w:rPr>
          <w:rFonts w:hint="eastAsia"/>
        </w:rPr>
        <w:t>Of Satan's diverting our Reason, being the third way of blinding Men. His policies for diverting our Thoughts. His attempts to that purpose in a more direct manner; with the degrees of that procedure. Of disturbing or distracting our Reason, which is Satan's fourth way of blinding Men. His deceits therein. Of precipitancy, Satan's fifth way of blinding Men. Several deceits to bring Men to that.</w:t>
      </w:r>
    </w:p>
    <w:p w14:paraId="3288E2DF">
      <w:pPr>
        <w:widowControl w:val="0"/>
        <w:numPr>
          <w:ilvl w:val="0"/>
          <w:numId w:val="0"/>
        </w:numPr>
        <w:jc w:val="both"/>
        <w:rPr>
          <w:rFonts w:hint="eastAsia"/>
        </w:rPr>
      </w:pPr>
      <w:r>
        <w:rPr>
          <w:rFonts w:hint="eastAsia"/>
        </w:rPr>
        <w:t>论撒但转移我们的理性，是蒙蔽人的第三种方式。牠转移我们思想的策略。牠以更直接的方式为此目的所作的尝试；并有那程序的各个阶段。论搅扰或分散我们的理性，这是撒但蒙蔽人的第四种方式。牠在其中的诡计。论仓促，撒但蒙蔽人的第五种方式。引人至此的几种诡计。</w:t>
      </w:r>
    </w:p>
    <w:p w14:paraId="07054838">
      <w:pPr>
        <w:widowControl w:val="0"/>
        <w:numPr>
          <w:ilvl w:val="0"/>
          <w:numId w:val="0"/>
        </w:numPr>
        <w:jc w:val="both"/>
        <w:rPr>
          <w:rFonts w:hint="eastAsia"/>
        </w:rPr>
      </w:pPr>
    </w:p>
    <w:p w14:paraId="5A265100">
      <w:pPr>
        <w:widowControl w:val="0"/>
        <w:numPr>
          <w:ilvl w:val="0"/>
          <w:numId w:val="0"/>
        </w:numPr>
        <w:jc w:val="both"/>
        <w:rPr>
          <w:rFonts w:hint="eastAsia"/>
        </w:rPr>
      </w:pPr>
      <w:r>
        <w:rPr>
          <w:rFonts w:hint="eastAsia"/>
        </w:rPr>
        <w:t>Thirdly, Satan blinds the Sons of Men by diverting and withdrawing their Reason, and taking it off from the pursuit of its discovery or apprehensions.</w:t>
      </w:r>
    </w:p>
    <w:p w14:paraId="5BB89D8A">
      <w:pPr>
        <w:widowControl w:val="0"/>
        <w:numPr>
          <w:ilvl w:val="0"/>
          <w:numId w:val="0"/>
        </w:numPr>
        <w:jc w:val="both"/>
        <w:rPr>
          <w:rFonts w:hint="eastAsia"/>
        </w:rPr>
      </w:pPr>
      <w:r>
        <w:rPr>
          <w:rFonts w:hint="eastAsia"/>
        </w:rPr>
        <w:t>第三，撒但通过转移和抽离人的理性，并使其脱离对其发现或理解的追求，来蒙蔽世人。</w:t>
      </w:r>
    </w:p>
    <w:p w14:paraId="4742FA81">
      <w:pPr>
        <w:widowControl w:val="0"/>
        <w:numPr>
          <w:ilvl w:val="0"/>
          <w:numId w:val="0"/>
        </w:numPr>
        <w:jc w:val="both"/>
        <w:rPr>
          <w:rFonts w:hint="eastAsia"/>
        </w:rPr>
      </w:pPr>
    </w:p>
    <w:p w14:paraId="6BF18C27">
      <w:pPr>
        <w:widowControl w:val="0"/>
        <w:numPr>
          <w:ilvl w:val="0"/>
          <w:numId w:val="0"/>
        </w:numPr>
        <w:jc w:val="both"/>
        <w:rPr>
          <w:rFonts w:hint="eastAsia"/>
        </w:rPr>
      </w:pPr>
      <w:r>
        <w:rPr>
          <w:rFonts w:hint="eastAsia"/>
        </w:rPr>
        <w:t>For sometime it cannot be induced to go so contrary to its Light, as to call evil good, either directly or indirectly: Then is Satan put to a new piece of Policy; and if the frame of the Heart and the matter of the Temptation suit his design, he endeavors to turn the stream of our thoughts either wholly another way, or to still them by turning them into a dead Sea, or by some trick to beguile the Understanding with some new dress of the Temptation.</w:t>
      </w:r>
    </w:p>
    <w:p w14:paraId="3E9E32BD">
      <w:pPr>
        <w:widowControl w:val="0"/>
        <w:numPr>
          <w:ilvl w:val="0"/>
          <w:numId w:val="0"/>
        </w:numPr>
        <w:jc w:val="both"/>
        <w:rPr>
          <w:rFonts w:hint="eastAsia"/>
        </w:rPr>
      </w:pPr>
      <w:r>
        <w:rPr>
          <w:rFonts w:hint="eastAsia"/>
        </w:rPr>
        <w:t>因为有时它不能被引诱去如此违背它的光，以至于直接或间接地称恶为善：那时撒但就被迫采取一种新的策略；如果心的状况和试探的内容适合牠的设计，牠就努力将我们思想的流向要么完全转向别处，要么通过将它们变为一片死海来使其静止，或用某种伎俩，以试探的某种新装束来欺骗理智。</w:t>
      </w:r>
    </w:p>
    <w:p w14:paraId="26DC688D">
      <w:pPr>
        <w:widowControl w:val="0"/>
        <w:numPr>
          <w:ilvl w:val="0"/>
          <w:numId w:val="0"/>
        </w:numPr>
        <w:jc w:val="both"/>
        <w:rPr>
          <w:rFonts w:hint="eastAsia"/>
        </w:rPr>
      </w:pPr>
    </w:p>
    <w:p w14:paraId="6126F3A3">
      <w:pPr>
        <w:widowControl w:val="0"/>
        <w:numPr>
          <w:ilvl w:val="0"/>
          <w:numId w:val="0"/>
        </w:numPr>
        <w:jc w:val="both"/>
        <w:rPr>
          <w:rFonts w:hint="eastAsia"/>
        </w:rPr>
      </w:pPr>
      <w:r>
        <w:rPr>
          <w:rFonts w:hint="eastAsia"/>
        </w:rPr>
        <w:t>So that we may observe in Satan a threefold policy in a subserviency to this design: for,</w:t>
      </w:r>
    </w:p>
    <w:p w14:paraId="54E092C7">
      <w:pPr>
        <w:widowControl w:val="0"/>
        <w:numPr>
          <w:ilvl w:val="0"/>
          <w:numId w:val="0"/>
        </w:numPr>
        <w:jc w:val="both"/>
        <w:rPr>
          <w:rFonts w:hint="eastAsia"/>
        </w:rPr>
      </w:pPr>
      <w:r>
        <w:rPr>
          <w:rFonts w:hint="eastAsia"/>
        </w:rPr>
        <w:t>因此，我们可以观察到撒但在服事于这个设计时，有三种策略：因为，</w:t>
      </w:r>
    </w:p>
    <w:p w14:paraId="3F6EA01E">
      <w:pPr>
        <w:widowControl w:val="0"/>
        <w:numPr>
          <w:ilvl w:val="0"/>
          <w:numId w:val="0"/>
        </w:numPr>
        <w:jc w:val="both"/>
        <w:rPr>
          <w:rFonts w:hint="eastAsia"/>
        </w:rPr>
      </w:pPr>
    </w:p>
    <w:p w14:paraId="11FC374B">
      <w:pPr>
        <w:widowControl w:val="0"/>
        <w:numPr>
          <w:ilvl w:val="0"/>
          <w:numId w:val="0"/>
        </w:numPr>
        <w:jc w:val="both"/>
        <w:rPr>
          <w:rFonts w:hint="eastAsia"/>
        </w:rPr>
      </w:pPr>
      <w:r>
        <w:rPr>
          <w:rFonts w:hint="eastAsia"/>
        </w:rPr>
        <w:t>First, Satan sometime ceaseth his pursuit and lets the matter fall, and thinks it better to change the Temptation than to continue a solicitation at so great a disadvantage.</w:t>
      </w:r>
    </w:p>
    <w:p w14:paraId="494B6A5C">
      <w:pPr>
        <w:widowControl w:val="0"/>
        <w:numPr>
          <w:ilvl w:val="0"/>
          <w:numId w:val="0"/>
        </w:numPr>
        <w:jc w:val="both"/>
        <w:rPr>
          <w:rFonts w:hint="eastAsia"/>
        </w:rPr>
      </w:pPr>
      <w:r>
        <w:rPr>
          <w:rFonts w:hint="eastAsia"/>
        </w:rPr>
        <w:t>第一，撒但有时会停止牠的追逐，让事情不了了之，并认为改变试探比在如此大的劣势下继续恳求要好。</w:t>
      </w:r>
    </w:p>
    <w:p w14:paraId="697E7F3D">
      <w:pPr>
        <w:widowControl w:val="0"/>
        <w:numPr>
          <w:ilvl w:val="0"/>
          <w:numId w:val="0"/>
        </w:numPr>
        <w:jc w:val="both"/>
        <w:rPr>
          <w:rFonts w:hint="eastAsia"/>
        </w:rPr>
      </w:pPr>
    </w:p>
    <w:p w14:paraId="2820EBC6">
      <w:pPr>
        <w:widowControl w:val="0"/>
        <w:numPr>
          <w:ilvl w:val="0"/>
          <w:numId w:val="0"/>
        </w:numPr>
        <w:jc w:val="both"/>
        <w:rPr>
          <w:rFonts w:hint="eastAsia"/>
        </w:rPr>
      </w:pPr>
      <w:r>
        <w:rPr>
          <w:rFonts w:hint="eastAsia"/>
        </w:rPr>
        <w:t>When he tempted Christ and could not prevail, he departed for a season with a purpose to return at some fitter time, which Christ himself was in expectation of, knowing it to be his manner to lie in wait for advantages, and accordingly when his suffering drew nigh, which (as he speaks to the Jews,) was their hour and power of darkness, he foretold his return upon him, Now the Prince of this World cometh: however, this attempt of his against the Lord Jesus prevailed not, yet he showed his Art and Skill in the suspending of his Temptation to a more suitable time.</w:t>
      </w:r>
    </w:p>
    <w:p w14:paraId="41DA4D45">
      <w:pPr>
        <w:widowControl w:val="0"/>
        <w:numPr>
          <w:ilvl w:val="0"/>
          <w:numId w:val="0"/>
        </w:numPr>
        <w:jc w:val="both"/>
        <w:rPr>
          <w:rFonts w:hint="eastAsia"/>
        </w:rPr>
      </w:pPr>
      <w:r>
        <w:rPr>
          <w:rFonts w:hint="eastAsia"/>
        </w:rPr>
        <w:t>当牠试探基督而不能得胜时，牠暂时离开，意图在某个更合适的时机回来，基督自己也预料到这一点，因为祂知道牠的习性是伺机而动，因此当祂的受难临近时，（如祂对犹太人所说）那是他们的时辰和黑暗的权势，祂预言了牠会再来攻击祂：“现在这世界的王要来”：然而，牠对主耶稣的这次尝试并未得逞，但牠在将牠的试探暂停到一个更合适的时机上，显示了牠的技艺和技巧。</w:t>
      </w:r>
    </w:p>
    <w:p w14:paraId="7B968DCE">
      <w:pPr>
        <w:widowControl w:val="0"/>
        <w:numPr>
          <w:ilvl w:val="0"/>
          <w:numId w:val="0"/>
        </w:numPr>
        <w:jc w:val="both"/>
        <w:rPr>
          <w:rFonts w:hint="eastAsia"/>
        </w:rPr>
      </w:pPr>
    </w:p>
    <w:p w14:paraId="2A865C0D">
      <w:pPr>
        <w:widowControl w:val="0"/>
        <w:numPr>
          <w:ilvl w:val="0"/>
          <w:numId w:val="0"/>
        </w:numPr>
        <w:jc w:val="both"/>
        <w:rPr>
          <w:rFonts w:hint="eastAsia"/>
        </w:rPr>
      </w:pPr>
      <w:r>
        <w:rPr>
          <w:rFonts w:hint="eastAsia"/>
        </w:rPr>
        <w:t>And the success of this against us is sadly remarkable, for however we resist, and at present stand out, yet his solicitations are often like leaven, which while 'tis hid in our thoughts, doth not a little ferment and change them, so that at his return, he often finds our Lusts prepared to raise greater clouds upon our Mind.</w:t>
      </w:r>
    </w:p>
    <w:p w14:paraId="105FFD36">
      <w:pPr>
        <w:widowControl w:val="0"/>
        <w:numPr>
          <w:ilvl w:val="0"/>
          <w:numId w:val="0"/>
        </w:numPr>
        <w:jc w:val="both"/>
        <w:rPr>
          <w:rFonts w:hint="eastAsia"/>
        </w:rPr>
      </w:pPr>
      <w:r>
        <w:rPr>
          <w:rFonts w:hint="eastAsia"/>
        </w:rPr>
        <w:t>而这对我们的成功是可悲地显著的，因为无论我们如何抵抗，并在当下坚持，牠的恳求却常常像酵，当它隐藏在我们的思想中时，会不小地发酵并改变它们，以至于在牠回来时，牠常常发现我们的私欲已预备好在我们心思上兴起更大的乌云。</w:t>
      </w:r>
    </w:p>
    <w:p w14:paraId="5E231FFC">
      <w:pPr>
        <w:widowControl w:val="0"/>
        <w:numPr>
          <w:ilvl w:val="0"/>
          <w:numId w:val="0"/>
        </w:numPr>
        <w:jc w:val="both"/>
        <w:rPr>
          <w:rFonts w:hint="eastAsia"/>
        </w:rPr>
      </w:pPr>
    </w:p>
    <w:p w14:paraId="73A5226D">
      <w:pPr>
        <w:widowControl w:val="0"/>
        <w:numPr>
          <w:ilvl w:val="0"/>
          <w:numId w:val="0"/>
        </w:numPr>
        <w:jc w:val="both"/>
        <w:rPr>
          <w:rFonts w:hint="eastAsia"/>
        </w:rPr>
      </w:pPr>
      <w:r>
        <w:rPr>
          <w:rFonts w:hint="eastAsia"/>
        </w:rPr>
        <w:t>Many there are that resist strongly at present that which they easily slide into, when Satan hath given them time to breath; that say I will not, and yet do it afterwards.</w:t>
      </w:r>
    </w:p>
    <w:p w14:paraId="7C754E6B">
      <w:pPr>
        <w:widowControl w:val="0"/>
        <w:numPr>
          <w:ilvl w:val="0"/>
          <w:numId w:val="0"/>
        </w:numPr>
        <w:jc w:val="both"/>
        <w:rPr>
          <w:rFonts w:hint="eastAsia"/>
        </w:rPr>
      </w:pPr>
      <w:r>
        <w:rPr>
          <w:rFonts w:hint="eastAsia"/>
        </w:rPr>
        <w:t>有许多人现在强烈抵抗的，当撒但给他们喘息的时间后，他们就轻易地滑入其中；那些说“我不愿意”，后来却做了的人。</w:t>
      </w:r>
    </w:p>
    <w:p w14:paraId="1E96C6FF">
      <w:pPr>
        <w:widowControl w:val="0"/>
        <w:numPr>
          <w:ilvl w:val="0"/>
          <w:numId w:val="0"/>
        </w:numPr>
        <w:jc w:val="both"/>
        <w:rPr>
          <w:rFonts w:hint="eastAsia"/>
        </w:rPr>
      </w:pPr>
    </w:p>
    <w:p w14:paraId="6C362B96">
      <w:pPr>
        <w:widowControl w:val="0"/>
        <w:numPr>
          <w:ilvl w:val="0"/>
          <w:numId w:val="0"/>
        </w:numPr>
        <w:jc w:val="both"/>
        <w:rPr>
          <w:rFonts w:hint="eastAsia"/>
        </w:rPr>
      </w:pPr>
      <w:r>
        <w:rPr>
          <w:rFonts w:hint="eastAsia"/>
        </w:rPr>
        <w:t>Secondly, He sometimes withdraws their considerations, by huffing them up with a confidence that they are above the Temptation: As a conquest in a small skirmish, begetting an opinion of victory, makes way for a total overthrow over a careless and secure Army.</w:t>
      </w:r>
    </w:p>
    <w:p w14:paraId="1AD1843F">
      <w:pPr>
        <w:widowControl w:val="0"/>
        <w:numPr>
          <w:ilvl w:val="0"/>
          <w:numId w:val="0"/>
        </w:numPr>
        <w:jc w:val="both"/>
        <w:rPr>
          <w:rFonts w:hint="eastAsia"/>
        </w:rPr>
      </w:pPr>
      <w:r>
        <w:rPr>
          <w:rFonts w:hint="eastAsia"/>
        </w:rPr>
        <w:t>第二，牠有时通过使他们自负，相信自己已超越试探，来抽离他们的思考：如同一场小规模冲突的胜利，产生了一种胜利的看法，为一支粗心和安逸的军队的彻底溃败铺平了道路。</w:t>
      </w:r>
    </w:p>
    <w:p w14:paraId="39E7E518">
      <w:pPr>
        <w:widowControl w:val="0"/>
        <w:numPr>
          <w:ilvl w:val="0"/>
          <w:numId w:val="0"/>
        </w:numPr>
        <w:jc w:val="both"/>
        <w:rPr>
          <w:rFonts w:hint="eastAsia"/>
        </w:rPr>
      </w:pPr>
    </w:p>
    <w:p w14:paraId="3A384A1A">
      <w:pPr>
        <w:widowControl w:val="0"/>
        <w:numPr>
          <w:ilvl w:val="0"/>
          <w:numId w:val="0"/>
        </w:numPr>
        <w:jc w:val="both"/>
        <w:rPr>
          <w:rFonts w:hint="eastAsia"/>
        </w:rPr>
      </w:pPr>
      <w:r>
        <w:rPr>
          <w:rFonts w:hint="eastAsia"/>
        </w:rPr>
        <w:t>We are too apt to triumph over Temptations, because we give the first on-set with courage and resolution.</w:t>
      </w:r>
    </w:p>
    <w:p w14:paraId="275727DA">
      <w:pPr>
        <w:widowControl w:val="0"/>
        <w:numPr>
          <w:ilvl w:val="0"/>
          <w:numId w:val="0"/>
        </w:numPr>
        <w:jc w:val="both"/>
        <w:rPr>
          <w:rFonts w:hint="eastAsia"/>
        </w:rPr>
      </w:pPr>
      <w:r>
        <w:rPr>
          <w:rFonts w:hint="eastAsia"/>
        </w:rPr>
        <w:t>我们太容易因试探而夸胜，因为我们以勇气和决心开始了第一次攻击。</w:t>
      </w:r>
    </w:p>
    <w:p w14:paraId="45D82A05">
      <w:pPr>
        <w:widowControl w:val="0"/>
        <w:numPr>
          <w:ilvl w:val="0"/>
          <w:numId w:val="0"/>
        </w:numPr>
        <w:jc w:val="both"/>
        <w:rPr>
          <w:rFonts w:hint="eastAsia"/>
        </w:rPr>
      </w:pPr>
    </w:p>
    <w:p w14:paraId="5ADA132D">
      <w:pPr>
        <w:widowControl w:val="0"/>
        <w:numPr>
          <w:ilvl w:val="0"/>
          <w:numId w:val="0"/>
        </w:numPr>
        <w:jc w:val="both"/>
        <w:rPr>
          <w:rFonts w:hint="eastAsia"/>
        </w:rPr>
      </w:pPr>
      <w:r>
        <w:rPr>
          <w:rFonts w:hint="eastAsia"/>
        </w:rPr>
        <w:t>Christ forewarned Peter of his denial, he stoutly denies it, and not improving this Advertisement to Fear and Watchfulness, Satan who then was upon a design to sift him, took him at that advantage of security, and by a contemptible instrument overthrew him.</w:t>
      </w:r>
    </w:p>
    <w:p w14:paraId="4A90BC18">
      <w:pPr>
        <w:widowControl w:val="0"/>
        <w:numPr>
          <w:ilvl w:val="0"/>
          <w:numId w:val="0"/>
        </w:numPr>
        <w:jc w:val="both"/>
        <w:rPr>
          <w:rFonts w:hint="eastAsia"/>
        </w:rPr>
      </w:pPr>
      <w:r>
        <w:rPr>
          <w:rFonts w:hint="eastAsia"/>
        </w:rPr>
        <w:t>基督预先警告彼得他会不认祂，他坚决地否认，并且没有利用这个警告来惧怕和警醒，撒但那时正设计要筛他，就利用了他安逸的优势，并通过一个可鄙的工具推翻了他。</w:t>
      </w:r>
    </w:p>
    <w:p w14:paraId="404469E3">
      <w:pPr>
        <w:widowControl w:val="0"/>
        <w:numPr>
          <w:ilvl w:val="0"/>
          <w:numId w:val="0"/>
        </w:numPr>
        <w:jc w:val="both"/>
        <w:rPr>
          <w:rFonts w:hint="eastAsia"/>
        </w:rPr>
      </w:pPr>
    </w:p>
    <w:p w14:paraId="5CF0F8E8">
      <w:pPr>
        <w:widowControl w:val="0"/>
        <w:numPr>
          <w:ilvl w:val="0"/>
          <w:numId w:val="0"/>
        </w:numPr>
        <w:jc w:val="both"/>
        <w:rPr>
          <w:rFonts w:hint="eastAsia"/>
        </w:rPr>
      </w:pPr>
      <w:r>
        <w:rPr>
          <w:rFonts w:hint="eastAsia"/>
        </w:rPr>
        <w:t>Thus while we grow strong in our apprehensions by a denial of a Sin, and undervalue it as below us, our Confidence makes us careless, and this lets in our ruin.</w:t>
      </w:r>
    </w:p>
    <w:p w14:paraId="270CDDEF">
      <w:pPr>
        <w:widowControl w:val="0"/>
        <w:numPr>
          <w:ilvl w:val="0"/>
          <w:numId w:val="0"/>
        </w:numPr>
        <w:jc w:val="both"/>
        <w:rPr>
          <w:rFonts w:hint="eastAsia"/>
        </w:rPr>
      </w:pPr>
      <w:r>
        <w:rPr>
          <w:rFonts w:hint="eastAsia"/>
        </w:rPr>
        <w:t>因此，当我们因否认一桩罪而在我们的理解中变得强大，并低估它，认为它在我们之下时，我们的自信使我们粗心，这就引进了我们的毁灭。</w:t>
      </w:r>
    </w:p>
    <w:p w14:paraId="46C4D459">
      <w:pPr>
        <w:widowControl w:val="0"/>
        <w:numPr>
          <w:ilvl w:val="0"/>
          <w:numId w:val="0"/>
        </w:numPr>
        <w:jc w:val="both"/>
        <w:rPr>
          <w:rFonts w:hint="eastAsia"/>
        </w:rPr>
      </w:pPr>
    </w:p>
    <w:p w14:paraId="34DBFA1C">
      <w:pPr>
        <w:widowControl w:val="0"/>
        <w:numPr>
          <w:ilvl w:val="0"/>
          <w:numId w:val="0"/>
        </w:numPr>
        <w:jc w:val="both"/>
        <w:rPr>
          <w:rFonts w:hint="eastAsia"/>
        </w:rPr>
      </w:pPr>
      <w:r>
        <w:rPr>
          <w:rFonts w:hint="eastAsia"/>
        </w:rPr>
        <w:t>Thirdly, If these ways of Policy fail him, he seemingly complies with us, and is content we judge the matter sinful, but then he proffers his service to bring us off by distinctions; and here the Sophister useth his skill to further our Understanding in framing excuses, coining evasions, and so doth out-shoot us in our own Bow.</w:t>
      </w:r>
    </w:p>
    <w:p w14:paraId="5C5A0ADE">
      <w:pPr>
        <w:widowControl w:val="0"/>
        <w:numPr>
          <w:ilvl w:val="0"/>
          <w:numId w:val="0"/>
        </w:numPr>
        <w:jc w:val="both"/>
        <w:rPr>
          <w:rFonts w:hint="eastAsia"/>
        </w:rPr>
      </w:pPr>
      <w:r>
        <w:rPr>
          <w:rFonts w:hint="eastAsia"/>
        </w:rPr>
        <w:t>第三，如果这些策略之道对他失败了，牠就表面上顺从我们，并满足于我们判断那事为有罪，但牠却提供牠的服务，用区分法来为我们解脱；在这里，这位诡辩家使用牠的技巧来帮助我们的理智构建借口，捏造遁词，从而用我们自己的弓箭射得比我们更远。</w:t>
      </w:r>
    </w:p>
    <w:p w14:paraId="51CB1A4D">
      <w:pPr>
        <w:widowControl w:val="0"/>
        <w:numPr>
          <w:ilvl w:val="0"/>
          <w:numId w:val="0"/>
        </w:numPr>
        <w:jc w:val="both"/>
        <w:rPr>
          <w:rFonts w:hint="eastAsia"/>
        </w:rPr>
      </w:pPr>
    </w:p>
    <w:p w14:paraId="5CE284C9">
      <w:pPr>
        <w:widowControl w:val="0"/>
        <w:numPr>
          <w:ilvl w:val="0"/>
          <w:numId w:val="0"/>
        </w:numPr>
        <w:jc w:val="both"/>
        <w:rPr>
          <w:rFonts w:hint="eastAsia"/>
        </w:rPr>
      </w:pPr>
      <w:r>
        <w:rPr>
          <w:rFonts w:hint="eastAsia"/>
        </w:rPr>
        <w:t>The Corinthians had learned to distinguish betwixt eating of Meat in an Idols Temple in honor to the Idol, and as a common Feast in civility and respect to their Friends that invited them: this presently withdrew their consideration, and so quieted them in that course, that the Apostle was forced to discover the fallacy of it.</w:t>
      </w:r>
    </w:p>
    <w:p w14:paraId="2FC00D2D">
      <w:pPr>
        <w:widowControl w:val="0"/>
        <w:numPr>
          <w:ilvl w:val="0"/>
          <w:numId w:val="0"/>
        </w:numPr>
        <w:jc w:val="both"/>
        <w:rPr>
          <w:rFonts w:hint="eastAsia"/>
        </w:rPr>
      </w:pPr>
      <w:r>
        <w:rPr>
          <w:rFonts w:hint="eastAsia"/>
        </w:rPr>
        <w:t>哥林多人已学会了区分，在偶像庙里吃祭肉是为尊敬偶像，还是作为一种普通的宴席，出于礼貌和对邀请他们的朋友的尊重：这立刻抽离了他们的思考，并使他们在那条路上如此平静，以至于使徒被迫揭露其中的谬误。</w:t>
      </w:r>
    </w:p>
    <w:p w14:paraId="79BA8134">
      <w:pPr>
        <w:widowControl w:val="0"/>
        <w:numPr>
          <w:ilvl w:val="0"/>
          <w:numId w:val="0"/>
        </w:numPr>
        <w:jc w:val="both"/>
        <w:rPr>
          <w:rFonts w:hint="eastAsia"/>
        </w:rPr>
      </w:pPr>
    </w:p>
    <w:p w14:paraId="688236E1">
      <w:pPr>
        <w:widowControl w:val="0"/>
        <w:numPr>
          <w:ilvl w:val="0"/>
          <w:numId w:val="0"/>
        </w:numPr>
        <w:jc w:val="both"/>
        <w:rPr>
          <w:rFonts w:hint="eastAsia"/>
        </w:rPr>
      </w:pPr>
      <w:r>
        <w:rPr>
          <w:rFonts w:hint="eastAsia"/>
        </w:rPr>
        <w:t>The Israelites cursed him that gave a Wife to any of the Tribe of Benjamin: but when they turned to them in compassion, they satisfied themselves with this poor distinction, that they would not give them Wives, but were willing to suffer them to take them.</w:t>
      </w:r>
    </w:p>
    <w:p w14:paraId="4AAE85C1">
      <w:pPr>
        <w:widowControl w:val="0"/>
        <w:numPr>
          <w:ilvl w:val="0"/>
          <w:numId w:val="0"/>
        </w:numPr>
        <w:jc w:val="both"/>
        <w:rPr>
          <w:rFonts w:hint="eastAsia"/>
        </w:rPr>
      </w:pPr>
      <w:r>
        <w:rPr>
          <w:rFonts w:hint="eastAsia"/>
        </w:rPr>
        <w:t>以色列人咒诅那将妻子给便雅悯支派任何人的：但当他们转而怜悯他们时，他们就用这个可怜的区分为自己辩解，即他们不会给他们妻子，但愿意容许他们去娶她们。</w:t>
      </w:r>
    </w:p>
    <w:p w14:paraId="7B408063">
      <w:pPr>
        <w:widowControl w:val="0"/>
        <w:numPr>
          <w:ilvl w:val="0"/>
          <w:numId w:val="0"/>
        </w:numPr>
        <w:jc w:val="both"/>
        <w:rPr>
          <w:rFonts w:hint="eastAsia"/>
        </w:rPr>
      </w:pPr>
    </w:p>
    <w:p w14:paraId="294167E9">
      <w:pPr>
        <w:widowControl w:val="0"/>
        <w:numPr>
          <w:ilvl w:val="0"/>
          <w:numId w:val="0"/>
        </w:numPr>
        <w:jc w:val="both"/>
        <w:rPr>
          <w:rFonts w:hint="eastAsia"/>
        </w:rPr>
      </w:pPr>
      <w:r>
        <w:rPr>
          <w:rFonts w:hint="eastAsia"/>
        </w:rPr>
        <w:t>'It is a common snare in matters of Promise, or Oath, where Conscience is startled at a direct violation thereof, by some pitiful salvo, or silly evasion, to blind the Eyes; and when they dare not break the Hedge, to leap over it by the help of a broken Reed.</w:t>
      </w:r>
    </w:p>
    <w:p w14:paraId="0A7F4ECC">
      <w:pPr>
        <w:widowControl w:val="0"/>
        <w:numPr>
          <w:ilvl w:val="0"/>
          <w:numId w:val="0"/>
        </w:numPr>
        <w:jc w:val="both"/>
        <w:rPr>
          <w:rFonts w:hint="eastAsia"/>
        </w:rPr>
      </w:pPr>
      <w:r>
        <w:rPr>
          <w:rFonts w:hint="eastAsia"/>
        </w:rPr>
        <w:t>在应许或誓言的事上，这是一个普遍的网罗，当良心对直接的违背感到惊恐时，就用某种可怜的辩解或愚蠢的遁词来蒙蔽眼睛；当他们不敢破坏篱笆时，就借着一根断了的芦苇跳过去。</w:t>
      </w:r>
    </w:p>
    <w:p w14:paraId="63C57F22">
      <w:pPr>
        <w:widowControl w:val="0"/>
        <w:numPr>
          <w:ilvl w:val="0"/>
          <w:numId w:val="0"/>
        </w:numPr>
        <w:jc w:val="both"/>
        <w:rPr>
          <w:rFonts w:hint="eastAsia"/>
        </w:rPr>
      </w:pPr>
    </w:p>
    <w:p w14:paraId="721FAC14">
      <w:pPr>
        <w:widowControl w:val="0"/>
        <w:numPr>
          <w:ilvl w:val="0"/>
          <w:numId w:val="0"/>
        </w:numPr>
        <w:jc w:val="both"/>
        <w:rPr>
          <w:rFonts w:hint="eastAsia"/>
        </w:rPr>
      </w:pPr>
      <w:r>
        <w:rPr>
          <w:rFonts w:hint="eastAsia"/>
        </w:rPr>
        <w:t>But I must here further observe, that Satan doth sometimes set aside these Deceits aforementioned, and tries his strength for the withdrawing of our consideration from the danger of Sin, in a more plain and direct manner, that is, by continuing the prospect of the sweets and pleasures of Sin under our Eye, and withal, urging us by repeated solicitations to cast the thoughts of the danger behind our back: In which he so far prevails sometimes, that Men are charged with a deep forgetfulness of God, his Law, and of themselves, yet usually it ariseth to this by degrees: As</w:t>
      </w:r>
    </w:p>
    <w:p w14:paraId="191CAFEC">
      <w:pPr>
        <w:widowControl w:val="0"/>
        <w:numPr>
          <w:ilvl w:val="0"/>
          <w:numId w:val="0"/>
        </w:numPr>
        <w:jc w:val="both"/>
        <w:rPr>
          <w:rFonts w:hint="eastAsia"/>
        </w:rPr>
      </w:pPr>
      <w:r>
        <w:rPr>
          <w:rFonts w:hint="eastAsia"/>
        </w:rPr>
        <w:t>但我必须在此进一步观察到，撒但有时会撇开前述的这些诡计，并以一种更明白和直接的方式，来尝试牠的力量，以抽离我们对罪的危险的思考，那就是，通过持续地将罪的甜美和快乐的景象呈现在我们眼前，同时用反复的恳求催逼我们，将对危险的思想抛在脑后：牠有时在这方面如此得胜，以至于人被指控深深地忘记了神、祂的律法和他们自己，然而通常这是逐渐形成的：如</w:t>
      </w:r>
    </w:p>
    <w:p w14:paraId="108BC002">
      <w:pPr>
        <w:widowControl w:val="0"/>
        <w:numPr>
          <w:ilvl w:val="0"/>
          <w:numId w:val="0"/>
        </w:numPr>
        <w:jc w:val="both"/>
        <w:rPr>
          <w:rFonts w:hint="eastAsia"/>
        </w:rPr>
      </w:pPr>
    </w:p>
    <w:p w14:paraId="7E1D8D8A">
      <w:pPr>
        <w:widowControl w:val="0"/>
        <w:numPr>
          <w:ilvl w:val="0"/>
          <w:numId w:val="0"/>
        </w:numPr>
        <w:jc w:val="both"/>
        <w:rPr>
          <w:rFonts w:hint="eastAsia"/>
        </w:rPr>
      </w:pPr>
      <w:r>
        <w:rPr>
          <w:rFonts w:hint="eastAsia"/>
        </w:rPr>
        <w:t>First, When a Temptation is before us, and our conscience relucts it, if there be any inclination to recede from a conviction, the motion is resisted with a secret regret and sorrow.</w:t>
      </w:r>
    </w:p>
    <w:p w14:paraId="6A50F6FB">
      <w:pPr>
        <w:widowControl w:val="0"/>
        <w:numPr>
          <w:ilvl w:val="0"/>
          <w:numId w:val="0"/>
        </w:numPr>
        <w:jc w:val="both"/>
        <w:rPr>
          <w:rFonts w:hint="eastAsia"/>
        </w:rPr>
      </w:pPr>
      <w:r>
        <w:rPr>
          <w:rFonts w:hint="eastAsia"/>
        </w:rPr>
        <w:t>第一，当一个试探在我们面前，而我们的良心抗拒它时，如果有任何倾向要从一个知罪中退缩，那个动机就会被以一种秘密的懊悔和悲伤来抵抗。</w:t>
      </w:r>
    </w:p>
    <w:p w14:paraId="52C8CEB5">
      <w:pPr>
        <w:widowControl w:val="0"/>
        <w:numPr>
          <w:ilvl w:val="0"/>
          <w:numId w:val="0"/>
        </w:numPr>
        <w:jc w:val="both"/>
        <w:rPr>
          <w:rFonts w:hint="eastAsia"/>
        </w:rPr>
      </w:pPr>
    </w:p>
    <w:p w14:paraId="47BD51F3">
      <w:pPr>
        <w:widowControl w:val="0"/>
        <w:numPr>
          <w:ilvl w:val="0"/>
          <w:numId w:val="0"/>
        </w:numPr>
        <w:jc w:val="both"/>
        <w:rPr>
          <w:rFonts w:hint="eastAsia"/>
        </w:rPr>
      </w:pPr>
      <w:r>
        <w:rPr>
          <w:rFonts w:hint="eastAsia"/>
        </w:rPr>
        <w:t>As the young Man was said to go away sorrowful, when Christ propounded such terms for Eternal Life as he was not willing to hear of: So do we, our Heart is divided betwixt Judgment and Affection, and we begin to wish that it might be lawful to commit such a Sin, or that there were no danger in it; nay, often our wishes contradict our prayers, and while we desire to be delivered from the Temptation, our private wishes beg a denial to those supplications.</w:t>
      </w:r>
    </w:p>
    <w:p w14:paraId="716C6869">
      <w:pPr>
        <w:widowControl w:val="0"/>
        <w:numPr>
          <w:ilvl w:val="0"/>
          <w:numId w:val="0"/>
        </w:numPr>
        <w:jc w:val="both"/>
        <w:rPr>
          <w:rFonts w:hint="eastAsia"/>
        </w:rPr>
      </w:pPr>
      <w:r>
        <w:rPr>
          <w:rFonts w:hint="eastAsia"/>
        </w:rPr>
        <w:t>如同那少年人，当基督提出他不愿意听到的永生条件时，被说成是忧愁地走了：我们也如此，我们的心在判断和情感之间分裂，我们开始希望犯这样的罪是合法的，或其中没有危险；不仅如此，我们的愿望常常与我们的祷告相矛盾，当我们渴望从试探中被拯救时，我们私下的愿望却祈求那些恳求被拒绝。</w:t>
      </w:r>
    </w:p>
    <w:p w14:paraId="71178034">
      <w:pPr>
        <w:widowControl w:val="0"/>
        <w:numPr>
          <w:ilvl w:val="0"/>
          <w:numId w:val="0"/>
        </w:numPr>
        <w:jc w:val="both"/>
        <w:rPr>
          <w:rFonts w:hint="eastAsia"/>
        </w:rPr>
      </w:pPr>
    </w:p>
    <w:p w14:paraId="18654DFA">
      <w:pPr>
        <w:widowControl w:val="0"/>
        <w:numPr>
          <w:ilvl w:val="0"/>
          <w:numId w:val="0"/>
        </w:numPr>
        <w:jc w:val="both"/>
        <w:rPr>
          <w:rFonts w:hint="eastAsia"/>
        </w:rPr>
      </w:pPr>
      <w:r>
        <w:rPr>
          <w:rFonts w:hint="eastAsia"/>
        </w:rPr>
        <w:t>Secondly, If we come thus far, we usually proceed to the next step, which is, to give a dismission to those thoughts that oppose the Sin: We say to them, as Felix to Paul, Go thy way for this time, and when I have a convenient opportunity I will send for thee.</w:t>
      </w:r>
    </w:p>
    <w:p w14:paraId="60238F61">
      <w:pPr>
        <w:widowControl w:val="0"/>
        <w:numPr>
          <w:ilvl w:val="0"/>
          <w:numId w:val="0"/>
        </w:numPr>
        <w:jc w:val="both"/>
        <w:rPr>
          <w:rFonts w:hint="eastAsia"/>
        </w:rPr>
      </w:pPr>
      <w:r>
        <w:rPr>
          <w:rFonts w:hint="eastAsia"/>
        </w:rPr>
        <w:t>第二，如果我们走到这一步，我们通常会进入下一步，即，打发那些反对罪的思想：我们对它们说，如同腓力斯对保罗说：“你暂且去吧，等我得便再叫你来。”</w:t>
      </w:r>
    </w:p>
    <w:p w14:paraId="345AE347">
      <w:pPr>
        <w:widowControl w:val="0"/>
        <w:numPr>
          <w:ilvl w:val="0"/>
          <w:numId w:val="0"/>
        </w:numPr>
        <w:jc w:val="both"/>
        <w:rPr>
          <w:rFonts w:hint="eastAsia"/>
        </w:rPr>
      </w:pPr>
    </w:p>
    <w:p w14:paraId="725A41FE">
      <w:pPr>
        <w:widowControl w:val="0"/>
        <w:numPr>
          <w:ilvl w:val="0"/>
          <w:numId w:val="0"/>
        </w:numPr>
        <w:jc w:val="both"/>
        <w:rPr>
          <w:rFonts w:hint="eastAsia"/>
        </w:rPr>
      </w:pPr>
      <w:r>
        <w:rPr>
          <w:rFonts w:hint="eastAsia"/>
        </w:rPr>
        <w:t>Thirdly, If a plain dismission serve not to repel these thoughts, we begin to imprison the Truth in Unrighteousness, and by a more peremptory refusal to stifle it, and to keep it under, and become at last willingly ignorant.</w:t>
      </w:r>
    </w:p>
    <w:p w14:paraId="6AB0DEDB">
      <w:pPr>
        <w:widowControl w:val="0"/>
        <w:numPr>
          <w:ilvl w:val="0"/>
          <w:numId w:val="0"/>
        </w:numPr>
        <w:jc w:val="both"/>
        <w:rPr>
          <w:rFonts w:hint="eastAsia"/>
        </w:rPr>
      </w:pPr>
      <w:r>
        <w:rPr>
          <w:rFonts w:hint="eastAsia"/>
        </w:rPr>
        <w:t>第三，如果一个明白的打发不足以击退这些思想，我们就开始将真理囚禁在不义中，并以更坚决的拒绝来压制它，并将其压制下去，最后变得甘心无知。</w:t>
      </w:r>
    </w:p>
    <w:p w14:paraId="56EB7D49">
      <w:pPr>
        <w:widowControl w:val="0"/>
        <w:numPr>
          <w:ilvl w:val="0"/>
          <w:numId w:val="0"/>
        </w:numPr>
        <w:jc w:val="both"/>
        <w:rPr>
          <w:rFonts w:hint="eastAsia"/>
        </w:rPr>
      </w:pPr>
    </w:p>
    <w:p w14:paraId="410F7933">
      <w:pPr>
        <w:widowControl w:val="0"/>
        <w:numPr>
          <w:ilvl w:val="0"/>
          <w:numId w:val="0"/>
        </w:numPr>
        <w:jc w:val="both"/>
        <w:rPr>
          <w:rFonts w:hint="eastAsia"/>
        </w:rPr>
      </w:pPr>
      <w:r>
        <w:rPr>
          <w:rFonts w:hint="eastAsia"/>
        </w:rPr>
        <w:t>Fourthly, By this means at last the Heart grows sottish and forgetful: The heart is taken away, as the Prophet speaks, and then do these thoughts of conviction and warning at present perish together.</w:t>
      </w:r>
    </w:p>
    <w:p w14:paraId="38371655">
      <w:pPr>
        <w:widowControl w:val="0"/>
        <w:numPr>
          <w:ilvl w:val="0"/>
          <w:numId w:val="0"/>
        </w:numPr>
        <w:jc w:val="both"/>
        <w:rPr>
          <w:rFonts w:hint="eastAsia"/>
        </w:rPr>
      </w:pPr>
      <w:r>
        <w:rPr>
          <w:rFonts w:hint="eastAsia"/>
        </w:rPr>
        <w:t>第四，通过这种方式，心最终变得愚钝和健忘：“心被夺去”，如先知所说，然后那些知罪和警告的思想就一同灭亡了。</w:t>
      </w:r>
    </w:p>
    <w:p w14:paraId="27A63A06">
      <w:pPr>
        <w:widowControl w:val="0"/>
        <w:numPr>
          <w:ilvl w:val="0"/>
          <w:numId w:val="0"/>
        </w:numPr>
        <w:jc w:val="both"/>
        <w:rPr>
          <w:rFonts w:hint="eastAsia"/>
        </w:rPr>
      </w:pPr>
    </w:p>
    <w:p w14:paraId="66DD4872">
      <w:pPr>
        <w:widowControl w:val="0"/>
        <w:numPr>
          <w:ilvl w:val="0"/>
          <w:numId w:val="0"/>
        </w:numPr>
        <w:jc w:val="both"/>
        <w:rPr>
          <w:rFonts w:hint="eastAsia"/>
        </w:rPr>
      </w:pPr>
      <w:r>
        <w:rPr>
          <w:rFonts w:hint="eastAsia"/>
        </w:rPr>
        <w:t>This withdrawing of our consideration is Satan's third way of blinding us.</w:t>
      </w:r>
    </w:p>
    <w:p w14:paraId="72322177">
      <w:pPr>
        <w:widowControl w:val="0"/>
        <w:numPr>
          <w:ilvl w:val="0"/>
          <w:numId w:val="0"/>
        </w:numPr>
        <w:jc w:val="both"/>
        <w:rPr>
          <w:rFonts w:hint="eastAsia"/>
        </w:rPr>
      </w:pPr>
      <w:r>
        <w:rPr>
          <w:rFonts w:hint="eastAsia"/>
        </w:rPr>
        <w:t>这种抽离我们的思考，是撒但蒙蔽我们的第三种方式。</w:t>
      </w:r>
    </w:p>
    <w:p w14:paraId="219BD418">
      <w:pPr>
        <w:widowControl w:val="0"/>
        <w:numPr>
          <w:ilvl w:val="0"/>
          <w:numId w:val="0"/>
        </w:numPr>
        <w:jc w:val="both"/>
        <w:rPr>
          <w:rFonts w:hint="eastAsia"/>
        </w:rPr>
      </w:pPr>
    </w:p>
    <w:p w14:paraId="1FBB94C7">
      <w:pPr>
        <w:widowControl w:val="0"/>
        <w:numPr>
          <w:ilvl w:val="0"/>
          <w:numId w:val="0"/>
        </w:numPr>
        <w:jc w:val="both"/>
        <w:rPr>
          <w:rFonts w:hint="eastAsia"/>
        </w:rPr>
      </w:pPr>
      <w:r>
        <w:rPr>
          <w:rFonts w:hint="eastAsia"/>
        </w:rPr>
        <w:t>Follows next The fourth way by which our Lust prevails in Satan's hand to blind Knowledge, and that is by distracting and disturbing it in its work.</w:t>
      </w:r>
    </w:p>
    <w:p w14:paraId="2AB799B8">
      <w:pPr>
        <w:widowControl w:val="0"/>
        <w:numPr>
          <w:ilvl w:val="0"/>
          <w:numId w:val="0"/>
        </w:numPr>
        <w:jc w:val="both"/>
        <w:rPr>
          <w:rFonts w:hint="eastAsia"/>
        </w:rPr>
      </w:pPr>
      <w:r>
        <w:rPr>
          <w:rFonts w:hint="eastAsia"/>
        </w:rPr>
        <w:t>接下来是我们的私欲在撒但手中胜过，以蒙蔽知识的第四种方式，那就是通过分散和搅扰它在其工作中的运作。</w:t>
      </w:r>
    </w:p>
    <w:p w14:paraId="3C0CF7D0">
      <w:pPr>
        <w:widowControl w:val="0"/>
        <w:numPr>
          <w:ilvl w:val="0"/>
          <w:numId w:val="0"/>
        </w:numPr>
        <w:jc w:val="both"/>
        <w:rPr>
          <w:rFonts w:hint="eastAsia"/>
        </w:rPr>
      </w:pPr>
    </w:p>
    <w:p w14:paraId="1D498374">
      <w:pPr>
        <w:widowControl w:val="0"/>
        <w:numPr>
          <w:ilvl w:val="0"/>
          <w:numId w:val="0"/>
        </w:numPr>
        <w:jc w:val="both"/>
        <w:rPr>
          <w:rFonts w:hint="eastAsia"/>
        </w:rPr>
      </w:pPr>
      <w:r>
        <w:rPr>
          <w:rFonts w:hint="eastAsia"/>
        </w:rPr>
        <w:t>This piece of subtlety Satan the rather useth, because 'tis attended with a double advantage, and like a two-edged sword will cut either way.</w:t>
      </w:r>
    </w:p>
    <w:p w14:paraId="6E28BD2D">
      <w:pPr>
        <w:widowControl w:val="0"/>
        <w:numPr>
          <w:ilvl w:val="0"/>
          <w:numId w:val="0"/>
        </w:numPr>
        <w:jc w:val="both"/>
        <w:rPr>
          <w:rFonts w:hint="eastAsia"/>
        </w:rPr>
      </w:pPr>
      <w:r>
        <w:rPr>
          <w:rFonts w:hint="eastAsia"/>
        </w:rPr>
        <w:t>撒但更愿意使用这件狡猾的工具，因为它伴随着双重的优势，如同一把双刃剑，两边都能切割。</w:t>
      </w:r>
    </w:p>
    <w:p w14:paraId="013FF553">
      <w:pPr>
        <w:widowControl w:val="0"/>
        <w:numPr>
          <w:ilvl w:val="0"/>
          <w:numId w:val="0"/>
        </w:numPr>
        <w:jc w:val="both"/>
        <w:rPr>
          <w:rFonts w:hint="eastAsia"/>
        </w:rPr>
      </w:pPr>
    </w:p>
    <w:p w14:paraId="48370250">
      <w:pPr>
        <w:widowControl w:val="0"/>
        <w:numPr>
          <w:ilvl w:val="0"/>
          <w:numId w:val="0"/>
        </w:numPr>
        <w:jc w:val="both"/>
        <w:rPr>
          <w:rFonts w:hint="eastAsia"/>
        </w:rPr>
      </w:pPr>
      <w:r>
        <w:rPr>
          <w:rFonts w:hint="eastAsia"/>
        </w:rPr>
        <w:t>For (1.) A confusion and distraction in the Understanding, will hinder the even and clear apprehensions of things, so that those principles of Knowledge cannot reach so deep, nor be so firm and full in their application: For as the Senses, if any way distracted or hindered, though never so intent, must needs suffer prejudice in their operations; a thick Air or Mist not only hinders the sight of the Eye, but also conduceth to a misrepresentation of Objects: Thus is the Understanding hindered by confusion.</w:t>
      </w:r>
    </w:p>
    <w:p w14:paraId="0270DB03">
      <w:pPr>
        <w:widowControl w:val="0"/>
        <w:numPr>
          <w:ilvl w:val="0"/>
          <w:numId w:val="0"/>
        </w:numPr>
        <w:jc w:val="both"/>
        <w:rPr>
          <w:rFonts w:hint="eastAsia"/>
        </w:rPr>
      </w:pPr>
      <w:r>
        <w:rPr>
          <w:rFonts w:hint="eastAsia"/>
        </w:rPr>
        <w:t>因为（1）理智中的混乱和分心，会阻碍对事物平稳和清晰的理解，以至于那些知识的原则无法达到那么深，也无法在其应用中那么坚定和充分：因为如同感官，如果以任何方式被分散或阻碍，无论多么专注，其运作必然会受到损害；浓厚的空气或薄雾不仅阻碍眼睛的视线，也会导致对对象的错误呈现：理智就是这样被混乱所阻碍的。</w:t>
      </w:r>
    </w:p>
    <w:p w14:paraId="3868B650">
      <w:pPr>
        <w:widowControl w:val="0"/>
        <w:numPr>
          <w:ilvl w:val="0"/>
          <w:numId w:val="0"/>
        </w:numPr>
        <w:jc w:val="both"/>
        <w:rPr>
          <w:rFonts w:hint="eastAsia"/>
        </w:rPr>
      </w:pPr>
    </w:p>
    <w:p w14:paraId="1915DE21">
      <w:pPr>
        <w:widowControl w:val="0"/>
        <w:numPr>
          <w:ilvl w:val="0"/>
          <w:numId w:val="0"/>
        </w:numPr>
        <w:jc w:val="both"/>
        <w:rPr>
          <w:rFonts w:hint="eastAsia"/>
        </w:rPr>
      </w:pPr>
      <w:r>
        <w:rPr>
          <w:rFonts w:hint="eastAsia"/>
        </w:rPr>
        <w:t>But (2.) If this succeed not, yet by this he hinders the peace and comfort of God's Children: 'It is a trouble to be haunted with evil thoughts.</w:t>
      </w:r>
    </w:p>
    <w:p w14:paraId="7DF47462">
      <w:pPr>
        <w:widowControl w:val="0"/>
        <w:numPr>
          <w:ilvl w:val="0"/>
          <w:numId w:val="0"/>
        </w:numPr>
        <w:jc w:val="both"/>
        <w:rPr>
          <w:rFonts w:hint="eastAsia"/>
        </w:rPr>
      </w:pPr>
      <w:r>
        <w:rPr>
          <w:rFonts w:hint="eastAsia"/>
        </w:rPr>
        <w:t>但是（2）如果这不成功，牠却借此阻碍了神儿女的平安和安慰：被邪恶的思想所困扰是一种麻烦。</w:t>
      </w:r>
    </w:p>
    <w:p w14:paraId="559CBEFD">
      <w:pPr>
        <w:widowControl w:val="0"/>
        <w:numPr>
          <w:ilvl w:val="0"/>
          <w:numId w:val="0"/>
        </w:numPr>
        <w:jc w:val="both"/>
        <w:rPr>
          <w:rFonts w:hint="eastAsia"/>
        </w:rPr>
      </w:pPr>
    </w:p>
    <w:p w14:paraId="7552AA45">
      <w:pPr>
        <w:widowControl w:val="0"/>
        <w:numPr>
          <w:ilvl w:val="0"/>
          <w:numId w:val="0"/>
        </w:numPr>
        <w:jc w:val="both"/>
        <w:rPr>
          <w:rFonts w:hint="eastAsia"/>
        </w:rPr>
      </w:pPr>
      <w:r>
        <w:rPr>
          <w:rFonts w:hint="eastAsia"/>
        </w:rPr>
        <w:t>To work this distraction.</w:t>
      </w:r>
    </w:p>
    <w:p w14:paraId="709A05EC">
      <w:pPr>
        <w:widowControl w:val="0"/>
        <w:numPr>
          <w:ilvl w:val="0"/>
          <w:numId w:val="0"/>
        </w:numPr>
        <w:jc w:val="both"/>
        <w:rPr>
          <w:rFonts w:hint="eastAsia"/>
        </w:rPr>
      </w:pPr>
      <w:r>
        <w:rPr>
          <w:rFonts w:hint="eastAsia"/>
        </w:rPr>
        <w:t>为了造成这种分心。</w:t>
      </w:r>
    </w:p>
    <w:p w14:paraId="3A780A28">
      <w:pPr>
        <w:widowControl w:val="0"/>
        <w:numPr>
          <w:ilvl w:val="0"/>
          <w:numId w:val="0"/>
        </w:numPr>
        <w:jc w:val="both"/>
        <w:rPr>
          <w:rFonts w:hint="eastAsia"/>
        </w:rPr>
      </w:pPr>
    </w:p>
    <w:p w14:paraId="213C7F53">
      <w:pPr>
        <w:widowControl w:val="0"/>
        <w:numPr>
          <w:ilvl w:val="0"/>
          <w:numId w:val="0"/>
        </w:numPr>
        <w:jc w:val="both"/>
        <w:rPr>
          <w:rFonts w:hint="eastAsia"/>
        </w:rPr>
      </w:pPr>
      <w:r>
        <w:rPr>
          <w:rFonts w:hint="eastAsia"/>
        </w:rPr>
        <w:t>First, Satan useth a clamorous importunity, and doth so follow us with Suggestions, that what way soever we turn they follow us; we can think nothing else, or hear nothing else, they are ever before us.</w:t>
      </w:r>
    </w:p>
    <w:p w14:paraId="3F8F7113">
      <w:pPr>
        <w:widowControl w:val="0"/>
        <w:numPr>
          <w:ilvl w:val="0"/>
          <w:numId w:val="0"/>
        </w:numPr>
        <w:jc w:val="both"/>
        <w:rPr>
          <w:rFonts w:hint="eastAsia"/>
        </w:rPr>
      </w:pPr>
      <w:r>
        <w:rPr>
          <w:rFonts w:hint="eastAsia"/>
        </w:rPr>
        <w:t>第一，撒但使用一种喧嚷的纠缠，并如此地用暗示跟随我们，以至于无论我们转向何方，它们都跟随我们；我们无法思想别的事，也无法听见别的事，它们永远在我们面前。</w:t>
      </w:r>
    </w:p>
    <w:p w14:paraId="7F9BF1B8">
      <w:pPr>
        <w:widowControl w:val="0"/>
        <w:numPr>
          <w:ilvl w:val="0"/>
          <w:numId w:val="0"/>
        </w:numPr>
        <w:jc w:val="both"/>
        <w:rPr>
          <w:rFonts w:hint="eastAsia"/>
        </w:rPr>
      </w:pPr>
    </w:p>
    <w:p w14:paraId="746ABE18">
      <w:pPr>
        <w:widowControl w:val="0"/>
        <w:numPr>
          <w:ilvl w:val="0"/>
          <w:numId w:val="0"/>
        </w:numPr>
        <w:jc w:val="both"/>
        <w:rPr>
          <w:rFonts w:hint="eastAsia"/>
        </w:rPr>
      </w:pPr>
      <w:r>
        <w:rPr>
          <w:rFonts w:hint="eastAsia"/>
        </w:rPr>
        <w:t>Secondly, He worketh this disturbance in our thoughts by levying a legion of Temptations against us; many at once, and of several kinds, from within, from without, on every side, he gathers all from the Dan to the Bersheba of his Empire to oppress us with a multitude; so that while our thoughts are divided about many things, they are less fixed and observant in any particular.</w:t>
      </w:r>
    </w:p>
    <w:p w14:paraId="26817B39">
      <w:pPr>
        <w:widowControl w:val="0"/>
        <w:numPr>
          <w:ilvl w:val="0"/>
          <w:numId w:val="0"/>
        </w:numPr>
        <w:jc w:val="both"/>
        <w:rPr>
          <w:rFonts w:hint="eastAsia"/>
        </w:rPr>
      </w:pPr>
      <w:r>
        <w:rPr>
          <w:rFonts w:hint="eastAsia"/>
        </w:rPr>
        <w:t>第二，牠通过召集一大群试探来攻击我们，从而在我们思想中造成这种搅扰；许多试探同时，且种类各异，从内，从外，从四面八方而来，牠从牠帝国的但到别是巴聚集所有的一切，用众多来压迫我们；以至于当我们的思想因许多事而分散时，它们在任何具体的事上就较不固定和专注。</w:t>
      </w:r>
    </w:p>
    <w:p w14:paraId="70AB3E76">
      <w:pPr>
        <w:widowControl w:val="0"/>
        <w:numPr>
          <w:ilvl w:val="0"/>
          <w:numId w:val="0"/>
        </w:numPr>
        <w:jc w:val="both"/>
        <w:rPr>
          <w:rFonts w:hint="eastAsia"/>
        </w:rPr>
      </w:pPr>
    </w:p>
    <w:p w14:paraId="4BB7DD20">
      <w:pPr>
        <w:widowControl w:val="0"/>
        <w:numPr>
          <w:ilvl w:val="0"/>
          <w:numId w:val="0"/>
        </w:numPr>
        <w:jc w:val="both"/>
        <w:rPr>
          <w:rFonts w:hint="eastAsia"/>
        </w:rPr>
      </w:pPr>
      <w:r>
        <w:rPr>
          <w:rFonts w:hint="eastAsia"/>
        </w:rPr>
        <w:t>Thirdly, He sometimes endeavors to weary us out with long Solicitations.</w:t>
      </w:r>
    </w:p>
    <w:p w14:paraId="111F1299">
      <w:pPr>
        <w:widowControl w:val="0"/>
        <w:numPr>
          <w:ilvl w:val="0"/>
          <w:numId w:val="0"/>
        </w:numPr>
        <w:jc w:val="both"/>
        <w:rPr>
          <w:rFonts w:hint="eastAsia"/>
        </w:rPr>
      </w:pPr>
      <w:r>
        <w:rPr>
          <w:rFonts w:hint="eastAsia"/>
        </w:rPr>
        <w:t>第三，牠有时努力用长期的恳求来使我们疲惫。</w:t>
      </w:r>
    </w:p>
    <w:p w14:paraId="403C28C6">
      <w:pPr>
        <w:widowControl w:val="0"/>
        <w:numPr>
          <w:ilvl w:val="0"/>
          <w:numId w:val="0"/>
        </w:numPr>
        <w:jc w:val="both"/>
        <w:rPr>
          <w:rFonts w:hint="eastAsia"/>
        </w:rPr>
      </w:pPr>
    </w:p>
    <w:p w14:paraId="07936705">
      <w:pPr>
        <w:widowControl w:val="0"/>
        <w:numPr>
          <w:ilvl w:val="0"/>
          <w:numId w:val="0"/>
        </w:numPr>
        <w:jc w:val="both"/>
        <w:rPr>
          <w:rFonts w:hint="eastAsia"/>
        </w:rPr>
      </w:pPr>
      <w:r>
        <w:rPr>
          <w:rFonts w:hint="eastAsia"/>
        </w:rPr>
        <w:t>As those that besiege a City, when they cannot storm, endeavor to waste their Strength and Provisions by a long Siege: His design in this is to come upon us (as Ahithophel counseled Absalom) when we are weary and weak-handed by watching and long resistance.</w:t>
      </w:r>
    </w:p>
    <w:p w14:paraId="700B3F13">
      <w:pPr>
        <w:widowControl w:val="0"/>
        <w:numPr>
          <w:ilvl w:val="0"/>
          <w:numId w:val="0"/>
        </w:numPr>
        <w:jc w:val="both"/>
        <w:rPr>
          <w:rFonts w:hint="eastAsia"/>
        </w:rPr>
      </w:pPr>
      <w:r>
        <w:rPr>
          <w:rFonts w:hint="eastAsia"/>
        </w:rPr>
        <w:t>如同那些围攻一座城的人，当他们不能强攻时，就努力通过长期的围困来消耗他们的力量和补给：牠在这方面的设计是（如亚希多弗建议押沙龙）当我们因警醒和长期抵抗而疲惫和手软时，来攻击我们。</w:t>
      </w:r>
    </w:p>
    <w:p w14:paraId="07A8F4DB">
      <w:pPr>
        <w:widowControl w:val="0"/>
        <w:numPr>
          <w:ilvl w:val="0"/>
          <w:numId w:val="0"/>
        </w:numPr>
        <w:jc w:val="both"/>
        <w:rPr>
          <w:rFonts w:hint="eastAsia"/>
        </w:rPr>
      </w:pPr>
    </w:p>
    <w:p w14:paraId="7C678EFD">
      <w:pPr>
        <w:widowControl w:val="0"/>
        <w:numPr>
          <w:ilvl w:val="0"/>
          <w:numId w:val="0"/>
        </w:numPr>
        <w:jc w:val="both"/>
        <w:rPr>
          <w:rFonts w:hint="eastAsia"/>
        </w:rPr>
      </w:pPr>
      <w:r>
        <w:rPr>
          <w:rFonts w:hint="eastAsia"/>
        </w:rPr>
        <w:t>Fourthly, But his chief design is to take the advantage of any trouble inward or outward, and by the help of this he dangerously discomposeth and distracts our Counsels and Resolves.</w:t>
      </w:r>
    </w:p>
    <w:p w14:paraId="284DCFD9">
      <w:pPr>
        <w:widowControl w:val="0"/>
        <w:numPr>
          <w:ilvl w:val="0"/>
          <w:numId w:val="0"/>
        </w:numPr>
        <w:jc w:val="both"/>
        <w:rPr>
          <w:rFonts w:hint="eastAsia"/>
        </w:rPr>
      </w:pPr>
      <w:r>
        <w:rPr>
          <w:rFonts w:hint="eastAsia"/>
        </w:rPr>
        <w:t>第四，但牠主要的设计是利用任何内在或外在的麻烦，并借此危险地扰乱和分散我们的计谋和决心。</w:t>
      </w:r>
    </w:p>
    <w:p w14:paraId="4DD1A02F">
      <w:pPr>
        <w:widowControl w:val="0"/>
        <w:numPr>
          <w:ilvl w:val="0"/>
          <w:numId w:val="0"/>
        </w:numPr>
        <w:jc w:val="both"/>
        <w:rPr>
          <w:rFonts w:hint="eastAsia"/>
        </w:rPr>
      </w:pPr>
    </w:p>
    <w:p w14:paraId="01F09815">
      <w:pPr>
        <w:widowControl w:val="0"/>
        <w:numPr>
          <w:ilvl w:val="0"/>
          <w:numId w:val="0"/>
        </w:numPr>
        <w:jc w:val="both"/>
        <w:rPr>
          <w:rFonts w:hint="eastAsia"/>
        </w:rPr>
      </w:pPr>
      <w:r>
        <w:rPr>
          <w:rFonts w:hint="eastAsia"/>
        </w:rPr>
        <w:t>If any have a Spirit distempered, only under the apprehensions of Wrath, 'tis easy for him to confound and amaze such, that they shall scarce know what they do, or what they think.</w:t>
      </w:r>
    </w:p>
    <w:p w14:paraId="627D93E9">
      <w:pPr>
        <w:widowControl w:val="0"/>
        <w:numPr>
          <w:ilvl w:val="0"/>
          <w:numId w:val="0"/>
        </w:numPr>
        <w:jc w:val="both"/>
        <w:rPr>
          <w:rFonts w:hint="eastAsia"/>
        </w:rPr>
      </w:pPr>
      <w:r>
        <w:rPr>
          <w:rFonts w:hint="eastAsia"/>
        </w:rPr>
        <w:t>如果任何人有一个失调的心灵，只在愤怒的恐惧之下，牠就很容易使这样的人混乱和惊愕，以至于他们几乎不知道自己做什么，或想什么。</w:t>
      </w:r>
    </w:p>
    <w:p w14:paraId="64AEABFC">
      <w:pPr>
        <w:widowControl w:val="0"/>
        <w:numPr>
          <w:ilvl w:val="0"/>
          <w:numId w:val="0"/>
        </w:numPr>
        <w:jc w:val="both"/>
        <w:rPr>
          <w:rFonts w:hint="eastAsia"/>
        </w:rPr>
      </w:pPr>
    </w:p>
    <w:p w14:paraId="664F55C4">
      <w:pPr>
        <w:widowControl w:val="0"/>
        <w:numPr>
          <w:ilvl w:val="0"/>
          <w:numId w:val="0"/>
        </w:numPr>
        <w:jc w:val="both"/>
        <w:rPr>
          <w:rFonts w:hint="eastAsia"/>
        </w:rPr>
      </w:pPr>
      <w:r>
        <w:rPr>
          <w:rFonts w:hint="eastAsia"/>
        </w:rPr>
        <w:t>The like advantage he hath from outward Afflictions, and these opportunities he the rather takes, for these Reasons.</w:t>
      </w:r>
    </w:p>
    <w:p w14:paraId="3E625B0C">
      <w:pPr>
        <w:widowControl w:val="0"/>
        <w:numPr>
          <w:ilvl w:val="0"/>
          <w:numId w:val="0"/>
        </w:numPr>
        <w:jc w:val="both"/>
        <w:rPr>
          <w:rFonts w:hint="eastAsia"/>
        </w:rPr>
      </w:pPr>
      <w:r>
        <w:rPr>
          <w:rFonts w:hint="eastAsia"/>
        </w:rPr>
        <w:t>牠从外在的苦难中也获得类似的优势，牠之所以更愿意利用这些机会，是出于这些原因。</w:t>
      </w:r>
    </w:p>
    <w:p w14:paraId="1A3FE866">
      <w:pPr>
        <w:widowControl w:val="0"/>
        <w:numPr>
          <w:ilvl w:val="0"/>
          <w:numId w:val="0"/>
        </w:numPr>
        <w:jc w:val="both"/>
        <w:rPr>
          <w:rFonts w:hint="eastAsia"/>
        </w:rPr>
      </w:pPr>
    </w:p>
    <w:p w14:paraId="1DF32ABB">
      <w:pPr>
        <w:widowControl w:val="0"/>
        <w:numPr>
          <w:ilvl w:val="0"/>
          <w:numId w:val="0"/>
        </w:numPr>
        <w:jc w:val="both"/>
        <w:rPr>
          <w:rFonts w:hint="eastAsia"/>
        </w:rPr>
      </w:pPr>
      <w:r>
        <w:rPr>
          <w:rFonts w:hint="eastAsia"/>
        </w:rPr>
        <w:t>First, Usually inward or outward troubles leaves some stamp of murmuring and sullenness upon our Hearts, and of themselves distemper our Spirits with a sad inclination, to speak in our haste, or to act unadvisedly.</w:t>
      </w:r>
    </w:p>
    <w:p w14:paraId="34014318">
      <w:pPr>
        <w:widowControl w:val="0"/>
        <w:numPr>
          <w:ilvl w:val="0"/>
          <w:numId w:val="0"/>
        </w:numPr>
        <w:jc w:val="both"/>
        <w:rPr>
          <w:rFonts w:hint="eastAsia"/>
        </w:rPr>
      </w:pPr>
      <w:r>
        <w:rPr>
          <w:rFonts w:hint="eastAsia"/>
        </w:rPr>
        <w:t>第一，通常内在或外在的麻烦会在我们心中留下一些抱怨和郁闷的印记，并使我们的心灵失调，带着一种悲伤的倾向，在急躁中说话，或行事鲁莽。</w:t>
      </w:r>
    </w:p>
    <w:p w14:paraId="4BB37AE2">
      <w:pPr>
        <w:widowControl w:val="0"/>
        <w:numPr>
          <w:ilvl w:val="0"/>
          <w:numId w:val="0"/>
        </w:numPr>
        <w:jc w:val="both"/>
        <w:rPr>
          <w:rFonts w:hint="eastAsia"/>
        </w:rPr>
      </w:pPr>
    </w:p>
    <w:p w14:paraId="30146526">
      <w:pPr>
        <w:widowControl w:val="0"/>
        <w:numPr>
          <w:ilvl w:val="0"/>
          <w:numId w:val="0"/>
        </w:numPr>
        <w:jc w:val="both"/>
        <w:rPr>
          <w:rFonts w:hint="eastAsia"/>
        </w:rPr>
      </w:pPr>
      <w:r>
        <w:rPr>
          <w:rFonts w:hint="eastAsia"/>
        </w:rPr>
        <w:t>Job 's affliction imbittered his Spirit, and Satan misseth not the advantage; then he comes upon him with Temptations, and prevailed so far, that he spake many things in his anguish, of which he was ashamed afterward, and hides his face for it; Once have I spoken, but I will not answer: yea, twice, but I will proceed no further.</w:t>
      </w:r>
    </w:p>
    <w:p w14:paraId="3B7023A8">
      <w:pPr>
        <w:widowControl w:val="0"/>
        <w:numPr>
          <w:ilvl w:val="0"/>
          <w:numId w:val="0"/>
        </w:numPr>
        <w:jc w:val="both"/>
        <w:rPr>
          <w:rFonts w:hint="eastAsia"/>
        </w:rPr>
      </w:pPr>
      <w:r>
        <w:rPr>
          <w:rFonts w:hint="eastAsia"/>
        </w:rPr>
        <w:t>约伯的苦难使他的心灵痛苦，撒但没有错过这个优势；那时牠就用试探来攻击他，并且得胜到如此地步，以至于他在痛苦中说了许多话，他后来为此感到羞愧，并因此蒙脸；“我说了一次，再不回答；说了两次，就不再说。”</w:t>
      </w:r>
    </w:p>
    <w:p w14:paraId="268F49CA">
      <w:pPr>
        <w:widowControl w:val="0"/>
        <w:numPr>
          <w:ilvl w:val="0"/>
          <w:numId w:val="0"/>
        </w:numPr>
        <w:jc w:val="both"/>
        <w:rPr>
          <w:rFonts w:hint="eastAsia"/>
        </w:rPr>
      </w:pPr>
    </w:p>
    <w:p w14:paraId="448EF1E4">
      <w:pPr>
        <w:widowControl w:val="0"/>
        <w:numPr>
          <w:ilvl w:val="0"/>
          <w:numId w:val="0"/>
        </w:numPr>
        <w:jc w:val="both"/>
        <w:rPr>
          <w:rFonts w:hint="eastAsia"/>
        </w:rPr>
      </w:pPr>
      <w:r>
        <w:rPr>
          <w:rFonts w:hint="eastAsia"/>
        </w:rPr>
        <w:t>Secondly, By reason of our Burthen we are less wieldy, and more unapt to make any resistance.</w:t>
      </w:r>
    </w:p>
    <w:p w14:paraId="3CE5B667">
      <w:pPr>
        <w:widowControl w:val="0"/>
        <w:numPr>
          <w:ilvl w:val="0"/>
          <w:numId w:val="0"/>
        </w:numPr>
        <w:jc w:val="both"/>
        <w:rPr>
          <w:rFonts w:hint="eastAsia"/>
        </w:rPr>
      </w:pPr>
      <w:r>
        <w:rPr>
          <w:rFonts w:hint="eastAsia"/>
        </w:rPr>
        <w:t>第二，因我们的重担，我们变得不那么灵活，更不善于作任何抵抗。</w:t>
      </w:r>
    </w:p>
    <w:p w14:paraId="617CA147">
      <w:pPr>
        <w:widowControl w:val="0"/>
        <w:numPr>
          <w:ilvl w:val="0"/>
          <w:numId w:val="0"/>
        </w:numPr>
        <w:jc w:val="both"/>
        <w:rPr>
          <w:rFonts w:hint="eastAsia"/>
        </w:rPr>
      </w:pPr>
    </w:p>
    <w:p w14:paraId="68C14FF3">
      <w:pPr>
        <w:widowControl w:val="0"/>
        <w:numPr>
          <w:ilvl w:val="0"/>
          <w:numId w:val="0"/>
        </w:numPr>
        <w:jc w:val="both"/>
        <w:rPr>
          <w:rFonts w:hint="eastAsia"/>
        </w:rPr>
      </w:pPr>
      <w:r>
        <w:rPr>
          <w:rFonts w:hint="eastAsia"/>
        </w:rPr>
        <w:t>God himself expresseth the condition of such, under the similitude of those that are great with young, who because they cannot be driven fast, he gently leads them: But Satan knows a small matter will discompose them, and herein he deals with us, as Simeon and Levi dealt with the Shechemites who set upon them when they were sore by circumcision.</w:t>
      </w:r>
    </w:p>
    <w:p w14:paraId="338C77CC">
      <w:pPr>
        <w:widowControl w:val="0"/>
        <w:numPr>
          <w:ilvl w:val="0"/>
          <w:numId w:val="0"/>
        </w:numPr>
        <w:jc w:val="both"/>
        <w:rPr>
          <w:rFonts w:hint="eastAsia"/>
        </w:rPr>
      </w:pPr>
      <w:r>
        <w:rPr>
          <w:rFonts w:hint="eastAsia"/>
        </w:rPr>
        <w:t>神自己将这类人的状况，用那些怀胎之人的比喻来表达，他们因为不能被赶得快，祂就温柔地引导他们：但撒但知道一件小事就会使他们心烦意乱，在这方面牠对待我们，如同西缅和利未对待示剑人，他们在他们因割礼而疼痛时攻击他们。</w:t>
      </w:r>
    </w:p>
    <w:p w14:paraId="3F7EA064">
      <w:pPr>
        <w:widowControl w:val="0"/>
        <w:numPr>
          <w:ilvl w:val="0"/>
          <w:numId w:val="0"/>
        </w:numPr>
        <w:jc w:val="both"/>
        <w:rPr>
          <w:rFonts w:hint="eastAsia"/>
        </w:rPr>
      </w:pPr>
    </w:p>
    <w:p w14:paraId="4D02A7CB">
      <w:pPr>
        <w:widowControl w:val="0"/>
        <w:numPr>
          <w:ilvl w:val="0"/>
          <w:numId w:val="0"/>
        </w:numPr>
        <w:jc w:val="both"/>
        <w:rPr>
          <w:rFonts w:hint="eastAsia"/>
        </w:rPr>
      </w:pPr>
      <w:r>
        <w:rPr>
          <w:rFonts w:hint="eastAsia"/>
        </w:rPr>
        <w:t>Thirdly, Troubles of themselves occasion Confusion, multitudes of Thoughts, Distractions and Inadvertencies.</w:t>
      </w:r>
    </w:p>
    <w:p w14:paraId="44559275">
      <w:pPr>
        <w:widowControl w:val="0"/>
        <w:numPr>
          <w:ilvl w:val="0"/>
          <w:numId w:val="0"/>
        </w:numPr>
        <w:jc w:val="both"/>
        <w:rPr>
          <w:rFonts w:hint="eastAsia"/>
        </w:rPr>
      </w:pPr>
      <w:r>
        <w:rPr>
          <w:rFonts w:hint="eastAsia"/>
        </w:rPr>
        <w:t>第三，麻烦本身就会引起混乱、众多的思想、分心和疏忽。</w:t>
      </w:r>
    </w:p>
    <w:p w14:paraId="1A1AF353">
      <w:pPr>
        <w:widowControl w:val="0"/>
        <w:numPr>
          <w:ilvl w:val="0"/>
          <w:numId w:val="0"/>
        </w:numPr>
        <w:jc w:val="both"/>
        <w:rPr>
          <w:rFonts w:hint="eastAsia"/>
        </w:rPr>
      </w:pPr>
    </w:p>
    <w:p w14:paraId="7DC690DF">
      <w:pPr>
        <w:widowControl w:val="0"/>
        <w:numPr>
          <w:ilvl w:val="0"/>
          <w:numId w:val="0"/>
        </w:numPr>
        <w:jc w:val="both"/>
        <w:rPr>
          <w:rFonts w:hint="eastAsia"/>
        </w:rPr>
      </w:pPr>
      <w:r>
        <w:rPr>
          <w:rFonts w:hint="eastAsia"/>
        </w:rPr>
        <w:t>If Men see a hazard before them they are presently at their wits end, they are puzzled, they know not what to do, thoughts are divided, now resolving this, then presently changing to a contrary purpose.</w:t>
      </w:r>
    </w:p>
    <w:p w14:paraId="6A5EC1FA">
      <w:pPr>
        <w:widowControl w:val="0"/>
        <w:numPr>
          <w:ilvl w:val="0"/>
          <w:numId w:val="0"/>
        </w:numPr>
        <w:jc w:val="both"/>
        <w:rPr>
          <w:rFonts w:hint="eastAsia"/>
        </w:rPr>
      </w:pPr>
      <w:r>
        <w:rPr>
          <w:rFonts w:hint="eastAsia"/>
        </w:rPr>
        <w:t>如果人看到面前有危险，他们立刻就智穷计尽，他们感到困惑，不知道该做什么，思想分裂，现在决定这个，立刻又改变为相反的目的。</w:t>
      </w:r>
    </w:p>
    <w:p w14:paraId="5202E9A8">
      <w:pPr>
        <w:widowControl w:val="0"/>
        <w:numPr>
          <w:ilvl w:val="0"/>
          <w:numId w:val="0"/>
        </w:numPr>
        <w:jc w:val="both"/>
        <w:rPr>
          <w:rFonts w:hint="eastAsia"/>
        </w:rPr>
      </w:pPr>
    </w:p>
    <w:p w14:paraId="39903E92">
      <w:pPr>
        <w:widowControl w:val="0"/>
        <w:numPr>
          <w:ilvl w:val="0"/>
          <w:numId w:val="0"/>
        </w:numPr>
        <w:jc w:val="both"/>
        <w:rPr>
          <w:rFonts w:hint="eastAsia"/>
        </w:rPr>
      </w:pPr>
      <w:r>
        <w:rPr>
          <w:rFonts w:hint="eastAsia"/>
        </w:rPr>
        <w:t>'It is seldom but as in a multitude of words there is much folly, so in a distraction of Thoughts there are many Miscarriages, and Satan with a little labor can improve them to more; here he works unseen, in these troubled Waters he loves to angle, because his Baits are not discerned.</w:t>
      </w:r>
    </w:p>
    <w:p w14:paraId="05623917">
      <w:pPr>
        <w:widowControl w:val="0"/>
        <w:numPr>
          <w:ilvl w:val="0"/>
          <w:numId w:val="0"/>
        </w:numPr>
        <w:jc w:val="both"/>
        <w:rPr>
          <w:rFonts w:hint="eastAsia"/>
        </w:rPr>
      </w:pPr>
      <w:r>
        <w:rPr>
          <w:rFonts w:hint="eastAsia"/>
        </w:rPr>
        <w:t>很少有例外，如同话多必有愚昧，思想的分散中也必有许多过失，撒但只需稍加劳苦，就能使它们增多；在这里牠看不见地作工，在这些浑水中牠喜欢垂钓，因为牠的饵不被察觉。</w:t>
      </w:r>
    </w:p>
    <w:p w14:paraId="008503FE">
      <w:pPr>
        <w:widowControl w:val="0"/>
        <w:numPr>
          <w:ilvl w:val="0"/>
          <w:numId w:val="0"/>
        </w:numPr>
        <w:jc w:val="both"/>
        <w:rPr>
          <w:rFonts w:hint="eastAsia"/>
        </w:rPr>
      </w:pPr>
    </w:p>
    <w:p w14:paraId="3D7F2ACF">
      <w:pPr>
        <w:widowControl w:val="0"/>
        <w:numPr>
          <w:ilvl w:val="0"/>
          <w:numId w:val="0"/>
        </w:numPr>
        <w:jc w:val="both"/>
        <w:rPr>
          <w:rFonts w:hint="eastAsia"/>
        </w:rPr>
      </w:pPr>
      <w:r>
        <w:rPr>
          <w:rFonts w:hint="eastAsia"/>
        </w:rPr>
        <w:t>Fifthly, Our Considerations and Reasonings against Sin are hindered by a bold forward precipitancy.</w:t>
      </w:r>
    </w:p>
    <w:p w14:paraId="1ABC3AA9">
      <w:pPr>
        <w:widowControl w:val="0"/>
        <w:numPr>
          <w:ilvl w:val="0"/>
          <w:numId w:val="0"/>
        </w:numPr>
        <w:jc w:val="both"/>
        <w:rPr>
          <w:rFonts w:hint="eastAsia"/>
        </w:rPr>
      </w:pPr>
      <w:r>
        <w:rPr>
          <w:rFonts w:hint="eastAsia"/>
        </w:rPr>
        <w:t>第五，我们对罪的思考和推理被一种大胆向前的仓促所阻碍。</w:t>
      </w:r>
    </w:p>
    <w:p w14:paraId="0B813BF8">
      <w:pPr>
        <w:widowControl w:val="0"/>
        <w:numPr>
          <w:ilvl w:val="0"/>
          <w:numId w:val="0"/>
        </w:numPr>
        <w:jc w:val="both"/>
        <w:rPr>
          <w:rFonts w:hint="eastAsia"/>
        </w:rPr>
      </w:pPr>
    </w:p>
    <w:p w14:paraId="1DF8D721">
      <w:pPr>
        <w:widowControl w:val="0"/>
        <w:numPr>
          <w:ilvl w:val="0"/>
          <w:numId w:val="0"/>
        </w:numPr>
        <w:jc w:val="both"/>
        <w:rPr>
          <w:rFonts w:hint="eastAsia"/>
        </w:rPr>
      </w:pPr>
      <w:r>
        <w:rPr>
          <w:rFonts w:hint="eastAsia"/>
        </w:rPr>
        <w:t>When Men are hasted and pressed to the committing of Sin, and like the deaf Addar stop their Ears against the voice of the Charmer: in this case the rebellious Will is like a furious Horse, that takes the Bridle in his Teeth, and instead of submitting to the government of his Rider, he carries him violently whither he would not.</w:t>
      </w:r>
    </w:p>
    <w:p w14:paraId="344C7D55">
      <w:pPr>
        <w:widowControl w:val="0"/>
        <w:numPr>
          <w:ilvl w:val="0"/>
          <w:numId w:val="0"/>
        </w:numPr>
        <w:jc w:val="both"/>
        <w:rPr>
          <w:rFonts w:hint="eastAsia"/>
        </w:rPr>
      </w:pPr>
      <w:r>
        <w:rPr>
          <w:rFonts w:hint="eastAsia"/>
        </w:rPr>
        <w:t>当人被催促并逼迫去犯罪，如同聋耳的毒蛇塞住耳朵，不听行法术的声音时：在这种情况下，悖逆的意志就像一匹狂怒的马，将嚼环衔在齿间，非但不服从骑手的驾驭，反而猛烈地将他带到他不想去的地方。</w:t>
      </w:r>
    </w:p>
    <w:p w14:paraId="5CF96F2E">
      <w:pPr>
        <w:widowControl w:val="0"/>
        <w:numPr>
          <w:ilvl w:val="0"/>
          <w:numId w:val="0"/>
        </w:numPr>
        <w:jc w:val="both"/>
        <w:rPr>
          <w:rFonts w:hint="eastAsia"/>
        </w:rPr>
      </w:pPr>
    </w:p>
    <w:p w14:paraId="5CC8FA77">
      <w:pPr>
        <w:widowControl w:val="0"/>
        <w:numPr>
          <w:ilvl w:val="0"/>
          <w:numId w:val="0"/>
        </w:numPr>
        <w:jc w:val="both"/>
        <w:rPr>
          <w:rFonts w:hint="eastAsia"/>
        </w:rPr>
      </w:pPr>
      <w:r>
        <w:rPr>
          <w:rFonts w:hint="eastAsia"/>
        </w:rPr>
        <w:t>Thus do Men rush into Sin as the Horse into the Battle.</w:t>
      </w:r>
    </w:p>
    <w:p w14:paraId="2126EA42">
      <w:pPr>
        <w:widowControl w:val="0"/>
        <w:numPr>
          <w:ilvl w:val="0"/>
          <w:numId w:val="0"/>
        </w:numPr>
        <w:jc w:val="both"/>
        <w:rPr>
          <w:rFonts w:hint="eastAsia"/>
        </w:rPr>
      </w:pPr>
      <w:r>
        <w:rPr>
          <w:rFonts w:hint="eastAsia"/>
        </w:rPr>
        <w:t>人就这样冲入罪中，如马冲入战场。</w:t>
      </w:r>
    </w:p>
    <w:p w14:paraId="04B58FE0">
      <w:pPr>
        <w:widowControl w:val="0"/>
        <w:numPr>
          <w:ilvl w:val="0"/>
          <w:numId w:val="0"/>
        </w:numPr>
        <w:jc w:val="both"/>
        <w:rPr>
          <w:rFonts w:hint="eastAsia"/>
        </w:rPr>
      </w:pPr>
    </w:p>
    <w:p w14:paraId="0B3D6165">
      <w:pPr>
        <w:widowControl w:val="0"/>
        <w:numPr>
          <w:ilvl w:val="0"/>
          <w:numId w:val="0"/>
        </w:numPr>
        <w:jc w:val="both"/>
        <w:rPr>
          <w:rFonts w:hint="eastAsia"/>
        </w:rPr>
      </w:pPr>
      <w:r>
        <w:rPr>
          <w:rFonts w:hint="eastAsia"/>
        </w:rPr>
        <w:t>The devices by which Satan doth forward this, we may observe to be these among others.</w:t>
      </w:r>
    </w:p>
    <w:p w14:paraId="566040AC">
      <w:pPr>
        <w:widowControl w:val="0"/>
        <w:numPr>
          <w:ilvl w:val="0"/>
          <w:numId w:val="0"/>
        </w:numPr>
        <w:jc w:val="both"/>
        <w:rPr>
          <w:rFonts w:hint="eastAsia"/>
        </w:rPr>
      </w:pPr>
      <w:r>
        <w:rPr>
          <w:rFonts w:hint="eastAsia"/>
        </w:rPr>
        <w:t>撒但用来推进此事的诡计，我们可以观察到其中有这些。</w:t>
      </w:r>
    </w:p>
    <w:p w14:paraId="5B9559A8">
      <w:pPr>
        <w:widowControl w:val="0"/>
        <w:numPr>
          <w:ilvl w:val="0"/>
          <w:numId w:val="0"/>
        </w:numPr>
        <w:jc w:val="both"/>
        <w:rPr>
          <w:rFonts w:hint="eastAsia"/>
        </w:rPr>
      </w:pPr>
    </w:p>
    <w:p w14:paraId="6E3403EE">
      <w:pPr>
        <w:widowControl w:val="0"/>
        <w:numPr>
          <w:ilvl w:val="0"/>
          <w:numId w:val="0"/>
        </w:numPr>
        <w:jc w:val="both"/>
        <w:rPr>
          <w:rFonts w:hint="eastAsia"/>
        </w:rPr>
      </w:pPr>
      <w:r>
        <w:rPr>
          <w:rFonts w:hint="eastAsia"/>
        </w:rPr>
        <w:t>First, He endeavors to affright Men into an hopelessness of prevailing against him, and so intimidates Men that they throw down their Weapons, and yield up themselves to the Temptation; they conclude there is no hope by all their resistance to stand it out against him, and then they are easily persuaded to comply with him.</w:t>
      </w:r>
    </w:p>
    <w:p w14:paraId="27963722">
      <w:pPr>
        <w:widowControl w:val="0"/>
        <w:numPr>
          <w:ilvl w:val="0"/>
          <w:numId w:val="0"/>
        </w:numPr>
        <w:jc w:val="both"/>
        <w:rPr>
          <w:rFonts w:hint="eastAsia"/>
        </w:rPr>
      </w:pPr>
      <w:r>
        <w:rPr>
          <w:rFonts w:hint="eastAsia"/>
        </w:rPr>
        <w:t>第一，牠努力恐吓人，使他们对胜过牠绝望，从而威吓人，使他们放下武器，屈服于试探；他们断定，凭他们所有的抵抗，都无望与牠抗衡到底，然后他们就轻易地被说服顺从牠。</w:t>
      </w:r>
    </w:p>
    <w:p w14:paraId="12C2C5E8">
      <w:pPr>
        <w:widowControl w:val="0"/>
        <w:numPr>
          <w:ilvl w:val="0"/>
          <w:numId w:val="0"/>
        </w:numPr>
        <w:jc w:val="both"/>
        <w:rPr>
          <w:rFonts w:hint="eastAsia"/>
        </w:rPr>
      </w:pPr>
    </w:p>
    <w:p w14:paraId="6719D921">
      <w:pPr>
        <w:widowControl w:val="0"/>
        <w:numPr>
          <w:ilvl w:val="0"/>
          <w:numId w:val="0"/>
        </w:numPr>
        <w:jc w:val="both"/>
        <w:rPr>
          <w:rFonts w:hint="eastAsia"/>
        </w:rPr>
      </w:pPr>
      <w:r>
        <w:rPr>
          <w:rFonts w:hint="eastAsia"/>
        </w:rPr>
        <w:t>To help this forward, Satan useth the Policy of Soldiers, who usually boast high of their strength and resolutions, that the hearts and courage of their Adversaries failing, the Victory may fall to them without stroke.</w:t>
      </w:r>
    </w:p>
    <w:p w14:paraId="1484936D">
      <w:pPr>
        <w:widowControl w:val="0"/>
        <w:numPr>
          <w:ilvl w:val="0"/>
          <w:numId w:val="0"/>
        </w:numPr>
        <w:jc w:val="both"/>
        <w:rPr>
          <w:rFonts w:hint="eastAsia"/>
        </w:rPr>
      </w:pPr>
      <w:r>
        <w:rPr>
          <w:rFonts w:hint="eastAsia"/>
        </w:rPr>
        <w:t>为助长此事，撒但使用士兵的策略，他们通常高声夸耀自己的力量和决心，以便他们的仇敌心志和勇气衰败，胜利可以不战而得。</w:t>
      </w:r>
    </w:p>
    <w:p w14:paraId="1717AB6D">
      <w:pPr>
        <w:widowControl w:val="0"/>
        <w:numPr>
          <w:ilvl w:val="0"/>
          <w:numId w:val="0"/>
        </w:numPr>
        <w:jc w:val="both"/>
        <w:rPr>
          <w:rFonts w:hint="eastAsia"/>
        </w:rPr>
      </w:pPr>
    </w:p>
    <w:p w14:paraId="0D05F4E8">
      <w:pPr>
        <w:widowControl w:val="0"/>
        <w:numPr>
          <w:ilvl w:val="0"/>
          <w:numId w:val="0"/>
        </w:numPr>
        <w:jc w:val="both"/>
        <w:rPr>
          <w:rFonts w:hint="eastAsia"/>
        </w:rPr>
      </w:pPr>
      <w:r>
        <w:rPr>
          <w:rFonts w:hint="eastAsia"/>
        </w:rPr>
        <w:t>The Devil expresseth a disdain and scorn of our weak opposition, as Goliath did of David, Am I a Dog, that thou comest to me with Staves?</w:t>
      </w:r>
    </w:p>
    <w:p w14:paraId="3D97F59F">
      <w:pPr>
        <w:widowControl w:val="0"/>
        <w:numPr>
          <w:ilvl w:val="0"/>
          <w:numId w:val="0"/>
        </w:numPr>
        <w:jc w:val="both"/>
        <w:rPr>
          <w:rFonts w:hint="eastAsia"/>
        </w:rPr>
      </w:pPr>
      <w:r>
        <w:rPr>
          <w:rFonts w:hint="eastAsia"/>
        </w:rPr>
        <w:t>魔鬼对我们软弱的抵抗表示轻蔑和嘲笑，如同歌利亚对大卫：“我岂是狗，你拿杖到我这里来吗？”</w:t>
      </w:r>
    </w:p>
    <w:p w14:paraId="4DF3F96C">
      <w:pPr>
        <w:widowControl w:val="0"/>
        <w:numPr>
          <w:ilvl w:val="0"/>
          <w:numId w:val="0"/>
        </w:numPr>
        <w:jc w:val="both"/>
        <w:rPr>
          <w:rFonts w:hint="eastAsia"/>
        </w:rPr>
      </w:pPr>
    </w:p>
    <w:p w14:paraId="26FF16EA">
      <w:pPr>
        <w:widowControl w:val="0"/>
        <w:numPr>
          <w:ilvl w:val="0"/>
          <w:numId w:val="0"/>
        </w:numPr>
        <w:jc w:val="both"/>
        <w:rPr>
          <w:rFonts w:hint="eastAsia"/>
        </w:rPr>
      </w:pPr>
      <w:r>
        <w:rPr>
          <w:rFonts w:hint="eastAsia"/>
        </w:rPr>
        <w:t>doest thou think to stand it out against me?</w:t>
      </w:r>
    </w:p>
    <w:p w14:paraId="701E7AA0">
      <w:pPr>
        <w:widowControl w:val="0"/>
        <w:numPr>
          <w:ilvl w:val="0"/>
          <w:numId w:val="0"/>
        </w:numPr>
        <w:jc w:val="both"/>
        <w:rPr>
          <w:rFonts w:hint="eastAsia"/>
        </w:rPr>
      </w:pPr>
      <w:r>
        <w:rPr>
          <w:rFonts w:hint="eastAsia"/>
        </w:rPr>
        <w:t>“你以为你能与我抗衡到底吗？”</w:t>
      </w:r>
    </w:p>
    <w:p w14:paraId="1DA5AE5F">
      <w:pPr>
        <w:widowControl w:val="0"/>
        <w:numPr>
          <w:ilvl w:val="0"/>
          <w:numId w:val="0"/>
        </w:numPr>
        <w:jc w:val="both"/>
        <w:rPr>
          <w:rFonts w:hint="eastAsia"/>
        </w:rPr>
      </w:pPr>
    </w:p>
    <w:p w14:paraId="5A613EFB">
      <w:pPr>
        <w:widowControl w:val="0"/>
        <w:numPr>
          <w:ilvl w:val="0"/>
          <w:numId w:val="0"/>
        </w:numPr>
        <w:jc w:val="both"/>
        <w:rPr>
          <w:rFonts w:hint="eastAsia"/>
        </w:rPr>
      </w:pPr>
      <w:r>
        <w:rPr>
          <w:rFonts w:hint="eastAsia"/>
        </w:rPr>
        <w:t>'tis in vain to buckle on thine Armor, and therefore better were it to save the trouble of striving than to fight to no purpose.</w:t>
      </w:r>
    </w:p>
    <w:p w14:paraId="67184BE1">
      <w:pPr>
        <w:widowControl w:val="0"/>
        <w:numPr>
          <w:ilvl w:val="0"/>
          <w:numId w:val="0"/>
        </w:numPr>
        <w:jc w:val="both"/>
        <w:rPr>
          <w:rFonts w:hint="eastAsia"/>
        </w:rPr>
      </w:pPr>
      <w:r>
        <w:rPr>
          <w:rFonts w:hint="eastAsia"/>
        </w:rPr>
        <w:t>“你穿戴军装是徒然的，因此，与其毫无目的地战斗，不如省去挣扎的麻烦。”</w:t>
      </w:r>
    </w:p>
    <w:p w14:paraId="569D840D">
      <w:pPr>
        <w:widowControl w:val="0"/>
        <w:numPr>
          <w:ilvl w:val="0"/>
          <w:numId w:val="0"/>
        </w:numPr>
        <w:jc w:val="both"/>
        <w:rPr>
          <w:rFonts w:hint="eastAsia"/>
        </w:rPr>
      </w:pPr>
    </w:p>
    <w:p w14:paraId="6B608E96">
      <w:pPr>
        <w:widowControl w:val="0"/>
        <w:numPr>
          <w:ilvl w:val="0"/>
          <w:numId w:val="0"/>
        </w:numPr>
        <w:jc w:val="both"/>
        <w:rPr>
          <w:rFonts w:hint="eastAsia"/>
        </w:rPr>
      </w:pPr>
      <w:r>
        <w:rPr>
          <w:rFonts w:hint="eastAsia"/>
        </w:rPr>
        <w:t>With such like arguing's as these, are Men sometimes prevailed with to throw down their Weapons, and to over-run their Reason through fear and hopelessness.</w:t>
      </w:r>
    </w:p>
    <w:p w14:paraId="72B7E718">
      <w:pPr>
        <w:widowControl w:val="0"/>
        <w:numPr>
          <w:ilvl w:val="0"/>
          <w:numId w:val="0"/>
        </w:numPr>
        <w:jc w:val="both"/>
        <w:rPr>
          <w:rFonts w:hint="eastAsia"/>
        </w:rPr>
      </w:pPr>
      <w:r>
        <w:rPr>
          <w:rFonts w:hint="eastAsia"/>
        </w:rPr>
        <w:t>人用这类论证，有时被说服放下他们的武器，并因恐惧和绝望而超越他们的理性。</w:t>
      </w:r>
    </w:p>
    <w:p w14:paraId="1825F3F8">
      <w:pPr>
        <w:widowControl w:val="0"/>
        <w:numPr>
          <w:ilvl w:val="0"/>
          <w:numId w:val="0"/>
        </w:numPr>
        <w:jc w:val="both"/>
        <w:rPr>
          <w:rFonts w:hint="eastAsia"/>
        </w:rPr>
      </w:pPr>
    </w:p>
    <w:p w14:paraId="47E23E68">
      <w:pPr>
        <w:widowControl w:val="0"/>
        <w:numPr>
          <w:ilvl w:val="0"/>
          <w:numId w:val="0"/>
        </w:numPr>
        <w:jc w:val="both"/>
        <w:rPr>
          <w:rFonts w:hint="eastAsia"/>
        </w:rPr>
      </w:pPr>
      <w:r>
        <w:rPr>
          <w:rFonts w:hint="eastAsia"/>
        </w:rPr>
        <w:t>Secondly, Sometimes he is more subtle, and by threaping Men down, that they have consented already, he puts them upon desperate adventures of going forward.</w:t>
      </w:r>
    </w:p>
    <w:p w14:paraId="533EDDF2">
      <w:pPr>
        <w:widowControl w:val="0"/>
        <w:numPr>
          <w:ilvl w:val="0"/>
          <w:numId w:val="0"/>
        </w:numPr>
        <w:jc w:val="both"/>
        <w:rPr>
          <w:rFonts w:hint="eastAsia"/>
        </w:rPr>
      </w:pPr>
      <w:r>
        <w:rPr>
          <w:rFonts w:hint="eastAsia"/>
        </w:rPr>
        <w:t>第二，有时牠更狡猾，通过强行断言人已经同意，牠使他们不顾一切地冒险前进。</w:t>
      </w:r>
    </w:p>
    <w:p w14:paraId="625AC453">
      <w:pPr>
        <w:widowControl w:val="0"/>
        <w:numPr>
          <w:ilvl w:val="0"/>
          <w:numId w:val="0"/>
        </w:numPr>
        <w:jc w:val="both"/>
        <w:rPr>
          <w:rFonts w:hint="eastAsia"/>
        </w:rPr>
      </w:pPr>
    </w:p>
    <w:p w14:paraId="61A25D77">
      <w:pPr>
        <w:widowControl w:val="0"/>
        <w:numPr>
          <w:ilvl w:val="0"/>
          <w:numId w:val="0"/>
        </w:numPr>
        <w:jc w:val="both"/>
        <w:rPr>
          <w:rFonts w:hint="eastAsia"/>
        </w:rPr>
      </w:pPr>
      <w:r>
        <w:rPr>
          <w:rFonts w:hint="eastAsia"/>
        </w:rPr>
        <w:t>This is usually where Satan hath used many solicitations before, after our hearts have been urged strongly with a Temptation; when he sees he cannot win us over to him, then he triumphs and boasts we are conquered already, and that our thoughts could not have dwelt so long upon such a subject, but that we had a liking to it, and thence would persuade us to go on and enjoy the fullness of that delight which we have already stolen privately, over Shoes, over Boots.</w:t>
      </w:r>
    </w:p>
    <w:p w14:paraId="43C40979">
      <w:pPr>
        <w:widowControl w:val="0"/>
        <w:numPr>
          <w:ilvl w:val="0"/>
          <w:numId w:val="0"/>
        </w:numPr>
        <w:jc w:val="both"/>
        <w:rPr>
          <w:rFonts w:hint="eastAsia"/>
        </w:rPr>
      </w:pPr>
      <w:r>
        <w:rPr>
          <w:rFonts w:hint="eastAsia"/>
        </w:rPr>
        <w:t>这通常发生在撒但已作了许多恳求之后，在我们的心被一个试探强烈地催逼之后；当牠看到牠无法将我们争取过来时，牠就夸胜并吹嘘我们已经被征服了，并且我们的思想不可能在这样一个主题上停留那么久，除非我们对它有好感，牠就因此劝我们继续前进，去享受我们已私下偷尝的那份喜悦的全部，一不做，二不休。</w:t>
      </w:r>
    </w:p>
    <w:p w14:paraId="18B64F1E">
      <w:pPr>
        <w:widowControl w:val="0"/>
        <w:numPr>
          <w:ilvl w:val="0"/>
          <w:numId w:val="0"/>
        </w:numPr>
        <w:jc w:val="both"/>
        <w:rPr>
          <w:rFonts w:hint="eastAsia"/>
        </w:rPr>
      </w:pPr>
    </w:p>
    <w:p w14:paraId="404CB737">
      <w:pPr>
        <w:widowControl w:val="0"/>
        <w:numPr>
          <w:ilvl w:val="0"/>
          <w:numId w:val="0"/>
        </w:numPr>
        <w:jc w:val="both"/>
        <w:rPr>
          <w:rFonts w:hint="eastAsia"/>
        </w:rPr>
      </w:pPr>
      <w:r>
        <w:rPr>
          <w:rFonts w:hint="eastAsia"/>
        </w:rPr>
        <w:t>Now though his arguing's here be very weak, (for though it be granted, that by the stay of the Temptation on our thoughts he hath a little entangled us, it cannot hence be inferred that it is our wisdom to entangle ourselves further,) yet are many overcome herewith, and give up themselves as already conquered, and so give a stop to any further consideration.</w:t>
      </w:r>
    </w:p>
    <w:p w14:paraId="02E6B5CF">
      <w:pPr>
        <w:widowControl w:val="0"/>
        <w:numPr>
          <w:ilvl w:val="0"/>
          <w:numId w:val="0"/>
        </w:numPr>
        <w:jc w:val="both"/>
        <w:rPr>
          <w:rFonts w:hint="eastAsia"/>
        </w:rPr>
      </w:pPr>
      <w:r>
        <w:rPr>
          <w:rFonts w:hint="eastAsia"/>
        </w:rPr>
        <w:t>现在，虽然牠在这里的论证非常薄弱（因为即使承认，因试探在我们思想上的停留，牠已稍微纠缠了我们，也不能因此推断，进一步纠缠自己是我们的智慧），然而许多人却因此被胜过，并放弃自己，仿佛已被征服，从而停止任何进一步的思考。</w:t>
      </w:r>
    </w:p>
    <w:p w14:paraId="114A0B9A">
      <w:pPr>
        <w:widowControl w:val="0"/>
        <w:numPr>
          <w:ilvl w:val="0"/>
          <w:numId w:val="0"/>
        </w:numPr>
        <w:jc w:val="both"/>
        <w:rPr>
          <w:rFonts w:hint="eastAsia"/>
        </w:rPr>
      </w:pPr>
    </w:p>
    <w:p w14:paraId="0286DE27">
      <w:pPr>
        <w:widowControl w:val="0"/>
        <w:numPr>
          <w:ilvl w:val="0"/>
          <w:numId w:val="0"/>
        </w:numPr>
        <w:jc w:val="both"/>
        <w:rPr>
          <w:rFonts w:hint="eastAsia"/>
        </w:rPr>
      </w:pPr>
      <w:r>
        <w:rPr>
          <w:rFonts w:hint="eastAsia"/>
        </w:rPr>
        <w:t>Thirdly, When Men will not be trepanned into the Snare by the former delusions, he attempts to work them up to a sudden and hasty resolve of sinning; he prepares all the materials of the Sin, puts everything in order, and then carries us (as he did Christ) into the Mountain, to give us a prospect of their beauty and glory: All these (saith he) will I give thee; do but consent, and all are thine.</w:t>
      </w:r>
    </w:p>
    <w:p w14:paraId="72EFB978">
      <w:pPr>
        <w:widowControl w:val="0"/>
        <w:numPr>
          <w:ilvl w:val="0"/>
          <w:numId w:val="0"/>
        </w:numPr>
        <w:jc w:val="both"/>
        <w:rPr>
          <w:rFonts w:hint="eastAsia"/>
        </w:rPr>
      </w:pPr>
      <w:r>
        <w:rPr>
          <w:rFonts w:hint="eastAsia"/>
        </w:rPr>
        <w:t>第三，当人不会被先前的迷惑所诱入网罗时，牠就试图使他们突然而仓促地决心犯罪；牠预备好罪的所有材料，将一切安排妥当，然后将我们（如牠对基督那样）带到山上，给我们看它们的荣美和荣耀：“这一切我都赐给你”，牠说，“只要你同意，一切都是你的。”</w:t>
      </w:r>
    </w:p>
    <w:p w14:paraId="1175E62C">
      <w:pPr>
        <w:widowControl w:val="0"/>
        <w:numPr>
          <w:ilvl w:val="0"/>
          <w:numId w:val="0"/>
        </w:numPr>
        <w:jc w:val="both"/>
        <w:rPr>
          <w:rFonts w:hint="eastAsia"/>
        </w:rPr>
      </w:pPr>
    </w:p>
    <w:p w14:paraId="753363A1">
      <w:pPr>
        <w:widowControl w:val="0"/>
        <w:numPr>
          <w:ilvl w:val="0"/>
          <w:numId w:val="0"/>
        </w:numPr>
        <w:jc w:val="both"/>
        <w:rPr>
          <w:rFonts w:hint="eastAsia"/>
        </w:rPr>
      </w:pPr>
      <w:r>
        <w:rPr>
          <w:rFonts w:hint="eastAsia"/>
        </w:rPr>
        <w:t>Now, albeit there are arguments at hand, and serious considerations to deter us from practice, yet how are all laid aside by a quick resolve?</w:t>
      </w:r>
    </w:p>
    <w:p w14:paraId="6F99B456">
      <w:pPr>
        <w:widowControl w:val="0"/>
        <w:numPr>
          <w:ilvl w:val="0"/>
          <w:numId w:val="0"/>
        </w:numPr>
        <w:jc w:val="both"/>
        <w:rPr>
          <w:rFonts w:hint="eastAsia"/>
        </w:rPr>
      </w:pPr>
      <w:r>
        <w:rPr>
          <w:rFonts w:hint="eastAsia"/>
        </w:rPr>
        <w:t>现在，虽然手头有论据和严肃的思考来阻止我们去实践，然而，这一切是如何被一个迅速的决心所搁置的呢？</w:t>
      </w:r>
    </w:p>
    <w:p w14:paraId="3A96E13F">
      <w:pPr>
        <w:widowControl w:val="0"/>
        <w:numPr>
          <w:ilvl w:val="0"/>
          <w:numId w:val="0"/>
        </w:numPr>
        <w:jc w:val="both"/>
        <w:rPr>
          <w:rFonts w:hint="eastAsia"/>
        </w:rPr>
      </w:pPr>
    </w:p>
    <w:p w14:paraId="2A271A6D">
      <w:pPr>
        <w:widowControl w:val="0"/>
        <w:numPr>
          <w:ilvl w:val="0"/>
          <w:numId w:val="0"/>
        </w:numPr>
        <w:jc w:val="both"/>
        <w:rPr>
          <w:rFonts w:hint="eastAsia"/>
        </w:rPr>
      </w:pPr>
      <w:r>
        <w:rPr>
          <w:rFonts w:hint="eastAsia"/>
        </w:rPr>
        <w:t>Satan urgeth us by violent hurry, (as Christ said to Judas) what thou hast to do, do it quickly; the Soul persuaded with this puts on a sudden boldness and resolution, and when Reason doth offer to interpose, it holds fast the door, because the sound of its Masters feet is behind it; doth it not say to itself, Come, we will not consider, let us do it quickly before these lively considerations come in to hinder us; 'tis loath to be restrained, and conceiteth, that if it can be done before Conscience awaken and make a noise, all is well; as if Sin ceased to be sinful, because we by a violent haste endeavored to prevent the admonition of Conscience.</w:t>
      </w:r>
    </w:p>
    <w:p w14:paraId="4BC252FF">
      <w:pPr>
        <w:widowControl w:val="0"/>
        <w:numPr>
          <w:ilvl w:val="0"/>
          <w:numId w:val="0"/>
        </w:numPr>
        <w:jc w:val="both"/>
        <w:rPr>
          <w:rFonts w:hint="eastAsia"/>
        </w:rPr>
      </w:pPr>
      <w:r>
        <w:rPr>
          <w:rFonts w:hint="eastAsia"/>
        </w:rPr>
        <w:t>撒但用猛烈的催促来逼迫我们（如基督对犹大说）“你所要作的，快作吧”；被此说服的灵魂，就突然生出胆量和决心，当理性试图介入时，它就紧闭门，因为它主人的脚步声就在后面；它岂不对自己说：“来，我们不要考虑，让我们快快地做，在这些生动的思考进来阻碍我们之前”；它不愿受约束，并自以为，如果能在良心醒来并发出声音之前完成，一切就都好了；仿佛罪因我们用猛烈的仓促来努力阻止良心的告诫，就不再是有罪的了。</w:t>
      </w:r>
    </w:p>
    <w:p w14:paraId="6206D645">
      <w:pPr>
        <w:widowControl w:val="0"/>
        <w:numPr>
          <w:ilvl w:val="0"/>
          <w:numId w:val="0"/>
        </w:numPr>
        <w:jc w:val="both"/>
        <w:rPr>
          <w:rFonts w:hint="eastAsia"/>
        </w:rPr>
      </w:pPr>
    </w:p>
    <w:p w14:paraId="5BAB4345">
      <w:pPr>
        <w:widowControl w:val="0"/>
        <w:numPr>
          <w:ilvl w:val="0"/>
          <w:numId w:val="0"/>
        </w:numPr>
        <w:jc w:val="both"/>
        <w:rPr>
          <w:rFonts w:hint="eastAsia"/>
        </w:rPr>
      </w:pPr>
      <w:r>
        <w:rPr>
          <w:rFonts w:hint="eastAsia"/>
        </w:rPr>
        <w:t>Thus they enjoy their Sin (as the Israelites eat their Passover) in haste, and with their staves in their hands.</w:t>
      </w:r>
    </w:p>
    <w:p w14:paraId="3B77F0A3">
      <w:pPr>
        <w:widowControl w:val="0"/>
        <w:numPr>
          <w:ilvl w:val="0"/>
          <w:numId w:val="0"/>
        </w:numPr>
        <w:jc w:val="both"/>
        <w:rPr>
          <w:rFonts w:hint="eastAsia"/>
        </w:rPr>
      </w:pPr>
      <w:r>
        <w:rPr>
          <w:rFonts w:hint="eastAsia"/>
        </w:rPr>
        <w:t>他们就这样享受他们的罪（如以色列人吃逾越节的筵席），匆忙地，手中拿着杖。</w:t>
      </w:r>
    </w:p>
    <w:p w14:paraId="2A7CCD49">
      <w:pPr>
        <w:widowControl w:val="0"/>
        <w:numPr>
          <w:ilvl w:val="0"/>
          <w:numId w:val="0"/>
        </w:numPr>
        <w:jc w:val="both"/>
        <w:rPr>
          <w:rFonts w:hint="eastAsia"/>
        </w:rPr>
      </w:pPr>
    </w:p>
    <w:p w14:paraId="6787ECFA">
      <w:pPr>
        <w:widowControl w:val="0"/>
        <w:numPr>
          <w:ilvl w:val="0"/>
          <w:numId w:val="0"/>
        </w:numPr>
        <w:jc w:val="both"/>
        <w:rPr>
          <w:rFonts w:hint="eastAsia"/>
        </w:rPr>
      </w:pPr>
      <w:r>
        <w:rPr>
          <w:rFonts w:hint="eastAsia"/>
        </w:rPr>
        <w:t>Fourthly, When Opportunities and Occasions will well suit it, He takes the advantages of a passionate and sullen Humor, and by this means he turns us clearly out of our Bias: Reason is trampled underfoot, and Passion quite over-runs it.</w:t>
      </w:r>
    </w:p>
    <w:p w14:paraId="521385A8">
      <w:pPr>
        <w:widowControl w:val="0"/>
        <w:numPr>
          <w:ilvl w:val="0"/>
          <w:numId w:val="0"/>
        </w:numPr>
        <w:jc w:val="both"/>
        <w:rPr>
          <w:rFonts w:hint="eastAsia"/>
        </w:rPr>
      </w:pPr>
      <w:r>
        <w:rPr>
          <w:rFonts w:hint="eastAsia"/>
        </w:rPr>
        <w:t>第四，当时机和场合非常合适时，牠就利用一种激情和郁闷的情绪，并借此将我们完全带离我们的偏向：理性被践踏在脚下，情感完全胜过了它。</w:t>
      </w:r>
    </w:p>
    <w:p w14:paraId="0574B922">
      <w:pPr>
        <w:widowControl w:val="0"/>
        <w:numPr>
          <w:ilvl w:val="0"/>
          <w:numId w:val="0"/>
        </w:numPr>
        <w:jc w:val="both"/>
        <w:rPr>
          <w:rFonts w:hint="eastAsia"/>
        </w:rPr>
      </w:pPr>
    </w:p>
    <w:p w14:paraId="508DFBEB">
      <w:pPr>
        <w:widowControl w:val="0"/>
        <w:numPr>
          <w:ilvl w:val="0"/>
          <w:numId w:val="0"/>
        </w:numPr>
        <w:jc w:val="both"/>
        <w:rPr>
          <w:rFonts w:hint="eastAsia"/>
        </w:rPr>
      </w:pPr>
      <w:r>
        <w:rPr>
          <w:rFonts w:hint="eastAsia"/>
        </w:rPr>
        <w:t>At this disadvantage the Devil takes Jonah, and hardens him to a strange resolve of quarrelling God, and justifying himself in that Insolency.</w:t>
      </w:r>
    </w:p>
    <w:p w14:paraId="37A68319">
      <w:pPr>
        <w:widowControl w:val="0"/>
        <w:numPr>
          <w:ilvl w:val="0"/>
          <w:numId w:val="0"/>
        </w:numPr>
        <w:jc w:val="both"/>
        <w:rPr>
          <w:rFonts w:hint="eastAsia"/>
        </w:rPr>
      </w:pPr>
      <w:r>
        <w:rPr>
          <w:rFonts w:hint="eastAsia"/>
        </w:rPr>
        <w:t>魔鬼利用这个劣势，抓住约拿，并使他刚硬，下了一个奇怪的决心，要与神争吵，并为自己的傲慢辩护。</w:t>
      </w:r>
    </w:p>
    <w:p w14:paraId="4376D8F2">
      <w:pPr>
        <w:widowControl w:val="0"/>
        <w:numPr>
          <w:ilvl w:val="0"/>
          <w:numId w:val="0"/>
        </w:numPr>
        <w:jc w:val="both"/>
        <w:rPr>
          <w:rFonts w:hint="eastAsia"/>
        </w:rPr>
      </w:pPr>
    </w:p>
    <w:p w14:paraId="12E5903F">
      <w:pPr>
        <w:widowControl w:val="0"/>
        <w:numPr>
          <w:ilvl w:val="0"/>
          <w:numId w:val="0"/>
        </w:numPr>
        <w:jc w:val="both"/>
        <w:rPr>
          <w:rFonts w:hint="eastAsia"/>
        </w:rPr>
      </w:pPr>
      <w:r>
        <w:rPr>
          <w:rFonts w:hint="eastAsia"/>
        </w:rPr>
        <w:t>The Humor that Satan wrought upon, was his fretful sullenness raised up to a great height by the disappointment of his expectation, and this makes him break out into a Choleric resolution, I do well to be angry.</w:t>
      </w:r>
    </w:p>
    <w:p w14:paraId="1199666E">
      <w:pPr>
        <w:widowControl w:val="0"/>
        <w:numPr>
          <w:ilvl w:val="0"/>
          <w:numId w:val="0"/>
        </w:numPr>
        <w:jc w:val="both"/>
        <w:rPr>
          <w:rFonts w:hint="eastAsia"/>
        </w:rPr>
      </w:pPr>
      <w:r>
        <w:rPr>
          <w:rFonts w:hint="eastAsia"/>
        </w:rPr>
        <w:t>撒但所利用的情绪，是他因期望的失望而升到极高程度的暴躁郁闷，这使他爆发出一个胆汁质的决心：“我发怒以至于死，都合乎理”。</w:t>
      </w:r>
    </w:p>
    <w:p w14:paraId="0AA13525">
      <w:pPr>
        <w:widowControl w:val="0"/>
        <w:numPr>
          <w:ilvl w:val="0"/>
          <w:numId w:val="0"/>
        </w:numPr>
        <w:jc w:val="both"/>
        <w:rPr>
          <w:rFonts w:hint="eastAsia"/>
        </w:rPr>
      </w:pPr>
    </w:p>
    <w:p w14:paraId="6278C690">
      <w:pPr>
        <w:widowControl w:val="0"/>
        <w:numPr>
          <w:ilvl w:val="0"/>
          <w:numId w:val="0"/>
        </w:numPr>
        <w:jc w:val="both"/>
        <w:rPr>
          <w:rFonts w:hint="eastAsia"/>
        </w:rPr>
      </w:pPr>
      <w:r>
        <w:rPr>
          <w:rFonts w:hint="eastAsia"/>
        </w:rPr>
        <w:t>Had he been composed in his Spirit, had his Mind been calm and sedate, the Devil (surely) could not by any arguments have drawn him up to it; but when the Spirit is in a rage, a little matter will bind Reason in Chains, and push a Man upon a desperate carelessness of any danger that may follow; suitable to that expression of Job, chap. 13. 13. Let me alone that I may speak, and let come on me what will.</w:t>
      </w:r>
    </w:p>
    <w:p w14:paraId="4C2C992D">
      <w:pPr>
        <w:widowControl w:val="0"/>
        <w:numPr>
          <w:ilvl w:val="0"/>
          <w:numId w:val="0"/>
        </w:numPr>
        <w:jc w:val="both"/>
        <w:rPr>
          <w:rFonts w:hint="eastAsia"/>
        </w:rPr>
      </w:pPr>
      <w:r>
        <w:rPr>
          <w:rFonts w:hint="eastAsia"/>
        </w:rPr>
        <w:t>如果他的心灵是平静的，如果他的心思是安详的，魔鬼（无疑）无论用什么论据都不能将他引诱到这个地步；但当心灵处于愤怒中时，一件小事就能将理性锁在链中，并推动一个人不顾一切地对任何可能随之而来的危险都毫不在意；这与约伯记13:13的表达相符：“任凭我吧，我要说话，任凭什么临到我身上。”</w:t>
      </w:r>
    </w:p>
    <w:p w14:paraId="4D50DF4F">
      <w:pPr>
        <w:widowControl w:val="0"/>
        <w:numPr>
          <w:ilvl w:val="0"/>
          <w:numId w:val="0"/>
        </w:numPr>
        <w:jc w:val="both"/>
        <w:rPr>
          <w:rFonts w:hint="eastAsia"/>
        </w:rPr>
      </w:pPr>
    </w:p>
    <w:p w14:paraId="63D8B79F">
      <w:pPr>
        <w:widowControl w:val="0"/>
        <w:numPr>
          <w:ilvl w:val="0"/>
          <w:numId w:val="0"/>
        </w:numPr>
        <w:jc w:val="both"/>
        <w:rPr>
          <w:rFonts w:hint="eastAsia"/>
        </w:rPr>
      </w:pPr>
      <w:r>
        <w:rPr>
          <w:rFonts w:hint="eastAsia"/>
        </w:rPr>
        <w:t>Fifthly, All these are but small in comparison of those deliberate determinations which are to be found with most Sinners, who are therefore said to sin with an high hand, presumptuously, willfully, against Conscience, against Knowledge, and this ordinarily to be found only among those whom a custom of Sin hath hardened and confirmed into a boldness of a wicked way and course.</w:t>
      </w:r>
    </w:p>
    <w:p w14:paraId="15C768EC">
      <w:pPr>
        <w:widowControl w:val="0"/>
        <w:numPr>
          <w:ilvl w:val="0"/>
          <w:numId w:val="0"/>
        </w:numPr>
        <w:jc w:val="both"/>
        <w:rPr>
          <w:rFonts w:hint="eastAsia"/>
        </w:rPr>
      </w:pPr>
      <w:r>
        <w:rPr>
          <w:rFonts w:hint="eastAsia"/>
        </w:rPr>
        <w:t>第五，所有这些与大多数罪人身上可见的那些深思熟虑的决心相比，都不过是小事，他们因此被说成是用高举的手，狂妄地，任意地，违背良心，违背知识犯罪，而这通常只在那些因犯罪的习惯而刚硬并被确立在邪恶道路和行径中的人身上发现。</w:t>
      </w:r>
    </w:p>
    <w:p w14:paraId="7895D907">
      <w:pPr>
        <w:widowControl w:val="0"/>
        <w:numPr>
          <w:ilvl w:val="0"/>
          <w:numId w:val="0"/>
        </w:numPr>
        <w:jc w:val="both"/>
        <w:rPr>
          <w:rFonts w:hint="eastAsia"/>
        </w:rPr>
      </w:pPr>
    </w:p>
    <w:p w14:paraId="4BA29DBB">
      <w:pPr>
        <w:widowControl w:val="0"/>
        <w:numPr>
          <w:ilvl w:val="0"/>
          <w:numId w:val="0"/>
        </w:numPr>
        <w:jc w:val="both"/>
        <w:rPr>
          <w:rFonts w:hint="eastAsia"/>
        </w:rPr>
      </w:pPr>
      <w:r>
        <w:rPr>
          <w:rFonts w:hint="eastAsia"/>
        </w:rPr>
        <w:t>When the spirits of Men are thus harnessed and prepared, Satan can at pleasure almost form them into a deliberate resolve, to cast the commandment behind their back, and to refuse to hearken.</w:t>
      </w:r>
    </w:p>
    <w:p w14:paraId="4714A9A7">
      <w:pPr>
        <w:widowControl w:val="0"/>
        <w:numPr>
          <w:ilvl w:val="0"/>
          <w:numId w:val="0"/>
        </w:numPr>
        <w:jc w:val="both"/>
        <w:rPr>
          <w:rFonts w:hint="eastAsia"/>
        </w:rPr>
      </w:pPr>
      <w:r>
        <w:rPr>
          <w:rFonts w:hint="eastAsia"/>
        </w:rPr>
        <w:t>当人的心灵被如此装备和预备时，撒但几乎可以随意地将他们塑造成一个深思熟虑的决心，将诫命抛在脑后，并拒绝听从。</w:t>
      </w:r>
    </w:p>
    <w:p w14:paraId="25D48CD3">
      <w:pPr>
        <w:widowControl w:val="0"/>
        <w:numPr>
          <w:ilvl w:val="0"/>
          <w:numId w:val="0"/>
        </w:numPr>
        <w:jc w:val="both"/>
        <w:rPr>
          <w:rFonts w:hint="eastAsia"/>
        </w:rPr>
      </w:pPr>
    </w:p>
    <w:p w14:paraId="2FA4A219">
      <w:pPr>
        <w:widowControl w:val="0"/>
        <w:numPr>
          <w:ilvl w:val="0"/>
          <w:numId w:val="0"/>
        </w:numPr>
        <w:jc w:val="both"/>
        <w:rPr>
          <w:rFonts w:hint="eastAsia"/>
        </w:rPr>
      </w:pPr>
      <w:r>
        <w:rPr>
          <w:rFonts w:hint="eastAsia"/>
        </w:rPr>
        <w:t>When any Temptation is offered them, if God say, Ask for the old paths, and walk therein, (as Jer. 6. 16.) they will readily answer, We will not walk therein: If God say, Hearken to the sound of the Trumpet: they will reply, We will not hearken.</w:t>
      </w:r>
    </w:p>
    <w:p w14:paraId="4B55B23A">
      <w:pPr>
        <w:widowControl w:val="0"/>
        <w:numPr>
          <w:ilvl w:val="0"/>
          <w:numId w:val="0"/>
        </w:numPr>
        <w:jc w:val="both"/>
        <w:rPr>
          <w:rFonts w:hint="eastAsia"/>
        </w:rPr>
      </w:pPr>
      <w:r>
        <w:rPr>
          <w:rFonts w:hint="eastAsia"/>
        </w:rPr>
        <w:t>当任何试探呈现在他们面前时，如果神说：“你们当站在路上察看，访问古道……行在期间”（耶利米书6:16），他们会立刻回答：“我们不行在期间”：如果神说：“你们要听角声”，他们会回答：“我们不听。”</w:t>
      </w:r>
    </w:p>
    <w:p w14:paraId="485183FC">
      <w:pPr>
        <w:widowControl w:val="0"/>
        <w:numPr>
          <w:ilvl w:val="0"/>
          <w:numId w:val="0"/>
        </w:numPr>
        <w:jc w:val="both"/>
        <w:rPr>
          <w:rFonts w:hint="eastAsia"/>
        </w:rPr>
      </w:pPr>
    </w:p>
    <w:p w14:paraId="169A2448">
      <w:pPr>
        <w:widowControl w:val="0"/>
        <w:numPr>
          <w:ilvl w:val="0"/>
          <w:numId w:val="0"/>
        </w:numPr>
        <w:jc w:val="both"/>
        <w:rPr>
          <w:rFonts w:hint="eastAsia"/>
        </w:rPr>
      </w:pPr>
      <w:r>
        <w:rPr>
          <w:rFonts w:hint="eastAsia"/>
        </w:rPr>
        <w:t>When the People by a course of sinning had made themselves like the wild Ass used to the Wilderness, then did they peremptorily set up their Will against all the Reason and Consideration that could come in to deter them, though they were told the inconveniences, (Jer. 2. 25.) that this did unshoe their Foot, and afflicted them with Thirst and Want, yet was the advice slighted, there is no hope (said they,) there is no expectation that we will take any notice of these pleadings, for we have fixed our resolve, We have loved Strangers, and after them will we go.</w:t>
      </w:r>
    </w:p>
    <w:p w14:paraId="1B453070">
      <w:pPr>
        <w:widowControl w:val="0"/>
        <w:numPr>
          <w:ilvl w:val="0"/>
          <w:numId w:val="0"/>
        </w:numPr>
        <w:jc w:val="both"/>
        <w:rPr>
          <w:rFonts w:hint="eastAsia"/>
        </w:rPr>
      </w:pPr>
      <w:r>
        <w:rPr>
          <w:rFonts w:hint="eastAsia"/>
        </w:rPr>
        <w:t>当百姓因一连串的犯罪，使自己如同惯于旷野的野驴时，他们就断然地将自己的意志，置于所有能来阻止他们的理性和思考之上，尽管他们被告知了不便之处（耶利米书2:25），说这会使他们的脚赤露，并使他们因干渴和缺乏而受苦，然而那劝告被轻视了：“这是枉然”，他们说，“不要期望我们会注意这些恳求，因为我们已经下定决心，我们喜爱别神，我们必随从他们去。”</w:t>
      </w:r>
    </w:p>
    <w:p w14:paraId="6A80D838">
      <w:pPr>
        <w:widowControl w:val="0"/>
        <w:numPr>
          <w:ilvl w:val="0"/>
          <w:numId w:val="0"/>
        </w:numPr>
        <w:jc w:val="both"/>
        <w:rPr>
          <w:rFonts w:hint="eastAsia"/>
        </w:rPr>
      </w:pPr>
    </w:p>
    <w:p w14:paraId="5ACE757F">
      <w:pPr>
        <w:widowControl w:val="0"/>
        <w:numPr>
          <w:ilvl w:val="0"/>
          <w:numId w:val="0"/>
        </w:numPr>
        <w:jc w:val="both"/>
        <w:rPr>
          <w:rFonts w:hint="eastAsia"/>
        </w:rPr>
      </w:pPr>
      <w:r>
        <w:rPr>
          <w:rFonts w:hint="eastAsia"/>
        </w:rPr>
        <w:t>So Jer. 44. 16. As for the word that thou hast spoken unto us in the Name of the Lord, we will not hearken unto thee, but we will certainly do whatsoever thing goeth out of our own Mouth.</w:t>
      </w:r>
    </w:p>
    <w:p w14:paraId="223649C2">
      <w:pPr>
        <w:widowControl w:val="0"/>
        <w:numPr>
          <w:ilvl w:val="0"/>
          <w:numId w:val="0"/>
        </w:numPr>
        <w:jc w:val="both"/>
        <w:rPr>
          <w:rFonts w:hint="eastAsia"/>
        </w:rPr>
      </w:pPr>
      <w:r>
        <w:rPr>
          <w:rFonts w:hint="eastAsia"/>
        </w:rPr>
        <w:t>耶利米书44:16也是如此：“论到你奉耶和华的名向我们所说的话，我们必不听从你。我们定要……照我们口中所出的一切话去行。”</w:t>
      </w:r>
    </w:p>
    <w:p w14:paraId="6B4563B6">
      <w:pPr>
        <w:widowControl w:val="0"/>
        <w:numPr>
          <w:ilvl w:val="0"/>
          <w:numId w:val="0"/>
        </w:numPr>
        <w:jc w:val="both"/>
        <w:rPr>
          <w:rFonts w:hint="eastAsia"/>
        </w:rPr>
      </w:pPr>
    </w:p>
    <w:p w14:paraId="14292F20">
      <w:pPr>
        <w:widowControl w:val="0"/>
        <w:numPr>
          <w:ilvl w:val="0"/>
          <w:numId w:val="0"/>
        </w:numPr>
        <w:jc w:val="both"/>
        <w:rPr>
          <w:rFonts w:hint="eastAsia"/>
        </w:rPr>
      </w:pPr>
      <w:r>
        <w:rPr>
          <w:rFonts w:hint="eastAsia"/>
        </w:rPr>
        <w:t>A plain and full resolve of Will dischargeth all the powers of Reason, and commands it silence.</w:t>
      </w:r>
    </w:p>
    <w:p w14:paraId="23DE963D">
      <w:pPr>
        <w:widowControl w:val="0"/>
        <w:numPr>
          <w:ilvl w:val="0"/>
          <w:numId w:val="0"/>
        </w:numPr>
        <w:jc w:val="both"/>
        <w:rPr>
          <w:rFonts w:hint="eastAsia"/>
        </w:rPr>
      </w:pPr>
      <w:r>
        <w:rPr>
          <w:rFonts w:hint="eastAsia"/>
        </w:rPr>
        <w:t>一个明白而完全的意志决心，解除了理性的所有能力，并命令它沉默。</w:t>
      </w:r>
    </w:p>
    <w:p w14:paraId="3B08F855">
      <w:pPr>
        <w:widowControl w:val="0"/>
        <w:numPr>
          <w:ilvl w:val="0"/>
          <w:numId w:val="0"/>
        </w:numPr>
        <w:jc w:val="both"/>
        <w:rPr>
          <w:rFonts w:hint="eastAsia"/>
        </w:rPr>
      </w:pPr>
    </w:p>
    <w:p w14:paraId="21726B03">
      <w:pPr>
        <w:widowControl w:val="0"/>
        <w:numPr>
          <w:ilvl w:val="0"/>
          <w:numId w:val="0"/>
        </w:numPr>
        <w:jc w:val="both"/>
        <w:rPr>
          <w:rFonts w:hint="eastAsia"/>
        </w:rPr>
      </w:pPr>
      <w:r>
        <w:rPr>
          <w:rFonts w:hint="eastAsia"/>
        </w:rPr>
        <w:t>And that this is most ordinary among Men, may appear by these frequent expressions of Scripture, wherein God lays the blame of all that madness which their lives bring forth upon their Will, Ye would not obey, ye will not come to me; their heart is set to do evil, &amp;c. It may indeed seem strange that Satan should proceed so far with the generality of Men, and that they should do that that should seem so inconsistent with those Principles which they retain, and the Light which must result from thence: But we must remember, that these wills and shalls of wicked Men, are for the most part God's interpretation of their Acts and Carriage, which speaks as much, though it may be their Minds and Hearts do not so formally mold up their Thoughts into such open and brazen-faced assertions.</w:t>
      </w:r>
    </w:p>
    <w:p w14:paraId="5F70B069">
      <w:pPr>
        <w:widowControl w:val="0"/>
        <w:numPr>
          <w:ilvl w:val="0"/>
          <w:numId w:val="0"/>
        </w:numPr>
        <w:jc w:val="both"/>
        <w:rPr>
          <w:rFonts w:hint="eastAsia"/>
        </w:rPr>
      </w:pPr>
      <w:r>
        <w:rPr>
          <w:rFonts w:hint="eastAsia"/>
        </w:rPr>
        <w:t>这在人中间是最普遍的，可以从圣经中这些频繁的表达中看出，其中神将他们生命中所产生的一切疯狂的罪责，都归于他们的意志，“你们不肯顺从”，“你们不肯到我这里来”；“他们的心专于作恶”等等。诚然，撒但竟能对普遍的人如此行事，而他们竟能做似乎与他们所持守的原则和必然从中产生的光如此不一致的事，这可能显得奇怪：但我们必须记住，这些恶人的“愿意”和“将要”，大部分是神对他们行为和举止的解释，这已说明了同样多的事，虽然他们的心思和内心可能没有如此正式地将他们的思想塑造成如此公开和厚颜无耻的断言。</w:t>
      </w:r>
    </w:p>
    <w:p w14:paraId="52CAE089">
      <w:pPr>
        <w:widowControl w:val="0"/>
        <w:numPr>
          <w:ilvl w:val="0"/>
          <w:numId w:val="0"/>
        </w:numPr>
        <w:jc w:val="both"/>
        <w:rPr>
          <w:rFonts w:hint="eastAsia"/>
        </w:rPr>
      </w:pPr>
    </w:p>
    <w:p w14:paraId="6A6F849A">
      <w:pPr>
        <w:widowControl w:val="0"/>
        <w:numPr>
          <w:ilvl w:val="0"/>
          <w:numId w:val="0"/>
        </w:numPr>
        <w:jc w:val="both"/>
        <w:rPr>
          <w:rFonts w:hint="eastAsia"/>
        </w:rPr>
      </w:pPr>
      <w:r>
        <w:rPr>
          <w:rFonts w:hint="eastAsia"/>
        </w:rPr>
        <w:t>And yet we ought also further to consider, that when the Spirit of God chargeth Man with willfulness, there is surely more of a formal willfulness in the heart of Man than lieth open to our view.</w:t>
      </w:r>
    </w:p>
    <w:p w14:paraId="16549163">
      <w:pPr>
        <w:widowControl w:val="0"/>
        <w:numPr>
          <w:ilvl w:val="0"/>
          <w:numId w:val="0"/>
        </w:numPr>
        <w:jc w:val="both"/>
        <w:rPr>
          <w:rFonts w:hint="eastAsia"/>
        </w:rPr>
      </w:pPr>
      <w:r>
        <w:rPr>
          <w:rFonts w:hint="eastAsia"/>
        </w:rPr>
        <w:t>然而，我们也应进一步考虑，当神的灵指控人任意妄为时，在人的心中，无疑有比我们所能看见的更多的正式的任意妄为。</w:t>
      </w:r>
    </w:p>
    <w:p w14:paraId="2ABB2FB0">
      <w:pPr>
        <w:widowControl w:val="0"/>
        <w:numPr>
          <w:ilvl w:val="0"/>
          <w:numId w:val="0"/>
        </w:numPr>
        <w:jc w:val="both"/>
        <w:rPr>
          <w:rFonts w:hint="eastAsia"/>
        </w:rPr>
      </w:pPr>
    </w:p>
    <w:p w14:paraId="2D7A777E">
      <w:pPr>
        <w:widowControl w:val="0"/>
        <w:numPr>
          <w:ilvl w:val="0"/>
          <w:numId w:val="0"/>
        </w:numPr>
        <w:jc w:val="both"/>
        <w:rPr>
          <w:rFonts w:hint="eastAsia"/>
        </w:rPr>
      </w:pPr>
      <w:r>
        <w:rPr>
          <w:rFonts w:hint="eastAsia"/>
        </w:rPr>
        <w:t>And this will be less strange to us when we call to mind,</w:t>
      </w:r>
    </w:p>
    <w:p w14:paraId="51E1F90C">
      <w:pPr>
        <w:widowControl w:val="0"/>
        <w:numPr>
          <w:ilvl w:val="0"/>
          <w:numId w:val="0"/>
        </w:numPr>
        <w:jc w:val="both"/>
        <w:rPr>
          <w:rFonts w:hint="eastAsia"/>
        </w:rPr>
      </w:pPr>
      <w:r>
        <w:rPr>
          <w:rFonts w:hint="eastAsia"/>
        </w:rPr>
        <w:t>当我们回想起这一点时，这对我们来说就不那么奇怪了，</w:t>
      </w:r>
    </w:p>
    <w:p w14:paraId="3AEF9B24">
      <w:pPr>
        <w:widowControl w:val="0"/>
        <w:numPr>
          <w:ilvl w:val="0"/>
          <w:numId w:val="0"/>
        </w:numPr>
        <w:jc w:val="both"/>
        <w:rPr>
          <w:rFonts w:hint="eastAsia"/>
        </w:rPr>
      </w:pPr>
    </w:p>
    <w:p w14:paraId="5825BD92">
      <w:pPr>
        <w:widowControl w:val="0"/>
        <w:numPr>
          <w:ilvl w:val="0"/>
          <w:numId w:val="0"/>
        </w:numPr>
        <w:jc w:val="both"/>
        <w:rPr>
          <w:rFonts w:hint="eastAsia"/>
        </w:rPr>
      </w:pPr>
      <w:r>
        <w:rPr>
          <w:rFonts w:hint="eastAsia"/>
        </w:rPr>
        <w:t>Sixthly, That through the working of Satan the Minds of Men are darkened, and the light thereof put out by the prevalency of Atheistical Principles.</w:t>
      </w:r>
    </w:p>
    <w:p w14:paraId="15102671">
      <w:pPr>
        <w:widowControl w:val="0"/>
        <w:numPr>
          <w:ilvl w:val="0"/>
          <w:numId w:val="0"/>
        </w:numPr>
        <w:jc w:val="both"/>
        <w:rPr>
          <w:rFonts w:hint="eastAsia"/>
        </w:rPr>
      </w:pPr>
      <w:r>
        <w:rPr>
          <w:rFonts w:hint="eastAsia"/>
        </w:rPr>
        <w:t>第六，通过撒但的作工，人的心思被蒙蔽，其光被无神论原则的得胜所熄灭。</w:t>
      </w:r>
    </w:p>
    <w:p w14:paraId="7BEA052E">
      <w:pPr>
        <w:widowControl w:val="0"/>
        <w:numPr>
          <w:ilvl w:val="0"/>
          <w:numId w:val="0"/>
        </w:numPr>
        <w:jc w:val="both"/>
        <w:rPr>
          <w:rFonts w:hint="eastAsia"/>
        </w:rPr>
      </w:pPr>
    </w:p>
    <w:p w14:paraId="766441DC">
      <w:pPr>
        <w:widowControl w:val="0"/>
        <w:numPr>
          <w:ilvl w:val="0"/>
          <w:numId w:val="0"/>
        </w:numPr>
        <w:jc w:val="both"/>
        <w:rPr>
          <w:rFonts w:hint="eastAsia"/>
        </w:rPr>
      </w:pPr>
      <w:r>
        <w:rPr>
          <w:rFonts w:hint="eastAsia"/>
        </w:rPr>
        <w:t>Something of Atheism is by most Divines concluded to be in every Sin, and according to the height of it in its various degrees, is Reason and Consideration overturned: There are, it may be, few that are professed Atheists in Opinion, and Dogmatically so, but all wicked Men are so in Practice; though they profess God, yet the Fool saith in his heart, there is no God, and in their works they deny him.</w:t>
      </w:r>
    </w:p>
    <w:p w14:paraId="2ABB379B">
      <w:pPr>
        <w:widowControl w:val="0"/>
        <w:numPr>
          <w:ilvl w:val="0"/>
          <w:numId w:val="0"/>
        </w:numPr>
        <w:jc w:val="both"/>
        <w:rPr>
          <w:rFonts w:hint="eastAsia"/>
        </w:rPr>
      </w:pPr>
      <w:r>
        <w:rPr>
          <w:rFonts w:hint="eastAsia"/>
        </w:rPr>
        <w:t>大多数神学家都断定，每一桩罪中都有某种无神论的成分，并且根据其在不同程度上的高度，理性和思考就被推翻了：或许，在观点上公开宣称并教条地如此的无神论者很少，但所有恶人在实践中都是如此；虽然他们宣称信神，然而愚顽人心里说，没有神，他们在行为上却不认祂。</w:t>
      </w:r>
    </w:p>
    <w:p w14:paraId="485BA179">
      <w:pPr>
        <w:widowControl w:val="0"/>
        <w:numPr>
          <w:ilvl w:val="0"/>
          <w:numId w:val="0"/>
        </w:numPr>
        <w:jc w:val="both"/>
        <w:rPr>
          <w:rFonts w:hint="eastAsia"/>
        </w:rPr>
      </w:pPr>
    </w:p>
    <w:p w14:paraId="77CA2CD4">
      <w:pPr>
        <w:widowControl w:val="0"/>
        <w:numPr>
          <w:ilvl w:val="0"/>
          <w:numId w:val="0"/>
        </w:numPr>
        <w:jc w:val="both"/>
        <w:rPr>
          <w:rFonts w:hint="eastAsia"/>
        </w:rPr>
      </w:pPr>
      <w:r>
        <w:rPr>
          <w:rFonts w:hint="eastAsia"/>
        </w:rPr>
        <w:t>This is a Principle that directly strikes at the root: for if there be no God, no Hell or Punishment, who will be scared from taking his delight in Sin by any such consideration?</w:t>
      </w:r>
    </w:p>
    <w:p w14:paraId="2BC324B0">
      <w:pPr>
        <w:widowControl w:val="0"/>
        <w:numPr>
          <w:ilvl w:val="0"/>
          <w:numId w:val="0"/>
        </w:numPr>
        <w:jc w:val="both"/>
        <w:rPr>
          <w:rFonts w:hint="eastAsia"/>
        </w:rPr>
      </w:pPr>
      <w:r>
        <w:rPr>
          <w:rFonts w:hint="eastAsia"/>
        </w:rPr>
        <w:t>这是一个直接打击根基的原则：因为如果没有神，没有地狱或刑罚，谁会因任何这类考虑而被吓得不敢在罪中取乐呢？</w:t>
      </w:r>
    </w:p>
    <w:p w14:paraId="6457B31C">
      <w:pPr>
        <w:widowControl w:val="0"/>
        <w:numPr>
          <w:ilvl w:val="0"/>
          <w:numId w:val="0"/>
        </w:numPr>
        <w:jc w:val="both"/>
        <w:rPr>
          <w:rFonts w:hint="eastAsia"/>
        </w:rPr>
      </w:pPr>
    </w:p>
    <w:p w14:paraId="5E31320B">
      <w:pPr>
        <w:widowControl w:val="0"/>
        <w:numPr>
          <w:ilvl w:val="0"/>
          <w:numId w:val="0"/>
        </w:numPr>
        <w:jc w:val="both"/>
        <w:rPr>
          <w:rFonts w:hint="eastAsia"/>
        </w:rPr>
      </w:pPr>
      <w:r>
        <w:rPr>
          <w:rFonts w:hint="eastAsia"/>
        </w:rPr>
        <w:t>The Devil therefore strives to instill this Poison with his Temptation.</w:t>
      </w:r>
    </w:p>
    <w:p w14:paraId="39720E57">
      <w:pPr>
        <w:widowControl w:val="0"/>
        <w:numPr>
          <w:ilvl w:val="0"/>
          <w:numId w:val="0"/>
        </w:numPr>
        <w:jc w:val="both"/>
        <w:rPr>
          <w:rFonts w:hint="eastAsia"/>
        </w:rPr>
      </w:pPr>
      <w:r>
        <w:rPr>
          <w:rFonts w:hint="eastAsia"/>
        </w:rPr>
        <w:t>因此，魔鬼努力将这种毒药与牠的试探一同注入。</w:t>
      </w:r>
    </w:p>
    <w:p w14:paraId="55D845EB">
      <w:pPr>
        <w:widowControl w:val="0"/>
        <w:numPr>
          <w:ilvl w:val="0"/>
          <w:numId w:val="0"/>
        </w:numPr>
        <w:jc w:val="both"/>
        <w:rPr>
          <w:rFonts w:hint="eastAsia"/>
        </w:rPr>
      </w:pPr>
    </w:p>
    <w:p w14:paraId="1D734F80">
      <w:pPr>
        <w:widowControl w:val="0"/>
        <w:numPr>
          <w:ilvl w:val="0"/>
          <w:numId w:val="0"/>
        </w:numPr>
        <w:jc w:val="both"/>
        <w:rPr>
          <w:rFonts w:hint="eastAsia"/>
        </w:rPr>
      </w:pPr>
      <w:r>
        <w:rPr>
          <w:rFonts w:hint="eastAsia"/>
        </w:rPr>
        <w:t>When he enticed Eve by secret insinuations, he first questions the truth of the threatening, and then proceeds to an open denial of it, ye shall not surely die; and 'tis plain, she was induced to the Sin upon a secret disbelief of the danger; she reckons up the advantages, good for Food, pleasant to the Eye, to be desired to make one wise; wherein 'tis evident she believed what Satan had affirmed, that they should be as God, and then it was not to be feared that they should die.</w:t>
      </w:r>
    </w:p>
    <w:p w14:paraId="7AD758F6">
      <w:pPr>
        <w:widowControl w:val="0"/>
        <w:numPr>
          <w:ilvl w:val="0"/>
          <w:numId w:val="0"/>
        </w:numPr>
        <w:jc w:val="both"/>
        <w:rPr>
          <w:rFonts w:hint="eastAsia"/>
        </w:rPr>
      </w:pPr>
      <w:r>
        <w:rPr>
          <w:rFonts w:hint="eastAsia"/>
        </w:rPr>
        <w:t>当牠用秘密的暗示引诱夏娃时，牠首先质疑那警告的真实性，然后进而公开地否认它：“你们不一定死”；很明显，她是被引诱犯罪，是基于对危险的秘密不信；她列举了好处：“好作食物，也悦人的眼目，且是可喜爱的，能使人有智慧”；其中很明显她相信了撒但所断言的，他们会像神一样，那么就不必惧怕他们会死。</w:t>
      </w:r>
    </w:p>
    <w:p w14:paraId="6CE5FC8D">
      <w:pPr>
        <w:widowControl w:val="0"/>
        <w:numPr>
          <w:ilvl w:val="0"/>
          <w:numId w:val="0"/>
        </w:numPr>
        <w:jc w:val="both"/>
        <w:rPr>
          <w:rFonts w:hint="eastAsia"/>
        </w:rPr>
      </w:pPr>
    </w:p>
    <w:p w14:paraId="61A561F5">
      <w:pPr>
        <w:widowControl w:val="0"/>
        <w:numPr>
          <w:ilvl w:val="0"/>
          <w:numId w:val="0"/>
        </w:numPr>
        <w:jc w:val="both"/>
        <w:rPr>
          <w:rFonts w:hint="eastAsia"/>
        </w:rPr>
      </w:pPr>
      <w:r>
        <w:rPr>
          <w:rFonts w:hint="eastAsia"/>
        </w:rPr>
        <w:t>This kind of Atheism is common; Men may not disbelieve a Godhead, nay they may believe there is a God, and yet question the truth of his threatening's.</w:t>
      </w:r>
    </w:p>
    <w:p w14:paraId="6476288B">
      <w:pPr>
        <w:widowControl w:val="0"/>
        <w:numPr>
          <w:ilvl w:val="0"/>
          <w:numId w:val="0"/>
        </w:numPr>
        <w:jc w:val="both"/>
        <w:rPr>
          <w:rFonts w:hint="eastAsia"/>
        </w:rPr>
      </w:pPr>
      <w:r>
        <w:rPr>
          <w:rFonts w:hint="eastAsia"/>
        </w:rPr>
        <w:t>这种无神论是普遍的；人可能不否认神性，甚至他们可能相信有神，却质疑祂警告的真实性。</w:t>
      </w:r>
    </w:p>
    <w:p w14:paraId="1F828ABF">
      <w:pPr>
        <w:widowControl w:val="0"/>
        <w:numPr>
          <w:ilvl w:val="0"/>
          <w:numId w:val="0"/>
        </w:numPr>
        <w:jc w:val="both"/>
        <w:rPr>
          <w:rFonts w:hint="eastAsia"/>
        </w:rPr>
      </w:pPr>
    </w:p>
    <w:p w14:paraId="371DFD4B">
      <w:pPr>
        <w:widowControl w:val="0"/>
        <w:numPr>
          <w:ilvl w:val="0"/>
          <w:numId w:val="0"/>
        </w:numPr>
        <w:jc w:val="both"/>
        <w:rPr>
          <w:rFonts w:hint="eastAsia"/>
        </w:rPr>
      </w:pPr>
      <w:r>
        <w:rPr>
          <w:rFonts w:hint="eastAsia"/>
        </w:rPr>
        <w:t>Those conceits that Men have of God, whereby they mold and frame him in their fancies, suitable to their humors (which is a thinking that he is such an one as ourselves) are Streams and Vapors from this Pit, and the Hearts of the Sons of Men are desperately set within them to do evil, upon these grounds; much more when they arise so high as in some who say, Doth God know?Is there knowledge in the most High?</w:t>
      </w:r>
    </w:p>
    <w:p w14:paraId="789473BA">
      <w:pPr>
        <w:widowControl w:val="0"/>
        <w:numPr>
          <w:ilvl w:val="0"/>
          <w:numId w:val="0"/>
        </w:numPr>
        <w:jc w:val="both"/>
        <w:rPr>
          <w:rFonts w:hint="eastAsia"/>
        </w:rPr>
      </w:pPr>
      <w:r>
        <w:rPr>
          <w:rFonts w:hint="eastAsia"/>
        </w:rPr>
        <w:t>人对神的那些观念，借此他们在他们的幻想中，按照他们的情绪来塑造和构建祂（即认为祂是像我们这样的人），是来自这个深坑的溪流和蒸汽，世人的心因此而决意作恶；更甚者，当他们高到如一些人说：“神岂能晓得？”“至高者岂有知识呢？”</w:t>
      </w:r>
    </w:p>
    <w:p w14:paraId="7ADC99D9">
      <w:pPr>
        <w:widowControl w:val="0"/>
        <w:numPr>
          <w:ilvl w:val="0"/>
          <w:numId w:val="0"/>
        </w:numPr>
        <w:jc w:val="both"/>
        <w:rPr>
          <w:rFonts w:hint="eastAsia"/>
        </w:rPr>
      </w:pPr>
    </w:p>
    <w:p w14:paraId="7DE7D154">
      <w:pPr>
        <w:widowControl w:val="0"/>
        <w:numPr>
          <w:ilvl w:val="0"/>
          <w:numId w:val="0"/>
        </w:numPr>
        <w:jc w:val="both"/>
        <w:rPr>
          <w:rFonts w:hint="eastAsia"/>
        </w:rPr>
      </w:pPr>
      <w:r>
        <w:rPr>
          <w:rFonts w:hint="eastAsia"/>
        </w:rPr>
        <w:t>If Men give way to this, what reason can be imagined to stand before them?</w:t>
      </w:r>
    </w:p>
    <w:p w14:paraId="779C2655">
      <w:pPr>
        <w:widowControl w:val="0"/>
        <w:numPr>
          <w:ilvl w:val="0"/>
          <w:numId w:val="0"/>
        </w:numPr>
        <w:jc w:val="both"/>
        <w:rPr>
          <w:rFonts w:hint="eastAsia"/>
        </w:rPr>
      </w:pPr>
      <w:r>
        <w:rPr>
          <w:rFonts w:hint="eastAsia"/>
        </w:rPr>
        <w:t>如果人让步于此，还能想象有什么理性能在他们面前站立得住呢？</w:t>
      </w:r>
    </w:p>
    <w:p w14:paraId="26785944">
      <w:pPr>
        <w:widowControl w:val="0"/>
        <w:numPr>
          <w:ilvl w:val="0"/>
          <w:numId w:val="0"/>
        </w:numPr>
        <w:jc w:val="both"/>
        <w:rPr>
          <w:rFonts w:hint="eastAsia"/>
        </w:rPr>
      </w:pPr>
    </w:p>
    <w:p w14:paraId="03D1D36A">
      <w:pPr>
        <w:widowControl w:val="0"/>
        <w:numPr>
          <w:ilvl w:val="0"/>
          <w:numId w:val="0"/>
        </w:numPr>
        <w:jc w:val="both"/>
        <w:rPr>
          <w:rFonts w:hint="eastAsia"/>
        </w:rPr>
      </w:pPr>
      <w:r>
        <w:rPr>
          <w:rFonts w:hint="eastAsia"/>
        </w:rPr>
        <w:t>All the commination's of Scripture are derided as so many Theological scare-Crows, and undervalued as so many pitiful contrivances to keep Men in awe.</w:t>
      </w:r>
    </w:p>
    <w:p w14:paraId="237A5965">
      <w:pPr>
        <w:widowControl w:val="0"/>
        <w:numPr>
          <w:ilvl w:val="0"/>
          <w:numId w:val="0"/>
        </w:numPr>
        <w:jc w:val="both"/>
        <w:rPr>
          <w:rFonts w:hint="eastAsia"/>
        </w:rPr>
      </w:pPr>
      <w:r>
        <w:rPr>
          <w:rFonts w:hint="eastAsia"/>
        </w:rPr>
        <w:t>圣经所有的警告都被嘲笑为许多神学的稻草人，并被低估为许多可怜的设计，为要使人保持敬畏。</w:t>
      </w:r>
    </w:p>
    <w:p w14:paraId="4C40DBAB">
      <w:pPr>
        <w:widowControl w:val="0"/>
        <w:numPr>
          <w:ilvl w:val="0"/>
          <w:numId w:val="0"/>
        </w:numPr>
        <w:jc w:val="both"/>
        <w:rPr>
          <w:rFonts w:hint="eastAsia"/>
        </w:rPr>
      </w:pPr>
    </w:p>
    <w:p w14:paraId="7E65104C">
      <w:pPr>
        <w:pStyle w:val="2"/>
        <w:bidi w:val="0"/>
        <w:rPr>
          <w:rFonts w:hint="eastAsia"/>
        </w:rPr>
      </w:pPr>
      <w:r>
        <w:rPr>
          <w:rFonts w:hint="eastAsia"/>
        </w:rPr>
        <w:t>CHAPTER XIV.</w:t>
      </w:r>
    </w:p>
    <w:p w14:paraId="3B806396">
      <w:pPr>
        <w:pStyle w:val="2"/>
        <w:bidi w:val="0"/>
        <w:rPr>
          <w:rFonts w:hint="eastAsia"/>
        </w:rPr>
      </w:pPr>
      <w:r>
        <w:rPr>
          <w:rFonts w:hint="eastAsia"/>
        </w:rPr>
        <w:t>第十四章</w:t>
      </w:r>
    </w:p>
    <w:p w14:paraId="4F3D600B">
      <w:pPr>
        <w:widowControl w:val="0"/>
        <w:numPr>
          <w:ilvl w:val="0"/>
          <w:numId w:val="0"/>
        </w:numPr>
        <w:jc w:val="both"/>
        <w:rPr>
          <w:rFonts w:hint="eastAsia"/>
        </w:rPr>
      </w:pPr>
    </w:p>
    <w:p w14:paraId="39DA8B2A">
      <w:pPr>
        <w:widowControl w:val="0"/>
        <w:numPr>
          <w:ilvl w:val="0"/>
          <w:numId w:val="0"/>
        </w:numPr>
        <w:jc w:val="center"/>
        <w:rPr>
          <w:rFonts w:hint="eastAsia"/>
        </w:rPr>
      </w:pPr>
      <w:r>
        <w:rPr>
          <w:rFonts w:hint="eastAsia"/>
        </w:rPr>
        <w:t>Of Satan's maintaining his Possession</w:t>
      </w:r>
    </w:p>
    <w:p w14:paraId="7F6B195A">
      <w:pPr>
        <w:widowControl w:val="0"/>
        <w:numPr>
          <w:ilvl w:val="0"/>
          <w:numId w:val="0"/>
        </w:numPr>
        <w:jc w:val="center"/>
        <w:rPr>
          <w:rFonts w:hint="eastAsia"/>
        </w:rPr>
      </w:pPr>
      <w:r>
        <w:rPr>
          <w:rFonts w:hint="eastAsia"/>
        </w:rPr>
        <w:t>论撒但维持其占有</w:t>
      </w:r>
    </w:p>
    <w:p w14:paraId="65E5D736">
      <w:pPr>
        <w:widowControl w:val="0"/>
        <w:numPr>
          <w:ilvl w:val="0"/>
          <w:numId w:val="0"/>
        </w:numPr>
        <w:jc w:val="both"/>
        <w:rPr>
          <w:rFonts w:hint="eastAsia"/>
        </w:rPr>
      </w:pPr>
    </w:p>
    <w:p w14:paraId="28A3EB66">
      <w:pPr>
        <w:widowControl w:val="0"/>
        <w:numPr>
          <w:ilvl w:val="0"/>
          <w:numId w:val="0"/>
        </w:numPr>
        <w:jc w:val="both"/>
        <w:rPr>
          <w:rFonts w:hint="eastAsia"/>
        </w:rPr>
      </w:pPr>
      <w:r>
        <w:rPr>
          <w:rFonts w:hint="eastAsia"/>
        </w:rPr>
        <w:t>His first Engine for that purpose, is his finishing of Sin, in its reiteration and aggravation. His Policies herein.</w:t>
      </w:r>
    </w:p>
    <w:p w14:paraId="5B0F5BA3">
      <w:pPr>
        <w:widowControl w:val="0"/>
        <w:numPr>
          <w:ilvl w:val="0"/>
          <w:numId w:val="0"/>
        </w:numPr>
        <w:jc w:val="both"/>
        <w:rPr>
          <w:rFonts w:hint="eastAsia"/>
        </w:rPr>
      </w:pPr>
      <w:r>
        <w:rPr>
          <w:rFonts w:hint="eastAsia"/>
        </w:rPr>
        <w:t>牠为此目的的第一个工具，是完成罪，即在罪的重复和加重上。牠在此的策略。</w:t>
      </w:r>
    </w:p>
    <w:p w14:paraId="1BA08577">
      <w:pPr>
        <w:widowControl w:val="0"/>
        <w:numPr>
          <w:ilvl w:val="0"/>
          <w:numId w:val="0"/>
        </w:numPr>
        <w:jc w:val="both"/>
        <w:rPr>
          <w:rFonts w:hint="eastAsia"/>
        </w:rPr>
      </w:pPr>
    </w:p>
    <w:p w14:paraId="22C2DE18">
      <w:pPr>
        <w:widowControl w:val="0"/>
        <w:numPr>
          <w:ilvl w:val="0"/>
          <w:numId w:val="0"/>
        </w:numPr>
        <w:jc w:val="both"/>
        <w:rPr>
          <w:rFonts w:hint="eastAsia"/>
        </w:rPr>
      </w:pPr>
      <w:r>
        <w:rPr>
          <w:rFonts w:hint="eastAsia"/>
        </w:rPr>
        <w:t>Having explained the five ways by which Satan through the power of Lust causeth blindness of Mind in tempting to Sin, I shall next lay open Satan's Devices for the keeping and maintaining his Possession, which are these:</w:t>
      </w:r>
    </w:p>
    <w:p w14:paraId="18638946">
      <w:pPr>
        <w:widowControl w:val="0"/>
        <w:numPr>
          <w:ilvl w:val="0"/>
          <w:numId w:val="0"/>
        </w:numPr>
        <w:jc w:val="both"/>
        <w:rPr>
          <w:rFonts w:hint="eastAsia"/>
        </w:rPr>
      </w:pPr>
      <w:r>
        <w:rPr>
          <w:rFonts w:hint="eastAsia"/>
        </w:rPr>
        <w:t>既已解释了撒但通过私欲的能力，在试探人犯罪时，造成心思瞎眼的五种方式，我接下来将揭示撒但为保持和维持其占有所用的诡计，即这些：</w:t>
      </w:r>
    </w:p>
    <w:p w14:paraId="08F563D0">
      <w:pPr>
        <w:widowControl w:val="0"/>
        <w:numPr>
          <w:ilvl w:val="0"/>
          <w:numId w:val="0"/>
        </w:numPr>
        <w:jc w:val="both"/>
        <w:rPr>
          <w:rFonts w:hint="eastAsia"/>
        </w:rPr>
      </w:pPr>
    </w:p>
    <w:p w14:paraId="66635C83">
      <w:pPr>
        <w:widowControl w:val="0"/>
        <w:numPr>
          <w:ilvl w:val="0"/>
          <w:numId w:val="0"/>
        </w:numPr>
        <w:jc w:val="both"/>
        <w:rPr>
          <w:rFonts w:hint="eastAsia"/>
        </w:rPr>
      </w:pPr>
      <w:r>
        <w:rPr>
          <w:rFonts w:hint="eastAsia"/>
        </w:rPr>
        <w:t>First, He endeavors (after he hath prevailed with any Man to commit an Iniquity) to finish Sin, Jam. 1. 15. After 'tis conceived and brought forth, then 'tis finished; which notes its growth and increase. This compriseth these two things, its Reiteration, and its Aggravation.</w:t>
      </w:r>
    </w:p>
    <w:p w14:paraId="51E8F38A">
      <w:pPr>
        <w:widowControl w:val="0"/>
        <w:numPr>
          <w:ilvl w:val="0"/>
          <w:numId w:val="0"/>
        </w:numPr>
        <w:jc w:val="both"/>
        <w:rPr>
          <w:rFonts w:hint="eastAsia"/>
        </w:rPr>
      </w:pPr>
      <w:r>
        <w:rPr>
          <w:rFonts w:hint="eastAsia"/>
        </w:rPr>
        <w:t>第一，牠努力（在牠说服任何人犯了罪之后）完成罪，雅各书1:15。既已怀胎生出，就完成了；这指明其生长和增多。这包含两件事：其重复，及其加重。</w:t>
      </w:r>
    </w:p>
    <w:p w14:paraId="02E6ED5F">
      <w:pPr>
        <w:widowControl w:val="0"/>
        <w:numPr>
          <w:ilvl w:val="0"/>
          <w:numId w:val="0"/>
        </w:numPr>
        <w:jc w:val="both"/>
        <w:rPr>
          <w:rFonts w:hint="eastAsia"/>
        </w:rPr>
      </w:pPr>
    </w:p>
    <w:p w14:paraId="68623952">
      <w:pPr>
        <w:widowControl w:val="0"/>
        <w:numPr>
          <w:ilvl w:val="0"/>
          <w:numId w:val="0"/>
        </w:numPr>
        <w:jc w:val="both"/>
        <w:rPr>
          <w:rFonts w:hint="eastAsia"/>
        </w:rPr>
      </w:pPr>
      <w:r>
        <w:rPr>
          <w:rFonts w:hint="eastAsia"/>
        </w:rPr>
        <w:t>First, Its Reiteration, is when by frequent acts it is strengthened, and confirmed into a habit.</w:t>
      </w:r>
    </w:p>
    <w:p w14:paraId="300BB661">
      <w:pPr>
        <w:widowControl w:val="0"/>
        <w:numPr>
          <w:ilvl w:val="0"/>
          <w:numId w:val="0"/>
        </w:numPr>
        <w:jc w:val="both"/>
        <w:rPr>
          <w:rFonts w:hint="eastAsia"/>
        </w:rPr>
      </w:pPr>
      <w:r>
        <w:rPr>
          <w:rFonts w:hint="eastAsia"/>
        </w:rPr>
        <w:t>第一，其重复，即当它通过频繁的行为，被加强并被确立为一种习惯时。</w:t>
      </w:r>
    </w:p>
    <w:p w14:paraId="43D57050">
      <w:pPr>
        <w:widowControl w:val="0"/>
        <w:numPr>
          <w:ilvl w:val="0"/>
          <w:numId w:val="0"/>
        </w:numPr>
        <w:jc w:val="both"/>
        <w:rPr>
          <w:rFonts w:hint="eastAsia"/>
        </w:rPr>
      </w:pPr>
    </w:p>
    <w:p w14:paraId="4CE61FB7">
      <w:pPr>
        <w:widowControl w:val="0"/>
        <w:numPr>
          <w:ilvl w:val="0"/>
          <w:numId w:val="0"/>
        </w:numPr>
        <w:jc w:val="both"/>
        <w:rPr>
          <w:rFonts w:hint="eastAsia"/>
        </w:rPr>
      </w:pPr>
      <w:r>
        <w:rPr>
          <w:rFonts w:hint="eastAsia"/>
        </w:rPr>
        <w:t>There are various steps by which Men ascend into the seat of the Scornful, Nemo repente turpissimus, It is not one act that doth denominate Men 'wise to do evil.'</w:t>
      </w:r>
    </w:p>
    <w:p w14:paraId="5F4AECF0">
      <w:pPr>
        <w:widowControl w:val="0"/>
        <w:numPr>
          <w:ilvl w:val="0"/>
          <w:numId w:val="0"/>
        </w:numPr>
        <w:jc w:val="both"/>
        <w:rPr>
          <w:rFonts w:hint="eastAsia"/>
        </w:rPr>
      </w:pPr>
      <w:r>
        <w:rPr>
          <w:rFonts w:hint="eastAsia"/>
        </w:rPr>
        <w:t>人升到亵慢人的座位，有不同的步骤，“Nemo repente turpissimus”（拉丁文：无人一蹴即成最坏之人），并非一个行为就使人被称为“行恶有智慧”。</w:t>
      </w:r>
    </w:p>
    <w:p w14:paraId="005EEC04">
      <w:pPr>
        <w:widowControl w:val="0"/>
        <w:numPr>
          <w:ilvl w:val="0"/>
          <w:numId w:val="0"/>
        </w:numPr>
        <w:jc w:val="both"/>
        <w:rPr>
          <w:rFonts w:hint="eastAsia"/>
        </w:rPr>
      </w:pPr>
    </w:p>
    <w:p w14:paraId="0FD7F88F">
      <w:pPr>
        <w:widowControl w:val="0"/>
        <w:numPr>
          <w:ilvl w:val="0"/>
          <w:numId w:val="0"/>
        </w:numPr>
        <w:jc w:val="both"/>
        <w:rPr>
          <w:rFonts w:hint="eastAsia"/>
        </w:rPr>
      </w:pPr>
      <w:r>
        <w:rPr>
          <w:rFonts w:hint="eastAsia"/>
        </w:rPr>
        <w:t>In Psal. 1. David shows there are gradations and degrees of Sin, some walk in the counsel of the Ungodly; some by progress and continuance of Sin stand in the way of Sinners; some by a hardness of Heart and fixedness in wicked Purposes, sit in the seat of the Scornful.</w:t>
      </w:r>
    </w:p>
    <w:p w14:paraId="0B9E093E">
      <w:pPr>
        <w:widowControl w:val="0"/>
        <w:numPr>
          <w:ilvl w:val="0"/>
          <w:numId w:val="0"/>
        </w:numPr>
        <w:jc w:val="both"/>
        <w:rPr>
          <w:rFonts w:hint="eastAsia"/>
        </w:rPr>
      </w:pPr>
      <w:r>
        <w:rPr>
          <w:rFonts w:hint="eastAsia"/>
        </w:rPr>
        <w:t>在诗篇第一篇，大卫表明罪有等级和程度，有些人行在恶人的计谋中；有些人因罪的进展和持续而站在罪人的道路上；有些人因心的刚硬和在邪恶目的上的坚定而坐在亵慢人的座位上。</w:t>
      </w:r>
    </w:p>
    <w:p w14:paraId="268986A3">
      <w:pPr>
        <w:widowControl w:val="0"/>
        <w:numPr>
          <w:ilvl w:val="0"/>
          <w:numId w:val="0"/>
        </w:numPr>
        <w:jc w:val="both"/>
        <w:rPr>
          <w:rFonts w:hint="eastAsia"/>
        </w:rPr>
      </w:pPr>
    </w:p>
    <w:p w14:paraId="6A6B91B9">
      <w:pPr>
        <w:widowControl w:val="0"/>
        <w:numPr>
          <w:ilvl w:val="0"/>
          <w:numId w:val="0"/>
        </w:numPr>
        <w:jc w:val="both"/>
        <w:rPr>
          <w:rFonts w:hint="eastAsia"/>
        </w:rPr>
      </w:pPr>
      <w:r>
        <w:rPr>
          <w:rFonts w:hint="eastAsia"/>
        </w:rPr>
        <w:t>To this height doth he labor to bring his Proselytes, yet he further designs,</w:t>
      </w:r>
    </w:p>
    <w:p w14:paraId="6E1CB421">
      <w:pPr>
        <w:widowControl w:val="0"/>
        <w:numPr>
          <w:ilvl w:val="0"/>
          <w:numId w:val="0"/>
        </w:numPr>
        <w:jc w:val="both"/>
        <w:rPr>
          <w:rFonts w:hint="eastAsia"/>
        </w:rPr>
      </w:pPr>
      <w:r>
        <w:rPr>
          <w:rFonts w:hint="eastAsia"/>
        </w:rPr>
        <w:t>牠努力将牠的归信者带到这个高度，然而牠还进一步设计，</w:t>
      </w:r>
    </w:p>
    <w:p w14:paraId="4844EE77">
      <w:pPr>
        <w:widowControl w:val="0"/>
        <w:numPr>
          <w:ilvl w:val="0"/>
          <w:numId w:val="0"/>
        </w:numPr>
        <w:jc w:val="both"/>
        <w:rPr>
          <w:rFonts w:hint="eastAsia"/>
        </w:rPr>
      </w:pPr>
    </w:p>
    <w:p w14:paraId="3ED805D5">
      <w:pPr>
        <w:widowControl w:val="0"/>
        <w:numPr>
          <w:ilvl w:val="0"/>
          <w:numId w:val="0"/>
        </w:numPr>
        <w:jc w:val="both"/>
        <w:rPr>
          <w:rFonts w:hint="eastAsia"/>
        </w:rPr>
      </w:pPr>
      <w:r>
        <w:rPr>
          <w:rFonts w:hint="eastAsia"/>
        </w:rPr>
        <w:t>Secondly, That Sin may have its utmost accomplishments in all the aggravations whereof it may be capable.</w:t>
      </w:r>
    </w:p>
    <w:p w14:paraId="0F19E210">
      <w:pPr>
        <w:widowControl w:val="0"/>
        <w:numPr>
          <w:ilvl w:val="0"/>
          <w:numId w:val="0"/>
        </w:numPr>
        <w:jc w:val="both"/>
        <w:rPr>
          <w:rFonts w:hint="eastAsia"/>
        </w:rPr>
      </w:pPr>
      <w:r>
        <w:rPr>
          <w:rFonts w:hint="eastAsia"/>
        </w:rPr>
        <w:t>第二，使罪在其所能有的所有加重方面，达到其极至的成就。</w:t>
      </w:r>
    </w:p>
    <w:p w14:paraId="047CD5A9">
      <w:pPr>
        <w:widowControl w:val="0"/>
        <w:numPr>
          <w:ilvl w:val="0"/>
          <w:numId w:val="0"/>
        </w:numPr>
        <w:jc w:val="both"/>
        <w:rPr>
          <w:rFonts w:hint="eastAsia"/>
        </w:rPr>
      </w:pPr>
    </w:p>
    <w:p w14:paraId="798ECB63">
      <w:pPr>
        <w:widowControl w:val="0"/>
        <w:numPr>
          <w:ilvl w:val="0"/>
          <w:numId w:val="0"/>
        </w:numPr>
        <w:jc w:val="both"/>
        <w:rPr>
          <w:rFonts w:hint="eastAsia"/>
        </w:rPr>
      </w:pPr>
      <w:r>
        <w:rPr>
          <w:rFonts w:hint="eastAsia"/>
        </w:rPr>
        <w:t>He strives to put Men upon such a course of sinning as may be most scandalous to the Gospel, most ensnaring and offensive to others, most hardening and desperate to ourselves, most offensive and provoking to God; in this he imitates the counsel of Ahithophel to Absalom, when he advised him to go in unto his Fathers Concubines in the sight of all Israel, that so the breach betwixt him and his Father might be widened to an impossibility of reconciliation.</w:t>
      </w:r>
    </w:p>
    <w:p w14:paraId="4CA50655">
      <w:pPr>
        <w:widowControl w:val="0"/>
        <w:numPr>
          <w:ilvl w:val="0"/>
          <w:numId w:val="0"/>
        </w:numPr>
        <w:jc w:val="both"/>
        <w:rPr>
          <w:rFonts w:hint="eastAsia"/>
        </w:rPr>
      </w:pPr>
      <w:r>
        <w:rPr>
          <w:rFonts w:hint="eastAsia"/>
        </w:rPr>
        <w:t>牠努力使人走上这样一种犯罪的道路，即最能羞辱福音，最能诱捕和冒犯他人，最能使我们自己刚硬和绝望，最能冒犯和激怒神；在这方面，牠模仿亚希多弗给押沙龙的计谋，当他建议他在全以色列人眼前，与他父亲的妃嫔同寝时，以便他与他父亲之间的裂痕可以扩大到无法和解的地步。</w:t>
      </w:r>
    </w:p>
    <w:p w14:paraId="7F2B1AD3">
      <w:pPr>
        <w:widowControl w:val="0"/>
        <w:numPr>
          <w:ilvl w:val="0"/>
          <w:numId w:val="0"/>
        </w:numPr>
        <w:jc w:val="both"/>
        <w:rPr>
          <w:rFonts w:hint="eastAsia"/>
        </w:rPr>
      </w:pPr>
    </w:p>
    <w:p w14:paraId="0DE037F6">
      <w:pPr>
        <w:widowControl w:val="0"/>
        <w:numPr>
          <w:ilvl w:val="0"/>
          <w:numId w:val="0"/>
        </w:numPr>
        <w:jc w:val="both"/>
        <w:rPr>
          <w:rFonts w:hint="eastAsia"/>
        </w:rPr>
      </w:pPr>
      <w:r>
        <w:rPr>
          <w:rFonts w:hint="eastAsia"/>
        </w:rPr>
        <w:t>Thus he labors that Sinners should act at such a rate of open defiance against Heaven, as if they resolved to lie down in their iniquity, and were purposed never to think of returning and making up their peace with God.</w:t>
      </w:r>
    </w:p>
    <w:p w14:paraId="5493F441">
      <w:pPr>
        <w:widowControl w:val="0"/>
        <w:numPr>
          <w:ilvl w:val="0"/>
          <w:numId w:val="0"/>
        </w:numPr>
        <w:jc w:val="both"/>
        <w:rPr>
          <w:rFonts w:hint="eastAsia"/>
        </w:rPr>
      </w:pPr>
      <w:r>
        <w:rPr>
          <w:rFonts w:hint="eastAsia"/>
        </w:rPr>
        <w:t>牠就这样努力使罪人以如此公开藐视天庭的姿态行事，仿佛他们决心躺在他们的罪孽中，并意图永不思想回转并与神和好。</w:t>
      </w:r>
    </w:p>
    <w:p w14:paraId="451215AE">
      <w:pPr>
        <w:widowControl w:val="0"/>
        <w:numPr>
          <w:ilvl w:val="0"/>
          <w:numId w:val="0"/>
        </w:numPr>
        <w:jc w:val="both"/>
        <w:rPr>
          <w:rFonts w:hint="eastAsia"/>
        </w:rPr>
      </w:pPr>
    </w:p>
    <w:p w14:paraId="1E6F4F88">
      <w:pPr>
        <w:widowControl w:val="0"/>
        <w:numPr>
          <w:ilvl w:val="0"/>
          <w:numId w:val="0"/>
        </w:numPr>
        <w:jc w:val="both"/>
        <w:rPr>
          <w:rFonts w:hint="eastAsia"/>
        </w:rPr>
      </w:pPr>
      <w:r>
        <w:rPr>
          <w:rFonts w:hint="eastAsia"/>
        </w:rPr>
        <w:t>That Sin may be finished in both these respects, he useth these Policies;</w:t>
      </w:r>
    </w:p>
    <w:p w14:paraId="30A6AF71">
      <w:pPr>
        <w:widowControl w:val="0"/>
        <w:numPr>
          <w:ilvl w:val="0"/>
          <w:numId w:val="0"/>
        </w:numPr>
        <w:jc w:val="both"/>
        <w:rPr>
          <w:rFonts w:hint="eastAsia"/>
        </w:rPr>
      </w:pPr>
      <w:r>
        <w:rPr>
          <w:rFonts w:hint="eastAsia"/>
        </w:rPr>
        <w:t>为要使罪在这两方面都得以完成，牠使用这些策略；</w:t>
      </w:r>
    </w:p>
    <w:p w14:paraId="678D7962">
      <w:pPr>
        <w:widowControl w:val="0"/>
        <w:numPr>
          <w:ilvl w:val="0"/>
          <w:numId w:val="0"/>
        </w:numPr>
        <w:jc w:val="both"/>
        <w:rPr>
          <w:rFonts w:hint="eastAsia"/>
        </w:rPr>
      </w:pPr>
    </w:p>
    <w:p w14:paraId="77E6FBDA">
      <w:pPr>
        <w:widowControl w:val="0"/>
        <w:numPr>
          <w:ilvl w:val="0"/>
          <w:numId w:val="0"/>
        </w:numPr>
        <w:jc w:val="both"/>
        <w:rPr>
          <w:rFonts w:hint="eastAsia"/>
        </w:rPr>
      </w:pPr>
      <w:r>
        <w:rPr>
          <w:rFonts w:hint="eastAsia"/>
        </w:rPr>
        <w:t>First, After Sin is once committed, he renews his Motions and Solicitations to act it again, and then again, and so onward till they be perfect and habituated to it.</w:t>
      </w:r>
    </w:p>
    <w:p w14:paraId="628CAE35">
      <w:pPr>
        <w:widowControl w:val="0"/>
        <w:numPr>
          <w:ilvl w:val="0"/>
          <w:numId w:val="0"/>
        </w:numPr>
        <w:jc w:val="both"/>
        <w:rPr>
          <w:rFonts w:hint="eastAsia"/>
        </w:rPr>
      </w:pPr>
      <w:r>
        <w:rPr>
          <w:rFonts w:hint="eastAsia"/>
        </w:rPr>
        <w:t>第一，罪一经犯下，牠就更新牠的动机和恳求，要人再犯，然后又再犯，如此下去，直到他们完全并习惯于此。</w:t>
      </w:r>
    </w:p>
    <w:p w14:paraId="3D0D9A2D">
      <w:pPr>
        <w:widowControl w:val="0"/>
        <w:numPr>
          <w:ilvl w:val="0"/>
          <w:numId w:val="0"/>
        </w:numPr>
        <w:jc w:val="both"/>
        <w:rPr>
          <w:rFonts w:hint="eastAsia"/>
        </w:rPr>
      </w:pPr>
    </w:p>
    <w:p w14:paraId="6CE55844">
      <w:pPr>
        <w:widowControl w:val="0"/>
        <w:numPr>
          <w:ilvl w:val="0"/>
          <w:numId w:val="0"/>
        </w:numPr>
        <w:jc w:val="both"/>
        <w:rPr>
          <w:rFonts w:hint="eastAsia"/>
        </w:rPr>
      </w:pPr>
      <w:r>
        <w:rPr>
          <w:rFonts w:hint="eastAsia"/>
        </w:rPr>
        <w:t>In this case he acts over again the former method by which he first ensnared them, only with such alterations as the present case doth necessitate him unto; before he urged for the committing of it but once, (how little is he to be trusted in these promises,) now he urgeth them by the very act they have already done, Is it not a pleasant or profitable sin to thy very experience?</w:t>
      </w:r>
    </w:p>
    <w:p w14:paraId="7DB30476">
      <w:pPr>
        <w:widowControl w:val="0"/>
        <w:numPr>
          <w:ilvl w:val="0"/>
          <w:numId w:val="0"/>
        </w:numPr>
        <w:jc w:val="both"/>
        <w:rPr>
          <w:rFonts w:hint="eastAsia"/>
        </w:rPr>
      </w:pPr>
      <w:r>
        <w:rPr>
          <w:rFonts w:hint="eastAsia"/>
        </w:rPr>
        <w:t>在这种情况下，牠再次使用牠起初诱捕他们的方法，只是根据当前情况所必须的作了些改变；以前牠只催促人犯一次（牠的这些应许是何等地不可信），现在牠却用他们已经做过的行为来催促他们：“这岂不是你亲身经历的一个愉快或有利的罪吗？”</w:t>
      </w:r>
    </w:p>
    <w:p w14:paraId="1F0FB9AD">
      <w:pPr>
        <w:widowControl w:val="0"/>
        <w:numPr>
          <w:ilvl w:val="0"/>
          <w:numId w:val="0"/>
        </w:numPr>
        <w:jc w:val="both"/>
        <w:rPr>
          <w:rFonts w:hint="eastAsia"/>
        </w:rPr>
      </w:pPr>
    </w:p>
    <w:p w14:paraId="308459A8">
      <w:pPr>
        <w:widowControl w:val="0"/>
        <w:numPr>
          <w:ilvl w:val="0"/>
          <w:numId w:val="0"/>
        </w:numPr>
        <w:jc w:val="both"/>
        <w:rPr>
          <w:rFonts w:hint="eastAsia"/>
        </w:rPr>
      </w:pPr>
      <w:r>
        <w:rPr>
          <w:rFonts w:hint="eastAsia"/>
        </w:rPr>
        <w:t>hast thou not tasted and seen? hast thou not already consented?</w:t>
      </w:r>
    </w:p>
    <w:p w14:paraId="1C1B0531">
      <w:pPr>
        <w:widowControl w:val="0"/>
        <w:numPr>
          <w:ilvl w:val="0"/>
          <w:numId w:val="0"/>
        </w:numPr>
        <w:jc w:val="both"/>
        <w:rPr>
          <w:rFonts w:hint="eastAsia"/>
        </w:rPr>
      </w:pPr>
      <w:r>
        <w:rPr>
          <w:rFonts w:hint="eastAsia"/>
        </w:rPr>
        <w:t>“你岂没有尝过并看见吗？你岂不已经同意了吗？”</w:t>
      </w:r>
    </w:p>
    <w:p w14:paraId="2DA517CD">
      <w:pPr>
        <w:widowControl w:val="0"/>
        <w:numPr>
          <w:ilvl w:val="0"/>
          <w:numId w:val="0"/>
        </w:numPr>
        <w:jc w:val="both"/>
        <w:rPr>
          <w:rFonts w:hint="eastAsia"/>
        </w:rPr>
      </w:pPr>
    </w:p>
    <w:p w14:paraId="68DD3A1E">
      <w:pPr>
        <w:widowControl w:val="0"/>
        <w:numPr>
          <w:ilvl w:val="0"/>
          <w:numId w:val="0"/>
        </w:numPr>
        <w:jc w:val="both"/>
        <w:rPr>
          <w:rFonts w:hint="eastAsia"/>
        </w:rPr>
      </w:pPr>
      <w:r>
        <w:rPr>
          <w:rFonts w:hint="eastAsia"/>
        </w:rPr>
        <w:t>taste and try again, and yet further, withdraw not thy hand.</w:t>
      </w:r>
    </w:p>
    <w:p w14:paraId="3AC5BC9A">
      <w:pPr>
        <w:widowControl w:val="0"/>
        <w:numPr>
          <w:ilvl w:val="0"/>
          <w:numId w:val="0"/>
        </w:numPr>
        <w:jc w:val="both"/>
        <w:rPr>
          <w:rFonts w:hint="eastAsia"/>
        </w:rPr>
      </w:pPr>
      <w:r>
        <w:rPr>
          <w:rFonts w:hint="eastAsia"/>
        </w:rPr>
        <w:t>“再尝再试，还要再进一步，不要收回你的手。”</w:t>
      </w:r>
    </w:p>
    <w:p w14:paraId="6CC07287">
      <w:pPr>
        <w:widowControl w:val="0"/>
        <w:numPr>
          <w:ilvl w:val="0"/>
          <w:numId w:val="0"/>
        </w:numPr>
        <w:jc w:val="both"/>
        <w:rPr>
          <w:rFonts w:hint="eastAsia"/>
        </w:rPr>
      </w:pPr>
    </w:p>
    <w:p w14:paraId="498C1DD6">
      <w:pPr>
        <w:widowControl w:val="0"/>
        <w:numPr>
          <w:ilvl w:val="0"/>
          <w:numId w:val="0"/>
        </w:numPr>
        <w:jc w:val="both"/>
        <w:rPr>
          <w:rFonts w:hint="eastAsia"/>
        </w:rPr>
      </w:pPr>
      <w:r>
        <w:rPr>
          <w:rFonts w:hint="eastAsia"/>
        </w:rPr>
        <w:t>A little Temptation served before, but a less serves now; for by yielding to the first Temptation, our hearts are secretly inclined to the Sin, and we carry a greater affection to it than before: for this is the stain and defilement of Sin, that when once committed, it leaves impressions of delight and love behind, which are still the more augmented by a further progress and frequent commission, till at last by a strong power of fascination it bewitches Men that they cannot forbear; all the entreaties of Friends, all their own Promises, all their Resolves and Purposes, though never so strong and serious (except God strike in to rescue by an omnipotent hand) can no more restrain them than fetters of Straw can hold a Giant.</w:t>
      </w:r>
    </w:p>
    <w:p w14:paraId="708848D7">
      <w:pPr>
        <w:widowControl w:val="0"/>
        <w:numPr>
          <w:ilvl w:val="0"/>
          <w:numId w:val="0"/>
        </w:numPr>
        <w:jc w:val="both"/>
        <w:rPr>
          <w:rFonts w:hint="eastAsia"/>
        </w:rPr>
      </w:pPr>
      <w:r>
        <w:rPr>
          <w:rFonts w:hint="eastAsia"/>
        </w:rPr>
        <w:t>以前一个小小的试探就够了，但现在一个更小的就够了；因为通过屈服于第一次试探，我们的心就暗暗地倾向于那罪，并且我们对它怀有比以前更大的情感：因为这是罪的污点和玷污，即一旦犯下，它就会留下喜悦和爱的印象，这些印象又因进一步的进展和频繁的犯下而更加增多，直到最后，通过一种强烈的迷惑力，它迷惑了人，使他们无法自制；所有朋友的恳求，所有他们自己的应许，所有他们的决心和意图，无论多么坚强和认真（除非神以全能的手介入拯救），都不能比草绳捆绑巨人更多地约束他们。</w:t>
      </w:r>
    </w:p>
    <w:p w14:paraId="6AF7C4E2">
      <w:pPr>
        <w:widowControl w:val="0"/>
        <w:numPr>
          <w:ilvl w:val="0"/>
          <w:numId w:val="0"/>
        </w:numPr>
        <w:jc w:val="both"/>
        <w:rPr>
          <w:rFonts w:hint="eastAsia"/>
        </w:rPr>
      </w:pPr>
    </w:p>
    <w:p w14:paraId="49B7E5D1">
      <w:pPr>
        <w:widowControl w:val="0"/>
        <w:numPr>
          <w:ilvl w:val="0"/>
          <w:numId w:val="0"/>
        </w:numPr>
        <w:jc w:val="both"/>
        <w:rPr>
          <w:rFonts w:hint="eastAsia"/>
        </w:rPr>
      </w:pPr>
      <w:r>
        <w:rPr>
          <w:rFonts w:hint="eastAsia"/>
        </w:rPr>
        <w:t>God himself owns it as a natural impossibility, Can the Ethiopian change his skin?</w:t>
      </w:r>
    </w:p>
    <w:p w14:paraId="554A0BD9">
      <w:pPr>
        <w:widowControl w:val="0"/>
        <w:numPr>
          <w:ilvl w:val="0"/>
          <w:numId w:val="0"/>
        </w:numPr>
        <w:jc w:val="both"/>
        <w:rPr>
          <w:rFonts w:hint="eastAsia"/>
        </w:rPr>
      </w:pPr>
      <w:r>
        <w:rPr>
          <w:rFonts w:hint="eastAsia"/>
        </w:rPr>
        <w:t>神自己承认这是一个自然的不可能性：“古实人岂能改变皮肤呢？”</w:t>
      </w:r>
    </w:p>
    <w:p w14:paraId="785D97B8">
      <w:pPr>
        <w:widowControl w:val="0"/>
        <w:numPr>
          <w:ilvl w:val="0"/>
          <w:numId w:val="0"/>
        </w:numPr>
        <w:jc w:val="both"/>
        <w:rPr>
          <w:rFonts w:hint="eastAsia"/>
        </w:rPr>
      </w:pPr>
    </w:p>
    <w:p w14:paraId="4A9EDA6E">
      <w:pPr>
        <w:widowControl w:val="0"/>
        <w:numPr>
          <w:ilvl w:val="0"/>
          <w:numId w:val="0"/>
        </w:numPr>
        <w:jc w:val="both"/>
        <w:rPr>
          <w:rFonts w:hint="eastAsia"/>
        </w:rPr>
      </w:pPr>
      <w:r>
        <w:rPr>
          <w:rFonts w:hint="eastAsia"/>
        </w:rPr>
        <w:t>no more can ye do good; and the reason of that impossibility is from hence, that they are accustomed to do evil.</w:t>
      </w:r>
    </w:p>
    <w:p w14:paraId="7FC93099">
      <w:pPr>
        <w:widowControl w:val="0"/>
        <w:numPr>
          <w:ilvl w:val="0"/>
          <w:numId w:val="0"/>
        </w:numPr>
        <w:jc w:val="both"/>
        <w:rPr>
          <w:rFonts w:hint="eastAsia"/>
        </w:rPr>
      </w:pPr>
      <w:r>
        <w:rPr>
          <w:rFonts w:hint="eastAsia"/>
        </w:rPr>
        <w:t>“你们也照样不能行善”；那个不可能的原因在于，他们习惯了作恶。</w:t>
      </w:r>
    </w:p>
    <w:p w14:paraId="2D15E6BB">
      <w:pPr>
        <w:widowControl w:val="0"/>
        <w:numPr>
          <w:ilvl w:val="0"/>
          <w:numId w:val="0"/>
        </w:numPr>
        <w:jc w:val="both"/>
        <w:rPr>
          <w:rFonts w:hint="eastAsia"/>
        </w:rPr>
      </w:pPr>
    </w:p>
    <w:p w14:paraId="3B5BE801">
      <w:pPr>
        <w:widowControl w:val="0"/>
        <w:numPr>
          <w:ilvl w:val="0"/>
          <w:numId w:val="0"/>
        </w:numPr>
        <w:jc w:val="both"/>
        <w:rPr>
          <w:rFonts w:hint="eastAsia"/>
        </w:rPr>
      </w:pPr>
      <w:r>
        <w:rPr>
          <w:rFonts w:hint="eastAsia"/>
        </w:rPr>
        <w:t>Such strong and powerful inclinations to the same sin again are begot in us by a sin already committed, that sometime one act of sin fills some Men with as vehement and passionate desires for a further enjoyment, as custom and continuance doth others.</w:t>
      </w:r>
    </w:p>
    <w:p w14:paraId="67A057C1">
      <w:pPr>
        <w:widowControl w:val="0"/>
        <w:numPr>
          <w:ilvl w:val="0"/>
          <w:numId w:val="0"/>
        </w:numPr>
        <w:jc w:val="both"/>
        <w:rPr>
          <w:rFonts w:hint="eastAsia"/>
        </w:rPr>
      </w:pPr>
      <w:r>
        <w:rPr>
          <w:rFonts w:hint="eastAsia"/>
        </w:rPr>
        <w:t>一个已犯的罪，在我们里面产生如此强烈和有力的倾向，要再犯同样的罪，以至于有时一次的罪行，会使一些人充满如此猛烈和激情地渴望进一步的享受，如同习惯和持续对其他人所做的那样。</w:t>
      </w:r>
    </w:p>
    <w:p w14:paraId="7906F14A">
      <w:pPr>
        <w:widowControl w:val="0"/>
        <w:numPr>
          <w:ilvl w:val="0"/>
          <w:numId w:val="0"/>
        </w:numPr>
        <w:jc w:val="both"/>
        <w:rPr>
          <w:rFonts w:hint="eastAsia"/>
        </w:rPr>
      </w:pPr>
    </w:p>
    <w:p w14:paraId="4B8436A6">
      <w:pPr>
        <w:widowControl w:val="0"/>
        <w:numPr>
          <w:ilvl w:val="0"/>
          <w:numId w:val="0"/>
        </w:numPr>
        <w:jc w:val="both"/>
        <w:rPr>
          <w:rFonts w:hint="eastAsia"/>
        </w:rPr>
      </w:pPr>
      <w:r>
        <w:rPr>
          <w:rFonts w:hint="eastAsia"/>
        </w:rPr>
        <w:t>Austin reports that Alipius when once he gave way to the Temptation of beholding the Gladiators, was bewitched with such a delight, that he not only desired to come again with others, but also before others.</w:t>
      </w:r>
    </w:p>
    <w:p w14:paraId="641C1945">
      <w:pPr>
        <w:widowControl w:val="0"/>
        <w:numPr>
          <w:ilvl w:val="0"/>
          <w:numId w:val="0"/>
        </w:numPr>
        <w:jc w:val="both"/>
        <w:rPr>
          <w:rFonts w:hint="eastAsia"/>
        </w:rPr>
      </w:pPr>
      <w:r>
        <w:rPr>
          <w:rFonts w:hint="eastAsia"/>
        </w:rPr>
        <w:t>奥古斯丁报告说，阿利皮乌斯一旦屈服于观看角斗士的试探，就被一种如此的喜悦所迷惑，以至于他不仅渴望与别人再来，而且还渴望在别人之前来。</w:t>
      </w:r>
    </w:p>
    <w:p w14:paraId="07993B1C">
      <w:pPr>
        <w:widowControl w:val="0"/>
        <w:numPr>
          <w:ilvl w:val="0"/>
          <w:numId w:val="0"/>
        </w:numPr>
        <w:jc w:val="both"/>
        <w:rPr>
          <w:rFonts w:hint="eastAsia"/>
        </w:rPr>
      </w:pPr>
    </w:p>
    <w:p w14:paraId="620510BF">
      <w:pPr>
        <w:widowControl w:val="0"/>
        <w:numPr>
          <w:ilvl w:val="0"/>
          <w:numId w:val="0"/>
        </w:numPr>
        <w:jc w:val="both"/>
        <w:rPr>
          <w:rFonts w:hint="eastAsia"/>
        </w:rPr>
      </w:pPr>
      <w:r>
        <w:rPr>
          <w:rFonts w:hint="eastAsia"/>
        </w:rPr>
        <w:t>Neither is it any great wonder it should be so, when (besides the Inclinations that are begot in us by any act of Sin to recommit it) Sin puts us out of God's protection, debilitates and weakens our Graces, strengthens Satan's Arm, and often procures him further power and commission against us.</w:t>
      </w:r>
    </w:p>
    <w:p w14:paraId="4EF54D67">
      <w:pPr>
        <w:widowControl w:val="0"/>
        <w:numPr>
          <w:ilvl w:val="0"/>
          <w:numId w:val="0"/>
        </w:numPr>
        <w:jc w:val="both"/>
        <w:rPr>
          <w:rFonts w:hint="eastAsia"/>
        </w:rPr>
      </w:pPr>
      <w:r>
        <w:rPr>
          <w:rFonts w:hint="eastAsia"/>
        </w:rPr>
        <w:t>这也不足为奇，因为（除了任何罪的行为在我们里面产生的再犯的倾向之外）罪使我们脱离了神的保护，削弱并减弱了我们的恩典，加强了撒但的手臂，并常常为牠争取到更多对付我们的能力和许可。</w:t>
      </w:r>
    </w:p>
    <w:p w14:paraId="62C998CC">
      <w:pPr>
        <w:widowControl w:val="0"/>
        <w:numPr>
          <w:ilvl w:val="0"/>
          <w:numId w:val="0"/>
        </w:numPr>
        <w:jc w:val="both"/>
        <w:rPr>
          <w:rFonts w:hint="eastAsia"/>
        </w:rPr>
      </w:pPr>
    </w:p>
    <w:p w14:paraId="4E346CB2">
      <w:pPr>
        <w:widowControl w:val="0"/>
        <w:numPr>
          <w:ilvl w:val="0"/>
          <w:numId w:val="0"/>
        </w:numPr>
        <w:jc w:val="both"/>
        <w:rPr>
          <w:rFonts w:hint="eastAsia"/>
        </w:rPr>
      </w:pPr>
      <w:r>
        <w:rPr>
          <w:rFonts w:hint="eastAsia"/>
        </w:rPr>
        <w:t>Secondly, Satan endeavors to make one Sin an engagement to another, and to force Men to draw Iniquity with cords of Vanity.</w:t>
      </w:r>
    </w:p>
    <w:p w14:paraId="54CED6E7">
      <w:pPr>
        <w:widowControl w:val="0"/>
        <w:numPr>
          <w:ilvl w:val="0"/>
          <w:numId w:val="0"/>
        </w:numPr>
        <w:jc w:val="both"/>
        <w:rPr>
          <w:rFonts w:hint="eastAsia"/>
        </w:rPr>
      </w:pPr>
      <w:r>
        <w:rPr>
          <w:rFonts w:hint="eastAsia"/>
        </w:rPr>
        <w:t>第二，撒但努力使一罪成为另一罪的牵连，并强迫人用虚妄的绳索牵引罪孽。</w:t>
      </w:r>
    </w:p>
    <w:p w14:paraId="00CB9122">
      <w:pPr>
        <w:widowControl w:val="0"/>
        <w:numPr>
          <w:ilvl w:val="0"/>
          <w:numId w:val="0"/>
        </w:numPr>
        <w:jc w:val="both"/>
        <w:rPr>
          <w:rFonts w:hint="eastAsia"/>
        </w:rPr>
      </w:pPr>
    </w:p>
    <w:p w14:paraId="44D416FA">
      <w:pPr>
        <w:widowControl w:val="0"/>
        <w:numPr>
          <w:ilvl w:val="0"/>
          <w:numId w:val="0"/>
        </w:numPr>
        <w:jc w:val="both"/>
        <w:rPr>
          <w:rFonts w:hint="eastAsia"/>
        </w:rPr>
      </w:pPr>
      <w:r>
        <w:rPr>
          <w:rFonts w:hint="eastAsia"/>
        </w:rPr>
        <w:t>Agur notes a concatenation in Sins, lest I steal and take the Name of God in vain.</w:t>
      </w:r>
    </w:p>
    <w:p w14:paraId="1CCD7787">
      <w:pPr>
        <w:widowControl w:val="0"/>
        <w:numPr>
          <w:ilvl w:val="0"/>
          <w:numId w:val="0"/>
        </w:numPr>
        <w:jc w:val="both"/>
        <w:rPr>
          <w:rFonts w:hint="eastAsia"/>
        </w:rPr>
      </w:pPr>
      <w:r>
        <w:rPr>
          <w:rFonts w:hint="eastAsia"/>
        </w:rPr>
        <w:t>亚古珥注意到罪的连锁反应：“恐怕我偷窃，就亵渎我神的名。”</w:t>
      </w:r>
    </w:p>
    <w:p w14:paraId="3B2B55A3">
      <w:pPr>
        <w:widowControl w:val="0"/>
        <w:numPr>
          <w:ilvl w:val="0"/>
          <w:numId w:val="0"/>
        </w:numPr>
        <w:jc w:val="both"/>
        <w:rPr>
          <w:rFonts w:hint="eastAsia"/>
        </w:rPr>
      </w:pPr>
    </w:p>
    <w:p w14:paraId="6DC24086">
      <w:pPr>
        <w:widowControl w:val="0"/>
        <w:numPr>
          <w:ilvl w:val="0"/>
          <w:numId w:val="0"/>
        </w:numPr>
        <w:jc w:val="both"/>
        <w:rPr>
          <w:rFonts w:hint="eastAsia"/>
        </w:rPr>
      </w:pPr>
      <w:r>
        <w:rPr>
          <w:rFonts w:hint="eastAsia"/>
        </w:rPr>
        <w:t>Adam sinning in the forbidden Fruit, and proclaimed guilty by his Conscience, runs into another sin for the excuse of the former, the Woman that thou gavest me, &amp;c. David affords a sad instance of this, the sin with Bathsheba being committed, and she with Child upon it, David to hide the shame of his offense (1) Hypocritically pretends great kindness to Uriah.</w:t>
      </w:r>
    </w:p>
    <w:p w14:paraId="19C42A14">
      <w:pPr>
        <w:widowControl w:val="0"/>
        <w:numPr>
          <w:ilvl w:val="0"/>
          <w:numId w:val="0"/>
        </w:numPr>
        <w:jc w:val="both"/>
        <w:rPr>
          <w:rFonts w:hint="eastAsia"/>
        </w:rPr>
      </w:pPr>
      <w:r>
        <w:rPr>
          <w:rFonts w:hint="eastAsia"/>
        </w:rPr>
        <w:t>亚当在禁果上犯罪，并被他的良心宣告有罪，就犯了另一个罪来为前一个罪辩解：“你所赐给我的那女人……”等等。大卫提供了一个悲惨的例子，与拔示巴犯了罪，她因此怀了孕，大卫为了掩盖他罪行的羞耻（1）伪善地假装对乌利亚极为仁慈。</w:t>
      </w:r>
    </w:p>
    <w:p w14:paraId="28A57094">
      <w:pPr>
        <w:widowControl w:val="0"/>
        <w:numPr>
          <w:ilvl w:val="0"/>
          <w:numId w:val="0"/>
        </w:numPr>
        <w:jc w:val="both"/>
        <w:rPr>
          <w:rFonts w:hint="eastAsia"/>
        </w:rPr>
      </w:pPr>
    </w:p>
    <w:p w14:paraId="3E9949DF">
      <w:pPr>
        <w:widowControl w:val="0"/>
        <w:numPr>
          <w:ilvl w:val="0"/>
          <w:numId w:val="0"/>
        </w:numPr>
        <w:jc w:val="both"/>
        <w:rPr>
          <w:rFonts w:hint="eastAsia"/>
        </w:rPr>
      </w:pPr>
      <w:r>
        <w:rPr>
          <w:rFonts w:hint="eastAsia"/>
        </w:rPr>
        <w:t>(2.) When that served not, next he makes him drunk, and it may be he involved many others in that sin as Accessories.</w:t>
      </w:r>
    </w:p>
    <w:p w14:paraId="7A803E10">
      <w:pPr>
        <w:widowControl w:val="0"/>
        <w:numPr>
          <w:ilvl w:val="0"/>
          <w:numId w:val="0"/>
        </w:numPr>
        <w:jc w:val="both"/>
        <w:rPr>
          <w:rFonts w:hint="eastAsia"/>
        </w:rPr>
      </w:pPr>
      <w:r>
        <w:rPr>
          <w:rFonts w:hint="eastAsia"/>
        </w:rPr>
        <w:t>（2）当那不起作用时，接着他使他喝醉，并且可能他将许多其他人作为从犯也卷入了那个罪中。</w:t>
      </w:r>
    </w:p>
    <w:p w14:paraId="186BAA2D">
      <w:pPr>
        <w:widowControl w:val="0"/>
        <w:numPr>
          <w:ilvl w:val="0"/>
          <w:numId w:val="0"/>
        </w:numPr>
        <w:jc w:val="both"/>
        <w:rPr>
          <w:rFonts w:hint="eastAsia"/>
        </w:rPr>
      </w:pPr>
    </w:p>
    <w:p w14:paraId="3B1B2201">
      <w:pPr>
        <w:widowControl w:val="0"/>
        <w:numPr>
          <w:ilvl w:val="0"/>
          <w:numId w:val="0"/>
        </w:numPr>
        <w:jc w:val="both"/>
        <w:rPr>
          <w:rFonts w:hint="eastAsia"/>
        </w:rPr>
      </w:pPr>
      <w:r>
        <w:rPr>
          <w:rFonts w:hint="eastAsia"/>
        </w:rPr>
        <w:t>(3.) When this course failed, his heart conceives a purpose and resolution to murder him.</w:t>
      </w:r>
    </w:p>
    <w:p w14:paraId="602AE78D">
      <w:pPr>
        <w:widowControl w:val="0"/>
        <w:numPr>
          <w:ilvl w:val="0"/>
          <w:numId w:val="0"/>
        </w:numPr>
        <w:jc w:val="both"/>
        <w:rPr>
          <w:rFonts w:hint="eastAsia"/>
        </w:rPr>
      </w:pPr>
      <w:r>
        <w:rPr>
          <w:rFonts w:hint="eastAsia"/>
        </w:rPr>
        <w:t>（3）当这条路失败后，他的心就生了谋杀他的意图和决心。</w:t>
      </w:r>
    </w:p>
    <w:p w14:paraId="1BC2417A">
      <w:pPr>
        <w:widowControl w:val="0"/>
        <w:numPr>
          <w:ilvl w:val="0"/>
          <w:numId w:val="0"/>
        </w:numPr>
        <w:jc w:val="both"/>
        <w:rPr>
          <w:rFonts w:hint="eastAsia"/>
        </w:rPr>
      </w:pPr>
    </w:p>
    <w:p w14:paraId="20686559">
      <w:pPr>
        <w:widowControl w:val="0"/>
        <w:numPr>
          <w:ilvl w:val="0"/>
          <w:numId w:val="0"/>
        </w:numPr>
        <w:jc w:val="both"/>
        <w:rPr>
          <w:rFonts w:hint="eastAsia"/>
        </w:rPr>
      </w:pPr>
      <w:r>
        <w:rPr>
          <w:rFonts w:hint="eastAsia"/>
        </w:rPr>
        <w:t>(4.) He cruelly makes him the Messenger of his own destruction.</w:t>
      </w:r>
    </w:p>
    <w:p w14:paraId="1C82B1FA">
      <w:pPr>
        <w:widowControl w:val="0"/>
        <w:numPr>
          <w:ilvl w:val="0"/>
          <w:numId w:val="0"/>
        </w:numPr>
        <w:jc w:val="both"/>
        <w:rPr>
          <w:rFonts w:hint="eastAsia"/>
        </w:rPr>
      </w:pPr>
      <w:r>
        <w:rPr>
          <w:rFonts w:hint="eastAsia"/>
        </w:rPr>
        <w:t>（4）牠残忍地使他成为自己毁灭的信使。</w:t>
      </w:r>
    </w:p>
    <w:p w14:paraId="42B87ABF">
      <w:pPr>
        <w:widowControl w:val="0"/>
        <w:numPr>
          <w:ilvl w:val="0"/>
          <w:numId w:val="0"/>
        </w:numPr>
        <w:jc w:val="both"/>
        <w:rPr>
          <w:rFonts w:hint="eastAsia"/>
        </w:rPr>
      </w:pPr>
    </w:p>
    <w:p w14:paraId="3BA27FBD">
      <w:pPr>
        <w:widowControl w:val="0"/>
        <w:numPr>
          <w:ilvl w:val="0"/>
          <w:numId w:val="0"/>
        </w:numPr>
        <w:jc w:val="both"/>
        <w:rPr>
          <w:rFonts w:hint="eastAsia"/>
        </w:rPr>
      </w:pPr>
      <w:r>
        <w:rPr>
          <w:rFonts w:hint="eastAsia"/>
        </w:rPr>
        <w:t>(5.) He engageth Joab in it.</w:t>
      </w:r>
    </w:p>
    <w:p w14:paraId="22F6DA30">
      <w:pPr>
        <w:widowControl w:val="0"/>
        <w:numPr>
          <w:ilvl w:val="0"/>
          <w:numId w:val="0"/>
        </w:numPr>
        <w:jc w:val="both"/>
        <w:rPr>
          <w:rFonts w:hint="eastAsia"/>
        </w:rPr>
      </w:pPr>
      <w:r>
        <w:rPr>
          <w:rFonts w:hint="eastAsia"/>
        </w:rPr>
        <w:t>（5）他让约押参与其中。</w:t>
      </w:r>
    </w:p>
    <w:p w14:paraId="5EDD2FC5">
      <w:pPr>
        <w:widowControl w:val="0"/>
        <w:numPr>
          <w:ilvl w:val="0"/>
          <w:numId w:val="0"/>
        </w:numPr>
        <w:jc w:val="both"/>
        <w:rPr>
          <w:rFonts w:hint="eastAsia"/>
        </w:rPr>
      </w:pPr>
    </w:p>
    <w:p w14:paraId="7E607BAB">
      <w:pPr>
        <w:widowControl w:val="0"/>
        <w:numPr>
          <w:ilvl w:val="0"/>
          <w:numId w:val="0"/>
        </w:numPr>
        <w:jc w:val="both"/>
        <w:rPr>
          <w:rFonts w:hint="eastAsia"/>
        </w:rPr>
      </w:pPr>
      <w:r>
        <w:rPr>
          <w:rFonts w:hint="eastAsia"/>
        </w:rPr>
        <w:t>(6.) And the death of many of his Soldiers.</w:t>
      </w:r>
    </w:p>
    <w:p w14:paraId="24AEE235">
      <w:pPr>
        <w:widowControl w:val="0"/>
        <w:numPr>
          <w:ilvl w:val="0"/>
          <w:numId w:val="0"/>
        </w:numPr>
        <w:jc w:val="both"/>
        <w:rPr>
          <w:rFonts w:hint="eastAsia"/>
        </w:rPr>
      </w:pPr>
      <w:r>
        <w:rPr>
          <w:rFonts w:hint="eastAsia"/>
        </w:rPr>
        <w:t>（6）以及他许多士兵的死亡。</w:t>
      </w:r>
    </w:p>
    <w:p w14:paraId="026DFCF4">
      <w:pPr>
        <w:widowControl w:val="0"/>
        <w:numPr>
          <w:ilvl w:val="0"/>
          <w:numId w:val="0"/>
        </w:numPr>
        <w:jc w:val="both"/>
        <w:rPr>
          <w:rFonts w:hint="eastAsia"/>
        </w:rPr>
      </w:pPr>
    </w:p>
    <w:p w14:paraId="0F141ACF">
      <w:pPr>
        <w:widowControl w:val="0"/>
        <w:numPr>
          <w:ilvl w:val="0"/>
          <w:numId w:val="0"/>
        </w:numPr>
        <w:jc w:val="both"/>
        <w:rPr>
          <w:rFonts w:hint="eastAsia"/>
        </w:rPr>
      </w:pPr>
      <w:r>
        <w:rPr>
          <w:rFonts w:hint="eastAsia"/>
        </w:rPr>
        <w:t>(7.) By this puts the whole Army upon a hazard.</w:t>
      </w:r>
    </w:p>
    <w:p w14:paraId="123AF23B">
      <w:pPr>
        <w:widowControl w:val="0"/>
        <w:numPr>
          <w:ilvl w:val="0"/>
          <w:numId w:val="0"/>
        </w:numPr>
        <w:jc w:val="both"/>
        <w:rPr>
          <w:rFonts w:hint="eastAsia"/>
        </w:rPr>
      </w:pPr>
      <w:r>
        <w:rPr>
          <w:rFonts w:hint="eastAsia"/>
        </w:rPr>
        <w:t>（7）以此将全军置于危险之中。</w:t>
      </w:r>
    </w:p>
    <w:p w14:paraId="30620259">
      <w:pPr>
        <w:widowControl w:val="0"/>
        <w:numPr>
          <w:ilvl w:val="0"/>
          <w:numId w:val="0"/>
        </w:numPr>
        <w:jc w:val="both"/>
        <w:rPr>
          <w:rFonts w:hint="eastAsia"/>
        </w:rPr>
      </w:pPr>
    </w:p>
    <w:p w14:paraId="49FC897C">
      <w:pPr>
        <w:widowControl w:val="0"/>
        <w:numPr>
          <w:ilvl w:val="0"/>
          <w:numId w:val="0"/>
        </w:numPr>
        <w:jc w:val="both"/>
        <w:rPr>
          <w:rFonts w:hint="eastAsia"/>
        </w:rPr>
      </w:pPr>
      <w:r>
        <w:rPr>
          <w:rFonts w:hint="eastAsia"/>
        </w:rPr>
        <w:t>(8.) Excuseth the bloody contrivance, by Providence.</w:t>
      </w:r>
    </w:p>
    <w:p w14:paraId="04763AE2">
      <w:pPr>
        <w:widowControl w:val="0"/>
        <w:numPr>
          <w:ilvl w:val="0"/>
          <w:numId w:val="0"/>
        </w:numPr>
        <w:jc w:val="both"/>
        <w:rPr>
          <w:rFonts w:hint="eastAsia"/>
        </w:rPr>
      </w:pPr>
      <w:r>
        <w:rPr>
          <w:rFonts w:hint="eastAsia"/>
        </w:rPr>
        <w:t>（8）用护理来为这血腥的计谋辩解。</w:t>
      </w:r>
    </w:p>
    <w:p w14:paraId="6BCD591E">
      <w:pPr>
        <w:widowControl w:val="0"/>
        <w:numPr>
          <w:ilvl w:val="0"/>
          <w:numId w:val="0"/>
        </w:numPr>
        <w:jc w:val="both"/>
        <w:rPr>
          <w:rFonts w:hint="eastAsia"/>
        </w:rPr>
      </w:pPr>
    </w:p>
    <w:p w14:paraId="1D357AF5">
      <w:pPr>
        <w:widowControl w:val="0"/>
        <w:numPr>
          <w:ilvl w:val="0"/>
          <w:numId w:val="0"/>
        </w:numPr>
        <w:jc w:val="both"/>
        <w:rPr>
          <w:rFonts w:hint="eastAsia"/>
        </w:rPr>
      </w:pPr>
      <w:r>
        <w:rPr>
          <w:rFonts w:hint="eastAsia"/>
        </w:rPr>
        <w:t>(9.) In all using still the height of dissimulation.</w:t>
      </w:r>
    </w:p>
    <w:p w14:paraId="22FEFE57">
      <w:pPr>
        <w:widowControl w:val="0"/>
        <w:numPr>
          <w:ilvl w:val="0"/>
          <w:numId w:val="0"/>
        </w:numPr>
        <w:jc w:val="both"/>
        <w:rPr>
          <w:rFonts w:hint="eastAsia"/>
        </w:rPr>
      </w:pPr>
      <w:r>
        <w:rPr>
          <w:rFonts w:hint="eastAsia"/>
        </w:rPr>
        <w:t>（9）在这一切中，仍然使用着极度的伪装。</w:t>
      </w:r>
    </w:p>
    <w:p w14:paraId="4D7252B5">
      <w:pPr>
        <w:widowControl w:val="0"/>
        <w:numPr>
          <w:ilvl w:val="0"/>
          <w:numId w:val="0"/>
        </w:numPr>
        <w:jc w:val="both"/>
        <w:rPr>
          <w:rFonts w:hint="eastAsia"/>
        </w:rPr>
      </w:pPr>
    </w:p>
    <w:p w14:paraId="1B5C62C6">
      <w:pPr>
        <w:widowControl w:val="0"/>
        <w:numPr>
          <w:ilvl w:val="0"/>
          <w:numId w:val="0"/>
        </w:numPr>
        <w:jc w:val="both"/>
        <w:rPr>
          <w:rFonts w:hint="eastAsia"/>
        </w:rPr>
      </w:pPr>
      <w:r>
        <w:rPr>
          <w:rFonts w:hint="eastAsia"/>
        </w:rPr>
        <w:t>Satan knows how natural it is for Men to hide the shame of their iniquity, and accordingly provides occasions, and provocations to drive them on to a kind of necessity.</w:t>
      </w:r>
    </w:p>
    <w:p w14:paraId="48D14318">
      <w:pPr>
        <w:widowControl w:val="0"/>
        <w:numPr>
          <w:ilvl w:val="0"/>
          <w:numId w:val="0"/>
        </w:numPr>
        <w:jc w:val="both"/>
        <w:rPr>
          <w:rFonts w:hint="eastAsia"/>
        </w:rPr>
      </w:pPr>
      <w:r>
        <w:rPr>
          <w:rFonts w:hint="eastAsia"/>
        </w:rPr>
        <w:t>撒但知道人隐藏自己罪孽的羞耻是何等自然，因此牠相应地提供时机和挑动，将他们推向一种必要性。</w:t>
      </w:r>
    </w:p>
    <w:p w14:paraId="1F1A5EA7">
      <w:pPr>
        <w:widowControl w:val="0"/>
        <w:numPr>
          <w:ilvl w:val="0"/>
          <w:numId w:val="0"/>
        </w:numPr>
        <w:jc w:val="both"/>
        <w:rPr>
          <w:rFonts w:hint="eastAsia"/>
        </w:rPr>
      </w:pPr>
    </w:p>
    <w:p w14:paraId="0654CC5F">
      <w:pPr>
        <w:widowControl w:val="0"/>
        <w:numPr>
          <w:ilvl w:val="0"/>
          <w:numId w:val="0"/>
        </w:numPr>
        <w:jc w:val="both"/>
        <w:rPr>
          <w:rFonts w:hint="eastAsia"/>
        </w:rPr>
      </w:pPr>
      <w:r>
        <w:rPr>
          <w:rFonts w:hint="eastAsia"/>
        </w:rPr>
        <w:t>Thirdly, By a perverse representation of the state of godly and wicked Men, he draws on Sin to an higher compleatment.</w:t>
      </w:r>
    </w:p>
    <w:p w14:paraId="34A23B35">
      <w:pPr>
        <w:widowControl w:val="0"/>
        <w:numPr>
          <w:ilvl w:val="0"/>
          <w:numId w:val="0"/>
        </w:numPr>
        <w:jc w:val="both"/>
        <w:rPr>
          <w:rFonts w:hint="eastAsia"/>
        </w:rPr>
      </w:pPr>
      <w:r>
        <w:rPr>
          <w:rFonts w:hint="eastAsia"/>
        </w:rPr>
        <w:t>第三，通过对敬虔之人和恶人状态的歪曲呈现，牠引致罪达到更高的完成度。</w:t>
      </w:r>
    </w:p>
    <w:p w14:paraId="08AB527A">
      <w:pPr>
        <w:widowControl w:val="0"/>
        <w:numPr>
          <w:ilvl w:val="0"/>
          <w:numId w:val="0"/>
        </w:numPr>
        <w:jc w:val="both"/>
        <w:rPr>
          <w:rFonts w:hint="eastAsia"/>
        </w:rPr>
      </w:pPr>
    </w:p>
    <w:p w14:paraId="11CD7B1F">
      <w:pPr>
        <w:widowControl w:val="0"/>
        <w:numPr>
          <w:ilvl w:val="0"/>
          <w:numId w:val="0"/>
        </w:numPr>
        <w:jc w:val="both"/>
        <w:rPr>
          <w:rFonts w:hint="eastAsia"/>
        </w:rPr>
      </w:pPr>
      <w:r>
        <w:rPr>
          <w:rFonts w:hint="eastAsia"/>
        </w:rPr>
        <w:t>How often doth he set before us the Misery, Affliction, Contempt, Crosses, and Sadness's of the one, and the Jollity, Delights, Plenty, Peace, Honors, and Power of the other?</w:t>
      </w:r>
    </w:p>
    <w:p w14:paraId="0C0EFBAD">
      <w:pPr>
        <w:widowControl w:val="0"/>
        <w:numPr>
          <w:ilvl w:val="0"/>
          <w:numId w:val="0"/>
        </w:numPr>
        <w:jc w:val="both"/>
        <w:rPr>
          <w:rFonts w:hint="eastAsia"/>
        </w:rPr>
      </w:pPr>
      <w:r>
        <w:rPr>
          <w:rFonts w:hint="eastAsia"/>
        </w:rPr>
        <w:t>牠多少次将前者的苦难、苦楚、轻蔑、十字架和悲伤，与后者的欢乐、喜悦、丰裕、平安、尊荣和权力，陈列在我们面前？</w:t>
      </w:r>
    </w:p>
    <w:p w14:paraId="2A5795F8">
      <w:pPr>
        <w:widowControl w:val="0"/>
        <w:numPr>
          <w:ilvl w:val="0"/>
          <w:numId w:val="0"/>
        </w:numPr>
        <w:jc w:val="both"/>
        <w:rPr>
          <w:rFonts w:hint="eastAsia"/>
        </w:rPr>
      </w:pPr>
    </w:p>
    <w:p w14:paraId="7E84097E">
      <w:pPr>
        <w:widowControl w:val="0"/>
        <w:numPr>
          <w:ilvl w:val="0"/>
          <w:numId w:val="0"/>
        </w:numPr>
        <w:jc w:val="both"/>
        <w:rPr>
          <w:rFonts w:hint="eastAsia"/>
        </w:rPr>
      </w:pPr>
      <w:r>
        <w:rPr>
          <w:rFonts w:hint="eastAsia"/>
        </w:rPr>
        <w:t>It was a Temptation that had almost brought David to an Atheistical resolve against all religious duty, and that which he observed had prevailed altogether with many Professors, Psal. 73.</w:t>
      </w:r>
    </w:p>
    <w:p w14:paraId="471F054E">
      <w:pPr>
        <w:widowControl w:val="0"/>
        <w:numPr>
          <w:ilvl w:val="0"/>
          <w:numId w:val="0"/>
        </w:numPr>
        <w:jc w:val="both"/>
        <w:rPr>
          <w:rFonts w:hint="eastAsia"/>
        </w:rPr>
      </w:pPr>
      <w:r>
        <w:rPr>
          <w:rFonts w:hint="eastAsia"/>
        </w:rPr>
        <w:t>这是一个几乎使大卫对所有宗教本分作出无神论决心的试探，并且他观察到这已完全胜过了许多信徒，诗篇73篇。</w:t>
      </w:r>
    </w:p>
    <w:p w14:paraId="4DF19579">
      <w:pPr>
        <w:widowControl w:val="0"/>
        <w:numPr>
          <w:ilvl w:val="0"/>
          <w:numId w:val="0"/>
        </w:numPr>
        <w:jc w:val="both"/>
        <w:rPr>
          <w:rFonts w:hint="eastAsia"/>
        </w:rPr>
      </w:pPr>
    </w:p>
    <w:p w14:paraId="3394207F">
      <w:pPr>
        <w:widowControl w:val="0"/>
        <w:numPr>
          <w:ilvl w:val="0"/>
          <w:numId w:val="0"/>
        </w:numPr>
        <w:jc w:val="both"/>
        <w:rPr>
          <w:rFonts w:hint="eastAsia"/>
        </w:rPr>
      </w:pPr>
      <w:r>
        <w:rPr>
          <w:rFonts w:hint="eastAsia"/>
        </w:rPr>
        <w:t>When they observed they were not in trouble like other Men, and that their Mouth and Tongue had been insolent against God, without any rebuke or check from him; when in the meantime, the Godly were plagued all the day, and chastened every morning: some (that were in profession, or estimation at least, God's People) returned to take up these thoughts, and to resolve upon such practices, verse. 10. as if God who sets all these with so much silence, must be supposed knowingly to give some countenance to such actions.</w:t>
      </w:r>
    </w:p>
    <w:p w14:paraId="3D35A23E">
      <w:pPr>
        <w:widowControl w:val="0"/>
        <w:numPr>
          <w:ilvl w:val="0"/>
          <w:numId w:val="0"/>
        </w:numPr>
        <w:jc w:val="both"/>
        <w:rPr>
          <w:rFonts w:hint="eastAsia"/>
        </w:rPr>
      </w:pPr>
      <w:r>
        <w:rPr>
          <w:rFonts w:hint="eastAsia"/>
        </w:rPr>
        <w:t>当他们观察到他们不像别人那样遭难，并且他们的口舌对神傲慢，却没有受到祂的斥责或制止时；而同时，敬虔的人终日遭灾，每早晨受惩治：一些人（至少在名义或估计上是神的子民）回转去采纳这些思想，并决心行这样的事，第10节，仿佛神如此静默地设置这一切，必定被认为是明知地对这类行为给予了某种支持。</w:t>
      </w:r>
    </w:p>
    <w:p w14:paraId="102C89DF">
      <w:pPr>
        <w:widowControl w:val="0"/>
        <w:numPr>
          <w:ilvl w:val="0"/>
          <w:numId w:val="0"/>
        </w:numPr>
        <w:jc w:val="both"/>
        <w:rPr>
          <w:rFonts w:hint="eastAsia"/>
        </w:rPr>
      </w:pPr>
    </w:p>
    <w:p w14:paraId="3712C6D2">
      <w:pPr>
        <w:widowControl w:val="0"/>
        <w:numPr>
          <w:ilvl w:val="0"/>
          <w:numId w:val="0"/>
        </w:numPr>
        <w:jc w:val="both"/>
        <w:rPr>
          <w:rFonts w:hint="eastAsia"/>
        </w:rPr>
      </w:pPr>
      <w:r>
        <w:rPr>
          <w:rFonts w:hint="eastAsia"/>
        </w:rPr>
        <w:t>This indeed (when 'tis prosecuted upon our hearts in its full strength with those ugly surmises, jealousies, and misapprehensions that are wont to accompany it) is a sad step to a desperate neglect of duty and a carelessness in sinning, in that it insensibly introduceth Atheistical impressions upon the hearts of Men, and such are apt to catch hold, even upon good Men, who are but too ready to say, as David, I have cleansed my hands in vain.</w:t>
      </w:r>
    </w:p>
    <w:p w14:paraId="75B0C95F">
      <w:pPr>
        <w:widowControl w:val="0"/>
        <w:numPr>
          <w:ilvl w:val="0"/>
          <w:numId w:val="0"/>
        </w:numPr>
        <w:jc w:val="both"/>
        <w:rPr>
          <w:rFonts w:hint="eastAsia"/>
        </w:rPr>
      </w:pPr>
      <w:r>
        <w:rPr>
          <w:rFonts w:hint="eastAsia"/>
        </w:rPr>
        <w:t>这确实（当它以其全部力量，带着通常伴随它的那些丑陋的猜疑、嫉妒和误解，在我们的心中被追逐时）是走向绝望地忽略本分和在犯罪中粗心的一个悲惨的步骤，因为它不知不觉地在人的心中引入了无神论的印象，而这类印象很容易抓住人，甚至抓住良善的人，他们太容易说，如大卫：“我实在徒然洁净了我的心。”</w:t>
      </w:r>
    </w:p>
    <w:p w14:paraId="3EC2A1EB">
      <w:pPr>
        <w:widowControl w:val="0"/>
        <w:numPr>
          <w:ilvl w:val="0"/>
          <w:numId w:val="0"/>
        </w:numPr>
        <w:jc w:val="both"/>
        <w:rPr>
          <w:rFonts w:hint="eastAsia"/>
        </w:rPr>
      </w:pPr>
    </w:p>
    <w:p w14:paraId="5159E6C0">
      <w:pPr>
        <w:widowControl w:val="0"/>
        <w:numPr>
          <w:ilvl w:val="0"/>
          <w:numId w:val="0"/>
        </w:numPr>
        <w:jc w:val="both"/>
        <w:rPr>
          <w:rFonts w:hint="eastAsia"/>
        </w:rPr>
      </w:pPr>
      <w:r>
        <w:rPr>
          <w:rFonts w:hint="eastAsia"/>
        </w:rPr>
        <w:t>Fourthly, Satan hath yet another piece of Policy for the multiplication and aggravation of Sin, which is the enmity and opposition of the Law.</w:t>
      </w:r>
    </w:p>
    <w:p w14:paraId="5084206E">
      <w:pPr>
        <w:widowControl w:val="0"/>
        <w:numPr>
          <w:ilvl w:val="0"/>
          <w:numId w:val="0"/>
        </w:numPr>
        <w:jc w:val="both"/>
        <w:rPr>
          <w:rFonts w:hint="eastAsia"/>
        </w:rPr>
      </w:pPr>
      <w:r>
        <w:rPr>
          <w:rFonts w:hint="eastAsia"/>
        </w:rPr>
        <w:t>第四，撒但还有一个增加和加重罪的策略，那就是律法的敌意和对立。</w:t>
      </w:r>
    </w:p>
    <w:p w14:paraId="6289D672">
      <w:pPr>
        <w:widowControl w:val="0"/>
        <w:numPr>
          <w:ilvl w:val="0"/>
          <w:numId w:val="0"/>
        </w:numPr>
        <w:jc w:val="both"/>
        <w:rPr>
          <w:rFonts w:hint="eastAsia"/>
        </w:rPr>
      </w:pPr>
    </w:p>
    <w:p w14:paraId="2B33431B">
      <w:pPr>
        <w:widowControl w:val="0"/>
        <w:numPr>
          <w:ilvl w:val="0"/>
          <w:numId w:val="0"/>
        </w:numPr>
        <w:jc w:val="both"/>
        <w:rPr>
          <w:rFonts w:hint="eastAsia"/>
        </w:rPr>
      </w:pPr>
      <w:r>
        <w:rPr>
          <w:rFonts w:hint="eastAsia"/>
        </w:rPr>
        <w:t>Of this the Apostle Paul sadly complains from his own experience, Rom. 7. 8. Sin taking occasion by the Commandment, wrought in me all manner of concupiscence.</w:t>
      </w:r>
    </w:p>
    <w:p w14:paraId="33B3C0DD">
      <w:pPr>
        <w:widowControl w:val="0"/>
        <w:numPr>
          <w:ilvl w:val="0"/>
          <w:numId w:val="0"/>
        </w:numPr>
        <w:jc w:val="both"/>
        <w:rPr>
          <w:rFonts w:hint="eastAsia"/>
        </w:rPr>
      </w:pPr>
      <w:r>
        <w:rPr>
          <w:rFonts w:hint="eastAsia"/>
        </w:rPr>
        <w:t>使徒保罗从他自己的经验中悲伤地抱怨这一点，罗马书7:8“罪趁着机会，就借着诫命叫诸般的贪心在我里头发动”。</w:t>
      </w:r>
    </w:p>
    <w:p w14:paraId="6298222E">
      <w:pPr>
        <w:widowControl w:val="0"/>
        <w:numPr>
          <w:ilvl w:val="0"/>
          <w:numId w:val="0"/>
        </w:numPr>
        <w:jc w:val="both"/>
        <w:rPr>
          <w:rFonts w:hint="eastAsia"/>
        </w:rPr>
      </w:pPr>
    </w:p>
    <w:p w14:paraId="5112A615">
      <w:pPr>
        <w:widowControl w:val="0"/>
        <w:numPr>
          <w:ilvl w:val="0"/>
          <w:numId w:val="0"/>
        </w:numPr>
        <w:jc w:val="both"/>
        <w:rPr>
          <w:rFonts w:hint="eastAsia"/>
        </w:rPr>
      </w:pPr>
      <w:r>
        <w:rPr>
          <w:rFonts w:hint="eastAsia"/>
        </w:rPr>
        <w:t>What he laments is this, that such is the perverseness of our natures, that the Law instead of restraining us doth the more enrage us, so that accidentally the Law doth multiply Sin: for when the restraint of the Law is before us, Lust burns not only more inwardly, but when it cannot be kept in and smothered, then it breaks out with greater violence, Let us break their bonds asunder, &amp;c. When the Law condemns our Lusts, they grow surly and desperate, Let us eat and drink, for tomorrow we die, &amp;c. If any wonder that the Law (which was given of purpose to repress Sin, and which is of so great use in its authority to kill it in us, and to hinder Temptations,) should thus be used by Satan to increase and enrage it, they may consider that 'tis but still an accidental occasion, and not a cause, and Sin takes this occasion without any fault of the Law.</w:t>
      </w:r>
    </w:p>
    <w:p w14:paraId="4F124DA8">
      <w:pPr>
        <w:widowControl w:val="0"/>
        <w:numPr>
          <w:ilvl w:val="0"/>
          <w:numId w:val="0"/>
        </w:numPr>
        <w:jc w:val="both"/>
        <w:rPr>
          <w:rFonts w:hint="eastAsia"/>
        </w:rPr>
      </w:pPr>
      <w:r>
        <w:rPr>
          <w:rFonts w:hint="eastAsia"/>
        </w:rPr>
        <w:t>他所哀叹的是，我们本性的败坏是如此，以至于律法非但没有约束我们，反而更激怒我们，因此偶然地，律法增加了罪：因为当律法的约束在我们面前时，私欲不仅在内里燃烧得更旺，而且当它无法被抑制和窒息时，就以更大的暴力爆发出来，“我们挣开他们的捆绑”等等。当律法谴责我们的私欲时，它们就变得乖戾和绝望，“我们吃喝吧，因为明天要死了”等等。如果有人奇怪，律法（其目的本是为抑制罪，并且其权威在杀死我们里面的罪和阻碍试探方面有如此大的用处）竟能被撒但如此用来增加和激怒它，他们可以考虑到，这不过是一个偶然的时机，而非原因，罪利用这个时机，并非律法的过错。</w:t>
      </w:r>
    </w:p>
    <w:p w14:paraId="24603227">
      <w:pPr>
        <w:widowControl w:val="0"/>
        <w:numPr>
          <w:ilvl w:val="0"/>
          <w:numId w:val="0"/>
        </w:numPr>
        <w:jc w:val="both"/>
        <w:rPr>
          <w:rFonts w:hint="eastAsia"/>
        </w:rPr>
      </w:pPr>
    </w:p>
    <w:p w14:paraId="16ADAFFB">
      <w:pPr>
        <w:widowControl w:val="0"/>
        <w:numPr>
          <w:ilvl w:val="0"/>
          <w:numId w:val="0"/>
        </w:numPr>
        <w:jc w:val="both"/>
        <w:rPr>
          <w:rFonts w:hint="eastAsia"/>
        </w:rPr>
      </w:pPr>
      <w:r>
        <w:rPr>
          <w:rFonts w:hint="eastAsia"/>
        </w:rPr>
        <w:t>Satan to this end watcheth the time when our hearts are most earnestly set upon our Lusts, when our desires are most highly engaged, and then by a subtle Art so opposeth the Law (letting in its contradictions in way and measure suitable) that our hearts conceive a grudge at restraint, which together with its earnestness to satisfy the Flesh, ariseth up to a furious madness, and violent striving to maintain a liberty and freedom to do according to the desires of their heart; whereas this same Law, if it be applied to the heart when 'tis more cooled and not so highly engaged upon a design of Lust, will break, terrify, and restrain the heart, and put such a damp upon Temptations that they shall not be able to stand before it.</w:t>
      </w:r>
    </w:p>
    <w:p w14:paraId="40ECD651">
      <w:pPr>
        <w:widowControl w:val="0"/>
        <w:numPr>
          <w:ilvl w:val="0"/>
          <w:numId w:val="0"/>
        </w:numPr>
        <w:jc w:val="both"/>
        <w:rPr>
          <w:rFonts w:hint="eastAsia"/>
        </w:rPr>
      </w:pPr>
      <w:r>
        <w:rPr>
          <w:rFonts w:hint="eastAsia"/>
        </w:rPr>
        <w:t>为此目的，撒但窥探我们的心最热切地专注于我们的私欲，我们的欲望最高涨的时刻，然后用一种狡猾的技艺，如此地与律法对立（以合适的方式和程度引入其矛盾），以至于我们的心对约束产生怨恨，这怨恨连同它满足肉体的热切，一同升起为一种狂怒的疯狂，和猛烈地挣扎，要维持一种自由，按照他们心的欲望去行；而这同一条律法，如果应用于一个更冷静，且没有如此高度地投入于一个私欲设计的心，就会打破、惊吓和约束心，并给试探以如此的打击，以至于它们将无法在它面前站立。</w:t>
      </w:r>
    </w:p>
    <w:p w14:paraId="6142DF63">
      <w:pPr>
        <w:widowControl w:val="0"/>
        <w:numPr>
          <w:ilvl w:val="0"/>
          <w:numId w:val="0"/>
        </w:numPr>
        <w:jc w:val="both"/>
        <w:rPr>
          <w:rFonts w:hint="eastAsia"/>
        </w:rPr>
      </w:pPr>
    </w:p>
    <w:p w14:paraId="143D09B2">
      <w:pPr>
        <w:widowControl w:val="0"/>
        <w:numPr>
          <w:ilvl w:val="0"/>
          <w:numId w:val="0"/>
        </w:numPr>
        <w:jc w:val="both"/>
        <w:rPr>
          <w:rFonts w:hint="eastAsia"/>
        </w:rPr>
      </w:pPr>
      <w:r>
        <w:rPr>
          <w:rFonts w:hint="eastAsia"/>
        </w:rPr>
        <w:t>So great a difference is there in the various seasons of the application of this Law; in which Art, for the enflaming of the heart to iniquity, Satan shows a wonderful dexterity.</w:t>
      </w:r>
    </w:p>
    <w:p w14:paraId="7E2A86B2">
      <w:pPr>
        <w:widowControl w:val="0"/>
        <w:numPr>
          <w:ilvl w:val="0"/>
          <w:numId w:val="0"/>
        </w:numPr>
        <w:jc w:val="both"/>
        <w:rPr>
          <w:rFonts w:hint="eastAsia"/>
        </w:rPr>
      </w:pPr>
      <w:r>
        <w:rPr>
          <w:rFonts w:hint="eastAsia"/>
        </w:rPr>
        <w:t>在这条律法的不同应用季节中，竟有如此大的差异；在这技艺中，为了点燃心去行不义，撒但展现了奇妙的灵巧。</w:t>
      </w:r>
    </w:p>
    <w:p w14:paraId="5C9307C0">
      <w:pPr>
        <w:widowControl w:val="0"/>
        <w:numPr>
          <w:ilvl w:val="0"/>
          <w:numId w:val="0"/>
        </w:numPr>
        <w:jc w:val="both"/>
        <w:rPr>
          <w:rFonts w:hint="eastAsia"/>
        </w:rPr>
      </w:pPr>
    </w:p>
    <w:p w14:paraId="007349C1">
      <w:pPr>
        <w:widowControl w:val="0"/>
        <w:numPr>
          <w:ilvl w:val="0"/>
          <w:numId w:val="0"/>
        </w:numPr>
        <w:jc w:val="both"/>
        <w:rPr>
          <w:rFonts w:hint="eastAsia"/>
        </w:rPr>
      </w:pPr>
    </w:p>
    <w:p w14:paraId="5950CE18">
      <w:pPr>
        <w:pStyle w:val="2"/>
        <w:bidi w:val="0"/>
        <w:rPr>
          <w:rFonts w:hint="eastAsia"/>
        </w:rPr>
      </w:pPr>
      <w:r>
        <w:rPr>
          <w:rFonts w:hint="eastAsia"/>
        </w:rPr>
        <w:t>CHAPTER XV.</w:t>
      </w:r>
    </w:p>
    <w:p w14:paraId="1CCC6D7E">
      <w:pPr>
        <w:pStyle w:val="2"/>
        <w:bidi w:val="0"/>
        <w:rPr>
          <w:rFonts w:hint="eastAsia"/>
        </w:rPr>
      </w:pPr>
      <w:r>
        <w:rPr>
          <w:rFonts w:hint="eastAsia"/>
        </w:rPr>
        <w:t>第十五章</w:t>
      </w:r>
    </w:p>
    <w:p w14:paraId="3E1B5294">
      <w:pPr>
        <w:widowControl w:val="0"/>
        <w:numPr>
          <w:ilvl w:val="0"/>
          <w:numId w:val="0"/>
        </w:numPr>
        <w:jc w:val="both"/>
        <w:rPr>
          <w:rFonts w:hint="eastAsia"/>
        </w:rPr>
      </w:pPr>
    </w:p>
    <w:p w14:paraId="5BE440D0">
      <w:pPr>
        <w:widowControl w:val="0"/>
        <w:numPr>
          <w:ilvl w:val="0"/>
          <w:numId w:val="0"/>
        </w:numPr>
        <w:jc w:val="center"/>
        <w:rPr>
          <w:rFonts w:hint="eastAsia"/>
        </w:rPr>
      </w:pPr>
      <w:r>
        <w:rPr>
          <w:rFonts w:hint="eastAsia"/>
        </w:rPr>
        <w:t>Of Satan's keeping all in quiet</w:t>
      </w:r>
    </w:p>
    <w:p w14:paraId="04E1F648">
      <w:pPr>
        <w:widowControl w:val="0"/>
        <w:numPr>
          <w:ilvl w:val="0"/>
          <w:numId w:val="0"/>
        </w:numPr>
        <w:jc w:val="center"/>
        <w:rPr>
          <w:rFonts w:hint="eastAsia"/>
        </w:rPr>
      </w:pPr>
      <w:r>
        <w:rPr>
          <w:rFonts w:hint="eastAsia"/>
        </w:rPr>
        <w:t>论撒但保持一切平静</w:t>
      </w:r>
    </w:p>
    <w:p w14:paraId="14760EBA">
      <w:pPr>
        <w:widowControl w:val="0"/>
        <w:numPr>
          <w:ilvl w:val="0"/>
          <w:numId w:val="0"/>
        </w:numPr>
        <w:jc w:val="both"/>
        <w:rPr>
          <w:rFonts w:hint="eastAsia"/>
        </w:rPr>
      </w:pPr>
    </w:p>
    <w:p w14:paraId="4418491E">
      <w:pPr>
        <w:widowControl w:val="0"/>
        <w:numPr>
          <w:ilvl w:val="0"/>
          <w:numId w:val="0"/>
        </w:numPr>
        <w:jc w:val="both"/>
        <w:rPr>
          <w:rFonts w:hint="eastAsia"/>
        </w:rPr>
      </w:pPr>
      <w:r>
        <w:rPr>
          <w:rFonts w:hint="eastAsia"/>
        </w:rPr>
        <w:t>Of Satan's keeping all in quiet, which is his second Engine for keeping his Possession, and for that purpose his keeping us from going to the Light by several subtleties; also of making us rise up against the Light, and by what ways he doth that.</w:t>
      </w:r>
    </w:p>
    <w:p w14:paraId="7264DB73">
      <w:pPr>
        <w:widowControl w:val="0"/>
        <w:numPr>
          <w:ilvl w:val="0"/>
          <w:numId w:val="0"/>
        </w:numPr>
        <w:jc w:val="both"/>
        <w:rPr>
          <w:rFonts w:hint="eastAsia"/>
        </w:rPr>
      </w:pPr>
      <w:r>
        <w:rPr>
          <w:rFonts w:hint="eastAsia"/>
        </w:rPr>
        <w:t>论撒但保持一切平静，这是牠保持其占有的第二个工具，为此目的牠用几种狡猾来阻止我们走向光；也论牠使我们起来反对光，以及牠用什么方式来做到这一点。</w:t>
      </w:r>
    </w:p>
    <w:p w14:paraId="5284043D">
      <w:pPr>
        <w:widowControl w:val="0"/>
        <w:numPr>
          <w:ilvl w:val="0"/>
          <w:numId w:val="0"/>
        </w:numPr>
        <w:jc w:val="both"/>
        <w:rPr>
          <w:rFonts w:hint="eastAsia"/>
        </w:rPr>
      </w:pPr>
    </w:p>
    <w:p w14:paraId="7E2BC7AD">
      <w:pPr>
        <w:widowControl w:val="0"/>
        <w:numPr>
          <w:ilvl w:val="0"/>
          <w:numId w:val="0"/>
        </w:numPr>
        <w:jc w:val="both"/>
        <w:rPr>
          <w:rFonts w:hint="eastAsia"/>
        </w:rPr>
      </w:pPr>
      <w:r>
        <w:rPr>
          <w:rFonts w:hint="eastAsia"/>
        </w:rPr>
        <w:t>Satan's next Engine, for the maintaining his Possession, is to keep all in quiet: which our Savior notes, Luk. 11. 21. When a strong man armed keepeth his palace, his goods are in peace.</w:t>
      </w:r>
    </w:p>
    <w:p w14:paraId="0482DAF6">
      <w:pPr>
        <w:widowControl w:val="0"/>
        <w:numPr>
          <w:ilvl w:val="0"/>
          <w:numId w:val="0"/>
        </w:numPr>
        <w:jc w:val="both"/>
        <w:rPr>
          <w:rFonts w:hint="eastAsia"/>
        </w:rPr>
      </w:pPr>
      <w:r>
        <w:rPr>
          <w:rFonts w:hint="eastAsia"/>
        </w:rPr>
        <w:t>撒但为维持其占有的下一个工具，是保持一切平静：我们的救主在路加福音11:21中指出：“壮士披挂整齐，看守自己的住宅，他所有的都平安无事。”</w:t>
      </w:r>
    </w:p>
    <w:p w14:paraId="7B34738D">
      <w:pPr>
        <w:widowControl w:val="0"/>
        <w:numPr>
          <w:ilvl w:val="0"/>
          <w:numId w:val="0"/>
        </w:numPr>
        <w:jc w:val="both"/>
        <w:rPr>
          <w:rFonts w:hint="eastAsia"/>
        </w:rPr>
      </w:pPr>
    </w:p>
    <w:p w14:paraId="36386F3D">
      <w:pPr>
        <w:widowControl w:val="0"/>
        <w:numPr>
          <w:ilvl w:val="0"/>
          <w:numId w:val="0"/>
        </w:numPr>
        <w:jc w:val="both"/>
        <w:rPr>
          <w:rFonts w:hint="eastAsia"/>
        </w:rPr>
      </w:pPr>
      <w:r>
        <w:rPr>
          <w:rFonts w:hint="eastAsia"/>
        </w:rPr>
        <w:t>He urgeth this against those that objected to him, that he cast out Devils by Beelzebub, which calumny he confuteth, by showing the inconsistency of that, with Satan's Principles and Design; it being a thing sufficiently known and universally practiced, that no man will disturb or dispute against his own peaceable Possession; neither can it be supposed Satan will do it, because he acts by this common Rule of keeping down and hindering anything that may disquiet breach of Peace, is hazardous to a Possession; an uneasy Government occasions mutinies and revolts of Subjects: yet we might think that (the wages of Sin, the light and power of Conscience considered,) it were no easy task for the Devil to rule his Slaves with so much quiet as 'tis observed he doth; his skill in this particular, and the way of managing his interest for such an end, we may clearly see, in Jo. 3. 20. Everyone that doth evil, hateth the light, neither cometh to the light, lest his deeds should be reproved.</w:t>
      </w:r>
    </w:p>
    <w:p w14:paraId="56B8917C">
      <w:pPr>
        <w:widowControl w:val="0"/>
        <w:numPr>
          <w:ilvl w:val="0"/>
          <w:numId w:val="0"/>
        </w:numPr>
        <w:jc w:val="both"/>
        <w:rPr>
          <w:rFonts w:hint="eastAsia"/>
        </w:rPr>
      </w:pPr>
      <w:r>
        <w:rPr>
          <w:rFonts w:hint="eastAsia"/>
        </w:rPr>
        <w:t>祂用此来反驳那些反对祂的人，他们说祂是靠别西卜赶鬼的，祂通过显明那事与撒但的原则和设计的不一致来驳斥这个诽谤；因为众所周知且普遍实行的是，没有人会搅扰或争论他自己安宁的占有；也不能设想撒但会这样做，因为牠是按照这个普遍的规则行事，即压制和阻止任何可能扰乱和平的事，和平的破坏对占有是危险的；一个不安宁的政府会导致臣民的叛变和反抗：然而我们可能会想（考虑到罪的工价，以及良心的光和能力），魔鬼要以牠所被观察到的那样平静地统治牠的奴隶，并非易事；牠在这方面的技巧，以及为达到这个目的而管理牠利益的方式，我们可以在约翰福音3:20中清楚地看到：“凡作恶的便恨光，并不来就光，恐怕他的行为受责备。”</w:t>
      </w:r>
    </w:p>
    <w:p w14:paraId="6555DF1D">
      <w:pPr>
        <w:widowControl w:val="0"/>
        <w:numPr>
          <w:ilvl w:val="0"/>
          <w:numId w:val="0"/>
        </w:numPr>
        <w:jc w:val="both"/>
        <w:rPr>
          <w:rFonts w:hint="eastAsia"/>
        </w:rPr>
      </w:pPr>
    </w:p>
    <w:p w14:paraId="0C3CEDAD">
      <w:pPr>
        <w:widowControl w:val="0"/>
        <w:numPr>
          <w:ilvl w:val="0"/>
          <w:numId w:val="0"/>
        </w:numPr>
        <w:jc w:val="both"/>
        <w:rPr>
          <w:rFonts w:hint="eastAsia"/>
        </w:rPr>
      </w:pPr>
      <w:r>
        <w:rPr>
          <w:rFonts w:hint="eastAsia"/>
        </w:rPr>
        <w:t>From which place we may observe: (1) The great thing that doth disquiet Satan's Possession, is Light.</w:t>
      </w:r>
    </w:p>
    <w:p w14:paraId="28897358">
      <w:pPr>
        <w:widowControl w:val="0"/>
        <w:numPr>
          <w:ilvl w:val="0"/>
          <w:numId w:val="0"/>
        </w:numPr>
        <w:jc w:val="both"/>
        <w:rPr>
          <w:rFonts w:hint="eastAsia"/>
        </w:rPr>
      </w:pPr>
      <w:r>
        <w:rPr>
          <w:rFonts w:hint="eastAsia"/>
        </w:rPr>
        <w:t>从这个地方我们可以观察到：（1）搅乱撒但占有的主要事物是光。</w:t>
      </w:r>
    </w:p>
    <w:p w14:paraId="56F3F937">
      <w:pPr>
        <w:widowControl w:val="0"/>
        <w:numPr>
          <w:ilvl w:val="0"/>
          <w:numId w:val="0"/>
        </w:numPr>
        <w:jc w:val="both"/>
        <w:rPr>
          <w:rFonts w:hint="eastAsia"/>
        </w:rPr>
      </w:pPr>
    </w:p>
    <w:p w14:paraId="78427E8B">
      <w:pPr>
        <w:widowControl w:val="0"/>
        <w:numPr>
          <w:ilvl w:val="0"/>
          <w:numId w:val="0"/>
        </w:numPr>
        <w:jc w:val="both"/>
        <w:rPr>
          <w:rFonts w:hint="eastAsia"/>
        </w:rPr>
      </w:pPr>
      <w:r>
        <w:rPr>
          <w:rFonts w:hint="eastAsia"/>
        </w:rPr>
        <w:t>(2) The reason of that disquietment is, the discovery that Light makes, and the shame that follows that discovery.</w:t>
      </w:r>
    </w:p>
    <w:p w14:paraId="0342D216">
      <w:pPr>
        <w:widowControl w:val="0"/>
        <w:numPr>
          <w:ilvl w:val="0"/>
          <w:numId w:val="0"/>
        </w:numPr>
        <w:jc w:val="both"/>
        <w:rPr>
          <w:rFonts w:hint="eastAsia"/>
        </w:rPr>
      </w:pPr>
      <w:r>
        <w:rPr>
          <w:rFonts w:hint="eastAsia"/>
        </w:rPr>
        <w:t>（2）那种不安的原因是，光所作的揭示，以及随那揭示而来的羞耻。</w:t>
      </w:r>
    </w:p>
    <w:p w14:paraId="4BC6E154">
      <w:pPr>
        <w:widowControl w:val="0"/>
        <w:numPr>
          <w:ilvl w:val="0"/>
          <w:numId w:val="0"/>
        </w:numPr>
        <w:jc w:val="both"/>
        <w:rPr>
          <w:rFonts w:hint="eastAsia"/>
        </w:rPr>
      </w:pPr>
    </w:p>
    <w:p w14:paraId="7C27CC5F">
      <w:pPr>
        <w:widowControl w:val="0"/>
        <w:numPr>
          <w:ilvl w:val="0"/>
          <w:numId w:val="0"/>
        </w:numPr>
        <w:jc w:val="both"/>
        <w:rPr>
          <w:rFonts w:hint="eastAsia"/>
        </w:rPr>
      </w:pPr>
      <w:r>
        <w:rPr>
          <w:rFonts w:hint="eastAsia"/>
        </w:rPr>
        <w:t>(3) The way to prevent that Light, and the reproof of it, is to avoid coming to it; and where it cannot be avoided, to hate it.</w:t>
      </w:r>
    </w:p>
    <w:p w14:paraId="0016887F">
      <w:pPr>
        <w:widowControl w:val="0"/>
        <w:numPr>
          <w:ilvl w:val="0"/>
          <w:numId w:val="0"/>
        </w:numPr>
        <w:jc w:val="both"/>
        <w:rPr>
          <w:rFonts w:hint="eastAsia"/>
        </w:rPr>
      </w:pPr>
      <w:r>
        <w:rPr>
          <w:rFonts w:hint="eastAsia"/>
        </w:rPr>
        <w:t>（3）阻止那光及其责备的方法，是避免就近它；当无法避免时，就恨它。</w:t>
      </w:r>
    </w:p>
    <w:p w14:paraId="2AF1ED74">
      <w:pPr>
        <w:widowControl w:val="0"/>
        <w:numPr>
          <w:ilvl w:val="0"/>
          <w:numId w:val="0"/>
        </w:numPr>
        <w:jc w:val="both"/>
        <w:rPr>
          <w:rFonts w:hint="eastAsia"/>
        </w:rPr>
      </w:pPr>
    </w:p>
    <w:p w14:paraId="5E3893C9">
      <w:pPr>
        <w:widowControl w:val="0"/>
        <w:numPr>
          <w:ilvl w:val="0"/>
          <w:numId w:val="0"/>
        </w:numPr>
        <w:jc w:val="both"/>
        <w:rPr>
          <w:rFonts w:hint="eastAsia"/>
        </w:rPr>
      </w:pPr>
      <w:r>
        <w:rPr>
          <w:rFonts w:hint="eastAsia"/>
        </w:rPr>
        <w:t>'It is Satan's business then for keeping all in peace (1) To keep us from the Light; or if that cannot be, then (2) To make us rise up against it.</w:t>
      </w:r>
    </w:p>
    <w:p w14:paraId="17A638BF">
      <w:pPr>
        <w:widowControl w:val="0"/>
        <w:numPr>
          <w:ilvl w:val="0"/>
          <w:numId w:val="0"/>
        </w:numPr>
        <w:jc w:val="both"/>
        <w:rPr>
          <w:rFonts w:hint="eastAsia"/>
        </w:rPr>
      </w:pPr>
      <w:r>
        <w:rPr>
          <w:rFonts w:hint="eastAsia"/>
        </w:rPr>
        <w:t>那么，撒但为保持一切平安所要做的事就是（1）使我们远离光；或者如果那不可能，那么（2）使我们起来反对它。</w:t>
      </w:r>
    </w:p>
    <w:p w14:paraId="581C02B2">
      <w:pPr>
        <w:widowControl w:val="0"/>
        <w:numPr>
          <w:ilvl w:val="0"/>
          <w:numId w:val="0"/>
        </w:numPr>
        <w:jc w:val="both"/>
        <w:rPr>
          <w:rFonts w:hint="eastAsia"/>
        </w:rPr>
      </w:pPr>
    </w:p>
    <w:p w14:paraId="53624BC9">
      <w:pPr>
        <w:widowControl w:val="0"/>
        <w:numPr>
          <w:ilvl w:val="0"/>
          <w:numId w:val="0"/>
        </w:numPr>
        <w:jc w:val="both"/>
        <w:rPr>
          <w:rFonts w:hint="eastAsia"/>
        </w:rPr>
      </w:pPr>
      <w:r>
        <w:rPr>
          <w:rFonts w:hint="eastAsia"/>
        </w:rPr>
        <w:t>I shall make enquiry after both these projects of the Devil.</w:t>
      </w:r>
    </w:p>
    <w:p w14:paraId="49B77054">
      <w:pPr>
        <w:widowControl w:val="0"/>
        <w:numPr>
          <w:ilvl w:val="0"/>
          <w:numId w:val="0"/>
        </w:numPr>
        <w:jc w:val="both"/>
        <w:rPr>
          <w:rFonts w:hint="eastAsia"/>
        </w:rPr>
      </w:pPr>
      <w:r>
        <w:rPr>
          <w:rFonts w:hint="eastAsia"/>
        </w:rPr>
        <w:t>我将探究魔鬼的这两个计谋。</w:t>
      </w:r>
    </w:p>
    <w:p w14:paraId="5E85D0CB">
      <w:pPr>
        <w:widowControl w:val="0"/>
        <w:numPr>
          <w:ilvl w:val="0"/>
          <w:numId w:val="0"/>
        </w:numPr>
        <w:jc w:val="both"/>
        <w:rPr>
          <w:rFonts w:hint="eastAsia"/>
        </w:rPr>
      </w:pPr>
    </w:p>
    <w:p w14:paraId="0AA14E05">
      <w:pPr>
        <w:widowControl w:val="0"/>
        <w:numPr>
          <w:ilvl w:val="0"/>
          <w:numId w:val="0"/>
        </w:numPr>
        <w:jc w:val="both"/>
        <w:rPr>
          <w:rFonts w:hint="eastAsia"/>
        </w:rPr>
      </w:pPr>
      <w:r>
        <w:rPr>
          <w:rFonts w:hint="eastAsia"/>
        </w:rPr>
        <w:t>To keep us from coming to the Light, he useth a great many subtleties: as,</w:t>
      </w:r>
    </w:p>
    <w:p w14:paraId="2AC4B990">
      <w:pPr>
        <w:widowControl w:val="0"/>
        <w:numPr>
          <w:ilvl w:val="0"/>
          <w:numId w:val="0"/>
        </w:numPr>
        <w:jc w:val="both"/>
        <w:rPr>
          <w:rFonts w:hint="eastAsia"/>
        </w:rPr>
      </w:pPr>
      <w:r>
        <w:rPr>
          <w:rFonts w:hint="eastAsia"/>
        </w:rPr>
        <w:t>为了阻止我们走向光，牠使用了许多狡猾的手段：如，</w:t>
      </w:r>
    </w:p>
    <w:p w14:paraId="32461911">
      <w:pPr>
        <w:widowControl w:val="0"/>
        <w:numPr>
          <w:ilvl w:val="0"/>
          <w:numId w:val="0"/>
        </w:numPr>
        <w:jc w:val="both"/>
        <w:rPr>
          <w:rFonts w:hint="eastAsia"/>
        </w:rPr>
      </w:pPr>
    </w:p>
    <w:p w14:paraId="3573D0A0">
      <w:pPr>
        <w:widowControl w:val="0"/>
        <w:numPr>
          <w:ilvl w:val="0"/>
          <w:numId w:val="0"/>
        </w:numPr>
        <w:jc w:val="both"/>
        <w:rPr>
          <w:rFonts w:hint="eastAsia"/>
        </w:rPr>
      </w:pPr>
      <w:r>
        <w:rPr>
          <w:rFonts w:hint="eastAsia"/>
        </w:rPr>
        <w:t>First, for his own part, he forbears to do anything that might discompose or affright entangled Souls: at other times, and in other cases he loves to torment and affright them, to cause their Wounds to stink and corrupt; but in this case he takes a contrary course, he keeps off (as much as may be) all reflections of Conscience; he conceals the evil and danger of Sin, he sings them asleep in their folly, till a dart strike through their liver, and hastens them to the snare, as a bird that knoweth not that it is for his life.</w:t>
      </w:r>
    </w:p>
    <w:p w14:paraId="22167910">
      <w:pPr>
        <w:widowControl w:val="0"/>
        <w:numPr>
          <w:ilvl w:val="0"/>
          <w:numId w:val="0"/>
        </w:numPr>
        <w:jc w:val="both"/>
        <w:rPr>
          <w:rFonts w:hint="eastAsia"/>
        </w:rPr>
      </w:pPr>
      <w:r>
        <w:rPr>
          <w:rFonts w:hint="eastAsia"/>
        </w:rPr>
        <w:t>第一，就牠自己而言，牠避免做任何可能扰乱或惊吓被纠缠的灵魂的事：在其他时候，和其他情况下，牠喜欢折磨和惊吓他们，使他们的伤口发臭腐烂；但在这种情况下，牠采取了相反的路线，牠（尽可能地）避开所有良心的反省；牠隐藏罪的邪恶和危险，牠在他们的愚昧中将他们唱入梦乡，直到一箭穿透他们的肝，并催促他们进入网罗，如同鸟儿不知那是为牠的性命。</w:t>
      </w:r>
    </w:p>
    <w:p w14:paraId="5BF72EA6">
      <w:pPr>
        <w:widowControl w:val="0"/>
        <w:numPr>
          <w:ilvl w:val="0"/>
          <w:numId w:val="0"/>
        </w:numPr>
        <w:jc w:val="both"/>
        <w:rPr>
          <w:rFonts w:hint="eastAsia"/>
        </w:rPr>
      </w:pPr>
    </w:p>
    <w:p w14:paraId="3D9DD148">
      <w:pPr>
        <w:widowControl w:val="0"/>
        <w:numPr>
          <w:ilvl w:val="0"/>
          <w:numId w:val="0"/>
        </w:numPr>
        <w:jc w:val="both"/>
        <w:rPr>
          <w:rFonts w:hint="eastAsia"/>
        </w:rPr>
      </w:pPr>
      <w:r>
        <w:rPr>
          <w:rFonts w:hint="eastAsia"/>
        </w:rPr>
        <w:t>They that shall consider, that the heart of a sinner is hardened through the deceitfulness of Sin; and that the greatest part of the Affrightment that molests the consciences of such, is from Satan's fury and malice; they will easily conceive how much his single forbearance to molest, may contribute to the peace and ease of those that are settled upon their lees: but besides his forbearance, we may expect that whatever clouds or darkness he can raise to exclude the Light, or to muffle the eyes, he will not be negligent in the use of that power whatever he can positively do in the raising up the confidence of presumption or security in the Minds of Men; whatever he can do to make them sottish or careless, that shall not be wanting.</w:t>
      </w:r>
    </w:p>
    <w:p w14:paraId="25BB4575">
      <w:pPr>
        <w:widowControl w:val="0"/>
        <w:numPr>
          <w:ilvl w:val="0"/>
          <w:numId w:val="0"/>
        </w:numPr>
        <w:jc w:val="both"/>
        <w:rPr>
          <w:rFonts w:hint="eastAsia"/>
        </w:rPr>
      </w:pPr>
      <w:r>
        <w:rPr>
          <w:rFonts w:hint="eastAsia"/>
        </w:rPr>
        <w:t>凡思考到罪人的心是因罪的诡诈而刚硬的；并且困扰这类人良心的惊吓，大部分是来自撒但的狂怒和恶意的人，会轻易地理解，牠单单的克制不搅扰，能对那些安逸在他们渣滓上的人的平安和安逸有多大的贡献：但除了牠的克制，我们可以期望，无论牠能兴起什么样的乌云或黑暗来排除光，或蒙蔽眼睛，牠都不会疏于使用那种能力；无论牠能在人的心思中积极地兴起狂妄或安逸的自信，无论牠能做什么来使他们愚钝或粗心，那都不会缺少。</w:t>
      </w:r>
    </w:p>
    <w:p w14:paraId="5D616B83">
      <w:pPr>
        <w:widowControl w:val="0"/>
        <w:numPr>
          <w:ilvl w:val="0"/>
          <w:numId w:val="0"/>
        </w:numPr>
        <w:jc w:val="both"/>
        <w:rPr>
          <w:rFonts w:hint="eastAsia"/>
        </w:rPr>
      </w:pPr>
    </w:p>
    <w:p w14:paraId="30BBD6C8">
      <w:pPr>
        <w:widowControl w:val="0"/>
        <w:numPr>
          <w:ilvl w:val="0"/>
          <w:numId w:val="0"/>
        </w:numPr>
        <w:jc w:val="both"/>
        <w:rPr>
          <w:rFonts w:hint="eastAsia"/>
        </w:rPr>
      </w:pPr>
      <w:r>
        <w:rPr>
          <w:rFonts w:hint="eastAsia"/>
        </w:rPr>
        <w:t>Secondly, he shows no less skill, and diligence by secret contrivances to hinder occasions of reproof; and discovery; how much he can practice upon others, that out of pity and compassion to the Souls of Men, are ready to draw a sinner from the error of his way, and to save a Soul from death.</w:t>
      </w:r>
    </w:p>
    <w:p w14:paraId="6F82EF75">
      <w:pPr>
        <w:widowControl w:val="0"/>
        <w:numPr>
          <w:ilvl w:val="0"/>
          <w:numId w:val="0"/>
        </w:numPr>
        <w:jc w:val="both"/>
        <w:rPr>
          <w:rFonts w:hint="eastAsia"/>
        </w:rPr>
      </w:pPr>
      <w:r>
        <w:rPr>
          <w:rFonts w:hint="eastAsia"/>
        </w:rPr>
        <w:t>第二，牠通过秘密的计谋，来阻碍责备和发现的时机，也显示出不亚于此的技巧和殷勤；牠能对那些出于对人灵魂的怜悯和同情，准备将罪人从其错误的道路上拉回，并拯救一个灵魂免于死亡的人，施行多少手段。</w:t>
      </w:r>
    </w:p>
    <w:p w14:paraId="1FE42137">
      <w:pPr>
        <w:widowControl w:val="0"/>
        <w:numPr>
          <w:ilvl w:val="0"/>
          <w:numId w:val="0"/>
        </w:numPr>
        <w:jc w:val="both"/>
        <w:rPr>
          <w:rFonts w:hint="eastAsia"/>
        </w:rPr>
      </w:pPr>
    </w:p>
    <w:p w14:paraId="1044A28B">
      <w:pPr>
        <w:widowControl w:val="0"/>
        <w:numPr>
          <w:ilvl w:val="0"/>
          <w:numId w:val="0"/>
        </w:numPr>
        <w:jc w:val="both"/>
        <w:rPr>
          <w:rFonts w:hint="eastAsia"/>
        </w:rPr>
      </w:pPr>
      <w:r>
        <w:rPr>
          <w:rFonts w:hint="eastAsia"/>
        </w:rPr>
        <w:t>We can scarce imagine what ways he hath to divert and hinder them, by what private discouragements he doth defer them, who can tell?</w:t>
      </w:r>
    </w:p>
    <w:p w14:paraId="1790011A">
      <w:pPr>
        <w:widowControl w:val="0"/>
        <w:numPr>
          <w:ilvl w:val="0"/>
          <w:numId w:val="0"/>
        </w:numPr>
        <w:jc w:val="both"/>
        <w:rPr>
          <w:rFonts w:hint="eastAsia"/>
        </w:rPr>
      </w:pPr>
      <w:r>
        <w:rPr>
          <w:rFonts w:hint="eastAsia"/>
        </w:rPr>
        <w:t>我们几乎无法想象牠有什么方法来转移和阻碍他们，牠用什么样的私下沮丧来延迟他们，谁能说得清？</w:t>
      </w:r>
    </w:p>
    <w:p w14:paraId="30BF231A">
      <w:pPr>
        <w:widowControl w:val="0"/>
        <w:numPr>
          <w:ilvl w:val="0"/>
          <w:numId w:val="0"/>
        </w:numPr>
        <w:jc w:val="both"/>
        <w:rPr>
          <w:rFonts w:hint="eastAsia"/>
        </w:rPr>
      </w:pPr>
    </w:p>
    <w:p w14:paraId="634A70CF">
      <w:pPr>
        <w:widowControl w:val="0"/>
        <w:numPr>
          <w:ilvl w:val="0"/>
          <w:numId w:val="0"/>
        </w:numPr>
        <w:jc w:val="both"/>
        <w:rPr>
          <w:rFonts w:hint="eastAsia"/>
        </w:rPr>
      </w:pPr>
      <w:r>
        <w:rPr>
          <w:rFonts w:hint="eastAsia"/>
        </w:rPr>
        <w:t>He that could dispute with the Angel about the body of Moses to prevent the secret interment of it: he that could give a stop of One and twenty days to the Angel that was to bring the comfortable Message to Daniel, of the hearing of his Prayers, may more easily obstruct and oppose the designs of a faithful reprover.</w:t>
      </w:r>
    </w:p>
    <w:p w14:paraId="7D8E1074">
      <w:pPr>
        <w:widowControl w:val="0"/>
        <w:numPr>
          <w:ilvl w:val="0"/>
          <w:numId w:val="0"/>
        </w:numPr>
        <w:jc w:val="both"/>
        <w:rPr>
          <w:rFonts w:hint="eastAsia"/>
        </w:rPr>
      </w:pPr>
      <w:r>
        <w:rPr>
          <w:rFonts w:hint="eastAsia"/>
        </w:rPr>
        <w:t>那能与天使争论摩西的身体，以阻止其秘密埋葬的牠：那能给那要带给但以理他祷告蒙垂听的安慰信息的使者以二十一天的阻碍的牠，更容易地阻碍和反对一个忠实责备者的设计。</w:t>
      </w:r>
    </w:p>
    <w:p w14:paraId="00ACD8A1">
      <w:pPr>
        <w:widowControl w:val="0"/>
        <w:numPr>
          <w:ilvl w:val="0"/>
          <w:numId w:val="0"/>
        </w:numPr>
        <w:jc w:val="both"/>
        <w:rPr>
          <w:rFonts w:hint="eastAsia"/>
        </w:rPr>
      </w:pPr>
    </w:p>
    <w:p w14:paraId="03E955BE">
      <w:pPr>
        <w:widowControl w:val="0"/>
        <w:numPr>
          <w:ilvl w:val="0"/>
          <w:numId w:val="0"/>
        </w:numPr>
        <w:jc w:val="both"/>
        <w:rPr>
          <w:rFonts w:hint="eastAsia"/>
        </w:rPr>
      </w:pPr>
      <w:r>
        <w:rPr>
          <w:rFonts w:hint="eastAsia"/>
        </w:rPr>
        <w:t>Some time he doth this by visible means and instruments, stirring up the Spirits of wicked men to give opposition to such as seek to deliver their Souls from the blood of men, by faithful warnings or exhortations: The Devil was so careful to keep Jeroboam quiet in his sinful course of Idolatry, that he stirs up Amaziah to banish Amos from the Court, lest his plain dealing should startle or awaken the Conscience of the King; Amos 7. 12, 13. Go, flee thee away into the land of Judah, &amp;c. but Prophesy not anymore at Bethel, for it is the Kings Chapel, it is the Kings Court.</w:t>
      </w:r>
    </w:p>
    <w:p w14:paraId="22E51C9A">
      <w:pPr>
        <w:widowControl w:val="0"/>
        <w:numPr>
          <w:ilvl w:val="0"/>
          <w:numId w:val="0"/>
        </w:numPr>
        <w:jc w:val="both"/>
        <w:rPr>
          <w:rFonts w:hint="eastAsia"/>
        </w:rPr>
      </w:pPr>
      <w:r>
        <w:rPr>
          <w:rFonts w:hint="eastAsia"/>
        </w:rPr>
        <w:t>有时牠通过可见的方法和工具来做这件事，激动恶人的心，去反对那些试图通过忠实的警告或劝勉，来拯救他们的灵魂脱离人血之罪的人：魔鬼是如此小心地要使耶罗波安在他拜偶像的罪恶道路上保持平静，以至于牠激动亚玛谢将阿摩司从宫廷中驱逐出去，唯恐他直言不讳会惊动或唤醒君王的良心；阿摩司书7:12-13“你去犹大地，逃走吧……不要再在伯特利说预言，因为这里有王的圣所，有王的宫殿。”</w:t>
      </w:r>
    </w:p>
    <w:p w14:paraId="10178C93">
      <w:pPr>
        <w:widowControl w:val="0"/>
        <w:numPr>
          <w:ilvl w:val="0"/>
          <w:numId w:val="0"/>
        </w:numPr>
        <w:jc w:val="both"/>
        <w:rPr>
          <w:rFonts w:hint="eastAsia"/>
        </w:rPr>
      </w:pPr>
    </w:p>
    <w:p w14:paraId="163B7141">
      <w:pPr>
        <w:widowControl w:val="0"/>
        <w:numPr>
          <w:ilvl w:val="0"/>
          <w:numId w:val="0"/>
        </w:numPr>
        <w:jc w:val="both"/>
        <w:rPr>
          <w:rFonts w:hint="eastAsia"/>
        </w:rPr>
      </w:pPr>
      <w:r>
        <w:rPr>
          <w:rFonts w:hint="eastAsia"/>
        </w:rPr>
        <w:t>Thirdly, In order to the keeping out the Light from the consciences of Men, he insinuates himself as a lying Spirit, into the mouths of some of his mercenaries; and they speak smooth things and deceit to Satan's Captives; telling them, that they are in a good condition; Christians good enough, and may go to Heaven as well as the precisest: 'tis a fault in unfaithful Ministers, they do the Devil this service, God highly complains of it.</w:t>
      </w:r>
    </w:p>
    <w:p w14:paraId="714CE078">
      <w:pPr>
        <w:widowControl w:val="0"/>
        <w:numPr>
          <w:ilvl w:val="0"/>
          <w:numId w:val="0"/>
        </w:numPr>
        <w:jc w:val="both"/>
        <w:rPr>
          <w:rFonts w:hint="eastAsia"/>
        </w:rPr>
      </w:pPr>
      <w:r>
        <w:rPr>
          <w:rFonts w:hint="eastAsia"/>
        </w:rPr>
        <w:t>第三，为了将光从人的良心中隔绝出去，牠如同一个说谎的灵，潜入牠的一些雇佣兵的口中；他们对撒但的俘虏说顺滑的话和诡诈的话；告诉他们，他们处在一个良好的状况；是足够好的基督徒，可以像最严谨的人一样上天堂：这是不忠心牧师的一个过错，他们为魔鬼做了这个服事，神对此大为抱怨。</w:t>
      </w:r>
    </w:p>
    <w:p w14:paraId="3D5F3587">
      <w:pPr>
        <w:widowControl w:val="0"/>
        <w:numPr>
          <w:ilvl w:val="0"/>
          <w:numId w:val="0"/>
        </w:numPr>
        <w:jc w:val="both"/>
        <w:rPr>
          <w:rFonts w:hint="eastAsia"/>
        </w:rPr>
      </w:pPr>
    </w:p>
    <w:p w14:paraId="00C0F447">
      <w:pPr>
        <w:widowControl w:val="0"/>
        <w:numPr>
          <w:ilvl w:val="0"/>
          <w:numId w:val="0"/>
        </w:numPr>
        <w:jc w:val="both"/>
        <w:rPr>
          <w:rFonts w:hint="eastAsia"/>
        </w:rPr>
      </w:pPr>
      <w:r>
        <w:rPr>
          <w:rFonts w:hint="eastAsia"/>
        </w:rPr>
        <w:t>Jer. 6. 14. They have healed also the hurt of the daughter of my people slightly, saying, Peace, peace, when there is no peace.</w:t>
      </w:r>
    </w:p>
    <w:p w14:paraId="530DC7F2">
      <w:pPr>
        <w:widowControl w:val="0"/>
        <w:numPr>
          <w:ilvl w:val="0"/>
          <w:numId w:val="0"/>
        </w:numPr>
        <w:jc w:val="both"/>
        <w:rPr>
          <w:rFonts w:hint="eastAsia"/>
        </w:rPr>
      </w:pPr>
      <w:r>
        <w:rPr>
          <w:rFonts w:hint="eastAsia"/>
        </w:rPr>
        <w:t>耶利米书6:14“他们轻轻忽忽地医治我百姓的损伤，说：‘平安了！平安了！’其实没有平安。”</w:t>
      </w:r>
    </w:p>
    <w:p w14:paraId="5A7115EF">
      <w:pPr>
        <w:widowControl w:val="0"/>
        <w:numPr>
          <w:ilvl w:val="0"/>
          <w:numId w:val="0"/>
        </w:numPr>
        <w:jc w:val="both"/>
        <w:rPr>
          <w:rFonts w:hint="eastAsia"/>
        </w:rPr>
      </w:pPr>
    </w:p>
    <w:p w14:paraId="3623AE8E">
      <w:pPr>
        <w:widowControl w:val="0"/>
        <w:numPr>
          <w:ilvl w:val="0"/>
          <w:numId w:val="0"/>
        </w:numPr>
        <w:jc w:val="both"/>
        <w:rPr>
          <w:rFonts w:hint="eastAsia"/>
        </w:rPr>
      </w:pPr>
      <w:r>
        <w:rPr>
          <w:rFonts w:hint="eastAsia"/>
        </w:rPr>
        <w:t>Ezek. 13. 10. They have seduced my people, saying, Peace, and there was no peace: and one built up a Wall and others daubed it with untempered mortar.</w:t>
      </w:r>
    </w:p>
    <w:p w14:paraId="43E0134A">
      <w:pPr>
        <w:widowControl w:val="0"/>
        <w:numPr>
          <w:ilvl w:val="0"/>
          <w:numId w:val="0"/>
        </w:numPr>
        <w:jc w:val="both"/>
        <w:rPr>
          <w:rFonts w:hint="eastAsia"/>
        </w:rPr>
      </w:pPr>
      <w:r>
        <w:rPr>
          <w:rFonts w:hint="eastAsia"/>
        </w:rPr>
        <w:t>以西结书13:10“他们诱惑我的百姓，说：‘平安了！’其实没有平安；就像有人立起墙壁，他们倒用未泡透的灰抹上。”</w:t>
      </w:r>
    </w:p>
    <w:p w14:paraId="0930EF6F">
      <w:pPr>
        <w:widowControl w:val="0"/>
        <w:numPr>
          <w:ilvl w:val="0"/>
          <w:numId w:val="0"/>
        </w:numPr>
        <w:jc w:val="both"/>
        <w:rPr>
          <w:rFonts w:hint="eastAsia"/>
        </w:rPr>
      </w:pPr>
    </w:p>
    <w:p w14:paraId="7F17F2BF">
      <w:pPr>
        <w:widowControl w:val="0"/>
        <w:numPr>
          <w:ilvl w:val="0"/>
          <w:numId w:val="0"/>
        </w:numPr>
        <w:jc w:val="both"/>
        <w:rPr>
          <w:rFonts w:hint="eastAsia"/>
        </w:rPr>
      </w:pPr>
      <w:r>
        <w:rPr>
          <w:rFonts w:hint="eastAsia"/>
        </w:rPr>
        <w:t>Besides, this Stratagem is the more likely to prevail, because it takes the advantage of the humors, and inclinations of Men, who naturally think the best of themselves, and delight that others should speak what they would have them; so that when Men by the Devil's instigation prophesy deceit to sinful Men, 'tis most likely they should be heard, seeing they desire such Prophets, and love to have it so.</w:t>
      </w:r>
    </w:p>
    <w:p w14:paraId="1CE02070">
      <w:pPr>
        <w:widowControl w:val="0"/>
        <w:numPr>
          <w:ilvl w:val="0"/>
          <w:numId w:val="0"/>
        </w:numPr>
        <w:jc w:val="both"/>
        <w:rPr>
          <w:rFonts w:hint="eastAsia"/>
        </w:rPr>
      </w:pPr>
      <w:r>
        <w:rPr>
          <w:rFonts w:hint="eastAsia"/>
        </w:rPr>
        <w:t>此外，这个计谋更可能得胜，因为它利用了人的情绪和倾向，他们自然地认为自己最好，并喜欢别人说他们想听的话；因此，当人受魔鬼的激动，对罪人说诡诈的预言时，他们最可能被听从，因为他们渴望这样的先知，并喜欢如此。</w:t>
      </w:r>
    </w:p>
    <w:p w14:paraId="7E8E49BE">
      <w:pPr>
        <w:widowControl w:val="0"/>
        <w:numPr>
          <w:ilvl w:val="0"/>
          <w:numId w:val="0"/>
        </w:numPr>
        <w:jc w:val="both"/>
        <w:rPr>
          <w:rFonts w:hint="eastAsia"/>
        </w:rPr>
      </w:pPr>
    </w:p>
    <w:p w14:paraId="38E69AF4">
      <w:pPr>
        <w:widowControl w:val="0"/>
        <w:numPr>
          <w:ilvl w:val="0"/>
          <w:numId w:val="0"/>
        </w:numPr>
        <w:jc w:val="both"/>
        <w:rPr>
          <w:rFonts w:hint="eastAsia"/>
        </w:rPr>
      </w:pPr>
      <w:r>
        <w:rPr>
          <w:rFonts w:hint="eastAsia"/>
        </w:rPr>
        <w:t>Fourthly, Satan keeps off the Light, by catching away the Word after it is sown.</w:t>
      </w:r>
    </w:p>
    <w:p w14:paraId="17CA4064">
      <w:pPr>
        <w:widowControl w:val="0"/>
        <w:numPr>
          <w:ilvl w:val="0"/>
          <w:numId w:val="0"/>
        </w:numPr>
        <w:jc w:val="both"/>
        <w:rPr>
          <w:rFonts w:hint="eastAsia"/>
        </w:rPr>
      </w:pPr>
      <w:r>
        <w:rPr>
          <w:rFonts w:hint="eastAsia"/>
        </w:rPr>
        <w:t>第四，撒但通过将道撒下后就夺去，来阻挡光。</w:t>
      </w:r>
    </w:p>
    <w:p w14:paraId="6B501CA4">
      <w:pPr>
        <w:widowControl w:val="0"/>
        <w:numPr>
          <w:ilvl w:val="0"/>
          <w:numId w:val="0"/>
        </w:numPr>
        <w:jc w:val="both"/>
        <w:rPr>
          <w:rFonts w:hint="eastAsia"/>
        </w:rPr>
      </w:pPr>
    </w:p>
    <w:p w14:paraId="4F73999E">
      <w:pPr>
        <w:widowControl w:val="0"/>
        <w:numPr>
          <w:ilvl w:val="0"/>
          <w:numId w:val="0"/>
        </w:numPr>
        <w:jc w:val="both"/>
        <w:rPr>
          <w:rFonts w:hint="eastAsia"/>
        </w:rPr>
      </w:pPr>
      <w:r>
        <w:rPr>
          <w:rFonts w:hint="eastAsia"/>
        </w:rPr>
        <w:t>This policy of his, Christ expressly discovers, Math. 13. 19. When anyone heareth the Word of the Kingdom and understandeth it not, then cometh the wicked one, and catcheth away that which was sown in his heart: such opportunities the Devil doth narrowly watch; to be sure he will be present at a Sermon, or good discourse, and if he perceive anything spoken that may endanger his peaceable Possession, how busy is he to withdraw the heart, sometime by the sight of the Eyes, sometimes by vain thoughts of business, occasions, delights, and what not; and if this come not up to his end, then he endeavors, after Men have heard, to justle all out by impertinent Discourses, urgencies of Employment, and a thousand such divertissements, that so Men may not lay the warning to heart, nor by serious meditation to apply it to their Consciences.</w:t>
      </w:r>
    </w:p>
    <w:p w14:paraId="3C93DBB3">
      <w:pPr>
        <w:widowControl w:val="0"/>
        <w:numPr>
          <w:ilvl w:val="0"/>
          <w:numId w:val="0"/>
        </w:numPr>
        <w:jc w:val="both"/>
        <w:rPr>
          <w:rFonts w:hint="eastAsia"/>
        </w:rPr>
      </w:pPr>
      <w:r>
        <w:rPr>
          <w:rFonts w:hint="eastAsia"/>
        </w:rPr>
        <w:t>牠的这个策略，基督在马太福音13:19中明确地揭示了：“凡听见天国道理不明白的，那恶者就来，把所撒在他心里的，夺了去”：这样的机会，魔鬼都密切地监视着；牠肯定会出席一场讲道或好的谈话，如果牠察觉到有任何所说的话，可能会危及牠安宁的占有，牠是何等地忙于抽离人的心，有时通过眼睛所见，有时通过关于生意、时机、喜悦的虚妄思想，以及诸如此类的；如果这还不能达到牠的目的，那么在人听过之后，牠就努力通过不相干的谈话、职业的紧迫，和一千种这样的消遣，将所有的一切都挤出去，以便人不将警告放在心上，也不通过认真的默想将其应用于他们的良心。</w:t>
      </w:r>
    </w:p>
    <w:p w14:paraId="02FBAB16">
      <w:pPr>
        <w:widowControl w:val="0"/>
        <w:numPr>
          <w:ilvl w:val="0"/>
          <w:numId w:val="0"/>
        </w:numPr>
        <w:jc w:val="both"/>
        <w:rPr>
          <w:rFonts w:hint="eastAsia"/>
        </w:rPr>
      </w:pPr>
    </w:p>
    <w:p w14:paraId="680ED62F">
      <w:pPr>
        <w:widowControl w:val="0"/>
        <w:numPr>
          <w:ilvl w:val="0"/>
          <w:numId w:val="0"/>
        </w:numPr>
        <w:jc w:val="both"/>
        <w:rPr>
          <w:rFonts w:hint="eastAsia"/>
        </w:rPr>
      </w:pPr>
      <w:r>
        <w:rPr>
          <w:rFonts w:hint="eastAsia"/>
        </w:rPr>
        <w:t>Fifthly, He sometimes snuffs out the Light by Persecution.</w:t>
      </w:r>
    </w:p>
    <w:p w14:paraId="7EE6E911">
      <w:pPr>
        <w:widowControl w:val="0"/>
        <w:numPr>
          <w:ilvl w:val="0"/>
          <w:numId w:val="0"/>
        </w:numPr>
        <w:jc w:val="both"/>
        <w:rPr>
          <w:rFonts w:hint="eastAsia"/>
        </w:rPr>
      </w:pPr>
      <w:r>
        <w:rPr>
          <w:rFonts w:hint="eastAsia"/>
        </w:rPr>
        <w:t>第五，牠有时用逼迫来熄灭光。</w:t>
      </w:r>
    </w:p>
    <w:p w14:paraId="6754B46D">
      <w:pPr>
        <w:widowControl w:val="0"/>
        <w:numPr>
          <w:ilvl w:val="0"/>
          <w:numId w:val="0"/>
        </w:numPr>
        <w:jc w:val="both"/>
        <w:rPr>
          <w:rFonts w:hint="eastAsia"/>
        </w:rPr>
      </w:pPr>
    </w:p>
    <w:p w14:paraId="001A8207">
      <w:pPr>
        <w:widowControl w:val="0"/>
        <w:numPr>
          <w:ilvl w:val="0"/>
          <w:numId w:val="0"/>
        </w:numPr>
        <w:jc w:val="both"/>
        <w:rPr>
          <w:rFonts w:hint="eastAsia"/>
        </w:rPr>
      </w:pPr>
      <w:r>
        <w:rPr>
          <w:rFonts w:hint="eastAsia"/>
        </w:rPr>
        <w:t>Those hearers Mat. 13. 20, 21. that had received the Word with some workings of affections and joy, are presently offended when Persecution, because of the Word, ariseth.</w:t>
      </w:r>
    </w:p>
    <w:p w14:paraId="69BF5154">
      <w:pPr>
        <w:widowControl w:val="0"/>
        <w:numPr>
          <w:ilvl w:val="0"/>
          <w:numId w:val="0"/>
        </w:numPr>
        <w:jc w:val="both"/>
        <w:rPr>
          <w:rFonts w:hint="eastAsia"/>
        </w:rPr>
      </w:pPr>
      <w:r>
        <w:rPr>
          <w:rFonts w:hint="eastAsia"/>
        </w:rPr>
        <w:t>马太福音13:20-21中的那些听道的人，他们带着一些情感和喜悦的运作领受了道，当因道而来的逼迫兴起时，他们立刻就跌倒了。</w:t>
      </w:r>
    </w:p>
    <w:p w14:paraId="65FE62D9">
      <w:pPr>
        <w:widowControl w:val="0"/>
        <w:numPr>
          <w:ilvl w:val="0"/>
          <w:numId w:val="0"/>
        </w:numPr>
        <w:jc w:val="both"/>
        <w:rPr>
          <w:rFonts w:hint="eastAsia"/>
        </w:rPr>
      </w:pPr>
    </w:p>
    <w:p w14:paraId="375CC349">
      <w:pPr>
        <w:widowControl w:val="0"/>
        <w:numPr>
          <w:ilvl w:val="0"/>
          <w:numId w:val="0"/>
        </w:numPr>
        <w:jc w:val="both"/>
        <w:rPr>
          <w:rFonts w:hint="eastAsia"/>
        </w:rPr>
      </w:pPr>
      <w:r>
        <w:rPr>
          <w:rFonts w:hint="eastAsia"/>
        </w:rPr>
        <w:t>By this, he threatens Men into an acquiescency in their present condition, that if they depart from iniquity, they shall make themselves a prey: Bonds, Imprisonments, and Hatreds (he suggests) shall abide them, and by this means he scares Men from the Light.</w:t>
      </w:r>
    </w:p>
    <w:p w14:paraId="4CA82997">
      <w:pPr>
        <w:widowControl w:val="0"/>
        <w:numPr>
          <w:ilvl w:val="0"/>
          <w:numId w:val="0"/>
        </w:numPr>
        <w:jc w:val="both"/>
        <w:rPr>
          <w:rFonts w:hint="eastAsia"/>
        </w:rPr>
      </w:pPr>
      <w:r>
        <w:rPr>
          <w:rFonts w:hint="eastAsia"/>
        </w:rPr>
        <w:t>借此，牠威吓人，使他们安于现状，即如果他们离弃罪孽，他们将成为猎物：捆锁、监禁和仇恨（牠暗示）将等着他们，牠就用这种方法使人远离光。</w:t>
      </w:r>
    </w:p>
    <w:p w14:paraId="44B2B1C7">
      <w:pPr>
        <w:widowControl w:val="0"/>
        <w:numPr>
          <w:ilvl w:val="0"/>
          <w:numId w:val="0"/>
        </w:numPr>
        <w:jc w:val="both"/>
        <w:rPr>
          <w:rFonts w:hint="eastAsia"/>
        </w:rPr>
      </w:pPr>
    </w:p>
    <w:p w14:paraId="0B2DCF9B">
      <w:pPr>
        <w:widowControl w:val="0"/>
        <w:numPr>
          <w:ilvl w:val="0"/>
          <w:numId w:val="0"/>
        </w:numPr>
        <w:jc w:val="both"/>
        <w:rPr>
          <w:rFonts w:hint="eastAsia"/>
        </w:rPr>
      </w:pPr>
      <w:r>
        <w:rPr>
          <w:rFonts w:hint="eastAsia"/>
        </w:rPr>
        <w:t>Sixthly, He sometimes smothers and chokes it with the Cares of the World.</w:t>
      </w:r>
    </w:p>
    <w:p w14:paraId="10EC833A">
      <w:pPr>
        <w:widowControl w:val="0"/>
        <w:numPr>
          <w:ilvl w:val="0"/>
          <w:numId w:val="0"/>
        </w:numPr>
        <w:jc w:val="both"/>
        <w:rPr>
          <w:rFonts w:hint="eastAsia"/>
        </w:rPr>
      </w:pPr>
      <w:r>
        <w:rPr>
          <w:rFonts w:hint="eastAsia"/>
        </w:rPr>
        <w:t>第六，牠有时用世上的思虑来窒息和扼杀它。</w:t>
      </w:r>
    </w:p>
    <w:p w14:paraId="226F69A3">
      <w:pPr>
        <w:widowControl w:val="0"/>
        <w:numPr>
          <w:ilvl w:val="0"/>
          <w:numId w:val="0"/>
        </w:numPr>
        <w:jc w:val="both"/>
        <w:rPr>
          <w:rFonts w:hint="eastAsia"/>
        </w:rPr>
      </w:pPr>
    </w:p>
    <w:p w14:paraId="59CFD9B3">
      <w:pPr>
        <w:widowControl w:val="0"/>
        <w:numPr>
          <w:ilvl w:val="0"/>
          <w:numId w:val="0"/>
        </w:numPr>
        <w:jc w:val="both"/>
        <w:rPr>
          <w:rFonts w:hint="eastAsia"/>
        </w:rPr>
      </w:pPr>
      <w:r>
        <w:rPr>
          <w:rFonts w:hint="eastAsia"/>
        </w:rPr>
        <w:t>As those that received Seed among Thorns; by earnest engagements in business, all that time, strength and affection which should have been laid out in the prosecution of Heavenly things, are wholly taken up and spent on outward things; by this means that Light that shines into the hearts of Men, is neglected and put by.</w:t>
      </w:r>
    </w:p>
    <w:p w14:paraId="6CD8D1BD">
      <w:pPr>
        <w:widowControl w:val="0"/>
        <w:numPr>
          <w:ilvl w:val="0"/>
          <w:numId w:val="0"/>
        </w:numPr>
        <w:jc w:val="both"/>
        <w:rPr>
          <w:rFonts w:hint="eastAsia"/>
        </w:rPr>
      </w:pPr>
      <w:r>
        <w:rPr>
          <w:rFonts w:hint="eastAsia"/>
        </w:rPr>
        <w:t>如同那些领受了种子在荆棘里的；通过在事业上的热切投入，所有本应用于追求天上之事的时间、力量和情感，都完全被外在的事物所占据和耗尽；通过这种方式，那照在人心中的光，就被忽略和搁置了。</w:t>
      </w:r>
    </w:p>
    <w:p w14:paraId="5D664DA3">
      <w:pPr>
        <w:widowControl w:val="0"/>
        <w:numPr>
          <w:ilvl w:val="0"/>
          <w:numId w:val="0"/>
        </w:numPr>
        <w:jc w:val="both"/>
        <w:rPr>
          <w:rFonts w:hint="eastAsia"/>
        </w:rPr>
      </w:pPr>
    </w:p>
    <w:p w14:paraId="6BFAB389">
      <w:pPr>
        <w:widowControl w:val="0"/>
        <w:numPr>
          <w:ilvl w:val="0"/>
          <w:numId w:val="0"/>
        </w:numPr>
        <w:jc w:val="both"/>
        <w:rPr>
          <w:rFonts w:hint="eastAsia"/>
        </w:rPr>
      </w:pPr>
      <w:r>
        <w:rPr>
          <w:rFonts w:hint="eastAsia"/>
        </w:rPr>
        <w:t>Seventhly, He staves off Men from coming to the Light, by putting them upon misapprehensions of their Estate, in judging themselves by the common opinion.</w:t>
      </w:r>
    </w:p>
    <w:p w14:paraId="29F2E95D">
      <w:pPr>
        <w:widowControl w:val="0"/>
        <w:numPr>
          <w:ilvl w:val="0"/>
          <w:numId w:val="0"/>
        </w:numPr>
        <w:jc w:val="both"/>
        <w:rPr>
          <w:rFonts w:hint="eastAsia"/>
        </w:rPr>
      </w:pPr>
      <w:r>
        <w:rPr>
          <w:rFonts w:hint="eastAsia"/>
        </w:rPr>
        <w:t>第七，牠通过使人对自己的状况产生误解，即根据普遍的看法来判断自己，来阻止人走向光。</w:t>
      </w:r>
    </w:p>
    <w:p w14:paraId="3B797E9E">
      <w:pPr>
        <w:widowControl w:val="0"/>
        <w:numPr>
          <w:ilvl w:val="0"/>
          <w:numId w:val="0"/>
        </w:numPr>
        <w:jc w:val="both"/>
        <w:rPr>
          <w:rFonts w:hint="eastAsia"/>
        </w:rPr>
      </w:pPr>
    </w:p>
    <w:p w14:paraId="47691478">
      <w:pPr>
        <w:widowControl w:val="0"/>
        <w:numPr>
          <w:ilvl w:val="0"/>
          <w:numId w:val="0"/>
        </w:numPr>
        <w:jc w:val="both"/>
        <w:rPr>
          <w:rFonts w:hint="eastAsia"/>
        </w:rPr>
      </w:pPr>
      <w:r>
        <w:rPr>
          <w:rFonts w:hint="eastAsia"/>
        </w:rPr>
        <w:t>Satan hath so far prevailed with Men, that they are become confident of this conceit, That Men may take a moderate liberty in Sinning, and yet nevertheless be in a good condition; that Sin is not so great a matter in God's esteem, as in the judgment of some rigorous precisian, that he will not be so extreme to mark what we do amiss, as some strict Professors are.</w:t>
      </w:r>
    </w:p>
    <w:p w14:paraId="2D455831">
      <w:pPr>
        <w:widowControl w:val="0"/>
        <w:numPr>
          <w:ilvl w:val="0"/>
          <w:numId w:val="0"/>
        </w:numPr>
        <w:jc w:val="both"/>
        <w:rPr>
          <w:rFonts w:hint="eastAsia"/>
        </w:rPr>
      </w:pPr>
      <w:r>
        <w:rPr>
          <w:rFonts w:hint="eastAsia"/>
        </w:rPr>
        <w:t>撒但已如此胜过人，以至于他们对这个观念变得自信，即人可以在犯罪上采取一种适度的自由，却仍然处于一个良好的状况；即在神的评价中，罪并非如某些严谨的拘泥形式者所判断的那么严重，祂不会像一些严格的信徒那样，对我们所做的错事那么严加注意。</w:t>
      </w:r>
    </w:p>
    <w:p w14:paraId="36FD50B5">
      <w:pPr>
        <w:widowControl w:val="0"/>
        <w:numPr>
          <w:ilvl w:val="0"/>
          <w:numId w:val="0"/>
        </w:numPr>
        <w:jc w:val="both"/>
        <w:rPr>
          <w:rFonts w:hint="eastAsia"/>
        </w:rPr>
      </w:pPr>
    </w:p>
    <w:p w14:paraId="4B449C6E">
      <w:pPr>
        <w:widowControl w:val="0"/>
        <w:numPr>
          <w:ilvl w:val="0"/>
          <w:numId w:val="0"/>
        </w:numPr>
        <w:jc w:val="both"/>
        <w:rPr>
          <w:rFonts w:hint="eastAsia"/>
        </w:rPr>
      </w:pPr>
      <w:r>
        <w:rPr>
          <w:rFonts w:hint="eastAsia"/>
        </w:rPr>
        <w:t>What can be of greater hindrance to that ingenuous search, strict examination, and impartial judging, or shaming ourselves for our iniquities, (which the Light of Scripture would engage us unto) than such a conceit as this?</w:t>
      </w:r>
    </w:p>
    <w:p w14:paraId="418B9BB0">
      <w:pPr>
        <w:widowControl w:val="0"/>
        <w:numPr>
          <w:ilvl w:val="0"/>
          <w:numId w:val="0"/>
        </w:numPr>
        <w:jc w:val="both"/>
        <w:rPr>
          <w:rFonts w:hint="eastAsia"/>
        </w:rPr>
      </w:pPr>
      <w:r>
        <w:rPr>
          <w:rFonts w:hint="eastAsia"/>
        </w:rPr>
        <w:t>还有什么能比这种观念，更能阻碍那种坦诚的探究、严格的审查、和公正的判断，或为我们的罪孽而羞愧自己（这是圣经之光所要我们从事的）呢？</w:t>
      </w:r>
    </w:p>
    <w:p w14:paraId="24910406">
      <w:pPr>
        <w:widowControl w:val="0"/>
        <w:numPr>
          <w:ilvl w:val="0"/>
          <w:numId w:val="0"/>
        </w:numPr>
        <w:jc w:val="both"/>
        <w:rPr>
          <w:rFonts w:hint="eastAsia"/>
        </w:rPr>
      </w:pPr>
    </w:p>
    <w:p w14:paraId="751F5447">
      <w:pPr>
        <w:widowControl w:val="0"/>
        <w:numPr>
          <w:ilvl w:val="0"/>
          <w:numId w:val="0"/>
        </w:numPr>
        <w:jc w:val="both"/>
        <w:rPr>
          <w:rFonts w:hint="eastAsia"/>
        </w:rPr>
      </w:pPr>
      <w:r>
        <w:rPr>
          <w:rFonts w:hint="eastAsia"/>
        </w:rPr>
        <w:t>and yet that this opinion is not only common, but ancient, is manifest by those warnings and cautions given by the Apostle to the contrary.</w:t>
      </w:r>
    </w:p>
    <w:p w14:paraId="7E139CE3">
      <w:pPr>
        <w:widowControl w:val="0"/>
        <w:numPr>
          <w:ilvl w:val="0"/>
          <w:numId w:val="0"/>
        </w:numPr>
        <w:jc w:val="both"/>
        <w:rPr>
          <w:rFonts w:hint="eastAsia"/>
        </w:rPr>
      </w:pPr>
      <w:r>
        <w:rPr>
          <w:rFonts w:hint="eastAsia"/>
        </w:rPr>
        <w:t>然而，这种观点不仅普遍，而且古老，从使徒所给的相反的警告和告诫中是显而易见的。</w:t>
      </w:r>
    </w:p>
    <w:p w14:paraId="0EA75DB6">
      <w:pPr>
        <w:widowControl w:val="0"/>
        <w:numPr>
          <w:ilvl w:val="0"/>
          <w:numId w:val="0"/>
        </w:numPr>
        <w:jc w:val="both"/>
        <w:rPr>
          <w:rFonts w:hint="eastAsia"/>
        </w:rPr>
      </w:pPr>
    </w:p>
    <w:p w14:paraId="6681DD43">
      <w:pPr>
        <w:widowControl w:val="0"/>
        <w:numPr>
          <w:ilvl w:val="0"/>
          <w:numId w:val="0"/>
        </w:numPr>
        <w:jc w:val="both"/>
        <w:rPr>
          <w:rFonts w:hint="eastAsia"/>
        </w:rPr>
      </w:pPr>
      <w:r>
        <w:rPr>
          <w:rFonts w:hint="eastAsia"/>
        </w:rPr>
        <w:t>Gal. 6. 7. Be not deceived, God is not mocked; whatsoever a Man soweth, that shall he also reap. Eph. 5. 6. Let no man deceive you with vain words, for because of these things cometh the wrath of God upon the children of disobedience.</w:t>
      </w:r>
    </w:p>
    <w:p w14:paraId="6C01F385">
      <w:pPr>
        <w:widowControl w:val="0"/>
        <w:numPr>
          <w:ilvl w:val="0"/>
          <w:numId w:val="0"/>
        </w:numPr>
        <w:jc w:val="both"/>
        <w:rPr>
          <w:rFonts w:hint="eastAsia"/>
        </w:rPr>
      </w:pPr>
      <w:r>
        <w:rPr>
          <w:rFonts w:hint="eastAsia"/>
        </w:rPr>
        <w:t>加拉太书6:7“不要自欺，神是轻慢不得的。人种的是什么，收的也是什么。”以弗所书5:6“不要被人虚浮的话欺哄；因这些事，神的忿怒必临到那悖逆之子。”</w:t>
      </w:r>
    </w:p>
    <w:p w14:paraId="3951094B">
      <w:pPr>
        <w:widowControl w:val="0"/>
        <w:numPr>
          <w:ilvl w:val="0"/>
          <w:numId w:val="0"/>
        </w:numPr>
        <w:jc w:val="both"/>
        <w:rPr>
          <w:rFonts w:hint="eastAsia"/>
        </w:rPr>
      </w:pPr>
    </w:p>
    <w:p w14:paraId="6A76B106">
      <w:pPr>
        <w:widowControl w:val="0"/>
        <w:numPr>
          <w:ilvl w:val="0"/>
          <w:numId w:val="0"/>
        </w:numPr>
        <w:jc w:val="both"/>
        <w:rPr>
          <w:rFonts w:hint="eastAsia"/>
        </w:rPr>
      </w:pPr>
      <w:r>
        <w:rPr>
          <w:rFonts w:hint="eastAsia"/>
        </w:rPr>
        <w:t>If it had not been usual for Men to live in Uncleanness, Covetousness and such like offenses (which he calls sowing to the flesh) and yet in the midst of these, to think they were not under the hazard of Wrath; or if Men had not professedly and avowedly maintained such an opinion, it had been superfluous for the Apostle to have warned us with so much earnestness, Be not deceived, let no man deceive you with such vain words.</w:t>
      </w:r>
    </w:p>
    <w:p w14:paraId="43E4405B">
      <w:pPr>
        <w:widowControl w:val="0"/>
        <w:numPr>
          <w:ilvl w:val="0"/>
          <w:numId w:val="0"/>
        </w:numPr>
        <w:jc w:val="both"/>
        <w:rPr>
          <w:rFonts w:hint="eastAsia"/>
        </w:rPr>
      </w:pPr>
      <w:r>
        <w:rPr>
          <w:rFonts w:hint="eastAsia"/>
        </w:rPr>
        <w:t>如果人生活在不洁、贪婪和类似罪行中（他称之为顺着情欲撒种），却在其中认为自己不处于愤怒的危险之下，并非寻常；或者如果人没有公开并宣称地持守这种观点，使徒用如此的恳切来警告我们，“不要自欺，不要被人虚浮的话欺哄”，就是多余的了。</w:t>
      </w:r>
    </w:p>
    <w:p w14:paraId="33E733D6">
      <w:pPr>
        <w:widowControl w:val="0"/>
        <w:numPr>
          <w:ilvl w:val="0"/>
          <w:numId w:val="0"/>
        </w:numPr>
        <w:jc w:val="both"/>
        <w:rPr>
          <w:rFonts w:hint="eastAsia"/>
        </w:rPr>
      </w:pPr>
    </w:p>
    <w:p w14:paraId="7E7D4B22">
      <w:pPr>
        <w:widowControl w:val="0"/>
        <w:numPr>
          <w:ilvl w:val="0"/>
          <w:numId w:val="0"/>
        </w:numPr>
        <w:jc w:val="both"/>
        <w:rPr>
          <w:rFonts w:hint="eastAsia"/>
        </w:rPr>
      </w:pPr>
      <w:r>
        <w:rPr>
          <w:rFonts w:hint="eastAsia"/>
        </w:rPr>
        <w:t>Eighthly, 'It is usual for Satan to still and quiet the stirring thoughts of Sinners with hopes and assurances of secrecy.</w:t>
      </w:r>
    </w:p>
    <w:p w14:paraId="0DCD7A03">
      <w:pPr>
        <w:widowControl w:val="0"/>
        <w:numPr>
          <w:ilvl w:val="0"/>
          <w:numId w:val="0"/>
        </w:numPr>
        <w:jc w:val="both"/>
        <w:rPr>
          <w:rFonts w:hint="eastAsia"/>
        </w:rPr>
      </w:pPr>
      <w:r>
        <w:rPr>
          <w:rFonts w:hint="eastAsia"/>
        </w:rPr>
        <w:t>第八，撒但通常用秘密的希望和保证，来平息和安抚罪人激动的心思。</w:t>
      </w:r>
    </w:p>
    <w:p w14:paraId="1338F48E">
      <w:pPr>
        <w:widowControl w:val="0"/>
        <w:numPr>
          <w:ilvl w:val="0"/>
          <w:numId w:val="0"/>
        </w:numPr>
        <w:jc w:val="both"/>
        <w:rPr>
          <w:rFonts w:hint="eastAsia"/>
        </w:rPr>
      </w:pPr>
    </w:p>
    <w:p w14:paraId="1866B938">
      <w:pPr>
        <w:widowControl w:val="0"/>
        <w:numPr>
          <w:ilvl w:val="0"/>
          <w:numId w:val="0"/>
        </w:numPr>
        <w:jc w:val="both"/>
        <w:rPr>
          <w:rFonts w:hint="eastAsia"/>
        </w:rPr>
      </w:pPr>
      <w:r>
        <w:rPr>
          <w:rFonts w:hint="eastAsia"/>
        </w:rPr>
        <w:t>As children are quieted and pleased with toys and rattles, so are Sinners put off, and diverted from prosecuting the discoveries that the Light would make in them, by this confidence, that though they have done amiss, yet their miscarriages shall not be laid open, or manifested before Men.</w:t>
      </w:r>
    </w:p>
    <w:p w14:paraId="2AD92AF0">
      <w:pPr>
        <w:widowControl w:val="0"/>
        <w:numPr>
          <w:ilvl w:val="0"/>
          <w:numId w:val="0"/>
        </w:numPr>
        <w:jc w:val="both"/>
        <w:rPr>
          <w:rFonts w:hint="eastAsia"/>
        </w:rPr>
      </w:pPr>
      <w:r>
        <w:rPr>
          <w:rFonts w:hint="eastAsia"/>
        </w:rPr>
        <w:t>如同孩子被玩具和拨浪鼓安抚和取悦，罪人也被这种自信所推脱和转移，不再追究光在他们里面要作的揭示，即虽然他们做错了，他们的过失却不会被公开或显明在人前。</w:t>
      </w:r>
    </w:p>
    <w:p w14:paraId="05C08BFB">
      <w:pPr>
        <w:widowControl w:val="0"/>
        <w:numPr>
          <w:ilvl w:val="0"/>
          <w:numId w:val="0"/>
        </w:numPr>
        <w:jc w:val="both"/>
        <w:rPr>
          <w:rFonts w:hint="eastAsia"/>
        </w:rPr>
      </w:pPr>
    </w:p>
    <w:p w14:paraId="671A418F">
      <w:pPr>
        <w:widowControl w:val="0"/>
        <w:numPr>
          <w:ilvl w:val="0"/>
          <w:numId w:val="0"/>
        </w:numPr>
        <w:jc w:val="both"/>
        <w:rPr>
          <w:rFonts w:hint="eastAsia"/>
        </w:rPr>
      </w:pPr>
      <w:r>
        <w:rPr>
          <w:rFonts w:hint="eastAsia"/>
        </w:rPr>
        <w:t>'It is incredible how much the hopes of concealment doth satisfy and delight those that have some sense of Guilt.</w:t>
      </w:r>
    </w:p>
    <w:p w14:paraId="37D414D6">
      <w:pPr>
        <w:widowControl w:val="0"/>
        <w:numPr>
          <w:ilvl w:val="0"/>
          <w:numId w:val="0"/>
        </w:numPr>
        <w:jc w:val="both"/>
        <w:rPr>
          <w:rFonts w:hint="eastAsia"/>
        </w:rPr>
      </w:pPr>
      <w:r>
        <w:rPr>
          <w:rFonts w:hint="eastAsia"/>
        </w:rPr>
        <w:t>难以置信，对那些有些许罪疚感的人来说，隐藏的希望是何等的满足和喜悦。</w:t>
      </w:r>
    </w:p>
    <w:p w14:paraId="32690E8C">
      <w:pPr>
        <w:widowControl w:val="0"/>
        <w:numPr>
          <w:ilvl w:val="0"/>
          <w:numId w:val="0"/>
        </w:numPr>
        <w:jc w:val="both"/>
        <w:rPr>
          <w:rFonts w:hint="eastAsia"/>
        </w:rPr>
      </w:pPr>
    </w:p>
    <w:p w14:paraId="3270BD12">
      <w:pPr>
        <w:widowControl w:val="0"/>
        <w:numPr>
          <w:ilvl w:val="0"/>
          <w:numId w:val="0"/>
        </w:numPr>
        <w:jc w:val="both"/>
        <w:rPr>
          <w:rFonts w:hint="eastAsia"/>
        </w:rPr>
      </w:pPr>
      <w:r>
        <w:rPr>
          <w:rFonts w:hint="eastAsia"/>
        </w:rPr>
        <w:t>Sometime Men are Impudent, that they declare their Sin as Sodom, they hide it not: But before they arrive at so great an Impudency, they usually seek deep to hide their counsel from the Lord, and their works are in the dark; and they say, who seeth us?</w:t>
      </w:r>
    </w:p>
    <w:p w14:paraId="1B8DEBEA">
      <w:pPr>
        <w:widowControl w:val="0"/>
        <w:numPr>
          <w:ilvl w:val="0"/>
          <w:numId w:val="0"/>
        </w:numPr>
        <w:jc w:val="both"/>
        <w:rPr>
          <w:rFonts w:hint="eastAsia"/>
        </w:rPr>
      </w:pPr>
      <w:r>
        <w:rPr>
          <w:rFonts w:hint="eastAsia"/>
        </w:rPr>
        <w:t>有时人是无耻的，他们如同所多玛，宣扬他们的罪，不隐藏：但在他们达到如此大的无耻之前，他们通常深藏，要向耶和华隐藏他们的计谋，他们的工作在黑暗中；他们说：“谁看见我们呢？”</w:t>
      </w:r>
    </w:p>
    <w:p w14:paraId="4E1AF863">
      <w:pPr>
        <w:widowControl w:val="0"/>
        <w:numPr>
          <w:ilvl w:val="0"/>
          <w:numId w:val="0"/>
        </w:numPr>
        <w:jc w:val="both"/>
        <w:rPr>
          <w:rFonts w:hint="eastAsia"/>
        </w:rPr>
      </w:pPr>
    </w:p>
    <w:p w14:paraId="7739FF92">
      <w:pPr>
        <w:widowControl w:val="0"/>
        <w:numPr>
          <w:ilvl w:val="0"/>
          <w:numId w:val="0"/>
        </w:numPr>
        <w:jc w:val="both"/>
        <w:rPr>
          <w:rFonts w:hint="eastAsia"/>
        </w:rPr>
      </w:pPr>
      <w:r>
        <w:rPr>
          <w:rFonts w:hint="eastAsia"/>
        </w:rPr>
        <w:t>and who knoweth us? Isa. 29. 15.</w:t>
      </w:r>
    </w:p>
    <w:p w14:paraId="123DD425">
      <w:pPr>
        <w:widowControl w:val="0"/>
        <w:numPr>
          <w:ilvl w:val="0"/>
          <w:numId w:val="0"/>
        </w:numPr>
        <w:jc w:val="both"/>
        <w:rPr>
          <w:rFonts w:hint="eastAsia"/>
        </w:rPr>
      </w:pPr>
      <w:r>
        <w:rPr>
          <w:rFonts w:hint="eastAsia"/>
        </w:rPr>
        <w:t>“谁知道我们呢？”以赛亚书29:15。</w:t>
      </w:r>
    </w:p>
    <w:p w14:paraId="7393C5D6">
      <w:pPr>
        <w:widowControl w:val="0"/>
        <w:numPr>
          <w:ilvl w:val="0"/>
          <w:numId w:val="0"/>
        </w:numPr>
        <w:jc w:val="both"/>
        <w:rPr>
          <w:rFonts w:hint="eastAsia"/>
        </w:rPr>
      </w:pPr>
    </w:p>
    <w:p w14:paraId="16D59DC1">
      <w:pPr>
        <w:widowControl w:val="0"/>
        <w:numPr>
          <w:ilvl w:val="0"/>
          <w:numId w:val="0"/>
        </w:numPr>
        <w:jc w:val="both"/>
        <w:rPr>
          <w:rFonts w:hint="eastAsia"/>
        </w:rPr>
      </w:pPr>
      <w:r>
        <w:rPr>
          <w:rFonts w:hint="eastAsia"/>
        </w:rPr>
        <w:t>Like those foolish Creatures that think themselves sufficiently concealed by hiding their heads in a Bush, though all their bodies be exposed to open view.</w:t>
      </w:r>
    </w:p>
    <w:p w14:paraId="2D617DEE">
      <w:pPr>
        <w:widowControl w:val="0"/>
        <w:numPr>
          <w:ilvl w:val="0"/>
          <w:numId w:val="0"/>
        </w:numPr>
        <w:jc w:val="both"/>
        <w:rPr>
          <w:rFonts w:hint="eastAsia"/>
        </w:rPr>
      </w:pPr>
      <w:r>
        <w:rPr>
          <w:rFonts w:hint="eastAsia"/>
        </w:rPr>
        <w:t>如同那些愚蠢的生物，以为将头藏在灌木丛中就足以隐藏自己，而其实它们的整个身体都暴露在众目睽睽之下。</w:t>
      </w:r>
    </w:p>
    <w:p w14:paraId="6C8DC0A9">
      <w:pPr>
        <w:widowControl w:val="0"/>
        <w:numPr>
          <w:ilvl w:val="0"/>
          <w:numId w:val="0"/>
        </w:numPr>
        <w:jc w:val="both"/>
        <w:rPr>
          <w:rFonts w:hint="eastAsia"/>
        </w:rPr>
      </w:pPr>
    </w:p>
    <w:p w14:paraId="2CAB8CF3">
      <w:pPr>
        <w:widowControl w:val="0"/>
        <w:numPr>
          <w:ilvl w:val="0"/>
          <w:numId w:val="0"/>
        </w:numPr>
        <w:jc w:val="both"/>
        <w:rPr>
          <w:rFonts w:hint="eastAsia"/>
        </w:rPr>
      </w:pPr>
      <w:r>
        <w:rPr>
          <w:rFonts w:hint="eastAsia"/>
        </w:rPr>
        <w:t>Isa. 28. 15. Those that made lies their refuge, and under falsehood hid themselves, became as confident of their security, as if they had made a covenant with death, and were at an agreement with hell; and when they have continued in this course for some time with impunity, the Light is so banished, that they carry it so, as if God observed their Actions done in the dark, as little as Men do.</w:t>
      </w:r>
    </w:p>
    <w:p w14:paraId="24E474C8">
      <w:pPr>
        <w:widowControl w:val="0"/>
        <w:numPr>
          <w:ilvl w:val="0"/>
          <w:numId w:val="0"/>
        </w:numPr>
        <w:jc w:val="both"/>
        <w:rPr>
          <w:rFonts w:hint="eastAsia"/>
        </w:rPr>
      </w:pPr>
      <w:r>
        <w:rPr>
          <w:rFonts w:hint="eastAsia"/>
        </w:rPr>
        <w:t>以赛亚书28:15。那些以谎言为避难所，在虚假下隐藏自己的人，变得对自己的安全如此自信，仿佛他们已与死亡立约，与阴间结盟；当他们在这条路上继续了一段时间而未受惩罚时，光就被如此地驱逐，以至于他们的行为，仿佛神对他们在黑暗中所行的事，像人一样很少注意。</w:t>
      </w:r>
    </w:p>
    <w:p w14:paraId="0FDF1290">
      <w:pPr>
        <w:widowControl w:val="0"/>
        <w:numPr>
          <w:ilvl w:val="0"/>
          <w:numId w:val="0"/>
        </w:numPr>
        <w:jc w:val="both"/>
        <w:rPr>
          <w:rFonts w:hint="eastAsia"/>
        </w:rPr>
      </w:pPr>
    </w:p>
    <w:p w14:paraId="68DDE1E5">
      <w:pPr>
        <w:widowControl w:val="0"/>
        <w:numPr>
          <w:ilvl w:val="0"/>
          <w:numId w:val="0"/>
        </w:numPr>
        <w:jc w:val="both"/>
        <w:rPr>
          <w:rFonts w:hint="eastAsia"/>
        </w:rPr>
      </w:pPr>
      <w:r>
        <w:rPr>
          <w:rFonts w:hint="eastAsia"/>
        </w:rPr>
        <w:t>How doth God know? (say they) can he judge through the dark clouds?</w:t>
      </w:r>
    </w:p>
    <w:p w14:paraId="2BC3235B">
      <w:pPr>
        <w:widowControl w:val="0"/>
        <w:numPr>
          <w:ilvl w:val="0"/>
          <w:numId w:val="0"/>
        </w:numPr>
        <w:jc w:val="both"/>
        <w:rPr>
          <w:rFonts w:hint="eastAsia"/>
        </w:rPr>
      </w:pPr>
      <w:r>
        <w:rPr>
          <w:rFonts w:hint="eastAsia"/>
        </w:rPr>
        <w:t>“神岂能晓得呢？”（他们说）“祂岂能隔着幽暗施行审判吗？”</w:t>
      </w:r>
    </w:p>
    <w:p w14:paraId="7F8ADD51">
      <w:pPr>
        <w:widowControl w:val="0"/>
        <w:numPr>
          <w:ilvl w:val="0"/>
          <w:numId w:val="0"/>
        </w:numPr>
        <w:jc w:val="both"/>
        <w:rPr>
          <w:rFonts w:hint="eastAsia"/>
        </w:rPr>
      </w:pPr>
    </w:p>
    <w:p w14:paraId="020431B7">
      <w:pPr>
        <w:widowControl w:val="0"/>
        <w:numPr>
          <w:ilvl w:val="0"/>
          <w:numId w:val="0"/>
        </w:numPr>
        <w:jc w:val="both"/>
        <w:rPr>
          <w:rFonts w:hint="eastAsia"/>
        </w:rPr>
      </w:pPr>
      <w:r>
        <w:rPr>
          <w:rFonts w:hint="eastAsia"/>
        </w:rPr>
        <w:t>thick clouds are a covering to him that he seeth not; and hence proceed they to promise themselves a safety from judgments, When the overflowing scourge shall pass through, it shall not come nigh unto us, for we have made lies our refuge, &amp;c.</w:t>
      </w:r>
    </w:p>
    <w:p w14:paraId="08CA838E">
      <w:pPr>
        <w:widowControl w:val="0"/>
        <w:numPr>
          <w:ilvl w:val="0"/>
          <w:numId w:val="0"/>
        </w:numPr>
        <w:jc w:val="both"/>
        <w:rPr>
          <w:rFonts w:hint="eastAsia"/>
        </w:rPr>
      </w:pPr>
      <w:r>
        <w:rPr>
          <w:rFonts w:hint="eastAsia"/>
        </w:rPr>
        <w:t>“密云将祂遮盖，使祂不能看见”；因此他们就应许自己能免于审判：“漫过之灾……必不临到我们，因我们以谎言为避所”等等。</w:t>
      </w:r>
    </w:p>
    <w:p w14:paraId="6EEAF0AD">
      <w:pPr>
        <w:widowControl w:val="0"/>
        <w:numPr>
          <w:ilvl w:val="0"/>
          <w:numId w:val="0"/>
        </w:numPr>
        <w:jc w:val="both"/>
        <w:rPr>
          <w:rFonts w:hint="eastAsia"/>
        </w:rPr>
      </w:pPr>
    </w:p>
    <w:p w14:paraId="4A72AEE4">
      <w:pPr>
        <w:widowControl w:val="0"/>
        <w:numPr>
          <w:ilvl w:val="0"/>
          <w:numId w:val="0"/>
        </w:numPr>
        <w:jc w:val="both"/>
        <w:rPr>
          <w:rFonts w:hint="eastAsia"/>
        </w:rPr>
      </w:pPr>
      <w:r>
        <w:rPr>
          <w:rFonts w:hint="eastAsia"/>
        </w:rPr>
        <w:t>Ninthly, Satan keeps them from going to the Light by demurs and delays.</w:t>
      </w:r>
    </w:p>
    <w:p w14:paraId="3271087D">
      <w:pPr>
        <w:widowControl w:val="0"/>
        <w:numPr>
          <w:ilvl w:val="0"/>
          <w:numId w:val="0"/>
        </w:numPr>
        <w:jc w:val="both"/>
        <w:rPr>
          <w:rFonts w:hint="eastAsia"/>
        </w:rPr>
      </w:pPr>
      <w:r>
        <w:rPr>
          <w:rFonts w:hint="eastAsia"/>
        </w:rPr>
        <w:t>第九，撒但通过拖延和耽搁来阻止他们走向光。</w:t>
      </w:r>
    </w:p>
    <w:p w14:paraId="471BA9B9">
      <w:pPr>
        <w:widowControl w:val="0"/>
        <w:numPr>
          <w:ilvl w:val="0"/>
          <w:numId w:val="0"/>
        </w:numPr>
        <w:jc w:val="both"/>
        <w:rPr>
          <w:rFonts w:hint="eastAsia"/>
        </w:rPr>
      </w:pPr>
    </w:p>
    <w:p w14:paraId="271D180D">
      <w:pPr>
        <w:widowControl w:val="0"/>
        <w:numPr>
          <w:ilvl w:val="0"/>
          <w:numId w:val="0"/>
        </w:numPr>
        <w:jc w:val="both"/>
        <w:rPr>
          <w:rFonts w:hint="eastAsia"/>
        </w:rPr>
      </w:pPr>
      <w:r>
        <w:rPr>
          <w:rFonts w:hint="eastAsia"/>
        </w:rPr>
        <w:t>If the Light begin to break in upon their Consciences, then he tells them, that there is time enough afterward: Oh (saith he) thou art young and hast many days before thee, 'tis time enough to repent when you begin to be old: or, thou art a Servant, an Apprentice under command, thou wantest fit opportunities and conveniencies for serious consideration defer till thou becomest free, and at thine own disposal.</w:t>
      </w:r>
    </w:p>
    <w:p w14:paraId="5EC9D421">
      <w:pPr>
        <w:widowControl w:val="0"/>
        <w:numPr>
          <w:ilvl w:val="0"/>
          <w:numId w:val="0"/>
        </w:numPr>
        <w:jc w:val="both"/>
        <w:rPr>
          <w:rFonts w:hint="eastAsia"/>
        </w:rPr>
      </w:pPr>
      <w:r>
        <w:rPr>
          <w:rFonts w:hint="eastAsia"/>
        </w:rPr>
        <w:t>如果光开始照进他们的良心，牠就告诉他们，以后有的是时间：“哦”，牠说，“你还年轻，还有许多日子在你面前，等你开始老的时候再悔改也不迟”：或者，“你是个仆人，一个受命的学徒，你缺少合适的时机和便利来认真思考，等到你自由了，可以自己作主时再说。”</w:t>
      </w:r>
    </w:p>
    <w:p w14:paraId="39010BF3">
      <w:pPr>
        <w:widowControl w:val="0"/>
        <w:numPr>
          <w:ilvl w:val="0"/>
          <w:numId w:val="0"/>
        </w:numPr>
        <w:jc w:val="both"/>
        <w:rPr>
          <w:rFonts w:hint="eastAsia"/>
        </w:rPr>
      </w:pPr>
    </w:p>
    <w:p w14:paraId="20143AEC">
      <w:pPr>
        <w:widowControl w:val="0"/>
        <w:numPr>
          <w:ilvl w:val="0"/>
          <w:numId w:val="0"/>
        </w:numPr>
        <w:jc w:val="both"/>
        <w:rPr>
          <w:rFonts w:hint="eastAsia"/>
        </w:rPr>
      </w:pPr>
      <w:r>
        <w:rPr>
          <w:rFonts w:hint="eastAsia"/>
        </w:rPr>
        <w:t>That this is one of Satan's deceits to hinder us from making use of the Light; (besides what common experience may teach every Man) may be clearly gathered from the exhortations of Scripture, which do not only show us, the way wherein we ought to walk, but also press us to a present embracement of that Counsel; Today, today, while it is called today, harden not your hearts.</w:t>
      </w:r>
    </w:p>
    <w:p w14:paraId="0844550A">
      <w:pPr>
        <w:widowControl w:val="0"/>
        <w:numPr>
          <w:ilvl w:val="0"/>
          <w:numId w:val="0"/>
        </w:numPr>
        <w:jc w:val="both"/>
        <w:rPr>
          <w:rFonts w:hint="eastAsia"/>
        </w:rPr>
      </w:pPr>
      <w:r>
        <w:rPr>
          <w:rFonts w:hint="eastAsia"/>
        </w:rPr>
        <w:t>这是撒但阻碍我们利用光的一个诡计；（除了普遍经验可以教导每个人的之外）可以从圣经的劝勉中清楚地看出，这些劝勉不仅向我们指明我们应当行的路，也催逼我们立刻接受那劝告；“今日，今日，你们若听他的话，就不可硬着心。”</w:t>
      </w:r>
    </w:p>
    <w:p w14:paraId="29C63C31">
      <w:pPr>
        <w:widowControl w:val="0"/>
        <w:numPr>
          <w:ilvl w:val="0"/>
          <w:numId w:val="0"/>
        </w:numPr>
        <w:jc w:val="both"/>
        <w:rPr>
          <w:rFonts w:hint="eastAsia"/>
        </w:rPr>
      </w:pPr>
    </w:p>
    <w:p w14:paraId="788E7255">
      <w:pPr>
        <w:widowControl w:val="0"/>
        <w:numPr>
          <w:ilvl w:val="0"/>
          <w:numId w:val="0"/>
        </w:numPr>
        <w:jc w:val="both"/>
        <w:rPr>
          <w:rFonts w:hint="eastAsia"/>
        </w:rPr>
      </w:pPr>
      <w:r>
        <w:rPr>
          <w:rFonts w:hint="eastAsia"/>
        </w:rPr>
        <w:t>Now is the accepted time; Now is the day of Salvation.</w:t>
      </w:r>
    </w:p>
    <w:p w14:paraId="10A378BB">
      <w:pPr>
        <w:widowControl w:val="0"/>
        <w:numPr>
          <w:ilvl w:val="0"/>
          <w:numId w:val="0"/>
        </w:numPr>
        <w:jc w:val="both"/>
        <w:rPr>
          <w:rFonts w:hint="eastAsia"/>
        </w:rPr>
      </w:pPr>
      <w:r>
        <w:rPr>
          <w:rFonts w:hint="eastAsia"/>
        </w:rPr>
        <w:t>“现在正是悦纳的时候；现在正是拯救的日子。”</w:t>
      </w:r>
    </w:p>
    <w:p w14:paraId="0BBCA6DA">
      <w:pPr>
        <w:widowControl w:val="0"/>
        <w:numPr>
          <w:ilvl w:val="0"/>
          <w:numId w:val="0"/>
        </w:numPr>
        <w:jc w:val="both"/>
        <w:rPr>
          <w:rFonts w:hint="eastAsia"/>
        </w:rPr>
      </w:pPr>
    </w:p>
    <w:p w14:paraId="2B3A81AB">
      <w:pPr>
        <w:widowControl w:val="0"/>
        <w:numPr>
          <w:ilvl w:val="0"/>
          <w:numId w:val="0"/>
        </w:numPr>
        <w:jc w:val="both"/>
        <w:rPr>
          <w:rFonts w:hint="eastAsia"/>
        </w:rPr>
      </w:pPr>
      <w:r>
        <w:rPr>
          <w:rFonts w:hint="eastAsia"/>
        </w:rPr>
        <w:t>Remember thy Creator in the days of thy youth before the evil day comes: if ye will inquire, inquire, yea return, come.</w:t>
      </w:r>
    </w:p>
    <w:p w14:paraId="30809D54">
      <w:pPr>
        <w:widowControl w:val="0"/>
        <w:numPr>
          <w:ilvl w:val="0"/>
          <w:numId w:val="0"/>
        </w:numPr>
        <w:jc w:val="both"/>
        <w:rPr>
          <w:rFonts w:hint="eastAsia"/>
        </w:rPr>
      </w:pPr>
      <w:r>
        <w:rPr>
          <w:rFonts w:hint="eastAsia"/>
        </w:rPr>
        <w:t>“你趁着年幼，衰败的日子尚未来到……当记念造你的主”：“你们若要问，就可以问，可以回头来。”</w:t>
      </w:r>
    </w:p>
    <w:p w14:paraId="089437B2">
      <w:pPr>
        <w:widowControl w:val="0"/>
        <w:numPr>
          <w:ilvl w:val="0"/>
          <w:numId w:val="0"/>
        </w:numPr>
        <w:jc w:val="both"/>
        <w:rPr>
          <w:rFonts w:hint="eastAsia"/>
        </w:rPr>
      </w:pPr>
    </w:p>
    <w:p w14:paraId="4E1EBD01">
      <w:pPr>
        <w:widowControl w:val="0"/>
        <w:numPr>
          <w:ilvl w:val="0"/>
          <w:numId w:val="0"/>
        </w:numPr>
        <w:jc w:val="both"/>
        <w:rPr>
          <w:rFonts w:hint="eastAsia"/>
        </w:rPr>
      </w:pPr>
      <w:r>
        <w:rPr>
          <w:rFonts w:hint="eastAsia"/>
        </w:rPr>
        <w:t>This hasty urgency to close with the offered occasions, plainly accuse us of delays, and that it is usual with us to adjourn those thoughts to a fitter opportunity, which we are not willing to comply with for the present.</w:t>
      </w:r>
    </w:p>
    <w:p w14:paraId="2C7E6737">
      <w:pPr>
        <w:widowControl w:val="0"/>
        <w:numPr>
          <w:ilvl w:val="0"/>
          <w:numId w:val="0"/>
        </w:numPr>
        <w:jc w:val="both"/>
        <w:rPr>
          <w:rFonts w:hint="eastAsia"/>
        </w:rPr>
      </w:pPr>
      <w:r>
        <w:rPr>
          <w:rFonts w:hint="eastAsia"/>
        </w:rPr>
        <w:t>这种急切地催促我们抓住所提供的时机，清楚地指责我们拖延，并且我们通常会将那些我们目前不愿顺从的思想，推迟到更合适的时机。</w:t>
      </w:r>
    </w:p>
    <w:p w14:paraId="022F1259">
      <w:pPr>
        <w:widowControl w:val="0"/>
        <w:numPr>
          <w:ilvl w:val="0"/>
          <w:numId w:val="0"/>
        </w:numPr>
        <w:jc w:val="both"/>
        <w:rPr>
          <w:rFonts w:hint="eastAsia"/>
        </w:rPr>
      </w:pPr>
    </w:p>
    <w:p w14:paraId="501DB4C8">
      <w:pPr>
        <w:widowControl w:val="0"/>
        <w:numPr>
          <w:ilvl w:val="0"/>
          <w:numId w:val="0"/>
        </w:numPr>
        <w:jc w:val="both"/>
        <w:rPr>
          <w:rFonts w:hint="eastAsia"/>
        </w:rPr>
      </w:pPr>
      <w:r>
        <w:rPr>
          <w:rFonts w:hint="eastAsia"/>
        </w:rPr>
        <w:t>By these nine devices he keeps the Light from ensnared Sinners, or them from coming to the Light.</w:t>
      </w:r>
    </w:p>
    <w:p w14:paraId="56BBB805">
      <w:pPr>
        <w:widowControl w:val="0"/>
        <w:numPr>
          <w:ilvl w:val="0"/>
          <w:numId w:val="0"/>
        </w:numPr>
        <w:jc w:val="both"/>
        <w:rPr>
          <w:rFonts w:hint="eastAsia"/>
        </w:rPr>
      </w:pPr>
      <w:r>
        <w:rPr>
          <w:rFonts w:hint="eastAsia"/>
        </w:rPr>
        <w:t>通过这九种诡计，牠将光与被诱捕的罪人隔绝，或将他们与走向光隔绝。</w:t>
      </w:r>
    </w:p>
    <w:p w14:paraId="1A5FDF4B">
      <w:pPr>
        <w:widowControl w:val="0"/>
        <w:numPr>
          <w:ilvl w:val="0"/>
          <w:numId w:val="0"/>
        </w:numPr>
        <w:jc w:val="both"/>
        <w:rPr>
          <w:rFonts w:hint="eastAsia"/>
        </w:rPr>
      </w:pPr>
    </w:p>
    <w:p w14:paraId="73B531C7">
      <w:pPr>
        <w:widowControl w:val="0"/>
        <w:numPr>
          <w:ilvl w:val="0"/>
          <w:numId w:val="0"/>
        </w:numPr>
        <w:jc w:val="both"/>
        <w:rPr>
          <w:rFonts w:hint="eastAsia"/>
        </w:rPr>
      </w:pPr>
      <w:r>
        <w:rPr>
          <w:rFonts w:hint="eastAsia"/>
        </w:rPr>
        <w:t>But if all this cannot draw a curtain before the Sun, if its bright beams breaks through all, so that it cannot be avoided, but there will be a manifestation and discovery of the hidden things of darkness; then Satan useth all his art and cunning to stir up in the hearts of Men their hatred against the Light.</w:t>
      </w:r>
    </w:p>
    <w:p w14:paraId="6C4CCB12">
      <w:pPr>
        <w:widowControl w:val="0"/>
        <w:numPr>
          <w:ilvl w:val="0"/>
          <w:numId w:val="0"/>
        </w:numPr>
        <w:jc w:val="both"/>
        <w:rPr>
          <w:rFonts w:hint="eastAsia"/>
        </w:rPr>
      </w:pPr>
      <w:r>
        <w:rPr>
          <w:rFonts w:hint="eastAsia"/>
        </w:rPr>
        <w:t>但如果所有这些都不能在太阳前拉起一道幔子，如果它明亮的光芒冲破一切，以至于无法避免，而黑暗中隐藏的事必将被显明和发现；那时撒但就使用牠所有的技艺和狡猾，在人的心中挑起他们对光的仇恨。</w:t>
      </w:r>
    </w:p>
    <w:p w14:paraId="495F1C8F">
      <w:pPr>
        <w:widowControl w:val="0"/>
        <w:numPr>
          <w:ilvl w:val="0"/>
          <w:numId w:val="0"/>
        </w:numPr>
        <w:jc w:val="both"/>
        <w:rPr>
          <w:rFonts w:hint="eastAsia"/>
        </w:rPr>
      </w:pPr>
    </w:p>
    <w:p w14:paraId="1F1E6905">
      <w:pPr>
        <w:widowControl w:val="0"/>
        <w:numPr>
          <w:ilvl w:val="0"/>
          <w:numId w:val="0"/>
        </w:numPr>
        <w:jc w:val="both"/>
        <w:rPr>
          <w:rFonts w:hint="eastAsia"/>
        </w:rPr>
      </w:pPr>
      <w:r>
        <w:rPr>
          <w:rFonts w:hint="eastAsia"/>
        </w:rPr>
        <w:t>This is his Second grand piece of Policy to keep all in quiet under his command, to which purpose,</w:t>
      </w:r>
    </w:p>
    <w:p w14:paraId="381EE573">
      <w:pPr>
        <w:widowControl w:val="0"/>
        <w:numPr>
          <w:ilvl w:val="0"/>
          <w:numId w:val="0"/>
        </w:numPr>
        <w:jc w:val="both"/>
        <w:rPr>
          <w:rFonts w:hint="eastAsia"/>
        </w:rPr>
      </w:pPr>
      <w:r>
        <w:rPr>
          <w:rFonts w:hint="eastAsia"/>
        </w:rPr>
        <w:t>这是牠为保持一切在其命令下平静的第二个大策略，为此目的，</w:t>
      </w:r>
    </w:p>
    <w:p w14:paraId="3F80C214">
      <w:pPr>
        <w:widowControl w:val="0"/>
        <w:numPr>
          <w:ilvl w:val="0"/>
          <w:numId w:val="0"/>
        </w:numPr>
        <w:jc w:val="both"/>
        <w:rPr>
          <w:rFonts w:hint="eastAsia"/>
        </w:rPr>
      </w:pPr>
    </w:p>
    <w:p w14:paraId="66A43F8E">
      <w:pPr>
        <w:widowControl w:val="0"/>
        <w:numPr>
          <w:ilvl w:val="0"/>
          <w:numId w:val="0"/>
        </w:numPr>
        <w:jc w:val="both"/>
        <w:rPr>
          <w:rFonts w:hint="eastAsia"/>
        </w:rPr>
      </w:pPr>
      <w:r>
        <w:rPr>
          <w:rFonts w:hint="eastAsia"/>
        </w:rPr>
        <w:t>First, He endeavors to draw on a hatred against the Light, by raising in the minds of Men a prejudice against the person that brings or offers it: if he that warns or reproves, express himself anything warmly, or cuttingly against his brothers Sin, this the Devil presently makes use of; and those that are concerned think they have a just cause to stop their ears, and harden their necks, because they conceive, that anger, or ill-will, or some such base thing did dictate those (though just) rebukes.</w:t>
      </w:r>
    </w:p>
    <w:p w14:paraId="2683009A">
      <w:pPr>
        <w:widowControl w:val="0"/>
        <w:numPr>
          <w:ilvl w:val="0"/>
          <w:numId w:val="0"/>
        </w:numPr>
        <w:jc w:val="both"/>
        <w:rPr>
          <w:rFonts w:hint="eastAsia"/>
        </w:rPr>
      </w:pPr>
      <w:r>
        <w:rPr>
          <w:rFonts w:hint="eastAsia"/>
        </w:rPr>
        <w:t>第一，牠努力通过在人的心思中兴起对那带来或提供光之人的偏见，来引致对光的仇恨：如果那警告或责备的人，对他的弟兄的罪表现得有些激动或尖锐，魔鬼立刻就利用这一点；而那些相关的人就认为他们有正当的理由塞住耳朵，硬着颈项，因为他们认为，是愤怒、或恶意、或某些这类卑鄙的东西，指示了那些（虽然公正的）责备。</w:t>
      </w:r>
    </w:p>
    <w:p w14:paraId="696155F2">
      <w:pPr>
        <w:widowControl w:val="0"/>
        <w:numPr>
          <w:ilvl w:val="0"/>
          <w:numId w:val="0"/>
        </w:numPr>
        <w:jc w:val="both"/>
        <w:rPr>
          <w:rFonts w:hint="eastAsia"/>
        </w:rPr>
      </w:pPr>
    </w:p>
    <w:p w14:paraId="24D69B12">
      <w:pPr>
        <w:widowControl w:val="0"/>
        <w:numPr>
          <w:ilvl w:val="0"/>
          <w:numId w:val="0"/>
        </w:numPr>
        <w:jc w:val="both"/>
        <w:rPr>
          <w:rFonts w:hint="eastAsia"/>
        </w:rPr>
      </w:pPr>
      <w:r>
        <w:rPr>
          <w:rFonts w:hint="eastAsia"/>
        </w:rPr>
        <w:t>The Devil turned the heart of Ahab against the faithful warnings of Micaiah upon a deep prejudice that he had taken up against him; for so he expresseth himself to Jehoshaphat, I hate him, for he never prophesieth good unto me.</w:t>
      </w:r>
    </w:p>
    <w:p w14:paraId="4D3AA92A">
      <w:pPr>
        <w:widowControl w:val="0"/>
        <w:numPr>
          <w:ilvl w:val="0"/>
          <w:numId w:val="0"/>
        </w:numPr>
        <w:jc w:val="both"/>
        <w:rPr>
          <w:rFonts w:hint="eastAsia"/>
        </w:rPr>
      </w:pPr>
      <w:r>
        <w:rPr>
          <w:rFonts w:hint="eastAsia"/>
        </w:rPr>
        <w:t>魔鬼因亚哈对米该雅怀有深深的偏见，就使他的心转而反对米该雅忠实的警告；因为他如此向约沙法表达自己：“我恨他，因为他向我所说的预言，都是凶多吉少。”</w:t>
      </w:r>
    </w:p>
    <w:p w14:paraId="70FBBA31">
      <w:pPr>
        <w:widowControl w:val="0"/>
        <w:numPr>
          <w:ilvl w:val="0"/>
          <w:numId w:val="0"/>
        </w:numPr>
        <w:jc w:val="both"/>
        <w:rPr>
          <w:rFonts w:hint="eastAsia"/>
        </w:rPr>
      </w:pPr>
    </w:p>
    <w:p w14:paraId="3EAB0E27">
      <w:pPr>
        <w:widowControl w:val="0"/>
        <w:numPr>
          <w:ilvl w:val="0"/>
          <w:numId w:val="0"/>
        </w:numPr>
        <w:jc w:val="both"/>
        <w:rPr>
          <w:rFonts w:hint="eastAsia"/>
        </w:rPr>
      </w:pPr>
      <w:r>
        <w:rPr>
          <w:rFonts w:hint="eastAsia"/>
        </w:rPr>
        <w:t>In this case, Men consider not how justly, how truly, how profitably anything is spoken, but (as some Insects that feed upon Sores) they pass by what is sound and good, and fix upon that which is corrupt and putrid, either through the weakness and inobservancy of the reprover, or pretended to be such, by the prejudice of the party which doth altogether disable him to put a right construction upon anything.</w:t>
      </w:r>
    </w:p>
    <w:p w14:paraId="0F7AC94A">
      <w:pPr>
        <w:widowControl w:val="0"/>
        <w:numPr>
          <w:ilvl w:val="0"/>
          <w:numId w:val="0"/>
        </w:numPr>
        <w:jc w:val="both"/>
        <w:rPr>
          <w:rFonts w:hint="eastAsia"/>
        </w:rPr>
      </w:pPr>
      <w:r>
        <w:rPr>
          <w:rFonts w:hint="eastAsia"/>
        </w:rPr>
        <w:t>在这种情况下，人并不考虑任何话是何等地公正、真实、有益地被说出，而是（如同某些以疮为食的昆虫）他们越过那些健全和良善的，而专注于那些腐败和腐烂的，要么是出于责备者的软弱和疏忽，要么是被那一方的偏见所假装为如此，这偏见完全使他无法对任何事作出正确的解释。</w:t>
      </w:r>
    </w:p>
    <w:p w14:paraId="43D3A2F0">
      <w:pPr>
        <w:widowControl w:val="0"/>
        <w:numPr>
          <w:ilvl w:val="0"/>
          <w:numId w:val="0"/>
        </w:numPr>
        <w:jc w:val="both"/>
        <w:rPr>
          <w:rFonts w:hint="eastAsia"/>
        </w:rPr>
      </w:pPr>
    </w:p>
    <w:p w14:paraId="74792295">
      <w:pPr>
        <w:widowControl w:val="0"/>
        <w:numPr>
          <w:ilvl w:val="0"/>
          <w:numId w:val="0"/>
        </w:numPr>
        <w:jc w:val="both"/>
        <w:rPr>
          <w:rFonts w:hint="eastAsia"/>
        </w:rPr>
      </w:pPr>
      <w:r>
        <w:rPr>
          <w:rFonts w:hint="eastAsia"/>
        </w:rPr>
        <w:t>Secondly, If this help not, then he seeks to get the advantage of a provoked, passionate, or otherwise distempered fit, and then hatred is easily procured against anything that comes in its way.</w:t>
      </w:r>
    </w:p>
    <w:p w14:paraId="0BB035EA">
      <w:pPr>
        <w:widowControl w:val="0"/>
        <w:numPr>
          <w:ilvl w:val="0"/>
          <w:numId w:val="0"/>
        </w:numPr>
        <w:jc w:val="both"/>
        <w:rPr>
          <w:rFonts w:hint="eastAsia"/>
        </w:rPr>
      </w:pPr>
      <w:r>
        <w:rPr>
          <w:rFonts w:hint="eastAsia"/>
        </w:rPr>
        <w:t>第二，如果这无济于事，牠就寻求利用一个被激怒、激情或在其他方面失调的发作，那时就很容易对任何挡路的事物产生仇恨。</w:t>
      </w:r>
    </w:p>
    <w:p w14:paraId="0236B31D">
      <w:pPr>
        <w:widowControl w:val="0"/>
        <w:numPr>
          <w:ilvl w:val="0"/>
          <w:numId w:val="0"/>
        </w:numPr>
        <w:jc w:val="both"/>
        <w:rPr>
          <w:rFonts w:hint="eastAsia"/>
        </w:rPr>
      </w:pPr>
    </w:p>
    <w:p w14:paraId="0817945A">
      <w:pPr>
        <w:widowControl w:val="0"/>
        <w:numPr>
          <w:ilvl w:val="0"/>
          <w:numId w:val="0"/>
        </w:numPr>
        <w:jc w:val="both"/>
        <w:rPr>
          <w:rFonts w:hint="eastAsia"/>
        </w:rPr>
      </w:pPr>
      <w:r>
        <w:rPr>
          <w:rFonts w:hint="eastAsia"/>
        </w:rPr>
        <w:t>Thirdly, Satan endeavors to engage our hatred against the Light, by presenting our interest as shaken, or endangered by it.</w:t>
      </w:r>
    </w:p>
    <w:p w14:paraId="69AE24B2">
      <w:pPr>
        <w:widowControl w:val="0"/>
        <w:numPr>
          <w:ilvl w:val="0"/>
          <w:numId w:val="0"/>
        </w:numPr>
        <w:jc w:val="both"/>
        <w:rPr>
          <w:rFonts w:hint="eastAsia"/>
        </w:rPr>
      </w:pPr>
      <w:r>
        <w:rPr>
          <w:rFonts w:hint="eastAsia"/>
        </w:rPr>
        <w:t>第三，撒但努力通过呈现我们的利益因光而动摇或受威胁，来激发我们对光的仇恨。</w:t>
      </w:r>
    </w:p>
    <w:p w14:paraId="201A705D">
      <w:pPr>
        <w:widowControl w:val="0"/>
        <w:numPr>
          <w:ilvl w:val="0"/>
          <w:numId w:val="0"/>
        </w:numPr>
        <w:jc w:val="both"/>
        <w:rPr>
          <w:rFonts w:hint="eastAsia"/>
        </w:rPr>
      </w:pPr>
    </w:p>
    <w:p w14:paraId="6B1BFC51">
      <w:pPr>
        <w:widowControl w:val="0"/>
        <w:numPr>
          <w:ilvl w:val="0"/>
          <w:numId w:val="0"/>
        </w:numPr>
        <w:jc w:val="both"/>
        <w:rPr>
          <w:rFonts w:hint="eastAsia"/>
        </w:rPr>
      </w:pPr>
      <w:r>
        <w:rPr>
          <w:rFonts w:hint="eastAsia"/>
        </w:rPr>
        <w:t>If Interest can be drawn in, and made a party, 'tis not difficult to put all the Passions of a Man in arms, to give open defiance to any Discovery it can make.</w:t>
      </w:r>
    </w:p>
    <w:p w14:paraId="58B0F9F4">
      <w:pPr>
        <w:widowControl w:val="0"/>
        <w:numPr>
          <w:ilvl w:val="0"/>
          <w:numId w:val="0"/>
        </w:numPr>
        <w:jc w:val="both"/>
        <w:rPr>
          <w:rFonts w:hint="eastAsia"/>
        </w:rPr>
      </w:pPr>
      <w:r>
        <w:rPr>
          <w:rFonts w:hint="eastAsia"/>
        </w:rPr>
        <w:t>如果能将利益卷入，并使其成为一方，就不难使一个人所有的情感都武装起来，对它所能作的任何发现都公然藐视。</w:t>
      </w:r>
    </w:p>
    <w:p w14:paraId="03FE26A6">
      <w:pPr>
        <w:widowControl w:val="0"/>
        <w:numPr>
          <w:ilvl w:val="0"/>
          <w:numId w:val="0"/>
        </w:numPr>
        <w:jc w:val="both"/>
        <w:rPr>
          <w:rFonts w:hint="eastAsia"/>
        </w:rPr>
      </w:pPr>
    </w:p>
    <w:p w14:paraId="3BCDA80D">
      <w:pPr>
        <w:widowControl w:val="0"/>
        <w:numPr>
          <w:ilvl w:val="0"/>
          <w:numId w:val="0"/>
        </w:numPr>
        <w:jc w:val="both"/>
        <w:rPr>
          <w:rFonts w:hint="eastAsia"/>
        </w:rPr>
      </w:pPr>
      <w:r>
        <w:rPr>
          <w:rFonts w:hint="eastAsia"/>
        </w:rPr>
        <w:t>That great rage and tumult of Kings and People mentioned in Psal. 2. combining and taking counsel against the Lord, and his Laws, is upon the quarrel of Interest: their suspicions and jealousies that the setting up of Christ upon his Throne would eclipse their power and greatness, makes them (out of a desperate hatred against the Light) fall into resolves of open Rebellion against his Laws: Let us break his bands asunder, and cast away his cords from us.</w:t>
      </w:r>
    </w:p>
    <w:p w14:paraId="4172E1ED">
      <w:pPr>
        <w:widowControl w:val="0"/>
        <w:numPr>
          <w:ilvl w:val="0"/>
          <w:numId w:val="0"/>
        </w:numPr>
        <w:jc w:val="both"/>
        <w:rPr>
          <w:rFonts w:hint="eastAsia"/>
        </w:rPr>
      </w:pPr>
      <w:r>
        <w:rPr>
          <w:rFonts w:hint="eastAsia"/>
        </w:rPr>
        <w:t>诗篇第二篇所提到的君王和百姓的大怒和骚动，他们联合起来商议抵挡耶和华和祂的律法，是出于利益的争吵：他们怀疑和嫉妒，认为基督在祂的宝座上被设立会削弱他们的权力和伟大，这使他们（出于对光的绝望仇恨）决心公开反叛祂的律法：“我们挣开他们的捆绑，脱去他们的绳索。”</w:t>
      </w:r>
    </w:p>
    <w:p w14:paraId="7009EAAD">
      <w:pPr>
        <w:widowControl w:val="0"/>
        <w:numPr>
          <w:ilvl w:val="0"/>
          <w:numId w:val="0"/>
        </w:numPr>
        <w:jc w:val="both"/>
        <w:rPr>
          <w:rFonts w:hint="eastAsia"/>
        </w:rPr>
      </w:pPr>
    </w:p>
    <w:p w14:paraId="13086299">
      <w:pPr>
        <w:widowControl w:val="0"/>
        <w:numPr>
          <w:ilvl w:val="0"/>
          <w:numId w:val="0"/>
        </w:numPr>
        <w:jc w:val="both"/>
        <w:rPr>
          <w:rFonts w:hint="eastAsia"/>
        </w:rPr>
      </w:pPr>
      <w:r>
        <w:rPr>
          <w:rFonts w:hint="eastAsia"/>
        </w:rPr>
        <w:t>This pretense of Interest strengthened the accusation of Amaziah against Amos, Chap. 7. 10. Amos hath conspired against thee in the midst of the house of Israel: the Land is not able to bear all his words.</w:t>
      </w:r>
    </w:p>
    <w:p w14:paraId="5FF18583">
      <w:pPr>
        <w:widowControl w:val="0"/>
        <w:numPr>
          <w:ilvl w:val="0"/>
          <w:numId w:val="0"/>
        </w:numPr>
        <w:jc w:val="both"/>
        <w:rPr>
          <w:rFonts w:hint="eastAsia"/>
        </w:rPr>
      </w:pPr>
      <w:r>
        <w:rPr>
          <w:rFonts w:hint="eastAsia"/>
        </w:rPr>
        <w:t>这种利益的借口加强了亚玛谢对阿摩司的指控，第七章第十节：“阿摩司在以色列家中图谋背叛你；他所说的一切话，这国担当不起。”</w:t>
      </w:r>
    </w:p>
    <w:p w14:paraId="744F5685">
      <w:pPr>
        <w:widowControl w:val="0"/>
        <w:numPr>
          <w:ilvl w:val="0"/>
          <w:numId w:val="0"/>
        </w:numPr>
        <w:jc w:val="both"/>
        <w:rPr>
          <w:rFonts w:hint="eastAsia"/>
        </w:rPr>
      </w:pPr>
    </w:p>
    <w:p w14:paraId="22A1CE30">
      <w:pPr>
        <w:widowControl w:val="0"/>
        <w:numPr>
          <w:ilvl w:val="0"/>
          <w:numId w:val="0"/>
        </w:numPr>
        <w:jc w:val="both"/>
        <w:rPr>
          <w:rFonts w:hint="eastAsia"/>
        </w:rPr>
      </w:pPr>
      <w:r>
        <w:rPr>
          <w:rFonts w:hint="eastAsia"/>
        </w:rPr>
        <w:t>No wonder then if Jeroboam instead of hearkening to the threatening, banish him out of the Land.</w:t>
      </w:r>
    </w:p>
    <w:p w14:paraId="045D8A52">
      <w:pPr>
        <w:widowControl w:val="0"/>
        <w:numPr>
          <w:ilvl w:val="0"/>
          <w:numId w:val="0"/>
        </w:numPr>
        <w:jc w:val="both"/>
        <w:rPr>
          <w:rFonts w:hint="eastAsia"/>
        </w:rPr>
      </w:pPr>
      <w:r>
        <w:rPr>
          <w:rFonts w:hint="eastAsia"/>
        </w:rPr>
        <w:t>难怪耶罗波安非但不听从那警告，反而将他驱逐出境。</w:t>
      </w:r>
    </w:p>
    <w:p w14:paraId="135BF67C">
      <w:pPr>
        <w:widowControl w:val="0"/>
        <w:numPr>
          <w:ilvl w:val="0"/>
          <w:numId w:val="0"/>
        </w:numPr>
        <w:jc w:val="both"/>
        <w:rPr>
          <w:rFonts w:hint="eastAsia"/>
        </w:rPr>
      </w:pPr>
    </w:p>
    <w:p w14:paraId="498B848B">
      <w:pPr>
        <w:widowControl w:val="0"/>
        <w:numPr>
          <w:ilvl w:val="0"/>
          <w:numId w:val="0"/>
        </w:numPr>
        <w:jc w:val="both"/>
        <w:rPr>
          <w:rFonts w:hint="eastAsia"/>
        </w:rPr>
      </w:pPr>
      <w:r>
        <w:rPr>
          <w:rFonts w:hint="eastAsia"/>
        </w:rPr>
        <w:t>We find the like in Asa (a good man) the Devil stirs up his hatred against the Seer, he was wroth with him, and put him in the Prison-house, for he was in a rage against him.</w:t>
      </w:r>
    </w:p>
    <w:p w14:paraId="15085858">
      <w:pPr>
        <w:widowControl w:val="0"/>
        <w:numPr>
          <w:ilvl w:val="0"/>
          <w:numId w:val="0"/>
        </w:numPr>
        <w:jc w:val="both"/>
        <w:rPr>
          <w:rFonts w:hint="eastAsia"/>
        </w:rPr>
      </w:pPr>
      <w:r>
        <w:rPr>
          <w:rFonts w:hint="eastAsia"/>
        </w:rPr>
        <w:t>我们在亚撒（一个善人）身上也看到类似的情况，魔鬼挑起他对先见的仇恨，他向他发怒，并将他关在监牢里，因为他向他大发烈怒。</w:t>
      </w:r>
    </w:p>
    <w:p w14:paraId="40D6E6F3">
      <w:pPr>
        <w:widowControl w:val="0"/>
        <w:numPr>
          <w:ilvl w:val="0"/>
          <w:numId w:val="0"/>
        </w:numPr>
        <w:jc w:val="both"/>
        <w:rPr>
          <w:rFonts w:hint="eastAsia"/>
        </w:rPr>
      </w:pPr>
    </w:p>
    <w:p w14:paraId="5A779B8E">
      <w:pPr>
        <w:widowControl w:val="0"/>
        <w:numPr>
          <w:ilvl w:val="0"/>
          <w:numId w:val="0"/>
        </w:numPr>
        <w:jc w:val="both"/>
        <w:rPr>
          <w:rFonts w:hint="eastAsia"/>
        </w:rPr>
      </w:pPr>
      <w:r>
        <w:rPr>
          <w:rFonts w:hint="eastAsia"/>
        </w:rPr>
        <w:t>The ground of that rage was this; the King's Interest (in his apprehension) was wrapped up in that League with the King of Syria, verse. 2, 3. so that he could not bear so plain a reproof, which directly laid the Axe to the Root of so great an Interest, as the safety of the King and Kingdom, which seemed to depend so much upon that League.</w:t>
      </w:r>
    </w:p>
    <w:p w14:paraId="1F769DC0">
      <w:pPr>
        <w:widowControl w:val="0"/>
        <w:numPr>
          <w:ilvl w:val="0"/>
          <w:numId w:val="0"/>
        </w:numPr>
        <w:jc w:val="both"/>
        <w:rPr>
          <w:rFonts w:hint="eastAsia"/>
        </w:rPr>
      </w:pPr>
      <w:r>
        <w:rPr>
          <w:rFonts w:hint="eastAsia"/>
        </w:rPr>
        <w:t>那愤怒的根源是这个；君王的利益（在他看来）是与叙利亚王的那个同盟紧密相连的，第2、3节，因此他无法忍受如此明白的责备，这责备直接将斧头放在如此大的利益的根上，即君王和王国的安全，这似乎如此依赖于那个同盟。</w:t>
      </w:r>
    </w:p>
    <w:p w14:paraId="405D3219">
      <w:pPr>
        <w:widowControl w:val="0"/>
        <w:numPr>
          <w:ilvl w:val="0"/>
          <w:numId w:val="0"/>
        </w:numPr>
        <w:jc w:val="both"/>
        <w:rPr>
          <w:rFonts w:hint="eastAsia"/>
        </w:rPr>
      </w:pPr>
    </w:p>
    <w:p w14:paraId="0FCE775C">
      <w:pPr>
        <w:widowControl w:val="0"/>
        <w:numPr>
          <w:ilvl w:val="0"/>
          <w:numId w:val="0"/>
        </w:numPr>
        <w:jc w:val="both"/>
        <w:rPr>
          <w:rFonts w:hint="eastAsia"/>
        </w:rPr>
      </w:pPr>
      <w:r>
        <w:rPr>
          <w:rFonts w:hint="eastAsia"/>
        </w:rPr>
        <w:t>Fourthly, Satan stirs up hatred against the Light from the unavoidable Effects of Light, which are discovery and manifestation.</w:t>
      </w:r>
    </w:p>
    <w:p w14:paraId="37A255AE">
      <w:pPr>
        <w:widowControl w:val="0"/>
        <w:numPr>
          <w:ilvl w:val="0"/>
          <w:numId w:val="0"/>
        </w:numPr>
        <w:jc w:val="both"/>
        <w:rPr>
          <w:rFonts w:hint="eastAsia"/>
        </w:rPr>
      </w:pPr>
      <w:r>
        <w:rPr>
          <w:rFonts w:hint="eastAsia"/>
        </w:rPr>
        <w:t>第四，撒但从光的不可避免的效果，即发现和显明，来挑起对光的仇恨。</w:t>
      </w:r>
    </w:p>
    <w:p w14:paraId="4351C3B5">
      <w:pPr>
        <w:widowControl w:val="0"/>
        <w:numPr>
          <w:ilvl w:val="0"/>
          <w:numId w:val="0"/>
        </w:numPr>
        <w:jc w:val="both"/>
        <w:rPr>
          <w:rFonts w:hint="eastAsia"/>
        </w:rPr>
      </w:pPr>
    </w:p>
    <w:p w14:paraId="48C54AF1">
      <w:pPr>
        <w:widowControl w:val="0"/>
        <w:numPr>
          <w:ilvl w:val="0"/>
          <w:numId w:val="0"/>
        </w:numPr>
        <w:jc w:val="both"/>
        <w:rPr>
          <w:rFonts w:hint="eastAsia"/>
        </w:rPr>
      </w:pPr>
      <w:r>
        <w:rPr>
          <w:rFonts w:hint="eastAsia"/>
        </w:rPr>
        <w:t>Ephes. 5. 13. All things that are reproved are made manifest: for whatsoever doth make manifest, is Light.</w:t>
      </w:r>
    </w:p>
    <w:p w14:paraId="65C6CAB5">
      <w:pPr>
        <w:widowControl w:val="0"/>
        <w:numPr>
          <w:ilvl w:val="0"/>
          <w:numId w:val="0"/>
        </w:numPr>
        <w:jc w:val="both"/>
        <w:rPr>
          <w:rFonts w:hint="eastAsia"/>
        </w:rPr>
      </w:pPr>
      <w:r>
        <w:rPr>
          <w:rFonts w:hint="eastAsia"/>
        </w:rPr>
        <w:t>以弗所书5:13“凡事受了责备，就被光显明出来，因为一切能显明的就是光。”</w:t>
      </w:r>
    </w:p>
    <w:p w14:paraId="7D943755">
      <w:pPr>
        <w:widowControl w:val="0"/>
        <w:numPr>
          <w:ilvl w:val="0"/>
          <w:numId w:val="0"/>
        </w:numPr>
        <w:jc w:val="both"/>
        <w:rPr>
          <w:rFonts w:hint="eastAsia"/>
        </w:rPr>
      </w:pPr>
    </w:p>
    <w:p w14:paraId="23E0862D">
      <w:pPr>
        <w:widowControl w:val="0"/>
        <w:numPr>
          <w:ilvl w:val="0"/>
          <w:numId w:val="0"/>
        </w:numPr>
        <w:jc w:val="both"/>
        <w:rPr>
          <w:rFonts w:hint="eastAsia"/>
        </w:rPr>
      </w:pPr>
      <w:r>
        <w:rPr>
          <w:rFonts w:hint="eastAsia"/>
        </w:rPr>
        <w:t>Now the issue of this manifestation is shame, which however it be the daughter of Sin and Light, yet would it naturally destroy the Sin that bred it; and therefore Repentance is usually expressed by being ashamed and confounded: but that Satan might avoid this, he turns the edge of shame, against the Light, which should have been employed against Sin.</w:t>
      </w:r>
    </w:p>
    <w:p w14:paraId="6022F50F">
      <w:pPr>
        <w:widowControl w:val="0"/>
        <w:numPr>
          <w:ilvl w:val="0"/>
          <w:numId w:val="0"/>
        </w:numPr>
        <w:jc w:val="both"/>
        <w:rPr>
          <w:rFonts w:hint="eastAsia"/>
        </w:rPr>
      </w:pPr>
      <w:r>
        <w:rPr>
          <w:rFonts w:hint="eastAsia"/>
        </w:rPr>
        <w:t>现在，这种显明的后果是羞耻，虽然它是罪和光的女儿，它却会自然地毁灭那孕育它的罪；因此悔改通常被表达为羞愧和困惑：但为了避免这一点，撒但将羞耻的锋芒转向光，而它本应被用于对付罪。</w:t>
      </w:r>
    </w:p>
    <w:p w14:paraId="3B02554A">
      <w:pPr>
        <w:widowControl w:val="0"/>
        <w:numPr>
          <w:ilvl w:val="0"/>
          <w:numId w:val="0"/>
        </w:numPr>
        <w:jc w:val="both"/>
        <w:rPr>
          <w:rFonts w:hint="eastAsia"/>
        </w:rPr>
      </w:pPr>
    </w:p>
    <w:p w14:paraId="7CE75B05">
      <w:pPr>
        <w:widowControl w:val="0"/>
        <w:numPr>
          <w:ilvl w:val="0"/>
          <w:numId w:val="0"/>
        </w:numPr>
        <w:jc w:val="both"/>
        <w:rPr>
          <w:rFonts w:hint="eastAsia"/>
        </w:rPr>
      </w:pPr>
      <w:r>
        <w:rPr>
          <w:rFonts w:hint="eastAsia"/>
        </w:rPr>
        <w:t>When Men therefore have sinned, and are as a Thief when he is taken, ready to fall into the hands of shame; for the avoiding of that, they rebel against the Light.</w:t>
      </w:r>
    </w:p>
    <w:p w14:paraId="16200C62">
      <w:pPr>
        <w:widowControl w:val="0"/>
        <w:numPr>
          <w:ilvl w:val="0"/>
          <w:numId w:val="0"/>
        </w:numPr>
        <w:jc w:val="both"/>
        <w:rPr>
          <w:rFonts w:hint="eastAsia"/>
        </w:rPr>
      </w:pPr>
      <w:r>
        <w:rPr>
          <w:rFonts w:hint="eastAsia"/>
        </w:rPr>
        <w:t>因此，当人犯了罪，如同被抓住的小偷，即将落入羞耻之手时；为了避免这一点，他们就反叛光。</w:t>
      </w:r>
    </w:p>
    <w:p w14:paraId="5F3F2486">
      <w:pPr>
        <w:widowControl w:val="0"/>
        <w:numPr>
          <w:ilvl w:val="0"/>
          <w:numId w:val="0"/>
        </w:numPr>
        <w:jc w:val="both"/>
        <w:rPr>
          <w:rFonts w:hint="eastAsia"/>
        </w:rPr>
      </w:pPr>
    </w:p>
    <w:p w14:paraId="17425F58">
      <w:pPr>
        <w:widowControl w:val="0"/>
        <w:numPr>
          <w:ilvl w:val="0"/>
          <w:numId w:val="0"/>
        </w:numPr>
        <w:jc w:val="both"/>
        <w:rPr>
          <w:rFonts w:hint="eastAsia"/>
        </w:rPr>
      </w:pPr>
      <w:r>
        <w:rPr>
          <w:rFonts w:hint="eastAsia"/>
        </w:rPr>
        <w:t>The ground of this hatred, Christ in Joh. 3. 20 tells us, is, lest their deeds should be reproved, and they forced to bear their shame; to this end they are put upon it to hide themselves from shame, by lies, pretenses, excuses, extenuations, or by any fig-leaf that comes first to hand.</w:t>
      </w:r>
    </w:p>
    <w:p w14:paraId="593010CB">
      <w:pPr>
        <w:widowControl w:val="0"/>
        <w:numPr>
          <w:ilvl w:val="0"/>
          <w:numId w:val="0"/>
        </w:numPr>
        <w:jc w:val="both"/>
        <w:rPr>
          <w:rFonts w:hint="eastAsia"/>
        </w:rPr>
      </w:pPr>
      <w:r>
        <w:rPr>
          <w:rFonts w:hint="eastAsia"/>
        </w:rPr>
        <w:t>这种仇恨的根源，基督在约翰福音3:20告诉我们，是唯恐他们的行为受责备，并被迫承担他们的羞耻；为此目的，他们被迫用谎言、借口、托词、减轻罪责，或用任何首先到手的无花果叶，来从羞耻中隐藏自己。</w:t>
      </w:r>
    </w:p>
    <w:p w14:paraId="41B09B9E">
      <w:pPr>
        <w:widowControl w:val="0"/>
        <w:numPr>
          <w:ilvl w:val="0"/>
          <w:numId w:val="0"/>
        </w:numPr>
        <w:jc w:val="both"/>
        <w:rPr>
          <w:rFonts w:hint="eastAsia"/>
        </w:rPr>
      </w:pPr>
    </w:p>
    <w:p w14:paraId="0DC504CD">
      <w:pPr>
        <w:widowControl w:val="0"/>
        <w:numPr>
          <w:ilvl w:val="0"/>
          <w:numId w:val="0"/>
        </w:numPr>
        <w:jc w:val="both"/>
        <w:rPr>
          <w:rFonts w:hint="eastAsia"/>
        </w:rPr>
      </w:pPr>
      <w:r>
        <w:rPr>
          <w:rFonts w:hint="eastAsia"/>
        </w:rPr>
        <w:t>And as those that live in hotter Regions curse the Sun, because it scorcheth them; so do these curse the Light: and instead of taking its help, raise up an irreconcilable Enmity against it; and so run from it.</w:t>
      </w:r>
    </w:p>
    <w:p w14:paraId="1FA4AC3B">
      <w:pPr>
        <w:widowControl w:val="0"/>
        <w:numPr>
          <w:ilvl w:val="0"/>
          <w:numId w:val="0"/>
        </w:numPr>
        <w:jc w:val="both"/>
        <w:rPr>
          <w:rFonts w:hint="eastAsia"/>
        </w:rPr>
      </w:pPr>
      <w:r>
        <w:rPr>
          <w:rFonts w:hint="eastAsia"/>
        </w:rPr>
        <w:t>如同那些生活在较热地区的人，因太阳灼伤他们而咒诅它；这些人也咒诅光：他们非但不接受它的帮助，反而兴起一种不可调和的敌意来反对它；于是就逃离它。</w:t>
      </w:r>
    </w:p>
    <w:p w14:paraId="7371E34F">
      <w:pPr>
        <w:widowControl w:val="0"/>
        <w:numPr>
          <w:ilvl w:val="0"/>
          <w:numId w:val="0"/>
        </w:numPr>
        <w:jc w:val="both"/>
        <w:rPr>
          <w:rFonts w:hint="eastAsia"/>
        </w:rPr>
      </w:pPr>
    </w:p>
    <w:p w14:paraId="07802F07">
      <w:pPr>
        <w:widowControl w:val="0"/>
        <w:numPr>
          <w:ilvl w:val="0"/>
          <w:numId w:val="0"/>
        </w:numPr>
        <w:jc w:val="both"/>
        <w:rPr>
          <w:rFonts w:hint="eastAsia"/>
        </w:rPr>
      </w:pPr>
    </w:p>
    <w:p w14:paraId="49196E40">
      <w:pPr>
        <w:pStyle w:val="2"/>
        <w:bidi w:val="0"/>
        <w:rPr>
          <w:rFonts w:hint="eastAsia"/>
        </w:rPr>
      </w:pPr>
      <w:r>
        <w:rPr>
          <w:rFonts w:hint="eastAsia"/>
        </w:rPr>
        <w:t>CHAPTER XVI.</w:t>
      </w:r>
    </w:p>
    <w:p w14:paraId="1C2085F0">
      <w:pPr>
        <w:pStyle w:val="2"/>
        <w:bidi w:val="0"/>
        <w:rPr>
          <w:rFonts w:hint="eastAsia"/>
        </w:rPr>
      </w:pPr>
      <w:r>
        <w:rPr>
          <w:rFonts w:hint="eastAsia"/>
        </w:rPr>
        <w:t>第十六章</w:t>
      </w:r>
    </w:p>
    <w:p w14:paraId="540F7E76">
      <w:pPr>
        <w:widowControl w:val="0"/>
        <w:numPr>
          <w:ilvl w:val="0"/>
          <w:numId w:val="0"/>
        </w:numPr>
        <w:jc w:val="both"/>
        <w:rPr>
          <w:rFonts w:hint="eastAsia"/>
        </w:rPr>
      </w:pPr>
    </w:p>
    <w:p w14:paraId="6D16A166">
      <w:pPr>
        <w:widowControl w:val="0"/>
        <w:numPr>
          <w:ilvl w:val="0"/>
          <w:numId w:val="0"/>
        </w:numPr>
        <w:jc w:val="center"/>
        <w:rPr>
          <w:rFonts w:hint="eastAsia"/>
        </w:rPr>
      </w:pPr>
      <w:r>
        <w:rPr>
          <w:rFonts w:hint="eastAsia"/>
        </w:rPr>
        <w:t>Of Satan's third grand Policy for maintaining his Possession</w:t>
      </w:r>
    </w:p>
    <w:p w14:paraId="10429CEF">
      <w:pPr>
        <w:widowControl w:val="0"/>
        <w:numPr>
          <w:ilvl w:val="0"/>
          <w:numId w:val="0"/>
        </w:numPr>
        <w:jc w:val="center"/>
        <w:rPr>
          <w:rFonts w:hint="eastAsia"/>
        </w:rPr>
      </w:pPr>
      <w:r>
        <w:rPr>
          <w:rFonts w:hint="eastAsia"/>
        </w:rPr>
        <w:t>论撒但维持其占有的第三个大策略</w:t>
      </w:r>
    </w:p>
    <w:p w14:paraId="1D457E99">
      <w:pPr>
        <w:widowControl w:val="0"/>
        <w:numPr>
          <w:ilvl w:val="0"/>
          <w:numId w:val="0"/>
        </w:numPr>
        <w:jc w:val="both"/>
        <w:rPr>
          <w:rFonts w:hint="eastAsia"/>
        </w:rPr>
      </w:pPr>
    </w:p>
    <w:p w14:paraId="5E922C89">
      <w:pPr>
        <w:widowControl w:val="0"/>
        <w:numPr>
          <w:ilvl w:val="0"/>
          <w:numId w:val="0"/>
        </w:numPr>
        <w:jc w:val="both"/>
        <w:rPr>
          <w:rFonts w:hint="eastAsia"/>
        </w:rPr>
      </w:pPr>
      <w:r>
        <w:rPr>
          <w:rFonts w:hint="eastAsia"/>
        </w:rPr>
        <w:t>Of Satan's third grand Policy for maintaining his Possession; which is his feigned Departure.</w:t>
      </w:r>
    </w:p>
    <w:p w14:paraId="59B2AD8F">
      <w:pPr>
        <w:widowControl w:val="0"/>
        <w:numPr>
          <w:ilvl w:val="0"/>
          <w:numId w:val="0"/>
        </w:numPr>
        <w:jc w:val="both"/>
        <w:rPr>
          <w:rFonts w:hint="eastAsia"/>
        </w:rPr>
      </w:pPr>
      <w:r>
        <w:rPr>
          <w:rFonts w:hint="eastAsia"/>
        </w:rPr>
        <w:t>论撒但维持其占有的第三个大策略；即牠的假装离开。</w:t>
      </w:r>
    </w:p>
    <w:p w14:paraId="40DF5F20">
      <w:pPr>
        <w:widowControl w:val="0"/>
        <w:numPr>
          <w:ilvl w:val="0"/>
          <w:numId w:val="0"/>
        </w:numPr>
        <w:jc w:val="both"/>
        <w:rPr>
          <w:rFonts w:hint="eastAsia"/>
        </w:rPr>
      </w:pPr>
    </w:p>
    <w:p w14:paraId="257D610E">
      <w:pPr>
        <w:widowControl w:val="0"/>
        <w:numPr>
          <w:ilvl w:val="0"/>
          <w:numId w:val="0"/>
        </w:numPr>
        <w:jc w:val="both"/>
        <w:rPr>
          <w:rFonts w:hint="eastAsia"/>
        </w:rPr>
      </w:pPr>
      <w:r>
        <w:rPr>
          <w:rFonts w:hint="eastAsia"/>
        </w:rPr>
        <w:t>(1.) By ceasing the prosecution of his design; and the cases in which he doth it.</w:t>
      </w:r>
    </w:p>
    <w:p w14:paraId="09BBC3E4">
      <w:pPr>
        <w:widowControl w:val="0"/>
        <w:numPr>
          <w:ilvl w:val="0"/>
          <w:numId w:val="0"/>
        </w:numPr>
        <w:jc w:val="both"/>
        <w:rPr>
          <w:rFonts w:hint="eastAsia"/>
        </w:rPr>
      </w:pPr>
      <w:r>
        <w:rPr>
          <w:rFonts w:hint="eastAsia"/>
        </w:rPr>
        <w:t>（1）通过停止追逐牠的设计；以及牠这样做的几种情况。</w:t>
      </w:r>
    </w:p>
    <w:p w14:paraId="596F55BD">
      <w:pPr>
        <w:widowControl w:val="0"/>
        <w:numPr>
          <w:ilvl w:val="0"/>
          <w:numId w:val="0"/>
        </w:numPr>
        <w:jc w:val="both"/>
        <w:rPr>
          <w:rFonts w:hint="eastAsia"/>
        </w:rPr>
      </w:pPr>
    </w:p>
    <w:p w14:paraId="39F9DCEF">
      <w:pPr>
        <w:widowControl w:val="0"/>
        <w:numPr>
          <w:ilvl w:val="0"/>
          <w:numId w:val="0"/>
        </w:numPr>
        <w:jc w:val="both"/>
        <w:rPr>
          <w:rFonts w:hint="eastAsia"/>
        </w:rPr>
      </w:pPr>
      <w:r>
        <w:rPr>
          <w:rFonts w:hint="eastAsia"/>
        </w:rPr>
        <w:t>(2.) By abating the eagerness of pursuit; and how he doth that.</w:t>
      </w:r>
    </w:p>
    <w:p w14:paraId="21E5C0FC">
      <w:pPr>
        <w:widowControl w:val="0"/>
        <w:numPr>
          <w:ilvl w:val="0"/>
          <w:numId w:val="0"/>
        </w:numPr>
        <w:jc w:val="both"/>
        <w:rPr>
          <w:rFonts w:hint="eastAsia"/>
        </w:rPr>
      </w:pPr>
      <w:r>
        <w:rPr>
          <w:rFonts w:hint="eastAsia"/>
        </w:rPr>
        <w:t>（2）通过减弱追逐的热切；以及牠如何做到这一点。</w:t>
      </w:r>
    </w:p>
    <w:p w14:paraId="34F825F2">
      <w:pPr>
        <w:widowControl w:val="0"/>
        <w:numPr>
          <w:ilvl w:val="0"/>
          <w:numId w:val="0"/>
        </w:numPr>
        <w:jc w:val="both"/>
        <w:rPr>
          <w:rFonts w:hint="eastAsia"/>
        </w:rPr>
      </w:pPr>
    </w:p>
    <w:p w14:paraId="7137CF4F">
      <w:pPr>
        <w:widowControl w:val="0"/>
        <w:numPr>
          <w:ilvl w:val="0"/>
          <w:numId w:val="0"/>
        </w:numPr>
        <w:jc w:val="both"/>
        <w:rPr>
          <w:rFonts w:hint="eastAsia"/>
        </w:rPr>
      </w:pPr>
      <w:r>
        <w:rPr>
          <w:rFonts w:hint="eastAsia"/>
        </w:rPr>
        <w:t>(3.) By exchanging Temptations; and his Policy therein. The advantage he seeks by seeming to fly.</w:t>
      </w:r>
    </w:p>
    <w:p w14:paraId="3A8D1280">
      <w:pPr>
        <w:widowControl w:val="0"/>
        <w:numPr>
          <w:ilvl w:val="0"/>
          <w:numId w:val="0"/>
        </w:numPr>
        <w:jc w:val="both"/>
        <w:rPr>
          <w:rFonts w:hint="eastAsia"/>
        </w:rPr>
      </w:pPr>
      <w:r>
        <w:rPr>
          <w:rFonts w:hint="eastAsia"/>
        </w:rPr>
        <w:t>（3）通过交换试探；以及牠在此的策略。牠通过假装逃跑所寻求的优势。</w:t>
      </w:r>
    </w:p>
    <w:p w14:paraId="48D74D91">
      <w:pPr>
        <w:widowControl w:val="0"/>
        <w:numPr>
          <w:ilvl w:val="0"/>
          <w:numId w:val="0"/>
        </w:numPr>
        <w:jc w:val="both"/>
        <w:rPr>
          <w:rFonts w:hint="eastAsia"/>
        </w:rPr>
      </w:pPr>
    </w:p>
    <w:p w14:paraId="7CADBD56">
      <w:pPr>
        <w:widowControl w:val="0"/>
        <w:numPr>
          <w:ilvl w:val="0"/>
          <w:numId w:val="0"/>
        </w:numPr>
        <w:jc w:val="both"/>
        <w:rPr>
          <w:rFonts w:hint="eastAsia"/>
        </w:rPr>
      </w:pPr>
      <w:r>
        <w:rPr>
          <w:rFonts w:hint="eastAsia"/>
        </w:rPr>
        <w:t>Of his (4.) Stratagem for keeping his Possession, which is his stopping all ways of retreat; and how he doth that.</w:t>
      </w:r>
    </w:p>
    <w:p w14:paraId="0AC6C3C4">
      <w:pPr>
        <w:widowControl w:val="0"/>
        <w:numPr>
          <w:ilvl w:val="0"/>
          <w:numId w:val="0"/>
        </w:numPr>
        <w:jc w:val="both"/>
        <w:rPr>
          <w:rFonts w:hint="eastAsia"/>
        </w:rPr>
      </w:pPr>
      <w:r>
        <w:rPr>
          <w:rFonts w:hint="eastAsia"/>
        </w:rPr>
        <w:t>论牠（4）保持其占有的计谋，即牠堵住所有退路；以及牠如何做到这一点。</w:t>
      </w:r>
    </w:p>
    <w:p w14:paraId="03ADAC0D">
      <w:pPr>
        <w:widowControl w:val="0"/>
        <w:numPr>
          <w:ilvl w:val="0"/>
          <w:numId w:val="0"/>
        </w:numPr>
        <w:jc w:val="both"/>
        <w:rPr>
          <w:rFonts w:hint="eastAsia"/>
        </w:rPr>
      </w:pPr>
    </w:p>
    <w:p w14:paraId="1C60CBA1">
      <w:pPr>
        <w:widowControl w:val="0"/>
        <w:numPr>
          <w:ilvl w:val="0"/>
          <w:numId w:val="0"/>
        </w:numPr>
        <w:jc w:val="both"/>
        <w:rPr>
          <w:rFonts w:hint="eastAsia"/>
        </w:rPr>
      </w:pPr>
      <w:r>
        <w:rPr>
          <w:rFonts w:hint="eastAsia"/>
        </w:rPr>
        <w:t>Besides the two former Designs (of finishing Sin, and keeping all in quiet) by which the Devil endeavors to maintain his Possession, he hath a third grand subtlety, which is this; He keeps his hold by feigning himself dispossessed and cast out.</w:t>
      </w:r>
    </w:p>
    <w:p w14:paraId="59783DB3">
      <w:pPr>
        <w:widowControl w:val="0"/>
        <w:numPr>
          <w:ilvl w:val="0"/>
          <w:numId w:val="0"/>
        </w:numPr>
        <w:jc w:val="both"/>
        <w:rPr>
          <w:rFonts w:hint="eastAsia"/>
        </w:rPr>
      </w:pPr>
      <w:r>
        <w:rPr>
          <w:rFonts w:hint="eastAsia"/>
        </w:rPr>
        <w:t>除了前两个设计（即完成罪，和保持一切平静），魔鬼用以维持其占有的，牠还有一个第三个大的狡猾，即这个；牠通过假装自己被驱逐和赶出，来保持牠的控制。</w:t>
      </w:r>
    </w:p>
    <w:p w14:paraId="2A4B5F8D">
      <w:pPr>
        <w:widowControl w:val="0"/>
        <w:numPr>
          <w:ilvl w:val="0"/>
          <w:numId w:val="0"/>
        </w:numPr>
        <w:jc w:val="both"/>
        <w:rPr>
          <w:rFonts w:hint="eastAsia"/>
        </w:rPr>
      </w:pPr>
    </w:p>
    <w:p w14:paraId="11E73CF0">
      <w:pPr>
        <w:widowControl w:val="0"/>
        <w:numPr>
          <w:ilvl w:val="0"/>
          <w:numId w:val="0"/>
        </w:numPr>
        <w:jc w:val="both"/>
        <w:rPr>
          <w:rFonts w:hint="eastAsia"/>
        </w:rPr>
      </w:pPr>
      <w:r>
        <w:rPr>
          <w:rFonts w:hint="eastAsia"/>
        </w:rPr>
        <w:t>Of this we have a full account, Luk. 11. 24. When the unclean Spirit is gone out of a Man, he walketh thorough dry places, seeking rest: and finding none, he saith, I will return unto my house whence I came out.</w:t>
      </w:r>
    </w:p>
    <w:p w14:paraId="193BE861">
      <w:pPr>
        <w:widowControl w:val="0"/>
        <w:numPr>
          <w:ilvl w:val="0"/>
          <w:numId w:val="0"/>
        </w:numPr>
        <w:jc w:val="both"/>
        <w:rPr>
          <w:rFonts w:hint="eastAsia"/>
        </w:rPr>
      </w:pPr>
      <w:r>
        <w:rPr>
          <w:rFonts w:hint="eastAsia"/>
        </w:rPr>
        <w:t>关于这一点，我们在路加福音11:24中有详细的记述：“污鬼离了人身，就在无水之地来来去去，寻求安歇之处；既寻不着，便说：‘我要回到我所出来的屋里去。’”</w:t>
      </w:r>
    </w:p>
    <w:p w14:paraId="5B66E25F">
      <w:pPr>
        <w:widowControl w:val="0"/>
        <w:numPr>
          <w:ilvl w:val="0"/>
          <w:numId w:val="0"/>
        </w:numPr>
        <w:jc w:val="both"/>
        <w:rPr>
          <w:rFonts w:hint="eastAsia"/>
        </w:rPr>
      </w:pPr>
    </w:p>
    <w:p w14:paraId="79C24361">
      <w:pPr>
        <w:widowControl w:val="0"/>
        <w:numPr>
          <w:ilvl w:val="0"/>
          <w:numId w:val="0"/>
        </w:numPr>
        <w:jc w:val="both"/>
        <w:rPr>
          <w:rFonts w:hint="eastAsia"/>
        </w:rPr>
      </w:pPr>
      <w:r>
        <w:rPr>
          <w:rFonts w:hint="eastAsia"/>
        </w:rPr>
        <w:t>Christ had there noted that 'tis Satan's great Principle to do nothing by which his Kingdom may be divided, or undermined.</w:t>
      </w:r>
    </w:p>
    <w:p w14:paraId="6B77B876">
      <w:pPr>
        <w:widowControl w:val="0"/>
        <w:numPr>
          <w:ilvl w:val="0"/>
          <w:numId w:val="0"/>
        </w:numPr>
        <w:jc w:val="both"/>
        <w:rPr>
          <w:rFonts w:hint="eastAsia"/>
        </w:rPr>
      </w:pPr>
      <w:r>
        <w:rPr>
          <w:rFonts w:hint="eastAsia"/>
        </w:rPr>
        <w:t>基督在那里指出，撒但的大原则是，不做任何会分裂或破坏牠国度的事。</w:t>
      </w:r>
    </w:p>
    <w:p w14:paraId="48E8F7D5">
      <w:pPr>
        <w:widowControl w:val="0"/>
        <w:numPr>
          <w:ilvl w:val="0"/>
          <w:numId w:val="0"/>
        </w:numPr>
        <w:jc w:val="both"/>
        <w:rPr>
          <w:rFonts w:hint="eastAsia"/>
        </w:rPr>
      </w:pPr>
    </w:p>
    <w:p w14:paraId="28AA8ED9">
      <w:pPr>
        <w:widowControl w:val="0"/>
        <w:numPr>
          <w:ilvl w:val="0"/>
          <w:numId w:val="0"/>
        </w:numPr>
        <w:jc w:val="both"/>
        <w:rPr>
          <w:rFonts w:hint="eastAsia"/>
        </w:rPr>
      </w:pPr>
      <w:r>
        <w:rPr>
          <w:rFonts w:hint="eastAsia"/>
        </w:rPr>
        <w:t>Satan will not be divided against himself, and yet very seasonably he tells us, that for an advantage he will seem to quit his Interest, and upon design he will sometimes so carry himself that he may be deemed and supposed to be gone out of a Man: As those that besiege Forts or walled Towns, do sometimes raise the Siege and feign a departure, intending thereby to take a sudden advantage of the carelessness of the besieged.</w:t>
      </w:r>
    </w:p>
    <w:p w14:paraId="0A0C0C33">
      <w:pPr>
        <w:widowControl w:val="0"/>
        <w:numPr>
          <w:ilvl w:val="0"/>
          <w:numId w:val="0"/>
        </w:numPr>
        <w:jc w:val="both"/>
        <w:rPr>
          <w:rFonts w:hint="eastAsia"/>
        </w:rPr>
      </w:pPr>
      <w:r>
        <w:rPr>
          <w:rFonts w:hint="eastAsia"/>
        </w:rPr>
        <w:t>撒但不会自相纷争，然而祂非常适时地告诉我们，为了一个优势，牠会似乎放弃牠的利益，并且出于设计，牠有时会如此行事，以至于牠可能被认为和假设已从一个人身上出去：如同那些围攻堡垒或有城墙的城镇的人，有时会解除围困并假装离开，意图借此突然利用被围困者的疏忽。</w:t>
      </w:r>
    </w:p>
    <w:p w14:paraId="489D40F7">
      <w:pPr>
        <w:widowControl w:val="0"/>
        <w:numPr>
          <w:ilvl w:val="0"/>
          <w:numId w:val="0"/>
        </w:numPr>
        <w:jc w:val="both"/>
        <w:rPr>
          <w:rFonts w:hint="eastAsia"/>
        </w:rPr>
      </w:pPr>
    </w:p>
    <w:p w14:paraId="0C161A7F">
      <w:pPr>
        <w:widowControl w:val="0"/>
        <w:numPr>
          <w:ilvl w:val="0"/>
          <w:numId w:val="0"/>
        </w:numPr>
        <w:jc w:val="both"/>
        <w:rPr>
          <w:rFonts w:hint="eastAsia"/>
        </w:rPr>
      </w:pPr>
      <w:r>
        <w:rPr>
          <w:rFonts w:hint="eastAsia"/>
        </w:rPr>
        <w:t>In the explanation of this Policy, I shall, (1.) Show how many ways he feigns a departure, (2.) Upon what designs he doth it.</w:t>
      </w:r>
    </w:p>
    <w:p w14:paraId="70E4C0D1">
      <w:pPr>
        <w:widowControl w:val="0"/>
        <w:numPr>
          <w:ilvl w:val="0"/>
          <w:numId w:val="0"/>
        </w:numPr>
        <w:jc w:val="both"/>
        <w:rPr>
          <w:rFonts w:hint="eastAsia"/>
        </w:rPr>
      </w:pPr>
      <w:r>
        <w:rPr>
          <w:rFonts w:hint="eastAsia"/>
        </w:rPr>
        <w:t>在解释这个策略时，我将（1）表明牠以多少种方式假装离开，（2）牠这样做是出于什么设计。</w:t>
      </w:r>
    </w:p>
    <w:p w14:paraId="6B8FCE24">
      <w:pPr>
        <w:widowControl w:val="0"/>
        <w:numPr>
          <w:ilvl w:val="0"/>
          <w:numId w:val="0"/>
        </w:numPr>
        <w:jc w:val="both"/>
        <w:rPr>
          <w:rFonts w:hint="eastAsia"/>
        </w:rPr>
      </w:pPr>
    </w:p>
    <w:p w14:paraId="7A7F9D84">
      <w:pPr>
        <w:widowControl w:val="0"/>
        <w:numPr>
          <w:ilvl w:val="0"/>
          <w:numId w:val="0"/>
        </w:numPr>
        <w:jc w:val="both"/>
        <w:rPr>
          <w:rFonts w:hint="eastAsia"/>
        </w:rPr>
      </w:pPr>
      <w:r>
        <w:rPr>
          <w:rFonts w:hint="eastAsia"/>
        </w:rPr>
        <w:t>There are three ways whereby Satan seems to forsake his Interest.</w:t>
      </w:r>
    </w:p>
    <w:p w14:paraId="6295EE8A">
      <w:pPr>
        <w:widowControl w:val="0"/>
        <w:numPr>
          <w:ilvl w:val="0"/>
          <w:numId w:val="0"/>
        </w:numPr>
        <w:jc w:val="both"/>
        <w:rPr>
          <w:rFonts w:hint="eastAsia"/>
        </w:rPr>
      </w:pPr>
      <w:r>
        <w:rPr>
          <w:rFonts w:hint="eastAsia"/>
        </w:rPr>
        <w:t>撒但似乎放弃牠的利益有三种方式。</w:t>
      </w:r>
    </w:p>
    <w:p w14:paraId="06B44D3D">
      <w:pPr>
        <w:widowControl w:val="0"/>
        <w:numPr>
          <w:ilvl w:val="0"/>
          <w:numId w:val="0"/>
        </w:numPr>
        <w:jc w:val="both"/>
        <w:rPr>
          <w:rFonts w:hint="eastAsia"/>
        </w:rPr>
      </w:pPr>
    </w:p>
    <w:p w14:paraId="37F3F86D">
      <w:pPr>
        <w:widowControl w:val="0"/>
        <w:numPr>
          <w:ilvl w:val="0"/>
          <w:numId w:val="0"/>
        </w:numPr>
        <w:jc w:val="both"/>
        <w:rPr>
          <w:rFonts w:hint="eastAsia"/>
        </w:rPr>
      </w:pPr>
      <w:r>
        <w:rPr>
          <w:rFonts w:hint="eastAsia"/>
        </w:rPr>
        <w:t>First, He frequently ceaseth the prosecution of a Design, which yet he hath in his Eye and Desire, when he perceives that there are some things in his way that render it not feasible, nay he forbears to urge Men to their darling sins, upon the same score: and who would not think Satan cast out in such a case?</w:t>
      </w:r>
    </w:p>
    <w:p w14:paraId="07CF4815">
      <w:pPr>
        <w:widowControl w:val="0"/>
        <w:numPr>
          <w:ilvl w:val="0"/>
          <w:numId w:val="0"/>
        </w:numPr>
        <w:jc w:val="both"/>
        <w:rPr>
          <w:rFonts w:hint="eastAsia"/>
        </w:rPr>
      </w:pPr>
      <w:r>
        <w:rPr>
          <w:rFonts w:hint="eastAsia"/>
        </w:rPr>
        <w:t>第一，牠常常停止追逐一个牠眼中和欲望中的设计，当牠察觉到路上有某些东西使之不可行时，不仅如此，牠也因同样的原因而克制不催促人去犯他们所喜爱的罪：在这种情况下，谁不会认为撒但被赶出去了呢？</w:t>
      </w:r>
    </w:p>
    <w:p w14:paraId="2002F20C">
      <w:pPr>
        <w:widowControl w:val="0"/>
        <w:numPr>
          <w:ilvl w:val="0"/>
          <w:numId w:val="0"/>
        </w:numPr>
        <w:jc w:val="both"/>
        <w:rPr>
          <w:rFonts w:hint="eastAsia"/>
        </w:rPr>
      </w:pPr>
    </w:p>
    <w:p w14:paraId="25FB0E60">
      <w:pPr>
        <w:widowControl w:val="0"/>
        <w:numPr>
          <w:ilvl w:val="0"/>
          <w:numId w:val="0"/>
        </w:numPr>
        <w:jc w:val="both"/>
        <w:rPr>
          <w:rFonts w:hint="eastAsia"/>
        </w:rPr>
      </w:pPr>
      <w:r>
        <w:rPr>
          <w:rFonts w:hint="eastAsia"/>
        </w:rPr>
        <w:t>When a Man spits out the sweet Morsel which heretofore he kept under his Tongue, and sucked a sweetness from it; when Men of noted Iniquities abstain from them, and become smooth and civil, who would not think but that the unclean Spirit were gone?</w:t>
      </w:r>
    </w:p>
    <w:p w14:paraId="44306FEC">
      <w:pPr>
        <w:widowControl w:val="0"/>
        <w:numPr>
          <w:ilvl w:val="0"/>
          <w:numId w:val="0"/>
        </w:numPr>
        <w:jc w:val="both"/>
        <w:rPr>
          <w:rFonts w:hint="eastAsia"/>
        </w:rPr>
      </w:pPr>
      <w:r>
        <w:rPr>
          <w:rFonts w:hint="eastAsia"/>
        </w:rPr>
        <w:t>当一个人吐出他先前放在舌下，并从中吸取甜味的美食时；当有名的罪人戒绝他们的罪，并变得温和有礼时，谁不会认为那污鬼已经离去了呢？</w:t>
      </w:r>
    </w:p>
    <w:p w14:paraId="089066FB">
      <w:pPr>
        <w:widowControl w:val="0"/>
        <w:numPr>
          <w:ilvl w:val="0"/>
          <w:numId w:val="0"/>
        </w:numPr>
        <w:jc w:val="both"/>
        <w:rPr>
          <w:rFonts w:hint="eastAsia"/>
        </w:rPr>
      </w:pPr>
    </w:p>
    <w:p w14:paraId="4A566E82">
      <w:pPr>
        <w:widowControl w:val="0"/>
        <w:numPr>
          <w:ilvl w:val="0"/>
          <w:numId w:val="0"/>
        </w:numPr>
        <w:jc w:val="both"/>
        <w:rPr>
          <w:rFonts w:hint="eastAsia"/>
        </w:rPr>
      </w:pPr>
      <w:r>
        <w:rPr>
          <w:rFonts w:hint="eastAsia"/>
        </w:rPr>
        <w:t>This way and course he puts in practice in several cases.</w:t>
      </w:r>
    </w:p>
    <w:p w14:paraId="5BCA444E">
      <w:pPr>
        <w:widowControl w:val="0"/>
        <w:numPr>
          <w:ilvl w:val="0"/>
          <w:numId w:val="0"/>
        </w:numPr>
        <w:jc w:val="both"/>
        <w:rPr>
          <w:rFonts w:hint="eastAsia"/>
        </w:rPr>
      </w:pPr>
      <w:r>
        <w:rPr>
          <w:rFonts w:hint="eastAsia"/>
        </w:rPr>
        <w:t>牠在几种情况下实行这种方式和路线。</w:t>
      </w:r>
    </w:p>
    <w:p w14:paraId="0C3BF596">
      <w:pPr>
        <w:widowControl w:val="0"/>
        <w:numPr>
          <w:ilvl w:val="0"/>
          <w:numId w:val="0"/>
        </w:numPr>
        <w:jc w:val="both"/>
        <w:rPr>
          <w:rFonts w:hint="eastAsia"/>
        </w:rPr>
      </w:pPr>
    </w:p>
    <w:p w14:paraId="68EDEC5E">
      <w:pPr>
        <w:widowControl w:val="0"/>
        <w:numPr>
          <w:ilvl w:val="0"/>
          <w:numId w:val="0"/>
        </w:numPr>
        <w:jc w:val="both"/>
        <w:rPr>
          <w:rFonts w:hint="eastAsia"/>
        </w:rPr>
      </w:pPr>
      <w:r>
        <w:rPr>
          <w:rFonts w:hint="eastAsia"/>
        </w:rPr>
        <w:t>First, When he perceives some extraordinary occasion puts any of his Subjects into a good mood or humor of Religion.</w:t>
      </w:r>
    </w:p>
    <w:p w14:paraId="4625A97C">
      <w:pPr>
        <w:widowControl w:val="0"/>
        <w:numPr>
          <w:ilvl w:val="0"/>
          <w:numId w:val="0"/>
        </w:numPr>
        <w:jc w:val="both"/>
        <w:rPr>
          <w:rFonts w:hint="eastAsia"/>
        </w:rPr>
      </w:pPr>
      <w:r>
        <w:rPr>
          <w:rFonts w:hint="eastAsia"/>
        </w:rPr>
        <w:t>第一，当牠察觉到某个非凡的时机使牠的任何臣民进入一种良好的宗教情绪或心境时。</w:t>
      </w:r>
    </w:p>
    <w:p w14:paraId="0738906C">
      <w:pPr>
        <w:widowControl w:val="0"/>
        <w:numPr>
          <w:ilvl w:val="0"/>
          <w:numId w:val="0"/>
        </w:numPr>
        <w:jc w:val="both"/>
        <w:rPr>
          <w:rFonts w:hint="eastAsia"/>
        </w:rPr>
      </w:pPr>
    </w:p>
    <w:p w14:paraId="37DBF0C0">
      <w:pPr>
        <w:widowControl w:val="0"/>
        <w:numPr>
          <w:ilvl w:val="0"/>
          <w:numId w:val="0"/>
        </w:numPr>
        <w:jc w:val="both"/>
        <w:rPr>
          <w:rFonts w:hint="eastAsia"/>
        </w:rPr>
      </w:pPr>
      <w:r>
        <w:rPr>
          <w:rFonts w:hint="eastAsia"/>
        </w:rPr>
        <w:t>Wicked Men are not ordinarily so highly bent upon evil ways, but that they may be at sometimes softened and relaxed.</w:t>
      </w:r>
    </w:p>
    <w:p w14:paraId="2B237689">
      <w:pPr>
        <w:widowControl w:val="0"/>
        <w:numPr>
          <w:ilvl w:val="0"/>
          <w:numId w:val="0"/>
        </w:numPr>
        <w:jc w:val="both"/>
        <w:rPr>
          <w:rFonts w:hint="eastAsia"/>
        </w:rPr>
      </w:pPr>
      <w:r>
        <w:rPr>
          <w:rFonts w:hint="eastAsia"/>
        </w:rPr>
        <w:t>恶人通常并非如此高度地倾向于邪恶的道路，以至于他们有时不会软化和放松。</w:t>
      </w:r>
    </w:p>
    <w:p w14:paraId="62C9292A">
      <w:pPr>
        <w:widowControl w:val="0"/>
        <w:numPr>
          <w:ilvl w:val="0"/>
          <w:numId w:val="0"/>
        </w:numPr>
        <w:jc w:val="both"/>
        <w:rPr>
          <w:rFonts w:hint="eastAsia"/>
        </w:rPr>
      </w:pPr>
    </w:p>
    <w:p w14:paraId="05DC7B94">
      <w:pPr>
        <w:widowControl w:val="0"/>
        <w:numPr>
          <w:ilvl w:val="0"/>
          <w:numId w:val="0"/>
        </w:numPr>
        <w:jc w:val="both"/>
        <w:rPr>
          <w:rFonts w:hint="eastAsia"/>
        </w:rPr>
      </w:pPr>
      <w:r>
        <w:rPr>
          <w:rFonts w:hint="eastAsia"/>
        </w:rPr>
        <w:t>Pharaoh (who is most eminently noted for a heart judicially hardened) at the appearance of the Plagues upon himself and Egypt, usually relented somewhat, and would confess he had sinned, and that fit would continue upon him for some little time.</w:t>
      </w:r>
    </w:p>
    <w:p w14:paraId="5530586A">
      <w:pPr>
        <w:widowControl w:val="0"/>
        <w:numPr>
          <w:ilvl w:val="0"/>
          <w:numId w:val="0"/>
        </w:numPr>
        <w:jc w:val="both"/>
        <w:rPr>
          <w:rFonts w:hint="eastAsia"/>
        </w:rPr>
      </w:pPr>
      <w:r>
        <w:rPr>
          <w:rFonts w:hint="eastAsia"/>
        </w:rPr>
        <w:t>法老（他以其被审判性地刚硬的心而最为著名）在瘟疫临到他自己和埃及时，通常会有些许悔改，并会承认他犯了罪，并且那种状态会在他身上持续一小段时间。</w:t>
      </w:r>
    </w:p>
    <w:p w14:paraId="40CBC529">
      <w:pPr>
        <w:widowControl w:val="0"/>
        <w:numPr>
          <w:ilvl w:val="0"/>
          <w:numId w:val="0"/>
        </w:numPr>
        <w:jc w:val="both"/>
        <w:rPr>
          <w:rFonts w:hint="eastAsia"/>
        </w:rPr>
      </w:pPr>
    </w:p>
    <w:p w14:paraId="1A344AC9">
      <w:pPr>
        <w:widowControl w:val="0"/>
        <w:numPr>
          <w:ilvl w:val="0"/>
          <w:numId w:val="0"/>
        </w:numPr>
        <w:jc w:val="both"/>
        <w:rPr>
          <w:rFonts w:hint="eastAsia"/>
        </w:rPr>
      </w:pPr>
      <w:r>
        <w:rPr>
          <w:rFonts w:hint="eastAsia"/>
        </w:rPr>
        <w:t>But very frequently 'tis thus with others, an extraordinary occasion melts and thaws down the natural affections of Men, (as a warm day melts the Snow upon the Mountains,) and then the stream will for a time run high and strong, at which time Satan sees 'tis in vain to urge them.</w:t>
      </w:r>
    </w:p>
    <w:p w14:paraId="7C5FA28C">
      <w:pPr>
        <w:widowControl w:val="0"/>
        <w:numPr>
          <w:ilvl w:val="0"/>
          <w:numId w:val="0"/>
        </w:numPr>
        <w:jc w:val="both"/>
        <w:rPr>
          <w:rFonts w:hint="eastAsia"/>
        </w:rPr>
      </w:pPr>
      <w:r>
        <w:rPr>
          <w:rFonts w:hint="eastAsia"/>
        </w:rPr>
        <w:t>但更常见的是，其他人也是如此，一个非凡的时机会融化和解冻人的自然情感（如暖和的一天融化山上的雪），然后那溪流会暂时高涨而强劲，那时撒但看见催促他们是徒然的。</w:t>
      </w:r>
    </w:p>
    <w:p w14:paraId="029ECAA1">
      <w:pPr>
        <w:widowControl w:val="0"/>
        <w:numPr>
          <w:ilvl w:val="0"/>
          <w:numId w:val="0"/>
        </w:numPr>
        <w:jc w:val="both"/>
        <w:rPr>
          <w:rFonts w:hint="eastAsia"/>
        </w:rPr>
      </w:pPr>
    </w:p>
    <w:p w14:paraId="4B0FCDA1">
      <w:pPr>
        <w:widowControl w:val="0"/>
        <w:numPr>
          <w:ilvl w:val="0"/>
          <w:numId w:val="0"/>
        </w:numPr>
        <w:jc w:val="both"/>
        <w:rPr>
          <w:rFonts w:hint="eastAsia"/>
        </w:rPr>
      </w:pPr>
      <w:r>
        <w:rPr>
          <w:rFonts w:hint="eastAsia"/>
        </w:rPr>
        <w:t>Thus Men that receive an eminent kindness and deliverance from God, what is more common than for such Men to say, Oh! we will never be so wicked as we have been, we will never be drunk more, the World shall see us reformed and new Men: These are indeed good words, and yet though Satan knows that such expressions are not from a good heart, (as that of Deut. 5. 29. implies, They have well said, O that there were such an heart in them,) he nevertheless thinks it not fit then to press them to their usual wickedness at that time: for natural affections raised high in a profession of Religion will withstand Temptations for a fit, and therefore he forbears till the stream run lower.</w:t>
      </w:r>
    </w:p>
    <w:p w14:paraId="380B207F">
      <w:pPr>
        <w:widowControl w:val="0"/>
        <w:numPr>
          <w:ilvl w:val="0"/>
          <w:numId w:val="0"/>
        </w:numPr>
        <w:jc w:val="both"/>
        <w:rPr>
          <w:rFonts w:hint="eastAsia"/>
        </w:rPr>
      </w:pPr>
      <w:r>
        <w:rPr>
          <w:rFonts w:hint="eastAsia"/>
        </w:rPr>
        <w:t>因此，那些从神那里领受了显著的恩惠和拯救的人，有什么比这样的人说：“哦！我们再也不会像以前那样邪恶了，我们再也不会喝醉了，世人将看到我们被改革，成为新人”更普遍的呢？这些确实是好话，然而，虽然撒但知道这样的表达并非出自善心（如申命记5:29所暗示的：“他们说得好，哦，巴不得他们有这样的心”），牠却认为那时催逼他们去行他们惯常的邪恶是不合适的：因为在宗教宣告中高涨的自然情感，会暂时抵挡试探，因此牠克制，直到那溪流流得更低。</w:t>
      </w:r>
    </w:p>
    <w:p w14:paraId="28F9F97D">
      <w:pPr>
        <w:widowControl w:val="0"/>
        <w:numPr>
          <w:ilvl w:val="0"/>
          <w:numId w:val="0"/>
        </w:numPr>
        <w:jc w:val="both"/>
        <w:rPr>
          <w:rFonts w:hint="eastAsia"/>
        </w:rPr>
      </w:pPr>
    </w:p>
    <w:p w14:paraId="2F56333D">
      <w:pPr>
        <w:widowControl w:val="0"/>
        <w:numPr>
          <w:ilvl w:val="0"/>
          <w:numId w:val="0"/>
        </w:numPr>
        <w:jc w:val="both"/>
        <w:rPr>
          <w:rFonts w:hint="eastAsia"/>
        </w:rPr>
      </w:pPr>
      <w:r>
        <w:rPr>
          <w:rFonts w:hint="eastAsia"/>
        </w:rPr>
        <w:t>What a fit of affection had the Israelites when their Eyes had seen that miraculous deliverance at the Red Sea?</w:t>
      </w:r>
    </w:p>
    <w:p w14:paraId="6D01B99E">
      <w:pPr>
        <w:widowControl w:val="0"/>
        <w:numPr>
          <w:ilvl w:val="0"/>
          <w:numId w:val="0"/>
        </w:numPr>
        <w:jc w:val="both"/>
        <w:rPr>
          <w:rFonts w:hint="eastAsia"/>
        </w:rPr>
      </w:pPr>
      <w:r>
        <w:rPr>
          <w:rFonts w:hint="eastAsia"/>
        </w:rPr>
        <w:t>当以色列人的眼睛看见在红海那奇迹般的拯救时，他们是何等的情感激动？</w:t>
      </w:r>
    </w:p>
    <w:p w14:paraId="3C5375D8">
      <w:pPr>
        <w:widowControl w:val="0"/>
        <w:numPr>
          <w:ilvl w:val="0"/>
          <w:numId w:val="0"/>
        </w:numPr>
        <w:jc w:val="both"/>
        <w:rPr>
          <w:rFonts w:hint="eastAsia"/>
        </w:rPr>
      </w:pPr>
    </w:p>
    <w:p w14:paraId="5C554DD9">
      <w:pPr>
        <w:widowControl w:val="0"/>
        <w:numPr>
          <w:ilvl w:val="0"/>
          <w:numId w:val="0"/>
        </w:numPr>
        <w:jc w:val="both"/>
        <w:rPr>
          <w:rFonts w:hint="eastAsia"/>
        </w:rPr>
      </w:pPr>
      <w:r>
        <w:rPr>
          <w:rFonts w:hint="eastAsia"/>
        </w:rPr>
        <w:t>What Songs of rejoicing had they? what resolves never to distrust him again?</w:t>
      </w:r>
    </w:p>
    <w:p w14:paraId="501164A9">
      <w:pPr>
        <w:widowControl w:val="0"/>
        <w:numPr>
          <w:ilvl w:val="0"/>
          <w:numId w:val="0"/>
        </w:numPr>
        <w:jc w:val="both"/>
        <w:rPr>
          <w:rFonts w:hint="eastAsia"/>
        </w:rPr>
      </w:pPr>
      <w:r>
        <w:rPr>
          <w:rFonts w:hint="eastAsia"/>
        </w:rPr>
        <w:t>他们唱了何等的欢欣之歌？他们下了何等永不再怀疑祂的决心？</w:t>
      </w:r>
    </w:p>
    <w:p w14:paraId="3ECB2BBF">
      <w:pPr>
        <w:widowControl w:val="0"/>
        <w:numPr>
          <w:ilvl w:val="0"/>
          <w:numId w:val="0"/>
        </w:numPr>
        <w:jc w:val="both"/>
        <w:rPr>
          <w:rFonts w:hint="eastAsia"/>
        </w:rPr>
      </w:pPr>
    </w:p>
    <w:p w14:paraId="53484475">
      <w:pPr>
        <w:widowControl w:val="0"/>
        <w:numPr>
          <w:ilvl w:val="0"/>
          <w:numId w:val="0"/>
        </w:numPr>
        <w:jc w:val="both"/>
        <w:rPr>
          <w:rFonts w:hint="eastAsia"/>
        </w:rPr>
      </w:pPr>
      <w:r>
        <w:rPr>
          <w:rFonts w:hint="eastAsia"/>
        </w:rPr>
        <w:t>Psal. 106. 12. Then believed they his words, they sang his praise: Satan doth not presently urge them to murmuring and unbelief, (though that was his design) but he stays till the fit was over, and then he could soon tempt them to forget his works.</w:t>
      </w:r>
    </w:p>
    <w:p w14:paraId="5698ED04">
      <w:pPr>
        <w:widowControl w:val="0"/>
        <w:numPr>
          <w:ilvl w:val="0"/>
          <w:numId w:val="0"/>
        </w:numPr>
        <w:jc w:val="both"/>
        <w:rPr>
          <w:rFonts w:hint="eastAsia"/>
        </w:rPr>
      </w:pPr>
      <w:r>
        <w:rPr>
          <w:rFonts w:hint="eastAsia"/>
        </w:rPr>
        <w:t>诗篇106:12“那时他们信了他的话，就唱赞美他的诗”：撒但并不立刻催促他们去发怨言和不信（虽然那是牠的设计），而是等到那阵激动过去，然后牠就能很快地试探他们忘记祂的作为。</w:t>
      </w:r>
    </w:p>
    <w:p w14:paraId="74E825BA">
      <w:pPr>
        <w:widowControl w:val="0"/>
        <w:numPr>
          <w:ilvl w:val="0"/>
          <w:numId w:val="0"/>
        </w:numPr>
        <w:jc w:val="both"/>
        <w:rPr>
          <w:rFonts w:hint="eastAsia"/>
        </w:rPr>
      </w:pPr>
    </w:p>
    <w:p w14:paraId="03B66324">
      <w:pPr>
        <w:widowControl w:val="0"/>
        <w:numPr>
          <w:ilvl w:val="0"/>
          <w:numId w:val="0"/>
        </w:numPr>
        <w:jc w:val="both"/>
        <w:rPr>
          <w:rFonts w:hint="eastAsia"/>
        </w:rPr>
      </w:pPr>
      <w:r>
        <w:rPr>
          <w:rFonts w:hint="eastAsia"/>
        </w:rPr>
        <w:t>How like a Convert did Saul look, after David had convinced him of his integrity, and had spared his life in the Cave?</w:t>
      </w:r>
    </w:p>
    <w:p w14:paraId="6D8A23AE">
      <w:pPr>
        <w:widowControl w:val="0"/>
        <w:numPr>
          <w:ilvl w:val="0"/>
          <w:numId w:val="0"/>
        </w:numPr>
        <w:jc w:val="both"/>
        <w:rPr>
          <w:rFonts w:hint="eastAsia"/>
        </w:rPr>
      </w:pPr>
      <w:r>
        <w:rPr>
          <w:rFonts w:hint="eastAsia"/>
        </w:rPr>
        <w:t>扫罗，在大卫使他信服其正直，并在洞中饶了他性命之后，是何等地像一个归信者？</w:t>
      </w:r>
    </w:p>
    <w:p w14:paraId="29215EFF">
      <w:pPr>
        <w:widowControl w:val="0"/>
        <w:numPr>
          <w:ilvl w:val="0"/>
          <w:numId w:val="0"/>
        </w:numPr>
        <w:jc w:val="both"/>
        <w:rPr>
          <w:rFonts w:hint="eastAsia"/>
        </w:rPr>
      </w:pPr>
    </w:p>
    <w:p w14:paraId="15ACB0CE">
      <w:pPr>
        <w:widowControl w:val="0"/>
        <w:numPr>
          <w:ilvl w:val="0"/>
          <w:numId w:val="0"/>
        </w:numPr>
        <w:jc w:val="both"/>
        <w:rPr>
          <w:rFonts w:hint="eastAsia"/>
        </w:rPr>
      </w:pPr>
      <w:r>
        <w:rPr>
          <w:rFonts w:hint="eastAsia"/>
        </w:rPr>
        <w:t>he weeps and acknowledgeth his iniquity, justifies David, owns his kindness, and seems to acquiesce in his succession to the Kingdom.</w:t>
      </w:r>
    </w:p>
    <w:p w14:paraId="1A653D1B">
      <w:pPr>
        <w:widowControl w:val="0"/>
        <w:numPr>
          <w:ilvl w:val="0"/>
          <w:numId w:val="0"/>
        </w:numPr>
        <w:jc w:val="both"/>
        <w:rPr>
          <w:rFonts w:hint="eastAsia"/>
        </w:rPr>
      </w:pPr>
      <w:r>
        <w:rPr>
          <w:rFonts w:hint="eastAsia"/>
        </w:rPr>
        <w:t>他哭泣并承认他的罪孽，为大卫辩护，承认他的仁慈，并似乎默许他继承王国。</w:t>
      </w:r>
    </w:p>
    <w:p w14:paraId="68346399">
      <w:pPr>
        <w:widowControl w:val="0"/>
        <w:numPr>
          <w:ilvl w:val="0"/>
          <w:numId w:val="0"/>
        </w:numPr>
        <w:jc w:val="both"/>
        <w:rPr>
          <w:rFonts w:hint="eastAsia"/>
        </w:rPr>
      </w:pPr>
    </w:p>
    <w:p w14:paraId="35C30F5E">
      <w:pPr>
        <w:widowControl w:val="0"/>
        <w:numPr>
          <w:ilvl w:val="0"/>
          <w:numId w:val="0"/>
        </w:numPr>
        <w:jc w:val="both"/>
        <w:rPr>
          <w:rFonts w:hint="eastAsia"/>
        </w:rPr>
      </w:pPr>
      <w:r>
        <w:rPr>
          <w:rFonts w:hint="eastAsia"/>
        </w:rPr>
        <w:t>The Devil had no question a great spite at David, and 'twas his great design to stir up Saul against him, and yet at that time he could not prevail with him to destroy David, though he might easily have done it; he was then in a good mood, and Satan was forced to give way to necessity, and to seem to go out of Saul for the present.</w:t>
      </w:r>
    </w:p>
    <w:p w14:paraId="0EE48D4C">
      <w:pPr>
        <w:widowControl w:val="0"/>
        <w:numPr>
          <w:ilvl w:val="0"/>
          <w:numId w:val="0"/>
        </w:numPr>
        <w:jc w:val="both"/>
        <w:rPr>
          <w:rFonts w:hint="eastAsia"/>
        </w:rPr>
      </w:pPr>
      <w:r>
        <w:rPr>
          <w:rFonts w:hint="eastAsia"/>
        </w:rPr>
        <w:t>魔鬼无疑对大卫怀有极大的恶意，牠的大设计是挑动扫罗来反对他，然而在那时牠却不能说服他去毁灭大卫，尽管他可以轻易地做到；他那时心情很好，撒但被迫向必要性让步，并似乎暂时地离开了扫罗。</w:t>
      </w:r>
    </w:p>
    <w:p w14:paraId="6AACD121">
      <w:pPr>
        <w:widowControl w:val="0"/>
        <w:numPr>
          <w:ilvl w:val="0"/>
          <w:numId w:val="0"/>
        </w:numPr>
        <w:jc w:val="both"/>
        <w:rPr>
          <w:rFonts w:hint="eastAsia"/>
        </w:rPr>
      </w:pPr>
    </w:p>
    <w:p w14:paraId="2FC429B0">
      <w:pPr>
        <w:widowControl w:val="0"/>
        <w:numPr>
          <w:ilvl w:val="0"/>
          <w:numId w:val="0"/>
        </w:numPr>
        <w:jc w:val="both"/>
        <w:rPr>
          <w:rFonts w:hint="eastAsia"/>
        </w:rPr>
      </w:pPr>
      <w:r>
        <w:rPr>
          <w:rFonts w:hint="eastAsia"/>
        </w:rPr>
        <w:t>Secondly, He also ceaseth from his design when he sees he cannot fit his Temptation with a suitable opportunity.</w:t>
      </w:r>
    </w:p>
    <w:p w14:paraId="248FCF84">
      <w:pPr>
        <w:widowControl w:val="0"/>
        <w:numPr>
          <w:ilvl w:val="0"/>
          <w:numId w:val="0"/>
        </w:numPr>
        <w:jc w:val="both"/>
        <w:rPr>
          <w:rFonts w:hint="eastAsia"/>
        </w:rPr>
      </w:pPr>
      <w:r>
        <w:rPr>
          <w:rFonts w:hint="eastAsia"/>
        </w:rPr>
        <w:t>第二，当牠看见牠无法为牠的试探找到合适的机会时，牠也停止牠的设计。</w:t>
      </w:r>
    </w:p>
    <w:p w14:paraId="33FA6781">
      <w:pPr>
        <w:widowControl w:val="0"/>
        <w:numPr>
          <w:ilvl w:val="0"/>
          <w:numId w:val="0"/>
        </w:numPr>
        <w:jc w:val="both"/>
        <w:rPr>
          <w:rFonts w:hint="eastAsia"/>
        </w:rPr>
      </w:pPr>
    </w:p>
    <w:p w14:paraId="30332C72">
      <w:pPr>
        <w:widowControl w:val="0"/>
        <w:numPr>
          <w:ilvl w:val="0"/>
          <w:numId w:val="0"/>
        </w:numPr>
        <w:jc w:val="both"/>
        <w:rPr>
          <w:rFonts w:hint="eastAsia"/>
        </w:rPr>
      </w:pPr>
      <w:r>
        <w:rPr>
          <w:rFonts w:hint="eastAsia"/>
        </w:rPr>
        <w:t>What could be more the Devil's design, and Esau 's satisfaction, than to have had Jacob slain?</w:t>
      </w:r>
    </w:p>
    <w:p w14:paraId="374684BB">
      <w:pPr>
        <w:widowControl w:val="0"/>
        <w:numPr>
          <w:ilvl w:val="0"/>
          <w:numId w:val="0"/>
        </w:numPr>
        <w:jc w:val="both"/>
        <w:rPr>
          <w:rFonts w:hint="eastAsia"/>
        </w:rPr>
      </w:pPr>
      <w:r>
        <w:rPr>
          <w:rFonts w:hint="eastAsia"/>
        </w:rPr>
        <w:t>有什么比让雅各被杀，更能满足魔鬼的设计和以扫的愿望呢？</w:t>
      </w:r>
    </w:p>
    <w:p w14:paraId="67DA364F">
      <w:pPr>
        <w:widowControl w:val="0"/>
        <w:numPr>
          <w:ilvl w:val="0"/>
          <w:numId w:val="0"/>
        </w:numPr>
        <w:jc w:val="both"/>
        <w:rPr>
          <w:rFonts w:hint="eastAsia"/>
        </w:rPr>
      </w:pPr>
    </w:p>
    <w:p w14:paraId="5947F276">
      <w:pPr>
        <w:widowControl w:val="0"/>
        <w:numPr>
          <w:ilvl w:val="0"/>
          <w:numId w:val="0"/>
        </w:numPr>
        <w:jc w:val="both"/>
        <w:rPr>
          <w:rFonts w:hint="eastAsia"/>
        </w:rPr>
      </w:pPr>
      <w:r>
        <w:rPr>
          <w:rFonts w:hint="eastAsia"/>
        </w:rPr>
        <w:t>Esau professeth, it was the design of his heart, and yet he resolves to forbear so long as his Father Isaac lived, Gen. 27. 41. The days of my Father's mourning are at hand, then (but not till then) will I slay my Brother Jacob.</w:t>
      </w:r>
    </w:p>
    <w:p w14:paraId="4626C5A6">
      <w:pPr>
        <w:widowControl w:val="0"/>
        <w:numPr>
          <w:ilvl w:val="0"/>
          <w:numId w:val="0"/>
        </w:numPr>
        <w:jc w:val="both"/>
        <w:rPr>
          <w:rFonts w:hint="eastAsia"/>
        </w:rPr>
      </w:pPr>
      <w:r>
        <w:rPr>
          <w:rFonts w:hint="eastAsia"/>
        </w:rPr>
        <w:t>以扫宣称，那是他心中的设计，然而他决心在他父亲以撒还活着的时候克制自己，创世记27:41“为我父亲居丧的日子近了，到那时候（但不是在那之前），我要杀我的兄弟雅各。”</w:t>
      </w:r>
    </w:p>
    <w:p w14:paraId="2E746D97">
      <w:pPr>
        <w:widowControl w:val="0"/>
        <w:numPr>
          <w:ilvl w:val="0"/>
          <w:numId w:val="0"/>
        </w:numPr>
        <w:jc w:val="both"/>
        <w:rPr>
          <w:rFonts w:hint="eastAsia"/>
        </w:rPr>
      </w:pPr>
    </w:p>
    <w:p w14:paraId="5DF2F0BB">
      <w:pPr>
        <w:widowControl w:val="0"/>
        <w:numPr>
          <w:ilvl w:val="0"/>
          <w:numId w:val="0"/>
        </w:numPr>
        <w:jc w:val="both"/>
        <w:rPr>
          <w:rFonts w:hint="eastAsia"/>
        </w:rPr>
      </w:pPr>
      <w:r>
        <w:rPr>
          <w:rFonts w:hint="eastAsia"/>
        </w:rPr>
        <w:t>The Devil often sows his seed, and yet waiteth and hath long patience, not only in watering and fitting the hearts of Men for it, but also in expectancy of fit opportunities; and in the meantime, he forbears to put Men upon that, which time and occasion cannot fitly bring forth to practice.</w:t>
      </w:r>
    </w:p>
    <w:p w14:paraId="76588607">
      <w:pPr>
        <w:widowControl w:val="0"/>
        <w:numPr>
          <w:ilvl w:val="0"/>
          <w:numId w:val="0"/>
        </w:numPr>
        <w:jc w:val="both"/>
        <w:rPr>
          <w:rFonts w:hint="eastAsia"/>
        </w:rPr>
      </w:pPr>
      <w:r>
        <w:rPr>
          <w:rFonts w:hint="eastAsia"/>
        </w:rPr>
        <w:t>魔鬼常常播下牠的种子，却又等待并有长久的耐心，不仅在浇灌和装备人的心来接受它，也在期待合适的时机；与此同时，牠克制不将人置于时间与时机无法恰当带来实践之事上。</w:t>
      </w:r>
    </w:p>
    <w:p w14:paraId="4965AA32">
      <w:pPr>
        <w:widowControl w:val="0"/>
        <w:numPr>
          <w:ilvl w:val="0"/>
          <w:numId w:val="0"/>
        </w:numPr>
        <w:jc w:val="both"/>
        <w:rPr>
          <w:rFonts w:hint="eastAsia"/>
        </w:rPr>
      </w:pPr>
    </w:p>
    <w:p w14:paraId="4E1F5C98">
      <w:pPr>
        <w:widowControl w:val="0"/>
        <w:numPr>
          <w:ilvl w:val="0"/>
          <w:numId w:val="0"/>
        </w:numPr>
        <w:jc w:val="both"/>
        <w:rPr>
          <w:rFonts w:hint="eastAsia"/>
        </w:rPr>
      </w:pPr>
      <w:r>
        <w:rPr>
          <w:rFonts w:hint="eastAsia"/>
        </w:rPr>
        <w:t>The Prophet, Hosea 7. 4. speaks of that People, as notoriously wicked, they are all adulterers; but withal, he observes that they forbare these enormous abominations for want of fit seasons, their heart was as an Oven heated by the Baker, sufficiently enflamed after their wickedness, and yet the Baker after he had kneaded the dough, prepared all the ground-work of the Temptation, ceased from raising, sleeping all the night till all was leavened; that is, though their hearts were enraged for Sin, yet the Devil doth wait till occasions present themselves, and becomes in the meantime like one asleep.</w:t>
      </w:r>
    </w:p>
    <w:p w14:paraId="03688F01">
      <w:pPr>
        <w:widowControl w:val="0"/>
        <w:numPr>
          <w:ilvl w:val="0"/>
          <w:numId w:val="0"/>
        </w:numPr>
        <w:jc w:val="both"/>
        <w:rPr>
          <w:rFonts w:hint="eastAsia"/>
        </w:rPr>
      </w:pPr>
      <w:r>
        <w:rPr>
          <w:rFonts w:hint="eastAsia"/>
        </w:rPr>
        <w:t>先知何西阿书7:4论到那百姓，说他们是臭名昭著的恶人，他们都是行淫的；但同时，他观察到他们因缺乏合适的时机而克制了这些巨大的可憎之事，他们的心如同被烤面包的加热的炉，已为他们的邪恶充分地点燃，然而那烤面包的在揉好面团，预备好试探的所有基础之后，就停止了发酵，整夜睡觉，直到全都发起来；也就是说，虽然他们的心为罪而愤怒，魔鬼却等待时机出现，并在此期间变得如同睡着了一般。</w:t>
      </w:r>
    </w:p>
    <w:p w14:paraId="05A7520C">
      <w:pPr>
        <w:widowControl w:val="0"/>
        <w:numPr>
          <w:ilvl w:val="0"/>
          <w:numId w:val="0"/>
        </w:numPr>
        <w:jc w:val="both"/>
        <w:rPr>
          <w:rFonts w:hint="eastAsia"/>
        </w:rPr>
      </w:pPr>
    </w:p>
    <w:p w14:paraId="34DA0D3A">
      <w:pPr>
        <w:widowControl w:val="0"/>
        <w:numPr>
          <w:ilvl w:val="0"/>
          <w:numId w:val="0"/>
        </w:numPr>
        <w:jc w:val="both"/>
        <w:rPr>
          <w:rFonts w:hint="eastAsia"/>
        </w:rPr>
      </w:pPr>
      <w:r>
        <w:rPr>
          <w:rFonts w:hint="eastAsia"/>
        </w:rPr>
        <w:t>Now while the Devil thus sleeps, the fire that is secretly in the heart, being not seen, Men gain the good opinion of Converts with others, and often with themselves, not knowing what Spirit they are of, because Satan ceaseth (upon the want of occasions) to tempt and provoke them.</w:t>
      </w:r>
    </w:p>
    <w:p w14:paraId="52D5F9A0">
      <w:pPr>
        <w:widowControl w:val="0"/>
        <w:numPr>
          <w:ilvl w:val="0"/>
          <w:numId w:val="0"/>
        </w:numPr>
        <w:jc w:val="both"/>
        <w:rPr>
          <w:rFonts w:hint="eastAsia"/>
        </w:rPr>
      </w:pPr>
      <w:r>
        <w:rPr>
          <w:rFonts w:hint="eastAsia"/>
        </w:rPr>
        <w:t>现在，当魔鬼如此沉睡时，那暗藏在心中的火，既不被看见，人就在别人那里，常常也在自己那里，获得了归信者的好名声，不知道他们是属何种灵的，因为撒但（因缺乏时机）停止了试探和挑动他们。</w:t>
      </w:r>
    </w:p>
    <w:p w14:paraId="46753D22">
      <w:pPr>
        <w:widowControl w:val="0"/>
        <w:numPr>
          <w:ilvl w:val="0"/>
          <w:numId w:val="0"/>
        </w:numPr>
        <w:jc w:val="both"/>
        <w:rPr>
          <w:rFonts w:hint="eastAsia"/>
        </w:rPr>
      </w:pPr>
    </w:p>
    <w:p w14:paraId="775BC71D">
      <w:pPr>
        <w:widowControl w:val="0"/>
        <w:numPr>
          <w:ilvl w:val="0"/>
          <w:numId w:val="0"/>
        </w:numPr>
        <w:jc w:val="both"/>
        <w:rPr>
          <w:rFonts w:hint="eastAsia"/>
        </w:rPr>
      </w:pPr>
      <w:r>
        <w:rPr>
          <w:rFonts w:hint="eastAsia"/>
        </w:rPr>
        <w:t>Thirdly, Our Adversary is content to forbear, when he perceives that a restraining grace doth lock up the hearts and hands of Men.</w:t>
      </w:r>
    </w:p>
    <w:p w14:paraId="6CB931A7">
      <w:pPr>
        <w:widowControl w:val="0"/>
        <w:numPr>
          <w:ilvl w:val="0"/>
          <w:numId w:val="0"/>
        </w:numPr>
        <w:jc w:val="both"/>
        <w:rPr>
          <w:rFonts w:hint="eastAsia"/>
        </w:rPr>
      </w:pPr>
      <w:r>
        <w:rPr>
          <w:rFonts w:hint="eastAsia"/>
        </w:rPr>
        <w:t>第三，我们的仇敌满足于克制，当牠察觉到一种约束的恩典锁住了人的心和手时。</w:t>
      </w:r>
    </w:p>
    <w:p w14:paraId="497551BF">
      <w:pPr>
        <w:widowControl w:val="0"/>
        <w:numPr>
          <w:ilvl w:val="0"/>
          <w:numId w:val="0"/>
        </w:numPr>
        <w:jc w:val="both"/>
        <w:rPr>
          <w:rFonts w:hint="eastAsia"/>
        </w:rPr>
      </w:pPr>
    </w:p>
    <w:p w14:paraId="69C8F0EA">
      <w:pPr>
        <w:widowControl w:val="0"/>
        <w:numPr>
          <w:ilvl w:val="0"/>
          <w:numId w:val="0"/>
        </w:numPr>
        <w:jc w:val="both"/>
        <w:rPr>
          <w:rFonts w:hint="eastAsia"/>
        </w:rPr>
      </w:pPr>
      <w:r>
        <w:rPr>
          <w:rFonts w:hint="eastAsia"/>
        </w:rPr>
        <w:t>When a stronger than he cometh, who can expect less but that he should be more quiet?</w:t>
      </w:r>
    </w:p>
    <w:p w14:paraId="3912E7FC">
      <w:pPr>
        <w:widowControl w:val="0"/>
        <w:numPr>
          <w:ilvl w:val="0"/>
          <w:numId w:val="0"/>
        </w:numPr>
        <w:jc w:val="both"/>
        <w:rPr>
          <w:rFonts w:hint="eastAsia"/>
        </w:rPr>
      </w:pPr>
      <w:r>
        <w:rPr>
          <w:rFonts w:hint="eastAsia"/>
        </w:rPr>
        <w:t>当一个比牠更强的来时，谁还能期望牠不更安静呢？</w:t>
      </w:r>
    </w:p>
    <w:p w14:paraId="392A9613">
      <w:pPr>
        <w:widowControl w:val="0"/>
        <w:numPr>
          <w:ilvl w:val="0"/>
          <w:numId w:val="0"/>
        </w:numPr>
        <w:jc w:val="both"/>
        <w:rPr>
          <w:rFonts w:hint="eastAsia"/>
        </w:rPr>
      </w:pPr>
    </w:p>
    <w:p w14:paraId="29CE5178">
      <w:pPr>
        <w:widowControl w:val="0"/>
        <w:numPr>
          <w:ilvl w:val="0"/>
          <w:numId w:val="0"/>
        </w:numPr>
        <w:jc w:val="both"/>
        <w:rPr>
          <w:rFonts w:hint="eastAsia"/>
        </w:rPr>
      </w:pPr>
      <w:r>
        <w:rPr>
          <w:rFonts w:hint="eastAsia"/>
        </w:rPr>
        <w:t>that God doth restrain Men sometime when he doth not change them, needs no proof, that Satan knows of these restraints, cannot be denied; who can give an account of these communing's and discourses that are betwixt God and Satan concerning us?</w:t>
      </w:r>
    </w:p>
    <w:p w14:paraId="67B66F80">
      <w:pPr>
        <w:widowControl w:val="0"/>
        <w:numPr>
          <w:ilvl w:val="0"/>
          <w:numId w:val="0"/>
        </w:numPr>
        <w:jc w:val="both"/>
        <w:rPr>
          <w:rFonts w:hint="eastAsia"/>
        </w:rPr>
      </w:pPr>
      <w:r>
        <w:rPr>
          <w:rFonts w:hint="eastAsia"/>
        </w:rPr>
        <w:t>神有时在不改变人时约束人，这无需证明，撒但知道这些约束，是不可否认的；谁能说明神与撒但之间关于我们的那些交通和谈论呢？</w:t>
      </w:r>
    </w:p>
    <w:p w14:paraId="42B3A045">
      <w:pPr>
        <w:widowControl w:val="0"/>
        <w:numPr>
          <w:ilvl w:val="0"/>
          <w:numId w:val="0"/>
        </w:numPr>
        <w:jc w:val="both"/>
        <w:rPr>
          <w:rFonts w:hint="eastAsia"/>
        </w:rPr>
      </w:pPr>
    </w:p>
    <w:p w14:paraId="72BBADDE">
      <w:pPr>
        <w:widowControl w:val="0"/>
        <w:numPr>
          <w:ilvl w:val="0"/>
          <w:numId w:val="0"/>
        </w:numPr>
        <w:jc w:val="both"/>
        <w:rPr>
          <w:rFonts w:hint="eastAsia"/>
        </w:rPr>
      </w:pPr>
      <w:r>
        <w:rPr>
          <w:rFonts w:hint="eastAsia"/>
        </w:rPr>
        <w:t>his pleadings in reference to Job, were as unknown to Job (till God discovered them) as his pleadings concerning ourselves are to us.</w:t>
      </w:r>
    </w:p>
    <w:p w14:paraId="23D12A94">
      <w:pPr>
        <w:widowControl w:val="0"/>
        <w:numPr>
          <w:ilvl w:val="0"/>
          <w:numId w:val="0"/>
        </w:numPr>
        <w:jc w:val="both"/>
        <w:rPr>
          <w:rFonts w:hint="eastAsia"/>
        </w:rPr>
      </w:pPr>
      <w:r>
        <w:rPr>
          <w:rFonts w:hint="eastAsia"/>
        </w:rPr>
        <w:t>牠关于约伯的辩护，对约伯来说是未知的（直到神揭示它们），如同牠关于我们自己的辩护对我们是未知的一样。</w:t>
      </w:r>
    </w:p>
    <w:p w14:paraId="0609F348">
      <w:pPr>
        <w:widowControl w:val="0"/>
        <w:numPr>
          <w:ilvl w:val="0"/>
          <w:numId w:val="0"/>
        </w:numPr>
        <w:jc w:val="both"/>
        <w:rPr>
          <w:rFonts w:hint="eastAsia"/>
        </w:rPr>
      </w:pPr>
    </w:p>
    <w:p w14:paraId="0DE2CB18">
      <w:pPr>
        <w:widowControl w:val="0"/>
        <w:numPr>
          <w:ilvl w:val="0"/>
          <w:numId w:val="0"/>
        </w:numPr>
        <w:jc w:val="both"/>
        <w:rPr>
          <w:rFonts w:hint="eastAsia"/>
        </w:rPr>
      </w:pPr>
      <w:r>
        <w:rPr>
          <w:rFonts w:hint="eastAsia"/>
        </w:rPr>
        <w:t>Besides, who can tell how much of God's restraining grace may lie in this, of God's limiting and straitening Satan's Commission?</w:t>
      </w:r>
    </w:p>
    <w:p w14:paraId="0D435A90">
      <w:pPr>
        <w:widowControl w:val="0"/>
        <w:numPr>
          <w:ilvl w:val="0"/>
          <w:numId w:val="0"/>
        </w:numPr>
        <w:jc w:val="both"/>
        <w:rPr>
          <w:rFonts w:hint="eastAsia"/>
        </w:rPr>
      </w:pPr>
      <w:r>
        <w:rPr>
          <w:rFonts w:hint="eastAsia"/>
        </w:rPr>
        <w:t>此外，谁能说神限制和约束撒但的许可，其中有多少是神的约束之恩呢？</w:t>
      </w:r>
    </w:p>
    <w:p w14:paraId="4090CDFD">
      <w:pPr>
        <w:widowControl w:val="0"/>
        <w:numPr>
          <w:ilvl w:val="0"/>
          <w:numId w:val="0"/>
        </w:numPr>
        <w:jc w:val="both"/>
        <w:rPr>
          <w:rFonts w:hint="eastAsia"/>
        </w:rPr>
      </w:pPr>
    </w:p>
    <w:p w14:paraId="62BC2D48">
      <w:pPr>
        <w:widowControl w:val="0"/>
        <w:numPr>
          <w:ilvl w:val="0"/>
          <w:numId w:val="0"/>
        </w:numPr>
        <w:jc w:val="both"/>
        <w:rPr>
          <w:rFonts w:hint="eastAsia"/>
        </w:rPr>
      </w:pPr>
      <w:r>
        <w:rPr>
          <w:rFonts w:hint="eastAsia"/>
        </w:rPr>
        <w:t>Now the Devil hath not so badly improved his observations, but that he knows 'tis in vain to tempt where God doth stop his way, and tie up Men's hands.</w:t>
      </w:r>
    </w:p>
    <w:p w14:paraId="6C318CB9">
      <w:pPr>
        <w:widowControl w:val="0"/>
        <w:numPr>
          <w:ilvl w:val="0"/>
          <w:numId w:val="0"/>
        </w:numPr>
        <w:jc w:val="both"/>
        <w:rPr>
          <w:rFonts w:hint="eastAsia"/>
        </w:rPr>
      </w:pPr>
      <w:r>
        <w:rPr>
          <w:rFonts w:hint="eastAsia"/>
        </w:rPr>
        <w:t>现在，魔鬼并没有如此拙劣地利用牠的观察，以至于牠不知道，在神阻止牠的道路，并捆绑人的手的地方，试探是徒然的。</w:t>
      </w:r>
    </w:p>
    <w:p w14:paraId="75DA3FD3">
      <w:pPr>
        <w:widowControl w:val="0"/>
        <w:numPr>
          <w:ilvl w:val="0"/>
          <w:numId w:val="0"/>
        </w:numPr>
        <w:jc w:val="both"/>
        <w:rPr>
          <w:rFonts w:hint="eastAsia"/>
        </w:rPr>
      </w:pPr>
    </w:p>
    <w:p w14:paraId="2326B040">
      <w:pPr>
        <w:widowControl w:val="0"/>
        <w:numPr>
          <w:ilvl w:val="0"/>
          <w:numId w:val="0"/>
        </w:numPr>
        <w:jc w:val="both"/>
        <w:rPr>
          <w:rFonts w:hint="eastAsia"/>
        </w:rPr>
      </w:pPr>
      <w:r>
        <w:rPr>
          <w:rFonts w:hint="eastAsia"/>
        </w:rPr>
        <w:t>Abimelech was certainly resolved upon wickedness when he took Sarah from Abraham, Gen. 20. 2. and yet the matter is so carried for some time, (how long we know not,) as if the Devil had been asleep or forgot to hasten Abimelech to his intended wickedness; for when God cautions him, he had not come near her, verse. 4. the ground of all this was neither in the Devil's backwardness, nor Abimelech's modesty, but Satan lets the matter rest; because he knew that God withheld him, and suffered him not to touch her.</w:t>
      </w:r>
    </w:p>
    <w:p w14:paraId="1CDF52C8">
      <w:pPr>
        <w:widowControl w:val="0"/>
        <w:numPr>
          <w:ilvl w:val="0"/>
          <w:numId w:val="0"/>
        </w:numPr>
        <w:jc w:val="both"/>
        <w:rPr>
          <w:rFonts w:hint="eastAsia"/>
        </w:rPr>
      </w:pPr>
      <w:r>
        <w:rPr>
          <w:rFonts w:hint="eastAsia"/>
        </w:rPr>
        <w:t>亚比米勒从亚伯拉罕那里取了撒拉时，无疑是决心要行恶的，创世记20:2；然而事情却持续了一段时间（我们不知道多久），仿佛魔鬼睡着了或忘了催促亚比米勒去行他所意图的恶；因为当神告诫他时，他还没有亲近她，第4节。这一切的根源既非魔鬼的退缩，也非亚比米勒的谦逊，而是撒但让事情暂搁；因为牠知道神拦阻了他，不容他触摸她。</w:t>
      </w:r>
    </w:p>
    <w:p w14:paraId="7E2402A7">
      <w:pPr>
        <w:widowControl w:val="0"/>
        <w:numPr>
          <w:ilvl w:val="0"/>
          <w:numId w:val="0"/>
        </w:numPr>
        <w:jc w:val="both"/>
        <w:rPr>
          <w:rFonts w:hint="eastAsia"/>
        </w:rPr>
      </w:pPr>
    </w:p>
    <w:p w14:paraId="050DB027">
      <w:pPr>
        <w:widowControl w:val="0"/>
        <w:numPr>
          <w:ilvl w:val="0"/>
          <w:numId w:val="0"/>
        </w:numPr>
        <w:jc w:val="both"/>
        <w:rPr>
          <w:rFonts w:hint="eastAsia"/>
        </w:rPr>
      </w:pPr>
      <w:r>
        <w:rPr>
          <w:rFonts w:hint="eastAsia"/>
        </w:rPr>
        <w:t>Fourthly, When Men are under the awe and fear of such as carry an Authority in their Countenances and Employments, for the discouraging of Sin.</w:t>
      </w:r>
    </w:p>
    <w:p w14:paraId="4BA0B3A2">
      <w:pPr>
        <w:widowControl w:val="0"/>
        <w:numPr>
          <w:ilvl w:val="0"/>
          <w:numId w:val="0"/>
        </w:numPr>
        <w:jc w:val="both"/>
        <w:rPr>
          <w:rFonts w:hint="eastAsia"/>
        </w:rPr>
      </w:pPr>
      <w:r>
        <w:rPr>
          <w:rFonts w:hint="eastAsia"/>
        </w:rPr>
        <w:t>第四，当人处于那些在其面容和职业中带有权威，以 discouraging罪的人的敬畏和恐惧之下时。</w:t>
      </w:r>
    </w:p>
    <w:p w14:paraId="7593634D">
      <w:pPr>
        <w:widowControl w:val="0"/>
        <w:numPr>
          <w:ilvl w:val="0"/>
          <w:numId w:val="0"/>
        </w:numPr>
        <w:jc w:val="both"/>
        <w:rPr>
          <w:rFonts w:hint="eastAsia"/>
        </w:rPr>
      </w:pPr>
    </w:p>
    <w:p w14:paraId="65408A9B">
      <w:pPr>
        <w:widowControl w:val="0"/>
        <w:numPr>
          <w:ilvl w:val="0"/>
          <w:numId w:val="0"/>
        </w:numPr>
        <w:jc w:val="both"/>
        <w:rPr>
          <w:rFonts w:hint="eastAsia"/>
        </w:rPr>
      </w:pPr>
      <w:r>
        <w:rPr>
          <w:rFonts w:hint="eastAsia"/>
        </w:rPr>
        <w:t>Satan (as hopeless to prevail) doth not solicit to scandalous Iniquities.</w:t>
      </w:r>
    </w:p>
    <w:p w14:paraId="24D54A7E">
      <w:pPr>
        <w:widowControl w:val="0"/>
        <w:numPr>
          <w:ilvl w:val="0"/>
          <w:numId w:val="0"/>
        </w:numPr>
        <w:jc w:val="both"/>
        <w:rPr>
          <w:rFonts w:hint="eastAsia"/>
        </w:rPr>
      </w:pPr>
      <w:r>
        <w:rPr>
          <w:rFonts w:hint="eastAsia"/>
        </w:rPr>
        <w:t>撒但（因无望得胜）就不恳求人去行可耻的罪孽。</w:t>
      </w:r>
    </w:p>
    <w:p w14:paraId="132E2F27">
      <w:pPr>
        <w:widowControl w:val="0"/>
        <w:numPr>
          <w:ilvl w:val="0"/>
          <w:numId w:val="0"/>
        </w:numPr>
        <w:jc w:val="both"/>
        <w:rPr>
          <w:rFonts w:hint="eastAsia"/>
        </w:rPr>
      </w:pPr>
    </w:p>
    <w:p w14:paraId="58098198">
      <w:pPr>
        <w:widowControl w:val="0"/>
        <w:numPr>
          <w:ilvl w:val="0"/>
          <w:numId w:val="0"/>
        </w:numPr>
        <w:jc w:val="both"/>
        <w:rPr>
          <w:rFonts w:hint="eastAsia"/>
        </w:rPr>
      </w:pPr>
      <w:r>
        <w:rPr>
          <w:rFonts w:hint="eastAsia"/>
        </w:rPr>
        <w:t>Much of external Sanctity, and Saint-like behavior ariseth from hence; the faces and presence of some Men have such a shining splendor, that Iniquity blusheth and hideth its head before them.</w:t>
      </w:r>
    </w:p>
    <w:p w14:paraId="1391423B">
      <w:pPr>
        <w:widowControl w:val="0"/>
        <w:numPr>
          <w:ilvl w:val="0"/>
          <w:numId w:val="0"/>
        </w:numPr>
        <w:jc w:val="both"/>
        <w:rPr>
          <w:rFonts w:hint="eastAsia"/>
        </w:rPr>
      </w:pPr>
      <w:r>
        <w:rPr>
          <w:rFonts w:hint="eastAsia"/>
        </w:rPr>
        <w:t>许多外在的圣洁，和圣徒般的行为，都是由此而生；有些人的面容和同在，有如此闪耀的光辉，以至于罪孽在他们面前羞愧并隐藏其头。</w:t>
      </w:r>
    </w:p>
    <w:p w14:paraId="1E11E1FB">
      <w:pPr>
        <w:widowControl w:val="0"/>
        <w:numPr>
          <w:ilvl w:val="0"/>
          <w:numId w:val="0"/>
        </w:numPr>
        <w:jc w:val="both"/>
        <w:rPr>
          <w:rFonts w:hint="eastAsia"/>
        </w:rPr>
      </w:pPr>
    </w:p>
    <w:p w14:paraId="744A85B8">
      <w:pPr>
        <w:widowControl w:val="0"/>
        <w:numPr>
          <w:ilvl w:val="0"/>
          <w:numId w:val="0"/>
        </w:numPr>
        <w:jc w:val="both"/>
        <w:rPr>
          <w:rFonts w:hint="eastAsia"/>
        </w:rPr>
      </w:pPr>
      <w:r>
        <w:rPr>
          <w:rFonts w:hint="eastAsia"/>
        </w:rPr>
        <w:t>Sin dare not do what it would, so great a reverence and esteem of such persons, is kept up in the consciences of some, and so great an awe and fear is thence derived to others, that they will not, or dare not give way to an insolency in evil.</w:t>
      </w:r>
    </w:p>
    <w:p w14:paraId="1CAB8855">
      <w:pPr>
        <w:widowControl w:val="0"/>
        <w:numPr>
          <w:ilvl w:val="0"/>
          <w:numId w:val="0"/>
        </w:numPr>
        <w:jc w:val="both"/>
        <w:rPr>
          <w:rFonts w:hint="eastAsia"/>
        </w:rPr>
      </w:pPr>
      <w:r>
        <w:rPr>
          <w:rFonts w:hint="eastAsia"/>
        </w:rPr>
        <w:t>罪不敢做它想做的，对这类人如此大的敬畏和尊重，在一些人的良心中被保持着，并且从中衍生出如此大的敬畏和恐惧，以至于他们不愿，或不敢在邪恶中放纵。</w:t>
      </w:r>
    </w:p>
    <w:p w14:paraId="32DED91F">
      <w:pPr>
        <w:widowControl w:val="0"/>
        <w:numPr>
          <w:ilvl w:val="0"/>
          <w:numId w:val="0"/>
        </w:numPr>
        <w:jc w:val="both"/>
        <w:rPr>
          <w:rFonts w:hint="eastAsia"/>
        </w:rPr>
      </w:pPr>
    </w:p>
    <w:p w14:paraId="1F675B52">
      <w:pPr>
        <w:widowControl w:val="0"/>
        <w:numPr>
          <w:ilvl w:val="0"/>
          <w:numId w:val="0"/>
        </w:numPr>
        <w:jc w:val="both"/>
        <w:rPr>
          <w:rFonts w:hint="eastAsia"/>
        </w:rPr>
      </w:pPr>
      <w:r>
        <w:rPr>
          <w:rFonts w:hint="eastAsia"/>
        </w:rPr>
        <w:t>The Israelites were generally a wicked People, yet such an awe they had of Joshua, and the Elders that outlived Joshua, who had seen all the great works of the Lord, that Satan seemed to be cast out all their days.</w:t>
      </w:r>
    </w:p>
    <w:p w14:paraId="686588E9">
      <w:pPr>
        <w:widowControl w:val="0"/>
        <w:numPr>
          <w:ilvl w:val="0"/>
          <w:numId w:val="0"/>
        </w:numPr>
        <w:jc w:val="both"/>
        <w:rPr>
          <w:rFonts w:hint="eastAsia"/>
        </w:rPr>
      </w:pPr>
      <w:r>
        <w:rPr>
          <w:rFonts w:hint="eastAsia"/>
        </w:rPr>
        <w:t>以色列人普遍是一个邪恶的民族，然而他们对约书亚和那些在约书亚之后还活着的长老，那些曾见过耶和华一切大作为的人，怀有如此的敬畏，以至于撒但在他们所有的日子里似乎都被赶出去了。</w:t>
      </w:r>
    </w:p>
    <w:p w14:paraId="641F4BEA">
      <w:pPr>
        <w:widowControl w:val="0"/>
        <w:numPr>
          <w:ilvl w:val="0"/>
          <w:numId w:val="0"/>
        </w:numPr>
        <w:jc w:val="both"/>
        <w:rPr>
          <w:rFonts w:hint="eastAsia"/>
        </w:rPr>
      </w:pPr>
    </w:p>
    <w:p w14:paraId="4D42E918">
      <w:pPr>
        <w:widowControl w:val="0"/>
        <w:numPr>
          <w:ilvl w:val="0"/>
          <w:numId w:val="0"/>
        </w:numPr>
        <w:jc w:val="both"/>
        <w:rPr>
          <w:rFonts w:hint="eastAsia"/>
        </w:rPr>
      </w:pPr>
      <w:r>
        <w:rPr>
          <w:rFonts w:hint="eastAsia"/>
        </w:rPr>
        <w:t>Who could have thought Joash had been so much under Satan's power, that had observed his ways all the time of Jeoiada the Priest?</w:t>
      </w:r>
    </w:p>
    <w:p w14:paraId="11C52FFA">
      <w:pPr>
        <w:widowControl w:val="0"/>
        <w:numPr>
          <w:ilvl w:val="0"/>
          <w:numId w:val="0"/>
        </w:numPr>
        <w:jc w:val="both"/>
        <w:rPr>
          <w:rFonts w:hint="eastAsia"/>
        </w:rPr>
      </w:pPr>
      <w:r>
        <w:rPr>
          <w:rFonts w:hint="eastAsia"/>
        </w:rPr>
        <w:t>谁能想到约阿施竟如此受撒但的控制，如果他观察了他在祭司耶何耶大所有的日子里的行为？</w:t>
      </w:r>
    </w:p>
    <w:p w14:paraId="5762375B">
      <w:pPr>
        <w:widowControl w:val="0"/>
        <w:numPr>
          <w:ilvl w:val="0"/>
          <w:numId w:val="0"/>
        </w:numPr>
        <w:jc w:val="both"/>
        <w:rPr>
          <w:rFonts w:hint="eastAsia"/>
        </w:rPr>
      </w:pPr>
    </w:p>
    <w:p w14:paraId="4C8DF173">
      <w:pPr>
        <w:widowControl w:val="0"/>
        <w:numPr>
          <w:ilvl w:val="0"/>
          <w:numId w:val="0"/>
        </w:numPr>
        <w:jc w:val="both"/>
        <w:rPr>
          <w:rFonts w:hint="eastAsia"/>
        </w:rPr>
      </w:pPr>
      <w:r>
        <w:rPr>
          <w:rFonts w:hint="eastAsia"/>
        </w:rPr>
        <w:t>Then he did that which was right in the sight of the Lord; Satan was content to let him alone, because Jehoiada 's life and authority did overawe him, but after his death Satan returned to his Possession, and the King hearkened to the Princes of Judah, and served Groves and Idols.</w:t>
      </w:r>
    </w:p>
    <w:p w14:paraId="5AB319C1">
      <w:pPr>
        <w:widowControl w:val="0"/>
        <w:numPr>
          <w:ilvl w:val="0"/>
          <w:numId w:val="0"/>
        </w:numPr>
        <w:jc w:val="both"/>
        <w:rPr>
          <w:rFonts w:hint="eastAsia"/>
        </w:rPr>
      </w:pPr>
      <w:r>
        <w:rPr>
          <w:rFonts w:hint="eastAsia"/>
        </w:rPr>
        <w:t>那时他行耶和华眼中看为正的事；撒但满足于让他一个人，因为耶何耶大的生命和权威威慑了他，但在他死后，撒但回到了牠的占有，君王听从了犹大的首领，事奉了木偶和偶像。</w:t>
      </w:r>
    </w:p>
    <w:p w14:paraId="2BBA5181">
      <w:pPr>
        <w:widowControl w:val="0"/>
        <w:numPr>
          <w:ilvl w:val="0"/>
          <w:numId w:val="0"/>
        </w:numPr>
        <w:jc w:val="both"/>
        <w:rPr>
          <w:rFonts w:hint="eastAsia"/>
        </w:rPr>
      </w:pPr>
    </w:p>
    <w:p w14:paraId="6CFDD840">
      <w:pPr>
        <w:widowControl w:val="0"/>
        <w:numPr>
          <w:ilvl w:val="0"/>
          <w:numId w:val="0"/>
        </w:numPr>
        <w:jc w:val="both"/>
        <w:rPr>
          <w:rFonts w:hint="eastAsia"/>
        </w:rPr>
      </w:pPr>
      <w:r>
        <w:rPr>
          <w:rFonts w:hint="eastAsia"/>
        </w:rPr>
        <w:t>The like is observed of Uzziah, the reverence that he had for Zechariah, who had understanding in the visions of God, discouraged the Tempter from soliciting him to those evils which afterward he engaged him in: Satan is willing (when he perceives the awe and authority of good Men stands in his way) rather to suspend the prosecution of his design, than by forcing it against so strong a current to hazard the Shipwreck of it.</w:t>
      </w:r>
    </w:p>
    <w:p w14:paraId="655D5EC1">
      <w:pPr>
        <w:widowControl w:val="0"/>
        <w:numPr>
          <w:ilvl w:val="0"/>
          <w:numId w:val="0"/>
        </w:numPr>
        <w:jc w:val="both"/>
        <w:rPr>
          <w:rFonts w:hint="eastAsia"/>
        </w:rPr>
      </w:pPr>
      <w:r>
        <w:rPr>
          <w:rFonts w:hint="eastAsia"/>
        </w:rPr>
        <w:t>在乌西雅身上也观察到类似的情况，他对撒迦利亚（他在神的异象上有悟性）的敬畏，使试探者不敢恳求他去行那些他后来使他投入的恶事：撒但愿意（当牠察觉到善人的敬畏和权威挡在牠的路上时）宁愿暂停牠设计的追逐，也不愿逆着如此强劲的潮流强行推进，而冒着使其 shipwreck 的风险。</w:t>
      </w:r>
    </w:p>
    <w:p w14:paraId="07B586FB">
      <w:pPr>
        <w:widowControl w:val="0"/>
        <w:numPr>
          <w:ilvl w:val="0"/>
          <w:numId w:val="0"/>
        </w:numPr>
        <w:jc w:val="both"/>
        <w:rPr>
          <w:rFonts w:hint="eastAsia"/>
        </w:rPr>
      </w:pPr>
    </w:p>
    <w:p w14:paraId="63BB3AAB">
      <w:pPr>
        <w:widowControl w:val="0"/>
        <w:numPr>
          <w:ilvl w:val="0"/>
          <w:numId w:val="0"/>
        </w:numPr>
        <w:jc w:val="both"/>
        <w:rPr>
          <w:rFonts w:hint="eastAsia"/>
        </w:rPr>
      </w:pPr>
      <w:r>
        <w:rPr>
          <w:rFonts w:hint="eastAsia"/>
        </w:rPr>
        <w:t>Fifthly, He also makes as if he were cast out, when he perceives the consciences of Men are scared by threatened or felt judgments; he forbears to urge them against the pricks, when God draws his Sword, and brings forth the glittering Spear.</w:t>
      </w:r>
    </w:p>
    <w:p w14:paraId="4ECD446B">
      <w:pPr>
        <w:widowControl w:val="0"/>
        <w:numPr>
          <w:ilvl w:val="0"/>
          <w:numId w:val="0"/>
        </w:numPr>
        <w:jc w:val="both"/>
        <w:rPr>
          <w:rFonts w:hint="eastAsia"/>
        </w:rPr>
      </w:pPr>
      <w:r>
        <w:rPr>
          <w:rFonts w:hint="eastAsia"/>
        </w:rPr>
        <w:t>第五，当牠察觉到人的良心被威胁的或感受到的审判所惊吓时，牠也假装被赶出；当神拔出祂的剑，亮出祂闪烁的枪时，牠就克制不催促他们去踢刺。</w:t>
      </w:r>
    </w:p>
    <w:p w14:paraId="4CE26FF9">
      <w:pPr>
        <w:widowControl w:val="0"/>
        <w:numPr>
          <w:ilvl w:val="0"/>
          <w:numId w:val="0"/>
        </w:numPr>
        <w:jc w:val="both"/>
        <w:rPr>
          <w:rFonts w:hint="eastAsia"/>
        </w:rPr>
      </w:pPr>
    </w:p>
    <w:p w14:paraId="3D1AF934">
      <w:pPr>
        <w:widowControl w:val="0"/>
        <w:numPr>
          <w:ilvl w:val="0"/>
          <w:numId w:val="0"/>
        </w:numPr>
        <w:jc w:val="both"/>
        <w:rPr>
          <w:rFonts w:hint="eastAsia"/>
        </w:rPr>
      </w:pPr>
      <w:r>
        <w:rPr>
          <w:rFonts w:hint="eastAsia"/>
        </w:rPr>
        <w:t>Balaam 's Ass would not run against the Angel that appeared terribly against him in his way. The Devil knows the power of an awakened Conscience, and sees it in vain to strive against such a stream; and when it will be no better, he withdraws.</w:t>
      </w:r>
    </w:p>
    <w:p w14:paraId="57158137">
      <w:pPr>
        <w:widowControl w:val="0"/>
        <w:numPr>
          <w:ilvl w:val="0"/>
          <w:numId w:val="0"/>
        </w:numPr>
        <w:jc w:val="both"/>
        <w:rPr>
          <w:rFonts w:hint="eastAsia"/>
        </w:rPr>
      </w:pPr>
      <w:r>
        <w:rPr>
          <w:rFonts w:hint="eastAsia"/>
        </w:rPr>
        <w:t>巴兰的驴不肯冲撞那在他路上可怕地向他显现的天使。魔鬼知道一个被唤醒的良心的能力，并看见逆着这样的潮流挣扎是徒然的；当情况无法好转时，牠就退去。</w:t>
      </w:r>
    </w:p>
    <w:p w14:paraId="1B94846F">
      <w:pPr>
        <w:widowControl w:val="0"/>
        <w:numPr>
          <w:ilvl w:val="0"/>
          <w:numId w:val="0"/>
        </w:numPr>
        <w:jc w:val="both"/>
        <w:rPr>
          <w:rFonts w:hint="eastAsia"/>
        </w:rPr>
      </w:pPr>
    </w:p>
    <w:p w14:paraId="6AF5D1B6">
      <w:pPr>
        <w:widowControl w:val="0"/>
        <w:numPr>
          <w:ilvl w:val="0"/>
          <w:numId w:val="0"/>
        </w:numPr>
        <w:jc w:val="both"/>
        <w:rPr>
          <w:rFonts w:hint="eastAsia"/>
        </w:rPr>
      </w:pPr>
      <w:r>
        <w:rPr>
          <w:rFonts w:hint="eastAsia"/>
        </w:rPr>
        <w:t>As great a power as the Devil had in Ahab, when he was affrighted and humbled, he gave way, and for that season drove him not on to his wonted practice of wickedness.</w:t>
      </w:r>
    </w:p>
    <w:p w14:paraId="7A8DD158">
      <w:pPr>
        <w:widowControl w:val="0"/>
        <w:numPr>
          <w:ilvl w:val="0"/>
          <w:numId w:val="0"/>
        </w:numPr>
        <w:jc w:val="both"/>
        <w:rPr>
          <w:rFonts w:hint="eastAsia"/>
        </w:rPr>
      </w:pPr>
      <w:r>
        <w:rPr>
          <w:rFonts w:hint="eastAsia"/>
        </w:rPr>
        <w:t>魔鬼在亚哈身上有再大的能力，当他被惊吓和谦卑时，牠也让步了，并且在那一季，没有驱使他去行他惯常的邪恶。</w:t>
      </w:r>
    </w:p>
    <w:p w14:paraId="1FA5D753">
      <w:pPr>
        <w:widowControl w:val="0"/>
        <w:numPr>
          <w:ilvl w:val="0"/>
          <w:numId w:val="0"/>
        </w:numPr>
        <w:jc w:val="both"/>
        <w:rPr>
          <w:rFonts w:hint="eastAsia"/>
        </w:rPr>
      </w:pPr>
    </w:p>
    <w:p w14:paraId="21268EAC">
      <w:pPr>
        <w:widowControl w:val="0"/>
        <w:numPr>
          <w:ilvl w:val="0"/>
          <w:numId w:val="0"/>
        </w:numPr>
        <w:jc w:val="both"/>
        <w:rPr>
          <w:rFonts w:hint="eastAsia"/>
        </w:rPr>
      </w:pPr>
      <w:r>
        <w:rPr>
          <w:rFonts w:hint="eastAsia"/>
        </w:rPr>
        <w:t>He also carried thus to the Ninevites, when they were awaked by the preaching of Jonah, then we see them a reforming People, the Devil surceased to carry them into their former provocations.</w:t>
      </w:r>
    </w:p>
    <w:p w14:paraId="0395ED24">
      <w:pPr>
        <w:widowControl w:val="0"/>
        <w:numPr>
          <w:ilvl w:val="0"/>
          <w:numId w:val="0"/>
        </w:numPr>
        <w:jc w:val="both"/>
        <w:rPr>
          <w:rFonts w:hint="eastAsia"/>
        </w:rPr>
      </w:pPr>
      <w:r>
        <w:rPr>
          <w:rFonts w:hint="eastAsia"/>
        </w:rPr>
        <w:t>牠对尼尼微人也如此行事，当他们被约拿的传道唤醒时，那时我们看到他们是一个悔改的民族，魔鬼停止了将他们带入他们从前的挑衅。</w:t>
      </w:r>
    </w:p>
    <w:p w14:paraId="15C2892A">
      <w:pPr>
        <w:widowControl w:val="0"/>
        <w:numPr>
          <w:ilvl w:val="0"/>
          <w:numId w:val="0"/>
        </w:numPr>
        <w:jc w:val="both"/>
        <w:rPr>
          <w:rFonts w:hint="eastAsia"/>
        </w:rPr>
      </w:pPr>
    </w:p>
    <w:p w14:paraId="61C81734">
      <w:pPr>
        <w:widowControl w:val="0"/>
        <w:numPr>
          <w:ilvl w:val="0"/>
          <w:numId w:val="0"/>
        </w:numPr>
        <w:jc w:val="both"/>
        <w:rPr>
          <w:rFonts w:hint="eastAsia"/>
        </w:rPr>
      </w:pPr>
      <w:r>
        <w:rPr>
          <w:rFonts w:hint="eastAsia"/>
        </w:rPr>
        <w:t>How frequently is this seen among Professors, where the Word hath a searching power and force upon them?</w:t>
      </w:r>
    </w:p>
    <w:p w14:paraId="6EC4E3F6">
      <w:pPr>
        <w:widowControl w:val="0"/>
        <w:numPr>
          <w:ilvl w:val="0"/>
          <w:numId w:val="0"/>
        </w:numPr>
        <w:jc w:val="both"/>
        <w:rPr>
          <w:rFonts w:hint="eastAsia"/>
        </w:rPr>
      </w:pPr>
      <w:r>
        <w:rPr>
          <w:rFonts w:hint="eastAsia"/>
        </w:rPr>
        <w:t>在信徒中，当道在他们身上有查究的能力和力量时，这是何等地常见？</w:t>
      </w:r>
    </w:p>
    <w:p w14:paraId="529E2BE9">
      <w:pPr>
        <w:widowControl w:val="0"/>
        <w:numPr>
          <w:ilvl w:val="0"/>
          <w:numId w:val="0"/>
        </w:numPr>
        <w:jc w:val="both"/>
        <w:rPr>
          <w:rFonts w:hint="eastAsia"/>
        </w:rPr>
      </w:pPr>
    </w:p>
    <w:p w14:paraId="51FD86CA">
      <w:pPr>
        <w:widowControl w:val="0"/>
        <w:numPr>
          <w:ilvl w:val="0"/>
          <w:numId w:val="0"/>
        </w:numPr>
        <w:jc w:val="both"/>
        <w:rPr>
          <w:rFonts w:hint="eastAsia"/>
        </w:rPr>
      </w:pPr>
      <w:r>
        <w:rPr>
          <w:rFonts w:hint="eastAsia"/>
        </w:rPr>
        <w:t>Sin is so curbed and kept under that 'tis like a root of bitterness in Winter, lying hid under ground, Satan forbearing to act upon it or to improve it, till the storms and noise of Judgments cease, and then usually it will spring up and trouble them.</w:t>
      </w:r>
    </w:p>
    <w:p w14:paraId="2EB85BE4">
      <w:pPr>
        <w:widowControl w:val="0"/>
        <w:numPr>
          <w:ilvl w:val="0"/>
          <w:numId w:val="0"/>
        </w:numPr>
        <w:jc w:val="both"/>
        <w:rPr>
          <w:rFonts w:hint="eastAsia"/>
        </w:rPr>
      </w:pPr>
      <w:r>
        <w:rPr>
          <w:rFonts w:hint="eastAsia"/>
        </w:rPr>
        <w:t>罪被如此地抑制和压制，以至于它就像冬天里苦毒的根，隐藏在地下，撒但克制不作用于它或利用它，直到审判的风暴和喧闹停止，然后通常它就会发芽并困扰他们。</w:t>
      </w:r>
    </w:p>
    <w:p w14:paraId="751C8DB7">
      <w:pPr>
        <w:widowControl w:val="0"/>
        <w:numPr>
          <w:ilvl w:val="0"/>
          <w:numId w:val="0"/>
        </w:numPr>
        <w:jc w:val="both"/>
        <w:rPr>
          <w:rFonts w:hint="eastAsia"/>
        </w:rPr>
      </w:pPr>
    </w:p>
    <w:p w14:paraId="4A1248C0">
      <w:pPr>
        <w:widowControl w:val="0"/>
        <w:numPr>
          <w:ilvl w:val="0"/>
          <w:numId w:val="0"/>
        </w:numPr>
        <w:jc w:val="both"/>
        <w:rPr>
          <w:rFonts w:hint="eastAsia"/>
        </w:rPr>
      </w:pPr>
      <w:r>
        <w:rPr>
          <w:rFonts w:hint="eastAsia"/>
        </w:rPr>
        <w:t>If Satan hath really lost his hold, he ceaseth not to molest and vex even awakened consciences, with urgent solicitations to Sin; but if he perceive that his Interest in the hearts of Men remains sure to him and unshaken, then (in case of Affrightment and fear of wrath) 'tis his policy to conceal himself, and to dissemble a departure.</w:t>
      </w:r>
    </w:p>
    <w:p w14:paraId="31C32944">
      <w:pPr>
        <w:widowControl w:val="0"/>
        <w:numPr>
          <w:ilvl w:val="0"/>
          <w:numId w:val="0"/>
        </w:numPr>
        <w:jc w:val="both"/>
        <w:rPr>
          <w:rFonts w:hint="eastAsia"/>
        </w:rPr>
      </w:pPr>
      <w:r>
        <w:rPr>
          <w:rFonts w:hint="eastAsia"/>
        </w:rPr>
        <w:t>如果撒但真的失去了牠的控制，牠就不会停止用对罪的紧急恳求来搅扰和困扰甚至被唤醒的良心；但如果牠察觉到牠在人心中的利益对他来说仍然是确定的和不动摇的，那么（在惊吓和惧怕愤怒的情况下）牠的策略就是隐藏自己，并假装离开。</w:t>
      </w:r>
    </w:p>
    <w:p w14:paraId="2EB2AA9B">
      <w:pPr>
        <w:widowControl w:val="0"/>
        <w:numPr>
          <w:ilvl w:val="0"/>
          <w:numId w:val="0"/>
        </w:numPr>
        <w:jc w:val="both"/>
        <w:rPr>
          <w:rFonts w:hint="eastAsia"/>
        </w:rPr>
      </w:pPr>
    </w:p>
    <w:p w14:paraId="2333D885">
      <w:pPr>
        <w:widowControl w:val="0"/>
        <w:numPr>
          <w:ilvl w:val="0"/>
          <w:numId w:val="0"/>
        </w:numPr>
        <w:jc w:val="both"/>
        <w:rPr>
          <w:rFonts w:hint="eastAsia"/>
        </w:rPr>
      </w:pPr>
      <w:r>
        <w:rPr>
          <w:rFonts w:hint="eastAsia"/>
        </w:rPr>
        <w:t>Sixthly, Satan is also forced to this, by the prevailing power of Knowledge and principles of Light, where the Gospel in profession, and preaching, displays abroad his bright beams, then whatever shift Men make to be wicked in secret, yet the light is as the shadow of death to them, and 'tis even a shame to speak of these things in public.</w:t>
      </w:r>
    </w:p>
    <w:p w14:paraId="41D5DE27">
      <w:pPr>
        <w:widowControl w:val="0"/>
        <w:numPr>
          <w:ilvl w:val="0"/>
          <w:numId w:val="0"/>
        </w:numPr>
        <w:jc w:val="both"/>
        <w:rPr>
          <w:rFonts w:hint="eastAsia"/>
        </w:rPr>
      </w:pPr>
      <w:r>
        <w:rPr>
          <w:rFonts w:hint="eastAsia"/>
        </w:rPr>
        <w:t>第六，撒但也因知识和光明原则的得胜能力而被迫如此，当福音在宣告和传讲中，广施其明亮的光芒时，那么无论人如何设法在暗中作恶，光对他们来说都如同死亡的阴影，公开谈论这些事甚至是一种羞耻。</w:t>
      </w:r>
    </w:p>
    <w:p w14:paraId="67332DB1">
      <w:pPr>
        <w:widowControl w:val="0"/>
        <w:numPr>
          <w:ilvl w:val="0"/>
          <w:numId w:val="0"/>
        </w:numPr>
        <w:jc w:val="both"/>
        <w:rPr>
          <w:rFonts w:hint="eastAsia"/>
        </w:rPr>
      </w:pPr>
    </w:p>
    <w:p w14:paraId="0FD21E64">
      <w:pPr>
        <w:widowControl w:val="0"/>
        <w:numPr>
          <w:ilvl w:val="0"/>
          <w:numId w:val="0"/>
        </w:numPr>
        <w:jc w:val="both"/>
        <w:rPr>
          <w:rFonts w:hint="eastAsia"/>
        </w:rPr>
      </w:pPr>
      <w:r>
        <w:rPr>
          <w:rFonts w:hint="eastAsia"/>
        </w:rPr>
        <w:t>Here Satan cannot rage so freely, but is put to his shifts, and is forced to be silent, whilst the power of the Gospel cuts off half his garments.</w:t>
      </w:r>
    </w:p>
    <w:p w14:paraId="57D19C80">
      <w:pPr>
        <w:widowControl w:val="0"/>
        <w:numPr>
          <w:ilvl w:val="0"/>
          <w:numId w:val="0"/>
        </w:numPr>
        <w:jc w:val="both"/>
        <w:rPr>
          <w:rFonts w:hint="eastAsia"/>
        </w:rPr>
      </w:pPr>
      <w:r>
        <w:rPr>
          <w:rFonts w:hint="eastAsia"/>
        </w:rPr>
        <w:t>在这里，撒但不能如此自由地狂怒，而是被迫设法，并被迫沉默，而福音的能力则剪去了牠一半的衣裳。</w:t>
      </w:r>
    </w:p>
    <w:p w14:paraId="5C61CBEA">
      <w:pPr>
        <w:widowControl w:val="0"/>
        <w:numPr>
          <w:ilvl w:val="0"/>
          <w:numId w:val="0"/>
        </w:numPr>
        <w:jc w:val="both"/>
        <w:rPr>
          <w:rFonts w:hint="eastAsia"/>
        </w:rPr>
      </w:pPr>
    </w:p>
    <w:p w14:paraId="6A7C9C42">
      <w:pPr>
        <w:widowControl w:val="0"/>
        <w:numPr>
          <w:ilvl w:val="0"/>
          <w:numId w:val="0"/>
        </w:numPr>
        <w:jc w:val="both"/>
        <w:rPr>
          <w:rFonts w:hint="eastAsia"/>
        </w:rPr>
      </w:pPr>
      <w:r>
        <w:rPr>
          <w:rFonts w:hint="eastAsia"/>
        </w:rPr>
        <w:t>Men begin to reform, some are clean escaped from error, 2 Pet. 2. 18. others abandon their filthy lusts and scandalous sins, and so escape the pollutions of the World through the knowledge of our Lord and Savior Jesus Christ, ver. 20. Yet under all these great alterations and appearances of amendment, the Devil is but seemingly ejected; for in the place mentioned, when the Light declines, those that were escaped from Error, and those that had fled from sinful Pollutions were both entangled again and carried to the same pitch, (and a great deal further) of that Sin and Error in which they had been formerly engaged.</w:t>
      </w:r>
    </w:p>
    <w:p w14:paraId="08D774A9">
      <w:pPr>
        <w:widowControl w:val="0"/>
        <w:numPr>
          <w:ilvl w:val="0"/>
          <w:numId w:val="0"/>
        </w:numPr>
        <w:jc w:val="both"/>
        <w:rPr>
          <w:rFonts w:hint="eastAsia"/>
        </w:rPr>
      </w:pPr>
      <w:r>
        <w:rPr>
          <w:rFonts w:hint="eastAsia"/>
        </w:rPr>
        <w:t>人开始悔改，有些人完全脱离了谬误，彼得后书2:18；另一些人则抛弃了他们污秽的私欲和可耻的罪，从而借着对我们的主和救主耶稣基督的认识，脱离了世界的污秽，第20节。然而，在所有这些巨大的改变和改善的表象之下，魔鬼不过是表面上被驱逐；因为在所提到的地方，当光衰退时，那些脱离了谬误的人，和那些逃离了罪恶污秽的人，都再次被纠缠，并被带到他们先前所投入的那个罪和谬误的同样高度（甚至更高）。</w:t>
      </w:r>
    </w:p>
    <w:p w14:paraId="629477DD">
      <w:pPr>
        <w:widowControl w:val="0"/>
        <w:numPr>
          <w:ilvl w:val="0"/>
          <w:numId w:val="0"/>
        </w:numPr>
        <w:jc w:val="both"/>
        <w:rPr>
          <w:rFonts w:hint="eastAsia"/>
        </w:rPr>
      </w:pPr>
    </w:p>
    <w:p w14:paraId="40F279C0">
      <w:pPr>
        <w:widowControl w:val="0"/>
        <w:numPr>
          <w:ilvl w:val="0"/>
          <w:numId w:val="0"/>
        </w:numPr>
        <w:jc w:val="both"/>
        <w:rPr>
          <w:rFonts w:hint="eastAsia"/>
        </w:rPr>
      </w:pPr>
      <w:r>
        <w:rPr>
          <w:rFonts w:hint="eastAsia"/>
        </w:rPr>
        <w:t>These are the Six Cases in which Satan ceaseth the Prosecution of his Design; which was his first Policy in feigning himself to be cast out, but he further dissembles a flight, when he thinks it not fit to cease wholly.</w:t>
      </w:r>
    </w:p>
    <w:p w14:paraId="1B16A2DF">
      <w:pPr>
        <w:widowControl w:val="0"/>
        <w:numPr>
          <w:ilvl w:val="0"/>
          <w:numId w:val="0"/>
        </w:numPr>
        <w:jc w:val="both"/>
        <w:rPr>
          <w:rFonts w:hint="eastAsia"/>
        </w:rPr>
      </w:pPr>
      <w:r>
        <w:rPr>
          <w:rFonts w:hint="eastAsia"/>
        </w:rPr>
        <w:t>这是撒但停止追逐牠的设计的六种情况；这是牠假装被赶出的第一个策略，但当牠认为不宜完全停止时，牠还进一步伪装逃跑。</w:t>
      </w:r>
    </w:p>
    <w:p w14:paraId="2118B528">
      <w:pPr>
        <w:widowControl w:val="0"/>
        <w:numPr>
          <w:ilvl w:val="0"/>
          <w:numId w:val="0"/>
        </w:numPr>
        <w:jc w:val="both"/>
        <w:rPr>
          <w:rFonts w:hint="eastAsia"/>
        </w:rPr>
      </w:pPr>
    </w:p>
    <w:p w14:paraId="00AC865D">
      <w:pPr>
        <w:widowControl w:val="0"/>
        <w:numPr>
          <w:ilvl w:val="0"/>
          <w:numId w:val="0"/>
        </w:numPr>
        <w:jc w:val="both"/>
        <w:rPr>
          <w:rFonts w:hint="eastAsia"/>
        </w:rPr>
      </w:pPr>
      <w:r>
        <w:rPr>
          <w:rFonts w:hint="eastAsia"/>
        </w:rPr>
        <w:t>By abating his Pursuit, by slacking his Course: and this he doth,</w:t>
      </w:r>
    </w:p>
    <w:p w14:paraId="64CE359F">
      <w:pPr>
        <w:widowControl w:val="0"/>
        <w:numPr>
          <w:ilvl w:val="0"/>
          <w:numId w:val="0"/>
        </w:numPr>
        <w:jc w:val="both"/>
        <w:rPr>
          <w:rFonts w:hint="eastAsia"/>
        </w:rPr>
      </w:pPr>
      <w:r>
        <w:rPr>
          <w:rFonts w:hint="eastAsia"/>
        </w:rPr>
        <w:t>通过减弱牠的追逐，通过放慢牠的步伐：牠这样做，</w:t>
      </w:r>
    </w:p>
    <w:p w14:paraId="1DE7E4A1">
      <w:pPr>
        <w:widowControl w:val="0"/>
        <w:numPr>
          <w:ilvl w:val="0"/>
          <w:numId w:val="0"/>
        </w:numPr>
        <w:jc w:val="both"/>
        <w:rPr>
          <w:rFonts w:hint="eastAsia"/>
        </w:rPr>
      </w:pPr>
    </w:p>
    <w:p w14:paraId="37D0EBD8">
      <w:pPr>
        <w:widowControl w:val="0"/>
        <w:numPr>
          <w:ilvl w:val="0"/>
          <w:numId w:val="0"/>
        </w:numPr>
        <w:jc w:val="both"/>
        <w:rPr>
          <w:rFonts w:hint="eastAsia"/>
        </w:rPr>
      </w:pPr>
      <w:r>
        <w:rPr>
          <w:rFonts w:hint="eastAsia"/>
        </w:rPr>
        <w:t>First, When he Tempts still, but yet less than formerly; so great is his cunning and patience, that when he cannot get what he would have, he contents himself with what he can get, rather than lose all.</w:t>
      </w:r>
    </w:p>
    <w:p w14:paraId="4CF52205">
      <w:pPr>
        <w:widowControl w:val="0"/>
        <w:numPr>
          <w:ilvl w:val="0"/>
          <w:numId w:val="0"/>
        </w:numPr>
        <w:jc w:val="both"/>
        <w:rPr>
          <w:rFonts w:hint="eastAsia"/>
        </w:rPr>
      </w:pPr>
      <w:r>
        <w:rPr>
          <w:rFonts w:hint="eastAsia"/>
        </w:rPr>
        <w:t>第一，当牠仍然试探，但比以前少时；牠的狡猾和耐心是如此之大，以至于当牠得不到牠想要的，牠就满足于牠所能得到的，而不愿失去一切。</w:t>
      </w:r>
    </w:p>
    <w:p w14:paraId="5B8CA14A">
      <w:pPr>
        <w:widowControl w:val="0"/>
        <w:numPr>
          <w:ilvl w:val="0"/>
          <w:numId w:val="0"/>
        </w:numPr>
        <w:jc w:val="both"/>
        <w:rPr>
          <w:rFonts w:hint="eastAsia"/>
        </w:rPr>
      </w:pPr>
    </w:p>
    <w:p w14:paraId="5F9A2FE3">
      <w:pPr>
        <w:widowControl w:val="0"/>
        <w:numPr>
          <w:ilvl w:val="0"/>
          <w:numId w:val="0"/>
        </w:numPr>
        <w:jc w:val="both"/>
        <w:rPr>
          <w:rFonts w:hint="eastAsia"/>
        </w:rPr>
      </w:pPr>
      <w:r>
        <w:rPr>
          <w:rFonts w:hint="eastAsia"/>
        </w:rPr>
        <w:t>He desires, that Men would give up themselves fully and freely to his service: but if they like not this, he is willing to take them (as one speaks) as retainers, and to suffer them to take a liberty, to come and go at pleasure.</w:t>
      </w:r>
    </w:p>
    <w:p w14:paraId="7D6D9AB2">
      <w:pPr>
        <w:widowControl w:val="0"/>
        <w:numPr>
          <w:ilvl w:val="0"/>
          <w:numId w:val="0"/>
        </w:numPr>
        <w:jc w:val="both"/>
        <w:rPr>
          <w:rFonts w:hint="eastAsia"/>
        </w:rPr>
      </w:pPr>
      <w:r>
        <w:rPr>
          <w:rFonts w:hint="eastAsia"/>
        </w:rPr>
        <w:t>牠渴望人能完全而自由地将自己献给牠的服事：但如果他们不喜欢这样，牠就愿意将他们（如一人所说）当作随从，并容许他们有自由，随意来去。</w:t>
      </w:r>
    </w:p>
    <w:p w14:paraId="6AA154D4">
      <w:pPr>
        <w:widowControl w:val="0"/>
        <w:numPr>
          <w:ilvl w:val="0"/>
          <w:numId w:val="0"/>
        </w:numPr>
        <w:jc w:val="both"/>
        <w:rPr>
          <w:rFonts w:hint="eastAsia"/>
        </w:rPr>
      </w:pPr>
    </w:p>
    <w:p w14:paraId="1F4BA54D">
      <w:pPr>
        <w:widowControl w:val="0"/>
        <w:numPr>
          <w:ilvl w:val="0"/>
          <w:numId w:val="0"/>
        </w:numPr>
        <w:jc w:val="both"/>
        <w:rPr>
          <w:rFonts w:hint="eastAsia"/>
        </w:rPr>
      </w:pPr>
      <w:r>
        <w:rPr>
          <w:rFonts w:hint="eastAsia"/>
        </w:rPr>
        <w:t>He hath two main ends in tempting Men to Sin, one is to avenge himself upon God in open defiance and dishonor of his Name; the other is the ruin and perdition of Souls: if he could, he would have these two ends meet in every Temptation; yet he pleaseth himself with the latter, when he cannot help it, and in that too, he satisfies himself sometimes with as small an Interest as may be, so that his Possession and Interest be but preserved.</w:t>
      </w:r>
    </w:p>
    <w:p w14:paraId="7D9F2796">
      <w:pPr>
        <w:widowControl w:val="0"/>
        <w:numPr>
          <w:ilvl w:val="0"/>
          <w:numId w:val="0"/>
        </w:numPr>
        <w:jc w:val="both"/>
        <w:rPr>
          <w:rFonts w:hint="eastAsia"/>
        </w:rPr>
      </w:pPr>
      <w:r>
        <w:rPr>
          <w:rFonts w:hint="eastAsia"/>
        </w:rPr>
        <w:t>牠试探人犯罪有两个主要目的，一个是在公开藐视和羞辱神的名上向神报复；另一个是灵魂的毁灭和沉沦：如果可以，牠希望这两个目的在每一个试探中都相遇；然而，当牠无能为力时，牠就以后者为乐，并且在那方面，牠有时也满足于尽可能小的利益，只要牠的占有和利益得以保存。</w:t>
      </w:r>
    </w:p>
    <w:p w14:paraId="4CB6C824">
      <w:pPr>
        <w:widowControl w:val="0"/>
        <w:numPr>
          <w:ilvl w:val="0"/>
          <w:numId w:val="0"/>
        </w:numPr>
        <w:jc w:val="both"/>
        <w:rPr>
          <w:rFonts w:hint="eastAsia"/>
        </w:rPr>
      </w:pPr>
    </w:p>
    <w:p w14:paraId="4B2ED25E">
      <w:pPr>
        <w:widowControl w:val="0"/>
        <w:numPr>
          <w:ilvl w:val="0"/>
          <w:numId w:val="0"/>
        </w:numPr>
        <w:jc w:val="both"/>
        <w:rPr>
          <w:rFonts w:hint="eastAsia"/>
        </w:rPr>
      </w:pPr>
      <w:r>
        <w:rPr>
          <w:rFonts w:hint="eastAsia"/>
        </w:rPr>
        <w:t>He knows that one Sin, loved and embraced, brings Death for its Wages.</w:t>
      </w:r>
    </w:p>
    <w:p w14:paraId="007EBFAA">
      <w:pPr>
        <w:widowControl w:val="0"/>
        <w:numPr>
          <w:ilvl w:val="0"/>
          <w:numId w:val="0"/>
        </w:numPr>
        <w:jc w:val="both"/>
        <w:rPr>
          <w:rFonts w:hint="eastAsia"/>
        </w:rPr>
      </w:pPr>
      <w:r>
        <w:rPr>
          <w:rFonts w:hint="eastAsia"/>
        </w:rPr>
        <w:t>牠知道一个被喜爱和拥抱的罪，会带来死亡为其工价。</w:t>
      </w:r>
    </w:p>
    <w:p w14:paraId="62FE4C15">
      <w:pPr>
        <w:widowControl w:val="0"/>
        <w:numPr>
          <w:ilvl w:val="0"/>
          <w:numId w:val="0"/>
        </w:numPr>
        <w:jc w:val="both"/>
        <w:rPr>
          <w:rFonts w:hint="eastAsia"/>
        </w:rPr>
      </w:pPr>
    </w:p>
    <w:p w14:paraId="0609E8CA">
      <w:pPr>
        <w:widowControl w:val="0"/>
        <w:numPr>
          <w:ilvl w:val="0"/>
          <w:numId w:val="0"/>
        </w:numPr>
        <w:jc w:val="both"/>
        <w:rPr>
          <w:rFonts w:hint="eastAsia"/>
        </w:rPr>
      </w:pPr>
      <w:r>
        <w:rPr>
          <w:rFonts w:hint="eastAsia"/>
        </w:rPr>
        <w:t>A leak unstopped and neglected may sink the Ship as well as a great Storm; and therefore when he perceives the Consciences of Men shy and nice, he is willing they come to him (as Nicodemus came to Christ) by night in private, and that by stealth they do him service.</w:t>
      </w:r>
    </w:p>
    <w:p w14:paraId="5D7C3C63">
      <w:pPr>
        <w:widowControl w:val="0"/>
        <w:numPr>
          <w:ilvl w:val="0"/>
          <w:numId w:val="0"/>
        </w:numPr>
        <w:jc w:val="both"/>
        <w:rPr>
          <w:rFonts w:hint="eastAsia"/>
        </w:rPr>
      </w:pPr>
      <w:r>
        <w:rPr>
          <w:rFonts w:hint="eastAsia"/>
        </w:rPr>
        <w:t>一个未被堵住和被忽略的漏洞，如同大风暴一样，可以使船沉没；因此，当牠察觉到人的良心羞怯和挑剔时，牠就愿意他们（如尼哥底母来见基督一样）在夜间私下来到牠那里，并以偷窃的方式服事牠。</w:t>
      </w:r>
    </w:p>
    <w:p w14:paraId="1B2AA4BE">
      <w:pPr>
        <w:widowControl w:val="0"/>
        <w:numPr>
          <w:ilvl w:val="0"/>
          <w:numId w:val="0"/>
        </w:numPr>
        <w:jc w:val="both"/>
        <w:rPr>
          <w:rFonts w:hint="eastAsia"/>
        </w:rPr>
      </w:pPr>
    </w:p>
    <w:p w14:paraId="0D792F24">
      <w:pPr>
        <w:widowControl w:val="0"/>
        <w:numPr>
          <w:ilvl w:val="0"/>
          <w:numId w:val="0"/>
        </w:numPr>
        <w:jc w:val="both"/>
        <w:rPr>
          <w:rFonts w:hint="eastAsia"/>
        </w:rPr>
      </w:pPr>
      <w:r>
        <w:rPr>
          <w:rFonts w:hint="eastAsia"/>
        </w:rPr>
        <w:t>Secondly, He sometimes offers Men a Composition, and so keeps his hold privately, by giving them an Indulgence and Toleration, to comply with Religious duties and observations.</w:t>
      </w:r>
    </w:p>
    <w:p w14:paraId="29A5DC50">
      <w:pPr>
        <w:widowControl w:val="0"/>
        <w:numPr>
          <w:ilvl w:val="0"/>
          <w:numId w:val="0"/>
        </w:numPr>
        <w:jc w:val="both"/>
        <w:rPr>
          <w:rFonts w:hint="eastAsia"/>
        </w:rPr>
      </w:pPr>
      <w:r>
        <w:rPr>
          <w:rFonts w:hint="eastAsia"/>
        </w:rPr>
        <w:t>第二，牠有时向人提出一种妥协，从而通过给他们一种宽容和容忍，来遵从宗教的本分和仪文，私下地保持牠的控制。</w:t>
      </w:r>
    </w:p>
    <w:p w14:paraId="528C23D0">
      <w:pPr>
        <w:widowControl w:val="0"/>
        <w:numPr>
          <w:ilvl w:val="0"/>
          <w:numId w:val="0"/>
        </w:numPr>
        <w:jc w:val="both"/>
        <w:rPr>
          <w:rFonts w:hint="eastAsia"/>
        </w:rPr>
      </w:pPr>
    </w:p>
    <w:p w14:paraId="441EE7E0">
      <w:pPr>
        <w:widowControl w:val="0"/>
        <w:numPr>
          <w:ilvl w:val="0"/>
          <w:numId w:val="0"/>
        </w:numPr>
        <w:jc w:val="both"/>
        <w:rPr>
          <w:rFonts w:hint="eastAsia"/>
        </w:rPr>
      </w:pPr>
      <w:r>
        <w:rPr>
          <w:rFonts w:hint="eastAsia"/>
        </w:rPr>
        <w:t>Pharaoh condescended, that Israel should go and serve the Lord in the Wilderness, upon condition, that their Wives Children and Substance were left behind: so Satan saith to some, Go and serve the Lord, only let your heart be with me, leave your Affections behind upon the World.</w:t>
      </w:r>
    </w:p>
    <w:p w14:paraId="14A9ED54">
      <w:pPr>
        <w:widowControl w:val="0"/>
        <w:numPr>
          <w:ilvl w:val="0"/>
          <w:numId w:val="0"/>
        </w:numPr>
        <w:jc w:val="both"/>
        <w:rPr>
          <w:rFonts w:hint="eastAsia"/>
        </w:rPr>
      </w:pPr>
      <w:r>
        <w:rPr>
          <w:rFonts w:hint="eastAsia"/>
        </w:rPr>
        <w:t>法老让步，让以色列去旷野事奉耶和华，条件是他们的妻子儿女和财物都留下：撒但对一些人也说：“去事奉耶和华吧，只要你的心与我同在，把你的情感留在世上。”</w:t>
      </w:r>
    </w:p>
    <w:p w14:paraId="26EDC14D">
      <w:pPr>
        <w:widowControl w:val="0"/>
        <w:numPr>
          <w:ilvl w:val="0"/>
          <w:numId w:val="0"/>
        </w:numPr>
        <w:jc w:val="both"/>
        <w:rPr>
          <w:rFonts w:hint="eastAsia"/>
        </w:rPr>
      </w:pPr>
    </w:p>
    <w:p w14:paraId="3D58C8EF">
      <w:pPr>
        <w:widowControl w:val="0"/>
        <w:numPr>
          <w:ilvl w:val="0"/>
          <w:numId w:val="0"/>
        </w:numPr>
        <w:jc w:val="both"/>
        <w:rPr>
          <w:rFonts w:hint="eastAsia"/>
        </w:rPr>
      </w:pPr>
      <w:r>
        <w:rPr>
          <w:rFonts w:hint="eastAsia"/>
        </w:rPr>
        <w:t>That serious warning of Christ, Ye cannot serve two Masters; ye cannot serve God and Mammon, evidently shows, that the Devil useth to conceal his Interest in the hearts of Sinners, by offering such terms; and that Men are so apt to think, that Satan is gone out, when they have shared the heart betwixt God and him; that they stand in need of a full discovery of that Cheat, and earnest caution against it: the Devil was forced to yield, that Herod should do many things at the Preaching of John, yet he maintained his possession of his heart, by fixing him in his resolved Lust, in the matter of Herodias: and this gives just ground of complaint against the generality of Sinners; Ye return, but not to me, not with your whole hearts: have ye fasted to me?</w:t>
      </w:r>
    </w:p>
    <w:p w14:paraId="408BB12B">
      <w:pPr>
        <w:widowControl w:val="0"/>
        <w:numPr>
          <w:ilvl w:val="0"/>
          <w:numId w:val="0"/>
        </w:numPr>
        <w:jc w:val="both"/>
        <w:rPr>
          <w:rFonts w:hint="eastAsia"/>
        </w:rPr>
      </w:pPr>
      <w:r>
        <w:rPr>
          <w:rFonts w:hint="eastAsia"/>
        </w:rPr>
        <w:t>基督严肃的警告：“你们不能事奉两个主；你们不能又事奉神，又事奉玛门”，清楚地表明，魔鬼通常通过提供这样的条件，来隐藏牠在罪人心中的利益；并且人是如此倾向于认为，当他们将心分给神和牠时，撒但已经出去了；以至于他们需要对那个骗局有充分的发现，并对其有恳切的告诫：魔鬼被迫让步，让希律在约翰传道时做许多事，然而牠通过将他固定在他对希罗底的决心私欲中，来维持牠对他心的占有：这给普遍的罪人以正当的抱怨理由；“你们归回，却不诚实归向我，不是全心全意地归向我”：“你们禁食是向我禁食吗？”</w:t>
      </w:r>
    </w:p>
    <w:p w14:paraId="1BF30769">
      <w:pPr>
        <w:widowControl w:val="0"/>
        <w:numPr>
          <w:ilvl w:val="0"/>
          <w:numId w:val="0"/>
        </w:numPr>
        <w:jc w:val="both"/>
        <w:rPr>
          <w:rFonts w:hint="eastAsia"/>
        </w:rPr>
      </w:pPr>
    </w:p>
    <w:p w14:paraId="2FBFD145">
      <w:pPr>
        <w:widowControl w:val="0"/>
        <w:numPr>
          <w:ilvl w:val="0"/>
          <w:numId w:val="0"/>
        </w:numPr>
        <w:jc w:val="both"/>
        <w:rPr>
          <w:rFonts w:hint="eastAsia"/>
        </w:rPr>
      </w:pPr>
      <w:r>
        <w:rPr>
          <w:rFonts w:hint="eastAsia"/>
        </w:rPr>
        <w:t>have ye mourned to me?</w:t>
      </w:r>
    </w:p>
    <w:p w14:paraId="16E89BFC">
      <w:pPr>
        <w:widowControl w:val="0"/>
        <w:numPr>
          <w:ilvl w:val="0"/>
          <w:numId w:val="0"/>
        </w:numPr>
        <w:jc w:val="both"/>
        <w:rPr>
          <w:rFonts w:hint="eastAsia"/>
        </w:rPr>
      </w:pPr>
      <w:r>
        <w:rPr>
          <w:rFonts w:hint="eastAsia"/>
        </w:rPr>
        <w:t>“你们哀哭是向我哀哭吗？”</w:t>
      </w:r>
    </w:p>
    <w:p w14:paraId="1EC9ADE4">
      <w:pPr>
        <w:widowControl w:val="0"/>
        <w:numPr>
          <w:ilvl w:val="0"/>
          <w:numId w:val="0"/>
        </w:numPr>
        <w:jc w:val="both"/>
        <w:rPr>
          <w:rFonts w:hint="eastAsia"/>
        </w:rPr>
      </w:pPr>
    </w:p>
    <w:p w14:paraId="1C67993D">
      <w:pPr>
        <w:widowControl w:val="0"/>
        <w:numPr>
          <w:ilvl w:val="0"/>
          <w:numId w:val="0"/>
        </w:numPr>
        <w:jc w:val="both"/>
        <w:rPr>
          <w:rFonts w:hint="eastAsia"/>
        </w:rPr>
      </w:pPr>
      <w:r>
        <w:rPr>
          <w:rFonts w:hint="eastAsia"/>
        </w:rPr>
        <w:t>they come and sit as my people, but their hearts are after their covetousness.</w:t>
      </w:r>
    </w:p>
    <w:p w14:paraId="79FF4966">
      <w:pPr>
        <w:widowControl w:val="0"/>
        <w:numPr>
          <w:ilvl w:val="0"/>
          <w:numId w:val="0"/>
        </w:numPr>
        <w:jc w:val="both"/>
        <w:rPr>
          <w:rFonts w:hint="eastAsia"/>
        </w:rPr>
      </w:pPr>
      <w:r>
        <w:rPr>
          <w:rFonts w:hint="eastAsia"/>
        </w:rPr>
        <w:t>“他们来，坐如我的民，他们的心却追随他们的贪婪。”</w:t>
      </w:r>
    </w:p>
    <w:p w14:paraId="005C7EE5">
      <w:pPr>
        <w:widowControl w:val="0"/>
        <w:numPr>
          <w:ilvl w:val="0"/>
          <w:numId w:val="0"/>
        </w:numPr>
        <w:jc w:val="both"/>
        <w:rPr>
          <w:rFonts w:hint="eastAsia"/>
        </w:rPr>
      </w:pPr>
    </w:p>
    <w:p w14:paraId="06D89E04">
      <w:pPr>
        <w:widowControl w:val="0"/>
        <w:numPr>
          <w:ilvl w:val="0"/>
          <w:numId w:val="0"/>
        </w:numPr>
        <w:jc w:val="both"/>
        <w:rPr>
          <w:rFonts w:hint="eastAsia"/>
        </w:rPr>
      </w:pPr>
      <w:r>
        <w:rPr>
          <w:rFonts w:hint="eastAsia"/>
        </w:rPr>
        <w:t>Thirdly, Satan hath yet another wile by which he would cheat men into a belief, that he is cast out of the heart; and this is a subtle way that he hath to exchange Temptations.</w:t>
      </w:r>
    </w:p>
    <w:p w14:paraId="331DB231">
      <w:pPr>
        <w:widowControl w:val="0"/>
        <w:numPr>
          <w:ilvl w:val="0"/>
          <w:numId w:val="0"/>
        </w:numPr>
        <w:jc w:val="both"/>
        <w:rPr>
          <w:rFonts w:hint="eastAsia"/>
        </w:rPr>
      </w:pPr>
      <w:r>
        <w:rPr>
          <w:rFonts w:hint="eastAsia"/>
        </w:rPr>
        <w:t>第三，撒但还有一个诡计，借此牠要欺骗人，使他们相信牠已从心中被赶出；这是牠交换试探的一个狡猾的方法。</w:t>
      </w:r>
    </w:p>
    <w:p w14:paraId="0B94A692">
      <w:pPr>
        <w:widowControl w:val="0"/>
        <w:numPr>
          <w:ilvl w:val="0"/>
          <w:numId w:val="0"/>
        </w:numPr>
        <w:jc w:val="both"/>
        <w:rPr>
          <w:rFonts w:hint="eastAsia"/>
        </w:rPr>
      </w:pPr>
    </w:p>
    <w:p w14:paraId="47F2CD1B">
      <w:pPr>
        <w:widowControl w:val="0"/>
        <w:numPr>
          <w:ilvl w:val="0"/>
          <w:numId w:val="0"/>
        </w:numPr>
        <w:jc w:val="both"/>
        <w:rPr>
          <w:rFonts w:hint="eastAsia"/>
        </w:rPr>
      </w:pPr>
      <w:r>
        <w:rPr>
          <w:rFonts w:hint="eastAsia"/>
        </w:rPr>
        <w:t>How weak and childish are Sinners that suffer themselves thus to be abused?</w:t>
      </w:r>
    </w:p>
    <w:p w14:paraId="04B3A8D2">
      <w:pPr>
        <w:widowControl w:val="0"/>
        <w:numPr>
          <w:ilvl w:val="0"/>
          <w:numId w:val="0"/>
        </w:numPr>
        <w:jc w:val="both"/>
        <w:rPr>
          <w:rFonts w:hint="eastAsia"/>
        </w:rPr>
      </w:pPr>
      <w:r>
        <w:rPr>
          <w:rFonts w:hint="eastAsia"/>
        </w:rPr>
        <w:t>罪人竟任由自己如此被欺负，是何等的软弱和幼稚？</w:t>
      </w:r>
    </w:p>
    <w:p w14:paraId="29E0D975">
      <w:pPr>
        <w:widowControl w:val="0"/>
        <w:numPr>
          <w:ilvl w:val="0"/>
          <w:numId w:val="0"/>
        </w:numPr>
        <w:jc w:val="both"/>
        <w:rPr>
          <w:rFonts w:hint="eastAsia"/>
        </w:rPr>
      </w:pPr>
    </w:p>
    <w:p w14:paraId="24885DD3">
      <w:pPr>
        <w:widowControl w:val="0"/>
        <w:numPr>
          <w:ilvl w:val="0"/>
          <w:numId w:val="0"/>
        </w:numPr>
        <w:jc w:val="both"/>
        <w:rPr>
          <w:rFonts w:hint="eastAsia"/>
        </w:rPr>
      </w:pPr>
      <w:r>
        <w:rPr>
          <w:rFonts w:hint="eastAsia"/>
        </w:rPr>
        <w:t>When they grow sick and weary of a Sin, if the Devil take that from them, and lay in the room of it another as bad, or the same again, only a little changed and altered; they please themselves that they have vomited up the first, but consider not, that they have received into their embracement another as bad, or worse.</w:t>
      </w:r>
    </w:p>
    <w:p w14:paraId="4BFF3BE2">
      <w:pPr>
        <w:widowControl w:val="0"/>
        <w:numPr>
          <w:ilvl w:val="0"/>
          <w:numId w:val="0"/>
        </w:numPr>
        <w:jc w:val="both"/>
        <w:rPr>
          <w:rFonts w:hint="eastAsia"/>
        </w:rPr>
      </w:pPr>
      <w:r>
        <w:rPr>
          <w:rFonts w:hint="eastAsia"/>
        </w:rPr>
        <w:t>当他们对一个罪感到厌倦和疲惫时，如果魔鬼将那罪从他们身上拿走，并换上另一个同样坏的，或又是同一个，只是稍作改变和更动；他们就因自己吐出了第一个而自喜，却不考虑他们已接受了另一个同样坏，或更坏的罪到他们的怀抱中。</w:t>
      </w:r>
    </w:p>
    <w:p w14:paraId="2EB0E26E">
      <w:pPr>
        <w:widowControl w:val="0"/>
        <w:numPr>
          <w:ilvl w:val="0"/>
          <w:numId w:val="0"/>
        </w:numPr>
        <w:jc w:val="both"/>
        <w:rPr>
          <w:rFonts w:hint="eastAsia"/>
        </w:rPr>
      </w:pPr>
    </w:p>
    <w:p w14:paraId="732C65B3">
      <w:pPr>
        <w:widowControl w:val="0"/>
        <w:numPr>
          <w:ilvl w:val="0"/>
          <w:numId w:val="0"/>
        </w:numPr>
        <w:jc w:val="both"/>
        <w:rPr>
          <w:rFonts w:hint="eastAsia"/>
        </w:rPr>
      </w:pPr>
      <w:r>
        <w:rPr>
          <w:rFonts w:hint="eastAsia"/>
        </w:rPr>
        <w:t>Concerning this exchange, we may note two things:</w:t>
      </w:r>
    </w:p>
    <w:p w14:paraId="22DBC1A9">
      <w:pPr>
        <w:widowControl w:val="0"/>
        <w:numPr>
          <w:ilvl w:val="0"/>
          <w:numId w:val="0"/>
        </w:numPr>
        <w:jc w:val="both"/>
        <w:rPr>
          <w:rFonts w:hint="eastAsia"/>
        </w:rPr>
      </w:pPr>
      <w:r>
        <w:rPr>
          <w:rFonts w:hint="eastAsia"/>
        </w:rPr>
        <w:t>关于这个交换，我们可以注意到两件事：</w:t>
      </w:r>
    </w:p>
    <w:p w14:paraId="3355E736">
      <w:pPr>
        <w:widowControl w:val="0"/>
        <w:numPr>
          <w:ilvl w:val="0"/>
          <w:numId w:val="0"/>
        </w:numPr>
        <w:jc w:val="both"/>
        <w:rPr>
          <w:rFonts w:hint="eastAsia"/>
        </w:rPr>
      </w:pPr>
    </w:p>
    <w:p w14:paraId="0E0C6CF2">
      <w:pPr>
        <w:widowControl w:val="0"/>
        <w:numPr>
          <w:ilvl w:val="0"/>
          <w:numId w:val="0"/>
        </w:numPr>
        <w:jc w:val="both"/>
        <w:rPr>
          <w:rFonts w:hint="eastAsia"/>
        </w:rPr>
      </w:pPr>
      <w:r>
        <w:rPr>
          <w:rFonts w:hint="eastAsia"/>
        </w:rPr>
        <w:t>First, That sometimes he attains his end, by exchanging one heinous Sin for another as heinous, only not so much out of fashion.</w:t>
      </w:r>
    </w:p>
    <w:p w14:paraId="739D8B9B">
      <w:pPr>
        <w:widowControl w:val="0"/>
        <w:numPr>
          <w:ilvl w:val="0"/>
          <w:numId w:val="0"/>
        </w:numPr>
        <w:jc w:val="both"/>
        <w:rPr>
          <w:rFonts w:hint="eastAsia"/>
        </w:rPr>
      </w:pPr>
      <w:r>
        <w:rPr>
          <w:rFonts w:hint="eastAsia"/>
        </w:rPr>
        <w:t>第一，有时牠通过将一个可憎的罪交换为另一个同样可憎的罪，只是不那么过时，来达到牠的目的。</w:t>
      </w:r>
    </w:p>
    <w:p w14:paraId="392B029F">
      <w:pPr>
        <w:widowControl w:val="0"/>
        <w:numPr>
          <w:ilvl w:val="0"/>
          <w:numId w:val="0"/>
        </w:numPr>
        <w:jc w:val="both"/>
        <w:rPr>
          <w:rFonts w:hint="eastAsia"/>
        </w:rPr>
      </w:pPr>
    </w:p>
    <w:p w14:paraId="259DD0C4">
      <w:pPr>
        <w:widowControl w:val="0"/>
        <w:numPr>
          <w:ilvl w:val="0"/>
          <w:numId w:val="0"/>
        </w:numPr>
        <w:jc w:val="both"/>
        <w:rPr>
          <w:rFonts w:hint="eastAsia"/>
        </w:rPr>
      </w:pPr>
      <w:r>
        <w:rPr>
          <w:rFonts w:hint="eastAsia"/>
        </w:rPr>
        <w:t>As the customs, and times, and places give laws and rules for Fashions; according to which, the decencies, or indecencies of Garbs and Garments are determined: so is it sometimes with Sin, Men and Countries have their darling Sins; Times and Ages also have their peculiar Iniquities, which (in the judgment of Sinners) do clothe them with a fitness, and suitableness.</w:t>
      </w:r>
    </w:p>
    <w:p w14:paraId="7A9E85C1">
      <w:pPr>
        <w:widowControl w:val="0"/>
        <w:numPr>
          <w:ilvl w:val="0"/>
          <w:numId w:val="0"/>
        </w:numPr>
        <w:jc w:val="both"/>
        <w:rPr>
          <w:rFonts w:hint="eastAsia"/>
        </w:rPr>
      </w:pPr>
      <w:r>
        <w:rPr>
          <w:rFonts w:hint="eastAsia"/>
        </w:rPr>
        <w:t>如同习俗、时代和地方为时尚制定法律和规则；根据这些，服装的得体或不得体被确定：罪有时也是如此，人和国家有他们所喜爱的罪；时代和世纪也有它们特有的罪孽，这些罪孽（在罪人的判断中）给他们穿上了合身和适宜的外衣。</w:t>
      </w:r>
    </w:p>
    <w:p w14:paraId="328728E2">
      <w:pPr>
        <w:widowControl w:val="0"/>
        <w:numPr>
          <w:ilvl w:val="0"/>
          <w:numId w:val="0"/>
        </w:numPr>
        <w:jc w:val="both"/>
        <w:rPr>
          <w:rFonts w:hint="eastAsia"/>
        </w:rPr>
      </w:pPr>
    </w:p>
    <w:p w14:paraId="2278E177">
      <w:pPr>
        <w:widowControl w:val="0"/>
        <w:numPr>
          <w:ilvl w:val="0"/>
          <w:numId w:val="0"/>
        </w:numPr>
        <w:jc w:val="both"/>
        <w:rPr>
          <w:rFonts w:hint="eastAsia"/>
        </w:rPr>
      </w:pPr>
      <w:r>
        <w:rPr>
          <w:rFonts w:hint="eastAsia"/>
        </w:rPr>
        <w:t>Sometimes Men grow weary of Sins, because they are everywhere spoken against; because Men point at them with the finger, the Devil in this case is ready to change with them.</w:t>
      </w:r>
    </w:p>
    <w:p w14:paraId="6933626C">
      <w:pPr>
        <w:widowControl w:val="0"/>
        <w:numPr>
          <w:ilvl w:val="0"/>
          <w:numId w:val="0"/>
        </w:numPr>
        <w:jc w:val="both"/>
        <w:rPr>
          <w:rFonts w:hint="eastAsia"/>
        </w:rPr>
      </w:pPr>
      <w:r>
        <w:rPr>
          <w:rFonts w:hint="eastAsia"/>
        </w:rPr>
        <w:t>有时人对罪感到厌倦，因为它们到处都被人议论；因为人用手指着它们，魔鬼在这种情况下就准备与他们交换。</w:t>
      </w:r>
    </w:p>
    <w:p w14:paraId="3AB6DAC0">
      <w:pPr>
        <w:widowControl w:val="0"/>
        <w:numPr>
          <w:ilvl w:val="0"/>
          <w:numId w:val="0"/>
        </w:numPr>
        <w:jc w:val="both"/>
        <w:rPr>
          <w:rFonts w:hint="eastAsia"/>
        </w:rPr>
      </w:pPr>
    </w:p>
    <w:p w14:paraId="52D93DAC">
      <w:pPr>
        <w:widowControl w:val="0"/>
        <w:numPr>
          <w:ilvl w:val="0"/>
          <w:numId w:val="0"/>
        </w:numPr>
        <w:jc w:val="both"/>
        <w:rPr>
          <w:rFonts w:hint="eastAsia"/>
        </w:rPr>
      </w:pPr>
      <w:r>
        <w:rPr>
          <w:rFonts w:hint="eastAsia"/>
        </w:rPr>
        <w:t>Drunkenness hath in some Ages and Places carried a brand of Infamy in its forehead; so hath Uncleanness and other Sins: when Sinners cannot practice these with credit and reputation, then they please themselves with an alteration: he that was a Drunkard, is now it may be grown ambitious and boasting: he that was Covetous, is become a prodigal or profuse Waster; the heart is as vain and sottish as before, only their Lusts are let out another way, and run in another channel.</w:t>
      </w:r>
    </w:p>
    <w:p w14:paraId="4131A5E2">
      <w:pPr>
        <w:widowControl w:val="0"/>
        <w:numPr>
          <w:ilvl w:val="0"/>
          <w:numId w:val="0"/>
        </w:numPr>
        <w:jc w:val="both"/>
        <w:rPr>
          <w:rFonts w:hint="eastAsia"/>
        </w:rPr>
      </w:pPr>
      <w:r>
        <w:rPr>
          <w:rFonts w:hint="eastAsia"/>
        </w:rPr>
        <w:t>醉酒在某些时代和地方，其额头上带有耻辱的烙印；不洁和其他罪也是如此：当罪人不能以信誉和名声来实践这些时，他们就以改变为乐：那曾是酒鬼的，现在可能变得野心勃勃和自夸：那曾是贪婪的，成了挥霍或奢侈的浪费者；心与以前一样虚妄和愚钝，只是他们的私欲被引向另一条路，流向另一条河道。</w:t>
      </w:r>
    </w:p>
    <w:p w14:paraId="32C1F44F">
      <w:pPr>
        <w:widowControl w:val="0"/>
        <w:numPr>
          <w:ilvl w:val="0"/>
          <w:numId w:val="0"/>
        </w:numPr>
        <w:jc w:val="both"/>
        <w:rPr>
          <w:rFonts w:hint="eastAsia"/>
        </w:rPr>
      </w:pPr>
    </w:p>
    <w:p w14:paraId="2D355631">
      <w:pPr>
        <w:widowControl w:val="0"/>
        <w:numPr>
          <w:ilvl w:val="0"/>
          <w:numId w:val="0"/>
        </w:numPr>
        <w:jc w:val="both"/>
        <w:rPr>
          <w:rFonts w:hint="eastAsia"/>
        </w:rPr>
      </w:pPr>
      <w:r>
        <w:rPr>
          <w:rFonts w:hint="eastAsia"/>
        </w:rPr>
        <w:t>Sometimes Lusts are changed also, with the change of Men's condition in the World; Poverty, and Plenty, a private, and a public Station have their peculiar Sins: he that of poor is made rich, leaves his Sins of Distrust, Envy, or Deceitful Dealing, and follows the Bias of his present state to other wickedness's equally remarkable; and yet may be so blinded as to apprehend, that Satan is departed from him.</w:t>
      </w:r>
    </w:p>
    <w:p w14:paraId="1DA72245">
      <w:pPr>
        <w:widowControl w:val="0"/>
        <w:numPr>
          <w:ilvl w:val="0"/>
          <w:numId w:val="0"/>
        </w:numPr>
        <w:jc w:val="both"/>
        <w:rPr>
          <w:rFonts w:hint="eastAsia"/>
        </w:rPr>
      </w:pPr>
      <w:r>
        <w:rPr>
          <w:rFonts w:hint="eastAsia"/>
        </w:rPr>
        <w:t>有时私欲也随着人在世界上状况的改变而改变；贫穷和富足，私下和公开的地位，都有它们特有的罪：那由穷变富的，离开了他不信、嫉妒或欺诈的罪，而追随他当前状态的偏向，去行其他同样显著的邪恶；然而却可能被蒙蔽，以至于理解为撒但已离开了他。</w:t>
      </w:r>
    </w:p>
    <w:p w14:paraId="4D27E830">
      <w:pPr>
        <w:widowControl w:val="0"/>
        <w:numPr>
          <w:ilvl w:val="0"/>
          <w:numId w:val="0"/>
        </w:numPr>
        <w:jc w:val="both"/>
        <w:rPr>
          <w:rFonts w:hint="eastAsia"/>
        </w:rPr>
      </w:pPr>
    </w:p>
    <w:p w14:paraId="1AF9BB33">
      <w:pPr>
        <w:widowControl w:val="0"/>
        <w:numPr>
          <w:ilvl w:val="0"/>
          <w:numId w:val="0"/>
        </w:numPr>
        <w:jc w:val="both"/>
        <w:rPr>
          <w:rFonts w:hint="eastAsia"/>
        </w:rPr>
      </w:pPr>
      <w:r>
        <w:rPr>
          <w:rFonts w:hint="eastAsia"/>
        </w:rPr>
        <w:t>Secondly, We may observe, that Satan exchangeth Sins with Men, in such a secret private manner, that the change is not easily discovered; and by this shift he casts a greater mist before the Eyes of Men: thus he exchanged open Profaneness, into secret Sins: Filthiness of the flesh, into filthiness of the Spirit.</w:t>
      </w:r>
    </w:p>
    <w:p w14:paraId="7C067B94">
      <w:pPr>
        <w:widowControl w:val="0"/>
        <w:numPr>
          <w:ilvl w:val="0"/>
          <w:numId w:val="0"/>
        </w:numPr>
        <w:jc w:val="both"/>
        <w:rPr>
          <w:rFonts w:hint="eastAsia"/>
        </w:rPr>
      </w:pPr>
      <w:r>
        <w:rPr>
          <w:rFonts w:hint="eastAsia"/>
        </w:rPr>
        <w:t>第二，我们可以观察到，撒但与人交换罪的方式是如此秘密和私下，以至于其改变不易被发现；牠就用这个诡计，在人眼前投下更浓的迷雾：牠就这样将公开的亵渎，交换为秘密的罪：将肉体的污秽，交换为灵的污秽。</w:t>
      </w:r>
    </w:p>
    <w:p w14:paraId="3134956F">
      <w:pPr>
        <w:widowControl w:val="0"/>
        <w:numPr>
          <w:ilvl w:val="0"/>
          <w:numId w:val="0"/>
        </w:numPr>
        <w:jc w:val="both"/>
        <w:rPr>
          <w:rFonts w:hint="eastAsia"/>
        </w:rPr>
      </w:pPr>
    </w:p>
    <w:p w14:paraId="6602DDC3">
      <w:pPr>
        <w:widowControl w:val="0"/>
        <w:numPr>
          <w:ilvl w:val="0"/>
          <w:numId w:val="0"/>
        </w:numPr>
        <w:jc w:val="both"/>
        <w:rPr>
          <w:rFonts w:hint="eastAsia"/>
        </w:rPr>
      </w:pPr>
      <w:r>
        <w:rPr>
          <w:rFonts w:hint="eastAsia"/>
        </w:rPr>
        <w:t>Men seem to reform their gross Impieties, abstaining from Drunkenness, Swearing, Adulteries, and then (it may be) they are taken up with Spiritual pride, and their hearts are puffed up with high conceits of themselves, their gifts and attainments; or they are entangled with error, and spend their time in doting about Questions that engender strife rather than edifying; or they are taken up with Hypocrisies: thus the Pharisees left their open iniquities, washing the outside of the Cup and Platter; and instead of these, endeavored to varnish and paint themselves over; so that in all this change, they were but as Graves that appeared not.</w:t>
      </w:r>
    </w:p>
    <w:p w14:paraId="64EE4791">
      <w:pPr>
        <w:widowControl w:val="0"/>
        <w:numPr>
          <w:ilvl w:val="0"/>
          <w:numId w:val="0"/>
        </w:numPr>
        <w:jc w:val="both"/>
        <w:rPr>
          <w:rFonts w:hint="eastAsia"/>
        </w:rPr>
      </w:pPr>
      <w:r>
        <w:rPr>
          <w:rFonts w:hint="eastAsia"/>
        </w:rPr>
        <w:t>人似乎悔改了他们粗俗的不虔，戒绝了醉酒、起誓、奸淫，然后（或许）他们就陷入了属灵的骄傲，他们的心因对自己的高见、他们的恩赐和成就而骄傲；或者他们被谬误所缠绕，将他们的时间花在沉迷于那些只生纷争而非造就的问题上；或者他们陷入了伪善：法利赛人就是这样，离开了他们公开的罪孽，洗净杯盘的外面；取而代之的是，他们努力为自己涂脂抹粉；因此在所有这些改变中，他们不过是如同不显露的坟墓。</w:t>
      </w:r>
    </w:p>
    <w:p w14:paraId="53709951">
      <w:pPr>
        <w:widowControl w:val="0"/>
        <w:numPr>
          <w:ilvl w:val="0"/>
          <w:numId w:val="0"/>
        </w:numPr>
        <w:jc w:val="both"/>
        <w:rPr>
          <w:rFonts w:hint="eastAsia"/>
        </w:rPr>
      </w:pPr>
    </w:p>
    <w:p w14:paraId="18B1A8D7">
      <w:pPr>
        <w:widowControl w:val="0"/>
        <w:numPr>
          <w:ilvl w:val="0"/>
          <w:numId w:val="0"/>
        </w:numPr>
        <w:jc w:val="both"/>
        <w:rPr>
          <w:rFonts w:hint="eastAsia"/>
        </w:rPr>
      </w:pPr>
      <w:r>
        <w:rPr>
          <w:rFonts w:hint="eastAsia"/>
        </w:rPr>
        <w:t>Or they acquiesce in Formality, and the outwards of Religion; like that proud Boaster, Lord, I thank thee I am not as other Men are, &amp;c. In all these things the Devil seems cast out, and Men reformed, when indeed he may continue his Possession; only he lurks, and hides himself under the stuff.</w:t>
      </w:r>
    </w:p>
    <w:p w14:paraId="093E749B">
      <w:pPr>
        <w:widowControl w:val="0"/>
        <w:numPr>
          <w:ilvl w:val="0"/>
          <w:numId w:val="0"/>
        </w:numPr>
        <w:jc w:val="both"/>
        <w:rPr>
          <w:rFonts w:hint="eastAsia"/>
        </w:rPr>
      </w:pPr>
      <w:r>
        <w:rPr>
          <w:rFonts w:hint="eastAsia"/>
        </w:rPr>
        <w:t>或者他们满足于形式主义，和宗教的外表；如同那个骄傲的夸口者：“主啊，我感谢你，我不像别人……”等等。在所有这些事中，魔鬼似乎被赶出，人似乎被改革了，而实际上牠可能继续牠的占有；只是牠潜伏着，并把自己藏在东西下面。</w:t>
      </w:r>
    </w:p>
    <w:p w14:paraId="3A30B0A6">
      <w:pPr>
        <w:widowControl w:val="0"/>
        <w:numPr>
          <w:ilvl w:val="0"/>
          <w:numId w:val="0"/>
        </w:numPr>
        <w:jc w:val="both"/>
        <w:rPr>
          <w:rFonts w:hint="eastAsia"/>
        </w:rPr>
      </w:pPr>
    </w:p>
    <w:p w14:paraId="1946D3BB">
      <w:pPr>
        <w:widowControl w:val="0"/>
        <w:numPr>
          <w:ilvl w:val="0"/>
          <w:numId w:val="0"/>
        </w:numPr>
        <w:jc w:val="both"/>
        <w:rPr>
          <w:rFonts w:hint="eastAsia"/>
        </w:rPr>
      </w:pPr>
      <w:r>
        <w:rPr>
          <w:rFonts w:hint="eastAsia"/>
        </w:rPr>
        <w:t>These ways of Sinning are but finer poisons, which, though not so nauseous to the stomach, nor so quick in their dispatch, yet may be as surely and certainly deadly; such fly from the Iron Weapon, and a Bow of Steel strikes them through.</w:t>
      </w:r>
    </w:p>
    <w:p w14:paraId="547D03AE">
      <w:pPr>
        <w:widowControl w:val="0"/>
        <w:numPr>
          <w:ilvl w:val="0"/>
          <w:numId w:val="0"/>
        </w:numPr>
        <w:jc w:val="both"/>
        <w:rPr>
          <w:rFonts w:hint="eastAsia"/>
        </w:rPr>
      </w:pPr>
      <w:r>
        <w:rPr>
          <w:rFonts w:hint="eastAsia"/>
        </w:rPr>
        <w:t>这些犯罪的方式不过是更精细的毒药，虽然对胃不那么恶心，其发作也不那么快，却可能同样地肯定和确定地致命；这样的人逃避铁的武器，铜的弓箭却射穿了他们。</w:t>
      </w:r>
    </w:p>
    <w:p w14:paraId="3CC66FDF">
      <w:pPr>
        <w:widowControl w:val="0"/>
        <w:numPr>
          <w:ilvl w:val="0"/>
          <w:numId w:val="0"/>
        </w:numPr>
        <w:jc w:val="both"/>
        <w:rPr>
          <w:rFonts w:hint="eastAsia"/>
        </w:rPr>
      </w:pPr>
    </w:p>
    <w:p w14:paraId="0968B9E4">
      <w:pPr>
        <w:widowControl w:val="0"/>
        <w:numPr>
          <w:ilvl w:val="0"/>
          <w:numId w:val="0"/>
        </w:numPr>
        <w:jc w:val="both"/>
        <w:rPr>
          <w:rFonts w:hint="eastAsia"/>
        </w:rPr>
      </w:pPr>
      <w:r>
        <w:rPr>
          <w:rFonts w:hint="eastAsia"/>
        </w:rPr>
        <w:t>Having thus explained the three ways by which Satan pretends to depart from Men, I must next show his Design in making such a pretense of forsaking his Habitation.</w:t>
      </w:r>
    </w:p>
    <w:p w14:paraId="5533762E">
      <w:pPr>
        <w:widowControl w:val="0"/>
        <w:numPr>
          <w:ilvl w:val="0"/>
          <w:numId w:val="0"/>
        </w:numPr>
        <w:jc w:val="both"/>
        <w:rPr>
          <w:rFonts w:hint="eastAsia"/>
        </w:rPr>
      </w:pPr>
      <w:r>
        <w:rPr>
          <w:rFonts w:hint="eastAsia"/>
        </w:rPr>
        <w:t>既已解释了撒但假装离开人的三种方式，我接下来必须表明牠作此假装，放弃牠的居所的设计。</w:t>
      </w:r>
    </w:p>
    <w:p w14:paraId="34A19DD8">
      <w:pPr>
        <w:widowControl w:val="0"/>
        <w:numPr>
          <w:ilvl w:val="0"/>
          <w:numId w:val="0"/>
        </w:numPr>
        <w:jc w:val="both"/>
        <w:rPr>
          <w:rFonts w:hint="eastAsia"/>
        </w:rPr>
      </w:pPr>
    </w:p>
    <w:p w14:paraId="1AFC3B30">
      <w:pPr>
        <w:widowControl w:val="0"/>
        <w:numPr>
          <w:ilvl w:val="0"/>
          <w:numId w:val="0"/>
        </w:numPr>
        <w:jc w:val="both"/>
        <w:rPr>
          <w:rFonts w:hint="eastAsia"/>
        </w:rPr>
      </w:pPr>
      <w:r>
        <w:rPr>
          <w:rFonts w:hint="eastAsia"/>
        </w:rPr>
        <w:t>First, That all this is done by him only upon Design, may be easily concluded from several things hinted to us in the fore-cited place of Luk. 11. As (1) he doth not say, that the Devil is cast out, as if there were a force upon him, but that he goeth out, 'tis of choice, a voluntary departure.</w:t>
      </w:r>
    </w:p>
    <w:p w14:paraId="28C397ED">
      <w:pPr>
        <w:widowControl w:val="0"/>
        <w:numPr>
          <w:ilvl w:val="0"/>
          <w:numId w:val="0"/>
        </w:numPr>
        <w:jc w:val="both"/>
        <w:rPr>
          <w:rFonts w:hint="eastAsia"/>
        </w:rPr>
      </w:pPr>
      <w:r>
        <w:rPr>
          <w:rFonts w:hint="eastAsia"/>
        </w:rPr>
        <w:t>第一，所有这一切都是牠出于设计而做的，这可以从路加福音11章前引之处向我们暗示的几件事中轻易地得出。（1）牠不说魔鬼是被赶出，仿佛有强迫牠的力量，而是说牠出去，这是出于选择，是自愿的离开。</w:t>
      </w:r>
    </w:p>
    <w:p w14:paraId="73D09F23">
      <w:pPr>
        <w:widowControl w:val="0"/>
        <w:numPr>
          <w:ilvl w:val="0"/>
          <w:numId w:val="0"/>
        </w:numPr>
        <w:jc w:val="both"/>
        <w:rPr>
          <w:rFonts w:hint="eastAsia"/>
        </w:rPr>
      </w:pPr>
    </w:p>
    <w:p w14:paraId="3F0648E1">
      <w:pPr>
        <w:widowControl w:val="0"/>
        <w:numPr>
          <w:ilvl w:val="0"/>
          <w:numId w:val="0"/>
        </w:numPr>
        <w:jc w:val="both"/>
        <w:rPr>
          <w:rFonts w:hint="eastAsia"/>
        </w:rPr>
      </w:pPr>
      <w:r>
        <w:rPr>
          <w:rFonts w:hint="eastAsia"/>
        </w:rPr>
        <w:t>(2) That his going out (in this sense) is notwithstanding irksome and troublesome to him.</w:t>
      </w:r>
    </w:p>
    <w:p w14:paraId="121B0A5C">
      <w:pPr>
        <w:widowControl w:val="0"/>
        <w:numPr>
          <w:ilvl w:val="0"/>
          <w:numId w:val="0"/>
        </w:numPr>
        <w:jc w:val="both"/>
        <w:rPr>
          <w:rFonts w:hint="eastAsia"/>
        </w:rPr>
      </w:pPr>
      <w:r>
        <w:rPr>
          <w:rFonts w:hint="eastAsia"/>
        </w:rPr>
        <w:t>（2）牠的出去（在这个意义上）尽管如此，对牠来说是烦人且麻烦的。</w:t>
      </w:r>
    </w:p>
    <w:p w14:paraId="5C9E717B">
      <w:pPr>
        <w:widowControl w:val="0"/>
        <w:numPr>
          <w:ilvl w:val="0"/>
          <w:numId w:val="0"/>
        </w:numPr>
        <w:jc w:val="both"/>
        <w:rPr>
          <w:rFonts w:hint="eastAsia"/>
        </w:rPr>
      </w:pPr>
    </w:p>
    <w:p w14:paraId="2AECB006">
      <w:pPr>
        <w:widowControl w:val="0"/>
        <w:numPr>
          <w:ilvl w:val="0"/>
          <w:numId w:val="0"/>
        </w:numPr>
        <w:jc w:val="both"/>
        <w:rPr>
          <w:rFonts w:hint="eastAsia"/>
        </w:rPr>
      </w:pPr>
      <w:r>
        <w:rPr>
          <w:rFonts w:hint="eastAsia"/>
        </w:rPr>
        <w:t>The Heart of Man (as one observes) is a Palace in his estimation, and dispossession (though upon Design) is as a Desert to him that affords him little ease or rest.</w:t>
      </w:r>
    </w:p>
    <w:p w14:paraId="609746BF">
      <w:pPr>
        <w:widowControl w:val="0"/>
        <w:numPr>
          <w:ilvl w:val="0"/>
          <w:numId w:val="0"/>
        </w:numPr>
        <w:jc w:val="both"/>
        <w:rPr>
          <w:rFonts w:hint="eastAsia"/>
        </w:rPr>
      </w:pPr>
      <w:r>
        <w:rPr>
          <w:rFonts w:hint="eastAsia"/>
        </w:rPr>
        <w:t>人的心（如一人所观察的）在牠的评价中是一座宫殿，被逐出（虽然是出于设计）对牠来说如同一片沙漠，几乎不给他安逸或安息。</w:t>
      </w:r>
    </w:p>
    <w:p w14:paraId="7D74F128">
      <w:pPr>
        <w:widowControl w:val="0"/>
        <w:numPr>
          <w:ilvl w:val="0"/>
          <w:numId w:val="0"/>
        </w:numPr>
        <w:jc w:val="both"/>
        <w:rPr>
          <w:rFonts w:hint="eastAsia"/>
        </w:rPr>
      </w:pPr>
    </w:p>
    <w:p w14:paraId="6644C025">
      <w:pPr>
        <w:widowControl w:val="0"/>
        <w:numPr>
          <w:ilvl w:val="0"/>
          <w:numId w:val="0"/>
        </w:numPr>
        <w:jc w:val="both"/>
        <w:rPr>
          <w:rFonts w:hint="eastAsia"/>
        </w:rPr>
      </w:pPr>
      <w:r>
        <w:rPr>
          <w:rFonts w:hint="eastAsia"/>
        </w:rPr>
        <w:t>(3) That his going out, is not a quitting of his Interest, he calls it his House still, I will return to my house, saith he.</w:t>
      </w:r>
    </w:p>
    <w:p w14:paraId="1155A5E7">
      <w:pPr>
        <w:widowControl w:val="0"/>
        <w:numPr>
          <w:ilvl w:val="0"/>
          <w:numId w:val="0"/>
        </w:numPr>
        <w:jc w:val="both"/>
        <w:rPr>
          <w:rFonts w:hint="eastAsia"/>
        </w:rPr>
      </w:pPr>
      <w:r>
        <w:rPr>
          <w:rFonts w:hint="eastAsia"/>
        </w:rPr>
        <w:t>（3）牠的出去，并非放弃牠的利益，牠仍然称之为牠的屋子：“我要回到我所出来的屋里去”，牠说。</w:t>
      </w:r>
    </w:p>
    <w:p w14:paraId="65E180ED">
      <w:pPr>
        <w:widowControl w:val="0"/>
        <w:numPr>
          <w:ilvl w:val="0"/>
          <w:numId w:val="0"/>
        </w:numPr>
        <w:jc w:val="both"/>
        <w:rPr>
          <w:rFonts w:hint="eastAsia"/>
        </w:rPr>
      </w:pPr>
    </w:p>
    <w:p w14:paraId="58AA10AF">
      <w:pPr>
        <w:widowControl w:val="0"/>
        <w:numPr>
          <w:ilvl w:val="0"/>
          <w:numId w:val="0"/>
        </w:numPr>
        <w:jc w:val="both"/>
        <w:rPr>
          <w:rFonts w:hint="eastAsia"/>
        </w:rPr>
      </w:pPr>
      <w:r>
        <w:rPr>
          <w:rFonts w:hint="eastAsia"/>
        </w:rPr>
        <w:t>(4) He takes care in going out to lock the door, that it may not be taken up with better Guests; he keeps it empty and tenantable for himself: he tempts still, though not so visibly, and strives to suppress such good Thoughts and Motions as he fears may quite out him of his Possession.</w:t>
      </w:r>
    </w:p>
    <w:p w14:paraId="15C8000F">
      <w:pPr>
        <w:widowControl w:val="0"/>
        <w:numPr>
          <w:ilvl w:val="0"/>
          <w:numId w:val="0"/>
        </w:numPr>
        <w:jc w:val="both"/>
        <w:rPr>
          <w:rFonts w:hint="eastAsia"/>
        </w:rPr>
      </w:pPr>
      <w:r>
        <w:rPr>
          <w:rFonts w:hint="eastAsia"/>
        </w:rPr>
        <w:t>（4）牠出去时小心地锁上门，以免它被更好的客人所占据；牠使它空着，为自己保留可居住的状态：牠仍然试探，虽然不那么明显，并努力压制牠担心可能会完全将牠从牠的占有中赶出的那些善念和动机。</w:t>
      </w:r>
    </w:p>
    <w:p w14:paraId="58D6E85A">
      <w:pPr>
        <w:widowControl w:val="0"/>
        <w:numPr>
          <w:ilvl w:val="0"/>
          <w:numId w:val="0"/>
        </w:numPr>
        <w:jc w:val="both"/>
        <w:rPr>
          <w:rFonts w:hint="eastAsia"/>
        </w:rPr>
      </w:pPr>
    </w:p>
    <w:p w14:paraId="02FA435D">
      <w:pPr>
        <w:widowControl w:val="0"/>
        <w:numPr>
          <w:ilvl w:val="0"/>
          <w:numId w:val="0"/>
        </w:numPr>
        <w:jc w:val="both"/>
        <w:rPr>
          <w:rFonts w:hint="eastAsia"/>
        </w:rPr>
      </w:pPr>
      <w:r>
        <w:rPr>
          <w:rFonts w:hint="eastAsia"/>
        </w:rPr>
        <w:t>(5) He goes out, cum animo revertendi, with a purpose of returning.</w:t>
      </w:r>
    </w:p>
    <w:p w14:paraId="35C0B429">
      <w:pPr>
        <w:widowControl w:val="0"/>
        <w:numPr>
          <w:ilvl w:val="0"/>
          <w:numId w:val="0"/>
        </w:numPr>
        <w:jc w:val="both"/>
        <w:rPr>
          <w:rFonts w:hint="eastAsia"/>
        </w:rPr>
      </w:pPr>
      <w:r>
        <w:rPr>
          <w:rFonts w:hint="eastAsia"/>
        </w:rPr>
        <w:t>（5）牠出去，cum animo revertendi（拉丁文：带着回来的意图），是带着回来的目的。</w:t>
      </w:r>
    </w:p>
    <w:p w14:paraId="2F2623E0">
      <w:pPr>
        <w:widowControl w:val="0"/>
        <w:numPr>
          <w:ilvl w:val="0"/>
          <w:numId w:val="0"/>
        </w:numPr>
        <w:jc w:val="both"/>
        <w:rPr>
          <w:rFonts w:hint="eastAsia"/>
        </w:rPr>
      </w:pPr>
    </w:p>
    <w:p w14:paraId="570C9B83">
      <w:pPr>
        <w:widowControl w:val="0"/>
        <w:numPr>
          <w:ilvl w:val="0"/>
          <w:numId w:val="0"/>
        </w:numPr>
        <w:jc w:val="both"/>
        <w:rPr>
          <w:rFonts w:hint="eastAsia"/>
        </w:rPr>
      </w:pPr>
      <w:r>
        <w:rPr>
          <w:rFonts w:hint="eastAsia"/>
        </w:rPr>
        <w:t>(6) His Secession is so dexterously and advantageously managed, that he finds an easy admittance at his return; and his Possession confirmed and enlarged: They enter in, and dwell there.</w:t>
      </w:r>
    </w:p>
    <w:p w14:paraId="59496E4C">
      <w:pPr>
        <w:widowControl w:val="0"/>
        <w:numPr>
          <w:ilvl w:val="0"/>
          <w:numId w:val="0"/>
        </w:numPr>
        <w:jc w:val="both"/>
        <w:rPr>
          <w:rFonts w:hint="eastAsia"/>
        </w:rPr>
      </w:pPr>
      <w:r>
        <w:rPr>
          <w:rFonts w:hint="eastAsia"/>
        </w:rPr>
        <w:t>（6）牠的离去是如此灵巧和有利地被管理，以至于牠在回来时发现很容易被接纳；牠的占有被证实和扩大：“他们进去，住在那里。”</w:t>
      </w:r>
    </w:p>
    <w:p w14:paraId="669922E6">
      <w:pPr>
        <w:widowControl w:val="0"/>
        <w:numPr>
          <w:ilvl w:val="0"/>
          <w:numId w:val="0"/>
        </w:numPr>
        <w:jc w:val="both"/>
        <w:rPr>
          <w:rFonts w:hint="eastAsia"/>
        </w:rPr>
      </w:pPr>
    </w:p>
    <w:p w14:paraId="1800F851">
      <w:pPr>
        <w:widowControl w:val="0"/>
        <w:numPr>
          <w:ilvl w:val="0"/>
          <w:numId w:val="0"/>
        </w:numPr>
        <w:jc w:val="both"/>
        <w:rPr>
          <w:rFonts w:hint="eastAsia"/>
        </w:rPr>
      </w:pPr>
      <w:r>
        <w:rPr>
          <w:rFonts w:hint="eastAsia"/>
        </w:rPr>
        <w:t>Secondly, The advantages that he designs by this Policy are these chiefly.</w:t>
      </w:r>
    </w:p>
    <w:p w14:paraId="62353420">
      <w:pPr>
        <w:widowControl w:val="0"/>
        <w:numPr>
          <w:ilvl w:val="0"/>
          <w:numId w:val="0"/>
        </w:numPr>
        <w:jc w:val="both"/>
        <w:rPr>
          <w:rFonts w:hint="eastAsia"/>
        </w:rPr>
      </w:pPr>
      <w:r>
        <w:rPr>
          <w:rFonts w:hint="eastAsia"/>
        </w:rPr>
        <w:t>第二，牠通过这个策略所设计的好处主要是这些。</w:t>
      </w:r>
    </w:p>
    <w:p w14:paraId="0FA7C356">
      <w:pPr>
        <w:widowControl w:val="0"/>
        <w:numPr>
          <w:ilvl w:val="0"/>
          <w:numId w:val="0"/>
        </w:numPr>
        <w:jc w:val="both"/>
        <w:rPr>
          <w:rFonts w:hint="eastAsia"/>
        </w:rPr>
      </w:pPr>
    </w:p>
    <w:p w14:paraId="3BB2B81D">
      <w:pPr>
        <w:widowControl w:val="0"/>
        <w:numPr>
          <w:ilvl w:val="0"/>
          <w:numId w:val="0"/>
        </w:numPr>
        <w:jc w:val="both"/>
        <w:rPr>
          <w:rFonts w:hint="eastAsia"/>
        </w:rPr>
      </w:pPr>
      <w:r>
        <w:rPr>
          <w:rFonts w:hint="eastAsia"/>
        </w:rPr>
        <w:t>(1) By this means Men are dangerously confirmed in their securities.</w:t>
      </w:r>
    </w:p>
    <w:p w14:paraId="399B02B2">
      <w:pPr>
        <w:widowControl w:val="0"/>
        <w:numPr>
          <w:ilvl w:val="0"/>
          <w:numId w:val="0"/>
        </w:numPr>
        <w:jc w:val="both"/>
        <w:rPr>
          <w:rFonts w:hint="eastAsia"/>
        </w:rPr>
      </w:pPr>
      <w:r>
        <w:rPr>
          <w:rFonts w:hint="eastAsia"/>
        </w:rPr>
        <w:t>（1）通过这种方式，人被危险地坚固在他们的安逸中。</w:t>
      </w:r>
    </w:p>
    <w:p w14:paraId="3784EBBE">
      <w:pPr>
        <w:widowControl w:val="0"/>
        <w:numPr>
          <w:ilvl w:val="0"/>
          <w:numId w:val="0"/>
        </w:numPr>
        <w:jc w:val="both"/>
        <w:rPr>
          <w:rFonts w:hint="eastAsia"/>
        </w:rPr>
      </w:pPr>
    </w:p>
    <w:p w14:paraId="492084AF">
      <w:pPr>
        <w:widowControl w:val="0"/>
        <w:numPr>
          <w:ilvl w:val="0"/>
          <w:numId w:val="0"/>
        </w:numPr>
        <w:jc w:val="both"/>
        <w:rPr>
          <w:rFonts w:hint="eastAsia"/>
        </w:rPr>
      </w:pPr>
      <w:r>
        <w:rPr>
          <w:rFonts w:hint="eastAsia"/>
        </w:rPr>
        <w:t>Thus the Pharisee blessed himself, Lord, I thank thee, &amp;c. They please themselves with this supposition, that the Devil is cast out; and upon this, they cease their War and Watchfulness.</w:t>
      </w:r>
    </w:p>
    <w:p w14:paraId="2A5FB4AC">
      <w:pPr>
        <w:widowControl w:val="0"/>
        <w:numPr>
          <w:ilvl w:val="0"/>
          <w:numId w:val="0"/>
        </w:numPr>
        <w:jc w:val="both"/>
        <w:rPr>
          <w:rFonts w:hint="eastAsia"/>
        </w:rPr>
      </w:pPr>
      <w:r>
        <w:rPr>
          <w:rFonts w:hint="eastAsia"/>
        </w:rPr>
        <w:t>因此，法利赛人祝福自己：“主啊，我感谢你……”等等。他们因这个假设而自喜，即魔鬼已被赶出；并因此，他们停止了他们的战争和警醒。</w:t>
      </w:r>
    </w:p>
    <w:p w14:paraId="16ACB67F">
      <w:pPr>
        <w:widowControl w:val="0"/>
        <w:numPr>
          <w:ilvl w:val="0"/>
          <w:numId w:val="0"/>
        </w:numPr>
        <w:jc w:val="both"/>
        <w:rPr>
          <w:rFonts w:hint="eastAsia"/>
        </w:rPr>
      </w:pPr>
    </w:p>
    <w:p w14:paraId="780A85AC">
      <w:pPr>
        <w:widowControl w:val="0"/>
        <w:numPr>
          <w:ilvl w:val="0"/>
          <w:numId w:val="0"/>
        </w:numPr>
        <w:jc w:val="both"/>
        <w:rPr>
          <w:rFonts w:hint="eastAsia"/>
        </w:rPr>
      </w:pPr>
      <w:r>
        <w:rPr>
          <w:rFonts w:hint="eastAsia"/>
        </w:rPr>
        <w:t>As Saul when he heard that David had escaped, went not out to seek after him: so these trouble not themselves any further to inquire Satan's haunts in their Hearts; thus he sits securely within, whilst they think he is fled from them.</w:t>
      </w:r>
    </w:p>
    <w:p w14:paraId="7D4494D6">
      <w:pPr>
        <w:widowControl w:val="0"/>
        <w:numPr>
          <w:ilvl w:val="0"/>
          <w:numId w:val="0"/>
        </w:numPr>
        <w:jc w:val="both"/>
        <w:rPr>
          <w:rFonts w:hint="eastAsia"/>
        </w:rPr>
      </w:pPr>
      <w:r>
        <w:rPr>
          <w:rFonts w:hint="eastAsia"/>
        </w:rPr>
        <w:t>如同扫罗听见大卫逃脱了，就不再去寻找他：这些人也不再费心去探究撒但在他们心中的巢穴；牠就这样安然地坐在里面，而他们却以为牠已逃离了他们。</w:t>
      </w:r>
    </w:p>
    <w:p w14:paraId="37FFC1DA">
      <w:pPr>
        <w:widowControl w:val="0"/>
        <w:numPr>
          <w:ilvl w:val="0"/>
          <w:numId w:val="0"/>
        </w:numPr>
        <w:jc w:val="both"/>
        <w:rPr>
          <w:rFonts w:hint="eastAsia"/>
        </w:rPr>
      </w:pPr>
    </w:p>
    <w:p w14:paraId="29EC45CA">
      <w:pPr>
        <w:widowControl w:val="0"/>
        <w:numPr>
          <w:ilvl w:val="0"/>
          <w:numId w:val="0"/>
        </w:numPr>
        <w:jc w:val="both"/>
        <w:rPr>
          <w:rFonts w:hint="eastAsia"/>
        </w:rPr>
      </w:pPr>
      <w:r>
        <w:rPr>
          <w:rFonts w:hint="eastAsia"/>
        </w:rPr>
        <w:t>(2) By this means also he fits Men as Instruments to serve his turn in other works of his: he must have in some cases, handsome tools to work withal; all Men are not fit Agents in Persecution, either to credit it, or to carry it through with vigor and zeal: for this end he seems to go out of some, that under a smoother and profession-like behavior, (when they are stirred up to Persecute) the rigor might seem just.</w:t>
      </w:r>
    </w:p>
    <w:p w14:paraId="569CE0E1">
      <w:pPr>
        <w:widowControl w:val="0"/>
        <w:numPr>
          <w:ilvl w:val="0"/>
          <w:numId w:val="0"/>
        </w:numPr>
        <w:jc w:val="both"/>
        <w:rPr>
          <w:rFonts w:hint="eastAsia"/>
        </w:rPr>
      </w:pPr>
      <w:r>
        <w:rPr>
          <w:rFonts w:hint="eastAsia"/>
        </w:rPr>
        <w:t>（2）通过这种方式，牠也使人成为工具，来为牠在其他工作中服务：牠在某些情况下，必须有合适的工具来使用；并非所有人都适合做逼迫的代理人，要么是为了给它信誉，要么是为了以活力和热忱来完成它：为此目的，牠似乎从一些人身上出去，以便在一种更温和和像样的行为下（当他们被挑动去逼迫时），那严厉可能显得公正。</w:t>
      </w:r>
    </w:p>
    <w:p w14:paraId="5E2E23E6">
      <w:pPr>
        <w:widowControl w:val="0"/>
        <w:numPr>
          <w:ilvl w:val="0"/>
          <w:numId w:val="0"/>
        </w:numPr>
        <w:jc w:val="both"/>
        <w:rPr>
          <w:rFonts w:hint="eastAsia"/>
        </w:rPr>
      </w:pPr>
    </w:p>
    <w:p w14:paraId="433B2C87">
      <w:pPr>
        <w:widowControl w:val="0"/>
        <w:numPr>
          <w:ilvl w:val="0"/>
          <w:numId w:val="0"/>
        </w:numPr>
        <w:jc w:val="both"/>
        <w:rPr>
          <w:rFonts w:hint="eastAsia"/>
        </w:rPr>
      </w:pPr>
      <w:r>
        <w:rPr>
          <w:rFonts w:hint="eastAsia"/>
        </w:rPr>
        <w:t>Thus devout and honorable Women were stirred up to Persecute Paul and Barnabas; the Devil had gone out so far, that they had gained the reputation of devout, and then their Zeal would easily take fire for Persecution, and withal put a respect and credit upon it: for who would readily suspect that to be Evil, or Satan's Design, which is carried on by such Instruments?</w:t>
      </w:r>
    </w:p>
    <w:p w14:paraId="00232635">
      <w:pPr>
        <w:widowControl w:val="0"/>
        <w:numPr>
          <w:ilvl w:val="0"/>
          <w:numId w:val="0"/>
        </w:numPr>
        <w:jc w:val="both"/>
        <w:rPr>
          <w:rFonts w:hint="eastAsia"/>
        </w:rPr>
      </w:pPr>
      <w:r>
        <w:rPr>
          <w:rFonts w:hint="eastAsia"/>
        </w:rPr>
        <w:t>因此，虔诚尊贵的妇女被挑动去逼迫保罗和巴拿巴；魔鬼已离开到如此地步，以至于她们已获得了虔诚的名声，然后她们的热心就很容易为逼迫而点燃，并同时给它以尊重和信誉：因为谁会轻易地怀疑那由这类工具所进行的事，是邪恶的，或是撒但的设计呢？</w:t>
      </w:r>
    </w:p>
    <w:p w14:paraId="10CD600E">
      <w:pPr>
        <w:widowControl w:val="0"/>
        <w:numPr>
          <w:ilvl w:val="0"/>
          <w:numId w:val="0"/>
        </w:numPr>
        <w:jc w:val="both"/>
        <w:rPr>
          <w:rFonts w:hint="eastAsia"/>
        </w:rPr>
      </w:pPr>
    </w:p>
    <w:p w14:paraId="5151809F">
      <w:pPr>
        <w:widowControl w:val="0"/>
        <w:numPr>
          <w:ilvl w:val="0"/>
          <w:numId w:val="0"/>
        </w:numPr>
        <w:jc w:val="both"/>
        <w:rPr>
          <w:rFonts w:hint="eastAsia"/>
        </w:rPr>
      </w:pPr>
      <w:r>
        <w:rPr>
          <w:rFonts w:hint="eastAsia"/>
        </w:rPr>
        <w:t>Besides, if he at any time intends to blemish the good ways of God by the miscarriages of Professors, he fetcheth his Arrow out of this Quiver usually; if he brings a refined Hypocrite to a scandalous Sin, then doth the Mouth of Wickedness open itself to blaspheme the Generation of the Just, as if none were better: such Agents could not be so commonly at hand for such a Service, if Satan did not in the ways aforementioned seem to go out of Men.</w:t>
      </w:r>
    </w:p>
    <w:p w14:paraId="587E597F">
      <w:pPr>
        <w:widowControl w:val="0"/>
        <w:numPr>
          <w:ilvl w:val="0"/>
          <w:numId w:val="0"/>
        </w:numPr>
        <w:jc w:val="both"/>
        <w:rPr>
          <w:rFonts w:hint="eastAsia"/>
        </w:rPr>
      </w:pPr>
      <w:r>
        <w:rPr>
          <w:rFonts w:hint="eastAsia"/>
        </w:rPr>
        <w:t>此外，如果牠在任何时候意图通过信徒的过失来玷污神的善道，牠通常从这个箭袋里取出牠的箭；如果牠使一个精炼的伪君子犯下一个可耻的罪，那么邪恶的口就张开，来亵渎义人的后代，仿佛没有人更好：如果撒但没有以前述的方式似乎从人身上出去，这类代理人就不可能如此普遍地为这类服事而随时待命。</w:t>
      </w:r>
    </w:p>
    <w:p w14:paraId="7A9D6EDE">
      <w:pPr>
        <w:widowControl w:val="0"/>
        <w:numPr>
          <w:ilvl w:val="0"/>
          <w:numId w:val="0"/>
        </w:numPr>
        <w:jc w:val="both"/>
        <w:rPr>
          <w:rFonts w:hint="eastAsia"/>
        </w:rPr>
      </w:pPr>
    </w:p>
    <w:p w14:paraId="51B53B93">
      <w:pPr>
        <w:widowControl w:val="0"/>
        <w:numPr>
          <w:ilvl w:val="0"/>
          <w:numId w:val="0"/>
        </w:numPr>
        <w:jc w:val="both"/>
        <w:rPr>
          <w:rFonts w:hint="eastAsia"/>
        </w:rPr>
      </w:pPr>
      <w:r>
        <w:rPr>
          <w:rFonts w:hint="eastAsia"/>
        </w:rPr>
        <w:t>(3) 'It is another part of his Design after a pretended departure, to take the advantage of their security, to return with greater strength and force: this Christ particularly notes, Then taketh he seven Spirits worse than himself, &amp;c. Such (as Peter tells us) being again entangled, are totally overcome, and their latter end is worse with them than their beginning.</w:t>
      </w:r>
    </w:p>
    <w:p w14:paraId="370A4CF7">
      <w:pPr>
        <w:widowControl w:val="0"/>
        <w:numPr>
          <w:ilvl w:val="0"/>
          <w:numId w:val="0"/>
        </w:numPr>
        <w:jc w:val="both"/>
        <w:rPr>
          <w:rFonts w:hint="eastAsia"/>
        </w:rPr>
      </w:pPr>
      <w:r>
        <w:rPr>
          <w:rFonts w:hint="eastAsia"/>
        </w:rPr>
        <w:t>（3）牠设计中的另一部分是，在假装离开之后，利用他们的安逸，以更大的力量和强度回来：这一点基督特别指出：“便带了七个比自己更恶的鬼……”等等。这样的人（如彼得告诉我们的）再次被纠缠，就完全被胜过，他们末后的景况比先前更不好了。</w:t>
      </w:r>
    </w:p>
    <w:p w14:paraId="2FE044EA">
      <w:pPr>
        <w:widowControl w:val="0"/>
        <w:numPr>
          <w:ilvl w:val="0"/>
          <w:numId w:val="0"/>
        </w:numPr>
        <w:jc w:val="both"/>
        <w:rPr>
          <w:rFonts w:hint="eastAsia"/>
        </w:rPr>
      </w:pPr>
    </w:p>
    <w:p w14:paraId="65187E62">
      <w:pPr>
        <w:widowControl w:val="0"/>
        <w:numPr>
          <w:ilvl w:val="0"/>
          <w:numId w:val="0"/>
        </w:numPr>
        <w:jc w:val="both"/>
        <w:rPr>
          <w:rFonts w:hint="eastAsia"/>
        </w:rPr>
      </w:pPr>
      <w:r>
        <w:rPr>
          <w:rFonts w:hint="eastAsia"/>
        </w:rPr>
        <w:t>How many might I name, (if it were convenient) that I have known and observed exactly, answering this description of the Apostle, that have for some years left off their wicked ways, and engaged for a profession of Religion; and yet at last have returned like the dog to his own vomit again?</w:t>
      </w:r>
    </w:p>
    <w:p w14:paraId="49057F36">
      <w:pPr>
        <w:widowControl w:val="0"/>
        <w:numPr>
          <w:ilvl w:val="0"/>
          <w:numId w:val="0"/>
        </w:numPr>
        <w:jc w:val="both"/>
        <w:rPr>
          <w:rFonts w:hint="eastAsia"/>
        </w:rPr>
      </w:pPr>
      <w:r>
        <w:rPr>
          <w:rFonts w:hint="eastAsia"/>
        </w:rPr>
        <w:t>我能提名多少个（如果方便的话），我曾认识并确切观察到，完全符合使徒这个描述的人，他们曾多年离开他们邪恶的道路，并投身于一个宗教宣告；然而最后却如同狗转过来吃牠自己所吐的？</w:t>
      </w:r>
    </w:p>
    <w:p w14:paraId="57728F76">
      <w:pPr>
        <w:widowControl w:val="0"/>
        <w:numPr>
          <w:ilvl w:val="0"/>
          <w:numId w:val="0"/>
        </w:numPr>
        <w:jc w:val="both"/>
        <w:rPr>
          <w:rFonts w:hint="eastAsia"/>
        </w:rPr>
      </w:pPr>
    </w:p>
    <w:p w14:paraId="497F926E">
      <w:pPr>
        <w:widowControl w:val="0"/>
        <w:numPr>
          <w:ilvl w:val="0"/>
          <w:numId w:val="0"/>
        </w:numPr>
        <w:jc w:val="both"/>
        <w:rPr>
          <w:rFonts w:hint="eastAsia"/>
        </w:rPr>
      </w:pPr>
      <w:r>
        <w:rPr>
          <w:rFonts w:hint="eastAsia"/>
        </w:rPr>
        <w:t>The Devil, when he fights after the Parthian manner, is most to be feared; when he turns his back, he shoots most envenomed Arrows, and whom he so wounds, he commonly wounds them to the Death.</w:t>
      </w:r>
    </w:p>
    <w:p w14:paraId="58898B3C">
      <w:pPr>
        <w:widowControl w:val="0"/>
        <w:numPr>
          <w:ilvl w:val="0"/>
          <w:numId w:val="0"/>
        </w:numPr>
        <w:jc w:val="both"/>
        <w:rPr>
          <w:rFonts w:hint="eastAsia"/>
        </w:rPr>
      </w:pPr>
      <w:r>
        <w:rPr>
          <w:rFonts w:hint="eastAsia"/>
        </w:rPr>
        <w:t>魔鬼，当牠以帕提亚的方式作战时，是最可怕的；当牠转身时，牠射出最毒的箭，牠如此伤害的人，牠通常将他们伤至死地。</w:t>
      </w:r>
    </w:p>
    <w:p w14:paraId="1CA7D2F1">
      <w:pPr>
        <w:widowControl w:val="0"/>
        <w:numPr>
          <w:ilvl w:val="0"/>
          <w:numId w:val="0"/>
        </w:numPr>
        <w:jc w:val="both"/>
        <w:rPr>
          <w:rFonts w:hint="eastAsia"/>
        </w:rPr>
      </w:pPr>
    </w:p>
    <w:p w14:paraId="2762B657">
      <w:pPr>
        <w:widowControl w:val="0"/>
        <w:numPr>
          <w:ilvl w:val="0"/>
          <w:numId w:val="0"/>
        </w:numPr>
        <w:jc w:val="both"/>
        <w:rPr>
          <w:rFonts w:hint="eastAsia"/>
        </w:rPr>
      </w:pPr>
      <w:r>
        <w:rPr>
          <w:rFonts w:hint="eastAsia"/>
        </w:rPr>
        <w:t>The Fourth and last Stratagem of Satan for the keeping his Possession, is to stop the Way; to barricade up all Passages, that there may be no possibility of escape, or retreat: when he perceives that his former ways of Policy are not sufficient, but that his Slaves and Servants are so far enlightened in the discovery of the danger, that they are ready to turn back from him; then he bestirs himself to oppose their revolt: and as God sometimes hedgeth up the way of Sinners with thorns, that they should not follow their old Lovers, so doth Satan; to which purpose,</w:t>
      </w:r>
    </w:p>
    <w:p w14:paraId="3EE504F0">
      <w:pPr>
        <w:widowControl w:val="0"/>
        <w:numPr>
          <w:ilvl w:val="0"/>
          <w:numId w:val="0"/>
        </w:numPr>
        <w:jc w:val="both"/>
        <w:rPr>
          <w:rFonts w:hint="eastAsia"/>
        </w:rPr>
      </w:pPr>
      <w:r>
        <w:rPr>
          <w:rFonts w:hint="eastAsia"/>
        </w:rPr>
        <w:t>撒但为保持其占有的第四个也是最后一个计谋，是堵住路；用障碍物封锁所有通道，以免有任何逃脱或撤退的可能性：当牠察觉到牠先前的策略之道不足，而牠的奴隶和仆人已在发现危险方面被如此地开导，以至于他们准备从牠那里回头时；牠就振作起来反对他们的反叛：如同神有时用荆棘围住罪人的道路，使他们不追随他们旧时的情人，撒但也如此；为此目的，</w:t>
      </w:r>
    </w:p>
    <w:p w14:paraId="1DE5D85A">
      <w:pPr>
        <w:widowControl w:val="0"/>
        <w:numPr>
          <w:ilvl w:val="0"/>
          <w:numId w:val="0"/>
        </w:numPr>
        <w:jc w:val="both"/>
        <w:rPr>
          <w:rFonts w:hint="eastAsia"/>
        </w:rPr>
      </w:pPr>
    </w:p>
    <w:p w14:paraId="326A71FB">
      <w:pPr>
        <w:widowControl w:val="0"/>
        <w:numPr>
          <w:ilvl w:val="0"/>
          <w:numId w:val="0"/>
        </w:numPr>
        <w:jc w:val="both"/>
        <w:rPr>
          <w:rFonts w:hint="eastAsia"/>
        </w:rPr>
      </w:pPr>
      <w:r>
        <w:rPr>
          <w:rFonts w:hint="eastAsia"/>
        </w:rPr>
        <w:t>First, He endeavors to turn them off such resolutions, by threatening to reduce them with a strong hand: here he boasts and vaunts of his Power, and Sinners weakness; as Rabshakeh did against Hezekiah, What is that confidence wherein thou trustest?</w:t>
      </w:r>
    </w:p>
    <w:p w14:paraId="6F63794D">
      <w:pPr>
        <w:widowControl w:val="0"/>
        <w:numPr>
          <w:ilvl w:val="0"/>
          <w:numId w:val="0"/>
        </w:numPr>
        <w:jc w:val="both"/>
        <w:rPr>
          <w:rFonts w:hint="eastAsia"/>
        </w:rPr>
      </w:pPr>
      <w:r>
        <w:rPr>
          <w:rFonts w:hint="eastAsia"/>
        </w:rPr>
        <w:t>第一，牠努力通过威胁要用强硬的手段来使他们屈服，从而使他们放弃那样的决心：在这里牠吹嘘并夸耀牠的能力，和罪人的软弱；如同拉伯沙基对希西家所做的：“你所倚靠的是什么呢？”</w:t>
      </w:r>
    </w:p>
    <w:p w14:paraId="49A6C96D">
      <w:pPr>
        <w:widowControl w:val="0"/>
        <w:numPr>
          <w:ilvl w:val="0"/>
          <w:numId w:val="0"/>
        </w:numPr>
        <w:jc w:val="both"/>
        <w:rPr>
          <w:rFonts w:hint="eastAsia"/>
        </w:rPr>
      </w:pPr>
    </w:p>
    <w:p w14:paraId="26B865BF">
      <w:pPr>
        <w:widowControl w:val="0"/>
        <w:numPr>
          <w:ilvl w:val="0"/>
          <w:numId w:val="0"/>
        </w:numPr>
        <w:jc w:val="both"/>
        <w:rPr>
          <w:rFonts w:hint="eastAsia"/>
        </w:rPr>
      </w:pPr>
      <w:r>
        <w:rPr>
          <w:rFonts w:hint="eastAsia"/>
        </w:rPr>
        <w:t>have the God's of Hamath and Arpad, &amp;c. delivered their Land out of my hand?</w:t>
      </w:r>
    </w:p>
    <w:p w14:paraId="28A11EA2">
      <w:pPr>
        <w:widowControl w:val="0"/>
        <w:numPr>
          <w:ilvl w:val="0"/>
          <w:numId w:val="0"/>
        </w:numPr>
        <w:jc w:val="both"/>
        <w:rPr>
          <w:rFonts w:hint="eastAsia"/>
        </w:rPr>
      </w:pPr>
      <w:r>
        <w:rPr>
          <w:rFonts w:hint="eastAsia"/>
        </w:rPr>
        <w:t>“哈马和亚珥拔……的神岂能救他们的国脱离我的手吗？”</w:t>
      </w:r>
    </w:p>
    <w:p w14:paraId="44775196">
      <w:pPr>
        <w:widowControl w:val="0"/>
        <w:numPr>
          <w:ilvl w:val="0"/>
          <w:numId w:val="0"/>
        </w:numPr>
        <w:jc w:val="both"/>
        <w:rPr>
          <w:rFonts w:hint="eastAsia"/>
        </w:rPr>
      </w:pPr>
    </w:p>
    <w:p w14:paraId="007DA7C5">
      <w:pPr>
        <w:widowControl w:val="0"/>
        <w:numPr>
          <w:ilvl w:val="0"/>
          <w:numId w:val="0"/>
        </w:numPr>
        <w:jc w:val="both"/>
        <w:rPr>
          <w:rFonts w:hint="eastAsia"/>
        </w:rPr>
      </w:pPr>
      <w:r>
        <w:rPr>
          <w:rFonts w:hint="eastAsia"/>
        </w:rPr>
        <w:t>Have those that have gone before you been able to deliver themselves from me?</w:t>
      </w:r>
    </w:p>
    <w:p w14:paraId="110F32A3">
      <w:pPr>
        <w:widowControl w:val="0"/>
        <w:numPr>
          <w:ilvl w:val="0"/>
          <w:numId w:val="0"/>
        </w:numPr>
        <w:jc w:val="both"/>
        <w:rPr>
          <w:rFonts w:hint="eastAsia"/>
        </w:rPr>
      </w:pPr>
      <w:r>
        <w:rPr>
          <w:rFonts w:hint="eastAsia"/>
        </w:rPr>
        <w:t>“在你之前的人，岂能救自己脱离我吗？”</w:t>
      </w:r>
    </w:p>
    <w:p w14:paraId="20B238F3">
      <w:pPr>
        <w:widowControl w:val="0"/>
        <w:numPr>
          <w:ilvl w:val="0"/>
          <w:numId w:val="0"/>
        </w:numPr>
        <w:jc w:val="both"/>
        <w:rPr>
          <w:rFonts w:hint="eastAsia"/>
        </w:rPr>
      </w:pPr>
    </w:p>
    <w:p w14:paraId="67B90936">
      <w:pPr>
        <w:widowControl w:val="0"/>
        <w:numPr>
          <w:ilvl w:val="0"/>
          <w:numId w:val="0"/>
        </w:numPr>
        <w:jc w:val="both"/>
        <w:rPr>
          <w:rFonts w:hint="eastAsia"/>
        </w:rPr>
      </w:pPr>
      <w:r>
        <w:rPr>
          <w:rFonts w:hint="eastAsia"/>
        </w:rPr>
        <w:t>Have they been able to rescue themselves?</w:t>
      </w:r>
    </w:p>
    <w:p w14:paraId="380DF4DB">
      <w:pPr>
        <w:widowControl w:val="0"/>
        <w:numPr>
          <w:ilvl w:val="0"/>
          <w:numId w:val="0"/>
        </w:numPr>
        <w:jc w:val="both"/>
        <w:rPr>
          <w:rFonts w:hint="eastAsia"/>
        </w:rPr>
      </w:pPr>
      <w:r>
        <w:rPr>
          <w:rFonts w:hint="eastAsia"/>
        </w:rPr>
        <w:t>“他们能拯救自己吗？”</w:t>
      </w:r>
    </w:p>
    <w:p w14:paraId="1298DE09">
      <w:pPr>
        <w:widowControl w:val="0"/>
        <w:numPr>
          <w:ilvl w:val="0"/>
          <w:numId w:val="0"/>
        </w:numPr>
        <w:jc w:val="both"/>
        <w:rPr>
          <w:rFonts w:hint="eastAsia"/>
        </w:rPr>
      </w:pPr>
    </w:p>
    <w:p w14:paraId="7A513AB7">
      <w:pPr>
        <w:widowControl w:val="0"/>
        <w:numPr>
          <w:ilvl w:val="0"/>
          <w:numId w:val="0"/>
        </w:numPr>
        <w:jc w:val="both"/>
        <w:rPr>
          <w:rFonts w:hint="eastAsia"/>
        </w:rPr>
      </w:pPr>
      <w:r>
        <w:rPr>
          <w:rFonts w:hint="eastAsia"/>
        </w:rPr>
        <w:t>Did I not force those that were stronger than you?</w:t>
      </w:r>
    </w:p>
    <w:p w14:paraId="322FEA14">
      <w:pPr>
        <w:widowControl w:val="0"/>
        <w:numPr>
          <w:ilvl w:val="0"/>
          <w:numId w:val="0"/>
        </w:numPr>
        <w:jc w:val="both"/>
        <w:rPr>
          <w:rFonts w:hint="eastAsia"/>
        </w:rPr>
      </w:pPr>
      <w:r>
        <w:rPr>
          <w:rFonts w:hint="eastAsia"/>
        </w:rPr>
        <w:t>“我岂没有强迫那些比你更强的吗？”</w:t>
      </w:r>
    </w:p>
    <w:p w14:paraId="76E8B4D8">
      <w:pPr>
        <w:widowControl w:val="0"/>
        <w:numPr>
          <w:ilvl w:val="0"/>
          <w:numId w:val="0"/>
        </w:numPr>
        <w:jc w:val="both"/>
        <w:rPr>
          <w:rFonts w:hint="eastAsia"/>
        </w:rPr>
      </w:pPr>
    </w:p>
    <w:p w14:paraId="52B21EA3">
      <w:pPr>
        <w:widowControl w:val="0"/>
        <w:numPr>
          <w:ilvl w:val="0"/>
          <w:numId w:val="0"/>
        </w:numPr>
        <w:jc w:val="both"/>
        <w:rPr>
          <w:rFonts w:hint="eastAsia"/>
        </w:rPr>
      </w:pPr>
      <w:r>
        <w:rPr>
          <w:rFonts w:hint="eastAsia"/>
        </w:rPr>
        <w:t>Did I not make David number the People?</w:t>
      </w:r>
    </w:p>
    <w:p w14:paraId="09EC32E7">
      <w:pPr>
        <w:widowControl w:val="0"/>
        <w:numPr>
          <w:ilvl w:val="0"/>
          <w:numId w:val="0"/>
        </w:numPr>
        <w:jc w:val="both"/>
        <w:rPr>
          <w:rFonts w:hint="eastAsia"/>
        </w:rPr>
      </w:pPr>
      <w:r>
        <w:rPr>
          <w:rFonts w:hint="eastAsia"/>
        </w:rPr>
        <w:t>“我岂没有使大卫数点百姓吗？”</w:t>
      </w:r>
    </w:p>
    <w:p w14:paraId="066E91FB">
      <w:pPr>
        <w:widowControl w:val="0"/>
        <w:numPr>
          <w:ilvl w:val="0"/>
          <w:numId w:val="0"/>
        </w:numPr>
        <w:jc w:val="both"/>
        <w:rPr>
          <w:rFonts w:hint="eastAsia"/>
        </w:rPr>
      </w:pPr>
    </w:p>
    <w:p w14:paraId="5FF78EEC">
      <w:pPr>
        <w:widowControl w:val="0"/>
        <w:numPr>
          <w:ilvl w:val="0"/>
          <w:numId w:val="0"/>
        </w:numPr>
        <w:jc w:val="both"/>
        <w:rPr>
          <w:rFonts w:hint="eastAsia"/>
        </w:rPr>
      </w:pPr>
      <w:r>
        <w:rPr>
          <w:rFonts w:hint="eastAsia"/>
        </w:rPr>
        <w:t>Did I not overcome him in the matter of Uriah?</w:t>
      </w:r>
    </w:p>
    <w:p w14:paraId="0FF9B146">
      <w:pPr>
        <w:widowControl w:val="0"/>
        <w:numPr>
          <w:ilvl w:val="0"/>
          <w:numId w:val="0"/>
        </w:numPr>
        <w:jc w:val="both"/>
        <w:rPr>
          <w:rFonts w:hint="eastAsia"/>
        </w:rPr>
      </w:pPr>
      <w:r>
        <w:rPr>
          <w:rFonts w:hint="eastAsia"/>
        </w:rPr>
        <w:t>“我岂没有在乌利亚的事上胜过他吗？”</w:t>
      </w:r>
    </w:p>
    <w:p w14:paraId="6B3AC86B">
      <w:pPr>
        <w:widowControl w:val="0"/>
        <w:numPr>
          <w:ilvl w:val="0"/>
          <w:numId w:val="0"/>
        </w:numPr>
        <w:jc w:val="both"/>
        <w:rPr>
          <w:rFonts w:hint="eastAsia"/>
        </w:rPr>
      </w:pPr>
    </w:p>
    <w:p w14:paraId="545D8DB3">
      <w:pPr>
        <w:widowControl w:val="0"/>
        <w:numPr>
          <w:ilvl w:val="0"/>
          <w:numId w:val="0"/>
        </w:numPr>
        <w:jc w:val="both"/>
        <w:rPr>
          <w:rFonts w:hint="eastAsia"/>
        </w:rPr>
      </w:pPr>
      <w:r>
        <w:rPr>
          <w:rFonts w:hint="eastAsia"/>
        </w:rPr>
        <w:t>Did I not compel Peter to deny his Lord, notwithstanding his solemn profession to the contrary?</w:t>
      </w:r>
    </w:p>
    <w:p w14:paraId="6CFC1CF8">
      <w:pPr>
        <w:widowControl w:val="0"/>
        <w:numPr>
          <w:ilvl w:val="0"/>
          <w:numId w:val="0"/>
        </w:numPr>
        <w:jc w:val="both"/>
        <w:rPr>
          <w:rFonts w:hint="eastAsia"/>
        </w:rPr>
      </w:pPr>
      <w:r>
        <w:rPr>
          <w:rFonts w:hint="eastAsia"/>
        </w:rPr>
        <w:t>“我岂没有强迫彼得不认他的主，尽管他曾郑重地宣告相反的话吗？”</w:t>
      </w:r>
    </w:p>
    <w:p w14:paraId="533C2457">
      <w:pPr>
        <w:widowControl w:val="0"/>
        <w:numPr>
          <w:ilvl w:val="0"/>
          <w:numId w:val="0"/>
        </w:numPr>
        <w:jc w:val="both"/>
        <w:rPr>
          <w:rFonts w:hint="eastAsia"/>
        </w:rPr>
      </w:pPr>
    </w:p>
    <w:p w14:paraId="2B83C7EB">
      <w:pPr>
        <w:widowControl w:val="0"/>
        <w:numPr>
          <w:ilvl w:val="0"/>
          <w:numId w:val="0"/>
        </w:numPr>
        <w:jc w:val="both"/>
        <w:rPr>
          <w:rFonts w:hint="eastAsia"/>
        </w:rPr>
      </w:pPr>
      <w:r>
        <w:rPr>
          <w:rFonts w:hint="eastAsia"/>
        </w:rPr>
        <w:t>And can you think to break away from me so easily?</w:t>
      </w:r>
    </w:p>
    <w:p w14:paraId="24D79A46">
      <w:pPr>
        <w:widowControl w:val="0"/>
        <w:numPr>
          <w:ilvl w:val="0"/>
          <w:numId w:val="0"/>
        </w:numPr>
        <w:jc w:val="both"/>
        <w:rPr>
          <w:rFonts w:hint="eastAsia"/>
        </w:rPr>
      </w:pPr>
      <w:r>
        <w:rPr>
          <w:rFonts w:hint="eastAsia"/>
        </w:rPr>
        <w:t>“你以为你能如此轻易地从我这里脱身吗？”</w:t>
      </w:r>
    </w:p>
    <w:p w14:paraId="383C4AF3">
      <w:pPr>
        <w:widowControl w:val="0"/>
        <w:numPr>
          <w:ilvl w:val="0"/>
          <w:numId w:val="0"/>
        </w:numPr>
        <w:jc w:val="both"/>
        <w:rPr>
          <w:rFonts w:hint="eastAsia"/>
        </w:rPr>
      </w:pPr>
    </w:p>
    <w:p w14:paraId="29B148B6">
      <w:pPr>
        <w:widowControl w:val="0"/>
        <w:numPr>
          <w:ilvl w:val="0"/>
          <w:numId w:val="0"/>
        </w:numPr>
        <w:jc w:val="both"/>
        <w:rPr>
          <w:rFonts w:hint="eastAsia"/>
        </w:rPr>
      </w:pPr>
      <w:r>
        <w:rPr>
          <w:rFonts w:hint="eastAsia"/>
        </w:rPr>
        <w:t>By this means he would weaken their heart, and enfeeble their Resolutions, that they might sit down under their Bondage, as hopeless ever to recover themselves from his snare; but if these Affrightments hinder not, if notwithstanding these brags, Sinners prepare themselves to turn from Sin to God: then,</w:t>
      </w:r>
    </w:p>
    <w:p w14:paraId="5774BC01">
      <w:pPr>
        <w:widowControl w:val="0"/>
        <w:numPr>
          <w:ilvl w:val="0"/>
          <w:numId w:val="0"/>
        </w:numPr>
        <w:jc w:val="both"/>
        <w:rPr>
          <w:rFonts w:hint="eastAsia"/>
        </w:rPr>
      </w:pPr>
      <w:r>
        <w:rPr>
          <w:rFonts w:hint="eastAsia"/>
        </w:rPr>
        <w:t>借此，牠要削弱他们的心，并使他们的决心软弱，以便他们可以在他们的捆绑下坐下，对从牠的网罗中恢复自己绝望；但如果这些惊吓不阻碍，如果尽管有这些夸口，罪人还是准备从罪转向神：那么，</w:t>
      </w:r>
    </w:p>
    <w:p w14:paraId="1E31DC44">
      <w:pPr>
        <w:widowControl w:val="0"/>
        <w:numPr>
          <w:ilvl w:val="0"/>
          <w:numId w:val="0"/>
        </w:numPr>
        <w:jc w:val="both"/>
        <w:rPr>
          <w:rFonts w:hint="eastAsia"/>
        </w:rPr>
      </w:pPr>
    </w:p>
    <w:p w14:paraId="2F9A1027">
      <w:pPr>
        <w:widowControl w:val="0"/>
        <w:numPr>
          <w:ilvl w:val="0"/>
          <w:numId w:val="0"/>
        </w:numPr>
        <w:jc w:val="both"/>
        <w:rPr>
          <w:rFonts w:hint="eastAsia"/>
        </w:rPr>
      </w:pPr>
      <w:r>
        <w:rPr>
          <w:rFonts w:hint="eastAsia"/>
        </w:rPr>
        <w:t>Secondly, He improves all he can, that distance which Sin hath made betwixt God and them.</w:t>
      </w:r>
    </w:p>
    <w:p w14:paraId="4AA77540">
      <w:pPr>
        <w:widowControl w:val="0"/>
        <w:numPr>
          <w:ilvl w:val="0"/>
          <w:numId w:val="0"/>
        </w:numPr>
        <w:jc w:val="both"/>
        <w:rPr>
          <w:rFonts w:hint="eastAsia"/>
        </w:rPr>
      </w:pPr>
      <w:r>
        <w:rPr>
          <w:rFonts w:hint="eastAsia"/>
        </w:rPr>
        <w:t>第二，牠尽其所能地利用罪在神与他们之间造成的距离。</w:t>
      </w:r>
    </w:p>
    <w:p w14:paraId="594B90E4">
      <w:pPr>
        <w:widowControl w:val="0"/>
        <w:numPr>
          <w:ilvl w:val="0"/>
          <w:numId w:val="0"/>
        </w:numPr>
        <w:jc w:val="both"/>
        <w:rPr>
          <w:rFonts w:hint="eastAsia"/>
        </w:rPr>
      </w:pPr>
    </w:p>
    <w:p w14:paraId="5BD073A4">
      <w:pPr>
        <w:widowControl w:val="0"/>
        <w:numPr>
          <w:ilvl w:val="0"/>
          <w:numId w:val="0"/>
        </w:numPr>
        <w:jc w:val="both"/>
        <w:rPr>
          <w:rFonts w:hint="eastAsia"/>
        </w:rPr>
      </w:pPr>
      <w:r>
        <w:rPr>
          <w:rFonts w:hint="eastAsia"/>
        </w:rPr>
        <w:t>Sins of ordinary infirmity and common incursion do not so break the peace of God's Children, as Sins of a higher nature do: even in the Saints themselves, we may observe, after notorious transgression, (1) That the acquaintance and familiarity 'twixt God and them, is immediately broken; what a speedy alteration is made?</w:t>
      </w:r>
    </w:p>
    <w:p w14:paraId="1A5A00DC">
      <w:pPr>
        <w:widowControl w:val="0"/>
        <w:numPr>
          <w:ilvl w:val="0"/>
          <w:numId w:val="0"/>
        </w:numPr>
        <w:jc w:val="both"/>
        <w:rPr>
          <w:rFonts w:hint="eastAsia"/>
        </w:rPr>
      </w:pPr>
      <w:r>
        <w:rPr>
          <w:rFonts w:hint="eastAsia"/>
        </w:rPr>
        <w:t>寻常软弱和普遍侵犯的罪，不像更高性质的罪那样破坏神儿女的平安：即使在圣徒自己身上，我们也可以观察到，在臭名昭著的过犯之后，（1）神与他们之间的相识和亲密立刻就被破坏了；一个何等迅速的改变被造成了？</w:t>
      </w:r>
    </w:p>
    <w:p w14:paraId="15F7CB43">
      <w:pPr>
        <w:widowControl w:val="0"/>
        <w:numPr>
          <w:ilvl w:val="0"/>
          <w:numId w:val="0"/>
        </w:numPr>
        <w:jc w:val="both"/>
        <w:rPr>
          <w:rFonts w:hint="eastAsia"/>
        </w:rPr>
      </w:pPr>
    </w:p>
    <w:p w14:paraId="11ADF09E">
      <w:pPr>
        <w:widowControl w:val="0"/>
        <w:numPr>
          <w:ilvl w:val="0"/>
          <w:numId w:val="0"/>
        </w:numPr>
        <w:jc w:val="both"/>
        <w:rPr>
          <w:rFonts w:hint="eastAsia"/>
        </w:rPr>
      </w:pPr>
      <w:r>
        <w:rPr>
          <w:rFonts w:hint="eastAsia"/>
        </w:rPr>
        <w:t>How suddenly are all things changed?</w:t>
      </w:r>
    </w:p>
    <w:p w14:paraId="5062ADE7">
      <w:pPr>
        <w:widowControl w:val="0"/>
        <w:numPr>
          <w:ilvl w:val="0"/>
          <w:numId w:val="0"/>
        </w:numPr>
        <w:jc w:val="both"/>
        <w:rPr>
          <w:rFonts w:hint="eastAsia"/>
        </w:rPr>
      </w:pPr>
      <w:r>
        <w:rPr>
          <w:rFonts w:hint="eastAsia"/>
        </w:rPr>
        <w:t>一切是何等地突然改变了？</w:t>
      </w:r>
    </w:p>
    <w:p w14:paraId="58C64CF3">
      <w:pPr>
        <w:widowControl w:val="0"/>
        <w:numPr>
          <w:ilvl w:val="0"/>
          <w:numId w:val="0"/>
        </w:numPr>
        <w:jc w:val="both"/>
        <w:rPr>
          <w:rFonts w:hint="eastAsia"/>
        </w:rPr>
      </w:pPr>
    </w:p>
    <w:p w14:paraId="0087088C">
      <w:pPr>
        <w:widowControl w:val="0"/>
        <w:numPr>
          <w:ilvl w:val="0"/>
          <w:numId w:val="0"/>
        </w:numPr>
        <w:jc w:val="both"/>
        <w:rPr>
          <w:rFonts w:hint="eastAsia"/>
        </w:rPr>
      </w:pPr>
      <w:r>
        <w:rPr>
          <w:rFonts w:hint="eastAsia"/>
        </w:rPr>
        <w:t>God hides himself; the Sun that shined but now, and did afford a very comfortable and cherishing heat, before we are aware, is now hid in a cloud; our warmth and refreshments are turned into cold and chillness.</w:t>
      </w:r>
    </w:p>
    <w:p w14:paraId="31443119">
      <w:pPr>
        <w:widowControl w:val="0"/>
        <w:numPr>
          <w:ilvl w:val="0"/>
          <w:numId w:val="0"/>
        </w:numPr>
        <w:jc w:val="both"/>
        <w:rPr>
          <w:rFonts w:hint="eastAsia"/>
        </w:rPr>
      </w:pPr>
      <w:r>
        <w:rPr>
          <w:rFonts w:hint="eastAsia"/>
        </w:rPr>
        <w:t>神隐藏自己；那刚才还照耀着，并提供了非常舒适和滋养的热量的太阳，在我们意识到之前，现在已藏在云中；我们的温暖和提神都变成了寒冷和寒意。</w:t>
      </w:r>
    </w:p>
    <w:p w14:paraId="52E20E59">
      <w:pPr>
        <w:widowControl w:val="0"/>
        <w:numPr>
          <w:ilvl w:val="0"/>
          <w:numId w:val="0"/>
        </w:numPr>
        <w:jc w:val="both"/>
        <w:rPr>
          <w:rFonts w:hint="eastAsia"/>
        </w:rPr>
      </w:pPr>
    </w:p>
    <w:p w14:paraId="0ADE7CFF">
      <w:pPr>
        <w:widowControl w:val="0"/>
        <w:numPr>
          <w:ilvl w:val="0"/>
          <w:numId w:val="0"/>
        </w:numPr>
        <w:jc w:val="both"/>
        <w:rPr>
          <w:rFonts w:hint="eastAsia"/>
        </w:rPr>
      </w:pPr>
      <w:r>
        <w:rPr>
          <w:rFonts w:hint="eastAsia"/>
        </w:rPr>
        <w:t>There is also a change on our part, and that suddenly; as in the Resurrection, we shall be changed in the twinkling of an eye: so here in a moment, our joys flag and decay, our delights grow dull, our activity is impaired, we are bound and frozen up, and 'tis altogether Winter with the Soul.</w:t>
      </w:r>
    </w:p>
    <w:p w14:paraId="1CE5BCB8">
      <w:pPr>
        <w:widowControl w:val="0"/>
        <w:numPr>
          <w:ilvl w:val="0"/>
          <w:numId w:val="0"/>
        </w:numPr>
        <w:jc w:val="both"/>
        <w:rPr>
          <w:rFonts w:hint="eastAsia"/>
        </w:rPr>
      </w:pPr>
      <w:r>
        <w:rPr>
          <w:rFonts w:hint="eastAsia"/>
        </w:rPr>
        <w:t>我们这边也有一个改变，并且是突然的；如同在复活时，我们将在眨眼之间被改变：在这里也一样，在一瞬间，我们的喜乐衰退，我们的喜悦变得迟钝，我们的活动力受损，我们被捆绑并冻结了，灵魂完全进入了冬天。</w:t>
      </w:r>
    </w:p>
    <w:p w14:paraId="54F553CA">
      <w:pPr>
        <w:widowControl w:val="0"/>
        <w:numPr>
          <w:ilvl w:val="0"/>
          <w:numId w:val="0"/>
        </w:numPr>
        <w:jc w:val="both"/>
        <w:rPr>
          <w:rFonts w:hint="eastAsia"/>
        </w:rPr>
      </w:pPr>
    </w:p>
    <w:p w14:paraId="4DA58DFB">
      <w:pPr>
        <w:widowControl w:val="0"/>
        <w:numPr>
          <w:ilvl w:val="0"/>
          <w:numId w:val="0"/>
        </w:numPr>
        <w:jc w:val="both"/>
        <w:rPr>
          <w:rFonts w:hint="eastAsia"/>
        </w:rPr>
      </w:pPr>
      <w:r>
        <w:rPr>
          <w:rFonts w:hint="eastAsia"/>
        </w:rPr>
        <w:t>(2) It may be noted, that this begets an estrangement in us, and we so carry it, as if we had resolved not to renew our League with God: for though we are not altogether so desperate as to make formal Resolutions of continuing in Sin, of casting off God, and bidding an everlasting farewell to our former acquaintance; though we do not say, we will now undo ourselves quite, and harden ourselves in our Rebellion; yet Sin hath left us in such a maze, and filled us with so many damps and misgiving thoughts, that we do not think of returning, we are at a stand, and like a mighty man astonished that cannot find his hands: we perceive we have lost so much, and have run into such great unkindness's, that, like broken Merchants, nothing is more irksome and tedious, than to review our ways, or look into our debt-books; instead of this, we endeavor to divert our thoughts, to cast off care, as if we conceived that time would eat it out, and that then of course we might fall into the old channel of freedom and comfort.</w:t>
      </w:r>
    </w:p>
    <w:p w14:paraId="4098943A">
      <w:pPr>
        <w:widowControl w:val="0"/>
        <w:numPr>
          <w:ilvl w:val="0"/>
          <w:numId w:val="0"/>
        </w:numPr>
        <w:jc w:val="both"/>
        <w:rPr>
          <w:rFonts w:hint="eastAsia"/>
        </w:rPr>
      </w:pPr>
      <w:r>
        <w:rPr>
          <w:rFonts w:hint="eastAsia"/>
        </w:rPr>
        <w:t>（2）可以注意到，这在我们里面产生一种疏远，我们的行为就好像我们已决心不再与神续约：因为虽然我们并非完全绝望到要作出正式的决心，要继续犯罪，要抛弃神，并与我们先前的相识作永别；虽然我们不说，我们现在要完全毁了自己，并在我们的背叛中刚硬自己；然而罪却使我们陷入如此的迷惘，并充满了如此多的沮丧和疑虑，以至于我们不想回转，我们停滞不前，如同一个惊愕的勇士，找不到他的手：我们察觉到我们已失去了那么多，并陷入了如此大的不仁慈中，以至于，如同破产的商人，没有什么比回顾我们的道路，或查看我们的账本更烦人和乏味的了；取而代之的是，我们努力转移我们的思想，抛开忧虑，仿佛我们认为时间会消磨它，然后我们自然就会回到自由和安慰的旧渠道中。</w:t>
      </w:r>
    </w:p>
    <w:p w14:paraId="30AAAC98">
      <w:pPr>
        <w:widowControl w:val="0"/>
        <w:numPr>
          <w:ilvl w:val="0"/>
          <w:numId w:val="0"/>
        </w:numPr>
        <w:jc w:val="both"/>
        <w:rPr>
          <w:rFonts w:hint="eastAsia"/>
        </w:rPr>
      </w:pPr>
    </w:p>
    <w:p w14:paraId="6C1FC55B">
      <w:pPr>
        <w:widowControl w:val="0"/>
        <w:numPr>
          <w:ilvl w:val="0"/>
          <w:numId w:val="0"/>
        </w:numPr>
        <w:jc w:val="both"/>
        <w:rPr>
          <w:rFonts w:hint="eastAsia"/>
        </w:rPr>
      </w:pPr>
      <w:r>
        <w:rPr>
          <w:rFonts w:hint="eastAsia"/>
        </w:rPr>
        <w:t>(3) When we return at last, oh! with what bashfulness and amazedness do we appear at our next Supplications; what blushing, what damps, what apology?</w:t>
      </w:r>
    </w:p>
    <w:p w14:paraId="66A986A3">
      <w:pPr>
        <w:widowControl w:val="0"/>
        <w:numPr>
          <w:ilvl w:val="0"/>
          <w:numId w:val="0"/>
        </w:numPr>
        <w:jc w:val="both"/>
        <w:rPr>
          <w:rFonts w:hint="eastAsia"/>
        </w:rPr>
      </w:pPr>
      <w:r>
        <w:rPr>
          <w:rFonts w:hint="eastAsia"/>
        </w:rPr>
        <w:t>（3）当我们最终回转时，哦！我们下一次祈求时，是带着何等的羞涩和惊愕出现；何等的脸红，何等的沮丧，何等的辩解？</w:t>
      </w:r>
    </w:p>
    <w:p w14:paraId="06410551">
      <w:pPr>
        <w:widowControl w:val="0"/>
        <w:numPr>
          <w:ilvl w:val="0"/>
          <w:numId w:val="0"/>
        </w:numPr>
        <w:jc w:val="both"/>
        <w:rPr>
          <w:rFonts w:hint="eastAsia"/>
        </w:rPr>
      </w:pPr>
    </w:p>
    <w:p w14:paraId="5F8B23AE">
      <w:pPr>
        <w:widowControl w:val="0"/>
        <w:numPr>
          <w:ilvl w:val="0"/>
          <w:numId w:val="0"/>
        </w:numPr>
        <w:jc w:val="both"/>
        <w:rPr>
          <w:rFonts w:hint="eastAsia"/>
        </w:rPr>
      </w:pPr>
      <w:r>
        <w:rPr>
          <w:rFonts w:hint="eastAsia"/>
        </w:rPr>
        <w:t>Nay sometimes as the Man without the Wedding Garment, we are speechless; how rightly doth such a Man resemble the Publican Confessing, and the Prodigal supplicating, while consulting what to say for himself, he now begins to feel, with what sense and feeling the Prophets and holy Men of old used to express themselves in their Confessions; We blush, we are ashamed, astonished and confounded.</w:t>
      </w:r>
    </w:p>
    <w:p w14:paraId="6C527C23">
      <w:pPr>
        <w:widowControl w:val="0"/>
        <w:numPr>
          <w:ilvl w:val="0"/>
          <w:numId w:val="0"/>
        </w:numPr>
        <w:jc w:val="both"/>
        <w:rPr>
          <w:rFonts w:hint="eastAsia"/>
        </w:rPr>
      </w:pPr>
      <w:r>
        <w:rPr>
          <w:rFonts w:hint="eastAsia"/>
        </w:rPr>
        <w:t>不仅如此，有时如同那没有穿礼服的人，我们无言以对；这样的人是何等地像那认罪的税吏，和那恳求的浪子，当他商议该为自己说什么时，他现在开始感觉到，古时的先知和圣人通常在他们的认罪中，是以何等的感觉和情感来表达自己的；“我们脸红，我们羞愧，惊愕并困惑。”</w:t>
      </w:r>
    </w:p>
    <w:p w14:paraId="2D38B111">
      <w:pPr>
        <w:widowControl w:val="0"/>
        <w:numPr>
          <w:ilvl w:val="0"/>
          <w:numId w:val="0"/>
        </w:numPr>
        <w:jc w:val="both"/>
        <w:rPr>
          <w:rFonts w:hint="eastAsia"/>
        </w:rPr>
      </w:pPr>
    </w:p>
    <w:p w14:paraId="3EE8F497">
      <w:pPr>
        <w:widowControl w:val="0"/>
        <w:numPr>
          <w:ilvl w:val="0"/>
          <w:numId w:val="0"/>
        </w:numPr>
        <w:jc w:val="both"/>
        <w:rPr>
          <w:rFonts w:hint="eastAsia"/>
        </w:rPr>
      </w:pPr>
      <w:r>
        <w:rPr>
          <w:rFonts w:hint="eastAsia"/>
        </w:rPr>
        <w:t>This distance Sin makes betwixt Saints and God sometimes; but betwixt God and the unconverted it is far greater: now, when either an unconverted Sinner, or a fallen Saint puts himself to look to God for Reconciliation, then doth the Devil labor to improve this for their hindrance: that he accuseth us to God, is evident by Satan's standing at Joshua 's right hand; how he accuseth God to us we know.</w:t>
      </w:r>
    </w:p>
    <w:p w14:paraId="1D7B80C7">
      <w:pPr>
        <w:widowControl w:val="0"/>
        <w:numPr>
          <w:ilvl w:val="0"/>
          <w:numId w:val="0"/>
        </w:numPr>
        <w:jc w:val="both"/>
        <w:rPr>
          <w:rFonts w:hint="eastAsia"/>
        </w:rPr>
      </w:pPr>
      <w:r>
        <w:rPr>
          <w:rFonts w:hint="eastAsia"/>
        </w:rPr>
        <w:t>这距离是罪有时在圣徒与神之间造成的；但在神与未归信者之间则更大：现在，当一个未归信的罪人，或一个堕落的圣徒，使自己去寻求神和好时，魔鬼就努力利用这一点来阻碍他们：牠向神控告我们，从撒但站在约书亚的右边是显而易见的；牠如何向我们控告神，我们知道。</w:t>
      </w:r>
    </w:p>
    <w:p w14:paraId="1191B890">
      <w:pPr>
        <w:widowControl w:val="0"/>
        <w:numPr>
          <w:ilvl w:val="0"/>
          <w:numId w:val="0"/>
        </w:numPr>
        <w:jc w:val="both"/>
        <w:rPr>
          <w:rFonts w:hint="eastAsia"/>
        </w:rPr>
      </w:pPr>
    </w:p>
    <w:p w14:paraId="1F3E4B83">
      <w:pPr>
        <w:widowControl w:val="0"/>
        <w:numPr>
          <w:ilvl w:val="0"/>
          <w:numId w:val="0"/>
        </w:numPr>
        <w:jc w:val="both"/>
        <w:rPr>
          <w:rFonts w:hint="eastAsia"/>
        </w:rPr>
      </w:pPr>
      <w:r>
        <w:rPr>
          <w:rFonts w:hint="eastAsia"/>
        </w:rPr>
        <w:t>He tells us, 'tis in vain to seek to make up our Peace after so great Provocations; urging, that he is a jealous God, of pure eyes: highly resenting the affronts we have given him, &amp;c. Nay, he goes so high this way, that God is put to it in Scripture (of purpose to furnish us with an Answer to these Objections) to proclaim, that he is slow to anger, not easily provoked: that if Men return from the evil of their ways, he will return to them, accept, and pity them, &amp;c.</w:t>
      </w:r>
    </w:p>
    <w:p w14:paraId="2E6788F5">
      <w:pPr>
        <w:widowControl w:val="0"/>
        <w:numPr>
          <w:ilvl w:val="0"/>
          <w:numId w:val="0"/>
        </w:numPr>
        <w:jc w:val="both"/>
        <w:rPr>
          <w:rFonts w:hint="eastAsia"/>
        </w:rPr>
      </w:pPr>
      <w:r>
        <w:rPr>
          <w:rFonts w:hint="eastAsia"/>
        </w:rPr>
        <w:t>牠告诉我们，在如此大的挑衅之后，寻求和好是徒然的；催促说，祂是一位嫉妒的神，眼目清洁：对我们给祂的冒犯深感愤慨，等等。不仅如此，牠在这方面走得如此之远，以至于神在圣经中（特意为我们提供对这些异议的回答）被迫宣告，祂不轻易发怒，不易被激怒：如果人从他们邪恶的道路上回转，祂就会回转到他们那里，接纳并怜悯他们等等。</w:t>
      </w:r>
    </w:p>
    <w:p w14:paraId="1CF8E68A">
      <w:pPr>
        <w:widowControl w:val="0"/>
        <w:numPr>
          <w:ilvl w:val="0"/>
          <w:numId w:val="0"/>
        </w:numPr>
        <w:jc w:val="both"/>
        <w:rPr>
          <w:rFonts w:hint="eastAsia"/>
        </w:rPr>
      </w:pPr>
    </w:p>
    <w:p w14:paraId="07933199">
      <w:pPr>
        <w:widowControl w:val="0"/>
        <w:numPr>
          <w:ilvl w:val="0"/>
          <w:numId w:val="0"/>
        </w:numPr>
        <w:jc w:val="both"/>
        <w:rPr>
          <w:rFonts w:hint="eastAsia"/>
        </w:rPr>
      </w:pPr>
      <w:r>
        <w:rPr>
          <w:rFonts w:hint="eastAsia"/>
        </w:rPr>
        <w:t>Thirdly, If this divert them not, but that they still persist in their resolves, then he follows after them with an high hand; sometimes, (as Pharaoh did with Israel) he grows severe and imperious with them, and redoubles the tale of their bricks; he forceth them to higher and more frequent iniquities: sometimes (as the same Pharaoh) he musters up all his Chariots and Horse-men to pursue after them, and in the highest diligence imaginable, he brings forth his greatest power, besetting them on all sides with Temptations and Allurements of Pleasures and Delight: Where he perceives his time to be short, and his Power shaken, he comes down in resolves to try his utmost Strength.</w:t>
      </w:r>
    </w:p>
    <w:p w14:paraId="43C68E95">
      <w:pPr>
        <w:widowControl w:val="0"/>
        <w:numPr>
          <w:ilvl w:val="0"/>
          <w:numId w:val="0"/>
        </w:numPr>
        <w:jc w:val="both"/>
        <w:rPr>
          <w:rFonts w:hint="eastAsia"/>
        </w:rPr>
      </w:pPr>
      <w:r>
        <w:rPr>
          <w:rFonts w:hint="eastAsia"/>
        </w:rPr>
        <w:t>第三，如果这不转移他们，而他们仍然坚持他们的决心，牠就用高举的手追赶他们；有时，（如法老对以色列那样）牠对他们变得严厉和专横，并加倍他们的砖数；牠强迫他们犯更高和更频繁的罪：有时（如同一个法老）牠召集牠所有的战车和马兵来追赶他们，并以可以想象的最高殷勤，发挥牠最大的能力，用快乐和喜悦的试探和引诱，从四面八方围困他们：当牠察觉到牠的时间不多，牠的能力被动摇时，牠就下定决心，要尝试牠最大的力量。</w:t>
      </w:r>
    </w:p>
    <w:p w14:paraId="18870415">
      <w:pPr>
        <w:widowControl w:val="0"/>
        <w:numPr>
          <w:ilvl w:val="0"/>
          <w:numId w:val="0"/>
        </w:numPr>
        <w:jc w:val="both"/>
        <w:rPr>
          <w:rFonts w:hint="eastAsia"/>
        </w:rPr>
      </w:pPr>
    </w:p>
    <w:p w14:paraId="1F6F3F36">
      <w:pPr>
        <w:widowControl w:val="0"/>
        <w:numPr>
          <w:ilvl w:val="0"/>
          <w:numId w:val="0"/>
        </w:numPr>
        <w:jc w:val="both"/>
        <w:rPr>
          <w:rFonts w:hint="eastAsia"/>
        </w:rPr>
      </w:pPr>
      <w:r>
        <w:rPr>
          <w:rFonts w:hint="eastAsia"/>
        </w:rPr>
        <w:t>And hence is it that Converts complain, that when they begin in earnest to look after God, they are most troubled with Temptations.</w:t>
      </w:r>
    </w:p>
    <w:p w14:paraId="39ED7F50">
      <w:pPr>
        <w:widowControl w:val="0"/>
        <w:numPr>
          <w:ilvl w:val="0"/>
          <w:numId w:val="0"/>
        </w:numPr>
        <w:jc w:val="both"/>
        <w:rPr>
          <w:rFonts w:hint="eastAsia"/>
        </w:rPr>
      </w:pPr>
      <w:r>
        <w:rPr>
          <w:rFonts w:hint="eastAsia"/>
        </w:rPr>
        <w:t>因此，归信者抱怨说，当他们开始认真地寻求神时，他们最受试探的困扰。</w:t>
      </w:r>
    </w:p>
    <w:p w14:paraId="1A79F0BA">
      <w:pPr>
        <w:widowControl w:val="0"/>
        <w:numPr>
          <w:ilvl w:val="0"/>
          <w:numId w:val="0"/>
        </w:numPr>
        <w:jc w:val="both"/>
        <w:rPr>
          <w:rFonts w:hint="eastAsia"/>
        </w:rPr>
      </w:pPr>
    </w:p>
    <w:p w14:paraId="2918EBEE">
      <w:pPr>
        <w:widowControl w:val="0"/>
        <w:numPr>
          <w:ilvl w:val="0"/>
          <w:numId w:val="0"/>
        </w:numPr>
        <w:jc w:val="both"/>
        <w:rPr>
          <w:rFonts w:hint="eastAsia"/>
        </w:rPr>
      </w:pPr>
      <w:r>
        <w:rPr>
          <w:rFonts w:hint="eastAsia"/>
        </w:rPr>
        <w:t>Besides this, whatever he can do to make them drive heavily, shall not be wanting.</w:t>
      </w:r>
    </w:p>
    <w:p w14:paraId="1AC0F78F">
      <w:pPr>
        <w:widowControl w:val="0"/>
        <w:numPr>
          <w:ilvl w:val="0"/>
          <w:numId w:val="0"/>
        </w:numPr>
        <w:jc w:val="both"/>
        <w:rPr>
          <w:rFonts w:hint="eastAsia"/>
        </w:rPr>
      </w:pPr>
      <w:r>
        <w:rPr>
          <w:rFonts w:hint="eastAsia"/>
        </w:rPr>
        <w:t>除此之外，无论牠能做什么来使他们行进艰难，都不会缺少。</w:t>
      </w:r>
    </w:p>
    <w:p w14:paraId="4E7E8D5B">
      <w:pPr>
        <w:widowControl w:val="0"/>
        <w:numPr>
          <w:ilvl w:val="0"/>
          <w:numId w:val="0"/>
        </w:numPr>
        <w:jc w:val="both"/>
        <w:rPr>
          <w:rFonts w:hint="eastAsia"/>
        </w:rPr>
      </w:pPr>
    </w:p>
    <w:p w14:paraId="0A9407E1">
      <w:pPr>
        <w:widowControl w:val="0"/>
        <w:numPr>
          <w:ilvl w:val="0"/>
          <w:numId w:val="0"/>
        </w:numPr>
        <w:jc w:val="both"/>
        <w:rPr>
          <w:rFonts w:hint="eastAsia"/>
        </w:rPr>
      </w:pPr>
      <w:r>
        <w:rPr>
          <w:rFonts w:hint="eastAsia"/>
        </w:rPr>
        <w:t>Sometimes he makes attempts upon their thoughts and affections, which are as their Chariot wheels; and if these can be knocked off any way, it retards them.</w:t>
      </w:r>
    </w:p>
    <w:p w14:paraId="7D4EA32C">
      <w:pPr>
        <w:widowControl w:val="0"/>
        <w:numPr>
          <w:ilvl w:val="0"/>
          <w:numId w:val="0"/>
        </w:numPr>
        <w:jc w:val="both"/>
        <w:rPr>
          <w:rFonts w:hint="eastAsia"/>
        </w:rPr>
      </w:pPr>
      <w:r>
        <w:rPr>
          <w:rFonts w:hint="eastAsia"/>
        </w:rPr>
        <w:t>有时牠攻击他们的思想和情感，这些如同他们的车轮；如果这些能以任何方式被敲掉，就会延迟他们。</w:t>
      </w:r>
    </w:p>
    <w:p w14:paraId="7ACDF325">
      <w:pPr>
        <w:widowControl w:val="0"/>
        <w:numPr>
          <w:ilvl w:val="0"/>
          <w:numId w:val="0"/>
        </w:numPr>
        <w:jc w:val="both"/>
        <w:rPr>
          <w:rFonts w:hint="eastAsia"/>
        </w:rPr>
      </w:pPr>
    </w:p>
    <w:p w14:paraId="7F0281F5">
      <w:pPr>
        <w:widowControl w:val="0"/>
        <w:numPr>
          <w:ilvl w:val="0"/>
          <w:numId w:val="0"/>
        </w:numPr>
        <w:jc w:val="both"/>
        <w:rPr>
          <w:rFonts w:hint="eastAsia"/>
        </w:rPr>
      </w:pPr>
      <w:r>
        <w:rPr>
          <w:rFonts w:hint="eastAsia"/>
        </w:rPr>
        <w:t>Sometimes he casts stumbling-blocks in their way; if any prejudice may divert them, if Threatening's or Penalties can hinder; if the frowning of Friends, or anything else can put a stop to their Proceedings, he will have them ready.</w:t>
      </w:r>
    </w:p>
    <w:p w14:paraId="4C6DF1FB">
      <w:pPr>
        <w:widowControl w:val="0"/>
        <w:numPr>
          <w:ilvl w:val="0"/>
          <w:numId w:val="0"/>
        </w:numPr>
        <w:jc w:val="both"/>
        <w:rPr>
          <w:rFonts w:hint="eastAsia"/>
        </w:rPr>
      </w:pPr>
      <w:r>
        <w:rPr>
          <w:rFonts w:hint="eastAsia"/>
        </w:rPr>
        <w:t>有时牠在他们路上设下绊脚石；如果任何偏见能转移他们，如果威吓或惩罚能阻碍；如果朋友的皱眉，或任何别的事能阻止他们的进程，牠都会准备好它们。</w:t>
      </w:r>
    </w:p>
    <w:p w14:paraId="4A5FF0C8">
      <w:pPr>
        <w:widowControl w:val="0"/>
        <w:numPr>
          <w:ilvl w:val="0"/>
          <w:numId w:val="0"/>
        </w:numPr>
        <w:jc w:val="both"/>
        <w:rPr>
          <w:rFonts w:hint="eastAsia"/>
        </w:rPr>
      </w:pPr>
    </w:p>
    <w:p w14:paraId="3A86417A">
      <w:pPr>
        <w:widowControl w:val="0"/>
        <w:numPr>
          <w:ilvl w:val="0"/>
          <w:numId w:val="0"/>
        </w:numPr>
        <w:jc w:val="both"/>
        <w:rPr>
          <w:rFonts w:hint="eastAsia"/>
        </w:rPr>
      </w:pPr>
      <w:r>
        <w:rPr>
          <w:rFonts w:hint="eastAsia"/>
        </w:rPr>
        <w:t>Sometimes he endeavors to retard them by solicitations of acquaintance, offers of former occasions and opportunities of sinning, or whatever else may be as a remora to their intentions.</w:t>
      </w:r>
    </w:p>
    <w:p w14:paraId="4A150E2B">
      <w:pPr>
        <w:widowControl w:val="0"/>
        <w:numPr>
          <w:ilvl w:val="0"/>
          <w:numId w:val="0"/>
        </w:numPr>
        <w:jc w:val="both"/>
        <w:rPr>
          <w:rFonts w:hint="eastAsia"/>
        </w:rPr>
      </w:pPr>
      <w:r>
        <w:rPr>
          <w:rFonts w:hint="eastAsia"/>
        </w:rPr>
        <w:t>有时牠努力通过相识的恳求，提供先前犯罪的时机和机会，或任何其他可能成为他们意图的 remora（拉丁文：障碍）来延迟他们。</w:t>
      </w:r>
    </w:p>
    <w:p w14:paraId="7865F46E">
      <w:pPr>
        <w:widowControl w:val="0"/>
        <w:numPr>
          <w:ilvl w:val="0"/>
          <w:numId w:val="0"/>
        </w:numPr>
        <w:jc w:val="both"/>
        <w:rPr>
          <w:rFonts w:hint="eastAsia"/>
        </w:rPr>
      </w:pPr>
    </w:p>
    <w:p w14:paraId="015467C0">
      <w:pPr>
        <w:widowControl w:val="0"/>
        <w:numPr>
          <w:ilvl w:val="0"/>
          <w:numId w:val="0"/>
        </w:numPr>
        <w:jc w:val="both"/>
        <w:rPr>
          <w:rFonts w:hint="eastAsia"/>
        </w:rPr>
      </w:pPr>
      <w:r>
        <w:rPr>
          <w:rFonts w:hint="eastAsia"/>
        </w:rPr>
        <w:t>Fourthly, But if none of these serve, then as his last shift, he proclaims open War against them, pursues them as Enemies and Rebels: now he begins to accuse them, for that which they did by his Advice and Temptation.Now Sins that were called little are aggravated.</w:t>
      </w:r>
    </w:p>
    <w:p w14:paraId="1E57C743">
      <w:pPr>
        <w:widowControl w:val="0"/>
        <w:numPr>
          <w:ilvl w:val="0"/>
          <w:numId w:val="0"/>
        </w:numPr>
        <w:jc w:val="both"/>
        <w:rPr>
          <w:rFonts w:hint="eastAsia"/>
        </w:rPr>
      </w:pPr>
      <w:r>
        <w:rPr>
          <w:rFonts w:hint="eastAsia"/>
        </w:rPr>
        <w:t>第四，但如果这些都无济于事，那么作为牠最后的手段，牠就向他们宣告公开的战争，追逐他们如同仇敌和叛徒：现在牠开始指控他们，为他们因牠的建议和试探所做的事。现在，那些被称为小的罪被加重了。</w:t>
      </w:r>
    </w:p>
    <w:p w14:paraId="166AF207">
      <w:pPr>
        <w:widowControl w:val="0"/>
        <w:numPr>
          <w:ilvl w:val="0"/>
          <w:numId w:val="0"/>
        </w:numPr>
        <w:jc w:val="both"/>
        <w:rPr>
          <w:rFonts w:hint="eastAsia"/>
        </w:rPr>
      </w:pPr>
    </w:p>
    <w:p w14:paraId="56B65AF1">
      <w:pPr>
        <w:widowControl w:val="0"/>
        <w:numPr>
          <w:ilvl w:val="0"/>
          <w:numId w:val="0"/>
        </w:numPr>
        <w:jc w:val="both"/>
        <w:rPr>
          <w:rFonts w:hint="eastAsia"/>
        </w:rPr>
      </w:pPr>
      <w:r>
        <w:rPr>
          <w:rFonts w:hint="eastAsia"/>
        </w:rPr>
        <w:t>Now that day of Repentance, which he was wont to say was long, he tells them 'tis quite spent, that the Sun of their hope is set; nothing now doth he suggest but Hell, Damnation, and Wrath; he makes them (as it were) see it, hear it, and feel it in everything; that interest in their hearts which he dissembled before, now he stands upon and asserts, and will not be beat off, designing in all this, either to make them weary of these new resolves by this unusual disquietment, and hostility, or to precipitate them upon some desperate undertaking, or at least to avenge himself upon them, in venting his Malice and Rage against them; but of this more afterward.</w:t>
      </w:r>
    </w:p>
    <w:p w14:paraId="4AC220DE">
      <w:pPr>
        <w:widowControl w:val="0"/>
        <w:numPr>
          <w:ilvl w:val="0"/>
          <w:numId w:val="0"/>
        </w:numPr>
        <w:jc w:val="both"/>
        <w:rPr>
          <w:rFonts w:hint="eastAsia"/>
        </w:rPr>
      </w:pPr>
      <w:r>
        <w:rPr>
          <w:rFonts w:hint="eastAsia"/>
        </w:rPr>
        <w:t>现在，那悔改的日子，牠过去常说是长的，牠告诉他们已经完全过去了，他们希望的太阳已经落下；现在牠只暗示地狱、定罪和愤怒；牠使他们（仿佛）在每一件事中看见它，听见它，并感觉到它；牠先前在他们心中伪装的那个利益，现在牠坚持并主张，并且不肯被击退，牠在这一切中的设计，要么是想通过这种不寻常的不安和敌意，使他们对这些新的决心感到厌倦，要么是想促使他们仓促地进行某种绝望的事业，或者至少是在他们身上报复自己，发泄牠的恶意和愤怒；但关于这一点，后面再详述。</w:t>
      </w:r>
    </w:p>
    <w:p w14:paraId="7C67958F">
      <w:pPr>
        <w:widowControl w:val="0"/>
        <w:numPr>
          <w:ilvl w:val="0"/>
          <w:numId w:val="0"/>
        </w:numPr>
        <w:jc w:val="both"/>
        <w:rPr>
          <w:rFonts w:hint="eastAsia"/>
        </w:rPr>
      </w:pPr>
    </w:p>
    <w:p w14:paraId="73383358">
      <w:pPr>
        <w:pStyle w:val="2"/>
        <w:bidi w:val="0"/>
        <w:rPr>
          <w:rFonts w:hint="eastAsia"/>
        </w:rPr>
      </w:pPr>
    </w:p>
    <w:p w14:paraId="783EC600">
      <w:pPr>
        <w:pStyle w:val="2"/>
        <w:bidi w:val="0"/>
        <w:rPr>
          <w:rFonts w:hint="eastAsia"/>
        </w:rPr>
      </w:pPr>
      <w:r>
        <w:rPr>
          <w:rFonts w:hint="eastAsia"/>
        </w:rPr>
        <w:t>CHAPTER XVII.</w:t>
      </w:r>
    </w:p>
    <w:p w14:paraId="30E3BACD">
      <w:pPr>
        <w:pStyle w:val="2"/>
        <w:bidi w:val="0"/>
        <w:rPr>
          <w:rFonts w:hint="eastAsia"/>
        </w:rPr>
      </w:pPr>
      <w:r>
        <w:rPr>
          <w:rFonts w:hint="eastAsia"/>
        </w:rPr>
        <w:t>第十七章</w:t>
      </w:r>
    </w:p>
    <w:p w14:paraId="50BAA758">
      <w:pPr>
        <w:widowControl w:val="0"/>
        <w:numPr>
          <w:ilvl w:val="0"/>
          <w:numId w:val="0"/>
        </w:numPr>
        <w:jc w:val="both"/>
        <w:rPr>
          <w:rFonts w:hint="eastAsia"/>
        </w:rPr>
      </w:pPr>
    </w:p>
    <w:p w14:paraId="3FB25967">
      <w:pPr>
        <w:widowControl w:val="0"/>
        <w:numPr>
          <w:ilvl w:val="0"/>
          <w:numId w:val="0"/>
        </w:numPr>
        <w:jc w:val="center"/>
        <w:rPr>
          <w:rFonts w:hint="eastAsia"/>
        </w:rPr>
      </w:pPr>
      <w:r>
        <w:rPr>
          <w:rFonts w:hint="eastAsia"/>
        </w:rPr>
        <w:t>Satan's Deceits against Religious Services and Duties.</w:t>
      </w:r>
    </w:p>
    <w:p w14:paraId="129CEF2D">
      <w:pPr>
        <w:widowControl w:val="0"/>
        <w:numPr>
          <w:ilvl w:val="0"/>
          <w:numId w:val="0"/>
        </w:numPr>
        <w:jc w:val="center"/>
        <w:rPr>
          <w:rFonts w:hint="eastAsia"/>
        </w:rPr>
      </w:pPr>
      <w:r>
        <w:rPr>
          <w:rFonts w:hint="eastAsia"/>
        </w:rPr>
        <w:t>撒但反对宗教事奉和本分的诡计。</w:t>
      </w:r>
    </w:p>
    <w:p w14:paraId="7E867E12">
      <w:pPr>
        <w:widowControl w:val="0"/>
        <w:numPr>
          <w:ilvl w:val="0"/>
          <w:numId w:val="0"/>
        </w:numPr>
        <w:jc w:val="both"/>
        <w:rPr>
          <w:rFonts w:hint="eastAsia"/>
        </w:rPr>
      </w:pPr>
    </w:p>
    <w:p w14:paraId="1EC76C23">
      <w:pPr>
        <w:widowControl w:val="0"/>
        <w:numPr>
          <w:ilvl w:val="0"/>
          <w:numId w:val="0"/>
        </w:numPr>
        <w:jc w:val="both"/>
        <w:rPr>
          <w:rFonts w:hint="eastAsia"/>
        </w:rPr>
      </w:pPr>
      <w:r>
        <w:rPr>
          <w:rFonts w:hint="eastAsia"/>
        </w:rPr>
        <w:t>The Grounds of his displeasure against Religious Duties. His first design against Duties, is to prevent them. His several subtleties for that end, by external hindrances, by indispositions, bodily and spiritual, by discouragements; the ways thereof, by dislike; the grounds thereof; by sophistical arguing's. His various pleas therein.</w:t>
      </w:r>
    </w:p>
    <w:p w14:paraId="64F68B54">
      <w:pPr>
        <w:widowControl w:val="0"/>
        <w:numPr>
          <w:ilvl w:val="0"/>
          <w:numId w:val="0"/>
        </w:numPr>
        <w:jc w:val="both"/>
        <w:rPr>
          <w:rFonts w:hint="eastAsia"/>
        </w:rPr>
      </w:pPr>
      <w:r>
        <w:rPr>
          <w:rFonts w:hint="eastAsia"/>
        </w:rPr>
        <w:t>牠反对宗教本分不悦的根据。牠反对本分的第一个设计，是阻止它们。牠为此目的的几种狡猾，通过外在的阻碍，通过身体和属灵的不适，通过沮丧；其方式，通过厌恶；其根据；通过诡辩的论证。牠在其中的各种辩护。</w:t>
      </w:r>
    </w:p>
    <w:p w14:paraId="01EC8546">
      <w:pPr>
        <w:widowControl w:val="0"/>
        <w:numPr>
          <w:ilvl w:val="0"/>
          <w:numId w:val="0"/>
        </w:numPr>
        <w:jc w:val="both"/>
        <w:rPr>
          <w:rFonts w:hint="eastAsia"/>
        </w:rPr>
      </w:pPr>
    </w:p>
    <w:p w14:paraId="4DA4AA05">
      <w:pPr>
        <w:widowControl w:val="0"/>
        <w:numPr>
          <w:ilvl w:val="0"/>
          <w:numId w:val="0"/>
        </w:numPr>
        <w:jc w:val="both"/>
        <w:rPr>
          <w:rFonts w:hint="eastAsia"/>
        </w:rPr>
      </w:pPr>
      <w:r>
        <w:rPr>
          <w:rFonts w:hint="eastAsia"/>
        </w:rPr>
        <w:t>Our next work is to take notice of the spite and methods of the Serpent against the ways of Worship and Service, that these are things against which his heart carries a high fury, and for the overthrow of them employs no small part of his Power and Subtilty: needs no proof, seeing the experience of all the Children of God is an irresistible evidence in this matter.</w:t>
      </w:r>
    </w:p>
    <w:p w14:paraId="6009190F">
      <w:pPr>
        <w:widowControl w:val="0"/>
        <w:numPr>
          <w:ilvl w:val="0"/>
          <w:numId w:val="0"/>
        </w:numPr>
        <w:jc w:val="both"/>
        <w:rPr>
          <w:rFonts w:hint="eastAsia"/>
        </w:rPr>
      </w:pPr>
      <w:r>
        <w:rPr>
          <w:rFonts w:hint="eastAsia"/>
        </w:rPr>
        <w:t>我们接下来的工作是注意那蛇反对敬拜和事奉方式的恶意和方法，这些事是牠心中怀有极大狂怒的，为要推翻它们，牠动用了不少的能力和狡猾：这无需证明，因为所有神的儿女的经验在这件事上都是一个无法抗拒的证据。</w:t>
      </w:r>
    </w:p>
    <w:p w14:paraId="5E5F6623">
      <w:pPr>
        <w:widowControl w:val="0"/>
        <w:numPr>
          <w:ilvl w:val="0"/>
          <w:numId w:val="0"/>
        </w:numPr>
        <w:jc w:val="both"/>
        <w:rPr>
          <w:rFonts w:hint="eastAsia"/>
        </w:rPr>
      </w:pPr>
    </w:p>
    <w:p w14:paraId="5C3B828C">
      <w:pPr>
        <w:widowControl w:val="0"/>
        <w:numPr>
          <w:ilvl w:val="0"/>
          <w:numId w:val="0"/>
        </w:numPr>
        <w:jc w:val="both"/>
        <w:rPr>
          <w:rFonts w:hint="eastAsia"/>
        </w:rPr>
      </w:pPr>
      <w:r>
        <w:rPr>
          <w:rFonts w:hint="eastAsia"/>
        </w:rPr>
        <w:t>I shall therefore first only set forth the grounds of his displeasure, and earnest undertakings against them (before I come to his particular ways of Deceit) which are these:</w:t>
      </w:r>
    </w:p>
    <w:p w14:paraId="3CEA0F53">
      <w:pPr>
        <w:widowControl w:val="0"/>
        <w:numPr>
          <w:ilvl w:val="0"/>
          <w:numId w:val="0"/>
        </w:numPr>
        <w:jc w:val="both"/>
        <w:rPr>
          <w:rFonts w:hint="eastAsia"/>
        </w:rPr>
      </w:pPr>
      <w:r>
        <w:rPr>
          <w:rFonts w:hint="eastAsia"/>
        </w:rPr>
        <w:t>因此，我将首先只阐述牠不悦的根据，以及牠对它们的恳切作为（在我谈到牠具体的诡计方式之前），即这些：</w:t>
      </w:r>
    </w:p>
    <w:p w14:paraId="7702AA7D">
      <w:pPr>
        <w:widowControl w:val="0"/>
        <w:numPr>
          <w:ilvl w:val="0"/>
          <w:numId w:val="0"/>
        </w:numPr>
        <w:jc w:val="both"/>
        <w:rPr>
          <w:rFonts w:hint="eastAsia"/>
        </w:rPr>
      </w:pPr>
    </w:p>
    <w:p w14:paraId="474CFF13">
      <w:pPr>
        <w:widowControl w:val="0"/>
        <w:numPr>
          <w:ilvl w:val="0"/>
          <w:numId w:val="0"/>
        </w:numPr>
        <w:jc w:val="both"/>
        <w:rPr>
          <w:rFonts w:hint="eastAsia"/>
        </w:rPr>
      </w:pPr>
      <w:r>
        <w:rPr>
          <w:rFonts w:hint="eastAsia"/>
        </w:rPr>
        <w:t>First, By this means (if he prevail) he deprives us of our Weapons.</w:t>
      </w:r>
    </w:p>
    <w:p w14:paraId="537BBA26">
      <w:pPr>
        <w:widowControl w:val="0"/>
        <w:numPr>
          <w:ilvl w:val="0"/>
          <w:numId w:val="0"/>
        </w:numPr>
        <w:jc w:val="both"/>
        <w:rPr>
          <w:rFonts w:hint="eastAsia"/>
        </w:rPr>
      </w:pPr>
      <w:r>
        <w:rPr>
          <w:rFonts w:hint="eastAsia"/>
        </w:rPr>
        <w:t>第一，借此（如果牠得胜）牠就剥夺了我们的武器。</w:t>
      </w:r>
    </w:p>
    <w:p w14:paraId="0CA8F3E6">
      <w:pPr>
        <w:widowControl w:val="0"/>
        <w:numPr>
          <w:ilvl w:val="0"/>
          <w:numId w:val="0"/>
        </w:numPr>
        <w:jc w:val="both"/>
        <w:rPr>
          <w:rFonts w:hint="eastAsia"/>
        </w:rPr>
      </w:pPr>
    </w:p>
    <w:p w14:paraId="52324936">
      <w:pPr>
        <w:widowControl w:val="0"/>
        <w:numPr>
          <w:ilvl w:val="0"/>
          <w:numId w:val="0"/>
        </w:numPr>
        <w:jc w:val="both"/>
        <w:rPr>
          <w:rFonts w:hint="eastAsia"/>
        </w:rPr>
      </w:pPr>
      <w:r>
        <w:rPr>
          <w:rFonts w:hint="eastAsia"/>
        </w:rPr>
        <w:t>This is a stratagem of War which we find the Philistines practiced against Israel, they took away all their Smiths, lest the Hebrews should make them Swords or Spears: hence was it that in the Battle there was neither Sword nor Spear found in the hand of any of the People that were with Saul and Jonathan.</w:t>
      </w:r>
    </w:p>
    <w:p w14:paraId="6F379853">
      <w:pPr>
        <w:widowControl w:val="0"/>
        <w:numPr>
          <w:ilvl w:val="0"/>
          <w:numId w:val="0"/>
        </w:numPr>
        <w:jc w:val="both"/>
        <w:rPr>
          <w:rFonts w:hint="eastAsia"/>
        </w:rPr>
      </w:pPr>
      <w:r>
        <w:rPr>
          <w:rFonts w:hint="eastAsia"/>
        </w:rPr>
        <w:t>这是我们发现非利士人对以色列所使用的战争计谋，他们拿走了他们所有的铁匠，唯恐希伯来人会为他们制造刀或枪：因此在战斗中，在与扫罗和约拿单同在的任何百姓手中，都找不到刀或枪。</w:t>
      </w:r>
    </w:p>
    <w:p w14:paraId="7CF93DB2">
      <w:pPr>
        <w:widowControl w:val="0"/>
        <w:numPr>
          <w:ilvl w:val="0"/>
          <w:numId w:val="0"/>
        </w:numPr>
        <w:jc w:val="both"/>
        <w:rPr>
          <w:rFonts w:hint="eastAsia"/>
        </w:rPr>
      </w:pPr>
    </w:p>
    <w:p w14:paraId="739029D7">
      <w:pPr>
        <w:widowControl w:val="0"/>
        <w:numPr>
          <w:ilvl w:val="0"/>
          <w:numId w:val="0"/>
        </w:numPr>
        <w:jc w:val="both"/>
        <w:rPr>
          <w:rFonts w:hint="eastAsia"/>
        </w:rPr>
      </w:pPr>
      <w:r>
        <w:rPr>
          <w:rFonts w:hint="eastAsia"/>
        </w:rPr>
        <w:t>The Word of God is expressly called the Sword of the Spirit; Prayer is as a Spear, or rather a general piece of Armor: if the Devil deprive us of these, he robs us of our Ammunition; for by reason of these, the Church is compared to a Tower built for an Armory, wherein hang a thousand Bucklers, all Shields of mighty Men; and the Apostle expressly calls them Weapons of our Warfare, of purpose given us, for the pulling down of strong Holds, and the demolishing of those Forts and Batteries of high Imaginations that Satan rears up in the hearts of Men against their happiness; if these be taken away, our Locks are cut, (as Samson 's were) our Strength is departed, and we become weak as other Men, we are open to every incursion and inroad that he pleaseth to make against us.</w:t>
      </w:r>
    </w:p>
    <w:p w14:paraId="08A9BF03">
      <w:pPr>
        <w:widowControl w:val="0"/>
        <w:numPr>
          <w:ilvl w:val="0"/>
          <w:numId w:val="0"/>
        </w:numPr>
        <w:jc w:val="both"/>
        <w:rPr>
          <w:rFonts w:hint="eastAsia"/>
        </w:rPr>
      </w:pPr>
      <w:r>
        <w:rPr>
          <w:rFonts w:hint="eastAsia"/>
        </w:rPr>
        <w:t>神的道被明确地称为圣灵的宝剑；祷告如同一杆枪，或更确切地说，是一件普遍的军装：如果魔鬼剥夺了我们这些，牠就抢走了我们的军火；因为由于这些，教会如同建造为军械库的塔，其中挂着一千个盾牌，都是勇士的盾牌；使徒也明确地称它们为我们争战的兵器，是特意赐给我们，为要攻破坚固的营垒，并拆毁撒但在人心 中为反对他们的幸福而竖立的那些高大思想的堡垒和炮台；如果这些被拿走，我们的发髻就被剪掉（如参孙的一样），我们的力量就离开了，我们变得软弱如同别人，我们对牠乐意对我们作的每一次侵袭和侵入都是敞开的。</w:t>
      </w:r>
    </w:p>
    <w:p w14:paraId="4DF95DA9">
      <w:pPr>
        <w:widowControl w:val="0"/>
        <w:numPr>
          <w:ilvl w:val="0"/>
          <w:numId w:val="0"/>
        </w:numPr>
        <w:jc w:val="both"/>
        <w:rPr>
          <w:rFonts w:hint="eastAsia"/>
        </w:rPr>
      </w:pPr>
    </w:p>
    <w:p w14:paraId="2A1602B0">
      <w:pPr>
        <w:widowControl w:val="0"/>
        <w:numPr>
          <w:ilvl w:val="0"/>
          <w:numId w:val="0"/>
        </w:numPr>
        <w:jc w:val="both"/>
        <w:rPr>
          <w:rFonts w:hint="eastAsia"/>
        </w:rPr>
      </w:pPr>
      <w:r>
        <w:rPr>
          <w:rFonts w:hint="eastAsia"/>
        </w:rPr>
        <w:t>Secondly, If he hinders these, he intercepts our Food and cuts off our Provisions.</w:t>
      </w:r>
    </w:p>
    <w:p w14:paraId="49AA245C">
      <w:pPr>
        <w:widowControl w:val="0"/>
        <w:numPr>
          <w:ilvl w:val="0"/>
          <w:numId w:val="0"/>
        </w:numPr>
        <w:jc w:val="both"/>
        <w:rPr>
          <w:rFonts w:hint="eastAsia"/>
        </w:rPr>
      </w:pPr>
      <w:r>
        <w:rPr>
          <w:rFonts w:hint="eastAsia"/>
        </w:rPr>
        <w:t>第二，如果牠阻碍了这些，牠就截断了我们的食物并切断了我们的供应。</w:t>
      </w:r>
    </w:p>
    <w:p w14:paraId="74263DCC">
      <w:pPr>
        <w:widowControl w:val="0"/>
        <w:numPr>
          <w:ilvl w:val="0"/>
          <w:numId w:val="0"/>
        </w:numPr>
        <w:jc w:val="both"/>
        <w:rPr>
          <w:rFonts w:hint="eastAsia"/>
        </w:rPr>
      </w:pPr>
    </w:p>
    <w:p w14:paraId="2B01E53E">
      <w:pPr>
        <w:widowControl w:val="0"/>
        <w:numPr>
          <w:ilvl w:val="0"/>
          <w:numId w:val="0"/>
        </w:numPr>
        <w:jc w:val="both"/>
        <w:rPr>
          <w:rFonts w:hint="eastAsia"/>
        </w:rPr>
      </w:pPr>
      <w:r>
        <w:rPr>
          <w:rFonts w:hint="eastAsia"/>
        </w:rPr>
        <w:t>The Word is called Milk, sincere Milk of the Word; 'tis that by which we are born, nourished, and increase; 'tis our Cordial and Comfort; Christ indeed is the Bread of Life, and the fountain of all our Consolations, but the Word and Prayer are the Conduit Pipes that convey all to us; if these be cut, we fade as a Leaf, we languish, we consume and waste, we become as a Skin, Bottle in the Smoak, our moisture as the drought in Summer, our Soul fainteth, our Heart faileth and we become as those that go down to the Pit; so that if the Devil gain his design in this, he hath all; give him this, and give him the Kingdom also; this is the most compendious way of doing his work, and that which saves him a labor in his Temptations.</w:t>
      </w:r>
    </w:p>
    <w:p w14:paraId="590FAEC8">
      <w:pPr>
        <w:widowControl w:val="0"/>
        <w:numPr>
          <w:ilvl w:val="0"/>
          <w:numId w:val="0"/>
        </w:numPr>
        <w:jc w:val="both"/>
        <w:rPr>
          <w:rFonts w:hint="eastAsia"/>
        </w:rPr>
      </w:pPr>
      <w:r>
        <w:rPr>
          <w:rFonts w:hint="eastAsia"/>
        </w:rPr>
        <w:t>道被称为奶，是道的纯净奶；我们借此而生，被滋养，并增长；它是我们的强心剂和安慰；基督确实是生命的粮，和我们所有安慰的源泉，但道和祷告是输送这一切给我们的管道；如果这些被切断，我们就会像叶子一样枯萎，我们会衰弱，我们会消耗和浪费，我们变得像烟中的皮袋，我们的水分如同夏天的干旱，我们的灵魂昏厥，我们的心衰竭，我们变得像那些下到坑里的人；因此，如果魔鬼在这方面得逞，牠就得到了一切；给他这个，也就给了他国度；这是牠完成工作的最简便方法，并且这为牠在试探中省去了劳苦。</w:t>
      </w:r>
    </w:p>
    <w:p w14:paraId="74353E8F">
      <w:pPr>
        <w:widowControl w:val="0"/>
        <w:numPr>
          <w:ilvl w:val="0"/>
          <w:numId w:val="0"/>
        </w:numPr>
        <w:jc w:val="both"/>
        <w:rPr>
          <w:rFonts w:hint="eastAsia"/>
        </w:rPr>
      </w:pPr>
    </w:p>
    <w:p w14:paraId="182E6389">
      <w:pPr>
        <w:widowControl w:val="0"/>
        <w:numPr>
          <w:ilvl w:val="0"/>
          <w:numId w:val="0"/>
        </w:numPr>
        <w:jc w:val="both"/>
        <w:rPr>
          <w:rFonts w:hint="eastAsia"/>
        </w:rPr>
      </w:pPr>
      <w:r>
        <w:rPr>
          <w:rFonts w:hint="eastAsia"/>
        </w:rPr>
        <w:t>The strongest Holds (that cannot otherwise be taken) are easily subdued by Famine; and, like Fig-trees with their ripe Figs when they are shaken, even fall into the mouth of the eater: if our Spiritual Food fail us, of our own accord we yield up ourselves to any lust that requires our compliance.</w:t>
      </w:r>
    </w:p>
    <w:p w14:paraId="66AF6479">
      <w:pPr>
        <w:widowControl w:val="0"/>
        <w:numPr>
          <w:ilvl w:val="0"/>
          <w:numId w:val="0"/>
        </w:numPr>
        <w:jc w:val="both"/>
        <w:rPr>
          <w:rFonts w:hint="eastAsia"/>
        </w:rPr>
      </w:pPr>
      <w:r>
        <w:rPr>
          <w:rFonts w:hint="eastAsia"/>
        </w:rPr>
        <w:t>最坚固的堡垒（无法用别的方法攻取）很容易被饥荒所征服；如同无花果树，其熟透的无花果一被摇动，就落入吃者的口中：如果我们的属灵食物缺乏，我们就会自愿地将自己交给我们所要顺从的任何私欲。</w:t>
      </w:r>
    </w:p>
    <w:p w14:paraId="3448D9E2">
      <w:pPr>
        <w:widowControl w:val="0"/>
        <w:numPr>
          <w:ilvl w:val="0"/>
          <w:numId w:val="0"/>
        </w:numPr>
        <w:jc w:val="both"/>
        <w:rPr>
          <w:rFonts w:hint="eastAsia"/>
        </w:rPr>
      </w:pPr>
    </w:p>
    <w:p w14:paraId="218A62EA">
      <w:pPr>
        <w:widowControl w:val="0"/>
        <w:numPr>
          <w:ilvl w:val="0"/>
          <w:numId w:val="0"/>
        </w:numPr>
        <w:jc w:val="both"/>
        <w:rPr>
          <w:rFonts w:hint="eastAsia"/>
        </w:rPr>
      </w:pPr>
      <w:r>
        <w:rPr>
          <w:rFonts w:hint="eastAsia"/>
        </w:rPr>
        <w:t>Thirdly, Besides these, there is no design whereby Satan can show more malice and spite against God.</w:t>
      </w:r>
    </w:p>
    <w:p w14:paraId="0DD11815">
      <w:pPr>
        <w:widowControl w:val="0"/>
        <w:numPr>
          <w:ilvl w:val="0"/>
          <w:numId w:val="0"/>
        </w:numPr>
        <w:jc w:val="both"/>
        <w:rPr>
          <w:rFonts w:hint="eastAsia"/>
        </w:rPr>
      </w:pPr>
      <w:r>
        <w:rPr>
          <w:rFonts w:hint="eastAsia"/>
        </w:rPr>
        <w:t>第三，除此之外，没有任何设计能让撒但对神显出更多的恶意和怨恨。</w:t>
      </w:r>
    </w:p>
    <w:p w14:paraId="31387C11">
      <w:pPr>
        <w:widowControl w:val="0"/>
        <w:numPr>
          <w:ilvl w:val="0"/>
          <w:numId w:val="0"/>
        </w:numPr>
        <w:jc w:val="both"/>
        <w:rPr>
          <w:rFonts w:hint="eastAsia"/>
        </w:rPr>
      </w:pPr>
    </w:p>
    <w:p w14:paraId="7DC5BEEF">
      <w:pPr>
        <w:widowControl w:val="0"/>
        <w:numPr>
          <w:ilvl w:val="0"/>
          <w:numId w:val="0"/>
        </w:numPr>
        <w:jc w:val="both"/>
        <w:rPr>
          <w:rFonts w:hint="eastAsia"/>
        </w:rPr>
      </w:pPr>
      <w:r>
        <w:rPr>
          <w:rFonts w:hint="eastAsia"/>
        </w:rPr>
        <w:t>He doth all he can to maintain a competition with the Almighty: his Titles, of the God of the World, the Prince of the power of the Air, show what in the pride of his heart he aspires to, as well as what by commission God is pleased to grant him.</w:t>
      </w:r>
    </w:p>
    <w:p w14:paraId="6F6281A2">
      <w:pPr>
        <w:widowControl w:val="0"/>
        <w:numPr>
          <w:ilvl w:val="0"/>
          <w:numId w:val="0"/>
        </w:numPr>
        <w:jc w:val="both"/>
        <w:rPr>
          <w:rFonts w:hint="eastAsia"/>
        </w:rPr>
      </w:pPr>
      <w:r>
        <w:rPr>
          <w:rFonts w:hint="eastAsia"/>
        </w:rPr>
        <w:t>牠尽其所能地与全能者竞争：牠的头衔，即这世界的神，空中掌权者的首领，显明了牠心中骄傲所渴望的，以及神乐意授予牠的权柄。</w:t>
      </w:r>
    </w:p>
    <w:p w14:paraId="5324FC68">
      <w:pPr>
        <w:widowControl w:val="0"/>
        <w:numPr>
          <w:ilvl w:val="0"/>
          <w:numId w:val="0"/>
        </w:numPr>
        <w:jc w:val="both"/>
        <w:rPr>
          <w:rFonts w:hint="eastAsia"/>
        </w:rPr>
      </w:pPr>
    </w:p>
    <w:p w14:paraId="1711F1FE">
      <w:pPr>
        <w:widowControl w:val="0"/>
        <w:numPr>
          <w:ilvl w:val="0"/>
          <w:numId w:val="0"/>
        </w:numPr>
        <w:jc w:val="both"/>
        <w:rPr>
          <w:rFonts w:hint="eastAsia"/>
        </w:rPr>
      </w:pPr>
      <w:r>
        <w:rPr>
          <w:rFonts w:hint="eastAsia"/>
        </w:rPr>
        <w:t>These duties of Worship and Service are the homage of God's Children, by which they testify the acknowledgments of his Deity; by wresting these out of our hands, Satan robs God of that honor, and makes the allegiance of his Servants to cease; if he could do more against God, doubtless he would: but seeing he hath not an Arm like God, and so cannot pull him out of Heaven, by this means he sets up himself as the God of the World, and enlargeth his Territories, and staves off the Subjects of the God of Heaven from giving him the honor due to his Name; and that the Devil in these endeavors is carried on by a spite against God, as well as by an earnest desire of the ruin of Souls, may be abundantly evidenced, by his way of management of that opposition that he gives to the duties of Service and Worship.</w:t>
      </w:r>
    </w:p>
    <w:p w14:paraId="086F1EBB">
      <w:pPr>
        <w:widowControl w:val="0"/>
        <w:numPr>
          <w:ilvl w:val="0"/>
          <w:numId w:val="0"/>
        </w:numPr>
        <w:jc w:val="both"/>
        <w:rPr>
          <w:rFonts w:hint="eastAsia"/>
        </w:rPr>
      </w:pPr>
      <w:r>
        <w:rPr>
          <w:rFonts w:hint="eastAsia"/>
        </w:rPr>
        <w:t>这些敬拜和事奉的本分，是神儿女的敬意，借此他们见证对祂神性的承认；通过从我们手中夺去这些，撒但抢夺了神的荣耀，并使祂仆人的忠诚停止；如果牠能对神做更多的事，牠无疑会做：但既然牠没有像神那样的手臂，因此不能将祂从天上拉下来，牠就借此将自己立为这世界的神，扩大牠的领土，并阻止天上之神的臣民将荣耀归于祂的名；并且魔鬼在这些努力中，既是出于对神的怨恨，也是出于对灵魂毁灭的恳切渴望，这可以从牠管理牠对事奉和敬拜本分的反对的方式中，得到充分的证明。</w:t>
      </w:r>
    </w:p>
    <w:p w14:paraId="7BEC7D98">
      <w:pPr>
        <w:widowControl w:val="0"/>
        <w:numPr>
          <w:ilvl w:val="0"/>
          <w:numId w:val="0"/>
        </w:numPr>
        <w:jc w:val="both"/>
        <w:rPr>
          <w:rFonts w:hint="eastAsia"/>
        </w:rPr>
      </w:pPr>
    </w:p>
    <w:p w14:paraId="7C83DADC">
      <w:pPr>
        <w:widowControl w:val="0"/>
        <w:numPr>
          <w:ilvl w:val="0"/>
          <w:numId w:val="0"/>
        </w:numPr>
        <w:jc w:val="both"/>
        <w:rPr>
          <w:rFonts w:hint="eastAsia"/>
        </w:rPr>
      </w:pPr>
      <w:r>
        <w:rPr>
          <w:rFonts w:hint="eastAsia"/>
        </w:rPr>
        <w:t>I shall only to make this out, instance in three things: (1.) That where the Devil prevails to set up himself as an Object of Worship, there he doth it in a bold insolent presumptuous imitation of God's Appointments in the ways of his Service; he enjoins Covenants, Seals, Sacrifices, Prayers and Services to his miserable Slaves, as may appear by undoubted Histories, of which more in due place.</w:t>
      </w:r>
    </w:p>
    <w:p w14:paraId="39134B90">
      <w:pPr>
        <w:widowControl w:val="0"/>
        <w:numPr>
          <w:ilvl w:val="0"/>
          <w:numId w:val="0"/>
        </w:numPr>
        <w:jc w:val="both"/>
        <w:rPr>
          <w:rFonts w:hint="eastAsia"/>
        </w:rPr>
      </w:pPr>
      <w:r>
        <w:rPr>
          <w:rFonts w:hint="eastAsia"/>
        </w:rPr>
        <w:t>我将只举出三件事来证明这一点：（1）在魔鬼得胜，将自己立为敬拜的对象时，牠是以一种大胆、傲慢、狂妄的方式，模仿神在祂事奉方式上的安排来做的；牠向牠可怜的奴隶规定了约、印记、献祭、祷告和事奉，这可以从确凿的历史中看出，关于这一点，后面会详细说明。</w:t>
      </w:r>
    </w:p>
    <w:p w14:paraId="197BCA7E">
      <w:pPr>
        <w:widowControl w:val="0"/>
        <w:numPr>
          <w:ilvl w:val="0"/>
          <w:numId w:val="0"/>
        </w:numPr>
        <w:jc w:val="both"/>
        <w:rPr>
          <w:rFonts w:hint="eastAsia"/>
        </w:rPr>
      </w:pPr>
    </w:p>
    <w:p w14:paraId="6CDC1B8C">
      <w:pPr>
        <w:widowControl w:val="0"/>
        <w:numPr>
          <w:ilvl w:val="0"/>
          <w:numId w:val="0"/>
        </w:numPr>
        <w:jc w:val="both"/>
        <w:rPr>
          <w:rFonts w:hint="eastAsia"/>
        </w:rPr>
      </w:pPr>
      <w:r>
        <w:rPr>
          <w:rFonts w:hint="eastAsia"/>
        </w:rPr>
        <w:t>(2.) He never acknowledgeth the truth of God's ways, but with an evil mind, and upon design to bring them under contempt; his Confessions have so much of deceit in them that Christ would not accept them; and therefore we read that when the Devil was sometime forward to give his testimony to Christ, (as Mark 1. 25. I know thee who thou art, the holy one of God,) Jesus rebuked him, and commanded him to hold his peace; he clearly saw that he confessed him, not to honor him, but by such a particular acknowledgment to stir up the rage and fury of the People against him.</w:t>
      </w:r>
    </w:p>
    <w:p w14:paraId="193319C5">
      <w:pPr>
        <w:widowControl w:val="0"/>
        <w:numPr>
          <w:ilvl w:val="0"/>
          <w:numId w:val="0"/>
        </w:numPr>
        <w:jc w:val="both"/>
        <w:rPr>
          <w:rFonts w:hint="eastAsia"/>
        </w:rPr>
      </w:pPr>
      <w:r>
        <w:rPr>
          <w:rFonts w:hint="eastAsia"/>
        </w:rPr>
        <w:t>（2）牠从未以善意承认神道路的真实性，而是出于设计，要使它们受人轻视；牠的承认中充满了诡诈，以至于基督不接受它们；因此我们读到，当魔鬼有时急于为基督作见证时（如马可福音1:24“我知道你是谁，乃是神的圣者”），耶稣斥责牠，并命令牠住口；祂清楚地看到，牠承认祂，并非为了荣耀祂，而是通过这样一种特别的承认，来挑起百姓对祂的愤怒和狂怒。</w:t>
      </w:r>
    </w:p>
    <w:p w14:paraId="0232C9F7">
      <w:pPr>
        <w:widowControl w:val="0"/>
        <w:numPr>
          <w:ilvl w:val="0"/>
          <w:numId w:val="0"/>
        </w:numPr>
        <w:jc w:val="both"/>
        <w:rPr>
          <w:rFonts w:hint="eastAsia"/>
        </w:rPr>
      </w:pPr>
    </w:p>
    <w:p w14:paraId="62A531CD">
      <w:pPr>
        <w:widowControl w:val="0"/>
        <w:numPr>
          <w:ilvl w:val="0"/>
          <w:numId w:val="0"/>
        </w:numPr>
        <w:jc w:val="both"/>
        <w:rPr>
          <w:rFonts w:hint="eastAsia"/>
        </w:rPr>
      </w:pPr>
      <w:r>
        <w:rPr>
          <w:rFonts w:hint="eastAsia"/>
        </w:rPr>
        <w:t>To this end Satan, in Acts 16. 17. many days together publicly owns Paul and Silas, These Men are the servants of the most high God, which show unto us the way of Salvation: though he spake truth, yet had he a malicious aim in it, which he accordingly brought about by this means, and that was to raise up persecution against them, and to give ground to that accusation which they afterward met withal, verse. 21. That they taught customs which were not lawful to be received.</w:t>
      </w:r>
    </w:p>
    <w:p w14:paraId="3D470023">
      <w:pPr>
        <w:widowControl w:val="0"/>
        <w:numPr>
          <w:ilvl w:val="0"/>
          <w:numId w:val="0"/>
        </w:numPr>
        <w:jc w:val="both"/>
        <w:rPr>
          <w:rFonts w:hint="eastAsia"/>
        </w:rPr>
      </w:pPr>
      <w:r>
        <w:rPr>
          <w:rFonts w:hint="eastAsia"/>
        </w:rPr>
        <w:t>为此目的，撒但在使徒行传16:17中，多日公开承认保罗和西拉：“这些人是至高神的仆人，对你们传说救人的道”：虽然牠说的是实话，牠却在其中有一个恶意的目的，牠也相应地通过这种方法实现了那个目的，那就是挑起对他们的逼迫，并为他们后来所遇到的那个指控提供了根据，第21节：“传我们……所不可受的规矩。”</w:t>
      </w:r>
    </w:p>
    <w:p w14:paraId="6CDC5084">
      <w:pPr>
        <w:widowControl w:val="0"/>
        <w:numPr>
          <w:ilvl w:val="0"/>
          <w:numId w:val="0"/>
        </w:numPr>
        <w:jc w:val="both"/>
        <w:rPr>
          <w:rFonts w:hint="eastAsia"/>
        </w:rPr>
      </w:pPr>
    </w:p>
    <w:p w14:paraId="1A2C409A">
      <w:pPr>
        <w:widowControl w:val="0"/>
        <w:numPr>
          <w:ilvl w:val="0"/>
          <w:numId w:val="0"/>
        </w:numPr>
        <w:jc w:val="both"/>
        <w:rPr>
          <w:rFonts w:hint="eastAsia"/>
        </w:rPr>
      </w:pPr>
      <w:r>
        <w:rPr>
          <w:rFonts w:hint="eastAsia"/>
        </w:rPr>
        <w:t>But (3.) His particular spite against God in seeking to undermine his Service is further manifested in this, That the Devil is not content to root out the service due to God, but when he hath done that, he delights to abuse those places where the Name of God was most celebrated, with greatest profanations.</w:t>
      </w:r>
    </w:p>
    <w:p w14:paraId="46A24A75">
      <w:pPr>
        <w:widowControl w:val="0"/>
        <w:numPr>
          <w:ilvl w:val="0"/>
          <w:numId w:val="0"/>
        </w:numPr>
        <w:jc w:val="both"/>
        <w:rPr>
          <w:rFonts w:hint="eastAsia"/>
        </w:rPr>
      </w:pPr>
      <w:r>
        <w:rPr>
          <w:rFonts w:hint="eastAsia"/>
        </w:rPr>
        <w:t>但是（3）牠在寻求破坏神的事奉时，对神的特别怨恨，还进一步显现在这一点上，即魔鬼不满足于根除对神应有的事奉，而是当牠做完那事后，牠就喜欢用最大的亵渎，来滥用那些神的名曾最被称颂的地方。</w:t>
      </w:r>
    </w:p>
    <w:p w14:paraId="0FAC24C7">
      <w:pPr>
        <w:widowControl w:val="0"/>
        <w:numPr>
          <w:ilvl w:val="0"/>
          <w:numId w:val="0"/>
        </w:numPr>
        <w:jc w:val="both"/>
        <w:rPr>
          <w:rFonts w:hint="eastAsia"/>
        </w:rPr>
      </w:pPr>
    </w:p>
    <w:p w14:paraId="56DDFB24">
      <w:pPr>
        <w:widowControl w:val="0"/>
        <w:numPr>
          <w:ilvl w:val="0"/>
          <w:numId w:val="0"/>
        </w:numPr>
        <w:jc w:val="both"/>
        <w:rPr>
          <w:rFonts w:hint="eastAsia"/>
        </w:rPr>
      </w:pPr>
      <w:r>
        <w:rPr>
          <w:rFonts w:hint="eastAsia"/>
        </w:rPr>
        <w:t>I shall not in this insist upon the conjecture of Tilenus, that Sylva Dodonaea, a place highly abused by the Devil, and respected for an Oracle, was the seat, or a religious place of Dodanim, mentioned in Gen. 10. 4. nor upon that supposal, mentioned also by the same Author, that the Oracle of Jupiter Hammon was the place where Cham practiced that religious worship which he learned in his Fathers house.</w:t>
      </w:r>
    </w:p>
    <w:p w14:paraId="2A1112CA">
      <w:pPr>
        <w:widowControl w:val="0"/>
        <w:numPr>
          <w:ilvl w:val="0"/>
          <w:numId w:val="0"/>
        </w:numPr>
        <w:jc w:val="both"/>
        <w:rPr>
          <w:rFonts w:hint="eastAsia"/>
        </w:rPr>
      </w:pPr>
      <w:r>
        <w:rPr>
          <w:rFonts w:hint="eastAsia"/>
        </w:rPr>
        <w:t>我将不在此坚持蒂莱努斯的推测，即多顿树林，一个被魔鬼高度滥用，并被尊为圣言之地，是创世记10:4中提到的多单的所在地，或一个宗教场所。也不坚持同一位作者所提到的那个假设，即朱庇特·哈蒙的圣言，是含实践他在他父家中学会的那个宗教敬拜的地方。</w:t>
      </w:r>
    </w:p>
    <w:p w14:paraId="7538E2F2">
      <w:pPr>
        <w:widowControl w:val="0"/>
        <w:numPr>
          <w:ilvl w:val="0"/>
          <w:numId w:val="0"/>
        </w:numPr>
        <w:jc w:val="both"/>
        <w:rPr>
          <w:rFonts w:hint="eastAsia"/>
        </w:rPr>
      </w:pPr>
    </w:p>
    <w:p w14:paraId="72665F2F">
      <w:pPr>
        <w:widowControl w:val="0"/>
        <w:numPr>
          <w:ilvl w:val="0"/>
          <w:numId w:val="0"/>
        </w:numPr>
        <w:jc w:val="both"/>
        <w:rPr>
          <w:rFonts w:hint="eastAsia"/>
        </w:rPr>
      </w:pPr>
      <w:r>
        <w:rPr>
          <w:rFonts w:hint="eastAsia"/>
        </w:rPr>
        <w:t>We have at hand more certain evidences of the Devils spite.</w:t>
      </w:r>
    </w:p>
    <w:p w14:paraId="57CD875A">
      <w:pPr>
        <w:widowControl w:val="0"/>
        <w:numPr>
          <w:ilvl w:val="0"/>
          <w:numId w:val="0"/>
        </w:numPr>
        <w:jc w:val="both"/>
        <w:rPr>
          <w:rFonts w:hint="eastAsia"/>
        </w:rPr>
      </w:pPr>
      <w:r>
        <w:rPr>
          <w:rFonts w:hint="eastAsia"/>
        </w:rPr>
        <w:t>我们手头有更确凿的魔鬼怨恨的证据。</w:t>
      </w:r>
    </w:p>
    <w:p w14:paraId="5CD206F4">
      <w:pPr>
        <w:widowControl w:val="0"/>
        <w:numPr>
          <w:ilvl w:val="0"/>
          <w:numId w:val="0"/>
        </w:numPr>
        <w:jc w:val="both"/>
        <w:rPr>
          <w:rFonts w:hint="eastAsia"/>
        </w:rPr>
      </w:pPr>
    </w:p>
    <w:p w14:paraId="5B1870A7">
      <w:pPr>
        <w:widowControl w:val="0"/>
        <w:numPr>
          <w:ilvl w:val="0"/>
          <w:numId w:val="0"/>
        </w:numPr>
        <w:jc w:val="both"/>
        <w:rPr>
          <w:rFonts w:hint="eastAsia"/>
        </w:rPr>
      </w:pPr>
      <w:r>
        <w:rPr>
          <w:rFonts w:hint="eastAsia"/>
        </w:rPr>
        <w:t>Such was his abuse of the Tabernacle by the profane sons of Eli, who profaned that place with their uncleanness and filthy adulteries.</w:t>
      </w:r>
    </w:p>
    <w:p w14:paraId="404459D9">
      <w:pPr>
        <w:widowControl w:val="0"/>
        <w:numPr>
          <w:ilvl w:val="0"/>
          <w:numId w:val="0"/>
        </w:numPr>
        <w:jc w:val="both"/>
        <w:rPr>
          <w:rFonts w:hint="eastAsia"/>
        </w:rPr>
      </w:pPr>
      <w:r>
        <w:rPr>
          <w:rFonts w:hint="eastAsia"/>
        </w:rPr>
        <w:t>例如牠通过以利的亵渎的儿子们对会幕的滥用，他们用他们的不洁和污秽的奸淫亵渎了那个地方。</w:t>
      </w:r>
    </w:p>
    <w:p w14:paraId="2362E0BB">
      <w:pPr>
        <w:widowControl w:val="0"/>
        <w:numPr>
          <w:ilvl w:val="0"/>
          <w:numId w:val="0"/>
        </w:numPr>
        <w:jc w:val="both"/>
        <w:rPr>
          <w:rFonts w:hint="eastAsia"/>
        </w:rPr>
      </w:pPr>
    </w:p>
    <w:p w14:paraId="01B81390">
      <w:pPr>
        <w:widowControl w:val="0"/>
        <w:numPr>
          <w:ilvl w:val="0"/>
          <w:numId w:val="0"/>
        </w:numPr>
        <w:jc w:val="both"/>
        <w:rPr>
          <w:rFonts w:hint="eastAsia"/>
        </w:rPr>
      </w:pPr>
      <w:r>
        <w:rPr>
          <w:rFonts w:hint="eastAsia"/>
        </w:rPr>
        <w:t>Such was his carriage to the Ark while it was captivated by the Philistines.</w:t>
      </w:r>
    </w:p>
    <w:p w14:paraId="26D1EB16">
      <w:pPr>
        <w:widowControl w:val="0"/>
        <w:numPr>
          <w:ilvl w:val="0"/>
          <w:numId w:val="0"/>
        </w:numPr>
        <w:jc w:val="both"/>
        <w:rPr>
          <w:rFonts w:hint="eastAsia"/>
        </w:rPr>
      </w:pPr>
      <w:r>
        <w:rPr>
          <w:rFonts w:hint="eastAsia"/>
        </w:rPr>
        <w:t>牠对被非利士人掳去的约柜的态度也是如此。</w:t>
      </w:r>
    </w:p>
    <w:p w14:paraId="11DE48B6">
      <w:pPr>
        <w:widowControl w:val="0"/>
        <w:numPr>
          <w:ilvl w:val="0"/>
          <w:numId w:val="0"/>
        </w:numPr>
        <w:jc w:val="both"/>
        <w:rPr>
          <w:rFonts w:hint="eastAsia"/>
        </w:rPr>
      </w:pPr>
    </w:p>
    <w:p w14:paraId="36CC77A4">
      <w:pPr>
        <w:widowControl w:val="0"/>
        <w:numPr>
          <w:ilvl w:val="0"/>
          <w:numId w:val="0"/>
        </w:numPr>
        <w:jc w:val="both"/>
        <w:rPr>
          <w:rFonts w:hint="eastAsia"/>
        </w:rPr>
      </w:pPr>
      <w:r>
        <w:rPr>
          <w:rFonts w:hint="eastAsia"/>
        </w:rPr>
        <w:t>Of like nature were his attempts against the Temple itself.</w:t>
      </w:r>
    </w:p>
    <w:p w14:paraId="24C04CD2">
      <w:pPr>
        <w:widowControl w:val="0"/>
        <w:numPr>
          <w:ilvl w:val="0"/>
          <w:numId w:val="0"/>
        </w:numPr>
        <w:jc w:val="both"/>
        <w:rPr>
          <w:rFonts w:hint="eastAsia"/>
        </w:rPr>
      </w:pPr>
      <w:r>
        <w:rPr>
          <w:rFonts w:hint="eastAsia"/>
        </w:rPr>
        <w:t>牠对圣殿本身的企图也属此类。</w:t>
      </w:r>
    </w:p>
    <w:p w14:paraId="68FA9A16">
      <w:pPr>
        <w:widowControl w:val="0"/>
        <w:numPr>
          <w:ilvl w:val="0"/>
          <w:numId w:val="0"/>
        </w:numPr>
        <w:jc w:val="both"/>
        <w:rPr>
          <w:rFonts w:hint="eastAsia"/>
        </w:rPr>
      </w:pPr>
    </w:p>
    <w:p w14:paraId="081BB674">
      <w:pPr>
        <w:widowControl w:val="0"/>
        <w:numPr>
          <w:ilvl w:val="0"/>
          <w:numId w:val="0"/>
        </w:numPr>
        <w:jc w:val="both"/>
        <w:rPr>
          <w:rFonts w:hint="eastAsia"/>
        </w:rPr>
      </w:pPr>
      <w:r>
        <w:rPr>
          <w:rFonts w:hint="eastAsia"/>
        </w:rPr>
        <w:t>Solomon in his latter days was tempted to give an affront to it, he built a high place for Chemosh, the Abomination of Moab, in the hill that is before Jerusalem, in the very sight and face of the Temple; but afterward he prevailed to defile the Temple itself.</w:t>
      </w:r>
    </w:p>
    <w:p w14:paraId="482B64A8">
      <w:pPr>
        <w:widowControl w:val="0"/>
        <w:numPr>
          <w:ilvl w:val="0"/>
          <w:numId w:val="0"/>
        </w:numPr>
        <w:jc w:val="both"/>
        <w:rPr>
          <w:rFonts w:hint="eastAsia"/>
        </w:rPr>
      </w:pPr>
      <w:r>
        <w:rPr>
          <w:rFonts w:hint="eastAsia"/>
        </w:rPr>
        <w:t>所罗门在他晚年被试探去冒犯它，他在耶路撒冷前的山上，就在圣殿的视线和面前，为摩押的可憎之物基抹建造了一个邱坛；但后来牠得胜，玷污了圣殿本身。</w:t>
      </w:r>
    </w:p>
    <w:p w14:paraId="7DEA4569">
      <w:pPr>
        <w:widowControl w:val="0"/>
        <w:numPr>
          <w:ilvl w:val="0"/>
          <w:numId w:val="0"/>
        </w:numPr>
        <w:jc w:val="both"/>
        <w:rPr>
          <w:rFonts w:hint="eastAsia"/>
        </w:rPr>
      </w:pPr>
    </w:p>
    <w:p w14:paraId="06BE7325">
      <w:pPr>
        <w:widowControl w:val="0"/>
        <w:numPr>
          <w:ilvl w:val="0"/>
          <w:numId w:val="0"/>
        </w:numPr>
        <w:jc w:val="both"/>
        <w:rPr>
          <w:rFonts w:hint="eastAsia"/>
        </w:rPr>
      </w:pPr>
      <w:r>
        <w:rPr>
          <w:rFonts w:hint="eastAsia"/>
        </w:rPr>
        <w:t>Gilgal and Beth-aven are places of such high profanation, that the Prophet Hos. 9. 15. tells them all their wickedness was in Gilgal, none of their abominations were like to those; and in Hos. 4. 15. they are dehorted from going to Gilgal or Bethaven, and yet both these places had been famous for Religion before.</w:t>
      </w:r>
    </w:p>
    <w:p w14:paraId="06ACDC16">
      <w:pPr>
        <w:widowControl w:val="0"/>
        <w:numPr>
          <w:ilvl w:val="0"/>
          <w:numId w:val="0"/>
        </w:numPr>
        <w:jc w:val="both"/>
        <w:rPr>
          <w:rFonts w:hint="eastAsia"/>
        </w:rPr>
      </w:pPr>
      <w:r>
        <w:rPr>
          <w:rFonts w:hint="eastAsia"/>
        </w:rPr>
        <w:t>吉甲和伯特利是如此高度亵渎的地方，以至于先知何西阿书9:15告诉他们，他们所有的邪恶都在吉甲，他们没有一个可憎之事能与那些相比；在何西阿书4:15，他们被劝阻不要去吉甲或伯特利，然而这两个地方以前都曾以宗教闻名。</w:t>
      </w:r>
    </w:p>
    <w:p w14:paraId="407EF831">
      <w:pPr>
        <w:widowControl w:val="0"/>
        <w:numPr>
          <w:ilvl w:val="0"/>
          <w:numId w:val="0"/>
        </w:numPr>
        <w:jc w:val="both"/>
        <w:rPr>
          <w:rFonts w:hint="eastAsia"/>
        </w:rPr>
      </w:pPr>
    </w:p>
    <w:p w14:paraId="3827F56A">
      <w:pPr>
        <w:widowControl w:val="0"/>
        <w:numPr>
          <w:ilvl w:val="0"/>
          <w:numId w:val="0"/>
        </w:numPr>
        <w:jc w:val="both"/>
        <w:rPr>
          <w:rFonts w:hint="eastAsia"/>
        </w:rPr>
      </w:pPr>
      <w:r>
        <w:rPr>
          <w:rFonts w:hint="eastAsia"/>
        </w:rPr>
        <w:t>Gilgal was the place of the general Circumcision of the Israelites that were born in the Wilderness, there was their first solemn Passover kept after their entering into the Land.</w:t>
      </w:r>
    </w:p>
    <w:p w14:paraId="5C29820D">
      <w:pPr>
        <w:widowControl w:val="0"/>
        <w:numPr>
          <w:ilvl w:val="0"/>
          <w:numId w:val="0"/>
        </w:numPr>
        <w:jc w:val="both"/>
        <w:rPr>
          <w:rFonts w:hint="eastAsia"/>
        </w:rPr>
      </w:pPr>
      <w:r>
        <w:rPr>
          <w:rFonts w:hint="eastAsia"/>
        </w:rPr>
        <w:t>吉甲是以色列人在旷野出生时举行集体割礼的地方，他们在进入那地后，在那里守了他们的第一个庄严的逾越节。</w:t>
      </w:r>
    </w:p>
    <w:p w14:paraId="44DAE801">
      <w:pPr>
        <w:widowControl w:val="0"/>
        <w:numPr>
          <w:ilvl w:val="0"/>
          <w:numId w:val="0"/>
        </w:numPr>
        <w:jc w:val="both"/>
        <w:rPr>
          <w:rFonts w:hint="eastAsia"/>
        </w:rPr>
      </w:pPr>
    </w:p>
    <w:p w14:paraId="64093D63">
      <w:pPr>
        <w:widowControl w:val="0"/>
        <w:numPr>
          <w:ilvl w:val="0"/>
          <w:numId w:val="0"/>
        </w:numPr>
        <w:jc w:val="both"/>
        <w:rPr>
          <w:rFonts w:hint="eastAsia"/>
        </w:rPr>
      </w:pPr>
      <w:r>
        <w:rPr>
          <w:rFonts w:hint="eastAsia"/>
        </w:rPr>
        <w:t>Bethel was a place where God (as it were) kept House, the house of God.</w:t>
      </w:r>
    </w:p>
    <w:p w14:paraId="2AA50A2F">
      <w:pPr>
        <w:widowControl w:val="0"/>
        <w:numPr>
          <w:ilvl w:val="0"/>
          <w:numId w:val="0"/>
        </w:numPr>
        <w:jc w:val="both"/>
        <w:rPr>
          <w:rFonts w:hint="eastAsia"/>
        </w:rPr>
      </w:pPr>
      <w:r>
        <w:rPr>
          <w:rFonts w:hint="eastAsia"/>
        </w:rPr>
        <w:t>伯特利是一个神（可以说）住家的地方，是神的殿。</w:t>
      </w:r>
    </w:p>
    <w:p w14:paraId="5FFA9940">
      <w:pPr>
        <w:widowControl w:val="0"/>
        <w:numPr>
          <w:ilvl w:val="0"/>
          <w:numId w:val="0"/>
        </w:numPr>
        <w:jc w:val="both"/>
        <w:rPr>
          <w:rFonts w:hint="eastAsia"/>
        </w:rPr>
      </w:pPr>
    </w:p>
    <w:p w14:paraId="6CD3ACA4">
      <w:pPr>
        <w:widowControl w:val="0"/>
        <w:numPr>
          <w:ilvl w:val="0"/>
          <w:numId w:val="0"/>
        </w:numPr>
        <w:jc w:val="both"/>
        <w:rPr>
          <w:rFonts w:hint="eastAsia"/>
        </w:rPr>
      </w:pPr>
      <w:r>
        <w:rPr>
          <w:rFonts w:hint="eastAsia"/>
        </w:rPr>
        <w:t>Here Jacob had his vision.</w:t>
      </w:r>
    </w:p>
    <w:p w14:paraId="00150FD9">
      <w:pPr>
        <w:widowControl w:val="0"/>
        <w:numPr>
          <w:ilvl w:val="0"/>
          <w:numId w:val="0"/>
        </w:numPr>
        <w:jc w:val="both"/>
        <w:rPr>
          <w:rFonts w:hint="eastAsia"/>
        </w:rPr>
      </w:pPr>
      <w:r>
        <w:rPr>
          <w:rFonts w:hint="eastAsia"/>
        </w:rPr>
        <w:t>雅各在这里见了异象。</w:t>
      </w:r>
    </w:p>
    <w:p w14:paraId="48BF014F">
      <w:pPr>
        <w:widowControl w:val="0"/>
        <w:numPr>
          <w:ilvl w:val="0"/>
          <w:numId w:val="0"/>
        </w:numPr>
        <w:jc w:val="both"/>
        <w:rPr>
          <w:rFonts w:hint="eastAsia"/>
        </w:rPr>
      </w:pPr>
    </w:p>
    <w:p w14:paraId="523CDD88">
      <w:pPr>
        <w:widowControl w:val="0"/>
        <w:numPr>
          <w:ilvl w:val="0"/>
          <w:numId w:val="0"/>
        </w:numPr>
        <w:jc w:val="both"/>
        <w:rPr>
          <w:rFonts w:hint="eastAsia"/>
        </w:rPr>
      </w:pPr>
      <w:r>
        <w:rPr>
          <w:rFonts w:hint="eastAsia"/>
        </w:rPr>
        <w:t>But the more famous they had been for duties of Worship, the Devil sought to put higher abuses upon them; so that Gilgal became on Hatred, and Bethel became a Beth-aven, a house of Vanity.</w:t>
      </w:r>
    </w:p>
    <w:p w14:paraId="1E748F0C">
      <w:pPr>
        <w:widowControl w:val="0"/>
        <w:numPr>
          <w:ilvl w:val="0"/>
          <w:numId w:val="0"/>
        </w:numPr>
        <w:jc w:val="both"/>
        <w:rPr>
          <w:rFonts w:hint="eastAsia"/>
        </w:rPr>
      </w:pPr>
      <w:r>
        <w:rPr>
          <w:rFonts w:hint="eastAsia"/>
        </w:rPr>
        <w:t>但它们越是以敬拜的本分为名，魔鬼就越寻求对它们施加更高的滥用；以至于吉甲变成了可恨的，伯特利变成了伯亚文，即虚妄之家。</w:t>
      </w:r>
    </w:p>
    <w:p w14:paraId="781A2359">
      <w:pPr>
        <w:widowControl w:val="0"/>
        <w:numPr>
          <w:ilvl w:val="0"/>
          <w:numId w:val="0"/>
        </w:numPr>
        <w:jc w:val="both"/>
        <w:rPr>
          <w:rFonts w:hint="eastAsia"/>
        </w:rPr>
      </w:pPr>
    </w:p>
    <w:p w14:paraId="7EDE6FAE">
      <w:pPr>
        <w:widowControl w:val="0"/>
        <w:numPr>
          <w:ilvl w:val="0"/>
          <w:numId w:val="0"/>
        </w:numPr>
        <w:jc w:val="both"/>
        <w:rPr>
          <w:rFonts w:hint="eastAsia"/>
        </w:rPr>
      </w:pPr>
      <w:r>
        <w:rPr>
          <w:rFonts w:hint="eastAsia"/>
        </w:rPr>
        <w:t>Fourthly, Satan is the more animated to undertake a design against the ways of religious Service, because he seldom or never misseth, at least something of success.</w:t>
      </w:r>
    </w:p>
    <w:p w14:paraId="1FCA65FA">
      <w:pPr>
        <w:widowControl w:val="0"/>
        <w:numPr>
          <w:ilvl w:val="0"/>
          <w:numId w:val="0"/>
        </w:numPr>
        <w:jc w:val="both"/>
        <w:rPr>
          <w:rFonts w:hint="eastAsia"/>
        </w:rPr>
      </w:pPr>
      <w:r>
        <w:rPr>
          <w:rFonts w:hint="eastAsia"/>
        </w:rPr>
        <w:t>第四，撒但更被激励去着手一个反对宗教事奉方式的设计，因为牠很少或从不失手，至少会有一些成功。</w:t>
      </w:r>
    </w:p>
    <w:p w14:paraId="7317B0A7">
      <w:pPr>
        <w:widowControl w:val="0"/>
        <w:numPr>
          <w:ilvl w:val="0"/>
          <w:numId w:val="0"/>
        </w:numPr>
        <w:jc w:val="both"/>
        <w:rPr>
          <w:rFonts w:hint="eastAsia"/>
        </w:rPr>
      </w:pPr>
    </w:p>
    <w:p w14:paraId="486D2331">
      <w:pPr>
        <w:widowControl w:val="0"/>
        <w:numPr>
          <w:ilvl w:val="0"/>
          <w:numId w:val="0"/>
        </w:numPr>
        <w:jc w:val="both"/>
        <w:rPr>
          <w:rFonts w:hint="eastAsia"/>
        </w:rPr>
      </w:pPr>
      <w:r>
        <w:rPr>
          <w:rFonts w:hint="eastAsia"/>
        </w:rPr>
        <w:t>This attempt is like Saul and Jonathan 's Bow, that returned not empty.</w:t>
      </w:r>
    </w:p>
    <w:p w14:paraId="1E0A309A">
      <w:pPr>
        <w:widowControl w:val="0"/>
        <w:numPr>
          <w:ilvl w:val="0"/>
          <w:numId w:val="0"/>
        </w:numPr>
        <w:jc w:val="both"/>
        <w:rPr>
          <w:rFonts w:hint="eastAsia"/>
        </w:rPr>
      </w:pPr>
      <w:r>
        <w:rPr>
          <w:rFonts w:hint="eastAsia"/>
        </w:rPr>
        <w:t>这次尝试如同扫罗和约拿单的弓，不空手而回。</w:t>
      </w:r>
    </w:p>
    <w:p w14:paraId="3A717F25">
      <w:pPr>
        <w:widowControl w:val="0"/>
        <w:numPr>
          <w:ilvl w:val="0"/>
          <w:numId w:val="0"/>
        </w:numPr>
        <w:jc w:val="both"/>
        <w:rPr>
          <w:rFonts w:hint="eastAsia"/>
        </w:rPr>
      </w:pPr>
    </w:p>
    <w:p w14:paraId="6F34EBD4">
      <w:pPr>
        <w:widowControl w:val="0"/>
        <w:numPr>
          <w:ilvl w:val="0"/>
          <w:numId w:val="0"/>
        </w:numPr>
        <w:jc w:val="both"/>
        <w:rPr>
          <w:rFonts w:hint="eastAsia"/>
        </w:rPr>
      </w:pPr>
      <w:r>
        <w:rPr>
          <w:rFonts w:hint="eastAsia"/>
        </w:rPr>
        <w:t>In other Temptations sometimes Satan comes off baffled altogether, but in this work (as 'twas said of some Israelites) he can throw a stone at a hairs breadth, and not miss: he is sure in one thing or other to have the better of us; his advantage in this case is from our unsuitableness to our service.</w:t>
      </w:r>
    </w:p>
    <w:p w14:paraId="339D0DAF">
      <w:pPr>
        <w:widowControl w:val="0"/>
        <w:numPr>
          <w:ilvl w:val="0"/>
          <w:numId w:val="0"/>
        </w:numPr>
        <w:jc w:val="both"/>
        <w:rPr>
          <w:rFonts w:hint="eastAsia"/>
        </w:rPr>
      </w:pPr>
      <w:r>
        <w:rPr>
          <w:rFonts w:hint="eastAsia"/>
        </w:rPr>
        <w:t>在其他试探中，撒但有时会完全败退，但在这项工作中（如论到一些以色列人所说的）牠能百步穿杨，而不失手：牠肯定在某件事上会胜过我们；牠在这种情况下优势在于我们对我们事奉的不适应。</w:t>
      </w:r>
    </w:p>
    <w:p w14:paraId="731D2F7C">
      <w:pPr>
        <w:widowControl w:val="0"/>
        <w:numPr>
          <w:ilvl w:val="0"/>
          <w:numId w:val="0"/>
        </w:numPr>
        <w:jc w:val="both"/>
        <w:rPr>
          <w:rFonts w:hint="eastAsia"/>
        </w:rPr>
      </w:pPr>
    </w:p>
    <w:p w14:paraId="21BDC596">
      <w:pPr>
        <w:widowControl w:val="0"/>
        <w:numPr>
          <w:ilvl w:val="0"/>
          <w:numId w:val="0"/>
        </w:numPr>
        <w:jc w:val="both"/>
        <w:rPr>
          <w:rFonts w:hint="eastAsia"/>
        </w:rPr>
      </w:pPr>
      <w:r>
        <w:rPr>
          <w:rFonts w:hint="eastAsia"/>
        </w:rPr>
        <w:t>What we do in the duties of Worship requires a choice frame of Spirit; our hearts should be awed with the most serious apprehensions of divine Majesty, filled with Reverence, animated with Love and delight, quickened by Faith, clothed with Humility and self-abhorrency, and in all the procedure of duties there must be a steady and firm prosecution under the strictest watchfulness.</w:t>
      </w:r>
    </w:p>
    <w:p w14:paraId="62037924">
      <w:pPr>
        <w:widowControl w:val="0"/>
        <w:numPr>
          <w:ilvl w:val="0"/>
          <w:numId w:val="0"/>
        </w:numPr>
        <w:jc w:val="both"/>
        <w:rPr>
          <w:rFonts w:hint="eastAsia"/>
        </w:rPr>
      </w:pPr>
      <w:r>
        <w:rPr>
          <w:rFonts w:hint="eastAsia"/>
        </w:rPr>
        <w:t>我们在敬拜的本分中所做的，需要一种精选的心灵状态；我们的心应当被对神圣威严最严肃的领会所敬畏，充满敬畏，被爱和喜悦所激励，被信心所激发，披戴谦卑和自我厌恶，并且在所有本分的程序中，都必须在最严格的警醒下，有稳定和坚定的执行。</w:t>
      </w:r>
    </w:p>
    <w:p w14:paraId="79899FC4">
      <w:pPr>
        <w:widowControl w:val="0"/>
        <w:numPr>
          <w:ilvl w:val="0"/>
          <w:numId w:val="0"/>
        </w:numPr>
        <w:jc w:val="both"/>
        <w:rPr>
          <w:rFonts w:hint="eastAsia"/>
        </w:rPr>
      </w:pPr>
    </w:p>
    <w:p w14:paraId="5D695B7F">
      <w:pPr>
        <w:widowControl w:val="0"/>
        <w:numPr>
          <w:ilvl w:val="0"/>
          <w:numId w:val="0"/>
        </w:numPr>
        <w:jc w:val="both"/>
        <w:rPr>
          <w:rFonts w:hint="eastAsia"/>
        </w:rPr>
      </w:pPr>
      <w:r>
        <w:rPr>
          <w:rFonts w:hint="eastAsia"/>
        </w:rPr>
        <w:t>Of this nature is our work, which at the first view would put a Man to a stand, and out of amazement force him to say, who is sufficient for these things?</w:t>
      </w:r>
    </w:p>
    <w:p w14:paraId="3432EDEC">
      <w:pPr>
        <w:widowControl w:val="0"/>
        <w:numPr>
          <w:ilvl w:val="0"/>
          <w:numId w:val="0"/>
        </w:numPr>
        <w:jc w:val="both"/>
        <w:rPr>
          <w:rFonts w:hint="eastAsia"/>
        </w:rPr>
      </w:pPr>
      <w:r>
        <w:rPr>
          <w:rFonts w:hint="eastAsia"/>
        </w:rPr>
        <w:t>我们的工作就属此类，初看之下会使人驻足，并因惊愕而被迫说：“谁能当得起这些事呢？”</w:t>
      </w:r>
    </w:p>
    <w:p w14:paraId="2C10109B">
      <w:pPr>
        <w:widowControl w:val="0"/>
        <w:numPr>
          <w:ilvl w:val="0"/>
          <w:numId w:val="0"/>
        </w:numPr>
        <w:jc w:val="both"/>
        <w:rPr>
          <w:rFonts w:hint="eastAsia"/>
        </w:rPr>
      </w:pPr>
    </w:p>
    <w:p w14:paraId="2F94FEFC">
      <w:pPr>
        <w:widowControl w:val="0"/>
        <w:numPr>
          <w:ilvl w:val="0"/>
          <w:numId w:val="0"/>
        </w:numPr>
        <w:jc w:val="both"/>
        <w:rPr>
          <w:rFonts w:hint="eastAsia"/>
        </w:rPr>
      </w:pPr>
      <w:r>
        <w:rPr>
          <w:rFonts w:hint="eastAsia"/>
        </w:rPr>
        <w:t>who can stand before such an holy Lord God?</w:t>
      </w:r>
    </w:p>
    <w:p w14:paraId="1E3DB391">
      <w:pPr>
        <w:widowControl w:val="0"/>
        <w:numPr>
          <w:ilvl w:val="0"/>
          <w:numId w:val="0"/>
        </w:numPr>
        <w:jc w:val="both"/>
        <w:rPr>
          <w:rFonts w:hint="eastAsia"/>
        </w:rPr>
      </w:pPr>
      <w:r>
        <w:rPr>
          <w:rFonts w:hint="eastAsia"/>
        </w:rPr>
        <w:t>“谁能站在这样圣洁的主神面前呢？”</w:t>
      </w:r>
    </w:p>
    <w:p w14:paraId="51C36359">
      <w:pPr>
        <w:widowControl w:val="0"/>
        <w:numPr>
          <w:ilvl w:val="0"/>
          <w:numId w:val="0"/>
        </w:numPr>
        <w:jc w:val="both"/>
        <w:rPr>
          <w:rFonts w:hint="eastAsia"/>
        </w:rPr>
      </w:pPr>
    </w:p>
    <w:p w14:paraId="64AA45FB">
      <w:pPr>
        <w:widowControl w:val="0"/>
        <w:numPr>
          <w:ilvl w:val="0"/>
          <w:numId w:val="0"/>
        </w:numPr>
        <w:jc w:val="both"/>
        <w:rPr>
          <w:rFonts w:hint="eastAsia"/>
        </w:rPr>
      </w:pPr>
      <w:r>
        <w:rPr>
          <w:rFonts w:hint="eastAsia"/>
        </w:rPr>
        <w:t>But when we come to an impartial consideration of our manifold weaknesses and insufficiencies in reference to these Services, what shall we say?</w:t>
      </w:r>
    </w:p>
    <w:p w14:paraId="7CD84843">
      <w:pPr>
        <w:widowControl w:val="0"/>
        <w:numPr>
          <w:ilvl w:val="0"/>
          <w:numId w:val="0"/>
        </w:numPr>
        <w:jc w:val="both"/>
        <w:rPr>
          <w:rFonts w:hint="eastAsia"/>
        </w:rPr>
      </w:pPr>
      <w:r>
        <w:rPr>
          <w:rFonts w:hint="eastAsia"/>
        </w:rPr>
        <w:t>但当我们对我们在这些事奉上的多重软弱和不足作一番公正的考虑时，我们该说什么呢？</w:t>
      </w:r>
    </w:p>
    <w:p w14:paraId="092C8D4A">
      <w:pPr>
        <w:widowControl w:val="0"/>
        <w:numPr>
          <w:ilvl w:val="0"/>
          <w:numId w:val="0"/>
        </w:numPr>
        <w:jc w:val="both"/>
        <w:rPr>
          <w:rFonts w:hint="eastAsia"/>
        </w:rPr>
      </w:pPr>
    </w:p>
    <w:p w14:paraId="1157F723">
      <w:pPr>
        <w:widowControl w:val="0"/>
        <w:numPr>
          <w:ilvl w:val="0"/>
          <w:numId w:val="0"/>
        </w:numPr>
        <w:jc w:val="both"/>
        <w:rPr>
          <w:rFonts w:hint="eastAsia"/>
        </w:rPr>
      </w:pPr>
      <w:r>
        <w:rPr>
          <w:rFonts w:hint="eastAsia"/>
        </w:rPr>
        <w:t>we find such a narrowness of Spirit, such ignorance's, sottishness, carelessness of Mind, Thoughts so confused, tumultuous, fickle, slippery, and inconstant, and our hearts generally so deceitful and desperately wicked, that 'tis not possible that Satan should altogether labor in vain, or catch nothing; this being then a sure gain, we may expect it to be under a most constant practice.</w:t>
      </w:r>
    </w:p>
    <w:p w14:paraId="041FDFE5">
      <w:pPr>
        <w:widowControl w:val="0"/>
        <w:numPr>
          <w:ilvl w:val="0"/>
          <w:numId w:val="0"/>
        </w:numPr>
        <w:jc w:val="both"/>
        <w:rPr>
          <w:rFonts w:hint="eastAsia"/>
        </w:rPr>
      </w:pPr>
      <w:r>
        <w:rPr>
          <w:rFonts w:hint="eastAsia"/>
        </w:rPr>
        <w:t>我们发现，心灵是如此狭窄，无知，愚钝，心思是如此粗心，思想是如此混乱，骚动，多变，滑溜，和不稳定，我们的心普遍是如此诡诈和坏到极处，以至于撒但不可能完全徒劳无功，或一无所获；这既然是一个确定的收益，我们可以期望它会处于最持续的实践之下。</w:t>
      </w:r>
    </w:p>
    <w:p w14:paraId="15BEA8C7">
      <w:pPr>
        <w:widowControl w:val="0"/>
        <w:numPr>
          <w:ilvl w:val="0"/>
          <w:numId w:val="0"/>
        </w:numPr>
        <w:jc w:val="both"/>
        <w:rPr>
          <w:rFonts w:hint="eastAsia"/>
        </w:rPr>
      </w:pPr>
    </w:p>
    <w:p w14:paraId="1781D0EC">
      <w:pPr>
        <w:widowControl w:val="0"/>
        <w:numPr>
          <w:ilvl w:val="0"/>
          <w:numId w:val="0"/>
        </w:numPr>
        <w:jc w:val="both"/>
        <w:rPr>
          <w:rFonts w:hint="eastAsia"/>
        </w:rPr>
      </w:pPr>
      <w:r>
        <w:rPr>
          <w:rFonts w:hint="eastAsia"/>
        </w:rPr>
        <w:t>Fifthly, If he so prevails against us that the services of Worship become grossly abused or neglected, then doth he put us under the greatest hazards and disadvantages.</w:t>
      </w:r>
    </w:p>
    <w:p w14:paraId="4CA7346F">
      <w:pPr>
        <w:widowControl w:val="0"/>
        <w:numPr>
          <w:ilvl w:val="0"/>
          <w:numId w:val="0"/>
        </w:numPr>
        <w:jc w:val="both"/>
        <w:rPr>
          <w:rFonts w:hint="eastAsia"/>
        </w:rPr>
      </w:pPr>
      <w:r>
        <w:rPr>
          <w:rFonts w:hint="eastAsia"/>
        </w:rPr>
        <w:t>第五，如果牠如此胜过我们，以至于敬拜的事奉被严重地滥用或忽略，那么牠就将我们置于最大的危险和劣势之下。</w:t>
      </w:r>
    </w:p>
    <w:p w14:paraId="264B8AB6">
      <w:pPr>
        <w:widowControl w:val="0"/>
        <w:numPr>
          <w:ilvl w:val="0"/>
          <w:numId w:val="0"/>
        </w:numPr>
        <w:jc w:val="both"/>
        <w:rPr>
          <w:rFonts w:hint="eastAsia"/>
        </w:rPr>
      </w:pPr>
    </w:p>
    <w:p w14:paraId="5FEFCD40">
      <w:pPr>
        <w:widowControl w:val="0"/>
        <w:numPr>
          <w:ilvl w:val="0"/>
          <w:numId w:val="0"/>
        </w:numPr>
        <w:jc w:val="both"/>
        <w:rPr>
          <w:rFonts w:hint="eastAsia"/>
        </w:rPr>
      </w:pPr>
      <w:r>
        <w:rPr>
          <w:rFonts w:hint="eastAsia"/>
        </w:rPr>
        <w:t>Nothing so poisonous as duties of Worship corrupted; for this is to abuse God to his face: by this, not only are his Commands and Injunctions slighted as in other sins, but we carry it so, as if we thought him no better than the Idols of the Heathens, that have Eyes and see not, that have Ears and hear not.</w:t>
      </w:r>
    </w:p>
    <w:p w14:paraId="1546B7B7">
      <w:pPr>
        <w:widowControl w:val="0"/>
        <w:numPr>
          <w:ilvl w:val="0"/>
          <w:numId w:val="0"/>
        </w:numPr>
        <w:jc w:val="both"/>
        <w:rPr>
          <w:rFonts w:hint="eastAsia"/>
        </w:rPr>
      </w:pPr>
      <w:r>
        <w:rPr>
          <w:rFonts w:hint="eastAsia"/>
        </w:rPr>
        <w:t>没有什么比败坏了的敬拜本分更毒的了；因为这是当面滥用神：借此，不仅祂的命令和禁令如在其他罪中一样被轻视，而且我们的行为，仿佛我们认为祂不比外邦人的偶像更好，那些有眼却看不见，有耳却听不见的。</w:t>
      </w:r>
    </w:p>
    <w:p w14:paraId="2AB59D98">
      <w:pPr>
        <w:widowControl w:val="0"/>
        <w:numPr>
          <w:ilvl w:val="0"/>
          <w:numId w:val="0"/>
        </w:numPr>
        <w:jc w:val="both"/>
        <w:rPr>
          <w:rFonts w:hint="eastAsia"/>
        </w:rPr>
      </w:pPr>
    </w:p>
    <w:p w14:paraId="7FE62283">
      <w:pPr>
        <w:widowControl w:val="0"/>
        <w:numPr>
          <w:ilvl w:val="0"/>
          <w:numId w:val="0"/>
        </w:numPr>
        <w:jc w:val="both"/>
        <w:rPr>
          <w:rFonts w:hint="eastAsia"/>
        </w:rPr>
      </w:pPr>
      <w:r>
        <w:rPr>
          <w:rFonts w:hint="eastAsia"/>
        </w:rPr>
        <w:t>To come without a Heart, or with our Idols in our Heart, is it anything of less scorn than to say, Tush, doth the most High see?</w:t>
      </w:r>
    </w:p>
    <w:p w14:paraId="22EF7373">
      <w:pPr>
        <w:widowControl w:val="0"/>
        <w:numPr>
          <w:ilvl w:val="0"/>
          <w:numId w:val="0"/>
        </w:numPr>
        <w:jc w:val="both"/>
        <w:rPr>
          <w:rFonts w:hint="eastAsia"/>
        </w:rPr>
      </w:pPr>
      <w:r>
        <w:rPr>
          <w:rFonts w:hint="eastAsia"/>
        </w:rPr>
        <w:t>无心而来，或心中带着我们的偶像而来，岂不比说“哼，至高者岂能看见？”更具轻蔑吗？</w:t>
      </w:r>
    </w:p>
    <w:p w14:paraId="43F2F48B">
      <w:pPr>
        <w:widowControl w:val="0"/>
        <w:numPr>
          <w:ilvl w:val="0"/>
          <w:numId w:val="0"/>
        </w:numPr>
        <w:jc w:val="both"/>
        <w:rPr>
          <w:rFonts w:hint="eastAsia"/>
        </w:rPr>
      </w:pPr>
    </w:p>
    <w:p w14:paraId="02049D4B">
      <w:pPr>
        <w:widowControl w:val="0"/>
        <w:numPr>
          <w:ilvl w:val="0"/>
          <w:numId w:val="0"/>
        </w:numPr>
        <w:jc w:val="both"/>
        <w:rPr>
          <w:rFonts w:hint="eastAsia"/>
        </w:rPr>
      </w:pPr>
      <w:r>
        <w:rPr>
          <w:rFonts w:hint="eastAsia"/>
        </w:rPr>
        <w:t>Besides, he hath given such severe Cautions and Commands in these matters, as will easily signify the aggravation of the offense.</w:t>
      </w:r>
    </w:p>
    <w:p w14:paraId="5DC3CAEF">
      <w:pPr>
        <w:widowControl w:val="0"/>
        <w:numPr>
          <w:ilvl w:val="0"/>
          <w:numId w:val="0"/>
        </w:numPr>
        <w:jc w:val="both"/>
        <w:rPr>
          <w:rFonts w:hint="eastAsia"/>
        </w:rPr>
      </w:pPr>
      <w:r>
        <w:rPr>
          <w:rFonts w:hint="eastAsia"/>
        </w:rPr>
        <w:t>此外，祂在这些事上已给了如此严厉的告诫和命令，这会轻易地表明罪行的加重。</w:t>
      </w:r>
    </w:p>
    <w:p w14:paraId="736F0BB8">
      <w:pPr>
        <w:widowControl w:val="0"/>
        <w:numPr>
          <w:ilvl w:val="0"/>
          <w:numId w:val="0"/>
        </w:numPr>
        <w:jc w:val="both"/>
        <w:rPr>
          <w:rFonts w:hint="eastAsia"/>
        </w:rPr>
      </w:pPr>
    </w:p>
    <w:p w14:paraId="49482B34">
      <w:pPr>
        <w:widowControl w:val="0"/>
        <w:numPr>
          <w:ilvl w:val="0"/>
          <w:numId w:val="0"/>
        </w:numPr>
        <w:jc w:val="both"/>
        <w:rPr>
          <w:rFonts w:hint="eastAsia"/>
        </w:rPr>
      </w:pPr>
      <w:r>
        <w:rPr>
          <w:rFonts w:hint="eastAsia"/>
        </w:rPr>
        <w:t>You see how sharply God speaks of those that came to inquire of the Lord, with the stumbling-block of their iniquity before their face, Ezek. 14. 4, 7. I will answer them according to the multitude of their Idols, I will answer them by myself.</w:t>
      </w:r>
    </w:p>
    <w:p w14:paraId="7A3D8143">
      <w:pPr>
        <w:widowControl w:val="0"/>
        <w:numPr>
          <w:ilvl w:val="0"/>
          <w:numId w:val="0"/>
        </w:numPr>
        <w:jc w:val="both"/>
        <w:rPr>
          <w:rFonts w:hint="eastAsia"/>
        </w:rPr>
      </w:pPr>
      <w:r>
        <w:rPr>
          <w:rFonts w:hint="eastAsia"/>
        </w:rPr>
        <w:t>你们看到神是如何严厉地论到那些来求问耶和华，却将他们罪孽的绊脚石放在面前的人，以西结书14:4, 7“我要照他们众多的偶像回答他们，我要亲自回答他们。”</w:t>
      </w:r>
    </w:p>
    <w:p w14:paraId="583BCC4B">
      <w:pPr>
        <w:widowControl w:val="0"/>
        <w:numPr>
          <w:ilvl w:val="0"/>
          <w:numId w:val="0"/>
        </w:numPr>
        <w:jc w:val="both"/>
        <w:rPr>
          <w:rFonts w:hint="eastAsia"/>
        </w:rPr>
      </w:pPr>
    </w:p>
    <w:p w14:paraId="325D068B">
      <w:pPr>
        <w:widowControl w:val="0"/>
        <w:numPr>
          <w:ilvl w:val="0"/>
          <w:numId w:val="0"/>
        </w:numPr>
        <w:jc w:val="both"/>
        <w:rPr>
          <w:rFonts w:hint="eastAsia"/>
        </w:rPr>
      </w:pPr>
      <w:r>
        <w:rPr>
          <w:rFonts w:hint="eastAsia"/>
        </w:rPr>
        <w:t>Saul 's miscarriage in offering Sacrifice, 1 Sam. 13. 13. was that great offense for which God determined to take the Kingdom from him.</w:t>
      </w:r>
    </w:p>
    <w:p w14:paraId="14F711FA">
      <w:pPr>
        <w:widowControl w:val="0"/>
        <w:numPr>
          <w:ilvl w:val="0"/>
          <w:numId w:val="0"/>
        </w:numPr>
        <w:jc w:val="both"/>
        <w:rPr>
          <w:rFonts w:hint="eastAsia"/>
        </w:rPr>
      </w:pPr>
      <w:r>
        <w:rPr>
          <w:rFonts w:hint="eastAsia"/>
        </w:rPr>
        <w:t>扫罗在献祭上的过失，撒母耳记上13:13，是神决心从他手中夺去国度的大罪。</w:t>
      </w:r>
    </w:p>
    <w:p w14:paraId="5D24E6B4">
      <w:pPr>
        <w:widowControl w:val="0"/>
        <w:numPr>
          <w:ilvl w:val="0"/>
          <w:numId w:val="0"/>
        </w:numPr>
        <w:jc w:val="both"/>
        <w:rPr>
          <w:rFonts w:hint="eastAsia"/>
        </w:rPr>
      </w:pPr>
    </w:p>
    <w:p w14:paraId="2BD5F5FE">
      <w:pPr>
        <w:widowControl w:val="0"/>
        <w:numPr>
          <w:ilvl w:val="0"/>
          <w:numId w:val="0"/>
        </w:numPr>
        <w:jc w:val="both"/>
        <w:rPr>
          <w:rFonts w:hint="eastAsia"/>
        </w:rPr>
      </w:pPr>
      <w:r>
        <w:rPr>
          <w:rFonts w:hint="eastAsia"/>
        </w:rPr>
        <w:t>God's severity against Nadah and Abihu, his stroke upon Uzzah, do all show the hazard of such profanations.</w:t>
      </w:r>
    </w:p>
    <w:p w14:paraId="6C16756F">
      <w:pPr>
        <w:widowControl w:val="0"/>
        <w:numPr>
          <w:ilvl w:val="0"/>
          <w:numId w:val="0"/>
        </w:numPr>
        <w:jc w:val="both"/>
        <w:rPr>
          <w:rFonts w:hint="eastAsia"/>
        </w:rPr>
      </w:pPr>
      <w:r>
        <w:rPr>
          <w:rFonts w:hint="eastAsia"/>
        </w:rPr>
        <w:t>神对拿答和亚比户的严厉，祂对乌撒的击打，都显示了这类亵渎的危险。</w:t>
      </w:r>
    </w:p>
    <w:p w14:paraId="270AD168">
      <w:pPr>
        <w:widowControl w:val="0"/>
        <w:numPr>
          <w:ilvl w:val="0"/>
          <w:numId w:val="0"/>
        </w:numPr>
        <w:jc w:val="both"/>
        <w:rPr>
          <w:rFonts w:hint="eastAsia"/>
        </w:rPr>
      </w:pPr>
    </w:p>
    <w:p w14:paraId="06946249">
      <w:pPr>
        <w:widowControl w:val="0"/>
        <w:numPr>
          <w:ilvl w:val="0"/>
          <w:numId w:val="0"/>
        </w:numPr>
        <w:jc w:val="both"/>
        <w:rPr>
          <w:rFonts w:hint="eastAsia"/>
        </w:rPr>
      </w:pPr>
      <w:r>
        <w:rPr>
          <w:rFonts w:hint="eastAsia"/>
        </w:rPr>
        <w:t>But above all, that danger which both Old and New Testament speak of, the hardening of the Heart, blinding the Eyes, dulling the Ears, that Men should not hear, nor see, nor be converted and saved, but that the Word should (instead of those cordial refreshing smells, which beget and promote spiritual life in the obedient,) breath forth such envenomed poisonous exhalations, (when 'tis thus abused and profaned) that it becomes the savor of death unto death, is most dreadful.</w:t>
      </w:r>
    </w:p>
    <w:p w14:paraId="2229DB58">
      <w:pPr>
        <w:widowControl w:val="0"/>
        <w:numPr>
          <w:ilvl w:val="0"/>
          <w:numId w:val="0"/>
        </w:numPr>
        <w:jc w:val="both"/>
        <w:rPr>
          <w:rFonts w:hint="eastAsia"/>
        </w:rPr>
      </w:pPr>
      <w:r>
        <w:rPr>
          <w:rFonts w:hint="eastAsia"/>
        </w:rPr>
        <w:t>但最重要的是，旧约和新约都提到的那个危险，即心的刚硬，眼的瞎眼，耳的迟钝，以至于人不听，不见，不归信得救，而道（非但不散发出那些在顺服者身上产生并促进属灵生命的芳香提神之气），反而呼出如此有毒的毒气（当它如此被滥用和亵渎时），以至于它成了死的香气叫人死，是最可怕的。</w:t>
      </w:r>
    </w:p>
    <w:p w14:paraId="2851A10E">
      <w:pPr>
        <w:widowControl w:val="0"/>
        <w:numPr>
          <w:ilvl w:val="0"/>
          <w:numId w:val="0"/>
        </w:numPr>
        <w:jc w:val="both"/>
        <w:rPr>
          <w:rFonts w:hint="eastAsia"/>
        </w:rPr>
      </w:pPr>
    </w:p>
    <w:p w14:paraId="6A82F472">
      <w:pPr>
        <w:widowControl w:val="0"/>
        <w:numPr>
          <w:ilvl w:val="0"/>
          <w:numId w:val="0"/>
        </w:numPr>
        <w:jc w:val="both"/>
        <w:rPr>
          <w:rFonts w:hint="eastAsia"/>
        </w:rPr>
      </w:pPr>
      <w:r>
        <w:rPr>
          <w:rFonts w:hint="eastAsia"/>
        </w:rPr>
        <w:t>No wonder then if Satan be very busy against these holy things, when if he catch us at an advantage of this nature, it proves so deadly and dangerous to us: for what can more please him, that makes it his delight and employment to destroy?</w:t>
      </w:r>
    </w:p>
    <w:p w14:paraId="5122A17D">
      <w:pPr>
        <w:widowControl w:val="0"/>
        <w:numPr>
          <w:ilvl w:val="0"/>
          <w:numId w:val="0"/>
        </w:numPr>
        <w:jc w:val="both"/>
        <w:rPr>
          <w:rFonts w:hint="eastAsia"/>
        </w:rPr>
      </w:pPr>
      <w:r>
        <w:rPr>
          <w:rFonts w:hint="eastAsia"/>
        </w:rPr>
        <w:t>难怪撒但会如此忙于反对这些圣洁的事物，因为如果牠在这种性质的优势上抓住我们，这对我们来说是如此致命和危险：因为，对那以毁灭为乐和职业的牠来说，还有什么比这更能取悦牠呢？</w:t>
      </w:r>
    </w:p>
    <w:p w14:paraId="26A2A728">
      <w:pPr>
        <w:widowControl w:val="0"/>
        <w:numPr>
          <w:ilvl w:val="0"/>
          <w:numId w:val="0"/>
        </w:numPr>
        <w:jc w:val="both"/>
        <w:rPr>
          <w:rFonts w:hint="eastAsia"/>
        </w:rPr>
      </w:pPr>
    </w:p>
    <w:p w14:paraId="4BAE2A54">
      <w:pPr>
        <w:widowControl w:val="0"/>
        <w:numPr>
          <w:ilvl w:val="0"/>
          <w:numId w:val="0"/>
        </w:numPr>
        <w:jc w:val="both"/>
        <w:rPr>
          <w:rFonts w:hint="eastAsia"/>
        </w:rPr>
      </w:pPr>
      <w:r>
        <w:rPr>
          <w:rFonts w:hint="eastAsia"/>
        </w:rPr>
        <w:t>All these Reasons evince that Satan hath an aching tooth against religious Services, and that to weaken, prevent, or overthrow them is his great endeavor.</w:t>
      </w:r>
    </w:p>
    <w:p w14:paraId="1CF59398">
      <w:pPr>
        <w:widowControl w:val="0"/>
        <w:numPr>
          <w:ilvl w:val="0"/>
          <w:numId w:val="0"/>
        </w:numPr>
        <w:jc w:val="both"/>
        <w:rPr>
          <w:rFonts w:hint="eastAsia"/>
        </w:rPr>
      </w:pPr>
      <w:r>
        <w:rPr>
          <w:rFonts w:hint="eastAsia"/>
        </w:rPr>
        <w:t>所有这些理由都证明撒但对宗教事奉怀有切齿之恨，削弱、阻止或推翻它们是牠巨大的努力。</w:t>
      </w:r>
    </w:p>
    <w:p w14:paraId="624DDF03">
      <w:pPr>
        <w:widowControl w:val="0"/>
        <w:numPr>
          <w:ilvl w:val="0"/>
          <w:numId w:val="0"/>
        </w:numPr>
        <w:jc w:val="both"/>
        <w:rPr>
          <w:rFonts w:hint="eastAsia"/>
        </w:rPr>
      </w:pPr>
    </w:p>
    <w:p w14:paraId="00B77CE6">
      <w:pPr>
        <w:widowControl w:val="0"/>
        <w:numPr>
          <w:ilvl w:val="0"/>
          <w:numId w:val="0"/>
        </w:numPr>
        <w:jc w:val="both"/>
        <w:rPr>
          <w:rFonts w:hint="eastAsia"/>
        </w:rPr>
      </w:pPr>
      <w:r>
        <w:rPr>
          <w:rFonts w:hint="eastAsia"/>
        </w:rPr>
        <w:t>Here then especially may we expect an assault according to the advice of Sirach, My Son, when thou enterest God's Service, stand fast in righteousness and fear, and prepare thy soul for temptation.</w:t>
      </w:r>
    </w:p>
    <w:p w14:paraId="6A2B0035">
      <w:pPr>
        <w:widowControl w:val="0"/>
        <w:numPr>
          <w:ilvl w:val="0"/>
          <w:numId w:val="0"/>
        </w:numPr>
        <w:jc w:val="both"/>
        <w:rPr>
          <w:rFonts w:hint="eastAsia"/>
        </w:rPr>
      </w:pPr>
      <w:r>
        <w:rPr>
          <w:rFonts w:hint="eastAsia"/>
        </w:rPr>
        <w:t>那么在这里，我们尤其可以根据便西拉智训的建议，期待一次攻击：“我的孩子，当你进入神的事奉时，要在公义和敬畏中站稳，并预备你的灵魂受试探。”</w:t>
      </w:r>
    </w:p>
    <w:p w14:paraId="3DBBAFC3">
      <w:pPr>
        <w:widowControl w:val="0"/>
        <w:numPr>
          <w:ilvl w:val="0"/>
          <w:numId w:val="0"/>
        </w:numPr>
        <w:jc w:val="both"/>
        <w:rPr>
          <w:rFonts w:hint="eastAsia"/>
        </w:rPr>
      </w:pPr>
    </w:p>
    <w:p w14:paraId="5625A351">
      <w:pPr>
        <w:widowControl w:val="0"/>
        <w:numPr>
          <w:ilvl w:val="0"/>
          <w:numId w:val="0"/>
        </w:numPr>
        <w:jc w:val="both"/>
        <w:rPr>
          <w:rFonts w:hint="eastAsia"/>
        </w:rPr>
      </w:pPr>
      <w:r>
        <w:rPr>
          <w:rFonts w:hint="eastAsia"/>
        </w:rPr>
        <w:t>What are the Subtilties of Satan against the holy things of God, I am next to discover.</w:t>
      </w:r>
    </w:p>
    <w:p w14:paraId="3F03409C">
      <w:pPr>
        <w:widowControl w:val="0"/>
        <w:numPr>
          <w:ilvl w:val="0"/>
          <w:numId w:val="0"/>
        </w:numPr>
        <w:jc w:val="both"/>
        <w:rPr>
          <w:rFonts w:hint="eastAsia"/>
        </w:rPr>
      </w:pPr>
      <w:r>
        <w:rPr>
          <w:rFonts w:hint="eastAsia"/>
        </w:rPr>
        <w:t>撒但反对神圣洁之事的狡猾是什么，我接下来要揭示。</w:t>
      </w:r>
    </w:p>
    <w:p w14:paraId="10179F31">
      <w:pPr>
        <w:widowControl w:val="0"/>
        <w:numPr>
          <w:ilvl w:val="0"/>
          <w:numId w:val="0"/>
        </w:numPr>
        <w:jc w:val="both"/>
        <w:rPr>
          <w:rFonts w:hint="eastAsia"/>
        </w:rPr>
      </w:pPr>
    </w:p>
    <w:p w14:paraId="2B9B66CC">
      <w:pPr>
        <w:widowControl w:val="0"/>
        <w:numPr>
          <w:ilvl w:val="0"/>
          <w:numId w:val="0"/>
        </w:numPr>
        <w:jc w:val="both"/>
        <w:rPr>
          <w:rFonts w:hint="eastAsia"/>
        </w:rPr>
      </w:pPr>
      <w:r>
        <w:rPr>
          <w:rFonts w:hint="eastAsia"/>
        </w:rPr>
        <w:t>Duties and Services are opposed two ways.</w:t>
      </w:r>
    </w:p>
    <w:p w14:paraId="3150AE07">
      <w:pPr>
        <w:widowControl w:val="0"/>
        <w:numPr>
          <w:ilvl w:val="0"/>
          <w:numId w:val="0"/>
        </w:numPr>
        <w:jc w:val="both"/>
        <w:rPr>
          <w:rFonts w:hint="eastAsia"/>
        </w:rPr>
      </w:pPr>
      <w:r>
        <w:rPr>
          <w:rFonts w:hint="eastAsia"/>
        </w:rPr>
        <w:t>本分和事奉被反对有两种方式。</w:t>
      </w:r>
    </w:p>
    <w:p w14:paraId="48AF9EF4">
      <w:pPr>
        <w:widowControl w:val="0"/>
        <w:numPr>
          <w:ilvl w:val="0"/>
          <w:numId w:val="0"/>
        </w:numPr>
        <w:jc w:val="both"/>
        <w:rPr>
          <w:rFonts w:hint="eastAsia"/>
        </w:rPr>
      </w:pPr>
    </w:p>
    <w:p w14:paraId="1C8FAFA0">
      <w:pPr>
        <w:widowControl w:val="0"/>
        <w:numPr>
          <w:ilvl w:val="0"/>
          <w:numId w:val="0"/>
        </w:numPr>
        <w:jc w:val="both"/>
        <w:rPr>
          <w:rFonts w:hint="eastAsia"/>
        </w:rPr>
      </w:pPr>
      <w:r>
        <w:rPr>
          <w:rFonts w:hint="eastAsia"/>
        </w:rPr>
        <w:t>(1.) By Prevention, when they are hindered.</w:t>
      </w:r>
    </w:p>
    <w:p w14:paraId="1011901D">
      <w:pPr>
        <w:widowControl w:val="0"/>
        <w:numPr>
          <w:ilvl w:val="0"/>
          <w:numId w:val="0"/>
        </w:numPr>
        <w:jc w:val="both"/>
        <w:rPr>
          <w:rFonts w:hint="eastAsia"/>
        </w:rPr>
      </w:pPr>
      <w:r>
        <w:rPr>
          <w:rFonts w:hint="eastAsia"/>
        </w:rPr>
        <w:t>（1）通过阻止，当它们被阻碍时。</w:t>
      </w:r>
    </w:p>
    <w:p w14:paraId="288DC939">
      <w:pPr>
        <w:widowControl w:val="0"/>
        <w:numPr>
          <w:ilvl w:val="0"/>
          <w:numId w:val="0"/>
        </w:numPr>
        <w:jc w:val="both"/>
        <w:rPr>
          <w:rFonts w:hint="eastAsia"/>
        </w:rPr>
      </w:pPr>
    </w:p>
    <w:p w14:paraId="44AC9138">
      <w:pPr>
        <w:widowControl w:val="0"/>
        <w:numPr>
          <w:ilvl w:val="0"/>
          <w:numId w:val="0"/>
        </w:numPr>
        <w:jc w:val="both"/>
        <w:rPr>
          <w:rFonts w:hint="eastAsia"/>
        </w:rPr>
      </w:pPr>
      <w:r>
        <w:rPr>
          <w:rFonts w:hint="eastAsia"/>
        </w:rPr>
        <w:t>(2.) By Corruption, when they are spoiled.</w:t>
      </w:r>
    </w:p>
    <w:p w14:paraId="745C6A9B">
      <w:pPr>
        <w:widowControl w:val="0"/>
        <w:numPr>
          <w:ilvl w:val="0"/>
          <w:numId w:val="0"/>
        </w:numPr>
        <w:jc w:val="both"/>
        <w:rPr>
          <w:rFonts w:hint="eastAsia"/>
        </w:rPr>
      </w:pPr>
      <w:r>
        <w:rPr>
          <w:rFonts w:hint="eastAsia"/>
        </w:rPr>
        <w:t>（2）通过败坏，当它们被毁坏时。</w:t>
      </w:r>
    </w:p>
    <w:p w14:paraId="7727105E">
      <w:pPr>
        <w:widowControl w:val="0"/>
        <w:numPr>
          <w:ilvl w:val="0"/>
          <w:numId w:val="0"/>
        </w:numPr>
        <w:jc w:val="both"/>
        <w:rPr>
          <w:rFonts w:hint="eastAsia"/>
        </w:rPr>
      </w:pPr>
    </w:p>
    <w:p w14:paraId="7C977896">
      <w:pPr>
        <w:widowControl w:val="0"/>
        <w:numPr>
          <w:ilvl w:val="0"/>
          <w:numId w:val="0"/>
        </w:numPr>
        <w:jc w:val="both"/>
        <w:rPr>
          <w:rFonts w:hint="eastAsia"/>
        </w:rPr>
      </w:pPr>
      <w:r>
        <w:rPr>
          <w:rFonts w:hint="eastAsia"/>
        </w:rPr>
        <w:t>He hath his Arts and Cunning, which he exerciseth in both these regards.</w:t>
      </w:r>
    </w:p>
    <w:p w14:paraId="67DA2BCE">
      <w:pPr>
        <w:widowControl w:val="0"/>
        <w:numPr>
          <w:ilvl w:val="0"/>
          <w:numId w:val="0"/>
        </w:numPr>
        <w:jc w:val="both"/>
        <w:rPr>
          <w:rFonts w:hint="eastAsia"/>
        </w:rPr>
      </w:pPr>
      <w:r>
        <w:rPr>
          <w:rFonts w:hint="eastAsia"/>
        </w:rPr>
        <w:t>牠有牠的技艺和狡猾，牠在这两方面都运用。</w:t>
      </w:r>
    </w:p>
    <w:p w14:paraId="676F0DA9">
      <w:pPr>
        <w:widowControl w:val="0"/>
        <w:numPr>
          <w:ilvl w:val="0"/>
          <w:numId w:val="0"/>
        </w:numPr>
        <w:jc w:val="both"/>
        <w:rPr>
          <w:rFonts w:hint="eastAsia"/>
        </w:rPr>
      </w:pPr>
    </w:p>
    <w:p w14:paraId="6E8D73A2">
      <w:pPr>
        <w:widowControl w:val="0"/>
        <w:numPr>
          <w:ilvl w:val="0"/>
          <w:numId w:val="0"/>
        </w:numPr>
        <w:jc w:val="both"/>
        <w:rPr>
          <w:rFonts w:hint="eastAsia"/>
        </w:rPr>
      </w:pPr>
      <w:r>
        <w:rPr>
          <w:rFonts w:hint="eastAsia"/>
        </w:rPr>
        <w:t>First then, Of Satan's Policy for the preventing of religious Services, he endeavors by various means to hinder them.</w:t>
      </w:r>
    </w:p>
    <w:p w14:paraId="2AE7C303">
      <w:pPr>
        <w:widowControl w:val="0"/>
        <w:numPr>
          <w:ilvl w:val="0"/>
          <w:numId w:val="0"/>
        </w:numPr>
        <w:jc w:val="both"/>
        <w:rPr>
          <w:rFonts w:hint="eastAsia"/>
        </w:rPr>
      </w:pPr>
      <w:r>
        <w:rPr>
          <w:rFonts w:hint="eastAsia"/>
        </w:rPr>
        <w:t>那么首先，论撒但为阻止宗教事奉的策略，牠努力通过各种方法来阻碍它们。</w:t>
      </w:r>
    </w:p>
    <w:p w14:paraId="197DF627">
      <w:pPr>
        <w:widowControl w:val="0"/>
        <w:numPr>
          <w:ilvl w:val="0"/>
          <w:numId w:val="0"/>
        </w:numPr>
        <w:jc w:val="both"/>
        <w:rPr>
          <w:rFonts w:hint="eastAsia"/>
        </w:rPr>
      </w:pPr>
    </w:p>
    <w:p w14:paraId="50B4613E">
      <w:pPr>
        <w:widowControl w:val="0"/>
        <w:numPr>
          <w:ilvl w:val="0"/>
          <w:numId w:val="0"/>
        </w:numPr>
        <w:jc w:val="both"/>
        <w:rPr>
          <w:rFonts w:hint="eastAsia"/>
        </w:rPr>
      </w:pPr>
      <w:r>
        <w:rPr>
          <w:rFonts w:hint="eastAsia"/>
        </w:rPr>
        <w:t>As, First, By External hindrances.</w:t>
      </w:r>
    </w:p>
    <w:p w14:paraId="6077A2D8">
      <w:pPr>
        <w:widowControl w:val="0"/>
        <w:numPr>
          <w:ilvl w:val="0"/>
          <w:numId w:val="0"/>
        </w:numPr>
        <w:jc w:val="both"/>
        <w:rPr>
          <w:rFonts w:hint="eastAsia"/>
        </w:rPr>
      </w:pPr>
      <w:r>
        <w:rPr>
          <w:rFonts w:hint="eastAsia"/>
        </w:rPr>
        <w:t>如，第一，通过外在的阻碍。</w:t>
      </w:r>
    </w:p>
    <w:p w14:paraId="7B58383F">
      <w:pPr>
        <w:widowControl w:val="0"/>
        <w:numPr>
          <w:ilvl w:val="0"/>
          <w:numId w:val="0"/>
        </w:numPr>
        <w:jc w:val="both"/>
        <w:rPr>
          <w:rFonts w:hint="eastAsia"/>
        </w:rPr>
      </w:pPr>
    </w:p>
    <w:p w14:paraId="13EA3D80">
      <w:pPr>
        <w:widowControl w:val="0"/>
        <w:numPr>
          <w:ilvl w:val="0"/>
          <w:numId w:val="0"/>
        </w:numPr>
        <w:jc w:val="both"/>
        <w:rPr>
          <w:rFonts w:hint="eastAsia"/>
        </w:rPr>
      </w:pPr>
      <w:r>
        <w:rPr>
          <w:rFonts w:hint="eastAsia"/>
        </w:rPr>
        <w:t>In this he hath a very great foresight, and accordingly he foresees Occasions and Opportunities at a distance, and by a long reach of contrivance, he studies to lay Blocks and Hindrances in the way.</w:t>
      </w:r>
    </w:p>
    <w:p w14:paraId="3F0DEDF1">
      <w:pPr>
        <w:widowControl w:val="0"/>
        <w:numPr>
          <w:ilvl w:val="0"/>
          <w:numId w:val="0"/>
        </w:numPr>
        <w:jc w:val="both"/>
        <w:rPr>
          <w:rFonts w:hint="eastAsia"/>
        </w:rPr>
      </w:pPr>
      <w:r>
        <w:rPr>
          <w:rFonts w:hint="eastAsia"/>
        </w:rPr>
        <w:t>在这方面牠有极大的预见力，因此牠在远处就预见到时机和机会，并通过长远的计谋，牠研究在路上设置障碍和阻碍。</w:t>
      </w:r>
    </w:p>
    <w:p w14:paraId="20215D04">
      <w:pPr>
        <w:widowControl w:val="0"/>
        <w:numPr>
          <w:ilvl w:val="0"/>
          <w:numId w:val="0"/>
        </w:numPr>
        <w:jc w:val="both"/>
        <w:rPr>
          <w:rFonts w:hint="eastAsia"/>
        </w:rPr>
      </w:pPr>
    </w:p>
    <w:p w14:paraId="50A897BF">
      <w:pPr>
        <w:widowControl w:val="0"/>
        <w:numPr>
          <w:ilvl w:val="0"/>
          <w:numId w:val="0"/>
        </w:numPr>
        <w:jc w:val="both"/>
        <w:rPr>
          <w:rFonts w:hint="eastAsia"/>
        </w:rPr>
      </w:pPr>
      <w:r>
        <w:rPr>
          <w:rFonts w:hint="eastAsia"/>
        </w:rPr>
        <w:t>Much he doth in the dark for this end, that we know not.</w:t>
      </w:r>
    </w:p>
    <w:p w14:paraId="48502963">
      <w:pPr>
        <w:widowControl w:val="0"/>
        <w:numPr>
          <w:ilvl w:val="0"/>
          <w:numId w:val="0"/>
        </w:numPr>
        <w:jc w:val="both"/>
        <w:rPr>
          <w:rFonts w:hint="eastAsia"/>
        </w:rPr>
      </w:pPr>
      <w:r>
        <w:rPr>
          <w:rFonts w:hint="eastAsia"/>
        </w:rPr>
        <w:t>牠为此目的在暗中做了许多我们不知道的事。</w:t>
      </w:r>
    </w:p>
    <w:p w14:paraId="5A29D58E">
      <w:pPr>
        <w:widowControl w:val="0"/>
        <w:numPr>
          <w:ilvl w:val="0"/>
          <w:numId w:val="0"/>
        </w:numPr>
        <w:jc w:val="both"/>
        <w:rPr>
          <w:rFonts w:hint="eastAsia"/>
        </w:rPr>
      </w:pPr>
    </w:p>
    <w:p w14:paraId="79C03C9F">
      <w:pPr>
        <w:widowControl w:val="0"/>
        <w:numPr>
          <w:ilvl w:val="0"/>
          <w:numId w:val="0"/>
        </w:numPr>
        <w:jc w:val="both"/>
        <w:rPr>
          <w:rFonts w:hint="eastAsia"/>
        </w:rPr>
      </w:pPr>
      <w:r>
        <w:rPr>
          <w:rFonts w:hint="eastAsia"/>
        </w:rPr>
        <w:t>As God hath secrets of wisdom that are double to that which is known, so also hath Satan many ways and acting's that are not discerned by us; his contrivances of businesses and avocations long aforehand, are not so observed by us as they might be; where he misseth of his end, it comes not to light, and often where he is successful in his preventions, we are ready to ascribe it to contingencies, and the accidental hits of affairs, when indeed the Hand and Policy of Satan is in it.</w:t>
      </w:r>
    </w:p>
    <w:p w14:paraId="56078045">
      <w:pPr>
        <w:widowControl w:val="0"/>
        <w:numPr>
          <w:ilvl w:val="0"/>
          <w:numId w:val="0"/>
        </w:numPr>
        <w:jc w:val="both"/>
        <w:rPr>
          <w:rFonts w:hint="eastAsia"/>
        </w:rPr>
      </w:pPr>
      <w:r>
        <w:rPr>
          <w:rFonts w:hint="eastAsia"/>
        </w:rPr>
        <w:t>如同神有智慧的奥秘，比所知的加倍，撒但也有许多我们所不察觉的方式和作为；牠很早以前就设计的事务和分心之事，并不像我们所可能的那样被我们观察到；当牠未达到目的时，那事就不为人知，而常常当牠在阻止上成功时，我们却倾向于将其归因于偶然事件，和事务的意外巧合，而实际上撒但的手和策略在其中。</w:t>
      </w:r>
    </w:p>
    <w:p w14:paraId="2B7DE56B">
      <w:pPr>
        <w:widowControl w:val="0"/>
        <w:numPr>
          <w:ilvl w:val="0"/>
          <w:numId w:val="0"/>
        </w:numPr>
        <w:jc w:val="both"/>
        <w:rPr>
          <w:rFonts w:hint="eastAsia"/>
        </w:rPr>
      </w:pPr>
    </w:p>
    <w:p w14:paraId="70F8FB40">
      <w:pPr>
        <w:widowControl w:val="0"/>
        <w:numPr>
          <w:ilvl w:val="0"/>
          <w:numId w:val="0"/>
        </w:numPr>
        <w:jc w:val="both"/>
        <w:rPr>
          <w:rFonts w:hint="eastAsia"/>
        </w:rPr>
      </w:pPr>
      <w:r>
        <w:rPr>
          <w:rFonts w:hint="eastAsia"/>
        </w:rPr>
        <w:t>Paul that was highly studied and skillful in Satan's devices, observing how his purposes of coming to the Thessalonians were often broken and obstructed; he knew where the blame lay, and therefore instead of laying the fault upon Sickness, or Imprisonments, or the oppositions of false Brethren (which often made him trouble beyond expectation,) he directly chargeth all upon Satan, 1 Thess. 2. 18.</w:t>
      </w:r>
    </w:p>
    <w:p w14:paraId="018BCC6F">
      <w:pPr>
        <w:widowControl w:val="0"/>
        <w:numPr>
          <w:ilvl w:val="0"/>
          <w:numId w:val="0"/>
        </w:numPr>
        <w:jc w:val="both"/>
        <w:rPr>
          <w:rFonts w:hint="eastAsia"/>
        </w:rPr>
      </w:pPr>
      <w:r>
        <w:rPr>
          <w:rFonts w:hint="eastAsia"/>
        </w:rPr>
        <w:t>保罗，他对撒但的诡计有深入的研究和精通，观察到他去帖撒罗尼迦的意图常常被破坏和阻碍；他知道罪责在哪里，因此，非但不将过错归于疾病、或监禁、或假弟兄的反对（这些常常给他带来意想不到的麻烦），他直接将一切归咎于撒但，帖撒罗尼迦前书2:18。</w:t>
      </w:r>
    </w:p>
    <w:p w14:paraId="1C8B211E">
      <w:pPr>
        <w:widowControl w:val="0"/>
        <w:numPr>
          <w:ilvl w:val="0"/>
          <w:numId w:val="0"/>
        </w:numPr>
        <w:jc w:val="both"/>
        <w:rPr>
          <w:rFonts w:hint="eastAsia"/>
        </w:rPr>
      </w:pPr>
    </w:p>
    <w:p w14:paraId="37717A6B">
      <w:pPr>
        <w:widowControl w:val="0"/>
        <w:numPr>
          <w:ilvl w:val="0"/>
          <w:numId w:val="0"/>
        </w:numPr>
        <w:jc w:val="both"/>
        <w:rPr>
          <w:rFonts w:hint="eastAsia"/>
        </w:rPr>
      </w:pPr>
      <w:r>
        <w:rPr>
          <w:rFonts w:hint="eastAsia"/>
        </w:rPr>
        <w:t>We would have come unto you (even I Paul) once and again, but Satan hindered us.</w:t>
      </w:r>
    </w:p>
    <w:p w14:paraId="0FB8020D">
      <w:pPr>
        <w:widowControl w:val="0"/>
        <w:numPr>
          <w:ilvl w:val="0"/>
          <w:numId w:val="0"/>
        </w:numPr>
        <w:jc w:val="both"/>
        <w:rPr>
          <w:rFonts w:hint="eastAsia"/>
        </w:rPr>
      </w:pPr>
      <w:r>
        <w:rPr>
          <w:rFonts w:hint="eastAsia"/>
        </w:rPr>
        <w:t>“我们……屡次想……到你们那里去，只是撒但阻挡了我们。”</w:t>
      </w:r>
    </w:p>
    <w:p w14:paraId="36289D09">
      <w:pPr>
        <w:widowControl w:val="0"/>
        <w:numPr>
          <w:ilvl w:val="0"/>
          <w:numId w:val="0"/>
        </w:numPr>
        <w:jc w:val="both"/>
        <w:rPr>
          <w:rFonts w:hint="eastAsia"/>
        </w:rPr>
      </w:pPr>
    </w:p>
    <w:p w14:paraId="14102AAD">
      <w:pPr>
        <w:widowControl w:val="0"/>
        <w:numPr>
          <w:ilvl w:val="0"/>
          <w:numId w:val="0"/>
        </w:numPr>
        <w:jc w:val="both"/>
        <w:rPr>
          <w:rFonts w:hint="eastAsia"/>
        </w:rPr>
      </w:pPr>
      <w:r>
        <w:rPr>
          <w:rFonts w:hint="eastAsia"/>
        </w:rPr>
        <w:t>At the same rate, understanding the purposes of faithful Men, for the promoting the good of Men's souls, he often useth means to stop or hinder them.</w:t>
      </w:r>
    </w:p>
    <w:p w14:paraId="737F3120">
      <w:pPr>
        <w:widowControl w:val="0"/>
        <w:numPr>
          <w:ilvl w:val="0"/>
          <w:numId w:val="0"/>
        </w:numPr>
        <w:jc w:val="both"/>
        <w:rPr>
          <w:rFonts w:hint="eastAsia"/>
        </w:rPr>
      </w:pPr>
      <w:r>
        <w:rPr>
          <w:rFonts w:hint="eastAsia"/>
        </w:rPr>
        <w:t>同样地，理解到忠心的人为促进人灵魂的好处所作的意图，牠也常常用方法来阻止或阻碍他们。</w:t>
      </w:r>
    </w:p>
    <w:p w14:paraId="79E70519">
      <w:pPr>
        <w:widowControl w:val="0"/>
        <w:numPr>
          <w:ilvl w:val="0"/>
          <w:numId w:val="0"/>
        </w:numPr>
        <w:jc w:val="both"/>
        <w:rPr>
          <w:rFonts w:hint="eastAsia"/>
        </w:rPr>
      </w:pPr>
    </w:p>
    <w:p w14:paraId="098D8BCC">
      <w:pPr>
        <w:widowControl w:val="0"/>
        <w:numPr>
          <w:ilvl w:val="0"/>
          <w:numId w:val="0"/>
        </w:numPr>
        <w:jc w:val="both"/>
        <w:rPr>
          <w:rFonts w:hint="eastAsia"/>
        </w:rPr>
      </w:pPr>
      <w:r>
        <w:rPr>
          <w:rFonts w:hint="eastAsia"/>
        </w:rPr>
        <w:t>Some have observed (having a watchful and jealous eye over Satan,) that their Resolves and Endeavors of this nature have usually been put to struggle sore in their birth, when their purposes for worldly Affairs and Matters go smoothly on without considerable opposition.</w:t>
      </w:r>
    </w:p>
    <w:p w14:paraId="16497726">
      <w:pPr>
        <w:widowControl w:val="0"/>
        <w:numPr>
          <w:ilvl w:val="0"/>
          <w:numId w:val="0"/>
        </w:numPr>
        <w:jc w:val="both"/>
        <w:rPr>
          <w:rFonts w:hint="eastAsia"/>
        </w:rPr>
      </w:pPr>
      <w:r>
        <w:rPr>
          <w:rFonts w:hint="eastAsia"/>
        </w:rPr>
        <w:t>一些人（对撒但怀有警醒和嫉妒的眼）观察到，他们这种性质的决心和努力，在它们诞生时通常都经历了艰难的挣扎，而他们为属世事务和事情所作的意图，却顺利地进行，没有遇到相当的反对。</w:t>
      </w:r>
    </w:p>
    <w:p w14:paraId="4EA334EB">
      <w:pPr>
        <w:widowControl w:val="0"/>
        <w:numPr>
          <w:ilvl w:val="0"/>
          <w:numId w:val="0"/>
        </w:numPr>
        <w:jc w:val="both"/>
        <w:rPr>
          <w:rFonts w:hint="eastAsia"/>
        </w:rPr>
      </w:pPr>
    </w:p>
    <w:p w14:paraId="27BBED82">
      <w:pPr>
        <w:widowControl w:val="0"/>
        <w:numPr>
          <w:ilvl w:val="0"/>
          <w:numId w:val="0"/>
        </w:numPr>
        <w:jc w:val="both"/>
        <w:rPr>
          <w:rFonts w:hint="eastAsia"/>
        </w:rPr>
      </w:pPr>
      <w:r>
        <w:rPr>
          <w:rFonts w:hint="eastAsia"/>
        </w:rPr>
        <w:t>Secondly, He makes use of Indispositions to hinder Service: and here he works sometimes upon the Body, sometimes upon the Soul, for both may be indisposed.</w:t>
      </w:r>
    </w:p>
    <w:p w14:paraId="627630CC">
      <w:pPr>
        <w:widowControl w:val="0"/>
        <w:numPr>
          <w:ilvl w:val="0"/>
          <w:numId w:val="0"/>
        </w:numPr>
        <w:jc w:val="both"/>
        <w:rPr>
          <w:rFonts w:hint="eastAsia"/>
        </w:rPr>
      </w:pPr>
      <w:r>
        <w:rPr>
          <w:rFonts w:hint="eastAsia"/>
        </w:rPr>
        <w:t>第二，牠利用不适来阻碍事奉：在这里牠有时作用于身体，有时作用于灵魂，因为两者都可能不适。</w:t>
      </w:r>
    </w:p>
    <w:p w14:paraId="33F08B27">
      <w:pPr>
        <w:widowControl w:val="0"/>
        <w:numPr>
          <w:ilvl w:val="0"/>
          <w:numId w:val="0"/>
        </w:numPr>
        <w:jc w:val="both"/>
        <w:rPr>
          <w:rFonts w:hint="eastAsia"/>
        </w:rPr>
      </w:pPr>
    </w:p>
    <w:p w14:paraId="092482AC">
      <w:pPr>
        <w:widowControl w:val="0"/>
        <w:numPr>
          <w:ilvl w:val="0"/>
          <w:numId w:val="0"/>
        </w:numPr>
        <w:jc w:val="both"/>
        <w:rPr>
          <w:rFonts w:hint="eastAsia"/>
        </w:rPr>
      </w:pPr>
      <w:r>
        <w:rPr>
          <w:rFonts w:hint="eastAsia"/>
        </w:rPr>
        <w:t>First, Sometimes he takes the advantage of Bodily indispositions: He doth all he can to create and frame these upon us, and then pleads them as a discharge to duty.</w:t>
      </w:r>
    </w:p>
    <w:p w14:paraId="0DA9C0ED">
      <w:pPr>
        <w:widowControl w:val="0"/>
        <w:numPr>
          <w:ilvl w:val="0"/>
          <w:numId w:val="0"/>
        </w:numPr>
        <w:jc w:val="both"/>
        <w:rPr>
          <w:rFonts w:hint="eastAsia"/>
        </w:rPr>
      </w:pPr>
      <w:r>
        <w:rPr>
          <w:rFonts w:hint="eastAsia"/>
        </w:rPr>
        <w:t>第一，有时牠利用身体的不适：牠尽其所能地在我们身上创造和形成这些，然后以此作为免除本分的辩护。</w:t>
      </w:r>
    </w:p>
    <w:p w14:paraId="0AB3E0B5">
      <w:pPr>
        <w:widowControl w:val="0"/>
        <w:numPr>
          <w:ilvl w:val="0"/>
          <w:numId w:val="0"/>
        </w:numPr>
        <w:jc w:val="both"/>
        <w:rPr>
          <w:rFonts w:hint="eastAsia"/>
        </w:rPr>
      </w:pPr>
    </w:p>
    <w:p w14:paraId="77D6868B">
      <w:pPr>
        <w:widowControl w:val="0"/>
        <w:numPr>
          <w:ilvl w:val="0"/>
          <w:numId w:val="0"/>
        </w:numPr>
        <w:jc w:val="both"/>
        <w:rPr>
          <w:rFonts w:hint="eastAsia"/>
        </w:rPr>
      </w:pPr>
      <w:r>
        <w:rPr>
          <w:rFonts w:hint="eastAsia"/>
        </w:rPr>
        <w:t>If he can put the Body into a fit of drowsiness or distemper, he will do it: and surely he can do more this way than everyone will believe, he may agitate and stir the humors.</w:t>
      </w:r>
    </w:p>
    <w:p w14:paraId="3CAEC88A">
      <w:pPr>
        <w:widowControl w:val="0"/>
        <w:numPr>
          <w:ilvl w:val="0"/>
          <w:numId w:val="0"/>
        </w:numPr>
        <w:jc w:val="both"/>
        <w:rPr>
          <w:rFonts w:hint="eastAsia"/>
        </w:rPr>
      </w:pPr>
      <w:r>
        <w:rPr>
          <w:rFonts w:hint="eastAsia"/>
        </w:rPr>
        <w:t>如果牠能使身体陷入一阵昏睡或失调，牠就会这样做：无疑牠在这方面能做的，比每个人所相信的更多，牠能搅动并挑动体液。</w:t>
      </w:r>
    </w:p>
    <w:p w14:paraId="025001D8">
      <w:pPr>
        <w:widowControl w:val="0"/>
        <w:numPr>
          <w:ilvl w:val="0"/>
          <w:numId w:val="0"/>
        </w:numPr>
        <w:jc w:val="both"/>
        <w:rPr>
          <w:rFonts w:hint="eastAsia"/>
        </w:rPr>
      </w:pPr>
    </w:p>
    <w:p w14:paraId="09DCD373">
      <w:pPr>
        <w:widowControl w:val="0"/>
        <w:numPr>
          <w:ilvl w:val="0"/>
          <w:numId w:val="0"/>
        </w:numPr>
        <w:jc w:val="both"/>
        <w:rPr>
          <w:rFonts w:hint="eastAsia"/>
        </w:rPr>
      </w:pPr>
      <w:r>
        <w:rPr>
          <w:rFonts w:hint="eastAsia"/>
        </w:rPr>
        <w:t>Hence some have observed more frequent and stronger fits of sleepiness and illness to come upon them, on the days and times that require their attendance upon God, than on other days, when they shall be lively, active, and free of dullness upon common occasions, at Sports, Songs, Interludes, when they shall not have the like command of themselves in the exercises of Worship.</w:t>
      </w:r>
    </w:p>
    <w:p w14:paraId="6D9556E0">
      <w:pPr>
        <w:widowControl w:val="0"/>
        <w:numPr>
          <w:ilvl w:val="0"/>
          <w:numId w:val="0"/>
        </w:numPr>
        <w:jc w:val="both"/>
        <w:rPr>
          <w:rFonts w:hint="eastAsia"/>
        </w:rPr>
      </w:pPr>
      <w:r>
        <w:rPr>
          <w:rFonts w:hint="eastAsia"/>
        </w:rPr>
        <w:t>因此，一些人观察到，在需要他们侍奉神的日子和时间，他们会比其他日子更频繁和更强烈地感到困倦和不适，而在其他日子，当他们在普通的场合，如运动、歌唱、插曲中，他们会活泼、活跃，且不迟钝，那时他们在敬拜的操练中，就不会有同样程度的自制力。</w:t>
      </w:r>
    </w:p>
    <w:p w14:paraId="714D1D07">
      <w:pPr>
        <w:widowControl w:val="0"/>
        <w:numPr>
          <w:ilvl w:val="0"/>
          <w:numId w:val="0"/>
        </w:numPr>
        <w:jc w:val="both"/>
        <w:rPr>
          <w:rFonts w:hint="eastAsia"/>
        </w:rPr>
      </w:pPr>
    </w:p>
    <w:p w14:paraId="4670966D">
      <w:pPr>
        <w:widowControl w:val="0"/>
        <w:numPr>
          <w:ilvl w:val="0"/>
          <w:numId w:val="0"/>
        </w:numPr>
        <w:jc w:val="both"/>
        <w:rPr>
          <w:rFonts w:hint="eastAsia"/>
        </w:rPr>
      </w:pPr>
      <w:r>
        <w:rPr>
          <w:rFonts w:hint="eastAsia"/>
        </w:rPr>
        <w:t>Surely it was more than an ordinary drowsiness that befell the Apostles, Matth. 26. 41. He had told them the seriousness of the occasion, that he was betrayed, that his soul was exceeding sorrowful even to the death: these were considerations that might have kept their Eyes from slumber.</w:t>
      </w:r>
    </w:p>
    <w:p w14:paraId="1673F71D">
      <w:pPr>
        <w:widowControl w:val="0"/>
        <w:numPr>
          <w:ilvl w:val="0"/>
          <w:numId w:val="0"/>
        </w:numPr>
        <w:jc w:val="both"/>
        <w:rPr>
          <w:rFonts w:hint="eastAsia"/>
        </w:rPr>
      </w:pPr>
      <w:r>
        <w:rPr>
          <w:rFonts w:hint="eastAsia"/>
        </w:rPr>
        <w:t>无疑，那临到使徒们的昏睡，比寻常的更甚，马太福音26:41。祂已告诉他们那场合的严肃性，说祂被出卖了，说祂的心灵极其忧伤，几乎要死：这些考虑本应能使他们的眼睛不打盹。</w:t>
      </w:r>
    </w:p>
    <w:p w14:paraId="4974C988">
      <w:pPr>
        <w:widowControl w:val="0"/>
        <w:numPr>
          <w:ilvl w:val="0"/>
          <w:numId w:val="0"/>
        </w:numPr>
        <w:jc w:val="both"/>
        <w:rPr>
          <w:rFonts w:hint="eastAsia"/>
        </w:rPr>
      </w:pPr>
    </w:p>
    <w:p w14:paraId="1B8F39A3">
      <w:pPr>
        <w:widowControl w:val="0"/>
        <w:numPr>
          <w:ilvl w:val="0"/>
          <w:numId w:val="0"/>
        </w:numPr>
        <w:jc w:val="both"/>
        <w:rPr>
          <w:rFonts w:hint="eastAsia"/>
        </w:rPr>
      </w:pPr>
      <w:r>
        <w:rPr>
          <w:rFonts w:hint="eastAsia"/>
        </w:rPr>
        <w:t>When they sleep, he awakens them with a piercing rebuke, Could ye not watch with me one hour?</w:t>
      </w:r>
    </w:p>
    <w:p w14:paraId="48781220">
      <w:pPr>
        <w:widowControl w:val="0"/>
        <w:numPr>
          <w:ilvl w:val="0"/>
          <w:numId w:val="0"/>
        </w:numPr>
        <w:jc w:val="both"/>
        <w:rPr>
          <w:rFonts w:hint="eastAsia"/>
        </w:rPr>
      </w:pPr>
      <w:r>
        <w:rPr>
          <w:rFonts w:hint="eastAsia"/>
        </w:rPr>
        <w:t>当他们睡着时，祂用一句尖锐的斥责唤醒他们：“你们不能同我警醒片时吗？”</w:t>
      </w:r>
    </w:p>
    <w:p w14:paraId="634945D5">
      <w:pPr>
        <w:widowControl w:val="0"/>
        <w:numPr>
          <w:ilvl w:val="0"/>
          <w:numId w:val="0"/>
        </w:numPr>
        <w:jc w:val="both"/>
        <w:rPr>
          <w:rFonts w:hint="eastAsia"/>
        </w:rPr>
      </w:pPr>
    </w:p>
    <w:p w14:paraId="20DF0ADA">
      <w:pPr>
        <w:widowControl w:val="0"/>
        <w:numPr>
          <w:ilvl w:val="0"/>
          <w:numId w:val="0"/>
        </w:numPr>
        <w:jc w:val="both"/>
        <w:rPr>
          <w:rFonts w:hint="eastAsia"/>
        </w:rPr>
      </w:pPr>
      <w:r>
        <w:rPr>
          <w:rFonts w:hint="eastAsia"/>
        </w:rPr>
        <w:t>and adds to this an admonition of their own danger, and the temptation that was upon them, and yet presently they are asleep again, and after that, again: strange drowsiness!</w:t>
      </w:r>
    </w:p>
    <w:p w14:paraId="1E5F1529">
      <w:pPr>
        <w:widowControl w:val="0"/>
        <w:numPr>
          <w:ilvl w:val="0"/>
          <w:numId w:val="0"/>
        </w:numPr>
        <w:jc w:val="both"/>
        <w:rPr>
          <w:rFonts w:hint="eastAsia"/>
        </w:rPr>
      </w:pPr>
      <w:r>
        <w:rPr>
          <w:rFonts w:hint="eastAsia"/>
        </w:rPr>
        <w:t>并且对此加上了对他们自己危险的告诫，和临到他们的试探，然而他们立刻又睡着了，然后又睡着了：奇怪的昏睡！</w:t>
      </w:r>
    </w:p>
    <w:p w14:paraId="4A687850">
      <w:pPr>
        <w:widowControl w:val="0"/>
        <w:numPr>
          <w:ilvl w:val="0"/>
          <w:numId w:val="0"/>
        </w:numPr>
        <w:jc w:val="both"/>
        <w:rPr>
          <w:rFonts w:hint="eastAsia"/>
        </w:rPr>
      </w:pPr>
    </w:p>
    <w:p w14:paraId="4F262F26">
      <w:pPr>
        <w:widowControl w:val="0"/>
        <w:numPr>
          <w:ilvl w:val="0"/>
          <w:numId w:val="0"/>
        </w:numPr>
        <w:jc w:val="both"/>
        <w:rPr>
          <w:rFonts w:hint="eastAsia"/>
        </w:rPr>
      </w:pPr>
      <w:r>
        <w:rPr>
          <w:rFonts w:hint="eastAsia"/>
        </w:rPr>
        <w:t>But he gives an excuse for them, which also tells us the cause of it, the Spirit is willing; their hearts were not altogether unconcerned, but the Flesh, that is the Body that was weak, that is, subject to be abused by Satan, who brought them into a more than ordinary indisposition, as is noted verse. 43. their Eyes were heavy.</w:t>
      </w:r>
    </w:p>
    <w:p w14:paraId="216FF32C">
      <w:pPr>
        <w:widowControl w:val="0"/>
        <w:numPr>
          <w:ilvl w:val="0"/>
          <w:numId w:val="0"/>
        </w:numPr>
        <w:jc w:val="both"/>
        <w:rPr>
          <w:rFonts w:hint="eastAsia"/>
        </w:rPr>
      </w:pPr>
      <w:r>
        <w:rPr>
          <w:rFonts w:hint="eastAsia"/>
        </w:rPr>
        <w:t>但祂为他们给出了一个借口，这也告诉了我们其原因：“心灵固然愿意”；他们的心并非完全不关心，而是肉体，即身体软弱了，即容易被撒但所滥用，牠使他们陷入一种非同寻常的不适中，如第43节所记：“他们的眼睛困倦”。</w:t>
      </w:r>
    </w:p>
    <w:p w14:paraId="2E51A870">
      <w:pPr>
        <w:widowControl w:val="0"/>
        <w:numPr>
          <w:ilvl w:val="0"/>
          <w:numId w:val="0"/>
        </w:numPr>
        <w:jc w:val="both"/>
        <w:rPr>
          <w:rFonts w:hint="eastAsia"/>
        </w:rPr>
      </w:pPr>
    </w:p>
    <w:p w14:paraId="3887595B">
      <w:pPr>
        <w:widowControl w:val="0"/>
        <w:numPr>
          <w:ilvl w:val="0"/>
          <w:numId w:val="0"/>
        </w:numPr>
        <w:jc w:val="both"/>
        <w:rPr>
          <w:rFonts w:hint="eastAsia"/>
        </w:rPr>
      </w:pPr>
      <w:r>
        <w:rPr>
          <w:rFonts w:hint="eastAsia"/>
        </w:rPr>
        <w:t>Secondly, The Soul hath also its indispositions, which he readily improves against Duty to hinder it.</w:t>
      </w:r>
    </w:p>
    <w:p w14:paraId="05FE1887">
      <w:pPr>
        <w:widowControl w:val="0"/>
        <w:numPr>
          <w:ilvl w:val="0"/>
          <w:numId w:val="0"/>
        </w:numPr>
        <w:jc w:val="both"/>
        <w:rPr>
          <w:rFonts w:hint="eastAsia"/>
        </w:rPr>
      </w:pPr>
      <w:r>
        <w:rPr>
          <w:rFonts w:hint="eastAsia"/>
        </w:rPr>
        <w:t>第二，灵魂也有它的不适，牠随时利用这些来反对本分以阻碍它。</w:t>
      </w:r>
    </w:p>
    <w:p w14:paraId="63A1D5F7">
      <w:pPr>
        <w:widowControl w:val="0"/>
        <w:numPr>
          <w:ilvl w:val="0"/>
          <w:numId w:val="0"/>
        </w:numPr>
        <w:jc w:val="both"/>
        <w:rPr>
          <w:rFonts w:hint="eastAsia"/>
        </w:rPr>
      </w:pPr>
    </w:p>
    <w:p w14:paraId="629E93B7">
      <w:pPr>
        <w:widowControl w:val="0"/>
        <w:numPr>
          <w:ilvl w:val="0"/>
          <w:numId w:val="0"/>
        </w:numPr>
        <w:jc w:val="both"/>
        <w:rPr>
          <w:rFonts w:hint="eastAsia"/>
        </w:rPr>
      </w:pPr>
      <w:r>
        <w:rPr>
          <w:rFonts w:hint="eastAsia"/>
        </w:rPr>
        <w:t>As, First, It is capable of a spiritual sluggishness and dullness, wherein the spiritual Senses are so bound up, that it considers not, minds not, hath no list, nor inclination to acts of service.</w:t>
      </w:r>
    </w:p>
    <w:p w14:paraId="4EAB4BE7">
      <w:pPr>
        <w:widowControl w:val="0"/>
        <w:numPr>
          <w:ilvl w:val="0"/>
          <w:numId w:val="0"/>
        </w:numPr>
        <w:jc w:val="both"/>
        <w:rPr>
          <w:rFonts w:hint="eastAsia"/>
        </w:rPr>
      </w:pPr>
      <w:r>
        <w:rPr>
          <w:rFonts w:hint="eastAsia"/>
        </w:rPr>
        <w:t>如，第一，它能有属灵的懒散和迟钝，其中属灵的感官被如此地捆绑，以至于它不思考，不留意，没有兴趣，也没有倾向于事奉的行为。</w:t>
      </w:r>
    </w:p>
    <w:p w14:paraId="714D2496">
      <w:pPr>
        <w:widowControl w:val="0"/>
        <w:numPr>
          <w:ilvl w:val="0"/>
          <w:numId w:val="0"/>
        </w:numPr>
        <w:jc w:val="both"/>
        <w:rPr>
          <w:rFonts w:hint="eastAsia"/>
        </w:rPr>
      </w:pPr>
    </w:p>
    <w:p w14:paraId="4CCD6F69">
      <w:pPr>
        <w:widowControl w:val="0"/>
        <w:numPr>
          <w:ilvl w:val="0"/>
          <w:numId w:val="0"/>
        </w:numPr>
        <w:jc w:val="both"/>
        <w:rPr>
          <w:rFonts w:hint="eastAsia"/>
        </w:rPr>
      </w:pPr>
      <w:r>
        <w:rPr>
          <w:rFonts w:hint="eastAsia"/>
        </w:rPr>
        <w:t>What a stupefaction are our Spirits capable of?</w:t>
      </w:r>
    </w:p>
    <w:p w14:paraId="37E6AD69">
      <w:pPr>
        <w:widowControl w:val="0"/>
        <w:numPr>
          <w:ilvl w:val="0"/>
          <w:numId w:val="0"/>
        </w:numPr>
        <w:jc w:val="both"/>
        <w:rPr>
          <w:rFonts w:hint="eastAsia"/>
        </w:rPr>
      </w:pPr>
      <w:r>
        <w:rPr>
          <w:rFonts w:hint="eastAsia"/>
        </w:rPr>
        <w:t>我们的心灵能有多大的麻木？</w:t>
      </w:r>
    </w:p>
    <w:p w14:paraId="4840B752">
      <w:pPr>
        <w:widowControl w:val="0"/>
        <w:numPr>
          <w:ilvl w:val="0"/>
          <w:numId w:val="0"/>
        </w:numPr>
        <w:jc w:val="both"/>
        <w:rPr>
          <w:rFonts w:hint="eastAsia"/>
        </w:rPr>
      </w:pPr>
    </w:p>
    <w:p w14:paraId="5D5BB8FE">
      <w:pPr>
        <w:widowControl w:val="0"/>
        <w:numPr>
          <w:ilvl w:val="0"/>
          <w:numId w:val="0"/>
        </w:numPr>
        <w:jc w:val="both"/>
        <w:rPr>
          <w:rFonts w:hint="eastAsia"/>
        </w:rPr>
      </w:pPr>
      <w:r>
        <w:rPr>
          <w:rFonts w:hint="eastAsia"/>
        </w:rPr>
        <w:t>as David in his Adultery seems not to mind, nor care what he had done.</w:t>
      </w:r>
    </w:p>
    <w:p w14:paraId="53B87EBA">
      <w:pPr>
        <w:widowControl w:val="0"/>
        <w:numPr>
          <w:ilvl w:val="0"/>
          <w:numId w:val="0"/>
        </w:numPr>
        <w:jc w:val="both"/>
        <w:rPr>
          <w:rFonts w:hint="eastAsia"/>
        </w:rPr>
      </w:pPr>
      <w:r>
        <w:rPr>
          <w:rFonts w:hint="eastAsia"/>
        </w:rPr>
        <w:t>如同大卫在他奸淫的事上，似乎不留意，也不在乎他做了什么。</w:t>
      </w:r>
    </w:p>
    <w:p w14:paraId="61B45CE0">
      <w:pPr>
        <w:widowControl w:val="0"/>
        <w:numPr>
          <w:ilvl w:val="0"/>
          <w:numId w:val="0"/>
        </w:numPr>
        <w:jc w:val="both"/>
        <w:rPr>
          <w:rFonts w:hint="eastAsia"/>
        </w:rPr>
      </w:pPr>
    </w:p>
    <w:p w14:paraId="2BAA2A2D">
      <w:pPr>
        <w:widowControl w:val="0"/>
        <w:numPr>
          <w:ilvl w:val="0"/>
          <w:numId w:val="0"/>
        </w:numPr>
        <w:jc w:val="both"/>
        <w:rPr>
          <w:rFonts w:hint="eastAsia"/>
        </w:rPr>
      </w:pPr>
      <w:r>
        <w:rPr>
          <w:rFonts w:hint="eastAsia"/>
        </w:rPr>
        <w:t>In like manner are some in a Lethargy, as the Prophet speaks, they care not to seek after God.</w:t>
      </w:r>
    </w:p>
    <w:p w14:paraId="041A864C">
      <w:pPr>
        <w:widowControl w:val="0"/>
        <w:numPr>
          <w:ilvl w:val="0"/>
          <w:numId w:val="0"/>
        </w:numPr>
        <w:jc w:val="both"/>
        <w:rPr>
          <w:rFonts w:hint="eastAsia"/>
        </w:rPr>
      </w:pPr>
      <w:r>
        <w:rPr>
          <w:rFonts w:hint="eastAsia"/>
        </w:rPr>
        <w:t>同样地，一些人处于昏睡之中，如先知所说，他们不在乎寻求神。</w:t>
      </w:r>
    </w:p>
    <w:p w14:paraId="7906EA08">
      <w:pPr>
        <w:widowControl w:val="0"/>
        <w:numPr>
          <w:ilvl w:val="0"/>
          <w:numId w:val="0"/>
        </w:numPr>
        <w:jc w:val="both"/>
        <w:rPr>
          <w:rFonts w:hint="eastAsia"/>
        </w:rPr>
      </w:pPr>
    </w:p>
    <w:p w14:paraId="756B4ADC">
      <w:pPr>
        <w:widowControl w:val="0"/>
        <w:numPr>
          <w:ilvl w:val="0"/>
          <w:numId w:val="0"/>
        </w:numPr>
        <w:jc w:val="both"/>
        <w:rPr>
          <w:rFonts w:hint="eastAsia"/>
        </w:rPr>
      </w:pPr>
      <w:r>
        <w:rPr>
          <w:rFonts w:hint="eastAsia"/>
        </w:rPr>
        <w:t>Bernard hath a description of it, Contrahitur animus, subtrahitur gratia, defervescit novitius fervor, ingravescit tepor fastidiosus; the Spirit is contracted, Grace withdrawn, Fervor abates, Sluggishness draws on, and then Duties are neglected.</w:t>
      </w:r>
    </w:p>
    <w:p w14:paraId="1D21B3F3">
      <w:pPr>
        <w:widowControl w:val="0"/>
        <w:numPr>
          <w:ilvl w:val="0"/>
          <w:numId w:val="0"/>
        </w:numPr>
        <w:jc w:val="both"/>
        <w:rPr>
          <w:rFonts w:hint="eastAsia"/>
        </w:rPr>
      </w:pPr>
      <w:r>
        <w:rPr>
          <w:rFonts w:hint="eastAsia"/>
        </w:rPr>
        <w:t>伯纳德有其描述：“Contrahitur animus, subtrahitur gratia, defervescit novitius fervor, ingravescit tepor fastidiosus”（拉丁文：心灵收缩，恩典撤回，初时的热忱减退，令人厌烦的温吞加重）；心灵收缩，恩典撤回，热忱减退，懒散加重，然后本分就被忽略了。</w:t>
      </w:r>
    </w:p>
    <w:p w14:paraId="709C4CF7">
      <w:pPr>
        <w:widowControl w:val="0"/>
        <w:numPr>
          <w:ilvl w:val="0"/>
          <w:numId w:val="0"/>
        </w:numPr>
        <w:jc w:val="both"/>
        <w:rPr>
          <w:rFonts w:hint="eastAsia"/>
        </w:rPr>
      </w:pPr>
    </w:p>
    <w:p w14:paraId="1B2E53BC">
      <w:pPr>
        <w:widowControl w:val="0"/>
        <w:numPr>
          <w:ilvl w:val="0"/>
          <w:numId w:val="0"/>
        </w:numPr>
        <w:jc w:val="both"/>
        <w:rPr>
          <w:rFonts w:hint="eastAsia"/>
        </w:rPr>
      </w:pPr>
      <w:r>
        <w:rPr>
          <w:rFonts w:hint="eastAsia"/>
        </w:rPr>
        <w:t>Secondly, The Spirit is indisposed by a throng of worldly affairs, and these oft justle out duty.</w:t>
      </w:r>
    </w:p>
    <w:p w14:paraId="34459217">
      <w:pPr>
        <w:widowControl w:val="0"/>
        <w:numPr>
          <w:ilvl w:val="0"/>
          <w:numId w:val="0"/>
        </w:numPr>
        <w:jc w:val="both"/>
        <w:rPr>
          <w:rFonts w:hint="eastAsia"/>
        </w:rPr>
      </w:pPr>
      <w:r>
        <w:rPr>
          <w:rFonts w:hint="eastAsia"/>
        </w:rPr>
        <w:t>第二，心灵因众多的属世事务所不适，这些常常挤出本分。</w:t>
      </w:r>
    </w:p>
    <w:p w14:paraId="51191EBC">
      <w:pPr>
        <w:widowControl w:val="0"/>
        <w:numPr>
          <w:ilvl w:val="0"/>
          <w:numId w:val="0"/>
        </w:numPr>
        <w:jc w:val="both"/>
        <w:rPr>
          <w:rFonts w:hint="eastAsia"/>
        </w:rPr>
      </w:pPr>
    </w:p>
    <w:p w14:paraId="64DDB5CF">
      <w:pPr>
        <w:widowControl w:val="0"/>
        <w:numPr>
          <w:ilvl w:val="0"/>
          <w:numId w:val="0"/>
        </w:numPr>
        <w:jc w:val="both"/>
        <w:rPr>
          <w:rFonts w:hint="eastAsia"/>
        </w:rPr>
      </w:pPr>
      <w:r>
        <w:rPr>
          <w:rFonts w:hint="eastAsia"/>
        </w:rPr>
        <w:t>Christ tells us, they have the same influence upon Men that Gluttony and Drunkenness have, and these unfit Men for action, Take heed (saith Luk. 21. 34.) to yourselves, lest at any time your heart be overcharged with surfeiting and drunkenness, and the ears of this life.</w:t>
      </w:r>
    </w:p>
    <w:p w14:paraId="5D1F9E4D">
      <w:pPr>
        <w:widowControl w:val="0"/>
        <w:numPr>
          <w:ilvl w:val="0"/>
          <w:numId w:val="0"/>
        </w:numPr>
        <w:jc w:val="both"/>
        <w:rPr>
          <w:rFonts w:hint="eastAsia"/>
        </w:rPr>
      </w:pPr>
      <w:r>
        <w:rPr>
          <w:rFonts w:hint="eastAsia"/>
        </w:rPr>
        <w:t>基督告诉我们，它们对人的影响，如同贪食和醉酒，而这些使人不适于行动，“你们要谨慎”，路加福音21:34说，“恐怕因贪食、醉酒，并今生的思虑，累住你们的心。”</w:t>
      </w:r>
    </w:p>
    <w:p w14:paraId="3B9322B1">
      <w:pPr>
        <w:widowControl w:val="0"/>
        <w:numPr>
          <w:ilvl w:val="0"/>
          <w:numId w:val="0"/>
        </w:numPr>
        <w:jc w:val="both"/>
        <w:rPr>
          <w:rFonts w:hint="eastAsia"/>
        </w:rPr>
      </w:pPr>
    </w:p>
    <w:p w14:paraId="063A8B52">
      <w:pPr>
        <w:widowControl w:val="0"/>
        <w:numPr>
          <w:ilvl w:val="0"/>
          <w:numId w:val="0"/>
        </w:numPr>
        <w:jc w:val="both"/>
        <w:rPr>
          <w:rFonts w:hint="eastAsia"/>
        </w:rPr>
      </w:pPr>
      <w:r>
        <w:rPr>
          <w:rFonts w:hint="eastAsia"/>
        </w:rPr>
        <w:t>These then may at so high a rate overcharge the souls of Men, so as to make them frame excuses; I have bought a Farm, or Oxen, and therefore I cannot attend, and by this means may they grow so neglective, that the day of the Lord may come upon them at unawares.</w:t>
      </w:r>
    </w:p>
    <w:p w14:paraId="20760AED">
      <w:pPr>
        <w:widowControl w:val="0"/>
        <w:numPr>
          <w:ilvl w:val="0"/>
          <w:numId w:val="0"/>
        </w:numPr>
        <w:jc w:val="both"/>
        <w:rPr>
          <w:rFonts w:hint="eastAsia"/>
        </w:rPr>
      </w:pPr>
      <w:r>
        <w:rPr>
          <w:rFonts w:hint="eastAsia"/>
        </w:rPr>
        <w:t>那么，这些就可能如此高度地累住人的灵魂，以至于使他们编造借口：“我买了一块地”，或“牛”，因此我不能参加，借此他们可能变得如此忽略，以至于主的日子可能出其不意地临到他们。</w:t>
      </w:r>
    </w:p>
    <w:p w14:paraId="2E22A1EE">
      <w:pPr>
        <w:widowControl w:val="0"/>
        <w:numPr>
          <w:ilvl w:val="0"/>
          <w:numId w:val="0"/>
        </w:numPr>
        <w:jc w:val="both"/>
        <w:rPr>
          <w:rFonts w:hint="eastAsia"/>
        </w:rPr>
      </w:pPr>
    </w:p>
    <w:p w14:paraId="014426D5">
      <w:pPr>
        <w:widowControl w:val="0"/>
        <w:numPr>
          <w:ilvl w:val="0"/>
          <w:numId w:val="0"/>
        </w:numPr>
        <w:jc w:val="both"/>
        <w:rPr>
          <w:rFonts w:hint="eastAsia"/>
        </w:rPr>
      </w:pPr>
      <w:r>
        <w:rPr>
          <w:rFonts w:hint="eastAsia"/>
        </w:rPr>
        <w:t>Thirdly, Sometimes the Soul is discomposed through Passion, and then 'tis indisposed, which opportunity the Devil espying, he closeth in with it; sometime he blows the fire that the heat of anger may put them upon a carelessness; sometimes he pleads their present frame, as an unfitness for Service, and so upon a pretense of reverence to the Service, and leaving the gift at the Altar till they be in a better humor, many times the gift is not offered at all, 1 Pet. 3. 7. The Apostle directs Husbands to manage their authority over their Wives with prudence, for the avoiding of Brawls and Contentions, Ye Husbands dwell with them according to Knowledge, giving honor to the Wife as the weaker Vessel; the reason of which advice he gives in these words, that your prayers be not hindered.</w:t>
      </w:r>
    </w:p>
    <w:p w14:paraId="19F24F33">
      <w:pPr>
        <w:widowControl w:val="0"/>
        <w:numPr>
          <w:ilvl w:val="0"/>
          <w:numId w:val="0"/>
        </w:numPr>
        <w:jc w:val="both"/>
        <w:rPr>
          <w:rFonts w:hint="eastAsia"/>
        </w:rPr>
      </w:pPr>
      <w:r>
        <w:rPr>
          <w:rFonts w:hint="eastAsia"/>
        </w:rPr>
        <w:t>第三，有时灵魂因情感而失调，那时它就不适，魔鬼窥见这个机会，就趁机而入；有时牠吹旺火，使愤怒的热度使他们粗心；有时牠以他们当前的状况为由，辩称他们不适合事奉，因此以尊敬事奉为借口，将礼物留在祭坛前，直到他们心情更好时，许多时候礼物就根本没有献上，彼得前书3:7。使徒指示丈夫们用智慧管理他们对妻子的权威，以避免争吵和纷争，“你们作丈夫的，也要按情理和妻子同住；因她比你软弱，与你一同承受生命之恩的，所以要敬重她”；他给出这个建议的理由是：“这样，便叫你们的祷告没有阻碍。”</w:t>
      </w:r>
    </w:p>
    <w:p w14:paraId="1C926D16">
      <w:pPr>
        <w:widowControl w:val="0"/>
        <w:numPr>
          <w:ilvl w:val="0"/>
          <w:numId w:val="0"/>
        </w:numPr>
        <w:jc w:val="both"/>
        <w:rPr>
          <w:rFonts w:hint="eastAsia"/>
        </w:rPr>
      </w:pPr>
    </w:p>
    <w:p w14:paraId="62C7F8CB">
      <w:pPr>
        <w:widowControl w:val="0"/>
        <w:numPr>
          <w:ilvl w:val="0"/>
          <w:numId w:val="0"/>
        </w:numPr>
        <w:jc w:val="both"/>
        <w:rPr>
          <w:rFonts w:hint="eastAsia"/>
        </w:rPr>
      </w:pPr>
      <w:r>
        <w:rPr>
          <w:rFonts w:hint="eastAsia"/>
        </w:rPr>
        <w:t>Prayers are hindered partly in their success when they prevail not, partly they are hindered when the duty of Prayer is put by and suspended: and this doubtless the Apostle aims at, to teach us that Contentious Quarrelling's in a Family hinder the exercise of the duty of Prayer.</w:t>
      </w:r>
    </w:p>
    <w:p w14:paraId="52CE0CCE">
      <w:pPr>
        <w:widowControl w:val="0"/>
        <w:numPr>
          <w:ilvl w:val="0"/>
          <w:numId w:val="0"/>
        </w:numPr>
        <w:jc w:val="both"/>
        <w:rPr>
          <w:rFonts w:hint="eastAsia"/>
        </w:rPr>
      </w:pPr>
      <w:r>
        <w:rPr>
          <w:rFonts w:hint="eastAsia"/>
        </w:rPr>
        <w:t>祷告被阻碍，部分地在于其成功，当它们不得胜时，部分地在于祷告的本分被搁置和暂停时：无疑，使徒旨在教导我们，家庭中的争吵会阻碍祷告本分的操练。</w:t>
      </w:r>
    </w:p>
    <w:p w14:paraId="66663351">
      <w:pPr>
        <w:widowControl w:val="0"/>
        <w:numPr>
          <w:ilvl w:val="0"/>
          <w:numId w:val="0"/>
        </w:numPr>
        <w:jc w:val="both"/>
        <w:rPr>
          <w:rFonts w:hint="eastAsia"/>
        </w:rPr>
      </w:pPr>
    </w:p>
    <w:p w14:paraId="5F8CFA18">
      <w:pPr>
        <w:widowControl w:val="0"/>
        <w:numPr>
          <w:ilvl w:val="0"/>
          <w:numId w:val="0"/>
        </w:numPr>
        <w:jc w:val="both"/>
        <w:rPr>
          <w:rFonts w:hint="eastAsia"/>
        </w:rPr>
      </w:pPr>
      <w:r>
        <w:rPr>
          <w:rFonts w:hint="eastAsia"/>
        </w:rPr>
        <w:t>Elisha, 2 Kings 3. discomposed himself in his earnest reproof of Jehoram, for with great vehemency he had spoken to him, verse. 13, 14. What have I do with thee? get thee to the Prophets of thy Father. Were it not that I regard the presence of Jehoshaphat, I would not look toward thee, nor see thee. But when he set himself to receive the visions of God, he calls for a Minstrel, verse. 15. the reason whereof (as P. Martyr, and others suppose) was this, that however what he spoke to Jehoram proceeded from zeal, yet being but a Man and subject to the like infirmities of other Men, it had distracted and discomposed his Spirit, which made him unfit and uncapable to entertain the visions of God. Music then being a natural means for the composure and quiet of the Mind, he takes that course to calm and fit himself for that work.</w:t>
      </w:r>
    </w:p>
    <w:p w14:paraId="232EA6D7">
      <w:pPr>
        <w:widowControl w:val="0"/>
        <w:numPr>
          <w:ilvl w:val="0"/>
          <w:numId w:val="0"/>
        </w:numPr>
        <w:jc w:val="both"/>
        <w:rPr>
          <w:rFonts w:hint="eastAsia"/>
        </w:rPr>
      </w:pPr>
      <w:r>
        <w:rPr>
          <w:rFonts w:hint="eastAsia"/>
        </w:rPr>
        <w:t>以利沙，列王纪下3章，在他对约兰的恳切责备中，使自己失调了，因为他以极大的猛烈对他说话，第13、14节：“我与你何干？你可以去问你父亲的先知……我若不看……约沙法的面子，必不理你，不看你。”但当他准备好领受神的异象时，他叫了一个弹琴的来，第15节。其原因（如彼得·马丁和其他人所认为的）是这个，即无论他对约兰所说的话是出于热心，然而他不过是一个人，并且与其他人有同样的软弱，那话已分散并扰乱了他的心灵，使他不适合也无能力领受神的异象。音乐既是使心思平静安宁的自然方法，他就采取那条路来使自己平静并适合那工作。</w:t>
      </w:r>
    </w:p>
    <w:p w14:paraId="140949D2">
      <w:pPr>
        <w:widowControl w:val="0"/>
        <w:numPr>
          <w:ilvl w:val="0"/>
          <w:numId w:val="0"/>
        </w:numPr>
        <w:jc w:val="both"/>
        <w:rPr>
          <w:rFonts w:hint="eastAsia"/>
        </w:rPr>
      </w:pPr>
    </w:p>
    <w:p w14:paraId="2AEDAAC3">
      <w:pPr>
        <w:widowControl w:val="0"/>
        <w:numPr>
          <w:ilvl w:val="0"/>
          <w:numId w:val="0"/>
        </w:numPr>
        <w:jc w:val="both"/>
        <w:rPr>
          <w:rFonts w:hint="eastAsia"/>
        </w:rPr>
      </w:pPr>
      <w:r>
        <w:rPr>
          <w:rFonts w:hint="eastAsia"/>
        </w:rPr>
        <w:t>Fourthly, Ignorance and Prejudice are spiritual Indispositions, which are not neglected by the Devil.</w:t>
      </w:r>
    </w:p>
    <w:p w14:paraId="602D3B25">
      <w:pPr>
        <w:widowControl w:val="0"/>
        <w:numPr>
          <w:ilvl w:val="0"/>
          <w:numId w:val="0"/>
        </w:numPr>
        <w:jc w:val="both"/>
        <w:rPr>
          <w:rFonts w:hint="eastAsia"/>
        </w:rPr>
      </w:pPr>
      <w:r>
        <w:rPr>
          <w:rFonts w:hint="eastAsia"/>
        </w:rPr>
        <w:t>第四，无知和偏见是属灵的不适，魔鬼不会忽略。</w:t>
      </w:r>
    </w:p>
    <w:p w14:paraId="4BCFBC8D">
      <w:pPr>
        <w:widowControl w:val="0"/>
        <w:numPr>
          <w:ilvl w:val="0"/>
          <w:numId w:val="0"/>
        </w:numPr>
        <w:jc w:val="both"/>
        <w:rPr>
          <w:rFonts w:hint="eastAsia"/>
        </w:rPr>
      </w:pPr>
    </w:p>
    <w:p w14:paraId="387B45A1">
      <w:pPr>
        <w:widowControl w:val="0"/>
        <w:numPr>
          <w:ilvl w:val="0"/>
          <w:numId w:val="0"/>
        </w:numPr>
        <w:jc w:val="both"/>
        <w:rPr>
          <w:rFonts w:hint="eastAsia"/>
        </w:rPr>
      </w:pPr>
      <w:r>
        <w:rPr>
          <w:rFonts w:hint="eastAsia"/>
        </w:rPr>
        <w:t>Knowledge is the eye and guide of the Soul.</w:t>
      </w:r>
    </w:p>
    <w:p w14:paraId="6DB4FD68">
      <w:pPr>
        <w:widowControl w:val="0"/>
        <w:numPr>
          <w:ilvl w:val="0"/>
          <w:numId w:val="0"/>
        </w:numPr>
        <w:jc w:val="both"/>
        <w:rPr>
          <w:rFonts w:hint="eastAsia"/>
        </w:rPr>
      </w:pPr>
      <w:r>
        <w:rPr>
          <w:rFonts w:hint="eastAsia"/>
        </w:rPr>
        <w:t>知识是灵魂的眼和向导。</w:t>
      </w:r>
    </w:p>
    <w:p w14:paraId="6B05DAF4">
      <w:pPr>
        <w:widowControl w:val="0"/>
        <w:numPr>
          <w:ilvl w:val="0"/>
          <w:numId w:val="0"/>
        </w:numPr>
        <w:jc w:val="both"/>
        <w:rPr>
          <w:rFonts w:hint="eastAsia"/>
        </w:rPr>
      </w:pPr>
    </w:p>
    <w:p w14:paraId="37899751">
      <w:pPr>
        <w:widowControl w:val="0"/>
        <w:numPr>
          <w:ilvl w:val="0"/>
          <w:numId w:val="0"/>
        </w:numPr>
        <w:jc w:val="both"/>
        <w:rPr>
          <w:rFonts w:hint="eastAsia"/>
        </w:rPr>
      </w:pPr>
      <w:r>
        <w:rPr>
          <w:rFonts w:hint="eastAsia"/>
        </w:rPr>
        <w:t>If there be darkness there, all acts which depend upon better Instruction must cease.</w:t>
      </w:r>
    </w:p>
    <w:p w14:paraId="2E2BE741">
      <w:pPr>
        <w:widowControl w:val="0"/>
        <w:numPr>
          <w:ilvl w:val="0"/>
          <w:numId w:val="0"/>
        </w:numPr>
        <w:jc w:val="both"/>
        <w:rPr>
          <w:rFonts w:hint="eastAsia"/>
        </w:rPr>
      </w:pPr>
      <w:r>
        <w:rPr>
          <w:rFonts w:hint="eastAsia"/>
        </w:rPr>
        <w:t>如果那里有黑暗，所有依赖于更好教导的行为都必须停止。</w:t>
      </w:r>
    </w:p>
    <w:p w14:paraId="3A2FA226">
      <w:pPr>
        <w:widowControl w:val="0"/>
        <w:numPr>
          <w:ilvl w:val="0"/>
          <w:numId w:val="0"/>
        </w:numPr>
        <w:jc w:val="both"/>
        <w:rPr>
          <w:rFonts w:hint="eastAsia"/>
        </w:rPr>
      </w:pPr>
    </w:p>
    <w:p w14:paraId="186A439C">
      <w:pPr>
        <w:widowControl w:val="0"/>
        <w:numPr>
          <w:ilvl w:val="0"/>
          <w:numId w:val="0"/>
        </w:numPr>
        <w:jc w:val="both"/>
        <w:rPr>
          <w:rFonts w:hint="eastAsia"/>
        </w:rPr>
      </w:pPr>
      <w:r>
        <w:rPr>
          <w:rFonts w:hint="eastAsia"/>
        </w:rPr>
        <w:t>The Disciples ignorance of Scriptures, brought in their unbelief; Christ notes that as the Fountain-head of all their backwardness, Luk. 24. 25.</w:t>
      </w:r>
    </w:p>
    <w:p w14:paraId="2CF4DCD1">
      <w:pPr>
        <w:widowControl w:val="0"/>
        <w:numPr>
          <w:ilvl w:val="0"/>
          <w:numId w:val="0"/>
        </w:numPr>
        <w:jc w:val="both"/>
        <w:rPr>
          <w:rFonts w:hint="eastAsia"/>
        </w:rPr>
      </w:pPr>
      <w:r>
        <w:rPr>
          <w:rFonts w:hint="eastAsia"/>
        </w:rPr>
        <w:t>门徒对圣经的无知，带来了他们的不信；基督指出那是他们所有退缩的源头，路加福音24:25。</w:t>
      </w:r>
    </w:p>
    <w:p w14:paraId="315272AD">
      <w:pPr>
        <w:widowControl w:val="0"/>
        <w:numPr>
          <w:ilvl w:val="0"/>
          <w:numId w:val="0"/>
        </w:numPr>
        <w:jc w:val="both"/>
        <w:rPr>
          <w:rFonts w:hint="eastAsia"/>
        </w:rPr>
      </w:pPr>
    </w:p>
    <w:p w14:paraId="754E6B8B">
      <w:pPr>
        <w:widowControl w:val="0"/>
        <w:numPr>
          <w:ilvl w:val="0"/>
          <w:numId w:val="0"/>
        </w:numPr>
        <w:jc w:val="both"/>
        <w:rPr>
          <w:rFonts w:hint="eastAsia"/>
        </w:rPr>
      </w:pPr>
      <w:r>
        <w:rPr>
          <w:rFonts w:hint="eastAsia"/>
        </w:rPr>
        <w:t>O fools, and slow of heart to believe all that the Prophets have spoken.</w:t>
      </w:r>
    </w:p>
    <w:p w14:paraId="46281715">
      <w:pPr>
        <w:widowControl w:val="0"/>
        <w:numPr>
          <w:ilvl w:val="0"/>
          <w:numId w:val="0"/>
        </w:numPr>
        <w:jc w:val="both"/>
        <w:rPr>
          <w:rFonts w:hint="eastAsia"/>
        </w:rPr>
      </w:pPr>
      <w:r>
        <w:rPr>
          <w:rFonts w:hint="eastAsia"/>
        </w:rPr>
        <w:t>“无知的人哪，先知所说的一切话，你们的心信得太迟钝了！”</w:t>
      </w:r>
    </w:p>
    <w:p w14:paraId="085F0FDD">
      <w:pPr>
        <w:widowControl w:val="0"/>
        <w:numPr>
          <w:ilvl w:val="0"/>
          <w:numId w:val="0"/>
        </w:numPr>
        <w:jc w:val="both"/>
        <w:rPr>
          <w:rFonts w:hint="eastAsia"/>
        </w:rPr>
      </w:pPr>
    </w:p>
    <w:p w14:paraId="6DA3E12C">
      <w:pPr>
        <w:widowControl w:val="0"/>
        <w:numPr>
          <w:ilvl w:val="0"/>
          <w:numId w:val="0"/>
        </w:numPr>
        <w:jc w:val="both"/>
        <w:rPr>
          <w:rFonts w:hint="eastAsia"/>
        </w:rPr>
      </w:pPr>
      <w:r>
        <w:rPr>
          <w:rFonts w:hint="eastAsia"/>
        </w:rPr>
        <w:t>In like manner, if Men are not clear or knowing in the ways and necessities of Duty and Service, the Devil can easily prevail with them to forbear and neglect.</w:t>
      </w:r>
    </w:p>
    <w:p w14:paraId="582D214B">
      <w:pPr>
        <w:widowControl w:val="0"/>
        <w:numPr>
          <w:ilvl w:val="0"/>
          <w:numId w:val="0"/>
        </w:numPr>
        <w:jc w:val="both"/>
        <w:rPr>
          <w:rFonts w:hint="eastAsia"/>
        </w:rPr>
      </w:pPr>
      <w:r>
        <w:rPr>
          <w:rFonts w:hint="eastAsia"/>
        </w:rPr>
        <w:t>同样地，如果人在本分和事奉的方式和必要性上不清楚或不知道，魔鬼就能轻易地说服他们克制和忽略。</w:t>
      </w:r>
    </w:p>
    <w:p w14:paraId="5CA81C02">
      <w:pPr>
        <w:widowControl w:val="0"/>
        <w:numPr>
          <w:ilvl w:val="0"/>
          <w:numId w:val="0"/>
        </w:numPr>
        <w:jc w:val="both"/>
        <w:rPr>
          <w:rFonts w:hint="eastAsia"/>
        </w:rPr>
      </w:pPr>
    </w:p>
    <w:p w14:paraId="2216EC03">
      <w:pPr>
        <w:widowControl w:val="0"/>
        <w:numPr>
          <w:ilvl w:val="0"/>
          <w:numId w:val="0"/>
        </w:numPr>
        <w:jc w:val="both"/>
        <w:rPr>
          <w:rFonts w:hint="eastAsia"/>
        </w:rPr>
      </w:pPr>
      <w:r>
        <w:rPr>
          <w:rFonts w:hint="eastAsia"/>
        </w:rPr>
        <w:t>Prejudice riseth up to justify the disregard of Duty, and offers Reasons, which (it thinks) cannot be answered.</w:t>
      </w:r>
    </w:p>
    <w:p w14:paraId="299F4068">
      <w:pPr>
        <w:widowControl w:val="0"/>
        <w:numPr>
          <w:ilvl w:val="0"/>
          <w:numId w:val="0"/>
        </w:numPr>
        <w:jc w:val="both"/>
        <w:rPr>
          <w:rFonts w:hint="eastAsia"/>
        </w:rPr>
      </w:pPr>
      <w:r>
        <w:rPr>
          <w:rFonts w:hint="eastAsia"/>
        </w:rPr>
        <w:t>偏见起来为忽略本分辩护，并提供（它认为）无法回答的理由。</w:t>
      </w:r>
    </w:p>
    <w:p w14:paraId="5B66BB47">
      <w:pPr>
        <w:widowControl w:val="0"/>
        <w:numPr>
          <w:ilvl w:val="0"/>
          <w:numId w:val="0"/>
        </w:numPr>
        <w:jc w:val="both"/>
        <w:rPr>
          <w:rFonts w:hint="eastAsia"/>
        </w:rPr>
      </w:pPr>
    </w:p>
    <w:p w14:paraId="41B95297">
      <w:pPr>
        <w:widowControl w:val="0"/>
        <w:numPr>
          <w:ilvl w:val="0"/>
          <w:numId w:val="0"/>
        </w:numPr>
        <w:jc w:val="both"/>
        <w:rPr>
          <w:rFonts w:hint="eastAsia"/>
        </w:rPr>
      </w:pPr>
      <w:r>
        <w:rPr>
          <w:rFonts w:hint="eastAsia"/>
        </w:rPr>
        <w:t>Thirdly, Satan endeavors to prevent Duty by discouragements.</w:t>
      </w:r>
    </w:p>
    <w:p w14:paraId="1737366D">
      <w:pPr>
        <w:widowControl w:val="0"/>
        <w:numPr>
          <w:ilvl w:val="0"/>
          <w:numId w:val="0"/>
        </w:numPr>
        <w:jc w:val="both"/>
        <w:rPr>
          <w:rFonts w:hint="eastAsia"/>
        </w:rPr>
      </w:pPr>
      <w:r>
        <w:rPr>
          <w:rFonts w:hint="eastAsia"/>
        </w:rPr>
        <w:t>第三，撒但努力通过沮丧来阻止本分。</w:t>
      </w:r>
    </w:p>
    <w:p w14:paraId="40C79FE7">
      <w:pPr>
        <w:widowControl w:val="0"/>
        <w:numPr>
          <w:ilvl w:val="0"/>
          <w:numId w:val="0"/>
        </w:numPr>
        <w:jc w:val="both"/>
        <w:rPr>
          <w:rFonts w:hint="eastAsia"/>
        </w:rPr>
      </w:pPr>
    </w:p>
    <w:p w14:paraId="6A5391D5">
      <w:pPr>
        <w:widowControl w:val="0"/>
        <w:numPr>
          <w:ilvl w:val="0"/>
          <w:numId w:val="0"/>
        </w:numPr>
        <w:jc w:val="both"/>
        <w:rPr>
          <w:rFonts w:hint="eastAsia"/>
        </w:rPr>
      </w:pPr>
      <w:r>
        <w:rPr>
          <w:rFonts w:hint="eastAsia"/>
        </w:rPr>
        <w:t>If he can make the knees feeble, and the hands hang down, he will quickly cause Activity and Motion to cease.</w:t>
      </w:r>
    </w:p>
    <w:p w14:paraId="442308D7">
      <w:pPr>
        <w:widowControl w:val="0"/>
        <w:numPr>
          <w:ilvl w:val="0"/>
          <w:numId w:val="0"/>
        </w:numPr>
        <w:jc w:val="both"/>
        <w:rPr>
          <w:rFonts w:hint="eastAsia"/>
        </w:rPr>
      </w:pPr>
      <w:r>
        <w:rPr>
          <w:rFonts w:hint="eastAsia"/>
        </w:rPr>
        <w:t>如果牠能使膝盖软弱，手下垂，牠就能很快使活动和运动停止。</w:t>
      </w:r>
    </w:p>
    <w:p w14:paraId="5A8423EE">
      <w:pPr>
        <w:widowControl w:val="0"/>
        <w:numPr>
          <w:ilvl w:val="0"/>
          <w:numId w:val="0"/>
        </w:numPr>
        <w:jc w:val="both"/>
        <w:rPr>
          <w:rFonts w:hint="eastAsia"/>
        </w:rPr>
      </w:pPr>
    </w:p>
    <w:p w14:paraId="2AF35C6D">
      <w:pPr>
        <w:widowControl w:val="0"/>
        <w:numPr>
          <w:ilvl w:val="0"/>
          <w:numId w:val="0"/>
        </w:numPr>
        <w:jc w:val="both"/>
        <w:rPr>
          <w:rFonts w:hint="eastAsia"/>
        </w:rPr>
      </w:pPr>
      <w:r>
        <w:rPr>
          <w:rFonts w:hint="eastAsia"/>
        </w:rPr>
        <w:t>The ways by which he endeavors to discourage Men from the duties of Service are these;</w:t>
      </w:r>
    </w:p>
    <w:p w14:paraId="421F275C">
      <w:pPr>
        <w:widowControl w:val="0"/>
        <w:numPr>
          <w:ilvl w:val="0"/>
          <w:numId w:val="0"/>
        </w:numPr>
        <w:jc w:val="both"/>
        <w:rPr>
          <w:rFonts w:hint="eastAsia"/>
        </w:rPr>
      </w:pPr>
      <w:r>
        <w:rPr>
          <w:rFonts w:hint="eastAsia"/>
        </w:rPr>
        <w:t>牠努力使人对事奉的本分沮丧的方法是这些；</w:t>
      </w:r>
    </w:p>
    <w:p w14:paraId="3B9D277D">
      <w:pPr>
        <w:widowControl w:val="0"/>
        <w:numPr>
          <w:ilvl w:val="0"/>
          <w:numId w:val="0"/>
        </w:numPr>
        <w:jc w:val="both"/>
        <w:rPr>
          <w:rFonts w:hint="eastAsia"/>
        </w:rPr>
      </w:pPr>
    </w:p>
    <w:p w14:paraId="7FF3C47B">
      <w:pPr>
        <w:widowControl w:val="0"/>
        <w:numPr>
          <w:ilvl w:val="0"/>
          <w:numId w:val="0"/>
        </w:numPr>
        <w:jc w:val="both"/>
        <w:rPr>
          <w:rFonts w:hint="eastAsia"/>
        </w:rPr>
      </w:pPr>
      <w:r>
        <w:rPr>
          <w:rFonts w:hint="eastAsia"/>
        </w:rPr>
        <w:t>First, He sets before them the toile and burden of Duty.</w:t>
      </w:r>
    </w:p>
    <w:p w14:paraId="683FC837">
      <w:pPr>
        <w:widowControl w:val="0"/>
        <w:numPr>
          <w:ilvl w:val="0"/>
          <w:numId w:val="0"/>
        </w:numPr>
        <w:jc w:val="both"/>
        <w:rPr>
          <w:rFonts w:hint="eastAsia"/>
        </w:rPr>
      </w:pPr>
      <w:r>
        <w:rPr>
          <w:rFonts w:hint="eastAsia"/>
        </w:rPr>
        <w:t>第一，牠在他们面前陈列本分的辛劳和重担。</w:t>
      </w:r>
    </w:p>
    <w:p w14:paraId="08B516CD">
      <w:pPr>
        <w:widowControl w:val="0"/>
        <w:numPr>
          <w:ilvl w:val="0"/>
          <w:numId w:val="0"/>
        </w:numPr>
        <w:jc w:val="both"/>
        <w:rPr>
          <w:rFonts w:hint="eastAsia"/>
        </w:rPr>
      </w:pPr>
    </w:p>
    <w:p w14:paraId="5DD75F23">
      <w:pPr>
        <w:widowControl w:val="0"/>
        <w:numPr>
          <w:ilvl w:val="0"/>
          <w:numId w:val="0"/>
        </w:numPr>
        <w:jc w:val="both"/>
        <w:rPr>
          <w:rFonts w:hint="eastAsia"/>
        </w:rPr>
      </w:pPr>
      <w:r>
        <w:rPr>
          <w:rFonts w:hint="eastAsia"/>
        </w:rPr>
        <w:t>If a Man sets his Face toward Heaven, thus he endeavors to scare him off; Is not (saith he) the way of Religion a dull, melancholy way?</w:t>
      </w:r>
    </w:p>
    <w:p w14:paraId="0328B700">
      <w:pPr>
        <w:widowControl w:val="0"/>
        <w:numPr>
          <w:ilvl w:val="0"/>
          <w:numId w:val="0"/>
        </w:numPr>
        <w:jc w:val="both"/>
        <w:rPr>
          <w:rFonts w:hint="eastAsia"/>
        </w:rPr>
      </w:pPr>
      <w:r>
        <w:rPr>
          <w:rFonts w:hint="eastAsia"/>
        </w:rPr>
        <w:t>如果一个人面向天堂，牠就这样努力吓退他；“宗教的道路岂不是一条沉闷、忧郁的道路吗？”牠说。</w:t>
      </w:r>
    </w:p>
    <w:p w14:paraId="4CF97F13">
      <w:pPr>
        <w:widowControl w:val="0"/>
        <w:numPr>
          <w:ilvl w:val="0"/>
          <w:numId w:val="0"/>
        </w:numPr>
        <w:jc w:val="both"/>
        <w:rPr>
          <w:rFonts w:hint="eastAsia"/>
        </w:rPr>
      </w:pPr>
    </w:p>
    <w:p w14:paraId="6D3A7B59">
      <w:pPr>
        <w:widowControl w:val="0"/>
        <w:numPr>
          <w:ilvl w:val="0"/>
          <w:numId w:val="0"/>
        </w:numPr>
        <w:jc w:val="both"/>
        <w:rPr>
          <w:rFonts w:hint="eastAsia"/>
        </w:rPr>
      </w:pPr>
      <w:r>
        <w:rPr>
          <w:rFonts w:hint="eastAsia"/>
        </w:rPr>
        <w:t>It is not a toile? A tedious task?</w:t>
      </w:r>
    </w:p>
    <w:p w14:paraId="7CC4548C">
      <w:pPr>
        <w:widowControl w:val="0"/>
        <w:numPr>
          <w:ilvl w:val="0"/>
          <w:numId w:val="0"/>
        </w:numPr>
        <w:jc w:val="both"/>
        <w:rPr>
          <w:rFonts w:hint="eastAsia"/>
        </w:rPr>
      </w:pPr>
      <w:r>
        <w:rPr>
          <w:rFonts w:hint="eastAsia"/>
        </w:rPr>
        <w:t>“这岂不是辛劳吗？岂不是乏味的任务吗？”</w:t>
      </w:r>
    </w:p>
    <w:p w14:paraId="10E4E049">
      <w:pPr>
        <w:widowControl w:val="0"/>
        <w:numPr>
          <w:ilvl w:val="0"/>
          <w:numId w:val="0"/>
        </w:numPr>
        <w:jc w:val="both"/>
        <w:rPr>
          <w:rFonts w:hint="eastAsia"/>
        </w:rPr>
      </w:pPr>
    </w:p>
    <w:p w14:paraId="04B92037">
      <w:pPr>
        <w:widowControl w:val="0"/>
        <w:numPr>
          <w:ilvl w:val="0"/>
          <w:numId w:val="0"/>
        </w:numPr>
        <w:jc w:val="both"/>
        <w:rPr>
          <w:rFonts w:hint="eastAsia"/>
        </w:rPr>
      </w:pPr>
      <w:r>
        <w:rPr>
          <w:rFonts w:hint="eastAsia"/>
        </w:rPr>
        <w:t>Are not these unreasonable injunctions, Pray continually, Pray without ceasing; Preach in season and out of season?</w:t>
      </w:r>
    </w:p>
    <w:p w14:paraId="505C042E">
      <w:pPr>
        <w:widowControl w:val="0"/>
        <w:numPr>
          <w:ilvl w:val="0"/>
          <w:numId w:val="0"/>
        </w:numPr>
        <w:jc w:val="both"/>
        <w:rPr>
          <w:rFonts w:hint="eastAsia"/>
        </w:rPr>
      </w:pPr>
      <w:r>
        <w:rPr>
          <w:rFonts w:hint="eastAsia"/>
        </w:rPr>
        <w:t>“这些岂不是不合理的禁令：‘不住地祷告’，‘不住地祷告’；‘务要传道，无论得时不得时’吗？”</w:t>
      </w:r>
    </w:p>
    <w:p w14:paraId="78765C1D">
      <w:pPr>
        <w:widowControl w:val="0"/>
        <w:numPr>
          <w:ilvl w:val="0"/>
          <w:numId w:val="0"/>
        </w:numPr>
        <w:jc w:val="both"/>
        <w:rPr>
          <w:rFonts w:hint="eastAsia"/>
        </w:rPr>
      </w:pPr>
    </w:p>
    <w:p w14:paraId="0B8A48FF">
      <w:pPr>
        <w:widowControl w:val="0"/>
        <w:numPr>
          <w:ilvl w:val="0"/>
          <w:numId w:val="0"/>
        </w:numPr>
        <w:jc w:val="both"/>
        <w:rPr>
          <w:rFonts w:hint="eastAsia"/>
        </w:rPr>
      </w:pPr>
      <w:r>
        <w:rPr>
          <w:rFonts w:hint="eastAsia"/>
        </w:rPr>
        <w:t>This suggestion though it be expressly contrary to command, yet being so suitable to the idle and sluggish tempers of Men, they are the more apt to take notice of it; and accordingly they seek ways and shifts of accommodating the command to their inclinations.</w:t>
      </w:r>
    </w:p>
    <w:p w14:paraId="72387C9E">
      <w:pPr>
        <w:widowControl w:val="0"/>
        <w:numPr>
          <w:ilvl w:val="0"/>
          <w:numId w:val="0"/>
        </w:numPr>
        <w:jc w:val="both"/>
        <w:rPr>
          <w:rFonts w:hint="eastAsia"/>
        </w:rPr>
      </w:pPr>
      <w:r>
        <w:rPr>
          <w:rFonts w:hint="eastAsia"/>
        </w:rPr>
        <w:t>这个暗示虽然明确地与命令相反，然而因其如此适合人懒散和迟钝的性情，他们就更容易注意到它；因此他们就寻求方法和变通，来使命令适应他们的倾向。</w:t>
      </w:r>
    </w:p>
    <w:p w14:paraId="13D8E33A">
      <w:pPr>
        <w:widowControl w:val="0"/>
        <w:numPr>
          <w:ilvl w:val="0"/>
          <w:numId w:val="0"/>
        </w:numPr>
        <w:jc w:val="both"/>
        <w:rPr>
          <w:rFonts w:hint="eastAsia"/>
        </w:rPr>
      </w:pPr>
    </w:p>
    <w:p w14:paraId="038033A3">
      <w:pPr>
        <w:widowControl w:val="0"/>
        <w:numPr>
          <w:ilvl w:val="0"/>
          <w:numId w:val="0"/>
        </w:numPr>
        <w:jc w:val="both"/>
        <w:rPr>
          <w:rFonts w:hint="eastAsia"/>
        </w:rPr>
      </w:pPr>
      <w:r>
        <w:rPr>
          <w:rFonts w:hint="eastAsia"/>
        </w:rPr>
        <w:t>In Amos 8. 5. the toil of Sabbaths and Festival Services (as they thought it) makes them weary of the duty; When will the New Moon be gone, that we may sell corn?</w:t>
      </w:r>
    </w:p>
    <w:p w14:paraId="240C313A">
      <w:pPr>
        <w:widowControl w:val="0"/>
        <w:numPr>
          <w:ilvl w:val="0"/>
          <w:numId w:val="0"/>
        </w:numPr>
        <w:jc w:val="both"/>
        <w:rPr>
          <w:rFonts w:hint="eastAsia"/>
        </w:rPr>
      </w:pPr>
      <w:r>
        <w:rPr>
          <w:rFonts w:hint="eastAsia"/>
        </w:rPr>
        <w:t>在阿摩司书8:5，安息日和节期事奉的辛劳（如他们所想的）使他们对本分感到厌倦；“月朔几时过去，我们好卖粮？”</w:t>
      </w:r>
    </w:p>
    <w:p w14:paraId="5ECB07AB">
      <w:pPr>
        <w:widowControl w:val="0"/>
        <w:numPr>
          <w:ilvl w:val="0"/>
          <w:numId w:val="0"/>
        </w:numPr>
        <w:jc w:val="both"/>
        <w:rPr>
          <w:rFonts w:hint="eastAsia"/>
        </w:rPr>
      </w:pPr>
    </w:p>
    <w:p w14:paraId="6D83BD5A">
      <w:pPr>
        <w:widowControl w:val="0"/>
        <w:numPr>
          <w:ilvl w:val="0"/>
          <w:numId w:val="0"/>
        </w:numPr>
        <w:jc w:val="both"/>
        <w:rPr>
          <w:rFonts w:hint="eastAsia"/>
        </w:rPr>
      </w:pPr>
      <w:r>
        <w:rPr>
          <w:rFonts w:hint="eastAsia"/>
        </w:rPr>
        <w:t>and the Sabbath, that we may set forth Wheat?</w:t>
      </w:r>
    </w:p>
    <w:p w14:paraId="4936C16A">
      <w:pPr>
        <w:widowControl w:val="0"/>
        <w:numPr>
          <w:ilvl w:val="0"/>
          <w:numId w:val="0"/>
        </w:numPr>
        <w:jc w:val="both"/>
        <w:rPr>
          <w:rFonts w:hint="eastAsia"/>
        </w:rPr>
      </w:pPr>
      <w:r>
        <w:rPr>
          <w:rFonts w:hint="eastAsia"/>
        </w:rPr>
        <w:t>“安息日几时过去，我们好摆开麦子？”</w:t>
      </w:r>
    </w:p>
    <w:p w14:paraId="2A922FF3">
      <w:pPr>
        <w:widowControl w:val="0"/>
        <w:numPr>
          <w:ilvl w:val="0"/>
          <w:numId w:val="0"/>
        </w:numPr>
        <w:jc w:val="both"/>
        <w:rPr>
          <w:rFonts w:hint="eastAsia"/>
        </w:rPr>
      </w:pPr>
    </w:p>
    <w:p w14:paraId="40A6822C">
      <w:pPr>
        <w:widowControl w:val="0"/>
        <w:numPr>
          <w:ilvl w:val="0"/>
          <w:numId w:val="0"/>
        </w:numPr>
        <w:jc w:val="both"/>
        <w:rPr>
          <w:rFonts w:hint="eastAsia"/>
        </w:rPr>
      </w:pPr>
      <w:r>
        <w:rPr>
          <w:rFonts w:hint="eastAsia"/>
        </w:rPr>
        <w:t>These Men thought their Services tedious and entrenching upon their Callings and Occupations.</w:t>
      </w:r>
    </w:p>
    <w:p w14:paraId="1041F119">
      <w:pPr>
        <w:widowControl w:val="0"/>
        <w:numPr>
          <w:ilvl w:val="0"/>
          <w:numId w:val="0"/>
        </w:numPr>
        <w:jc w:val="both"/>
        <w:rPr>
          <w:rFonts w:hint="eastAsia"/>
        </w:rPr>
      </w:pPr>
      <w:r>
        <w:rPr>
          <w:rFonts w:hint="eastAsia"/>
        </w:rPr>
        <w:t>这些人认为他们的事奉乏味，并侵犯了他们的呼召和职业。</w:t>
      </w:r>
    </w:p>
    <w:p w14:paraId="6EFA2647">
      <w:pPr>
        <w:widowControl w:val="0"/>
        <w:numPr>
          <w:ilvl w:val="0"/>
          <w:numId w:val="0"/>
        </w:numPr>
        <w:jc w:val="both"/>
        <w:rPr>
          <w:rFonts w:hint="eastAsia"/>
        </w:rPr>
      </w:pPr>
    </w:p>
    <w:p w14:paraId="568E9886">
      <w:pPr>
        <w:widowControl w:val="0"/>
        <w:numPr>
          <w:ilvl w:val="0"/>
          <w:numId w:val="0"/>
        </w:numPr>
        <w:jc w:val="both"/>
        <w:rPr>
          <w:rFonts w:hint="eastAsia"/>
        </w:rPr>
      </w:pPr>
      <w:r>
        <w:rPr>
          <w:rFonts w:hint="eastAsia"/>
        </w:rPr>
        <w:t>Mal. 1. 13. They said, Behold, what, a weariness is it: looking upon it as an insufferable burden; nay, they proceeded so far, as to snuff at it.</w:t>
      </w:r>
    </w:p>
    <w:p w14:paraId="0493EF27">
      <w:pPr>
        <w:widowControl w:val="0"/>
        <w:numPr>
          <w:ilvl w:val="0"/>
          <w:numId w:val="0"/>
        </w:numPr>
        <w:jc w:val="both"/>
        <w:rPr>
          <w:rFonts w:hint="eastAsia"/>
        </w:rPr>
      </w:pPr>
      <w:r>
        <w:rPr>
          <w:rFonts w:hint="eastAsia"/>
        </w:rPr>
        <w:t>玛拉基书1:13“你们又说：‘这些事何等烦琐！’”看它为不堪忍受的重担；不仅如此，他们甚至嗤之以鼻。</w:t>
      </w:r>
    </w:p>
    <w:p w14:paraId="6FA7CB93">
      <w:pPr>
        <w:widowControl w:val="0"/>
        <w:numPr>
          <w:ilvl w:val="0"/>
          <w:numId w:val="0"/>
        </w:numPr>
        <w:jc w:val="both"/>
        <w:rPr>
          <w:rFonts w:hint="eastAsia"/>
        </w:rPr>
      </w:pPr>
    </w:p>
    <w:p w14:paraId="5B9844B1">
      <w:pPr>
        <w:widowControl w:val="0"/>
        <w:numPr>
          <w:ilvl w:val="0"/>
          <w:numId w:val="0"/>
        </w:numPr>
        <w:jc w:val="both"/>
        <w:rPr>
          <w:rFonts w:hint="eastAsia"/>
        </w:rPr>
      </w:pPr>
      <w:r>
        <w:rPr>
          <w:rFonts w:hint="eastAsia"/>
        </w:rPr>
        <w:t>Now when the Devil had so far prevailed with them, it was easy to put them upon neglect; which (as the place cited speaks) presently followed upon it, they brought the torn, and the lame, and the sick for a Sacrifice.</w:t>
      </w:r>
    </w:p>
    <w:p w14:paraId="75AFCEC0">
      <w:pPr>
        <w:widowControl w:val="0"/>
        <w:numPr>
          <w:ilvl w:val="0"/>
          <w:numId w:val="0"/>
        </w:numPr>
        <w:jc w:val="both"/>
        <w:rPr>
          <w:rFonts w:hint="eastAsia"/>
        </w:rPr>
      </w:pPr>
      <w:r>
        <w:rPr>
          <w:rFonts w:hint="eastAsia"/>
        </w:rPr>
        <w:t>现在，当魔鬼已如此胜过他们时，牠就很容易使他们忽略；（如所引之处所说）这立刻就随之而来，他们将撕裂的、瘸腿的、有病的献为祭物。</w:t>
      </w:r>
    </w:p>
    <w:p w14:paraId="011F16FD">
      <w:pPr>
        <w:widowControl w:val="0"/>
        <w:numPr>
          <w:ilvl w:val="0"/>
          <w:numId w:val="0"/>
        </w:numPr>
        <w:jc w:val="both"/>
        <w:rPr>
          <w:rFonts w:hint="eastAsia"/>
        </w:rPr>
      </w:pPr>
    </w:p>
    <w:p w14:paraId="2CDD6D1E">
      <w:pPr>
        <w:widowControl w:val="0"/>
        <w:numPr>
          <w:ilvl w:val="0"/>
          <w:numId w:val="0"/>
        </w:numPr>
        <w:jc w:val="both"/>
        <w:rPr>
          <w:rFonts w:hint="eastAsia"/>
        </w:rPr>
      </w:pPr>
      <w:r>
        <w:rPr>
          <w:rFonts w:hint="eastAsia"/>
        </w:rPr>
        <w:t>Satan first presented these Services as a wearisome burden, then they snuffed at them; next they thought any Service good enough, how mean soever, though to an open Violation of the Law of Worship: and lastly, from a pollution of the Table of the Lord, they proceeded to a plain contempt of duty, the table of the Lord is polluted, and the fruit thereof, even his meat is contemptible.</w:t>
      </w:r>
    </w:p>
    <w:p w14:paraId="236E6ADA">
      <w:pPr>
        <w:widowControl w:val="0"/>
        <w:numPr>
          <w:ilvl w:val="0"/>
          <w:numId w:val="0"/>
        </w:numPr>
        <w:jc w:val="both"/>
        <w:rPr>
          <w:rFonts w:hint="eastAsia"/>
        </w:rPr>
      </w:pPr>
      <w:r>
        <w:rPr>
          <w:rFonts w:hint="eastAsia"/>
        </w:rPr>
        <w:t>撒但首先将这些事奉呈现为一种令人厌烦的重担，然后他们就嗤之以鼻；接着他们就认为任何事奉都够好了，无论多么卑微，即使是公开违背敬拜的律法：最后，从玷污主的桌子，他们进而公然藐视本分，“主的桌子是污秽的，其上的果子，连同他的食物，都是可轻蔑的。”</w:t>
      </w:r>
    </w:p>
    <w:p w14:paraId="0EE39FF5">
      <w:pPr>
        <w:widowControl w:val="0"/>
        <w:numPr>
          <w:ilvl w:val="0"/>
          <w:numId w:val="0"/>
        </w:numPr>
        <w:jc w:val="both"/>
        <w:rPr>
          <w:rFonts w:hint="eastAsia"/>
        </w:rPr>
      </w:pPr>
    </w:p>
    <w:p w14:paraId="780894EB">
      <w:pPr>
        <w:widowControl w:val="0"/>
        <w:numPr>
          <w:ilvl w:val="0"/>
          <w:numId w:val="0"/>
        </w:numPr>
        <w:jc w:val="both"/>
        <w:rPr>
          <w:rFonts w:hint="eastAsia"/>
        </w:rPr>
      </w:pPr>
      <w:r>
        <w:rPr>
          <w:rFonts w:hint="eastAsia"/>
        </w:rPr>
        <w:t>verse. 12. In the management of this discouragement, the Devil hath most success upon those that have not yet tasted the sweetness and easiness of the ways of the Lord, his yoke is indeed easy, his burden is light; his service is a true freedom to those that are acquainted with God, and exercised in his Service.</w:t>
      </w:r>
    </w:p>
    <w:p w14:paraId="48A4DC33">
      <w:pPr>
        <w:widowControl w:val="0"/>
        <w:numPr>
          <w:ilvl w:val="0"/>
          <w:numId w:val="0"/>
        </w:numPr>
        <w:jc w:val="both"/>
        <w:rPr>
          <w:rFonts w:hint="eastAsia"/>
        </w:rPr>
      </w:pPr>
      <w:r>
        <w:rPr>
          <w:rFonts w:hint="eastAsia"/>
        </w:rPr>
        <w:t>第12节。在管理这种沮丧时，魔鬼对那些尚未尝过主道路的甘甜和轻省的人，最有成功；祂的轭确实是容易的，祂的担子是轻省的；祂的事奉对那些认识神，并在祂的事奉中操练的人来说，是一种真正的自由。</w:t>
      </w:r>
    </w:p>
    <w:p w14:paraId="404D919C">
      <w:pPr>
        <w:widowControl w:val="0"/>
        <w:numPr>
          <w:ilvl w:val="0"/>
          <w:numId w:val="0"/>
        </w:numPr>
        <w:jc w:val="both"/>
        <w:rPr>
          <w:rFonts w:hint="eastAsia"/>
        </w:rPr>
      </w:pPr>
    </w:p>
    <w:p w14:paraId="67065033">
      <w:pPr>
        <w:widowControl w:val="0"/>
        <w:numPr>
          <w:ilvl w:val="0"/>
          <w:numId w:val="0"/>
        </w:numPr>
        <w:jc w:val="both"/>
        <w:rPr>
          <w:rFonts w:hint="eastAsia"/>
        </w:rPr>
      </w:pPr>
      <w:r>
        <w:rPr>
          <w:rFonts w:hint="eastAsia"/>
        </w:rPr>
        <w:t>But when Men are first beginning to look after God and Duty, and are not yet filled, and satisfied with the fatness of his house: this Temptation hath the greater force upon them, and they are apt to be discouraged thereby.</w:t>
      </w:r>
    </w:p>
    <w:p w14:paraId="01ECEC39">
      <w:pPr>
        <w:widowControl w:val="0"/>
        <w:numPr>
          <w:ilvl w:val="0"/>
          <w:numId w:val="0"/>
        </w:numPr>
        <w:jc w:val="both"/>
        <w:rPr>
          <w:rFonts w:hint="eastAsia"/>
        </w:rPr>
      </w:pPr>
      <w:r>
        <w:rPr>
          <w:rFonts w:hint="eastAsia"/>
        </w:rPr>
        <w:t>但当人刚开始寻求神和本分，且尚未被祂家的肥甘所充满和满足时：这种试探对他们就有更大的力量，他们也容易因此而沮丧。</w:t>
      </w:r>
    </w:p>
    <w:p w14:paraId="65AFFFEC">
      <w:pPr>
        <w:widowControl w:val="0"/>
        <w:numPr>
          <w:ilvl w:val="0"/>
          <w:numId w:val="0"/>
        </w:numPr>
        <w:jc w:val="both"/>
        <w:rPr>
          <w:rFonts w:hint="eastAsia"/>
        </w:rPr>
      </w:pPr>
    </w:p>
    <w:p w14:paraId="2578CC0F">
      <w:pPr>
        <w:widowControl w:val="0"/>
        <w:numPr>
          <w:ilvl w:val="0"/>
          <w:numId w:val="0"/>
        </w:numPr>
        <w:jc w:val="both"/>
        <w:rPr>
          <w:rFonts w:hint="eastAsia"/>
        </w:rPr>
      </w:pPr>
      <w:r>
        <w:rPr>
          <w:rFonts w:hint="eastAsia"/>
        </w:rPr>
        <w:t>Secondly, He endeavors to discourage them, from the want of success in the Duties of Worship.</w:t>
      </w:r>
    </w:p>
    <w:p w14:paraId="077D85C0">
      <w:pPr>
        <w:widowControl w:val="0"/>
        <w:numPr>
          <w:ilvl w:val="0"/>
          <w:numId w:val="0"/>
        </w:numPr>
        <w:jc w:val="both"/>
        <w:rPr>
          <w:rFonts w:hint="eastAsia"/>
        </w:rPr>
      </w:pPr>
      <w:r>
        <w:rPr>
          <w:rFonts w:hint="eastAsia"/>
        </w:rPr>
        <w:t>第二，牠努力从敬拜本分中缺乏成功来使他们沮丧。</w:t>
      </w:r>
    </w:p>
    <w:p w14:paraId="2963041F">
      <w:pPr>
        <w:widowControl w:val="0"/>
        <w:numPr>
          <w:ilvl w:val="0"/>
          <w:numId w:val="0"/>
        </w:numPr>
        <w:jc w:val="both"/>
        <w:rPr>
          <w:rFonts w:hint="eastAsia"/>
        </w:rPr>
      </w:pPr>
    </w:p>
    <w:p w14:paraId="400E46D7">
      <w:pPr>
        <w:widowControl w:val="0"/>
        <w:numPr>
          <w:ilvl w:val="0"/>
          <w:numId w:val="0"/>
        </w:numPr>
        <w:jc w:val="both"/>
        <w:rPr>
          <w:rFonts w:hint="eastAsia"/>
        </w:rPr>
      </w:pPr>
      <w:r>
        <w:rPr>
          <w:rFonts w:hint="eastAsia"/>
        </w:rPr>
        <w:t>When they have waited long and sought the Lord, then he puts them upon resolves of declining any further Prosecution; as he did with Joram at the Siege of Samaria, Why wait I upon the Lord any longer? (said he) after he had expected deliverance a long time without any appearance of help.</w:t>
      </w:r>
    </w:p>
    <w:p w14:paraId="52FF7BAF">
      <w:pPr>
        <w:widowControl w:val="0"/>
        <w:numPr>
          <w:ilvl w:val="0"/>
          <w:numId w:val="0"/>
        </w:numPr>
        <w:jc w:val="both"/>
        <w:rPr>
          <w:rFonts w:hint="eastAsia"/>
        </w:rPr>
      </w:pPr>
      <w:r>
        <w:rPr>
          <w:rFonts w:hint="eastAsia"/>
        </w:rPr>
        <w:t>当他们等候已久并寻求主时，牠就使他们决心不再进一步追逐；如同牠在撒玛利亚被围困时对约兰所做的：“我何必再仰望耶和华呢？”（他说）在他长久期待拯救而毫无帮助的迹象之后。</w:t>
      </w:r>
    </w:p>
    <w:p w14:paraId="5F91C814">
      <w:pPr>
        <w:widowControl w:val="0"/>
        <w:numPr>
          <w:ilvl w:val="0"/>
          <w:numId w:val="0"/>
        </w:numPr>
        <w:jc w:val="both"/>
        <w:rPr>
          <w:rFonts w:hint="eastAsia"/>
        </w:rPr>
      </w:pPr>
    </w:p>
    <w:p w14:paraId="1C4E76BF">
      <w:pPr>
        <w:widowControl w:val="0"/>
        <w:numPr>
          <w:ilvl w:val="0"/>
          <w:numId w:val="0"/>
        </w:numPr>
        <w:jc w:val="both"/>
        <w:rPr>
          <w:rFonts w:hint="eastAsia"/>
        </w:rPr>
      </w:pPr>
      <w:r>
        <w:rPr>
          <w:rFonts w:hint="eastAsia"/>
        </w:rPr>
        <w:t>When Saul saw that God answered him not, neither by Dreams, nor by Urim, nor by Prophets, the Devil easily persuaded him to leave off the ordinary ways of attendance upon God, and to consult with the Witch of Endor.</w:t>
      </w:r>
    </w:p>
    <w:p w14:paraId="09AD7FAC">
      <w:pPr>
        <w:widowControl w:val="0"/>
        <w:numPr>
          <w:ilvl w:val="0"/>
          <w:numId w:val="0"/>
        </w:numPr>
        <w:jc w:val="both"/>
        <w:rPr>
          <w:rFonts w:hint="eastAsia"/>
        </w:rPr>
      </w:pPr>
      <w:r>
        <w:rPr>
          <w:rFonts w:hint="eastAsia"/>
        </w:rPr>
        <w:t>当扫罗看见神不回答他，无论是通过梦，或乌陵，或先知，魔鬼就轻易地说服他放弃侍奉神的寻常方式，而去求问隐多珥的女巫。</w:t>
      </w:r>
    </w:p>
    <w:p w14:paraId="02DC3786">
      <w:pPr>
        <w:widowControl w:val="0"/>
        <w:numPr>
          <w:ilvl w:val="0"/>
          <w:numId w:val="0"/>
        </w:numPr>
        <w:jc w:val="both"/>
        <w:rPr>
          <w:rFonts w:hint="eastAsia"/>
        </w:rPr>
      </w:pPr>
    </w:p>
    <w:p w14:paraId="4823E75B">
      <w:pPr>
        <w:widowControl w:val="0"/>
        <w:numPr>
          <w:ilvl w:val="0"/>
          <w:numId w:val="0"/>
        </w:numPr>
        <w:jc w:val="both"/>
        <w:rPr>
          <w:rFonts w:hint="eastAsia"/>
        </w:rPr>
      </w:pPr>
      <w:r>
        <w:rPr>
          <w:rFonts w:hint="eastAsia"/>
        </w:rPr>
        <w:t>The profane Persons mentioned in Mal. 3. 14. that had cast off all regard to his Laws, all respect to his Ordinances, were brought to this pitch of Iniquity, by the suggestions of want of success; they said, It is vain to serve God: and what profit is it, that we have kept his ordinances, and that we have walked mournfully before the Lord of Hosts?</w:t>
      </w:r>
    </w:p>
    <w:p w14:paraId="4581D8A4">
      <w:pPr>
        <w:widowControl w:val="0"/>
        <w:numPr>
          <w:ilvl w:val="0"/>
          <w:numId w:val="0"/>
        </w:numPr>
        <w:jc w:val="both"/>
        <w:rPr>
          <w:rFonts w:hint="eastAsia"/>
        </w:rPr>
      </w:pPr>
      <w:r>
        <w:rPr>
          <w:rFonts w:hint="eastAsia"/>
        </w:rPr>
        <w:t>玛拉基书3:14所提到的那些亵渎的人，他们已抛弃了对祂律法的一切尊重，对祂典章的一切敬意，是被缺乏成功的暗示带到了这个罪孽的高度；他们说：“事奉神是徒然的；我们遵守祂的典章，在万军之耶和华面前悲哀行走，有什么益处呢？”</w:t>
      </w:r>
    </w:p>
    <w:p w14:paraId="005002FA">
      <w:pPr>
        <w:widowControl w:val="0"/>
        <w:numPr>
          <w:ilvl w:val="0"/>
          <w:numId w:val="0"/>
        </w:numPr>
        <w:jc w:val="both"/>
        <w:rPr>
          <w:rFonts w:hint="eastAsia"/>
        </w:rPr>
      </w:pPr>
    </w:p>
    <w:p w14:paraId="0F267B60">
      <w:pPr>
        <w:widowControl w:val="0"/>
        <w:numPr>
          <w:ilvl w:val="0"/>
          <w:numId w:val="0"/>
        </w:numPr>
        <w:jc w:val="both"/>
        <w:rPr>
          <w:rFonts w:hint="eastAsia"/>
        </w:rPr>
      </w:pPr>
      <w:r>
        <w:rPr>
          <w:rFonts w:hint="eastAsia"/>
        </w:rPr>
        <w:t>It seems they were like the people spoken of in Isa. 58. 2, 3. They had fasted and prayed, and God delayed to answer them, which they looked upon as a disobligement from duty; and that which they could peremptorily insist upon as a reason, which might justify their neglect.</w:t>
      </w:r>
    </w:p>
    <w:p w14:paraId="5A635F4C">
      <w:pPr>
        <w:widowControl w:val="0"/>
        <w:numPr>
          <w:ilvl w:val="0"/>
          <w:numId w:val="0"/>
        </w:numPr>
        <w:jc w:val="both"/>
        <w:rPr>
          <w:rFonts w:hint="eastAsia"/>
        </w:rPr>
      </w:pPr>
      <w:r>
        <w:rPr>
          <w:rFonts w:hint="eastAsia"/>
        </w:rPr>
        <w:t>他们似乎如同以赛亚书58:2-3所说的那民，他们曾禁食祷告，神却延迟回答他们，他们就将此视为免除本分；并且他们可以断然地以此为理由，来为他们的忽略辩护。</w:t>
      </w:r>
    </w:p>
    <w:p w14:paraId="2CB3BEA1">
      <w:pPr>
        <w:widowControl w:val="0"/>
        <w:numPr>
          <w:ilvl w:val="0"/>
          <w:numId w:val="0"/>
        </w:numPr>
        <w:jc w:val="both"/>
        <w:rPr>
          <w:rFonts w:hint="eastAsia"/>
        </w:rPr>
      </w:pPr>
    </w:p>
    <w:p w14:paraId="32A4D117">
      <w:pPr>
        <w:widowControl w:val="0"/>
        <w:numPr>
          <w:ilvl w:val="0"/>
          <w:numId w:val="0"/>
        </w:numPr>
        <w:jc w:val="both"/>
        <w:rPr>
          <w:rFonts w:hint="eastAsia"/>
        </w:rPr>
      </w:pPr>
      <w:r>
        <w:rPr>
          <w:rFonts w:hint="eastAsia"/>
        </w:rPr>
        <w:t>Wherefore have we fasted, say they, and thou seest not? wherefore have we afflicted our soul, and thou takest no knowledge?</w:t>
      </w:r>
    </w:p>
    <w:p w14:paraId="48215C17">
      <w:pPr>
        <w:widowControl w:val="0"/>
        <w:numPr>
          <w:ilvl w:val="0"/>
          <w:numId w:val="0"/>
        </w:numPr>
        <w:jc w:val="both"/>
        <w:rPr>
          <w:rFonts w:hint="eastAsia"/>
        </w:rPr>
      </w:pPr>
      <w:r>
        <w:rPr>
          <w:rFonts w:hint="eastAsia"/>
        </w:rPr>
        <w:t>“我们禁食，你为何不看见呢？”他们说；“我们刻苦己心，你为何不理会呢？”</w:t>
      </w:r>
    </w:p>
    <w:p w14:paraId="19E009B3">
      <w:pPr>
        <w:widowControl w:val="0"/>
        <w:numPr>
          <w:ilvl w:val="0"/>
          <w:numId w:val="0"/>
        </w:numPr>
        <w:jc w:val="both"/>
        <w:rPr>
          <w:rFonts w:hint="eastAsia"/>
        </w:rPr>
      </w:pPr>
    </w:p>
    <w:p w14:paraId="70935708">
      <w:pPr>
        <w:widowControl w:val="0"/>
        <w:numPr>
          <w:ilvl w:val="0"/>
          <w:numId w:val="0"/>
        </w:numPr>
        <w:jc w:val="both"/>
        <w:rPr>
          <w:rFonts w:hint="eastAsia"/>
        </w:rPr>
      </w:pPr>
      <w:r>
        <w:rPr>
          <w:rFonts w:hint="eastAsia"/>
        </w:rPr>
        <w:t>Neither doth this discouragement fall heavy, only upon those whose hearts are departed already from God, who might be supposed to be forward to embrace any excuse from his Service; but we shall find it bears hard upon the Children of God.</w:t>
      </w:r>
    </w:p>
    <w:p w14:paraId="617A90AA">
      <w:pPr>
        <w:widowControl w:val="0"/>
        <w:numPr>
          <w:ilvl w:val="0"/>
          <w:numId w:val="0"/>
        </w:numPr>
        <w:jc w:val="both"/>
        <w:rPr>
          <w:rFonts w:hint="eastAsia"/>
        </w:rPr>
      </w:pPr>
      <w:r>
        <w:rPr>
          <w:rFonts w:hint="eastAsia"/>
        </w:rPr>
        <w:t>这种沮丧并非只沉重地落在那些心已离开神的人身上，他们或许被认为会急于接受任何逃避祂事奉的借口；但我们会发现它也沉重地压在神的儿女身上。</w:t>
      </w:r>
    </w:p>
    <w:p w14:paraId="72D899DC">
      <w:pPr>
        <w:widowControl w:val="0"/>
        <w:numPr>
          <w:ilvl w:val="0"/>
          <w:numId w:val="0"/>
        </w:numPr>
        <w:jc w:val="both"/>
        <w:rPr>
          <w:rFonts w:hint="eastAsia"/>
        </w:rPr>
      </w:pPr>
    </w:p>
    <w:p w14:paraId="37D8EC1A">
      <w:pPr>
        <w:widowControl w:val="0"/>
        <w:numPr>
          <w:ilvl w:val="0"/>
          <w:numId w:val="0"/>
        </w:numPr>
        <w:jc w:val="both"/>
        <w:rPr>
          <w:rFonts w:hint="eastAsia"/>
        </w:rPr>
      </w:pPr>
      <w:r>
        <w:rPr>
          <w:rFonts w:hint="eastAsia"/>
        </w:rPr>
        <w:t>David was ready to give over all, as a Man forsaken of God, Psal. 22. 1, 2. Why hast thou forsaken me, O my God, I cry in the day time, but thou hearest not; and in the night season, and am not silent.</w:t>
      </w:r>
    </w:p>
    <w:p w14:paraId="0A2E1B47">
      <w:pPr>
        <w:widowControl w:val="0"/>
        <w:numPr>
          <w:ilvl w:val="0"/>
          <w:numId w:val="0"/>
        </w:numPr>
        <w:jc w:val="both"/>
        <w:rPr>
          <w:rFonts w:hint="eastAsia"/>
        </w:rPr>
      </w:pPr>
      <w:r>
        <w:rPr>
          <w:rFonts w:hint="eastAsia"/>
        </w:rPr>
        <w:t>大卫几乎要放弃一切，如同一个被神离弃的人，诗篇22:1-2“我的神，我的神，为什么离弃我？我白日呼求，你不应允；夜间呼求，并不住声。”</w:t>
      </w:r>
    </w:p>
    <w:p w14:paraId="5F186AF8">
      <w:pPr>
        <w:widowControl w:val="0"/>
        <w:numPr>
          <w:ilvl w:val="0"/>
          <w:numId w:val="0"/>
        </w:numPr>
        <w:jc w:val="both"/>
        <w:rPr>
          <w:rFonts w:hint="eastAsia"/>
        </w:rPr>
      </w:pPr>
    </w:p>
    <w:p w14:paraId="602E6C7F">
      <w:pPr>
        <w:widowControl w:val="0"/>
        <w:numPr>
          <w:ilvl w:val="0"/>
          <w:numId w:val="0"/>
        </w:numPr>
        <w:jc w:val="both"/>
        <w:rPr>
          <w:rFonts w:hint="eastAsia"/>
        </w:rPr>
      </w:pPr>
      <w:r>
        <w:rPr>
          <w:rFonts w:hint="eastAsia"/>
        </w:rPr>
        <w:t>We may clearly gather from his expressions, that this Temptation had sorely bruised him, and that upon God's delay of Answer, he was ready to charge an unrighteousness upon God's carriage toward him; for in that he adds, that he kept his ground, and did not consent to it (as the words following, But thou continuest holy, do imply) it showed what the Devil was objecting to him.</w:t>
      </w:r>
    </w:p>
    <w:p w14:paraId="7438BE5F">
      <w:pPr>
        <w:widowControl w:val="0"/>
        <w:numPr>
          <w:ilvl w:val="0"/>
          <w:numId w:val="0"/>
        </w:numPr>
        <w:jc w:val="both"/>
        <w:rPr>
          <w:rFonts w:hint="eastAsia"/>
        </w:rPr>
      </w:pPr>
      <w:r>
        <w:rPr>
          <w:rFonts w:hint="eastAsia"/>
        </w:rPr>
        <w:t>我们可以从他的表达中清楚地看出，这个试探已严重地伤害了他，并且因神延迟的回答，他几乎要指控神对他行为的不义；因为在他补充说他持守了他的立场，并没有同意（如下文“但你是圣洁的”所暗示的），这表明了魔鬼正在向他提出的异议。</w:t>
      </w:r>
    </w:p>
    <w:p w14:paraId="01792DF0">
      <w:pPr>
        <w:widowControl w:val="0"/>
        <w:numPr>
          <w:ilvl w:val="0"/>
          <w:numId w:val="0"/>
        </w:numPr>
        <w:jc w:val="both"/>
        <w:rPr>
          <w:rFonts w:hint="eastAsia"/>
        </w:rPr>
      </w:pPr>
    </w:p>
    <w:p w14:paraId="7DB8174E">
      <w:pPr>
        <w:widowControl w:val="0"/>
        <w:numPr>
          <w:ilvl w:val="0"/>
          <w:numId w:val="0"/>
        </w:numPr>
        <w:jc w:val="both"/>
        <w:rPr>
          <w:rFonts w:hint="eastAsia"/>
        </w:rPr>
      </w:pPr>
      <w:r>
        <w:rPr>
          <w:rFonts w:hint="eastAsia"/>
        </w:rPr>
        <w:t>And elsewhere, in Psal. 69. 3. When he had cried and was not answered, he began to be weary, and his eyes failed; nay, his flesh and heart failed: his Spirit sunk, as a Man almost vanquished and overcome with the Temptation.</w:t>
      </w:r>
    </w:p>
    <w:p w14:paraId="7F0A9929">
      <w:pPr>
        <w:widowControl w:val="0"/>
        <w:numPr>
          <w:ilvl w:val="0"/>
          <w:numId w:val="0"/>
        </w:numPr>
        <w:jc w:val="both"/>
        <w:rPr>
          <w:rFonts w:hint="eastAsia"/>
        </w:rPr>
      </w:pPr>
      <w:r>
        <w:rPr>
          <w:rFonts w:hint="eastAsia"/>
        </w:rPr>
        <w:t>在别处，诗篇69:3，当他呼求而未蒙应允时，他开始疲倦，他的眼睛衰败；不仅如此，他的肉体和心肠都衰残了：他的心灵沉沦，如同一个几乎被试探所征服和胜过的人。</w:t>
      </w:r>
    </w:p>
    <w:p w14:paraId="6861D956">
      <w:pPr>
        <w:widowControl w:val="0"/>
        <w:numPr>
          <w:ilvl w:val="0"/>
          <w:numId w:val="0"/>
        </w:numPr>
        <w:jc w:val="both"/>
        <w:rPr>
          <w:rFonts w:hint="eastAsia"/>
        </w:rPr>
      </w:pPr>
    </w:p>
    <w:p w14:paraId="3BCDBBDB">
      <w:pPr>
        <w:widowControl w:val="0"/>
        <w:numPr>
          <w:ilvl w:val="0"/>
          <w:numId w:val="0"/>
        </w:numPr>
        <w:jc w:val="both"/>
        <w:rPr>
          <w:rFonts w:hint="eastAsia"/>
        </w:rPr>
      </w:pPr>
      <w:r>
        <w:rPr>
          <w:rFonts w:hint="eastAsia"/>
        </w:rPr>
        <w:t>Thirdly, This our Adversary raiseth up discouragements to us from the unsuitableness of our Hearts to our Services; herein he endeavors to deaden our Hearts, to clog our Spirits, to hinder and molest us, and then he improves these indispositions and discomposure's against the duty in which he hath a double advantage: for (1) He deprives us of that delight in duty which should whet on our desires to undertake it, so that we come to the Lord's Table as old Barzillai, without a taste or relish of what we eat or drink.</w:t>
      </w:r>
    </w:p>
    <w:p w14:paraId="14A4F888">
      <w:pPr>
        <w:widowControl w:val="0"/>
        <w:numPr>
          <w:ilvl w:val="0"/>
          <w:numId w:val="0"/>
        </w:numPr>
        <w:jc w:val="both"/>
        <w:rPr>
          <w:rFonts w:hint="eastAsia"/>
        </w:rPr>
      </w:pPr>
      <w:r>
        <w:rPr>
          <w:rFonts w:hint="eastAsia"/>
        </w:rPr>
        <w:t>第三，我们的仇敌从我们心对我们事奉的不适应性来给我们兴起沮丧；牠在此努力使我们的心麻木，使我们的心灵迟钝，阻碍并搅扰我们，然后牠就利用这些不适和失调来反对那本分，牠在其中有双重的优势：因为（1）牠剥夺了我们在本分中的喜悦，这本应激发我们去承担它的欲望，以至于我们来到主的桌前，如同老巴西莱，对我们所吃所喝的毫无滋味或乐趣。</w:t>
      </w:r>
    </w:p>
    <w:p w14:paraId="73A76D64">
      <w:pPr>
        <w:widowControl w:val="0"/>
        <w:numPr>
          <w:ilvl w:val="0"/>
          <w:numId w:val="0"/>
        </w:numPr>
        <w:jc w:val="both"/>
        <w:rPr>
          <w:rFonts w:hint="eastAsia"/>
        </w:rPr>
      </w:pPr>
    </w:p>
    <w:p w14:paraId="1D0CDC69">
      <w:pPr>
        <w:widowControl w:val="0"/>
        <w:numPr>
          <w:ilvl w:val="0"/>
          <w:numId w:val="0"/>
        </w:numPr>
        <w:jc w:val="both"/>
        <w:rPr>
          <w:rFonts w:hint="eastAsia"/>
        </w:rPr>
      </w:pPr>
      <w:r>
        <w:rPr>
          <w:rFonts w:hint="eastAsia"/>
        </w:rPr>
        <w:t>When we come to hear, the Ear that trieth words, as the Palate tasteth meat, finds no savor in what is spoken; and this Satan can easily do by the inward deadness or disquiet of the Heart: even as the anguish of Diseases takes away all Pleasures which the choicest dainties afford.</w:t>
      </w:r>
    </w:p>
    <w:p w14:paraId="6A0BA248">
      <w:pPr>
        <w:widowControl w:val="0"/>
        <w:numPr>
          <w:ilvl w:val="0"/>
          <w:numId w:val="0"/>
        </w:numPr>
        <w:jc w:val="both"/>
        <w:rPr>
          <w:rFonts w:hint="eastAsia"/>
        </w:rPr>
      </w:pPr>
      <w:r>
        <w:rPr>
          <w:rFonts w:hint="eastAsia"/>
        </w:rPr>
        <w:t>当我们来听道时，那试验言语的耳朵，如同舌头尝食物，在所说的话中找不到滋味；撒但可以轻易地通过内心的麻木或不安来做到这一点：如同疾病的痛苦夺去最美味佳肴所能提供的一切乐趣。</w:t>
      </w:r>
    </w:p>
    <w:p w14:paraId="7483FF5D">
      <w:pPr>
        <w:widowControl w:val="0"/>
        <w:numPr>
          <w:ilvl w:val="0"/>
          <w:numId w:val="0"/>
        </w:numPr>
        <w:jc w:val="both"/>
        <w:rPr>
          <w:rFonts w:hint="eastAsia"/>
        </w:rPr>
      </w:pPr>
    </w:p>
    <w:p w14:paraId="5A6CC3FF">
      <w:pPr>
        <w:widowControl w:val="0"/>
        <w:numPr>
          <w:ilvl w:val="0"/>
          <w:numId w:val="0"/>
        </w:numPr>
        <w:jc w:val="both"/>
        <w:rPr>
          <w:rFonts w:hint="eastAsia"/>
        </w:rPr>
      </w:pPr>
      <w:r>
        <w:rPr>
          <w:rFonts w:hint="eastAsia"/>
        </w:rPr>
        <w:t>As Job observes, When a Man is chastened with pain upon his bed, his life abhors bread, and his Soul dainty meat.</w:t>
      </w:r>
    </w:p>
    <w:p w14:paraId="740C9070">
      <w:pPr>
        <w:widowControl w:val="0"/>
        <w:numPr>
          <w:ilvl w:val="0"/>
          <w:numId w:val="0"/>
        </w:numPr>
        <w:jc w:val="both"/>
        <w:rPr>
          <w:rFonts w:hint="eastAsia"/>
        </w:rPr>
      </w:pPr>
      <w:r>
        <w:rPr>
          <w:rFonts w:hint="eastAsia"/>
        </w:rPr>
        <w:t>如约伯所观察的：“他被床上疼痛……惩治，……他的生命就厌恶食物，他的心也厌恶美味。”</w:t>
      </w:r>
    </w:p>
    <w:p w14:paraId="1AFC9067">
      <w:pPr>
        <w:widowControl w:val="0"/>
        <w:numPr>
          <w:ilvl w:val="0"/>
          <w:numId w:val="0"/>
        </w:numPr>
        <w:jc w:val="both"/>
        <w:rPr>
          <w:rFonts w:hint="eastAsia"/>
        </w:rPr>
      </w:pPr>
    </w:p>
    <w:p w14:paraId="3ACD1FD6">
      <w:pPr>
        <w:widowControl w:val="0"/>
        <w:numPr>
          <w:ilvl w:val="0"/>
          <w:numId w:val="0"/>
        </w:numPr>
        <w:jc w:val="both"/>
        <w:rPr>
          <w:rFonts w:hint="eastAsia"/>
        </w:rPr>
      </w:pPr>
      <w:r>
        <w:rPr>
          <w:rFonts w:hint="eastAsia"/>
        </w:rPr>
        <w:t>And when a Man is brought to loath his Duties, as having nothing of that sweetness and satisfaction in them which is everywhere spoken of, a small Temptation may put him upon neglect of them.</w:t>
      </w:r>
    </w:p>
    <w:p w14:paraId="06455B99">
      <w:pPr>
        <w:widowControl w:val="0"/>
        <w:numPr>
          <w:ilvl w:val="0"/>
          <w:numId w:val="0"/>
        </w:numPr>
        <w:jc w:val="both"/>
        <w:rPr>
          <w:rFonts w:hint="eastAsia"/>
        </w:rPr>
      </w:pPr>
      <w:r>
        <w:rPr>
          <w:rFonts w:hint="eastAsia"/>
        </w:rPr>
        <w:t>当一个人被带到厌恶他的本分，认为其中没有到处所说的那些甘甜和满足时，一个小的试探就可能使他忽略它们。</w:t>
      </w:r>
    </w:p>
    <w:p w14:paraId="209249FD">
      <w:pPr>
        <w:widowControl w:val="0"/>
        <w:numPr>
          <w:ilvl w:val="0"/>
          <w:numId w:val="0"/>
        </w:numPr>
        <w:jc w:val="both"/>
        <w:rPr>
          <w:rFonts w:hint="eastAsia"/>
        </w:rPr>
      </w:pPr>
    </w:p>
    <w:p w14:paraId="355A7C95">
      <w:pPr>
        <w:widowControl w:val="0"/>
        <w:numPr>
          <w:ilvl w:val="0"/>
          <w:numId w:val="0"/>
        </w:numPr>
        <w:jc w:val="both"/>
        <w:rPr>
          <w:rFonts w:hint="eastAsia"/>
        </w:rPr>
      </w:pPr>
      <w:r>
        <w:rPr>
          <w:rFonts w:hint="eastAsia"/>
        </w:rPr>
        <w:t>(2) He hath plausible and colorable Arguments, by which he formeth an Opinion in the minds of Men, that in cases of indisposition they may do better to forbear than to proceed.</w:t>
      </w:r>
    </w:p>
    <w:p w14:paraId="12BD3D6E">
      <w:pPr>
        <w:widowControl w:val="0"/>
        <w:numPr>
          <w:ilvl w:val="0"/>
          <w:numId w:val="0"/>
        </w:numPr>
        <w:jc w:val="both"/>
        <w:rPr>
          <w:rFonts w:hint="eastAsia"/>
        </w:rPr>
      </w:pPr>
      <w:r>
        <w:rPr>
          <w:rFonts w:hint="eastAsia"/>
        </w:rPr>
        <w:t>（2）牠有貌似有理和有说服力的论据，借此牠在人的心思中形成一种看法，即在不适的情况下，他们克制比进行更好。</w:t>
      </w:r>
    </w:p>
    <w:p w14:paraId="46C6F646">
      <w:pPr>
        <w:widowControl w:val="0"/>
        <w:numPr>
          <w:ilvl w:val="0"/>
          <w:numId w:val="0"/>
        </w:numPr>
        <w:jc w:val="both"/>
        <w:rPr>
          <w:rFonts w:hint="eastAsia"/>
        </w:rPr>
      </w:pPr>
    </w:p>
    <w:p w14:paraId="75B3D585">
      <w:pPr>
        <w:widowControl w:val="0"/>
        <w:numPr>
          <w:ilvl w:val="0"/>
          <w:numId w:val="0"/>
        </w:numPr>
        <w:jc w:val="both"/>
        <w:rPr>
          <w:rFonts w:hint="eastAsia"/>
        </w:rPr>
      </w:pPr>
      <w:r>
        <w:rPr>
          <w:rFonts w:hint="eastAsia"/>
        </w:rPr>
        <w:t>He tells them, they ought not to pray or present any service while they are so indisposed, that no prayer is acceptable where the Spirit doth not enliven the heart, and raise the affections; that they do not take his name in vain, and increase their Sin, and that they should wait till the Spirit fill their sails: and to say the truth, it is a great difficulty for a Child of God to hold his feet in such slippery places; how many have I known complaining of this, and persuading themselves verily, that they might do far better to leave off all Service, than to perform them thus?</w:t>
      </w:r>
    </w:p>
    <w:p w14:paraId="25A24900">
      <w:pPr>
        <w:widowControl w:val="0"/>
        <w:numPr>
          <w:ilvl w:val="0"/>
          <w:numId w:val="0"/>
        </w:numPr>
        <w:jc w:val="both"/>
        <w:rPr>
          <w:rFonts w:hint="eastAsia"/>
        </w:rPr>
      </w:pPr>
      <w:r>
        <w:rPr>
          <w:rFonts w:hint="eastAsia"/>
        </w:rPr>
        <w:t>牠告诉他们，当他们如此不适时，他们不应该祷告或献上任何事奉，没有圣灵激动人心，提高情感的祷告是不被悦纳的；他们不妄称祂的名，并增加他们的罪，他们应该等到圣灵充满他们的帆：说实话，神的儿女在这样的滑地站稳脚跟是极大的困难；我曾认识多少人抱怨这一点，并确信地劝自己，他们与其这样履行，不如完全放弃所有事奉？</w:t>
      </w:r>
    </w:p>
    <w:p w14:paraId="5EC48587">
      <w:pPr>
        <w:widowControl w:val="0"/>
        <w:numPr>
          <w:ilvl w:val="0"/>
          <w:numId w:val="0"/>
        </w:numPr>
        <w:jc w:val="both"/>
        <w:rPr>
          <w:rFonts w:hint="eastAsia"/>
        </w:rPr>
      </w:pPr>
    </w:p>
    <w:p w14:paraId="5E83B58F">
      <w:pPr>
        <w:widowControl w:val="0"/>
        <w:numPr>
          <w:ilvl w:val="0"/>
          <w:numId w:val="0"/>
        </w:numPr>
        <w:jc w:val="both"/>
        <w:rPr>
          <w:rFonts w:hint="eastAsia"/>
        </w:rPr>
      </w:pPr>
      <w:r>
        <w:rPr>
          <w:rFonts w:hint="eastAsia"/>
        </w:rPr>
        <w:t>and scarcely have I restrained them from a compliance with Satan, by telling them, that indispositions are no bar to duty; but that duty is the way to get our indispositions cured.</w:t>
      </w:r>
    </w:p>
    <w:p w14:paraId="6D032FA4">
      <w:pPr>
        <w:widowControl w:val="0"/>
        <w:numPr>
          <w:ilvl w:val="0"/>
          <w:numId w:val="0"/>
        </w:numPr>
        <w:jc w:val="both"/>
        <w:rPr>
          <w:rFonts w:hint="eastAsia"/>
        </w:rPr>
      </w:pPr>
      <w:r>
        <w:rPr>
          <w:rFonts w:hint="eastAsia"/>
        </w:rPr>
        <w:t>我几乎无法通过告诉他们，不适并非本分的障碍；而本分是治愈我们不适的方法，来阻止他们顺从撒但。</w:t>
      </w:r>
    </w:p>
    <w:p w14:paraId="5613A325">
      <w:pPr>
        <w:widowControl w:val="0"/>
        <w:numPr>
          <w:ilvl w:val="0"/>
          <w:numId w:val="0"/>
        </w:numPr>
        <w:jc w:val="both"/>
        <w:rPr>
          <w:rFonts w:hint="eastAsia"/>
        </w:rPr>
      </w:pPr>
    </w:p>
    <w:p w14:paraId="4E2141DB">
      <w:pPr>
        <w:widowControl w:val="0"/>
        <w:numPr>
          <w:ilvl w:val="0"/>
          <w:numId w:val="0"/>
        </w:numPr>
        <w:jc w:val="both"/>
        <w:rPr>
          <w:rFonts w:hint="eastAsia"/>
        </w:rPr>
      </w:pPr>
      <w:r>
        <w:rPr>
          <w:rFonts w:hint="eastAsia"/>
        </w:rPr>
        <w:t>That Duty is absolutely required, and dispositions to be endeavored; and that 'tis a less offense to keep to duty under indispositions, than wholly upon that pretense to neglect it.</w:t>
      </w:r>
    </w:p>
    <w:p w14:paraId="34E906C9">
      <w:pPr>
        <w:widowControl w:val="0"/>
        <w:numPr>
          <w:ilvl w:val="0"/>
          <w:numId w:val="0"/>
        </w:numPr>
        <w:jc w:val="both"/>
        <w:rPr>
          <w:rFonts w:hint="eastAsia"/>
        </w:rPr>
      </w:pPr>
      <w:r>
        <w:rPr>
          <w:rFonts w:hint="eastAsia"/>
        </w:rPr>
        <w:t>本分是绝对要求的，性情是要努力的；并且在不适下坚持本分，比完全以此为借口忽略它，罪要小。</w:t>
      </w:r>
    </w:p>
    <w:p w14:paraId="157A0FB6">
      <w:pPr>
        <w:widowControl w:val="0"/>
        <w:numPr>
          <w:ilvl w:val="0"/>
          <w:numId w:val="0"/>
        </w:numPr>
        <w:jc w:val="both"/>
        <w:rPr>
          <w:rFonts w:hint="eastAsia"/>
        </w:rPr>
      </w:pPr>
    </w:p>
    <w:p w14:paraId="4FD302A2">
      <w:pPr>
        <w:widowControl w:val="0"/>
        <w:numPr>
          <w:ilvl w:val="0"/>
          <w:numId w:val="0"/>
        </w:numPr>
        <w:jc w:val="both"/>
        <w:rPr>
          <w:rFonts w:hint="eastAsia"/>
        </w:rPr>
      </w:pPr>
      <w:r>
        <w:rPr>
          <w:rFonts w:hint="eastAsia"/>
        </w:rPr>
        <w:t>And indeed, where these indispositions are bemoaned and striven with, the services are often more acceptable to God, than pleasing to ourselves: the Principle is truly Spiritual and excellent; a foundation of Sapphires and precious Stones, upon which (if we patiently wait) he will build a Palace of Silver; for that Service is more Spiritual that is bottomed, and carried on by a conscientious regard to a Command, when there are no moral Motives from sense and comfort concurring, than that which hath more of delight to encourage it, while the power of the command is less swaying and influential.</w:t>
      </w:r>
    </w:p>
    <w:p w14:paraId="2CC3ED91">
      <w:pPr>
        <w:widowControl w:val="0"/>
        <w:numPr>
          <w:ilvl w:val="0"/>
          <w:numId w:val="0"/>
        </w:numPr>
        <w:jc w:val="both"/>
        <w:rPr>
          <w:rFonts w:hint="eastAsia"/>
        </w:rPr>
      </w:pPr>
      <w:r>
        <w:rPr>
          <w:rFonts w:hint="eastAsia"/>
        </w:rPr>
        <w:t>事实上，当这些不适被哀叹并与之争战时，事奉常常更被神所悦纳，而非取悦我们自己：那原则是真正属灵和卓越的；一个蓝宝石和宝石的基础，在其上（如果我们耐心等候）祂将建造一座银的宫殿；因为那基于并由对一个命令的良心上的尊重所进行的事奉，当没有来自感觉和安慰的道德动机协同作用时，比那有更多喜悦来鼓励它，而命令的能力却较不具支配力和影响力的事奉，更属灵。</w:t>
      </w:r>
    </w:p>
    <w:p w14:paraId="68F2B912">
      <w:pPr>
        <w:widowControl w:val="0"/>
        <w:numPr>
          <w:ilvl w:val="0"/>
          <w:numId w:val="0"/>
        </w:numPr>
        <w:jc w:val="both"/>
        <w:rPr>
          <w:rFonts w:hint="eastAsia"/>
        </w:rPr>
      </w:pPr>
    </w:p>
    <w:p w14:paraId="55D5935F">
      <w:pPr>
        <w:widowControl w:val="0"/>
        <w:numPr>
          <w:ilvl w:val="0"/>
          <w:numId w:val="0"/>
        </w:numPr>
        <w:jc w:val="both"/>
        <w:rPr>
          <w:rFonts w:hint="eastAsia"/>
        </w:rPr>
      </w:pPr>
      <w:r>
        <w:rPr>
          <w:rFonts w:hint="eastAsia"/>
        </w:rPr>
        <w:t>Fourthly, Men are oft discouraged from a sense of unworthiness of the privilege of Duty, a kind of excess of Humility, which principally relates to the Sacrament of the Lord's Supper and Prayer; the Accuser of the Brethren tells them, that they have nothing to do to take the Name of God in their mouths, that 'tis an insufferable Presumption.</w:t>
      </w:r>
    </w:p>
    <w:p w14:paraId="58216D71">
      <w:pPr>
        <w:widowControl w:val="0"/>
        <w:numPr>
          <w:ilvl w:val="0"/>
          <w:numId w:val="0"/>
        </w:numPr>
        <w:jc w:val="both"/>
        <w:rPr>
          <w:rFonts w:hint="eastAsia"/>
        </w:rPr>
      </w:pPr>
      <w:r>
        <w:rPr>
          <w:rFonts w:hint="eastAsia"/>
        </w:rPr>
        <w:t>第四，人常常因感觉不配享有本分的特权而沮丧，这是一种过分的谦卑，主要与主的晚餐的圣餐和祷告有关；弟兄的控告者告诉他们，他们无权将神的名放在他们口中，那是一种无法容忍的狂妄。</w:t>
      </w:r>
    </w:p>
    <w:p w14:paraId="32CEF490">
      <w:pPr>
        <w:widowControl w:val="0"/>
        <w:numPr>
          <w:ilvl w:val="0"/>
          <w:numId w:val="0"/>
        </w:numPr>
        <w:jc w:val="both"/>
        <w:rPr>
          <w:rFonts w:hint="eastAsia"/>
        </w:rPr>
      </w:pPr>
    </w:p>
    <w:p w14:paraId="66F6460D">
      <w:pPr>
        <w:widowControl w:val="0"/>
        <w:numPr>
          <w:ilvl w:val="0"/>
          <w:numId w:val="0"/>
        </w:numPr>
        <w:jc w:val="both"/>
        <w:rPr>
          <w:rFonts w:hint="eastAsia"/>
        </w:rPr>
      </w:pPr>
      <w:r>
        <w:rPr>
          <w:rFonts w:hint="eastAsia"/>
        </w:rPr>
        <w:t>Hence, some like the Woman with the bloody Issue, dare not come to Christ to ask a cure, while yet they earnestly desire it; and would rather, if they could privately steal it, then openly beg it.</w:t>
      </w:r>
    </w:p>
    <w:p w14:paraId="6B7A654F">
      <w:pPr>
        <w:widowControl w:val="0"/>
        <w:numPr>
          <w:ilvl w:val="0"/>
          <w:numId w:val="0"/>
        </w:numPr>
        <w:jc w:val="both"/>
        <w:rPr>
          <w:rFonts w:hint="eastAsia"/>
        </w:rPr>
      </w:pPr>
      <w:r>
        <w:rPr>
          <w:rFonts w:hint="eastAsia"/>
        </w:rPr>
        <w:t>因此，一些人如同那患血漏的妇人，不敢来向基督求医治，而他们却恳切地渴望它；并且宁愿，如果可以的话，私下偷取它，也不愿公开地乞求它。</w:t>
      </w:r>
    </w:p>
    <w:p w14:paraId="28FCFA28">
      <w:pPr>
        <w:widowControl w:val="0"/>
        <w:numPr>
          <w:ilvl w:val="0"/>
          <w:numId w:val="0"/>
        </w:numPr>
        <w:jc w:val="both"/>
        <w:rPr>
          <w:rFonts w:hint="eastAsia"/>
        </w:rPr>
      </w:pPr>
    </w:p>
    <w:p w14:paraId="711AE819">
      <w:pPr>
        <w:widowControl w:val="0"/>
        <w:numPr>
          <w:ilvl w:val="0"/>
          <w:numId w:val="0"/>
        </w:numPr>
        <w:jc w:val="both"/>
        <w:rPr>
          <w:rFonts w:hint="eastAsia"/>
        </w:rPr>
      </w:pPr>
      <w:r>
        <w:rPr>
          <w:rFonts w:hint="eastAsia"/>
        </w:rPr>
        <w:t>The Publican is presented to us in the Parable, as one that could scarce get over that objection; he is set forth standing at a distance, not daring to lift up his eyes to Heaven; scarce attempting to speak, rather expressing his unworthiness to Pray, than setting upon the Duty: his smiting upon his breast, and saying, God be merciful to me a sinner, argued, that much of these discouragements lay upon him.</w:t>
      </w:r>
    </w:p>
    <w:p w14:paraId="27A065D2">
      <w:pPr>
        <w:widowControl w:val="0"/>
        <w:numPr>
          <w:ilvl w:val="0"/>
          <w:numId w:val="0"/>
        </w:numPr>
        <w:jc w:val="both"/>
        <w:rPr>
          <w:rFonts w:hint="eastAsia"/>
        </w:rPr>
      </w:pPr>
      <w:r>
        <w:rPr>
          <w:rFonts w:hint="eastAsia"/>
        </w:rPr>
        <w:t>在比喻中，税吏被呈现给我们，作为一个几乎无法克服那个异议的人；他被描绘成站在远处，不敢举目望天；几乎不敢开口说话，宁可表达他不配祷告，也不着手于本分：他捶着胸，说：“神啊，开恩可怜我这个罪人”，表明他身上有许多这类沮丧。</w:t>
      </w:r>
    </w:p>
    <w:p w14:paraId="0C63FC86">
      <w:pPr>
        <w:widowControl w:val="0"/>
        <w:numPr>
          <w:ilvl w:val="0"/>
          <w:numId w:val="0"/>
        </w:numPr>
        <w:jc w:val="both"/>
        <w:rPr>
          <w:rFonts w:hint="eastAsia"/>
        </w:rPr>
      </w:pPr>
    </w:p>
    <w:p w14:paraId="79E22BCC">
      <w:pPr>
        <w:widowControl w:val="0"/>
        <w:numPr>
          <w:ilvl w:val="0"/>
          <w:numId w:val="0"/>
        </w:numPr>
        <w:jc w:val="both"/>
        <w:rPr>
          <w:rFonts w:hint="eastAsia"/>
        </w:rPr>
      </w:pPr>
      <w:r>
        <w:rPr>
          <w:rFonts w:hint="eastAsia"/>
        </w:rPr>
        <w:t>The like we may see in the Prodigal, who it seems had it long in dispute, whether he should go to his Father, whose kindnesses he had so abused; and so long as he could make any other shift, he yielded to the Temptation: at last he came to that resolve, I will arise and go to my father, and say, I have sinned against heaven, and thee, and am not worthy to be called thy Son.</w:t>
      </w:r>
    </w:p>
    <w:p w14:paraId="6537E2C2">
      <w:pPr>
        <w:widowControl w:val="0"/>
        <w:numPr>
          <w:ilvl w:val="0"/>
          <w:numId w:val="0"/>
        </w:numPr>
        <w:jc w:val="both"/>
        <w:rPr>
          <w:rFonts w:hint="eastAsia"/>
        </w:rPr>
      </w:pPr>
      <w:r>
        <w:rPr>
          <w:rFonts w:hint="eastAsia"/>
        </w:rPr>
        <w:t>我们在浪子身上也看到类似的情况，他似乎长久地在争论，是否该去他父亲那里，他已如此地滥用了他父亲的恩惠；只要他能另谋生路，他就屈服于试探：最后他下定决心：“我要起来，到我父亲那里去，向他说：父亲，我得罪了天，又得罪了你；从今以后，我不配称为你的儿子。”</w:t>
      </w:r>
    </w:p>
    <w:p w14:paraId="14A67A64">
      <w:pPr>
        <w:widowControl w:val="0"/>
        <w:numPr>
          <w:ilvl w:val="0"/>
          <w:numId w:val="0"/>
        </w:numPr>
        <w:jc w:val="both"/>
        <w:rPr>
          <w:rFonts w:hint="eastAsia"/>
        </w:rPr>
      </w:pPr>
    </w:p>
    <w:p w14:paraId="08FA5CCD">
      <w:pPr>
        <w:widowControl w:val="0"/>
        <w:numPr>
          <w:ilvl w:val="0"/>
          <w:numId w:val="0"/>
        </w:numPr>
        <w:jc w:val="both"/>
        <w:rPr>
          <w:rFonts w:hint="eastAsia"/>
        </w:rPr>
      </w:pPr>
      <w:r>
        <w:rPr>
          <w:rFonts w:hint="eastAsia"/>
        </w:rPr>
        <w:t>Which show, that the sense of this kept him off till necessity forced him over it.</w:t>
      </w:r>
    </w:p>
    <w:p w14:paraId="4DA8476B">
      <w:pPr>
        <w:widowControl w:val="0"/>
        <w:numPr>
          <w:ilvl w:val="0"/>
          <w:numId w:val="0"/>
        </w:numPr>
        <w:jc w:val="both"/>
        <w:rPr>
          <w:rFonts w:hint="eastAsia"/>
        </w:rPr>
      </w:pPr>
      <w:r>
        <w:rPr>
          <w:rFonts w:hint="eastAsia"/>
        </w:rPr>
        <w:t>这表明，这种感觉使他远离，直到必要性迫使他克服它。</w:t>
      </w:r>
    </w:p>
    <w:p w14:paraId="7DA4290A">
      <w:pPr>
        <w:widowControl w:val="0"/>
        <w:numPr>
          <w:ilvl w:val="0"/>
          <w:numId w:val="0"/>
        </w:numPr>
        <w:jc w:val="both"/>
        <w:rPr>
          <w:rFonts w:hint="eastAsia"/>
        </w:rPr>
      </w:pPr>
    </w:p>
    <w:p w14:paraId="1B5D88E2">
      <w:pPr>
        <w:widowControl w:val="0"/>
        <w:numPr>
          <w:ilvl w:val="0"/>
          <w:numId w:val="0"/>
        </w:numPr>
        <w:jc w:val="both"/>
        <w:rPr>
          <w:rFonts w:hint="eastAsia"/>
        </w:rPr>
      </w:pPr>
      <w:r>
        <w:rPr>
          <w:rFonts w:hint="eastAsia"/>
        </w:rPr>
        <w:t>And this is a discouragement the more likely to prevail for a neglect of Service; because part of it is necessary, as the beginning of those Convictions of our Folly: to have such low thoughts of ourselves, that we are not worthy to come into his presence, nor to look toward him, is very becoming; but to think, that we should not come to him, because our Conscience accuseth of unworthiness, is a conclusion of Satan 's making, and such as God never intended from the premises, but the direct contrary; Come, saith God, though unworthy.</w:t>
      </w:r>
    </w:p>
    <w:p w14:paraId="2CB831D9">
      <w:pPr>
        <w:widowControl w:val="0"/>
        <w:numPr>
          <w:ilvl w:val="0"/>
          <w:numId w:val="0"/>
        </w:numPr>
        <w:jc w:val="both"/>
        <w:rPr>
          <w:rFonts w:hint="eastAsia"/>
        </w:rPr>
      </w:pPr>
      <w:r>
        <w:rPr>
          <w:rFonts w:hint="eastAsia"/>
        </w:rPr>
        <w:t>这种沮丧更可能因忽略事奉而得胜；因为其中一部分是必要的，作为对我们愚蠢的那些知罪的开始：对自己有如此低的看法，认为我们不配来到祂面前，也不配仰望祂，是非常合宜的；但认为，我们不应该来到祂面前，因为我们的良心指控我们的不配，这是撒但作出的结论，并且是神从未从前提中意图的，而是直接相反的；“来”，神说，“虽然不配。”</w:t>
      </w:r>
    </w:p>
    <w:p w14:paraId="70950561">
      <w:pPr>
        <w:widowControl w:val="0"/>
        <w:numPr>
          <w:ilvl w:val="0"/>
          <w:numId w:val="0"/>
        </w:numPr>
        <w:jc w:val="both"/>
        <w:rPr>
          <w:rFonts w:hint="eastAsia"/>
        </w:rPr>
      </w:pPr>
    </w:p>
    <w:p w14:paraId="5C8C0A3D">
      <w:pPr>
        <w:widowControl w:val="0"/>
        <w:numPr>
          <w:ilvl w:val="0"/>
          <w:numId w:val="0"/>
        </w:numPr>
        <w:jc w:val="both"/>
        <w:rPr>
          <w:rFonts w:hint="eastAsia"/>
        </w:rPr>
      </w:pPr>
      <w:r>
        <w:rPr>
          <w:rFonts w:hint="eastAsia"/>
        </w:rPr>
        <w:t>The like course doth the Devil take to keep Men off from the Lord's Table; Oh (saith he) 'tis a very solemn Ordinance; he that partaketh of it unworthily, eateth and drinketh Damnation to himself: how darest thou make such bold approaches?</w:t>
      </w:r>
    </w:p>
    <w:p w14:paraId="1C207821">
      <w:pPr>
        <w:widowControl w:val="0"/>
        <w:numPr>
          <w:ilvl w:val="0"/>
          <w:numId w:val="0"/>
        </w:numPr>
        <w:jc w:val="both"/>
        <w:rPr>
          <w:rFonts w:hint="eastAsia"/>
        </w:rPr>
      </w:pPr>
      <w:r>
        <w:rPr>
          <w:rFonts w:hint="eastAsia"/>
        </w:rPr>
        <w:t>魔鬼也采取类似的路线，来使人远离主的桌子；“哦”，牠说，“这是一个非常庄严的典章；凡不按理领受的，是吃喝自己的定罪：你怎敢如此大胆地靠近？”</w:t>
      </w:r>
    </w:p>
    <w:p w14:paraId="4764755D">
      <w:pPr>
        <w:widowControl w:val="0"/>
        <w:numPr>
          <w:ilvl w:val="0"/>
          <w:numId w:val="0"/>
        </w:numPr>
        <w:jc w:val="both"/>
        <w:rPr>
          <w:rFonts w:hint="eastAsia"/>
        </w:rPr>
      </w:pPr>
    </w:p>
    <w:p w14:paraId="028CCC25">
      <w:pPr>
        <w:widowControl w:val="0"/>
        <w:numPr>
          <w:ilvl w:val="0"/>
          <w:numId w:val="0"/>
        </w:numPr>
        <w:jc w:val="both"/>
        <w:rPr>
          <w:rFonts w:hint="eastAsia"/>
        </w:rPr>
      </w:pPr>
      <w:r>
        <w:rPr>
          <w:rFonts w:hint="eastAsia"/>
        </w:rPr>
        <w:t>While the Hearts of Men are tender, their Consciences quick and accusing, the threatening begets a fear, and they are driven off long, and debar themselves unnecessarily from their Mercies.</w:t>
      </w:r>
    </w:p>
    <w:p w14:paraId="4E43BF4A">
      <w:pPr>
        <w:widowControl w:val="0"/>
        <w:numPr>
          <w:ilvl w:val="0"/>
          <w:numId w:val="0"/>
        </w:numPr>
        <w:jc w:val="both"/>
        <w:rPr>
          <w:rFonts w:hint="eastAsia"/>
        </w:rPr>
      </w:pPr>
      <w:r>
        <w:rPr>
          <w:rFonts w:hint="eastAsia"/>
        </w:rPr>
        <w:t>当人的心是柔软的，他们的良心是敏锐和控告的，那警告就产生一种恐惧，他们就被长期地驱离，并无必要地将自己与他们的怜悯隔绝。</w:t>
      </w:r>
    </w:p>
    <w:p w14:paraId="63B91D79">
      <w:pPr>
        <w:widowControl w:val="0"/>
        <w:numPr>
          <w:ilvl w:val="0"/>
          <w:numId w:val="0"/>
        </w:numPr>
        <w:jc w:val="both"/>
        <w:rPr>
          <w:rFonts w:hint="eastAsia"/>
        </w:rPr>
      </w:pPr>
    </w:p>
    <w:p w14:paraId="732B93D8">
      <w:pPr>
        <w:widowControl w:val="0"/>
        <w:numPr>
          <w:ilvl w:val="0"/>
          <w:numId w:val="0"/>
        </w:numPr>
        <w:jc w:val="both"/>
        <w:rPr>
          <w:rFonts w:hint="eastAsia"/>
        </w:rPr>
      </w:pPr>
      <w:r>
        <w:rPr>
          <w:rFonts w:hint="eastAsia"/>
        </w:rPr>
        <w:t>Fourthly, Satan endeavors to hinder Duty, by bringing them into a dislike and loathing of Duty.</w:t>
      </w:r>
    </w:p>
    <w:p w14:paraId="2407E9A2">
      <w:pPr>
        <w:widowControl w:val="0"/>
        <w:numPr>
          <w:ilvl w:val="0"/>
          <w:numId w:val="0"/>
        </w:numPr>
        <w:jc w:val="both"/>
        <w:rPr>
          <w:rFonts w:hint="eastAsia"/>
        </w:rPr>
      </w:pPr>
      <w:r>
        <w:rPr>
          <w:rFonts w:hint="eastAsia"/>
        </w:rPr>
        <w:t>第四，撒但努力通过使他们对本分产生厌恶和憎恶，来阻碍本分。</w:t>
      </w:r>
    </w:p>
    <w:p w14:paraId="0C92383F">
      <w:pPr>
        <w:widowControl w:val="0"/>
        <w:numPr>
          <w:ilvl w:val="0"/>
          <w:numId w:val="0"/>
        </w:numPr>
        <w:jc w:val="both"/>
        <w:rPr>
          <w:rFonts w:hint="eastAsia"/>
        </w:rPr>
      </w:pPr>
    </w:p>
    <w:p w14:paraId="2630E01B">
      <w:pPr>
        <w:widowControl w:val="0"/>
        <w:numPr>
          <w:ilvl w:val="0"/>
          <w:numId w:val="0"/>
        </w:numPr>
        <w:jc w:val="both"/>
        <w:rPr>
          <w:rFonts w:hint="eastAsia"/>
        </w:rPr>
      </w:pPr>
      <w:r>
        <w:rPr>
          <w:rFonts w:hint="eastAsia"/>
        </w:rPr>
        <w:t>This is a course most effectual, dislike easily bringeth forth Aversation; and withal, doth strongly fix the Mind in purposes of neglect and refusal: the Devil bringeth this about many ways: as,</w:t>
      </w:r>
    </w:p>
    <w:p w14:paraId="7016D050">
      <w:pPr>
        <w:widowControl w:val="0"/>
        <w:numPr>
          <w:ilvl w:val="0"/>
          <w:numId w:val="0"/>
        </w:numPr>
        <w:jc w:val="both"/>
        <w:rPr>
          <w:rFonts w:hint="eastAsia"/>
        </w:rPr>
      </w:pPr>
      <w:r>
        <w:rPr>
          <w:rFonts w:hint="eastAsia"/>
        </w:rPr>
        <w:t>这是一条最有效的路线，厌恶轻易地产生厌恶；并且，强烈地将心思固定在忽略和拒绝的目的上：魔鬼通过许多方式来实现这一点：如，</w:t>
      </w:r>
    </w:p>
    <w:p w14:paraId="55CD2B6B">
      <w:pPr>
        <w:widowControl w:val="0"/>
        <w:numPr>
          <w:ilvl w:val="0"/>
          <w:numId w:val="0"/>
        </w:numPr>
        <w:jc w:val="both"/>
        <w:rPr>
          <w:rFonts w:hint="eastAsia"/>
        </w:rPr>
      </w:pPr>
    </w:p>
    <w:p w14:paraId="7B70C265">
      <w:pPr>
        <w:widowControl w:val="0"/>
        <w:numPr>
          <w:ilvl w:val="0"/>
          <w:numId w:val="0"/>
        </w:numPr>
        <w:jc w:val="both"/>
        <w:rPr>
          <w:rFonts w:hint="eastAsia"/>
        </w:rPr>
      </w:pPr>
      <w:r>
        <w:rPr>
          <w:rFonts w:hint="eastAsia"/>
        </w:rPr>
        <w:t>First, By Reproaches and Ignominious Terms.</w:t>
      </w:r>
    </w:p>
    <w:p w14:paraId="5C6BB138">
      <w:pPr>
        <w:widowControl w:val="0"/>
        <w:numPr>
          <w:ilvl w:val="0"/>
          <w:numId w:val="0"/>
        </w:numPr>
        <w:jc w:val="both"/>
        <w:rPr>
          <w:rFonts w:hint="eastAsia"/>
        </w:rPr>
      </w:pPr>
      <w:r>
        <w:rPr>
          <w:rFonts w:hint="eastAsia"/>
        </w:rPr>
        <w:t>第一，通过责备和可耻的言语。</w:t>
      </w:r>
    </w:p>
    <w:p w14:paraId="289CE5D3">
      <w:pPr>
        <w:widowControl w:val="0"/>
        <w:numPr>
          <w:ilvl w:val="0"/>
          <w:numId w:val="0"/>
        </w:numPr>
        <w:jc w:val="both"/>
        <w:rPr>
          <w:rFonts w:hint="eastAsia"/>
        </w:rPr>
      </w:pPr>
    </w:p>
    <w:p w14:paraId="1D4DD2B1">
      <w:pPr>
        <w:widowControl w:val="0"/>
        <w:numPr>
          <w:ilvl w:val="0"/>
          <w:numId w:val="0"/>
        </w:numPr>
        <w:jc w:val="both"/>
        <w:rPr>
          <w:rFonts w:hint="eastAsia"/>
        </w:rPr>
      </w:pPr>
      <w:r>
        <w:rPr>
          <w:rFonts w:hint="eastAsia"/>
        </w:rPr>
        <w:t>It was an old trick of the Wicked-one, to raise up Nick-names and Scoffs against the ways of God's Service, thereby to beget an odium in the hearts of Men against them.</w:t>
      </w:r>
    </w:p>
    <w:p w14:paraId="1A113F51">
      <w:pPr>
        <w:widowControl w:val="0"/>
        <w:numPr>
          <w:ilvl w:val="0"/>
          <w:numId w:val="0"/>
        </w:numPr>
        <w:jc w:val="both"/>
        <w:rPr>
          <w:rFonts w:hint="eastAsia"/>
        </w:rPr>
      </w:pPr>
      <w:r>
        <w:rPr>
          <w:rFonts w:hint="eastAsia"/>
        </w:rPr>
        <w:t>给神事奉的方式起绰号和嘲笑，是那恶者一个古老的诡计，借此在人的心中对它们产生憎恶。</w:t>
      </w:r>
    </w:p>
    <w:p w14:paraId="0401B7F0">
      <w:pPr>
        <w:widowControl w:val="0"/>
        <w:numPr>
          <w:ilvl w:val="0"/>
          <w:numId w:val="0"/>
        </w:numPr>
        <w:jc w:val="both"/>
        <w:rPr>
          <w:rFonts w:hint="eastAsia"/>
        </w:rPr>
      </w:pPr>
    </w:p>
    <w:p w14:paraId="6B4E427E">
      <w:pPr>
        <w:widowControl w:val="0"/>
        <w:numPr>
          <w:ilvl w:val="0"/>
          <w:numId w:val="0"/>
        </w:numPr>
        <w:jc w:val="both"/>
        <w:rPr>
          <w:rFonts w:hint="eastAsia"/>
        </w:rPr>
      </w:pPr>
      <w:r>
        <w:rPr>
          <w:rFonts w:hint="eastAsia"/>
        </w:rPr>
        <w:t>The seat of the scornful is a Chair that Satan had reared up from the Beginning.</w:t>
      </w:r>
    </w:p>
    <w:p w14:paraId="1CB54750">
      <w:pPr>
        <w:widowControl w:val="0"/>
        <w:numPr>
          <w:ilvl w:val="0"/>
          <w:numId w:val="0"/>
        </w:numPr>
        <w:jc w:val="both"/>
        <w:rPr>
          <w:rFonts w:hint="eastAsia"/>
        </w:rPr>
      </w:pPr>
      <w:r>
        <w:rPr>
          <w:rFonts w:hint="eastAsia"/>
        </w:rPr>
        <w:t>亵慢人的座位是撒但从起初就竖立的一把椅子。</w:t>
      </w:r>
    </w:p>
    <w:p w14:paraId="5729A965">
      <w:pPr>
        <w:widowControl w:val="0"/>
        <w:numPr>
          <w:ilvl w:val="0"/>
          <w:numId w:val="0"/>
        </w:numPr>
        <w:jc w:val="both"/>
        <w:rPr>
          <w:rFonts w:hint="eastAsia"/>
        </w:rPr>
      </w:pPr>
    </w:p>
    <w:p w14:paraId="79379F58">
      <w:pPr>
        <w:widowControl w:val="0"/>
        <w:numPr>
          <w:ilvl w:val="0"/>
          <w:numId w:val="0"/>
        </w:numPr>
        <w:jc w:val="both"/>
        <w:rPr>
          <w:rFonts w:hint="eastAsia"/>
        </w:rPr>
      </w:pPr>
      <w:r>
        <w:rPr>
          <w:rFonts w:hint="eastAsia"/>
        </w:rPr>
        <w:t>By this art, (when God was known in Jury, and his Name was great in Israel) were the Heathens kept off from laying hold on the Covenant of God.</w:t>
      </w:r>
    </w:p>
    <w:p w14:paraId="604686BC">
      <w:pPr>
        <w:widowControl w:val="0"/>
        <w:numPr>
          <w:ilvl w:val="0"/>
          <w:numId w:val="0"/>
        </w:numPr>
        <w:jc w:val="both"/>
        <w:rPr>
          <w:rFonts w:hint="eastAsia"/>
        </w:rPr>
      </w:pPr>
      <w:r>
        <w:rPr>
          <w:rFonts w:hint="eastAsia"/>
        </w:rPr>
        <w:t>通过这种技艺，（当神在犹大被认识，祂的名在以色列为大时）外邦人被阻止不抓住神的约。</w:t>
      </w:r>
    </w:p>
    <w:p w14:paraId="0133B7A6">
      <w:pPr>
        <w:widowControl w:val="0"/>
        <w:numPr>
          <w:ilvl w:val="0"/>
          <w:numId w:val="0"/>
        </w:numPr>
        <w:jc w:val="both"/>
        <w:rPr>
          <w:rFonts w:hint="eastAsia"/>
        </w:rPr>
      </w:pPr>
    </w:p>
    <w:p w14:paraId="26CAA0A1">
      <w:pPr>
        <w:widowControl w:val="0"/>
        <w:numPr>
          <w:ilvl w:val="0"/>
          <w:numId w:val="0"/>
        </w:numPr>
        <w:jc w:val="both"/>
        <w:rPr>
          <w:rFonts w:hint="eastAsia"/>
        </w:rPr>
      </w:pPr>
      <w:r>
        <w:rPr>
          <w:rFonts w:hint="eastAsia"/>
        </w:rPr>
        <w:t>He rendered them, and the Ordinances of Worship ridiculous to the Nations: the opprobrium of Circumcision, and their unreasonable Faith (as the Heathens thought it) upon things not seen, was a Proverb in every Man's mouth; Credat Judaeus apella—non ego.</w:t>
      </w:r>
    </w:p>
    <w:p w14:paraId="6C0A4111">
      <w:pPr>
        <w:widowControl w:val="0"/>
        <w:numPr>
          <w:ilvl w:val="0"/>
          <w:numId w:val="0"/>
        </w:numPr>
        <w:jc w:val="both"/>
        <w:rPr>
          <w:rFonts w:hint="eastAsia"/>
        </w:rPr>
      </w:pPr>
      <w:r>
        <w:rPr>
          <w:rFonts w:hint="eastAsia"/>
        </w:rPr>
        <w:t>牠使他们，以及敬拜的典章，在列国面前变得可笑：割礼的羞辱，和他们（如外邦人所想的）对未见之事的非理性信心，是每个人口中的谚语；“Credat Judaeus apella—non ego”（拉丁文：让割过包皮的犹太人相信吧——我可不信）。</w:t>
      </w:r>
    </w:p>
    <w:p w14:paraId="5118CE54">
      <w:pPr>
        <w:widowControl w:val="0"/>
        <w:numPr>
          <w:ilvl w:val="0"/>
          <w:numId w:val="0"/>
        </w:numPr>
        <w:jc w:val="both"/>
        <w:rPr>
          <w:rFonts w:hint="eastAsia"/>
        </w:rPr>
      </w:pPr>
    </w:p>
    <w:p w14:paraId="618F595E">
      <w:pPr>
        <w:widowControl w:val="0"/>
        <w:numPr>
          <w:ilvl w:val="0"/>
          <w:numId w:val="0"/>
        </w:numPr>
        <w:jc w:val="both"/>
        <w:rPr>
          <w:rFonts w:hint="eastAsia"/>
        </w:rPr>
      </w:pPr>
      <w:r>
        <w:rPr>
          <w:rFonts w:hint="eastAsia"/>
        </w:rPr>
        <w:t>The Jews were slandered with the yearly Sacrifice of a Grecian.</w:t>
      </w:r>
    </w:p>
    <w:p w14:paraId="302105A0">
      <w:pPr>
        <w:widowControl w:val="0"/>
        <w:numPr>
          <w:ilvl w:val="0"/>
          <w:numId w:val="0"/>
        </w:numPr>
        <w:jc w:val="both"/>
        <w:rPr>
          <w:rFonts w:hint="eastAsia"/>
        </w:rPr>
      </w:pPr>
      <w:r>
        <w:rPr>
          <w:rFonts w:hint="eastAsia"/>
        </w:rPr>
        <w:t>犹太人被诽谤，说他们每年献祭一个希腊人。</w:t>
      </w:r>
    </w:p>
    <w:p w14:paraId="23337530">
      <w:pPr>
        <w:widowControl w:val="0"/>
        <w:numPr>
          <w:ilvl w:val="0"/>
          <w:numId w:val="0"/>
        </w:numPr>
        <w:jc w:val="both"/>
        <w:rPr>
          <w:rFonts w:hint="eastAsia"/>
        </w:rPr>
      </w:pPr>
    </w:p>
    <w:p w14:paraId="625F9731">
      <w:pPr>
        <w:widowControl w:val="0"/>
        <w:numPr>
          <w:ilvl w:val="0"/>
          <w:numId w:val="0"/>
        </w:numPr>
        <w:jc w:val="both"/>
        <w:rPr>
          <w:rFonts w:hint="eastAsia"/>
        </w:rPr>
      </w:pPr>
      <w:r>
        <w:rPr>
          <w:rFonts w:hint="eastAsia"/>
        </w:rPr>
        <w:t>And Apion affirms, That Antiochus found such a one in a Bed in the Temple: and that they Worshipped an Asses head in the Temple.</w:t>
      </w:r>
    </w:p>
    <w:p w14:paraId="05C8CF9E">
      <w:pPr>
        <w:widowControl w:val="0"/>
        <w:numPr>
          <w:ilvl w:val="0"/>
          <w:numId w:val="0"/>
        </w:numPr>
        <w:jc w:val="both"/>
        <w:rPr>
          <w:rFonts w:hint="eastAsia"/>
        </w:rPr>
      </w:pPr>
      <w:r>
        <w:rPr>
          <w:rFonts w:hint="eastAsia"/>
        </w:rPr>
        <w:t>阿庇翁断言，安提阿古曾在圣殿的床上发现过这样一个；并且他们在圣殿中敬拜一个驴头。</w:t>
      </w:r>
    </w:p>
    <w:p w14:paraId="14E565A6">
      <w:pPr>
        <w:widowControl w:val="0"/>
        <w:numPr>
          <w:ilvl w:val="0"/>
          <w:numId w:val="0"/>
        </w:numPr>
        <w:jc w:val="both"/>
        <w:rPr>
          <w:rFonts w:hint="eastAsia"/>
        </w:rPr>
      </w:pPr>
    </w:p>
    <w:p w14:paraId="2E3F830E">
      <w:pPr>
        <w:widowControl w:val="0"/>
        <w:numPr>
          <w:ilvl w:val="0"/>
          <w:numId w:val="0"/>
        </w:numPr>
        <w:jc w:val="both"/>
        <w:rPr>
          <w:rFonts w:hint="eastAsia"/>
        </w:rPr>
      </w:pPr>
      <w:r>
        <w:rPr>
          <w:rFonts w:hint="eastAsia"/>
        </w:rPr>
        <w:t>Apion slandered the Jews with Ulcers in their privy Parts every Seventh day: hence he derives Sabbath, of Sabatosis; which with the Egyptians signifies an Ulcer.</w:t>
      </w:r>
    </w:p>
    <w:p w14:paraId="5A95F922">
      <w:pPr>
        <w:widowControl w:val="0"/>
        <w:numPr>
          <w:ilvl w:val="0"/>
          <w:numId w:val="0"/>
        </w:numPr>
        <w:jc w:val="both"/>
        <w:rPr>
          <w:rFonts w:hint="eastAsia"/>
        </w:rPr>
      </w:pPr>
      <w:r>
        <w:rPr>
          <w:rFonts w:hint="eastAsia"/>
        </w:rPr>
        <w:t>阿庇翁诽谤犹太人每第七天私处生疮：他因此从Sabatosis（埃及语）推导出Sabbath（安息日）；Sabatosis在埃及语中意为溃疡。</w:t>
      </w:r>
    </w:p>
    <w:p w14:paraId="4F4A526E">
      <w:pPr>
        <w:widowControl w:val="0"/>
        <w:numPr>
          <w:ilvl w:val="0"/>
          <w:numId w:val="0"/>
        </w:numPr>
        <w:jc w:val="both"/>
        <w:rPr>
          <w:rFonts w:hint="eastAsia"/>
        </w:rPr>
      </w:pPr>
    </w:p>
    <w:p w14:paraId="64D3C8CB">
      <w:pPr>
        <w:widowControl w:val="0"/>
        <w:numPr>
          <w:ilvl w:val="0"/>
          <w:numId w:val="0"/>
        </w:numPr>
        <w:jc w:val="both"/>
        <w:rPr>
          <w:rFonts w:hint="eastAsia"/>
        </w:rPr>
      </w:pPr>
      <w:r>
        <w:rPr>
          <w:rFonts w:hint="eastAsia"/>
        </w:rPr>
        <w:t>Lysimachus slandered the Jews in Egypt, as Leprous Churchrobbers; and that their City was hence called Hierosola.</w:t>
      </w:r>
    </w:p>
    <w:p w14:paraId="6C06DFDB">
      <w:pPr>
        <w:widowControl w:val="0"/>
        <w:numPr>
          <w:ilvl w:val="0"/>
          <w:numId w:val="0"/>
        </w:numPr>
        <w:jc w:val="both"/>
        <w:rPr>
          <w:rFonts w:hint="eastAsia"/>
        </w:rPr>
      </w:pPr>
      <w:r>
        <w:rPr>
          <w:rFonts w:hint="eastAsia"/>
        </w:rPr>
        <w:t>利西马库斯诽谤埃及的犹太人，说他们是麻风的抢劫教会者；并且他们的城因此被称为希罗所拉。</w:t>
      </w:r>
    </w:p>
    <w:p w14:paraId="66B274E9">
      <w:pPr>
        <w:widowControl w:val="0"/>
        <w:numPr>
          <w:ilvl w:val="0"/>
          <w:numId w:val="0"/>
        </w:numPr>
        <w:jc w:val="both"/>
        <w:rPr>
          <w:rFonts w:hint="eastAsia"/>
        </w:rPr>
      </w:pPr>
    </w:p>
    <w:p w14:paraId="607FCC28">
      <w:pPr>
        <w:widowControl w:val="0"/>
        <w:numPr>
          <w:ilvl w:val="0"/>
          <w:numId w:val="0"/>
        </w:numPr>
        <w:jc w:val="both"/>
        <w:rPr>
          <w:rFonts w:hint="eastAsia"/>
        </w:rPr>
      </w:pPr>
      <w:r>
        <w:rPr>
          <w:rFonts w:hint="eastAsia"/>
        </w:rPr>
        <w:t>When the Gentiles were called into the fellowship of the Gospel, it was aspersed with the like scoffs and flouts; it was frequently called a Sect, a Babbling and strange and uncouth Doctrine: besides, a great many lies and forgeries that were invented to make it seem odious; and by this means it was everywhere spoken against.</w:t>
      </w:r>
    </w:p>
    <w:p w14:paraId="36266CF2">
      <w:pPr>
        <w:widowControl w:val="0"/>
        <w:numPr>
          <w:ilvl w:val="0"/>
          <w:numId w:val="0"/>
        </w:numPr>
        <w:jc w:val="both"/>
        <w:rPr>
          <w:rFonts w:hint="eastAsia"/>
        </w:rPr>
      </w:pPr>
      <w:r>
        <w:rPr>
          <w:rFonts w:hint="eastAsia"/>
        </w:rPr>
        <w:t>当外邦人被召入福音的交通时，它也被类似的嘲笑和讥讽所诽谤；它常常被称为一个教派，一种唠叨、奇怪和粗俗的教义：此外，还发明了许多谎言和伪造，以使它显得可憎；通过这种方式，它到处都受人议论。</w:t>
      </w:r>
    </w:p>
    <w:p w14:paraId="70671CF6">
      <w:pPr>
        <w:widowControl w:val="0"/>
        <w:numPr>
          <w:ilvl w:val="0"/>
          <w:numId w:val="0"/>
        </w:numPr>
        <w:jc w:val="both"/>
        <w:rPr>
          <w:rFonts w:hint="eastAsia"/>
        </w:rPr>
      </w:pPr>
    </w:p>
    <w:p w14:paraId="00742C73">
      <w:pPr>
        <w:widowControl w:val="0"/>
        <w:numPr>
          <w:ilvl w:val="0"/>
          <w:numId w:val="0"/>
        </w:numPr>
        <w:jc w:val="both"/>
        <w:rPr>
          <w:rFonts w:hint="eastAsia"/>
        </w:rPr>
      </w:pPr>
      <w:r>
        <w:rPr>
          <w:rFonts w:hint="eastAsia"/>
        </w:rPr>
        <w:t>Machiavil, that propounded the Policy of full and violent Calumniations to render an Adversary odious (knowing that how unjust soever they were, yet some impression of jealousy and suspicion would remain) had learned it of this old accuser, who had often, and long experienced it to be a prevalent course, to bring the Services of God under dislike.</w:t>
      </w:r>
    </w:p>
    <w:p w14:paraId="29180F0B">
      <w:pPr>
        <w:widowControl w:val="0"/>
        <w:numPr>
          <w:ilvl w:val="0"/>
          <w:numId w:val="0"/>
        </w:numPr>
        <w:jc w:val="both"/>
        <w:rPr>
          <w:rFonts w:hint="eastAsia"/>
        </w:rPr>
      </w:pPr>
      <w:r>
        <w:rPr>
          <w:rFonts w:hint="eastAsia"/>
        </w:rPr>
        <w:t>马基雅维利，他提出了用充分和猛烈的诽谤来使仇敌可憎的策略（他知道无论这些诽谤多么不公正，某种嫉妒和怀疑的印象都会留下），是从这个古老的控告者那里学来的，他曾常常，并长久地经历过，这是一种使神的事奉受人厌恶的有效方法。</w:t>
      </w:r>
    </w:p>
    <w:p w14:paraId="5985A0F3">
      <w:pPr>
        <w:widowControl w:val="0"/>
        <w:numPr>
          <w:ilvl w:val="0"/>
          <w:numId w:val="0"/>
        </w:numPr>
        <w:jc w:val="both"/>
        <w:rPr>
          <w:rFonts w:hint="eastAsia"/>
        </w:rPr>
      </w:pPr>
    </w:p>
    <w:p w14:paraId="2046A38A">
      <w:pPr>
        <w:widowControl w:val="0"/>
        <w:numPr>
          <w:ilvl w:val="0"/>
          <w:numId w:val="0"/>
        </w:numPr>
        <w:jc w:val="both"/>
        <w:rPr>
          <w:rFonts w:hint="eastAsia"/>
        </w:rPr>
      </w:pPr>
      <w:r>
        <w:rPr>
          <w:rFonts w:hint="eastAsia"/>
        </w:rPr>
        <w:t>David speaking of what befell himself, in this kind: Psal. 69. 9, 10, 11, 12.</w:t>
      </w:r>
    </w:p>
    <w:p w14:paraId="48EFA56D">
      <w:pPr>
        <w:widowControl w:val="0"/>
        <w:numPr>
          <w:ilvl w:val="0"/>
          <w:numId w:val="0"/>
        </w:numPr>
        <w:jc w:val="both"/>
        <w:rPr>
          <w:rFonts w:hint="eastAsia"/>
        </w:rPr>
      </w:pPr>
      <w:r>
        <w:rPr>
          <w:rFonts w:hint="eastAsia"/>
        </w:rPr>
        <w:t>大卫论到他自己在这方面所遭遇的：诗篇69:9-12。</w:t>
      </w:r>
    </w:p>
    <w:p w14:paraId="2ED650F5">
      <w:pPr>
        <w:widowControl w:val="0"/>
        <w:numPr>
          <w:ilvl w:val="0"/>
          <w:numId w:val="0"/>
        </w:numPr>
        <w:jc w:val="both"/>
        <w:rPr>
          <w:rFonts w:hint="eastAsia"/>
        </w:rPr>
      </w:pPr>
    </w:p>
    <w:p w14:paraId="5E856EA4">
      <w:pPr>
        <w:widowControl w:val="0"/>
        <w:numPr>
          <w:ilvl w:val="0"/>
          <w:numId w:val="0"/>
        </w:numPr>
        <w:jc w:val="both"/>
        <w:rPr>
          <w:rFonts w:hint="eastAsia"/>
        </w:rPr>
      </w:pPr>
      <w:r>
        <w:rPr>
          <w:rFonts w:hint="eastAsia"/>
        </w:rPr>
        <w:t>That his Zeal lay under reproach; his weeping and fasting became a Proverb: and that in all these, he was the Song of the Drunkard.</w:t>
      </w:r>
    </w:p>
    <w:p w14:paraId="6E502A1D">
      <w:pPr>
        <w:widowControl w:val="0"/>
        <w:numPr>
          <w:ilvl w:val="0"/>
          <w:numId w:val="0"/>
        </w:numPr>
        <w:jc w:val="both"/>
        <w:rPr>
          <w:rFonts w:hint="eastAsia"/>
        </w:rPr>
      </w:pPr>
      <w:r>
        <w:rPr>
          <w:rFonts w:hint="eastAsia"/>
        </w:rPr>
        <w:t>他的热心受人辱骂；他的哭泣和禁食成了笑柄：并且在所有这些事上，他成了醉酒人的歌曲。</w:t>
      </w:r>
    </w:p>
    <w:p w14:paraId="33899D36">
      <w:pPr>
        <w:widowControl w:val="0"/>
        <w:numPr>
          <w:ilvl w:val="0"/>
          <w:numId w:val="0"/>
        </w:numPr>
        <w:jc w:val="both"/>
        <w:rPr>
          <w:rFonts w:hint="eastAsia"/>
        </w:rPr>
      </w:pPr>
    </w:p>
    <w:p w14:paraId="1E242C66">
      <w:pPr>
        <w:widowControl w:val="0"/>
        <w:numPr>
          <w:ilvl w:val="0"/>
          <w:numId w:val="0"/>
        </w:numPr>
        <w:jc w:val="both"/>
        <w:rPr>
          <w:rFonts w:hint="eastAsia"/>
        </w:rPr>
      </w:pPr>
      <w:r>
        <w:rPr>
          <w:rFonts w:hint="eastAsia"/>
        </w:rPr>
        <w:t>He expresseth such apprehensions of the power of this Temptation upon the weak; that he doth earnestly beg, that Satan might not make it a snare to them.</w:t>
      </w:r>
    </w:p>
    <w:p w14:paraId="1433FA1A">
      <w:pPr>
        <w:widowControl w:val="0"/>
        <w:numPr>
          <w:ilvl w:val="0"/>
          <w:numId w:val="0"/>
        </w:numPr>
        <w:jc w:val="both"/>
        <w:rPr>
          <w:rFonts w:hint="eastAsia"/>
        </w:rPr>
      </w:pPr>
      <w:r>
        <w:rPr>
          <w:rFonts w:hint="eastAsia"/>
        </w:rPr>
        <w:t>他表达了对这个试探在软弱者身上能力的如此领会；以至于他恳切地祈求，撒但不要使它成为他们的网罗。</w:t>
      </w:r>
    </w:p>
    <w:p w14:paraId="71B4022A">
      <w:pPr>
        <w:widowControl w:val="0"/>
        <w:numPr>
          <w:ilvl w:val="0"/>
          <w:numId w:val="0"/>
        </w:numPr>
        <w:jc w:val="both"/>
        <w:rPr>
          <w:rFonts w:hint="eastAsia"/>
        </w:rPr>
      </w:pPr>
    </w:p>
    <w:p w14:paraId="573EBDB7">
      <w:pPr>
        <w:widowControl w:val="0"/>
        <w:numPr>
          <w:ilvl w:val="0"/>
          <w:numId w:val="0"/>
        </w:numPr>
        <w:jc w:val="both"/>
        <w:rPr>
          <w:rFonts w:hint="eastAsia"/>
        </w:rPr>
      </w:pPr>
      <w:r>
        <w:rPr>
          <w:rFonts w:hint="eastAsia"/>
        </w:rPr>
        <w:t>Vers. 6. Let not them that wait on thee, O Lord God of hosts, be ashamed for my sake; let not those that seek thee, be confounded for my sake.</w:t>
      </w:r>
    </w:p>
    <w:p w14:paraId="2B176C8F">
      <w:pPr>
        <w:widowControl w:val="0"/>
        <w:numPr>
          <w:ilvl w:val="0"/>
          <w:numId w:val="0"/>
        </w:numPr>
        <w:jc w:val="both"/>
        <w:rPr>
          <w:rFonts w:hint="eastAsia"/>
        </w:rPr>
      </w:pPr>
      <w:r>
        <w:rPr>
          <w:rFonts w:hint="eastAsia"/>
        </w:rPr>
        <w:t>第6节：“万军之主耶和华啊，求你叫那等候你的，不要因我蒙羞；以色列的神啊，求你叫那寻求你的，不要因我受辱。”</w:t>
      </w:r>
    </w:p>
    <w:p w14:paraId="572A644F">
      <w:pPr>
        <w:widowControl w:val="0"/>
        <w:numPr>
          <w:ilvl w:val="0"/>
          <w:numId w:val="0"/>
        </w:numPr>
        <w:jc w:val="both"/>
        <w:rPr>
          <w:rFonts w:hint="eastAsia"/>
        </w:rPr>
      </w:pPr>
    </w:p>
    <w:p w14:paraId="6A4658B7">
      <w:pPr>
        <w:widowControl w:val="0"/>
        <w:numPr>
          <w:ilvl w:val="0"/>
          <w:numId w:val="0"/>
        </w:numPr>
        <w:jc w:val="both"/>
        <w:rPr>
          <w:rFonts w:hint="eastAsia"/>
        </w:rPr>
      </w:pPr>
      <w:r>
        <w:rPr>
          <w:rFonts w:hint="eastAsia"/>
        </w:rPr>
        <w:t>And further declares it, as a wonderful preservation and escape of this danger; that notwithstanding these reproaches, he had not declined his duty.</w:t>
      </w:r>
    </w:p>
    <w:p w14:paraId="29A1EAF0">
      <w:pPr>
        <w:widowControl w:val="0"/>
        <w:numPr>
          <w:ilvl w:val="0"/>
          <w:numId w:val="0"/>
        </w:numPr>
        <w:jc w:val="both"/>
        <w:rPr>
          <w:rFonts w:hint="eastAsia"/>
        </w:rPr>
      </w:pPr>
      <w:r>
        <w:rPr>
          <w:rFonts w:hint="eastAsia"/>
        </w:rPr>
        <w:t>并进一步宣称，尽管有这些责备，他却没有偏离他的本分，这是对此危险奇妙的保守和逃脱。</w:t>
      </w:r>
    </w:p>
    <w:p w14:paraId="00640DED">
      <w:pPr>
        <w:widowControl w:val="0"/>
        <w:numPr>
          <w:ilvl w:val="0"/>
          <w:numId w:val="0"/>
        </w:numPr>
        <w:jc w:val="both"/>
        <w:rPr>
          <w:rFonts w:hint="eastAsia"/>
        </w:rPr>
      </w:pPr>
    </w:p>
    <w:p w14:paraId="6329E99B">
      <w:pPr>
        <w:widowControl w:val="0"/>
        <w:numPr>
          <w:ilvl w:val="0"/>
          <w:numId w:val="0"/>
        </w:numPr>
        <w:jc w:val="both"/>
        <w:rPr>
          <w:rFonts w:hint="eastAsia"/>
        </w:rPr>
      </w:pPr>
      <w:r>
        <w:rPr>
          <w:rFonts w:hint="eastAsia"/>
        </w:rPr>
        <w:t>Vers. 13. But as for me, my prayer is unto thee Lord.</w:t>
      </w:r>
    </w:p>
    <w:p w14:paraId="108B6CBB">
      <w:pPr>
        <w:widowControl w:val="0"/>
        <w:numPr>
          <w:ilvl w:val="0"/>
          <w:numId w:val="0"/>
        </w:numPr>
        <w:jc w:val="both"/>
        <w:rPr>
          <w:rFonts w:hint="eastAsia"/>
        </w:rPr>
      </w:pPr>
      <w:r>
        <w:rPr>
          <w:rFonts w:hint="eastAsia"/>
        </w:rPr>
        <w:t>第13节：“但我在悦纳的时候向你耶和华祈祷。”</w:t>
      </w:r>
    </w:p>
    <w:p w14:paraId="13094341">
      <w:pPr>
        <w:widowControl w:val="0"/>
        <w:numPr>
          <w:ilvl w:val="0"/>
          <w:numId w:val="0"/>
        </w:numPr>
        <w:jc w:val="both"/>
        <w:rPr>
          <w:rFonts w:hint="eastAsia"/>
        </w:rPr>
      </w:pPr>
    </w:p>
    <w:p w14:paraId="1C71B195">
      <w:pPr>
        <w:widowControl w:val="0"/>
        <w:numPr>
          <w:ilvl w:val="0"/>
          <w:numId w:val="0"/>
        </w:numPr>
        <w:jc w:val="both"/>
        <w:rPr>
          <w:rFonts w:hint="eastAsia"/>
        </w:rPr>
      </w:pPr>
      <w:r>
        <w:rPr>
          <w:rFonts w:hint="eastAsia"/>
        </w:rPr>
        <w:t>Paul seems to speak his sense of this piece of Policy; his Imprisonment administered matter of reproach to his Profession: though his cause were good, yet he suffered trouble as an evil doer; this he knew the Devil would improve to a shame and disgrace unto the service of God, and therefore he chargeth Timothy to be aware of that Temptation, 2 Tim. 1. 8.</w:t>
      </w:r>
    </w:p>
    <w:p w14:paraId="01690D16">
      <w:pPr>
        <w:widowControl w:val="0"/>
        <w:numPr>
          <w:ilvl w:val="0"/>
          <w:numId w:val="0"/>
        </w:numPr>
        <w:jc w:val="both"/>
        <w:rPr>
          <w:rFonts w:hint="eastAsia"/>
        </w:rPr>
      </w:pPr>
      <w:r>
        <w:rPr>
          <w:rFonts w:hint="eastAsia"/>
        </w:rPr>
        <w:t>保罗似乎也表达了他对这个策略的感觉；他的监禁给他的信仰带来了责备的素材：虽然他的事业是好的，他却如同一个恶人受苦；他知道魔鬼会利用这一点来羞辱和玷污神的事奉，因此他告诫提摩太要警惕那个试探，提摩太后书1:8。</w:t>
      </w:r>
    </w:p>
    <w:p w14:paraId="391A6FB1">
      <w:pPr>
        <w:widowControl w:val="0"/>
        <w:numPr>
          <w:ilvl w:val="0"/>
          <w:numId w:val="0"/>
        </w:numPr>
        <w:jc w:val="both"/>
        <w:rPr>
          <w:rFonts w:hint="eastAsia"/>
        </w:rPr>
      </w:pPr>
    </w:p>
    <w:p w14:paraId="5F7DD9FC">
      <w:pPr>
        <w:widowControl w:val="0"/>
        <w:numPr>
          <w:ilvl w:val="0"/>
          <w:numId w:val="0"/>
        </w:numPr>
        <w:jc w:val="both"/>
        <w:rPr>
          <w:rFonts w:hint="eastAsia"/>
        </w:rPr>
      </w:pPr>
      <w:r>
        <w:rPr>
          <w:rFonts w:hint="eastAsia"/>
        </w:rPr>
        <w:t>Be not thou therefore ashamed of the Testimony of our Lord, nor of me his Prisoner.</w:t>
      </w:r>
    </w:p>
    <w:p w14:paraId="154427C9">
      <w:pPr>
        <w:widowControl w:val="0"/>
        <w:numPr>
          <w:ilvl w:val="0"/>
          <w:numId w:val="0"/>
        </w:numPr>
        <w:jc w:val="both"/>
        <w:rPr>
          <w:rFonts w:hint="eastAsia"/>
        </w:rPr>
      </w:pPr>
      <w:r>
        <w:rPr>
          <w:rFonts w:hint="eastAsia"/>
        </w:rPr>
        <w:t>“你不要以给我们的主作见证为耻，也不要以我这为主被囚的为耻。”</w:t>
      </w:r>
    </w:p>
    <w:p w14:paraId="503EDAA9">
      <w:pPr>
        <w:widowControl w:val="0"/>
        <w:numPr>
          <w:ilvl w:val="0"/>
          <w:numId w:val="0"/>
        </w:numPr>
        <w:jc w:val="both"/>
        <w:rPr>
          <w:rFonts w:hint="eastAsia"/>
        </w:rPr>
      </w:pPr>
    </w:p>
    <w:p w14:paraId="1E99AF11">
      <w:pPr>
        <w:widowControl w:val="0"/>
        <w:numPr>
          <w:ilvl w:val="0"/>
          <w:numId w:val="0"/>
        </w:numPr>
        <w:jc w:val="both"/>
        <w:rPr>
          <w:rFonts w:hint="eastAsia"/>
        </w:rPr>
      </w:pPr>
      <w:r>
        <w:rPr>
          <w:rFonts w:hint="eastAsia"/>
        </w:rPr>
        <w:t>And verse. 16. He takes notice of Onesiphorus, that had escaped that snare, and was not ashamed of his Chain.</w:t>
      </w:r>
    </w:p>
    <w:p w14:paraId="5F3BF76F">
      <w:pPr>
        <w:widowControl w:val="0"/>
        <w:numPr>
          <w:ilvl w:val="0"/>
          <w:numId w:val="0"/>
        </w:numPr>
        <w:jc w:val="both"/>
        <w:rPr>
          <w:rFonts w:hint="eastAsia"/>
        </w:rPr>
      </w:pPr>
      <w:r>
        <w:rPr>
          <w:rFonts w:hint="eastAsia"/>
        </w:rPr>
        <w:t>在第16节，他注意到阿尼色弗，他逃脱了那个网罗，并且不以他的锁链为耻。</w:t>
      </w:r>
    </w:p>
    <w:p w14:paraId="5C60F08C">
      <w:pPr>
        <w:widowControl w:val="0"/>
        <w:numPr>
          <w:ilvl w:val="0"/>
          <w:numId w:val="0"/>
        </w:numPr>
        <w:jc w:val="both"/>
        <w:rPr>
          <w:rFonts w:hint="eastAsia"/>
        </w:rPr>
      </w:pPr>
    </w:p>
    <w:p w14:paraId="7A88C3B3">
      <w:pPr>
        <w:widowControl w:val="0"/>
        <w:numPr>
          <w:ilvl w:val="0"/>
          <w:numId w:val="0"/>
        </w:numPr>
        <w:jc w:val="both"/>
        <w:rPr>
          <w:rFonts w:hint="eastAsia"/>
        </w:rPr>
      </w:pPr>
      <w:r>
        <w:rPr>
          <w:rFonts w:hint="eastAsia"/>
        </w:rPr>
        <w:t>And we have the greater reason to fear the danger of this Art, when we find that the Tempter made use of it, to turn away the affections of the Capernaumites from Christ himself, Mat. 13. 57.</w:t>
      </w:r>
    </w:p>
    <w:p w14:paraId="66E0F8BE">
      <w:pPr>
        <w:widowControl w:val="0"/>
        <w:numPr>
          <w:ilvl w:val="0"/>
          <w:numId w:val="0"/>
        </w:numPr>
        <w:jc w:val="both"/>
        <w:rPr>
          <w:rFonts w:hint="eastAsia"/>
        </w:rPr>
      </w:pPr>
      <w:r>
        <w:rPr>
          <w:rFonts w:hint="eastAsia"/>
        </w:rPr>
        <w:t>当我们发现试探者利用这技艺，来使迦百农人的情感离开基督自己时，我们就更有理由惧怕这技艺的危险，马太福音13:57。</w:t>
      </w:r>
    </w:p>
    <w:p w14:paraId="281378EE">
      <w:pPr>
        <w:widowControl w:val="0"/>
        <w:numPr>
          <w:ilvl w:val="0"/>
          <w:numId w:val="0"/>
        </w:numPr>
        <w:jc w:val="both"/>
        <w:rPr>
          <w:rFonts w:hint="eastAsia"/>
        </w:rPr>
      </w:pPr>
    </w:p>
    <w:p w14:paraId="0A71147C">
      <w:pPr>
        <w:widowControl w:val="0"/>
        <w:numPr>
          <w:ilvl w:val="0"/>
          <w:numId w:val="0"/>
        </w:numPr>
        <w:jc w:val="both"/>
        <w:rPr>
          <w:rFonts w:hint="eastAsia"/>
        </w:rPr>
      </w:pPr>
      <w:r>
        <w:rPr>
          <w:rFonts w:hint="eastAsia"/>
        </w:rPr>
        <w:t>When he had preached in their Synagogues, to the applause and astonishment of all his hearers; the Devil fearing the prevalency of his Doctrine, finds out this shift, to bring them to a dislike of him, and his Preaching; Is not this the Carpenters Son?</w:t>
      </w:r>
    </w:p>
    <w:p w14:paraId="296847A1">
      <w:pPr>
        <w:widowControl w:val="0"/>
        <w:numPr>
          <w:ilvl w:val="0"/>
          <w:numId w:val="0"/>
        </w:numPr>
        <w:jc w:val="both"/>
        <w:rPr>
          <w:rFonts w:hint="eastAsia"/>
        </w:rPr>
      </w:pPr>
      <w:r>
        <w:rPr>
          <w:rFonts w:hint="eastAsia"/>
        </w:rPr>
        <w:t>当祂在他们的会堂讲道，赢得了所有听众的喝彩和惊奇时；魔鬼惧怕祂教义的得胜，就找出这个诡计，来使他们厌恶祂和祂的讲道；“这不是那木匠的儿子吗？”</w:t>
      </w:r>
    </w:p>
    <w:p w14:paraId="1AC3078C">
      <w:pPr>
        <w:widowControl w:val="0"/>
        <w:numPr>
          <w:ilvl w:val="0"/>
          <w:numId w:val="0"/>
        </w:numPr>
        <w:jc w:val="both"/>
        <w:rPr>
          <w:rFonts w:hint="eastAsia"/>
        </w:rPr>
      </w:pPr>
    </w:p>
    <w:p w14:paraId="7F0D3905">
      <w:pPr>
        <w:widowControl w:val="0"/>
        <w:numPr>
          <w:ilvl w:val="0"/>
          <w:numId w:val="0"/>
        </w:numPr>
        <w:jc w:val="both"/>
        <w:rPr>
          <w:rFonts w:hint="eastAsia"/>
        </w:rPr>
      </w:pPr>
      <w:r>
        <w:rPr>
          <w:rFonts w:hint="eastAsia"/>
        </w:rPr>
        <w:t>And they were offended in him.</w:t>
      </w:r>
    </w:p>
    <w:p w14:paraId="4FE9AE8D">
      <w:pPr>
        <w:widowControl w:val="0"/>
        <w:numPr>
          <w:ilvl w:val="0"/>
          <w:numId w:val="0"/>
        </w:numPr>
        <w:jc w:val="both"/>
        <w:rPr>
          <w:rFonts w:hint="eastAsia"/>
        </w:rPr>
      </w:pPr>
      <w:r>
        <w:rPr>
          <w:rFonts w:hint="eastAsia"/>
        </w:rPr>
        <w:t>“他们就厌弃祂。”</w:t>
      </w:r>
    </w:p>
    <w:p w14:paraId="6A466B04">
      <w:pPr>
        <w:widowControl w:val="0"/>
        <w:numPr>
          <w:ilvl w:val="0"/>
          <w:numId w:val="0"/>
        </w:numPr>
        <w:jc w:val="both"/>
        <w:rPr>
          <w:rFonts w:hint="eastAsia"/>
        </w:rPr>
      </w:pPr>
    </w:p>
    <w:p w14:paraId="37409DC1">
      <w:pPr>
        <w:widowControl w:val="0"/>
        <w:numPr>
          <w:ilvl w:val="0"/>
          <w:numId w:val="0"/>
        </w:numPr>
        <w:jc w:val="both"/>
        <w:rPr>
          <w:rFonts w:hint="eastAsia"/>
        </w:rPr>
      </w:pPr>
      <w:r>
        <w:rPr>
          <w:rFonts w:hint="eastAsia"/>
        </w:rPr>
        <w:t>Secondly, Duties are brought under dislike by the hazards that attend them: the Devil leaves it not untold, what Men shall meet with from the World, if they run not with them into excess of vanity and neglect; if Bonds, Imprisonments, Banishments, Hatreds, Oppositions, Spoiling of Goods, Sufferings of all kinds will divert them, he is sure to set all these Affrightments before them: which though they do not move some from their steadfastness; such as Daniel, whose constancy in duty was not pierced by the fear of Lions: and the three Children, who would not decline the ways of the Lord for the terror of a fiery Furnace.</w:t>
      </w:r>
    </w:p>
    <w:p w14:paraId="3DEE46BA">
      <w:pPr>
        <w:widowControl w:val="0"/>
        <w:numPr>
          <w:ilvl w:val="0"/>
          <w:numId w:val="0"/>
        </w:numPr>
        <w:jc w:val="both"/>
        <w:rPr>
          <w:rFonts w:hint="eastAsia"/>
        </w:rPr>
      </w:pPr>
      <w:r>
        <w:rPr>
          <w:rFonts w:hint="eastAsia"/>
        </w:rPr>
        <w:t>第二，本分因其所伴随的危险而受人厌恶：魔鬼不放过告诉人，如果他们不与世人一同陷入虚妄和忽略的过度，他们将从世上遇到什么；如果捆锁、监禁、放逐、仇恨、反对、财产被夺、各样的苦难能转移他们，牠肯定会将所有这些惊吓摆在他们面前：虽然这些并不动摇一些人的坚定；如但以理，他在本分上的恒心不被狮子的恐惧所穿透：以及那三个孩子，他们不因烈火窑的恐怖而偏离主的道路。</w:t>
      </w:r>
    </w:p>
    <w:p w14:paraId="743B4A4E">
      <w:pPr>
        <w:widowControl w:val="0"/>
        <w:numPr>
          <w:ilvl w:val="0"/>
          <w:numId w:val="0"/>
        </w:numPr>
        <w:jc w:val="both"/>
        <w:rPr>
          <w:rFonts w:hint="eastAsia"/>
        </w:rPr>
      </w:pPr>
    </w:p>
    <w:p w14:paraId="4A1DE138">
      <w:pPr>
        <w:widowControl w:val="0"/>
        <w:numPr>
          <w:ilvl w:val="0"/>
          <w:numId w:val="0"/>
        </w:numPr>
        <w:jc w:val="both"/>
        <w:rPr>
          <w:rFonts w:hint="eastAsia"/>
        </w:rPr>
      </w:pPr>
      <w:r>
        <w:rPr>
          <w:rFonts w:hint="eastAsia"/>
        </w:rPr>
        <w:t>Yet these considerations prevail with most, as Christ notes, in those that received Seed in stony places, whose joy in the Word was soon blasted, and they offended at the ways of Duty, When Tribulation and Persecution because of the Word arose: Christ pronouncing him Blessed, that should not be offended in him, because of the dangers of his Service, shows, that the escape of such a Temptation is not a common mercy.</w:t>
      </w:r>
    </w:p>
    <w:p w14:paraId="44DEDAD7">
      <w:pPr>
        <w:widowControl w:val="0"/>
        <w:numPr>
          <w:ilvl w:val="0"/>
          <w:numId w:val="0"/>
        </w:numPr>
        <w:jc w:val="both"/>
        <w:rPr>
          <w:rFonts w:hint="eastAsia"/>
        </w:rPr>
      </w:pPr>
      <w:r>
        <w:rPr>
          <w:rFonts w:hint="eastAsia"/>
        </w:rPr>
        <w:t>然而这些考虑却胜过了大多数人，如基督所指出的，在那些领受了种子在石头地的人身上，他们对道的喜悦很快就枯萎了，他们在本分的方式上跌倒了，当因道而来的患难和逼迫兴起时：基督宣称那不因祂事奉的危险而在祂里面跌倒的人是有福的，这表明，逃脱这样的试探并非寻常的怜悯。</w:t>
      </w:r>
    </w:p>
    <w:p w14:paraId="0DD632DF">
      <w:pPr>
        <w:widowControl w:val="0"/>
        <w:numPr>
          <w:ilvl w:val="0"/>
          <w:numId w:val="0"/>
        </w:numPr>
        <w:jc w:val="both"/>
        <w:rPr>
          <w:rFonts w:hint="eastAsia"/>
        </w:rPr>
      </w:pPr>
    </w:p>
    <w:p w14:paraId="7FE7A400">
      <w:pPr>
        <w:widowControl w:val="0"/>
        <w:numPr>
          <w:ilvl w:val="0"/>
          <w:numId w:val="0"/>
        </w:numPr>
        <w:jc w:val="both"/>
        <w:rPr>
          <w:rFonts w:hint="eastAsia"/>
        </w:rPr>
      </w:pPr>
      <w:r>
        <w:rPr>
          <w:rFonts w:hint="eastAsia"/>
        </w:rPr>
        <w:t>And if we shall observe Paul 's practice, upon his first undertaking of the Ministry, when it pleased God to call him to preach his Son Christ among the Heathen, we shall see, (1) That he was aware of such objections as these.</w:t>
      </w:r>
    </w:p>
    <w:p w14:paraId="119A8EF4">
      <w:pPr>
        <w:widowControl w:val="0"/>
        <w:numPr>
          <w:ilvl w:val="0"/>
          <w:numId w:val="0"/>
        </w:numPr>
        <w:jc w:val="both"/>
        <w:rPr>
          <w:rFonts w:hint="eastAsia"/>
        </w:rPr>
      </w:pPr>
      <w:r>
        <w:rPr>
          <w:rFonts w:hint="eastAsia"/>
        </w:rPr>
        <w:t>如果我们观察保罗在他初次承担事工时的做法，当神乐意召他去在外邦人中传祂的儿子基督时，我们就会看到，（1）他对这类异议是 aware 的。</w:t>
      </w:r>
    </w:p>
    <w:p w14:paraId="2520D12B">
      <w:pPr>
        <w:widowControl w:val="0"/>
        <w:numPr>
          <w:ilvl w:val="0"/>
          <w:numId w:val="0"/>
        </w:numPr>
        <w:jc w:val="both"/>
        <w:rPr>
          <w:rFonts w:hint="eastAsia"/>
        </w:rPr>
      </w:pPr>
    </w:p>
    <w:p w14:paraId="34B7857D">
      <w:pPr>
        <w:widowControl w:val="0"/>
        <w:numPr>
          <w:ilvl w:val="0"/>
          <w:numId w:val="0"/>
        </w:numPr>
        <w:jc w:val="both"/>
        <w:rPr>
          <w:rFonts w:hint="eastAsia"/>
        </w:rPr>
      </w:pPr>
      <w:r>
        <w:rPr>
          <w:rFonts w:hint="eastAsia"/>
        </w:rPr>
        <w:t>(2) That flesh and blood are apt to comply with them, and to take notice of them.</w:t>
      </w:r>
    </w:p>
    <w:p w14:paraId="14EDD3D0">
      <w:pPr>
        <w:widowControl w:val="0"/>
        <w:numPr>
          <w:ilvl w:val="0"/>
          <w:numId w:val="0"/>
        </w:numPr>
        <w:jc w:val="both"/>
        <w:rPr>
          <w:rFonts w:hint="eastAsia"/>
        </w:rPr>
      </w:pPr>
      <w:r>
        <w:rPr>
          <w:rFonts w:hint="eastAsia"/>
        </w:rPr>
        <w:t>（2）血肉之躯容易顺从它们，并注意到它们。</w:t>
      </w:r>
    </w:p>
    <w:p w14:paraId="2021914C">
      <w:pPr>
        <w:widowControl w:val="0"/>
        <w:numPr>
          <w:ilvl w:val="0"/>
          <w:numId w:val="0"/>
        </w:numPr>
        <w:jc w:val="both"/>
        <w:rPr>
          <w:rFonts w:hint="eastAsia"/>
        </w:rPr>
      </w:pPr>
    </w:p>
    <w:p w14:paraId="7A3428F8">
      <w:pPr>
        <w:widowControl w:val="0"/>
        <w:numPr>
          <w:ilvl w:val="0"/>
          <w:numId w:val="0"/>
        </w:numPr>
        <w:jc w:val="both"/>
        <w:rPr>
          <w:rFonts w:hint="eastAsia"/>
        </w:rPr>
      </w:pPr>
      <w:r>
        <w:rPr>
          <w:rFonts w:hint="eastAsia"/>
        </w:rPr>
        <w:t>(3) And that the best way to avoid them is, to stop the Ears against them, and not to hearken to them, or consult with them.</w:t>
      </w:r>
    </w:p>
    <w:p w14:paraId="483B3160">
      <w:pPr>
        <w:widowControl w:val="0"/>
        <w:numPr>
          <w:ilvl w:val="0"/>
          <w:numId w:val="0"/>
        </w:numPr>
        <w:jc w:val="both"/>
        <w:rPr>
          <w:rFonts w:hint="eastAsia"/>
        </w:rPr>
      </w:pPr>
      <w:r>
        <w:rPr>
          <w:rFonts w:hint="eastAsia"/>
        </w:rPr>
        <w:t>（3）并且避免它们的最好方法是，塞住耳朵不听它们，不听从它们，或与它们商议。</w:t>
      </w:r>
    </w:p>
    <w:p w14:paraId="2E98B1D4">
      <w:pPr>
        <w:widowControl w:val="0"/>
        <w:numPr>
          <w:ilvl w:val="0"/>
          <w:numId w:val="0"/>
        </w:numPr>
        <w:jc w:val="both"/>
        <w:rPr>
          <w:rFonts w:hint="eastAsia"/>
        </w:rPr>
      </w:pPr>
    </w:p>
    <w:p w14:paraId="2577B7B9">
      <w:pPr>
        <w:widowControl w:val="0"/>
        <w:numPr>
          <w:ilvl w:val="0"/>
          <w:numId w:val="0"/>
        </w:numPr>
        <w:jc w:val="both"/>
        <w:rPr>
          <w:rFonts w:hint="eastAsia"/>
        </w:rPr>
      </w:pPr>
      <w:r>
        <w:rPr>
          <w:rFonts w:hint="eastAsia"/>
        </w:rPr>
        <w:t>(4) And that he that must do it to purpose, must without delay, immediately resolve against such hindrances; it being most difficult for Men that will be inclining to such motions, and hearkening to what the Devil offers, under pretense of Selfpreservation, to disengage themselves after they have suffered their Souls to take the impression.</w:t>
      </w:r>
    </w:p>
    <w:p w14:paraId="638A8FD1">
      <w:pPr>
        <w:widowControl w:val="0"/>
        <w:numPr>
          <w:ilvl w:val="0"/>
          <w:numId w:val="0"/>
        </w:numPr>
        <w:jc w:val="both"/>
        <w:rPr>
          <w:rFonts w:hint="eastAsia"/>
        </w:rPr>
      </w:pPr>
      <w:r>
        <w:rPr>
          <w:rFonts w:hint="eastAsia"/>
        </w:rPr>
        <w:t>（4）并且那要有效地做到这一点的人，必须毫不延迟地，立刻决心反对这类阻碍；因为那些倾向于这类动机，并听从魔鬼在自我保存的借口下所提供的东西的人，在他们让自己的灵魂接受了那印象之后，要脱身是极其困难的。</w:t>
      </w:r>
    </w:p>
    <w:p w14:paraId="7BCB60E3">
      <w:pPr>
        <w:widowControl w:val="0"/>
        <w:numPr>
          <w:ilvl w:val="0"/>
          <w:numId w:val="0"/>
        </w:numPr>
        <w:jc w:val="both"/>
        <w:rPr>
          <w:rFonts w:hint="eastAsia"/>
        </w:rPr>
      </w:pPr>
    </w:p>
    <w:p w14:paraId="1808F5F7">
      <w:pPr>
        <w:widowControl w:val="0"/>
        <w:numPr>
          <w:ilvl w:val="0"/>
          <w:numId w:val="0"/>
        </w:numPr>
        <w:jc w:val="both"/>
        <w:rPr>
          <w:rFonts w:hint="eastAsia"/>
        </w:rPr>
      </w:pPr>
      <w:r>
        <w:rPr>
          <w:rFonts w:hint="eastAsia"/>
        </w:rPr>
        <w:t>Thirdly, The meanness of Religious Appointments (as to the outward view) is also made use of, to beget a loathing of them.</w:t>
      </w:r>
    </w:p>
    <w:p w14:paraId="34B1E96C">
      <w:pPr>
        <w:widowControl w:val="0"/>
        <w:numPr>
          <w:ilvl w:val="0"/>
          <w:numId w:val="0"/>
        </w:numPr>
        <w:jc w:val="both"/>
        <w:rPr>
          <w:rFonts w:hint="eastAsia"/>
        </w:rPr>
      </w:pPr>
      <w:r>
        <w:rPr>
          <w:rFonts w:hint="eastAsia"/>
        </w:rPr>
        <w:t>第三，宗教安排的卑微（就外在看来）也被利用来产生对它们的憎恶。</w:t>
      </w:r>
    </w:p>
    <w:p w14:paraId="48547FA6">
      <w:pPr>
        <w:widowControl w:val="0"/>
        <w:numPr>
          <w:ilvl w:val="0"/>
          <w:numId w:val="0"/>
        </w:numPr>
        <w:jc w:val="both"/>
        <w:rPr>
          <w:rFonts w:hint="eastAsia"/>
        </w:rPr>
      </w:pPr>
    </w:p>
    <w:p w14:paraId="2CC32550">
      <w:pPr>
        <w:widowControl w:val="0"/>
        <w:numPr>
          <w:ilvl w:val="0"/>
          <w:numId w:val="0"/>
        </w:numPr>
        <w:jc w:val="both"/>
        <w:rPr>
          <w:rFonts w:hint="eastAsia"/>
        </w:rPr>
      </w:pPr>
      <w:r>
        <w:rPr>
          <w:rFonts w:hint="eastAsia"/>
        </w:rPr>
        <w:t>In this the Devil hath this advantage, that however they are all glorious within, and as the curtains of Solomon; yet are they as to their outward appearance like the tents of Kedar, without any of that Pomp and Splendor which the Sons of Men affect and admire.</w:t>
      </w:r>
    </w:p>
    <w:p w14:paraId="47355796">
      <w:pPr>
        <w:widowControl w:val="0"/>
        <w:numPr>
          <w:ilvl w:val="0"/>
          <w:numId w:val="0"/>
        </w:numPr>
        <w:jc w:val="both"/>
        <w:rPr>
          <w:rFonts w:hint="eastAsia"/>
        </w:rPr>
      </w:pPr>
      <w:r>
        <w:rPr>
          <w:rFonts w:hint="eastAsia"/>
        </w:rPr>
        <w:t>在这方面，魔鬼有这个优势，即无论它们内里是何等荣耀，如同所罗门的幔子；然而就其外表而言，它们却如同基达的帐棚，没有任何世人所喜爱和羡慕的华丽和辉煌。</w:t>
      </w:r>
    </w:p>
    <w:p w14:paraId="53CA98FB">
      <w:pPr>
        <w:widowControl w:val="0"/>
        <w:numPr>
          <w:ilvl w:val="0"/>
          <w:numId w:val="0"/>
        </w:numPr>
        <w:jc w:val="both"/>
        <w:rPr>
          <w:rFonts w:hint="eastAsia"/>
        </w:rPr>
      </w:pPr>
    </w:p>
    <w:p w14:paraId="1AB9E696">
      <w:pPr>
        <w:widowControl w:val="0"/>
        <w:numPr>
          <w:ilvl w:val="0"/>
          <w:numId w:val="0"/>
        </w:numPr>
        <w:jc w:val="both"/>
        <w:rPr>
          <w:rFonts w:hint="eastAsia"/>
        </w:rPr>
      </w:pPr>
      <w:r>
        <w:rPr>
          <w:rFonts w:hint="eastAsia"/>
        </w:rPr>
        <w:t>Christ himself when he had veiled his glory by our Flesh, was of no exterior form or beauty.</w:t>
      </w:r>
    </w:p>
    <w:p w14:paraId="30700B5B">
      <w:pPr>
        <w:widowControl w:val="0"/>
        <w:numPr>
          <w:ilvl w:val="0"/>
          <w:numId w:val="0"/>
        </w:numPr>
        <w:jc w:val="both"/>
        <w:rPr>
          <w:rFonts w:hint="eastAsia"/>
        </w:rPr>
      </w:pPr>
      <w:r>
        <w:rPr>
          <w:rFonts w:hint="eastAsia"/>
        </w:rPr>
        <w:t>基督自己，当祂用我们的肉体遮蔽祂的荣耀时，也无外在的形态或美丽。</w:t>
      </w:r>
    </w:p>
    <w:p w14:paraId="7D95E683">
      <w:pPr>
        <w:widowControl w:val="0"/>
        <w:numPr>
          <w:ilvl w:val="0"/>
          <w:numId w:val="0"/>
        </w:numPr>
        <w:jc w:val="both"/>
        <w:rPr>
          <w:rFonts w:hint="eastAsia"/>
        </w:rPr>
      </w:pPr>
    </w:p>
    <w:p w14:paraId="610DE977">
      <w:pPr>
        <w:widowControl w:val="0"/>
        <w:numPr>
          <w:ilvl w:val="0"/>
          <w:numId w:val="0"/>
        </w:numPr>
        <w:jc w:val="both"/>
        <w:rPr>
          <w:rFonts w:hint="eastAsia"/>
        </w:rPr>
      </w:pPr>
      <w:r>
        <w:rPr>
          <w:rFonts w:hint="eastAsia"/>
        </w:rPr>
        <w:t>The Ministration of his Word, which is the Scepter of his Kingdom, seems contemptible, and a very foolishness to men; insomuch, that Paul was forced to make an Apology for it, in that it wanted those outward braveries of excellency of speech and wisdom, by showing it was glorious in its power, and was indeed a hidden wisdom (though not like that wisdom which the Princes of Wisdom, and Philosophy affected) among such as were perfect.</w:t>
      </w:r>
    </w:p>
    <w:p w14:paraId="1A44F6A7">
      <w:pPr>
        <w:widowControl w:val="0"/>
        <w:numPr>
          <w:ilvl w:val="0"/>
          <w:numId w:val="0"/>
        </w:numPr>
        <w:jc w:val="both"/>
        <w:rPr>
          <w:rFonts w:hint="eastAsia"/>
        </w:rPr>
      </w:pPr>
      <w:r>
        <w:rPr>
          <w:rFonts w:hint="eastAsia"/>
        </w:rPr>
        <w:t>祂道的职事，即祂国度的权杖，对人来说似乎是可轻蔑的，并且是极大的愚拙；以至于保罗被迫为其辩护，因为它缺乏那些卓越言语和智慧的外在华丽，他表明它在其能力上是荣耀的，并且确实是一种隐藏的智慧（虽然不像那些智慧和哲学的王子所喜爱的智慧）在那些完全的人中间。</w:t>
      </w:r>
    </w:p>
    <w:p w14:paraId="71C1306F">
      <w:pPr>
        <w:widowControl w:val="0"/>
        <w:numPr>
          <w:ilvl w:val="0"/>
          <w:numId w:val="0"/>
        </w:numPr>
        <w:jc w:val="both"/>
        <w:rPr>
          <w:rFonts w:hint="eastAsia"/>
        </w:rPr>
      </w:pPr>
    </w:p>
    <w:p w14:paraId="53E46450">
      <w:pPr>
        <w:widowControl w:val="0"/>
        <w:numPr>
          <w:ilvl w:val="0"/>
          <w:numId w:val="0"/>
        </w:numPr>
        <w:jc w:val="both"/>
        <w:rPr>
          <w:rFonts w:hint="eastAsia"/>
        </w:rPr>
      </w:pPr>
      <w:r>
        <w:rPr>
          <w:rFonts w:hint="eastAsia"/>
        </w:rPr>
        <w:t>The Sacraments both of the old and New Testament seemed very low and contemptible things to a common eye; neither need we any other evidence to show, that Men are apt to disrelish them, and to entertain strange thoughts of them upon this very account, than this, that some raise up Batteries against these Ordinances upon this ground, that because they seem low and mean to them, therefore they think it improbable, that God should have indeed appointed them to be used in the literal sense, or that at best they are to be used as the first rudiments of Christianity, and not enjoined upon the more grown Christians.</w:t>
      </w:r>
    </w:p>
    <w:p w14:paraId="0599986C">
      <w:pPr>
        <w:widowControl w:val="0"/>
        <w:numPr>
          <w:ilvl w:val="0"/>
          <w:numId w:val="0"/>
        </w:numPr>
        <w:jc w:val="both"/>
        <w:rPr>
          <w:rFonts w:hint="eastAsia"/>
        </w:rPr>
      </w:pPr>
      <w:r>
        <w:rPr>
          <w:rFonts w:hint="eastAsia"/>
        </w:rPr>
        <w:t>旧约和新约的圣礼，在普通人眼中，似乎都是非常卑微和可轻蔑的东西；我们也不需要别的证据来表明，人容易因这个缘故而厌恶它们，并对它们怀有奇怪的想法，只需要看这一点，即一些人基于这个理由，对这些典章竖起炮台，即因为它们对他们来说似乎卑微和低下，因此他们认为神不可能真的指定它们按字面意义来使用，或者至多它们只是被用作基督教的初级入门，而非加给更成熟的基督徒的。</w:t>
      </w:r>
    </w:p>
    <w:p w14:paraId="3371D076">
      <w:pPr>
        <w:widowControl w:val="0"/>
        <w:numPr>
          <w:ilvl w:val="0"/>
          <w:numId w:val="0"/>
        </w:numPr>
        <w:jc w:val="both"/>
        <w:rPr>
          <w:rFonts w:hint="eastAsia"/>
        </w:rPr>
      </w:pPr>
    </w:p>
    <w:p w14:paraId="1CF91A34">
      <w:pPr>
        <w:widowControl w:val="0"/>
        <w:numPr>
          <w:ilvl w:val="0"/>
          <w:numId w:val="0"/>
        </w:numPr>
        <w:jc w:val="both"/>
        <w:rPr>
          <w:rFonts w:hint="eastAsia"/>
        </w:rPr>
      </w:pPr>
      <w:r>
        <w:rPr>
          <w:rFonts w:hint="eastAsia"/>
        </w:rPr>
        <w:t>Neither may I altogether pass over that remarkable humor, that is in some, to give additional ornaments of outward Garb and Form, for the greater honor and luster of these injunctions of Christ; so that while they endeavor to show their greatest respects to them, they betray their inward thoughts to have carried some suspicion of their reality because of their plainness; and by this means whilst they endeavor to put an honor upon Christ's Institutions, they really despise them, and show their respects to their own inventions.</w:t>
      </w:r>
    </w:p>
    <w:p w14:paraId="5C63F901">
      <w:pPr>
        <w:widowControl w:val="0"/>
        <w:numPr>
          <w:ilvl w:val="0"/>
          <w:numId w:val="0"/>
        </w:numPr>
        <w:jc w:val="both"/>
        <w:rPr>
          <w:rFonts w:hint="eastAsia"/>
        </w:rPr>
      </w:pPr>
      <w:r>
        <w:rPr>
          <w:rFonts w:hint="eastAsia"/>
        </w:rPr>
        <w:t>我也不能完全忽略那种显著的情绪，即在一些人身上，要给基督的这些禁令增添外在服饰和形式的装饰，以增加其荣耀和光彩；因此当他们努力对它们表示最大的尊重时，他们却暴露了他们内心的思想，即因它们的朴素而对其真实性怀有某种怀疑；通过这种方式，当他们努力给基督的设立以荣耀时，他们实际上却藐视它们，并对他们自己的发明表示尊重。</w:t>
      </w:r>
    </w:p>
    <w:p w14:paraId="16FFB880">
      <w:pPr>
        <w:widowControl w:val="0"/>
        <w:numPr>
          <w:ilvl w:val="0"/>
          <w:numId w:val="0"/>
        </w:numPr>
        <w:jc w:val="both"/>
        <w:rPr>
          <w:rFonts w:hint="eastAsia"/>
        </w:rPr>
      </w:pPr>
    </w:p>
    <w:p w14:paraId="46A3CF82">
      <w:pPr>
        <w:widowControl w:val="0"/>
        <w:numPr>
          <w:ilvl w:val="0"/>
          <w:numId w:val="0"/>
        </w:numPr>
        <w:jc w:val="both"/>
        <w:rPr>
          <w:rFonts w:hint="eastAsia"/>
        </w:rPr>
      </w:pPr>
      <w:r>
        <w:rPr>
          <w:rFonts w:hint="eastAsia"/>
        </w:rPr>
        <w:t>But that we may be further satisfied, that Satan works by this Engine, let us consider, that of 1 Cor. 1. 23. The Jews were for Signs from Heaven, to give a Credit and Testimony to that Doctrine which they would receive.</w:t>
      </w:r>
    </w:p>
    <w:p w14:paraId="0EEDBE52">
      <w:pPr>
        <w:widowControl w:val="0"/>
        <w:numPr>
          <w:ilvl w:val="0"/>
          <w:numId w:val="0"/>
        </w:numPr>
        <w:jc w:val="both"/>
        <w:rPr>
          <w:rFonts w:hint="eastAsia"/>
        </w:rPr>
      </w:pPr>
      <w:r>
        <w:rPr>
          <w:rFonts w:hint="eastAsia"/>
        </w:rPr>
        <w:t>但为了使我们更确信，撒但用这个工具作工，让我们考虑哥林多前书1:23。犹太人要求从天上显神迹，来给他们所要领受的教义以信誉和见证。</w:t>
      </w:r>
    </w:p>
    <w:p w14:paraId="70CC4569">
      <w:pPr>
        <w:widowControl w:val="0"/>
        <w:numPr>
          <w:ilvl w:val="0"/>
          <w:numId w:val="0"/>
        </w:numPr>
        <w:jc w:val="both"/>
        <w:rPr>
          <w:rFonts w:hint="eastAsia"/>
        </w:rPr>
      </w:pPr>
    </w:p>
    <w:p w14:paraId="0DFF11D5">
      <w:pPr>
        <w:widowControl w:val="0"/>
        <w:numPr>
          <w:ilvl w:val="0"/>
          <w:numId w:val="0"/>
        </w:numPr>
        <w:jc w:val="both"/>
        <w:rPr>
          <w:rFonts w:hint="eastAsia"/>
        </w:rPr>
      </w:pPr>
      <w:r>
        <w:rPr>
          <w:rFonts w:hint="eastAsia"/>
        </w:rPr>
        <w:t>The Greeks (who were then the only people for Learning) were for Philosophical Speculations, and Disputes.</w:t>
      </w:r>
    </w:p>
    <w:p w14:paraId="792A7D12">
      <w:pPr>
        <w:widowControl w:val="0"/>
        <w:numPr>
          <w:ilvl w:val="0"/>
          <w:numId w:val="0"/>
        </w:numPr>
        <w:jc w:val="both"/>
        <w:rPr>
          <w:rFonts w:hint="eastAsia"/>
        </w:rPr>
      </w:pPr>
      <w:r>
        <w:rPr>
          <w:rFonts w:hint="eastAsia"/>
        </w:rPr>
        <w:t>希腊人（当时唯一追求学问的民族）则要求哲学的思辨和辩论。</w:t>
      </w:r>
    </w:p>
    <w:p w14:paraId="7898B753">
      <w:pPr>
        <w:widowControl w:val="0"/>
        <w:numPr>
          <w:ilvl w:val="0"/>
          <w:numId w:val="0"/>
        </w:numPr>
        <w:jc w:val="both"/>
        <w:rPr>
          <w:rFonts w:hint="eastAsia"/>
        </w:rPr>
      </w:pPr>
    </w:p>
    <w:p w14:paraId="5F87A5ED">
      <w:pPr>
        <w:widowControl w:val="0"/>
        <w:numPr>
          <w:ilvl w:val="0"/>
          <w:numId w:val="0"/>
        </w:numPr>
        <w:jc w:val="both"/>
        <w:rPr>
          <w:rFonts w:hint="eastAsia"/>
        </w:rPr>
      </w:pPr>
      <w:r>
        <w:rPr>
          <w:rFonts w:hint="eastAsia"/>
        </w:rPr>
        <w:t>Now (saith the Apostle) the Doctrine of the Gospel (which is the Preaching of Christ crucified) because it came not within the compass of what both these expected, therefore the Devil so wrought upon this advantage, that both contemned it, It was to the Jews a stumbling-block, and to the Greeks foolishness.</w:t>
      </w:r>
    </w:p>
    <w:p w14:paraId="0610D29E">
      <w:pPr>
        <w:widowControl w:val="0"/>
        <w:numPr>
          <w:ilvl w:val="0"/>
          <w:numId w:val="0"/>
        </w:numPr>
        <w:jc w:val="both"/>
        <w:rPr>
          <w:rFonts w:hint="eastAsia"/>
        </w:rPr>
      </w:pPr>
      <w:r>
        <w:rPr>
          <w:rFonts w:hint="eastAsia"/>
        </w:rPr>
        <w:t>现在（使徒说）福音的教义（即传钉十字架的基督），因为它不在他们两者所期望的范围之内，因此魔鬼就如此利用这个优势，以至于两者都轻视它，“在犹太人为绊脚石，在外邦人为愚拙。”</w:t>
      </w:r>
    </w:p>
    <w:p w14:paraId="06756245">
      <w:pPr>
        <w:widowControl w:val="0"/>
        <w:numPr>
          <w:ilvl w:val="0"/>
          <w:numId w:val="0"/>
        </w:numPr>
        <w:jc w:val="both"/>
        <w:rPr>
          <w:rFonts w:hint="eastAsia"/>
        </w:rPr>
      </w:pPr>
    </w:p>
    <w:p w14:paraId="51253779">
      <w:pPr>
        <w:widowControl w:val="0"/>
        <w:numPr>
          <w:ilvl w:val="0"/>
          <w:numId w:val="0"/>
        </w:numPr>
        <w:jc w:val="both"/>
        <w:rPr>
          <w:rFonts w:hint="eastAsia"/>
        </w:rPr>
      </w:pPr>
      <w:r>
        <w:rPr>
          <w:rFonts w:hint="eastAsia"/>
        </w:rPr>
        <w:t>Of this also he speaks more fully, 2 Cor. 11. 3. Where he shows, that the minds of the Corinthians were ready to be corrupted with Error, against the plain import of the Gospel; and that which they took offense at, was its Simplicity: they looked upon it as contemptible, because not containing such gorgeous things as might suit a soaring and wanton fancy.</w:t>
      </w:r>
    </w:p>
    <w:p w14:paraId="24B86575">
      <w:pPr>
        <w:widowControl w:val="0"/>
        <w:numPr>
          <w:ilvl w:val="0"/>
          <w:numId w:val="0"/>
        </w:numPr>
        <w:jc w:val="both"/>
        <w:rPr>
          <w:rFonts w:hint="eastAsia"/>
        </w:rPr>
      </w:pPr>
      <w:r>
        <w:rPr>
          <w:rFonts w:hint="eastAsia"/>
        </w:rPr>
        <w:t>关于这一点，牠在哥林多后书11:3中说得更充分，牠在那里表明，哥林多人的心思已准备好被谬误所败坏，违背福音的明白含义；他们所厌恶的是其朴素：他们看它为可轻蔑的，因为它不包含那些能迎合一个高飞和放纵幻想的华丽事物。</w:t>
      </w:r>
    </w:p>
    <w:p w14:paraId="1CEA1617">
      <w:pPr>
        <w:widowControl w:val="0"/>
        <w:numPr>
          <w:ilvl w:val="0"/>
          <w:numId w:val="0"/>
        </w:numPr>
        <w:jc w:val="both"/>
        <w:rPr>
          <w:rFonts w:hint="eastAsia"/>
        </w:rPr>
      </w:pPr>
    </w:p>
    <w:p w14:paraId="59A30680">
      <w:pPr>
        <w:widowControl w:val="0"/>
        <w:numPr>
          <w:ilvl w:val="0"/>
          <w:numId w:val="0"/>
        </w:numPr>
        <w:jc w:val="both"/>
        <w:rPr>
          <w:rFonts w:hint="eastAsia"/>
        </w:rPr>
      </w:pPr>
      <w:r>
        <w:rPr>
          <w:rFonts w:hint="eastAsia"/>
        </w:rPr>
        <w:t>Now he resolves all this into a cheat of Satan, taking the advantage of this, (as he did upon Eve from the seeming inconsiderableness of the prohibition of eating a little Fruit) to persuade them, that so mean a thing as the Gospel could not be of God.</w:t>
      </w:r>
    </w:p>
    <w:p w14:paraId="7B8D53D4">
      <w:pPr>
        <w:widowControl w:val="0"/>
        <w:numPr>
          <w:ilvl w:val="0"/>
          <w:numId w:val="0"/>
        </w:numPr>
        <w:jc w:val="both"/>
        <w:rPr>
          <w:rFonts w:hint="eastAsia"/>
        </w:rPr>
      </w:pPr>
      <w:r>
        <w:rPr>
          <w:rFonts w:hint="eastAsia"/>
        </w:rPr>
        <w:t>现在牠将这一切都归结为撒但的骗局，牠利用这一点（如同牠在夏娃身上，从那吃一点果子的禁令看似微不足道之处所利用的那样）来劝说他们，像福音这样卑微的东西不可能是从神来的。</w:t>
      </w:r>
    </w:p>
    <w:p w14:paraId="591287B3">
      <w:pPr>
        <w:widowControl w:val="0"/>
        <w:numPr>
          <w:ilvl w:val="0"/>
          <w:numId w:val="0"/>
        </w:numPr>
        <w:jc w:val="both"/>
        <w:rPr>
          <w:rFonts w:hint="eastAsia"/>
        </w:rPr>
      </w:pPr>
    </w:p>
    <w:p w14:paraId="3CF546E3">
      <w:pPr>
        <w:widowControl w:val="0"/>
        <w:numPr>
          <w:ilvl w:val="0"/>
          <w:numId w:val="0"/>
        </w:numPr>
        <w:jc w:val="both"/>
        <w:rPr>
          <w:rFonts w:hint="eastAsia"/>
        </w:rPr>
      </w:pPr>
      <w:r>
        <w:rPr>
          <w:rFonts w:hint="eastAsia"/>
        </w:rPr>
        <w:t>I fear (saith he) lest by any means, as the Serpent beguiled Eve through his subtlety, so your minds should be corrupted from the simplicity that is in Christ.</w:t>
      </w:r>
    </w:p>
    <w:p w14:paraId="74A3DB30">
      <w:pPr>
        <w:widowControl w:val="0"/>
        <w:numPr>
          <w:ilvl w:val="0"/>
          <w:numId w:val="0"/>
        </w:numPr>
        <w:jc w:val="both"/>
        <w:rPr>
          <w:rFonts w:hint="eastAsia"/>
        </w:rPr>
      </w:pPr>
      <w:r>
        <w:rPr>
          <w:rFonts w:hint="eastAsia"/>
        </w:rPr>
        <w:t>“我只怕”，他说，“你们的心或偏于邪，失去那向基督所存纯一清洁的心，就像蛇用诡诈诱惑了夏娃一样。”</w:t>
      </w:r>
    </w:p>
    <w:p w14:paraId="1F7BE057">
      <w:pPr>
        <w:widowControl w:val="0"/>
        <w:numPr>
          <w:ilvl w:val="0"/>
          <w:numId w:val="0"/>
        </w:numPr>
        <w:jc w:val="both"/>
        <w:rPr>
          <w:rFonts w:hint="eastAsia"/>
        </w:rPr>
      </w:pPr>
    </w:p>
    <w:p w14:paraId="182B232D">
      <w:pPr>
        <w:widowControl w:val="0"/>
        <w:numPr>
          <w:ilvl w:val="0"/>
          <w:numId w:val="0"/>
        </w:numPr>
        <w:jc w:val="both"/>
        <w:rPr>
          <w:rFonts w:hint="eastAsia"/>
        </w:rPr>
      </w:pPr>
      <w:r>
        <w:rPr>
          <w:rFonts w:hint="eastAsia"/>
        </w:rPr>
        <w:t>Fourthly, The Sins of Professors, through the craft of Satan, beget a loathing of these holy things.</w:t>
      </w:r>
    </w:p>
    <w:p w14:paraId="6345363E">
      <w:pPr>
        <w:widowControl w:val="0"/>
        <w:numPr>
          <w:ilvl w:val="0"/>
          <w:numId w:val="0"/>
        </w:numPr>
        <w:jc w:val="both"/>
        <w:rPr>
          <w:rFonts w:hint="eastAsia"/>
        </w:rPr>
      </w:pPr>
      <w:r>
        <w:rPr>
          <w:rFonts w:hint="eastAsia"/>
        </w:rPr>
        <w:t>第四，信徒的罪，通过撒但的诡计，产生对这些圣洁之物的憎恶。</w:t>
      </w:r>
    </w:p>
    <w:p w14:paraId="153A4EB7">
      <w:pPr>
        <w:widowControl w:val="0"/>
        <w:numPr>
          <w:ilvl w:val="0"/>
          <w:numId w:val="0"/>
        </w:numPr>
        <w:jc w:val="both"/>
        <w:rPr>
          <w:rFonts w:hint="eastAsia"/>
        </w:rPr>
      </w:pPr>
    </w:p>
    <w:p w14:paraId="38D8E3A9">
      <w:pPr>
        <w:widowControl w:val="0"/>
        <w:numPr>
          <w:ilvl w:val="0"/>
          <w:numId w:val="0"/>
        </w:numPr>
        <w:jc w:val="both"/>
        <w:rPr>
          <w:rFonts w:hint="eastAsia"/>
        </w:rPr>
      </w:pPr>
      <w:r>
        <w:rPr>
          <w:rFonts w:hint="eastAsia"/>
        </w:rPr>
        <w:t>If God loath his own Appointments, and cannot bear them, because of the Iniquities of those that offer them; no wonder, if Men be tempted to disgraceful apprehensions of them, when they observe some that pretend a high care, and deep respect for them, live profanely.</w:t>
      </w:r>
    </w:p>
    <w:p w14:paraId="70C93555">
      <w:pPr>
        <w:widowControl w:val="0"/>
        <w:numPr>
          <w:ilvl w:val="0"/>
          <w:numId w:val="0"/>
        </w:numPr>
        <w:jc w:val="both"/>
        <w:rPr>
          <w:rFonts w:hint="eastAsia"/>
        </w:rPr>
      </w:pPr>
      <w:r>
        <w:rPr>
          <w:rFonts w:hint="eastAsia"/>
        </w:rPr>
        <w:t>如果神憎恶祂自己的安排，并不能忍受它们，是因为那些献上它们之人的罪孽；难怪，当人观察到一些自称对它们有高度关怀和深厚尊重的人，却生活得亵渎时，他们会被试探对它们怀有可耻的看法。</w:t>
      </w:r>
    </w:p>
    <w:p w14:paraId="1871942F">
      <w:pPr>
        <w:widowControl w:val="0"/>
        <w:numPr>
          <w:ilvl w:val="0"/>
          <w:numId w:val="0"/>
        </w:numPr>
        <w:jc w:val="both"/>
        <w:rPr>
          <w:rFonts w:hint="eastAsia"/>
        </w:rPr>
      </w:pPr>
    </w:p>
    <w:p w14:paraId="7C214916">
      <w:pPr>
        <w:widowControl w:val="0"/>
        <w:numPr>
          <w:ilvl w:val="0"/>
          <w:numId w:val="0"/>
        </w:numPr>
        <w:jc w:val="both"/>
        <w:rPr>
          <w:rFonts w:hint="eastAsia"/>
        </w:rPr>
      </w:pPr>
      <w:r>
        <w:rPr>
          <w:rFonts w:hint="eastAsia"/>
        </w:rPr>
        <w:t>The Sins of Eli 's Sons wrought this sad Effect upon the People, that Men (for their sakes) abhorred the offerings of the Lord, 1 Sam. 2. 17.</w:t>
      </w:r>
    </w:p>
    <w:p w14:paraId="47052271">
      <w:pPr>
        <w:widowControl w:val="0"/>
        <w:numPr>
          <w:ilvl w:val="0"/>
          <w:numId w:val="0"/>
        </w:numPr>
        <w:jc w:val="both"/>
        <w:rPr>
          <w:rFonts w:hint="eastAsia"/>
        </w:rPr>
      </w:pPr>
      <w:r>
        <w:rPr>
          <w:rFonts w:hint="eastAsia"/>
        </w:rPr>
        <w:t>以利儿子的罪在百姓身上产生了这种悲惨的效果，以至于人（因他们的缘故）憎恶耶和华的献祭，撒母耳记上2:17。</w:t>
      </w:r>
    </w:p>
    <w:p w14:paraId="4F4D3F3D">
      <w:pPr>
        <w:widowControl w:val="0"/>
        <w:numPr>
          <w:ilvl w:val="0"/>
          <w:numId w:val="0"/>
        </w:numPr>
        <w:jc w:val="both"/>
        <w:rPr>
          <w:rFonts w:hint="eastAsia"/>
        </w:rPr>
      </w:pPr>
    </w:p>
    <w:p w14:paraId="190EB223">
      <w:pPr>
        <w:widowControl w:val="0"/>
        <w:numPr>
          <w:ilvl w:val="0"/>
          <w:numId w:val="0"/>
        </w:numPr>
        <w:jc w:val="both"/>
        <w:rPr>
          <w:rFonts w:hint="eastAsia"/>
        </w:rPr>
      </w:pPr>
      <w:r>
        <w:rPr>
          <w:rFonts w:hint="eastAsia"/>
        </w:rPr>
        <w:t>Those that fell off to Error, and thence to abominable Practices, caused the way of Truth to be evil spoken of, 2 Pet. 2. 2.</w:t>
      </w:r>
    </w:p>
    <w:p w14:paraId="1D7CCA02">
      <w:pPr>
        <w:widowControl w:val="0"/>
        <w:numPr>
          <w:ilvl w:val="0"/>
          <w:numId w:val="0"/>
        </w:numPr>
        <w:jc w:val="both"/>
        <w:rPr>
          <w:rFonts w:hint="eastAsia"/>
        </w:rPr>
      </w:pPr>
      <w:r>
        <w:rPr>
          <w:rFonts w:hint="eastAsia"/>
        </w:rPr>
        <w:t>那些堕落到谬误，并因此到可憎行为的人，使真理的道路被毁谤，彼得后书2:2。</w:t>
      </w:r>
    </w:p>
    <w:p w14:paraId="4ECFA961">
      <w:pPr>
        <w:widowControl w:val="0"/>
        <w:numPr>
          <w:ilvl w:val="0"/>
          <w:numId w:val="0"/>
        </w:numPr>
        <w:jc w:val="both"/>
        <w:rPr>
          <w:rFonts w:hint="eastAsia"/>
        </w:rPr>
      </w:pPr>
    </w:p>
    <w:p w14:paraId="2FE9910B">
      <w:pPr>
        <w:widowControl w:val="0"/>
        <w:numPr>
          <w:ilvl w:val="0"/>
          <w:numId w:val="0"/>
        </w:numPr>
        <w:jc w:val="both"/>
        <w:rPr>
          <w:rFonts w:hint="eastAsia"/>
        </w:rPr>
      </w:pPr>
      <w:r>
        <w:rPr>
          <w:rFonts w:hint="eastAsia"/>
        </w:rPr>
        <w:t>The Priests that departed out of the way, caused many to stumble at the Law, Mal. 2. 8.</w:t>
      </w:r>
    </w:p>
    <w:p w14:paraId="50661C6F">
      <w:pPr>
        <w:widowControl w:val="0"/>
        <w:numPr>
          <w:ilvl w:val="0"/>
          <w:numId w:val="0"/>
        </w:numPr>
        <w:jc w:val="both"/>
        <w:rPr>
          <w:rFonts w:hint="eastAsia"/>
        </w:rPr>
      </w:pPr>
      <w:r>
        <w:rPr>
          <w:rFonts w:hint="eastAsia"/>
        </w:rPr>
        <w:t>偏离正路的祭司，使许多人在律法上跌倒，玛拉基书2:8。</w:t>
      </w:r>
    </w:p>
    <w:p w14:paraId="074AE8E4">
      <w:pPr>
        <w:widowControl w:val="0"/>
        <w:numPr>
          <w:ilvl w:val="0"/>
          <w:numId w:val="0"/>
        </w:numPr>
        <w:jc w:val="both"/>
        <w:rPr>
          <w:rFonts w:hint="eastAsia"/>
        </w:rPr>
      </w:pPr>
    </w:p>
    <w:p w14:paraId="2D0998A3">
      <w:pPr>
        <w:widowControl w:val="0"/>
        <w:numPr>
          <w:ilvl w:val="0"/>
          <w:numId w:val="0"/>
        </w:numPr>
        <w:jc w:val="both"/>
        <w:rPr>
          <w:rFonts w:hint="eastAsia"/>
        </w:rPr>
      </w:pPr>
      <w:r>
        <w:rPr>
          <w:rFonts w:hint="eastAsia"/>
        </w:rPr>
        <w:t>Nay, so high doth Satan pursue this sometimes, that it becomes an inlet to direct Atheism.</w:t>
      </w:r>
    </w:p>
    <w:p w14:paraId="4A22CD2F">
      <w:pPr>
        <w:widowControl w:val="0"/>
        <w:numPr>
          <w:ilvl w:val="0"/>
          <w:numId w:val="0"/>
        </w:numPr>
        <w:jc w:val="both"/>
        <w:rPr>
          <w:rFonts w:hint="eastAsia"/>
        </w:rPr>
      </w:pPr>
      <w:r>
        <w:rPr>
          <w:rFonts w:hint="eastAsia"/>
        </w:rPr>
        <w:t>不仅如此，撒但有时将此追逐到如此高度，以至于它成了直接无神论的入口。</w:t>
      </w:r>
    </w:p>
    <w:p w14:paraId="41BD260D">
      <w:pPr>
        <w:widowControl w:val="0"/>
        <w:numPr>
          <w:ilvl w:val="0"/>
          <w:numId w:val="0"/>
        </w:numPr>
        <w:jc w:val="both"/>
        <w:rPr>
          <w:rFonts w:hint="eastAsia"/>
        </w:rPr>
      </w:pPr>
    </w:p>
    <w:p w14:paraId="47E5D12E">
      <w:pPr>
        <w:widowControl w:val="0"/>
        <w:numPr>
          <w:ilvl w:val="0"/>
          <w:numId w:val="0"/>
        </w:numPr>
        <w:jc w:val="both"/>
        <w:rPr>
          <w:rFonts w:hint="eastAsia"/>
        </w:rPr>
      </w:pPr>
      <w:r>
        <w:rPr>
          <w:rFonts w:hint="eastAsia"/>
        </w:rPr>
        <w:t>Fifthly, Satan also works mightily in the profane dispositions of Men, and acts that Principle to a disregard and weariness of the Services of God; a flagitious wicked life naturally leads to it: those that eat up God's people as bread, Psal. 14. 4. called not upon God.</w:t>
      </w:r>
    </w:p>
    <w:p w14:paraId="7B315E3E">
      <w:pPr>
        <w:widowControl w:val="0"/>
        <w:numPr>
          <w:ilvl w:val="0"/>
          <w:numId w:val="0"/>
        </w:numPr>
        <w:jc w:val="both"/>
        <w:rPr>
          <w:rFonts w:hint="eastAsia"/>
        </w:rPr>
      </w:pPr>
      <w:r>
        <w:rPr>
          <w:rFonts w:hint="eastAsia"/>
        </w:rPr>
        <w:t>第五，撒但也大大地在人亵渎的性情中作工，并驱使那原则去轻视和厌倦神的事奉；一种罪恶的生活自然导致如此：那些吞吃神百姓如同吃饭的人，诗篇14:4，并不求告神。</w:t>
      </w:r>
    </w:p>
    <w:p w14:paraId="10F97BC3">
      <w:pPr>
        <w:widowControl w:val="0"/>
        <w:numPr>
          <w:ilvl w:val="0"/>
          <w:numId w:val="0"/>
        </w:numPr>
        <w:jc w:val="both"/>
        <w:rPr>
          <w:rFonts w:hint="eastAsia"/>
        </w:rPr>
      </w:pPr>
    </w:p>
    <w:p w14:paraId="65B9ADEA">
      <w:pPr>
        <w:widowControl w:val="0"/>
        <w:numPr>
          <w:ilvl w:val="0"/>
          <w:numId w:val="0"/>
        </w:numPr>
        <w:jc w:val="both"/>
        <w:rPr>
          <w:rFonts w:hint="eastAsia"/>
        </w:rPr>
      </w:pPr>
      <w:r>
        <w:rPr>
          <w:rFonts w:hint="eastAsia"/>
        </w:rPr>
        <w:t>This eats out at last the very exterior and formal observation of Religious Duties, in this Satan bends his force against them: (1) By heightening the Spirits of Men to an insolent defiance of God by a continued prosperity: He draws out the pride and vanity of their Spirits, to a bold contempt, Who is the Lord that we should serve him?</w:t>
      </w:r>
    </w:p>
    <w:p w14:paraId="3F466662">
      <w:pPr>
        <w:widowControl w:val="0"/>
        <w:numPr>
          <w:ilvl w:val="0"/>
          <w:numId w:val="0"/>
        </w:numPr>
        <w:jc w:val="both"/>
        <w:rPr>
          <w:rFonts w:hint="eastAsia"/>
        </w:rPr>
      </w:pPr>
      <w:r>
        <w:rPr>
          <w:rFonts w:hint="eastAsia"/>
        </w:rPr>
        <w:t>这最终吞噬了连宗教本分的外在和形式上的遵守，在这方面撒但倾其全力来反对他们：（1）通过持续的亨通，来提高人的心志，使其傲慢地藐视神：牠引出他们心灵的骄傲和虚荣，使其大胆地轻蔑：“耶和华是谁，我们竟要事奉祂？”</w:t>
      </w:r>
    </w:p>
    <w:p w14:paraId="74CBB418">
      <w:pPr>
        <w:widowControl w:val="0"/>
        <w:numPr>
          <w:ilvl w:val="0"/>
          <w:numId w:val="0"/>
        </w:numPr>
        <w:jc w:val="both"/>
        <w:rPr>
          <w:rFonts w:hint="eastAsia"/>
        </w:rPr>
      </w:pPr>
    </w:p>
    <w:p w14:paraId="6B64F729">
      <w:pPr>
        <w:widowControl w:val="0"/>
        <w:numPr>
          <w:ilvl w:val="0"/>
          <w:numId w:val="0"/>
        </w:numPr>
        <w:jc w:val="both"/>
        <w:rPr>
          <w:rFonts w:hint="eastAsia"/>
        </w:rPr>
      </w:pPr>
      <w:r>
        <w:rPr>
          <w:rFonts w:hint="eastAsia"/>
        </w:rPr>
        <w:t>We are Lord's, we will come no more at thee: our tongues are our own, &amp;c. Thus they set their mouths against Heaven.</w:t>
      </w:r>
    </w:p>
    <w:p w14:paraId="30943ECD">
      <w:pPr>
        <w:widowControl w:val="0"/>
        <w:numPr>
          <w:ilvl w:val="0"/>
          <w:numId w:val="0"/>
        </w:numPr>
        <w:jc w:val="both"/>
        <w:rPr>
          <w:rFonts w:hint="eastAsia"/>
        </w:rPr>
      </w:pPr>
      <w:r>
        <w:rPr>
          <w:rFonts w:hint="eastAsia"/>
        </w:rPr>
        <w:t>“我们是主，我们再不到你这里来”：“我们的舌头是我们的”等等。他们就这样开口抵挡天。</w:t>
      </w:r>
    </w:p>
    <w:p w14:paraId="13AF2A55">
      <w:pPr>
        <w:widowControl w:val="0"/>
        <w:numPr>
          <w:ilvl w:val="0"/>
          <w:numId w:val="0"/>
        </w:numPr>
        <w:jc w:val="both"/>
        <w:rPr>
          <w:rFonts w:hint="eastAsia"/>
        </w:rPr>
      </w:pPr>
    </w:p>
    <w:p w14:paraId="7F198A88">
      <w:pPr>
        <w:widowControl w:val="0"/>
        <w:numPr>
          <w:ilvl w:val="0"/>
          <w:numId w:val="0"/>
        </w:numPr>
        <w:jc w:val="both"/>
        <w:rPr>
          <w:rFonts w:hint="eastAsia"/>
        </w:rPr>
      </w:pPr>
      <w:r>
        <w:rPr>
          <w:rFonts w:hint="eastAsia"/>
        </w:rPr>
        <w:t>Eliphaz tells us this, as the usual carriage of those that lived in peace and jollity; Job 21. 15.</w:t>
      </w:r>
    </w:p>
    <w:p w14:paraId="0156E0D0">
      <w:pPr>
        <w:widowControl w:val="0"/>
        <w:numPr>
          <w:ilvl w:val="0"/>
          <w:numId w:val="0"/>
        </w:numPr>
        <w:jc w:val="both"/>
        <w:rPr>
          <w:rFonts w:hint="eastAsia"/>
        </w:rPr>
      </w:pPr>
      <w:r>
        <w:rPr>
          <w:rFonts w:hint="eastAsia"/>
        </w:rPr>
        <w:t>以利法告诉我们，这是那些生活在平安和欢乐中的人通常的举止；约伯记21:14-15。</w:t>
      </w:r>
    </w:p>
    <w:p w14:paraId="767CFABD">
      <w:pPr>
        <w:widowControl w:val="0"/>
        <w:numPr>
          <w:ilvl w:val="0"/>
          <w:numId w:val="0"/>
        </w:numPr>
        <w:jc w:val="both"/>
        <w:rPr>
          <w:rFonts w:hint="eastAsia"/>
        </w:rPr>
      </w:pPr>
    </w:p>
    <w:p w14:paraId="68212B48">
      <w:pPr>
        <w:widowControl w:val="0"/>
        <w:numPr>
          <w:ilvl w:val="0"/>
          <w:numId w:val="0"/>
        </w:numPr>
        <w:jc w:val="both"/>
        <w:rPr>
          <w:rFonts w:hint="eastAsia"/>
        </w:rPr>
      </w:pPr>
      <w:r>
        <w:rPr>
          <w:rFonts w:hint="eastAsia"/>
        </w:rPr>
        <w:t>Therefore say they unto God, Depart from us, for we desire not the knowledge of thy ways; who is the Almighty that we should serve him?</w:t>
      </w:r>
    </w:p>
    <w:p w14:paraId="6852C083">
      <w:pPr>
        <w:widowControl w:val="0"/>
        <w:numPr>
          <w:ilvl w:val="0"/>
          <w:numId w:val="0"/>
        </w:numPr>
        <w:jc w:val="both"/>
        <w:rPr>
          <w:rFonts w:hint="eastAsia"/>
        </w:rPr>
      </w:pPr>
      <w:r>
        <w:rPr>
          <w:rFonts w:hint="eastAsia"/>
        </w:rPr>
        <w:t>“他们对神说：‘离开我们吧！我们不愿晓得你的道。全能者是谁，我们竟要事奉祂？’”</w:t>
      </w:r>
    </w:p>
    <w:p w14:paraId="0A864CEA">
      <w:pPr>
        <w:widowControl w:val="0"/>
        <w:numPr>
          <w:ilvl w:val="0"/>
          <w:numId w:val="0"/>
        </w:numPr>
        <w:jc w:val="both"/>
        <w:rPr>
          <w:rFonts w:hint="eastAsia"/>
        </w:rPr>
      </w:pPr>
    </w:p>
    <w:p w14:paraId="24DA169F">
      <w:pPr>
        <w:widowControl w:val="0"/>
        <w:numPr>
          <w:ilvl w:val="0"/>
          <w:numId w:val="0"/>
        </w:numPr>
        <w:jc w:val="both"/>
        <w:rPr>
          <w:rFonts w:hint="eastAsia"/>
        </w:rPr>
      </w:pPr>
      <w:r>
        <w:rPr>
          <w:rFonts w:hint="eastAsia"/>
        </w:rPr>
        <w:t>(2) By hiding from them the necessities of Duty.</w:t>
      </w:r>
    </w:p>
    <w:p w14:paraId="61D1B676">
      <w:pPr>
        <w:widowControl w:val="0"/>
        <w:numPr>
          <w:ilvl w:val="0"/>
          <w:numId w:val="0"/>
        </w:numPr>
        <w:jc w:val="both"/>
        <w:rPr>
          <w:rFonts w:hint="eastAsia"/>
        </w:rPr>
      </w:pPr>
      <w:r>
        <w:rPr>
          <w:rFonts w:hint="eastAsia"/>
        </w:rPr>
        <w:t>（2）通过向他们隐藏本分的必要性。</w:t>
      </w:r>
    </w:p>
    <w:p w14:paraId="3DDA2DA1">
      <w:pPr>
        <w:widowControl w:val="0"/>
        <w:numPr>
          <w:ilvl w:val="0"/>
          <w:numId w:val="0"/>
        </w:numPr>
        <w:jc w:val="both"/>
        <w:rPr>
          <w:rFonts w:hint="eastAsia"/>
        </w:rPr>
      </w:pPr>
    </w:p>
    <w:p w14:paraId="7E3390D3">
      <w:pPr>
        <w:widowControl w:val="0"/>
        <w:numPr>
          <w:ilvl w:val="0"/>
          <w:numId w:val="0"/>
        </w:numPr>
        <w:jc w:val="both"/>
        <w:rPr>
          <w:rFonts w:hint="eastAsia"/>
        </w:rPr>
      </w:pPr>
      <w:r>
        <w:rPr>
          <w:rFonts w:hint="eastAsia"/>
        </w:rPr>
        <w:t>Job speaking of the Hypocrite, Job. 27. 10. describes him by these neglects of Duty, Will he delight himself in the Almighty? will be always call upon God?</w:t>
      </w:r>
    </w:p>
    <w:p w14:paraId="7970611E">
      <w:pPr>
        <w:widowControl w:val="0"/>
        <w:numPr>
          <w:ilvl w:val="0"/>
          <w:numId w:val="0"/>
        </w:numPr>
        <w:jc w:val="both"/>
        <w:rPr>
          <w:rFonts w:hint="eastAsia"/>
        </w:rPr>
      </w:pPr>
      <w:r>
        <w:rPr>
          <w:rFonts w:hint="eastAsia"/>
        </w:rPr>
        <w:t>约伯论到伪君子，约伯记27:10，用这些忽略本分来描述他：“他岂能以全能者为乐？他岂能时常求告神？”</w:t>
      </w:r>
    </w:p>
    <w:p w14:paraId="00466A77">
      <w:pPr>
        <w:widowControl w:val="0"/>
        <w:numPr>
          <w:ilvl w:val="0"/>
          <w:numId w:val="0"/>
        </w:numPr>
        <w:jc w:val="both"/>
        <w:rPr>
          <w:rFonts w:hint="eastAsia"/>
        </w:rPr>
      </w:pPr>
    </w:p>
    <w:p w14:paraId="3A311C5D">
      <w:pPr>
        <w:widowControl w:val="0"/>
        <w:numPr>
          <w:ilvl w:val="0"/>
          <w:numId w:val="0"/>
        </w:numPr>
        <w:jc w:val="both"/>
        <w:rPr>
          <w:rFonts w:hint="eastAsia"/>
        </w:rPr>
      </w:pPr>
      <w:r>
        <w:rPr>
          <w:rFonts w:hint="eastAsia"/>
        </w:rPr>
        <w:t>Of this he gives the reason, verse. 9.</w:t>
      </w:r>
    </w:p>
    <w:p w14:paraId="265490E6">
      <w:pPr>
        <w:widowControl w:val="0"/>
        <w:numPr>
          <w:ilvl w:val="0"/>
          <w:numId w:val="0"/>
        </w:numPr>
        <w:jc w:val="both"/>
        <w:rPr>
          <w:rFonts w:hint="eastAsia"/>
        </w:rPr>
      </w:pPr>
      <w:r>
        <w:rPr>
          <w:rFonts w:hint="eastAsia"/>
        </w:rPr>
        <w:t>关于这一点，他在第9节给出了理由。</w:t>
      </w:r>
    </w:p>
    <w:p w14:paraId="5D3672B2">
      <w:pPr>
        <w:widowControl w:val="0"/>
        <w:numPr>
          <w:ilvl w:val="0"/>
          <w:numId w:val="0"/>
        </w:numPr>
        <w:jc w:val="both"/>
        <w:rPr>
          <w:rFonts w:hint="eastAsia"/>
        </w:rPr>
      </w:pPr>
    </w:p>
    <w:p w14:paraId="4FD2761F">
      <w:pPr>
        <w:widowControl w:val="0"/>
        <w:numPr>
          <w:ilvl w:val="0"/>
          <w:numId w:val="0"/>
        </w:numPr>
        <w:jc w:val="both"/>
        <w:rPr>
          <w:rFonts w:hint="eastAsia"/>
        </w:rPr>
      </w:pPr>
      <w:r>
        <w:rPr>
          <w:rFonts w:hint="eastAsia"/>
        </w:rPr>
        <w:t>He will call and cry when trouble comes upon him.</w:t>
      </w:r>
    </w:p>
    <w:p w14:paraId="5F2EE4A8">
      <w:pPr>
        <w:widowControl w:val="0"/>
        <w:numPr>
          <w:ilvl w:val="0"/>
          <w:numId w:val="0"/>
        </w:numPr>
        <w:jc w:val="both"/>
        <w:rPr>
          <w:rFonts w:hint="eastAsia"/>
        </w:rPr>
      </w:pPr>
      <w:r>
        <w:rPr>
          <w:rFonts w:hint="eastAsia"/>
        </w:rPr>
        <w:t>“患难临到他，他必呼求哀号。”</w:t>
      </w:r>
    </w:p>
    <w:p w14:paraId="69976864">
      <w:pPr>
        <w:widowControl w:val="0"/>
        <w:numPr>
          <w:ilvl w:val="0"/>
          <w:numId w:val="0"/>
        </w:numPr>
        <w:jc w:val="both"/>
        <w:rPr>
          <w:rFonts w:hint="eastAsia"/>
        </w:rPr>
      </w:pPr>
    </w:p>
    <w:p w14:paraId="1340DC5D">
      <w:pPr>
        <w:widowControl w:val="0"/>
        <w:numPr>
          <w:ilvl w:val="0"/>
          <w:numId w:val="0"/>
        </w:numPr>
        <w:jc w:val="both"/>
        <w:rPr>
          <w:rFonts w:hint="eastAsia"/>
        </w:rPr>
      </w:pPr>
      <w:r>
        <w:rPr>
          <w:rFonts w:hint="eastAsia"/>
        </w:rPr>
        <w:t>When distresses make Duties necessary, then he will use them; in his Affliction he will seek him early, Hos. 5. 15. As the Israelites did, Psal. 78. 34.</w:t>
      </w:r>
    </w:p>
    <w:p w14:paraId="37BD780D">
      <w:pPr>
        <w:widowControl w:val="0"/>
        <w:numPr>
          <w:ilvl w:val="0"/>
          <w:numId w:val="0"/>
        </w:numPr>
        <w:jc w:val="both"/>
        <w:rPr>
          <w:rFonts w:hint="eastAsia"/>
        </w:rPr>
      </w:pPr>
      <w:r>
        <w:rPr>
          <w:rFonts w:hint="eastAsia"/>
        </w:rPr>
        <w:t>当困苦使本分成为必要时，他就会使用它们；他在苦难中，必早早寻求祂，何西阿书5:15。如同以色列人所做的，诗篇78:34。</w:t>
      </w:r>
    </w:p>
    <w:p w14:paraId="2FD82244">
      <w:pPr>
        <w:widowControl w:val="0"/>
        <w:numPr>
          <w:ilvl w:val="0"/>
          <w:numId w:val="0"/>
        </w:numPr>
        <w:jc w:val="both"/>
        <w:rPr>
          <w:rFonts w:hint="eastAsia"/>
        </w:rPr>
      </w:pPr>
    </w:p>
    <w:p w14:paraId="2517C0B9">
      <w:pPr>
        <w:widowControl w:val="0"/>
        <w:numPr>
          <w:ilvl w:val="0"/>
          <w:numId w:val="0"/>
        </w:numPr>
        <w:jc w:val="both"/>
        <w:rPr>
          <w:rFonts w:hint="eastAsia"/>
        </w:rPr>
      </w:pPr>
      <w:r>
        <w:rPr>
          <w:rFonts w:hint="eastAsia"/>
        </w:rPr>
        <w:t>When he slew them, then they sought him, and inquired early after God.</w:t>
      </w:r>
    </w:p>
    <w:p w14:paraId="749B506F">
      <w:pPr>
        <w:widowControl w:val="0"/>
        <w:numPr>
          <w:ilvl w:val="0"/>
          <w:numId w:val="0"/>
        </w:numPr>
        <w:jc w:val="both"/>
        <w:rPr>
          <w:rFonts w:hint="eastAsia"/>
        </w:rPr>
      </w:pPr>
      <w:r>
        <w:rPr>
          <w:rFonts w:hint="eastAsia"/>
        </w:rPr>
        <w:t>“祂杀他们的时候，他们才求问祂，回心转意，切切地寻求神。”</w:t>
      </w:r>
    </w:p>
    <w:p w14:paraId="0447C79F">
      <w:pPr>
        <w:widowControl w:val="0"/>
        <w:numPr>
          <w:ilvl w:val="0"/>
          <w:numId w:val="0"/>
        </w:numPr>
        <w:jc w:val="both"/>
        <w:rPr>
          <w:rFonts w:hint="eastAsia"/>
        </w:rPr>
      </w:pPr>
    </w:p>
    <w:p w14:paraId="52E6CA18">
      <w:pPr>
        <w:widowControl w:val="0"/>
        <w:numPr>
          <w:ilvl w:val="0"/>
          <w:numId w:val="0"/>
        </w:numPr>
        <w:jc w:val="both"/>
        <w:rPr>
          <w:rFonts w:hint="eastAsia"/>
        </w:rPr>
      </w:pPr>
      <w:r>
        <w:rPr>
          <w:rFonts w:hint="eastAsia"/>
        </w:rPr>
        <w:t>But when he is not thus pinched (and Satan will endeavor in this case, that he be as far from the Rod of God, as he can make him) he gives over seeking God, and loathes it; nay, accounts it as ridiculous so to do: they mock at his counsel, and contemn his advice of waiting upon him.</w:t>
      </w:r>
    </w:p>
    <w:p w14:paraId="311826CD">
      <w:pPr>
        <w:widowControl w:val="0"/>
        <w:numPr>
          <w:ilvl w:val="0"/>
          <w:numId w:val="0"/>
        </w:numPr>
        <w:jc w:val="both"/>
        <w:rPr>
          <w:rFonts w:hint="eastAsia"/>
        </w:rPr>
      </w:pPr>
      <w:r>
        <w:rPr>
          <w:rFonts w:hint="eastAsia"/>
        </w:rPr>
        <w:t>但当他不受如此的困境（撒但在这种情况下会努力使他尽可能地远离神的杖）时，他就停止寻求神，并憎恶它；不仅如此，还认为这样做是可笑的：他们嘲笑祂的计谋，并藐视祂等候祂的建议。</w:t>
      </w:r>
    </w:p>
    <w:p w14:paraId="77D04AF6">
      <w:pPr>
        <w:widowControl w:val="0"/>
        <w:numPr>
          <w:ilvl w:val="0"/>
          <w:numId w:val="0"/>
        </w:numPr>
        <w:jc w:val="both"/>
        <w:rPr>
          <w:rFonts w:hint="eastAsia"/>
        </w:rPr>
      </w:pPr>
    </w:p>
    <w:p w14:paraId="5B052796">
      <w:pPr>
        <w:widowControl w:val="0"/>
        <w:numPr>
          <w:ilvl w:val="0"/>
          <w:numId w:val="0"/>
        </w:numPr>
        <w:jc w:val="both"/>
        <w:rPr>
          <w:rFonts w:hint="eastAsia"/>
        </w:rPr>
      </w:pPr>
      <w:r>
        <w:rPr>
          <w:rFonts w:hint="eastAsia"/>
        </w:rPr>
        <w:t>Sixthly, Satan picks quarrels in Men, at the manner of performance of Duty.</w:t>
      </w:r>
    </w:p>
    <w:p w14:paraId="64469C8F">
      <w:pPr>
        <w:widowControl w:val="0"/>
        <w:numPr>
          <w:ilvl w:val="0"/>
          <w:numId w:val="0"/>
        </w:numPr>
        <w:jc w:val="both"/>
        <w:rPr>
          <w:rFonts w:hint="eastAsia"/>
        </w:rPr>
      </w:pPr>
      <w:r>
        <w:rPr>
          <w:rFonts w:hint="eastAsia"/>
        </w:rPr>
        <w:t>第六，撒但挑起人对本分履行方式的争吵。</w:t>
      </w:r>
    </w:p>
    <w:p w14:paraId="1CEE5AD5">
      <w:pPr>
        <w:widowControl w:val="0"/>
        <w:numPr>
          <w:ilvl w:val="0"/>
          <w:numId w:val="0"/>
        </w:numPr>
        <w:jc w:val="both"/>
        <w:rPr>
          <w:rFonts w:hint="eastAsia"/>
        </w:rPr>
      </w:pPr>
    </w:p>
    <w:p w14:paraId="7D5927E2">
      <w:pPr>
        <w:widowControl w:val="0"/>
        <w:numPr>
          <w:ilvl w:val="0"/>
          <w:numId w:val="0"/>
        </w:numPr>
        <w:jc w:val="both"/>
        <w:rPr>
          <w:rFonts w:hint="eastAsia"/>
        </w:rPr>
      </w:pPr>
      <w:r>
        <w:rPr>
          <w:rFonts w:hint="eastAsia"/>
        </w:rPr>
        <w:t>When Duty cannot be spoken against, then he endeavors to destroy it by the Modes, Circumstances, and way of performance: as (1) If those that act in them discover any weakness (as who doth not, when he hath done his best?)</w:t>
      </w:r>
    </w:p>
    <w:p w14:paraId="3925ED36">
      <w:pPr>
        <w:widowControl w:val="0"/>
        <w:numPr>
          <w:ilvl w:val="0"/>
          <w:numId w:val="0"/>
        </w:numPr>
        <w:jc w:val="both"/>
        <w:rPr>
          <w:rFonts w:hint="eastAsia"/>
        </w:rPr>
      </w:pPr>
      <w:r>
        <w:rPr>
          <w:rFonts w:hint="eastAsia"/>
        </w:rPr>
        <w:t>当本分不能被反对时，牠就努力通过方式、情境和履行的方法来毁灭它：如（1）如果那些在其中行动的人显出任何软弱（谁在尽了最大努力后不显出软弱呢？）</w:t>
      </w:r>
    </w:p>
    <w:p w14:paraId="6CA18313">
      <w:pPr>
        <w:widowControl w:val="0"/>
        <w:numPr>
          <w:ilvl w:val="0"/>
          <w:numId w:val="0"/>
        </w:numPr>
        <w:jc w:val="both"/>
        <w:rPr>
          <w:rFonts w:hint="eastAsia"/>
        </w:rPr>
      </w:pPr>
    </w:p>
    <w:p w14:paraId="31B023CE">
      <w:pPr>
        <w:widowControl w:val="0"/>
        <w:numPr>
          <w:ilvl w:val="0"/>
          <w:numId w:val="0"/>
        </w:numPr>
        <w:jc w:val="both"/>
        <w:rPr>
          <w:rFonts w:hint="eastAsia"/>
        </w:rPr>
      </w:pPr>
      <w:r>
        <w:rPr>
          <w:rFonts w:hint="eastAsia"/>
        </w:rPr>
        <w:t>this he endeavors to blemish the Duty withal.</w:t>
      </w:r>
    </w:p>
    <w:p w14:paraId="12B6D661">
      <w:pPr>
        <w:widowControl w:val="0"/>
        <w:numPr>
          <w:ilvl w:val="0"/>
          <w:numId w:val="0"/>
        </w:numPr>
        <w:jc w:val="both"/>
        <w:rPr>
          <w:rFonts w:hint="eastAsia"/>
        </w:rPr>
      </w:pPr>
      <w:r>
        <w:rPr>
          <w:rFonts w:hint="eastAsia"/>
        </w:rPr>
        <w:t>牠就努力以此来玷污本分。</w:t>
      </w:r>
    </w:p>
    <w:p w14:paraId="33CA21E1">
      <w:pPr>
        <w:widowControl w:val="0"/>
        <w:numPr>
          <w:ilvl w:val="0"/>
          <w:numId w:val="0"/>
        </w:numPr>
        <w:jc w:val="both"/>
        <w:rPr>
          <w:rFonts w:hint="eastAsia"/>
        </w:rPr>
      </w:pPr>
    </w:p>
    <w:p w14:paraId="282F5B70">
      <w:pPr>
        <w:widowControl w:val="0"/>
        <w:numPr>
          <w:ilvl w:val="0"/>
          <w:numId w:val="0"/>
        </w:numPr>
        <w:jc w:val="both"/>
        <w:rPr>
          <w:rFonts w:hint="eastAsia"/>
        </w:rPr>
      </w:pPr>
      <w:r>
        <w:rPr>
          <w:rFonts w:hint="eastAsia"/>
        </w:rPr>
        <w:t>The bodily presence of Paul was objected against him, as being contemptible, and his speech as weak; but the design of that objection lay higher, the Devil thereby endeavoring to render the Duties of his Ministry as contemptible, and not to be regarded.</w:t>
      </w:r>
    </w:p>
    <w:p w14:paraId="4CE2688D">
      <w:pPr>
        <w:widowControl w:val="0"/>
        <w:numPr>
          <w:ilvl w:val="0"/>
          <w:numId w:val="0"/>
        </w:numPr>
        <w:jc w:val="both"/>
        <w:rPr>
          <w:rFonts w:hint="eastAsia"/>
        </w:rPr>
      </w:pPr>
      <w:r>
        <w:rPr>
          <w:rFonts w:hint="eastAsia"/>
        </w:rPr>
        <w:t>保罗身体的同在被反对，说他是可轻蔑的，他的言语是软弱的；但那异议的设计却更高，魔鬼借此努力使他事工的本分变得可轻蔑，且不被重视。</w:t>
      </w:r>
    </w:p>
    <w:p w14:paraId="3633660B">
      <w:pPr>
        <w:widowControl w:val="0"/>
        <w:numPr>
          <w:ilvl w:val="0"/>
          <w:numId w:val="0"/>
        </w:numPr>
        <w:jc w:val="both"/>
        <w:rPr>
          <w:rFonts w:hint="eastAsia"/>
        </w:rPr>
      </w:pPr>
    </w:p>
    <w:p w14:paraId="568B7DC9">
      <w:pPr>
        <w:widowControl w:val="0"/>
        <w:numPr>
          <w:ilvl w:val="0"/>
          <w:numId w:val="0"/>
        </w:numPr>
        <w:jc w:val="both"/>
        <w:rPr>
          <w:rFonts w:hint="eastAsia"/>
        </w:rPr>
      </w:pPr>
      <w:r>
        <w:rPr>
          <w:rFonts w:hint="eastAsia"/>
        </w:rPr>
        <w:t>(2) If the Circumstances please not, he teacheth them to take pet with the Substance, and like Children to reject all, because everything is not suitable to their wills.</w:t>
      </w:r>
    </w:p>
    <w:p w14:paraId="4CE5B58F">
      <w:pPr>
        <w:widowControl w:val="0"/>
        <w:numPr>
          <w:ilvl w:val="0"/>
          <w:numId w:val="0"/>
        </w:numPr>
        <w:jc w:val="both"/>
        <w:rPr>
          <w:rFonts w:hint="eastAsia"/>
        </w:rPr>
      </w:pPr>
      <w:r>
        <w:rPr>
          <w:rFonts w:hint="eastAsia"/>
        </w:rPr>
        <w:t>（2）如果情境不令人满意，牠就教他们对实质生气，并像孩子一样拒绝一切，因为并非每一件事都适合他们的意愿。</w:t>
      </w:r>
    </w:p>
    <w:p w14:paraId="41E15A01">
      <w:pPr>
        <w:widowControl w:val="0"/>
        <w:numPr>
          <w:ilvl w:val="0"/>
          <w:numId w:val="0"/>
        </w:numPr>
        <w:jc w:val="both"/>
        <w:rPr>
          <w:rFonts w:hint="eastAsia"/>
        </w:rPr>
      </w:pPr>
    </w:p>
    <w:p w14:paraId="140DA041">
      <w:pPr>
        <w:widowControl w:val="0"/>
        <w:numPr>
          <w:ilvl w:val="0"/>
          <w:numId w:val="0"/>
        </w:numPr>
        <w:jc w:val="both"/>
        <w:rPr>
          <w:rFonts w:hint="eastAsia"/>
        </w:rPr>
      </w:pPr>
      <w:r>
        <w:rPr>
          <w:rFonts w:hint="eastAsia"/>
        </w:rPr>
        <w:t>(3) If it be managed in any way not grateful to their expectations; if too cuttingly and plain, then they think they be justified to say, they hate it, as Ahab did Micaiah: if any way too high or abstrusely, then likewise they fling off.</w:t>
      </w:r>
    </w:p>
    <w:p w14:paraId="5182B5C1">
      <w:pPr>
        <w:widowControl w:val="0"/>
        <w:numPr>
          <w:ilvl w:val="0"/>
          <w:numId w:val="0"/>
        </w:numPr>
        <w:jc w:val="both"/>
        <w:rPr>
          <w:rFonts w:hint="eastAsia"/>
        </w:rPr>
      </w:pPr>
      <w:r>
        <w:rPr>
          <w:rFonts w:hint="eastAsia"/>
        </w:rPr>
        <w:t>（3）如果它以任何不符合他们期望的方式被管理；如果太尖锐和平白，他们就认为自己有理由说，他们恨它，如亚哈对米该雅：如果任何方式太高深或难解，他们同样也抛弃。</w:t>
      </w:r>
    </w:p>
    <w:p w14:paraId="3D9B03EC">
      <w:pPr>
        <w:widowControl w:val="0"/>
        <w:numPr>
          <w:ilvl w:val="0"/>
          <w:numId w:val="0"/>
        </w:numPr>
        <w:jc w:val="both"/>
        <w:rPr>
          <w:rFonts w:hint="eastAsia"/>
        </w:rPr>
      </w:pPr>
    </w:p>
    <w:p w14:paraId="03728215">
      <w:pPr>
        <w:widowControl w:val="0"/>
        <w:numPr>
          <w:ilvl w:val="0"/>
          <w:numId w:val="0"/>
        </w:numPr>
        <w:jc w:val="both"/>
        <w:rPr>
          <w:rFonts w:hint="eastAsia"/>
        </w:rPr>
      </w:pPr>
      <w:r>
        <w:rPr>
          <w:rFonts w:hint="eastAsia"/>
        </w:rPr>
        <w:t>On this Point the Devil persuaded many of Christ's followers to desert him, Jo. 6. 66. because he had spoken of himself in comparisons, that they judged too high; when he said, He was that Bread that came down from Heaven, verse. 58. they said, That was a saying not to be born: and on that occasion, they went back, and walked no more with him.</w:t>
      </w:r>
    </w:p>
    <w:p w14:paraId="09C503EF">
      <w:pPr>
        <w:widowControl w:val="0"/>
        <w:numPr>
          <w:ilvl w:val="0"/>
          <w:numId w:val="0"/>
        </w:numPr>
        <w:jc w:val="both"/>
        <w:rPr>
          <w:rFonts w:hint="eastAsia"/>
        </w:rPr>
      </w:pPr>
      <w:r>
        <w:rPr>
          <w:rFonts w:hint="eastAsia"/>
        </w:rPr>
        <w:t>在这点上，魔鬼说服了许多基督的跟随者离开祂，约翰福音6:66，因为祂用他们认为太高的比喻来论到自己；当祂说，祂是从天上降下来的粮时，第58节，他们说，这话难当：并因此，他们就退去，不再与祂同行。</w:t>
      </w:r>
    </w:p>
    <w:p w14:paraId="39873693">
      <w:pPr>
        <w:widowControl w:val="0"/>
        <w:numPr>
          <w:ilvl w:val="0"/>
          <w:numId w:val="0"/>
        </w:numPr>
        <w:jc w:val="both"/>
        <w:rPr>
          <w:rFonts w:hint="eastAsia"/>
        </w:rPr>
      </w:pPr>
    </w:p>
    <w:p w14:paraId="028280D6">
      <w:pPr>
        <w:widowControl w:val="0"/>
        <w:numPr>
          <w:ilvl w:val="0"/>
          <w:numId w:val="0"/>
        </w:numPr>
        <w:jc w:val="both"/>
        <w:rPr>
          <w:rFonts w:hint="eastAsia"/>
        </w:rPr>
      </w:pPr>
      <w:r>
        <w:rPr>
          <w:rFonts w:hint="eastAsia"/>
        </w:rPr>
        <w:t>Seventhly, The Devil brings a nauseating of the Duties of Worship, by a wrong representation of them, in the carriage and gestures of those that engage in them.</w:t>
      </w:r>
    </w:p>
    <w:p w14:paraId="5BAB32CE">
      <w:pPr>
        <w:widowControl w:val="0"/>
        <w:numPr>
          <w:ilvl w:val="0"/>
          <w:numId w:val="0"/>
        </w:numPr>
        <w:jc w:val="both"/>
        <w:rPr>
          <w:rFonts w:hint="eastAsia"/>
        </w:rPr>
      </w:pPr>
      <w:r>
        <w:rPr>
          <w:rFonts w:hint="eastAsia"/>
        </w:rPr>
        <w:t>第七，魔鬼通过对那些从事敬拜本分之人的举止和姿态的错误呈现，来产生对这些本分的厌恶。</w:t>
      </w:r>
    </w:p>
    <w:p w14:paraId="2EB5B1E9">
      <w:pPr>
        <w:widowControl w:val="0"/>
        <w:numPr>
          <w:ilvl w:val="0"/>
          <w:numId w:val="0"/>
        </w:numPr>
        <w:jc w:val="both"/>
        <w:rPr>
          <w:rFonts w:hint="eastAsia"/>
        </w:rPr>
      </w:pPr>
    </w:p>
    <w:p w14:paraId="4E58842A">
      <w:pPr>
        <w:widowControl w:val="0"/>
        <w:numPr>
          <w:ilvl w:val="0"/>
          <w:numId w:val="0"/>
        </w:numPr>
        <w:jc w:val="both"/>
        <w:rPr>
          <w:rFonts w:hint="eastAsia"/>
        </w:rPr>
      </w:pPr>
      <w:r>
        <w:rPr>
          <w:rFonts w:hint="eastAsia"/>
        </w:rPr>
        <w:t>It seems strange to some, that are but as idle spectators, to observe the postures of Saints: seriously lifting up their eyes to Heaven, or humbly mourning, and smiting on their breasts; these the Devil would render ridiculous, and as the suspicious managements, of an Histrionical or Hypocritical Devotion: as Men at a distance beholding the strange variety of actions and postures of such as dance, being out of the sound of their Music, shall think them a company of mad Men, and frantic People.</w:t>
      </w:r>
    </w:p>
    <w:p w14:paraId="33D49E22">
      <w:pPr>
        <w:widowControl w:val="0"/>
        <w:numPr>
          <w:ilvl w:val="0"/>
          <w:numId w:val="0"/>
        </w:numPr>
        <w:jc w:val="both"/>
        <w:rPr>
          <w:rFonts w:hint="eastAsia"/>
        </w:rPr>
      </w:pPr>
      <w:r>
        <w:rPr>
          <w:rFonts w:hint="eastAsia"/>
        </w:rPr>
        <w:t>对一些只是闲散旁观者的人来说，观察圣徒的姿态是奇怪的：严肃地举目望天，或谦卑地哀悼，捶着胸；魔鬼要将这些变得可笑，并如同一个表演或伪善虔诚的可疑管理：如同人从远处观看那些跳舞之人的各种奇怪的动作和姿势，却听不到他们的音乐，就会认为他们是一群疯子和狂人。</w:t>
      </w:r>
    </w:p>
    <w:p w14:paraId="3CDBEEE2">
      <w:pPr>
        <w:widowControl w:val="0"/>
        <w:numPr>
          <w:ilvl w:val="0"/>
          <w:numId w:val="0"/>
        </w:numPr>
        <w:jc w:val="both"/>
        <w:rPr>
          <w:rFonts w:hint="eastAsia"/>
        </w:rPr>
      </w:pPr>
    </w:p>
    <w:p w14:paraId="5D636583">
      <w:pPr>
        <w:widowControl w:val="0"/>
        <w:numPr>
          <w:ilvl w:val="0"/>
          <w:numId w:val="0"/>
        </w:numPr>
        <w:jc w:val="both"/>
        <w:rPr>
          <w:rFonts w:hint="eastAsia"/>
        </w:rPr>
      </w:pPr>
      <w:r>
        <w:rPr>
          <w:rFonts w:hint="eastAsia"/>
        </w:rPr>
        <w:t>Such perverse prospects doth he sometimes afford to those, that come rather to observe what others do, than to concern themselves in such duties; that, not seeing their private influences, nor the secret spring that moves them, they judge them foolish; and from thence they contract an inward loathing of the Duties themselves.</w:t>
      </w:r>
    </w:p>
    <w:p w14:paraId="0C455C49">
      <w:pPr>
        <w:widowControl w:val="0"/>
        <w:numPr>
          <w:ilvl w:val="0"/>
          <w:numId w:val="0"/>
        </w:numPr>
        <w:jc w:val="both"/>
        <w:rPr>
          <w:rFonts w:hint="eastAsia"/>
        </w:rPr>
      </w:pPr>
      <w:r>
        <w:rPr>
          <w:rFonts w:hint="eastAsia"/>
        </w:rPr>
        <w:t>牠有时给那些宁可来观察别人做什么，也不愿自己投入这类本分的人，提供如此歪曲的景象；以至于，既看不见它们的私下影响，也看不见那移动它们的秘密源泉，他们就判断它们是愚蠢的；并从此他们对本分本身产生一种内心的憎恶。</w:t>
      </w:r>
    </w:p>
    <w:p w14:paraId="310AF69F">
      <w:pPr>
        <w:widowControl w:val="0"/>
        <w:numPr>
          <w:ilvl w:val="0"/>
          <w:numId w:val="0"/>
        </w:numPr>
        <w:jc w:val="both"/>
        <w:rPr>
          <w:rFonts w:hint="eastAsia"/>
        </w:rPr>
      </w:pPr>
    </w:p>
    <w:p w14:paraId="48BCA0C0">
      <w:pPr>
        <w:widowControl w:val="0"/>
        <w:numPr>
          <w:ilvl w:val="0"/>
          <w:numId w:val="0"/>
        </w:numPr>
        <w:jc w:val="both"/>
        <w:rPr>
          <w:rFonts w:hint="eastAsia"/>
        </w:rPr>
      </w:pPr>
      <w:r>
        <w:rPr>
          <w:rFonts w:hint="eastAsia"/>
        </w:rPr>
        <w:t>Fifthly, In order to the hindering or preventing of Duty, Satan useth to impose upon Men, by fallacious Arguing's: and by a piece of his Sophistry, he endeavors to cheat them out of their Services.</w:t>
      </w:r>
    </w:p>
    <w:p w14:paraId="459024C1">
      <w:pPr>
        <w:widowControl w:val="0"/>
        <w:numPr>
          <w:ilvl w:val="0"/>
          <w:numId w:val="0"/>
        </w:numPr>
        <w:jc w:val="both"/>
        <w:rPr>
          <w:rFonts w:hint="eastAsia"/>
        </w:rPr>
      </w:pPr>
      <w:r>
        <w:rPr>
          <w:rFonts w:hint="eastAsia"/>
        </w:rPr>
        <w:t>第五，为了阻碍或阻止本分，撒但通常通过谬误的论证来强加于人：并通过牠的诡辩，牠努力将他们的事奉骗走。</w:t>
      </w:r>
    </w:p>
    <w:p w14:paraId="2C8798F2">
      <w:pPr>
        <w:widowControl w:val="0"/>
        <w:numPr>
          <w:ilvl w:val="0"/>
          <w:numId w:val="0"/>
        </w:numPr>
        <w:jc w:val="both"/>
        <w:rPr>
          <w:rFonts w:hint="eastAsia"/>
        </w:rPr>
      </w:pPr>
    </w:p>
    <w:p w14:paraId="656A8F26">
      <w:pPr>
        <w:widowControl w:val="0"/>
        <w:numPr>
          <w:ilvl w:val="0"/>
          <w:numId w:val="0"/>
        </w:numPr>
        <w:jc w:val="both"/>
        <w:rPr>
          <w:rFonts w:hint="eastAsia"/>
        </w:rPr>
      </w:pPr>
      <w:r>
        <w:rPr>
          <w:rFonts w:hint="eastAsia"/>
        </w:rPr>
        <w:t>I shall note some of his remarkable dealings in this kind: as</w:t>
      </w:r>
    </w:p>
    <w:p w14:paraId="52CEE6AA">
      <w:pPr>
        <w:widowControl w:val="0"/>
        <w:numPr>
          <w:ilvl w:val="0"/>
          <w:numId w:val="0"/>
        </w:numPr>
        <w:jc w:val="both"/>
        <w:rPr>
          <w:rFonts w:hint="eastAsia"/>
        </w:rPr>
      </w:pPr>
      <w:r>
        <w:rPr>
          <w:rFonts w:hint="eastAsia"/>
        </w:rPr>
        <w:t>我将指出牠在这方面一些显著的作为：如</w:t>
      </w:r>
    </w:p>
    <w:p w14:paraId="79C6C6DC">
      <w:pPr>
        <w:widowControl w:val="0"/>
        <w:numPr>
          <w:ilvl w:val="0"/>
          <w:numId w:val="0"/>
        </w:numPr>
        <w:jc w:val="both"/>
        <w:rPr>
          <w:rFonts w:hint="eastAsia"/>
        </w:rPr>
      </w:pPr>
    </w:p>
    <w:p w14:paraId="5412B4CD">
      <w:pPr>
        <w:widowControl w:val="0"/>
        <w:numPr>
          <w:ilvl w:val="0"/>
          <w:numId w:val="0"/>
        </w:numPr>
        <w:jc w:val="both"/>
        <w:rPr>
          <w:rFonts w:hint="eastAsia"/>
        </w:rPr>
      </w:pPr>
      <w:r>
        <w:rPr>
          <w:rFonts w:hint="eastAsia"/>
        </w:rPr>
        <w:t>First, He heightens the dignity of God's Children; upon a design to spoil their Duty.</w:t>
      </w:r>
    </w:p>
    <w:p w14:paraId="79870798">
      <w:pPr>
        <w:widowControl w:val="0"/>
        <w:numPr>
          <w:ilvl w:val="0"/>
          <w:numId w:val="0"/>
        </w:numPr>
        <w:jc w:val="both"/>
        <w:rPr>
          <w:rFonts w:hint="eastAsia"/>
        </w:rPr>
      </w:pPr>
      <w:r>
        <w:rPr>
          <w:rFonts w:hint="eastAsia"/>
        </w:rPr>
        <w:t>第一，牠提高神儿女的尊严；其设计是为破坏他们的本分。</w:t>
      </w:r>
    </w:p>
    <w:p w14:paraId="62C573B5">
      <w:pPr>
        <w:widowControl w:val="0"/>
        <w:numPr>
          <w:ilvl w:val="0"/>
          <w:numId w:val="0"/>
        </w:numPr>
        <w:jc w:val="both"/>
        <w:rPr>
          <w:rFonts w:hint="eastAsia"/>
        </w:rPr>
      </w:pPr>
    </w:p>
    <w:p w14:paraId="311E813E">
      <w:pPr>
        <w:widowControl w:val="0"/>
        <w:numPr>
          <w:ilvl w:val="0"/>
          <w:numId w:val="0"/>
        </w:numPr>
        <w:jc w:val="both"/>
        <w:rPr>
          <w:rFonts w:hint="eastAsia"/>
        </w:rPr>
      </w:pPr>
      <w:r>
        <w:rPr>
          <w:rFonts w:hint="eastAsia"/>
        </w:rPr>
        <w:t>He tells them, they are partakers of the Divine Nature.</w:t>
      </w:r>
    </w:p>
    <w:p w14:paraId="198F092B">
      <w:pPr>
        <w:widowControl w:val="0"/>
        <w:numPr>
          <w:ilvl w:val="0"/>
          <w:numId w:val="0"/>
        </w:numPr>
        <w:jc w:val="both"/>
        <w:rPr>
          <w:rFonts w:hint="eastAsia"/>
        </w:rPr>
      </w:pPr>
      <w:r>
        <w:rPr>
          <w:rFonts w:hint="eastAsia"/>
        </w:rPr>
        <w:t>牠告诉他们，他们是与神的性情有分的。</w:t>
      </w:r>
    </w:p>
    <w:p w14:paraId="4CF9AED5">
      <w:pPr>
        <w:widowControl w:val="0"/>
        <w:numPr>
          <w:ilvl w:val="0"/>
          <w:numId w:val="0"/>
        </w:numPr>
        <w:jc w:val="both"/>
        <w:rPr>
          <w:rFonts w:hint="eastAsia"/>
        </w:rPr>
      </w:pPr>
    </w:p>
    <w:p w14:paraId="1E106B24">
      <w:pPr>
        <w:widowControl w:val="0"/>
        <w:numPr>
          <w:ilvl w:val="0"/>
          <w:numId w:val="0"/>
        </w:numPr>
        <w:jc w:val="both"/>
        <w:rPr>
          <w:rFonts w:hint="eastAsia"/>
        </w:rPr>
      </w:pPr>
      <w:r>
        <w:rPr>
          <w:rFonts w:hint="eastAsia"/>
        </w:rPr>
        <w:t>That they are in God and Christ, and have the communications of his Spirit; and therefore they need not now drink of the Cistern, seeing they enjoy the Fountain; and that these services (in their attainments) are as useless, as scaffolds are when once the House is built.</w:t>
      </w:r>
    </w:p>
    <w:p w14:paraId="136D8694">
      <w:pPr>
        <w:widowControl w:val="0"/>
        <w:numPr>
          <w:ilvl w:val="0"/>
          <w:numId w:val="0"/>
        </w:numPr>
        <w:jc w:val="both"/>
        <w:rPr>
          <w:rFonts w:hint="eastAsia"/>
        </w:rPr>
      </w:pPr>
      <w:r>
        <w:rPr>
          <w:rFonts w:hint="eastAsia"/>
        </w:rPr>
        <w:t>他们是在神和基督里，并有祂灵的交通；因此他们现在不需要喝池中的水，因为他们享有泉源；并且这些事奉（在他们的成就中）是无用的，如同房子一旦建成，脚手架就无用了。</w:t>
      </w:r>
    </w:p>
    <w:p w14:paraId="354E37D9">
      <w:pPr>
        <w:widowControl w:val="0"/>
        <w:numPr>
          <w:ilvl w:val="0"/>
          <w:numId w:val="0"/>
        </w:numPr>
        <w:jc w:val="both"/>
        <w:rPr>
          <w:rFonts w:hint="eastAsia"/>
        </w:rPr>
      </w:pPr>
    </w:p>
    <w:p w14:paraId="48D006D2">
      <w:pPr>
        <w:widowControl w:val="0"/>
        <w:numPr>
          <w:ilvl w:val="0"/>
          <w:numId w:val="0"/>
        </w:numPr>
        <w:jc w:val="both"/>
        <w:rPr>
          <w:rFonts w:hint="eastAsia"/>
        </w:rPr>
      </w:pPr>
      <w:r>
        <w:rPr>
          <w:rFonts w:hint="eastAsia"/>
        </w:rPr>
        <w:t>To prosecute this he takes advantage, (1) of the natural pride of their hearts; he puffs them up with conceits of the excellency of their condition; a thing which all Men are apt to catch at with greediness, upon the least imaginary grounds: if a Man have but a little knowledge, or have attained to any vain Speculations, he is presently apt to be vainly puffed up by his fleshly mind.</w:t>
      </w:r>
    </w:p>
    <w:p w14:paraId="05D7463B">
      <w:pPr>
        <w:widowControl w:val="0"/>
        <w:numPr>
          <w:ilvl w:val="0"/>
          <w:numId w:val="0"/>
        </w:numPr>
        <w:jc w:val="both"/>
        <w:rPr>
          <w:rFonts w:hint="eastAsia"/>
        </w:rPr>
      </w:pPr>
      <w:r>
        <w:rPr>
          <w:rFonts w:hint="eastAsia"/>
        </w:rPr>
        <w:t>为追逐此事，牠利用（1）他们心中自然的骄傲；牠用对他们状况卓越的观念使他们骄傲；这是一件所有人都容易在最微小的想象根据上，贪婪地抓住的事：如果一个人只有一点知识，或已达到任何虚妄的思辨，他立刻就容易被他肉体的心思虚妄地骄傲起来。</w:t>
      </w:r>
    </w:p>
    <w:p w14:paraId="3D20A187">
      <w:pPr>
        <w:widowControl w:val="0"/>
        <w:numPr>
          <w:ilvl w:val="0"/>
          <w:numId w:val="0"/>
        </w:numPr>
        <w:jc w:val="both"/>
        <w:rPr>
          <w:rFonts w:hint="eastAsia"/>
        </w:rPr>
      </w:pPr>
    </w:p>
    <w:p w14:paraId="588FDC5F">
      <w:pPr>
        <w:widowControl w:val="0"/>
        <w:numPr>
          <w:ilvl w:val="0"/>
          <w:numId w:val="0"/>
        </w:numPr>
        <w:jc w:val="both"/>
        <w:rPr>
          <w:rFonts w:hint="eastAsia"/>
        </w:rPr>
      </w:pPr>
      <w:r>
        <w:rPr>
          <w:rFonts w:hint="eastAsia"/>
        </w:rPr>
        <w:t>The same hazard attends any conceited excellency, which a Man apprehends he hath reached unto.</w:t>
      </w:r>
    </w:p>
    <w:p w14:paraId="344EAE27">
      <w:pPr>
        <w:widowControl w:val="0"/>
        <w:numPr>
          <w:ilvl w:val="0"/>
          <w:numId w:val="0"/>
        </w:numPr>
        <w:jc w:val="both"/>
        <w:rPr>
          <w:rFonts w:hint="eastAsia"/>
        </w:rPr>
      </w:pPr>
      <w:r>
        <w:rPr>
          <w:rFonts w:hint="eastAsia"/>
        </w:rPr>
        <w:t>同样的危险也伴随着任何一个人所领会他已达到的自以为是的卓越。</w:t>
      </w:r>
    </w:p>
    <w:p w14:paraId="67CC7DC3">
      <w:pPr>
        <w:widowControl w:val="0"/>
        <w:numPr>
          <w:ilvl w:val="0"/>
          <w:numId w:val="0"/>
        </w:numPr>
        <w:jc w:val="both"/>
        <w:rPr>
          <w:rFonts w:hint="eastAsia"/>
        </w:rPr>
      </w:pPr>
    </w:p>
    <w:p w14:paraId="3C3BDFB1">
      <w:pPr>
        <w:widowControl w:val="0"/>
        <w:numPr>
          <w:ilvl w:val="0"/>
          <w:numId w:val="0"/>
        </w:numPr>
        <w:jc w:val="both"/>
        <w:rPr>
          <w:rFonts w:hint="eastAsia"/>
        </w:rPr>
      </w:pPr>
      <w:r>
        <w:rPr>
          <w:rFonts w:hint="eastAsia"/>
        </w:rPr>
        <w:t>Those Monsters of Religion, mentioned by Peter and Jude, that made no other use of the grace of God but to turn it into wantonness; yet were they so tumefied with the apprehensions of their Privileges,彼得和犹大提到的那些宗教的怪物，他们除了将神的恩典变为放纵情欲之外，没有别的用途；然而他们却因对他们特权的领会而如此自负，</w:t>
      </w:r>
    </w:p>
    <w:p w14:paraId="1F2F0167">
      <w:pPr>
        <w:widowControl w:val="0"/>
        <w:numPr>
          <w:ilvl w:val="0"/>
          <w:numId w:val="0"/>
        </w:numPr>
        <w:jc w:val="both"/>
        <w:rPr>
          <w:rFonts w:hint="eastAsia"/>
        </w:rPr>
      </w:pPr>
    </w:p>
    <w:p w14:paraId="5C376461">
      <w:pPr>
        <w:widowControl w:val="0"/>
        <w:numPr>
          <w:ilvl w:val="0"/>
          <w:numId w:val="0"/>
        </w:numPr>
        <w:jc w:val="both"/>
        <w:rPr>
          <w:rFonts w:hint="eastAsia"/>
        </w:rPr>
      </w:pPr>
      <w:r>
        <w:rPr>
          <w:rFonts w:hint="eastAsia"/>
        </w:rPr>
        <w:t>that whilst they designed no other thing, than plain licentiousness, and a wantonness in the lusts of the Flesh; yet (it seems) they encouraged themselves, and allured others, from a supposed liberty which their Privileges gave them; and to this purpose had frequently in their mouths, great swelling words of vanity, 2 Pet. 2. 18. even whilst they walked after their own lusts, Jud. verse. 16. (2) To strengthen their proud conceits, the Devil improves what the Scriptures speak, of the differences of God's Children; that some are spiritual, some are carnal; some weak, others strong; some perfect, some less perfect; some little Children, some young men, some Fathers.</w:t>
      </w:r>
    </w:p>
    <w:p w14:paraId="3E926ACE">
      <w:pPr>
        <w:widowControl w:val="0"/>
        <w:numPr>
          <w:ilvl w:val="0"/>
          <w:numId w:val="0"/>
        </w:numPr>
        <w:jc w:val="both"/>
        <w:rPr>
          <w:rFonts w:hint="eastAsia"/>
        </w:rPr>
      </w:pPr>
      <w:r>
        <w:rPr>
          <w:rFonts w:hint="eastAsia"/>
        </w:rPr>
        <w:t>以至于当他们除了公然的放荡和肉体私欲的放纵之外，没有别的设计时；然而（似乎）他们却从他们特权所给予他们的一个假定的自由中，鼓励自己并引诱他人；为此目的，他们口中常常有虚妄夸大的话，彼得后书2:18，甚至当他们随从自己的私欲而行时，犹大书第16节。（2）为加强他们骄傲的观念，魔鬼利用圣经所说的关于神儿女的差异；即有些是属灵的，有些是属肉体的；有些软弱，有些刚强；有些完全，有些较不完全；有些是小孩子，有些是青年人，有些是父老。</w:t>
      </w:r>
    </w:p>
    <w:p w14:paraId="3C72902A">
      <w:pPr>
        <w:widowControl w:val="0"/>
        <w:numPr>
          <w:ilvl w:val="0"/>
          <w:numId w:val="0"/>
        </w:numPr>
        <w:jc w:val="both"/>
        <w:rPr>
          <w:rFonts w:hint="eastAsia"/>
        </w:rPr>
      </w:pPr>
    </w:p>
    <w:p w14:paraId="1976BD88">
      <w:pPr>
        <w:widowControl w:val="0"/>
        <w:numPr>
          <w:ilvl w:val="0"/>
          <w:numId w:val="0"/>
        </w:numPr>
        <w:jc w:val="both"/>
        <w:rPr>
          <w:rFonts w:hint="eastAsia"/>
        </w:rPr>
      </w:pPr>
      <w:r>
        <w:rPr>
          <w:rFonts w:hint="eastAsia"/>
        </w:rPr>
        <w:t>The end of all this, is to make them apprehend themselves Christians of an higher rank and order, which also makes way consequently for a further inference, (viz.) That there must needs be immunities and privileges suitable to these heights and attainments.</w:t>
      </w:r>
    </w:p>
    <w:p w14:paraId="61C1036F">
      <w:pPr>
        <w:widowControl w:val="0"/>
        <w:numPr>
          <w:ilvl w:val="0"/>
          <w:numId w:val="0"/>
        </w:numPr>
        <w:jc w:val="both"/>
        <w:rPr>
          <w:rFonts w:hint="eastAsia"/>
        </w:rPr>
      </w:pPr>
      <w:r>
        <w:rPr>
          <w:rFonts w:hint="eastAsia"/>
        </w:rPr>
        <w:t>这一切的目的，是使他们理解自己为更高等级和次序的基督徒，这也相应地为进一步的推论铺平了道路，（即）必须有适合这些高度和成就的豁免权和特权。</w:t>
      </w:r>
    </w:p>
    <w:p w14:paraId="664073B9">
      <w:pPr>
        <w:widowControl w:val="0"/>
        <w:numPr>
          <w:ilvl w:val="0"/>
          <w:numId w:val="0"/>
        </w:numPr>
        <w:jc w:val="both"/>
        <w:rPr>
          <w:rFonts w:hint="eastAsia"/>
        </w:rPr>
      </w:pPr>
    </w:p>
    <w:p w14:paraId="1B30C860">
      <w:pPr>
        <w:widowControl w:val="0"/>
        <w:numPr>
          <w:ilvl w:val="0"/>
          <w:numId w:val="0"/>
        </w:numPr>
        <w:jc w:val="both"/>
        <w:rPr>
          <w:rFonts w:hint="eastAsia"/>
        </w:rPr>
      </w:pPr>
      <w:r>
        <w:rPr>
          <w:rFonts w:hint="eastAsia"/>
        </w:rPr>
        <w:t>To this purpose, (3) he produceth those Scriptures that are designed by God, to raise up the minds of Men, to look after the internal Work and Power of his Ordinances, and not to center their minds and hopes in the bare formal use of them, without applying their thoughts to God and Christ; unto whom, they are appointed to lead us.</w:t>
      </w:r>
    </w:p>
    <w:p w14:paraId="28563559">
      <w:pPr>
        <w:widowControl w:val="0"/>
        <w:numPr>
          <w:ilvl w:val="0"/>
          <w:numId w:val="0"/>
        </w:numPr>
        <w:jc w:val="both"/>
        <w:rPr>
          <w:rFonts w:hint="eastAsia"/>
        </w:rPr>
      </w:pPr>
      <w:r>
        <w:rPr>
          <w:rFonts w:hint="eastAsia"/>
        </w:rPr>
        <w:t>为此目的，（3）牠拿出那些神所设计的经文，为要提高人的心思，去寻求祂典章的内在工作和能力，而非将他们的心思和希望集中在它们纯粹的形式使用上，而不将他们的思想应用于神和基督；它们被指定要引导我们归向祂们。</w:t>
      </w:r>
    </w:p>
    <w:p w14:paraId="4D59D32B">
      <w:pPr>
        <w:widowControl w:val="0"/>
        <w:numPr>
          <w:ilvl w:val="0"/>
          <w:numId w:val="0"/>
        </w:numPr>
        <w:jc w:val="both"/>
        <w:rPr>
          <w:rFonts w:hint="eastAsia"/>
        </w:rPr>
      </w:pPr>
    </w:p>
    <w:p w14:paraId="26F09D71">
      <w:pPr>
        <w:widowControl w:val="0"/>
        <w:numPr>
          <w:ilvl w:val="0"/>
          <w:numId w:val="0"/>
        </w:numPr>
        <w:jc w:val="both"/>
        <w:rPr>
          <w:rFonts w:hint="eastAsia"/>
        </w:rPr>
      </w:pPr>
      <w:r>
        <w:rPr>
          <w:rFonts w:hint="eastAsia"/>
        </w:rPr>
        <w:t>Such as these Scriptures, Rom. 2. 28. He is not a Jew, which is one outwardly; neither is that circumcision which is outward in the flesh: but he is a Jew, which is one inwardly, and circumcision is that of the heart, in the spirit, and not in the letter.</w:t>
      </w:r>
    </w:p>
    <w:p w14:paraId="0351A931">
      <w:pPr>
        <w:widowControl w:val="0"/>
        <w:numPr>
          <w:ilvl w:val="0"/>
          <w:numId w:val="0"/>
        </w:numPr>
        <w:jc w:val="both"/>
        <w:rPr>
          <w:rFonts w:hint="eastAsia"/>
        </w:rPr>
      </w:pPr>
      <w:r>
        <w:rPr>
          <w:rFonts w:hint="eastAsia"/>
        </w:rPr>
        <w:t>例如这些经文，罗马书2:28-29“外面作犹太人的，不是真犹太人；外面肉身的割礼，也不是真割礼。惟有里面作的，才是真犹太人；真割礼也是心里的，在乎灵，不在乎仪文。”</w:t>
      </w:r>
    </w:p>
    <w:p w14:paraId="502DA9E3">
      <w:pPr>
        <w:widowControl w:val="0"/>
        <w:numPr>
          <w:ilvl w:val="0"/>
          <w:numId w:val="0"/>
        </w:numPr>
        <w:jc w:val="both"/>
        <w:rPr>
          <w:rFonts w:hint="eastAsia"/>
        </w:rPr>
      </w:pPr>
    </w:p>
    <w:p w14:paraId="47565A49">
      <w:pPr>
        <w:widowControl w:val="0"/>
        <w:numPr>
          <w:ilvl w:val="0"/>
          <w:numId w:val="0"/>
        </w:numPr>
        <w:jc w:val="both"/>
        <w:rPr>
          <w:rFonts w:hint="eastAsia"/>
        </w:rPr>
      </w:pPr>
      <w:r>
        <w:rPr>
          <w:rFonts w:hint="eastAsia"/>
        </w:rPr>
        <w:t>And Rom. 6. 7. we should serve in newness of spirit, and not in the oldness of the letter.</w:t>
      </w:r>
    </w:p>
    <w:p w14:paraId="2BF09856">
      <w:pPr>
        <w:widowControl w:val="0"/>
        <w:numPr>
          <w:ilvl w:val="0"/>
          <w:numId w:val="0"/>
        </w:numPr>
        <w:jc w:val="both"/>
        <w:rPr>
          <w:rFonts w:hint="eastAsia"/>
        </w:rPr>
      </w:pPr>
      <w:r>
        <w:rPr>
          <w:rFonts w:hint="eastAsia"/>
        </w:rPr>
        <w:t>罗马书7:6“叫我们服事主，要按着心灵的新样，不按着仪文的旧样。”</w:t>
      </w:r>
    </w:p>
    <w:p w14:paraId="7CED6813">
      <w:pPr>
        <w:widowControl w:val="0"/>
        <w:numPr>
          <w:ilvl w:val="0"/>
          <w:numId w:val="0"/>
        </w:numPr>
        <w:jc w:val="both"/>
        <w:rPr>
          <w:rFonts w:hint="eastAsia"/>
        </w:rPr>
      </w:pPr>
    </w:p>
    <w:p w14:paraId="083DE4A9">
      <w:pPr>
        <w:widowControl w:val="0"/>
        <w:numPr>
          <w:ilvl w:val="0"/>
          <w:numId w:val="0"/>
        </w:numPr>
        <w:jc w:val="both"/>
        <w:rPr>
          <w:rFonts w:hint="eastAsia"/>
        </w:rPr>
      </w:pPr>
      <w:r>
        <w:rPr>
          <w:rFonts w:hint="eastAsia"/>
        </w:rPr>
        <w:t>2 Cor. 5. 16. Wherefore henceforth know we no man after the flesh, yea though we have known Christ after the flesh, yet now henceforth know we him no more.</w:t>
      </w:r>
    </w:p>
    <w:p w14:paraId="47EB0266">
      <w:pPr>
        <w:widowControl w:val="0"/>
        <w:numPr>
          <w:ilvl w:val="0"/>
          <w:numId w:val="0"/>
        </w:numPr>
        <w:jc w:val="both"/>
        <w:rPr>
          <w:rFonts w:hint="eastAsia"/>
        </w:rPr>
      </w:pPr>
      <w:r>
        <w:rPr>
          <w:rFonts w:hint="eastAsia"/>
        </w:rPr>
        <w:t>哥林多后书5:16“所以，我们从今以后，不凭着外貌认人了；虽然凭着外貌认过基督，如今却不再这样认祂了。”</w:t>
      </w:r>
    </w:p>
    <w:p w14:paraId="067F36A2">
      <w:pPr>
        <w:widowControl w:val="0"/>
        <w:numPr>
          <w:ilvl w:val="0"/>
          <w:numId w:val="0"/>
        </w:numPr>
        <w:jc w:val="both"/>
        <w:rPr>
          <w:rFonts w:hint="eastAsia"/>
        </w:rPr>
      </w:pPr>
    </w:p>
    <w:p w14:paraId="4B76579F">
      <w:pPr>
        <w:widowControl w:val="0"/>
        <w:numPr>
          <w:ilvl w:val="0"/>
          <w:numId w:val="0"/>
        </w:numPr>
        <w:jc w:val="both"/>
        <w:rPr>
          <w:rFonts w:hint="eastAsia"/>
        </w:rPr>
      </w:pPr>
      <w:r>
        <w:rPr>
          <w:rFonts w:hint="eastAsia"/>
        </w:rPr>
        <w:t>Ephes. 4. 13. He gave some Apostles, and some Prophets, &amp;c. for the perfecting of the Saints—till we all come in the unity of the faith, and of the knowledge of the Son of God unto a perfect man.</w:t>
      </w:r>
    </w:p>
    <w:p w14:paraId="792104FC">
      <w:pPr>
        <w:widowControl w:val="0"/>
        <w:numPr>
          <w:ilvl w:val="0"/>
          <w:numId w:val="0"/>
        </w:numPr>
        <w:jc w:val="both"/>
        <w:rPr>
          <w:rFonts w:hint="eastAsia"/>
        </w:rPr>
      </w:pPr>
      <w:r>
        <w:rPr>
          <w:rFonts w:hint="eastAsia"/>
        </w:rPr>
        <w:t>以弗所书4:11-13“祂所赐的有使徒，有先知……为要成全圣徒……直等到我们众人在真道上同归于一，认识神的儿子，得以长大成人”。</w:t>
      </w:r>
    </w:p>
    <w:p w14:paraId="37182DF2">
      <w:pPr>
        <w:widowControl w:val="0"/>
        <w:numPr>
          <w:ilvl w:val="0"/>
          <w:numId w:val="0"/>
        </w:numPr>
        <w:jc w:val="both"/>
        <w:rPr>
          <w:rFonts w:hint="eastAsia"/>
        </w:rPr>
      </w:pPr>
    </w:p>
    <w:p w14:paraId="4D9BAD4D">
      <w:pPr>
        <w:widowControl w:val="0"/>
        <w:numPr>
          <w:ilvl w:val="0"/>
          <w:numId w:val="0"/>
        </w:numPr>
        <w:jc w:val="both"/>
        <w:rPr>
          <w:rFonts w:hint="eastAsia"/>
        </w:rPr>
      </w:pPr>
      <w:r>
        <w:rPr>
          <w:rFonts w:hint="eastAsia"/>
        </w:rPr>
        <w:t>By a perverse Interpretation of these, and some other Scriptures of like import, he would persuade them, That the great thing that Christ designed by his Ordinances, was, but to train up the weaker Christians by these rudiments (as the A, B, C, to Children) to a more spiritual and immediate way of living upon God: and that these become altogether useless, when Christians have gotten up to any of these imaginary degrees of a supposed Perfection.</w:t>
      </w:r>
    </w:p>
    <w:p w14:paraId="53FB11F3">
      <w:pPr>
        <w:widowControl w:val="0"/>
        <w:numPr>
          <w:ilvl w:val="0"/>
          <w:numId w:val="0"/>
        </w:numPr>
        <w:jc w:val="both"/>
        <w:rPr>
          <w:rFonts w:hint="eastAsia"/>
        </w:rPr>
      </w:pPr>
      <w:r>
        <w:rPr>
          <w:rFonts w:hint="eastAsia"/>
        </w:rPr>
        <w:t>通过对这些，以及一些其他类似含义经文的歪曲解释，牠要劝说他们，基督通过祂的典章所设计的大事，不过是训练较软弱的基督徒，用这些初步的原理（如同对孩子的字母表）来达到一种更属灵和直接地靠神生活的方式：并且当基督徒已达到任何这些假想的完美度的虚构等级时，这些就变得完全无用了。</w:t>
      </w:r>
    </w:p>
    <w:p w14:paraId="20F8A4C1">
      <w:pPr>
        <w:widowControl w:val="0"/>
        <w:numPr>
          <w:ilvl w:val="0"/>
          <w:numId w:val="0"/>
        </w:numPr>
        <w:jc w:val="both"/>
        <w:rPr>
          <w:rFonts w:hint="eastAsia"/>
        </w:rPr>
      </w:pPr>
    </w:p>
    <w:p w14:paraId="253D3CFA">
      <w:pPr>
        <w:widowControl w:val="0"/>
        <w:numPr>
          <w:ilvl w:val="0"/>
          <w:numId w:val="0"/>
        </w:numPr>
        <w:jc w:val="both"/>
        <w:rPr>
          <w:rFonts w:hint="eastAsia"/>
        </w:rPr>
      </w:pPr>
      <w:r>
        <w:rPr>
          <w:rFonts w:hint="eastAsia"/>
        </w:rPr>
        <w:t>Enough of this may be seen in the writings of Saltmarsh, Winstanly, and others, in the late times.</w:t>
      </w:r>
    </w:p>
    <w:p w14:paraId="49277286">
      <w:pPr>
        <w:widowControl w:val="0"/>
        <w:numPr>
          <w:ilvl w:val="0"/>
          <w:numId w:val="0"/>
        </w:numPr>
        <w:jc w:val="both"/>
        <w:rPr>
          <w:rFonts w:hint="eastAsia"/>
        </w:rPr>
      </w:pPr>
      <w:r>
        <w:rPr>
          <w:rFonts w:hint="eastAsia"/>
        </w:rPr>
        <w:t>这在晚近时代索特马什、温斯坦利和其他人的著作中可以见到足够多的例子。</w:t>
      </w:r>
    </w:p>
    <w:p w14:paraId="6A6CD00C">
      <w:pPr>
        <w:widowControl w:val="0"/>
        <w:numPr>
          <w:ilvl w:val="0"/>
          <w:numId w:val="0"/>
        </w:numPr>
        <w:jc w:val="both"/>
        <w:rPr>
          <w:rFonts w:hint="eastAsia"/>
        </w:rPr>
      </w:pPr>
    </w:p>
    <w:p w14:paraId="18D1EBE3">
      <w:pPr>
        <w:widowControl w:val="0"/>
        <w:numPr>
          <w:ilvl w:val="0"/>
          <w:numId w:val="0"/>
        </w:numPr>
        <w:jc w:val="both"/>
        <w:rPr>
          <w:rFonts w:hint="eastAsia"/>
        </w:rPr>
      </w:pPr>
      <w:r>
        <w:rPr>
          <w:rFonts w:hint="eastAsia"/>
        </w:rPr>
        <w:t>How great a Trade Satan drove by such misapprehensions not long since, cannot easily be forgotten; so that God's Worship did almost lie waste; and in many places, the way to Zion did mourn.</w:t>
      </w:r>
    </w:p>
    <w:p w14:paraId="063F3D47">
      <w:pPr>
        <w:widowControl w:val="0"/>
        <w:numPr>
          <w:ilvl w:val="0"/>
          <w:numId w:val="0"/>
        </w:numPr>
        <w:jc w:val="both"/>
        <w:rPr>
          <w:rFonts w:hint="eastAsia"/>
        </w:rPr>
      </w:pPr>
      <w:r>
        <w:rPr>
          <w:rFonts w:hint="eastAsia"/>
        </w:rPr>
        <w:t>不久前，撒但通过这类误解进行了何等大的交易，这不易被忘记；以至于神的敬拜几乎荒废了；并且在许多地方，通往锡安的道路哀哭。</w:t>
      </w:r>
    </w:p>
    <w:p w14:paraId="12256FA6">
      <w:pPr>
        <w:widowControl w:val="0"/>
        <w:numPr>
          <w:ilvl w:val="0"/>
          <w:numId w:val="0"/>
        </w:numPr>
        <w:jc w:val="both"/>
        <w:rPr>
          <w:rFonts w:hint="eastAsia"/>
        </w:rPr>
      </w:pPr>
    </w:p>
    <w:p w14:paraId="108F85E2">
      <w:pPr>
        <w:widowControl w:val="0"/>
        <w:numPr>
          <w:ilvl w:val="0"/>
          <w:numId w:val="0"/>
        </w:numPr>
        <w:jc w:val="both"/>
        <w:rPr>
          <w:rFonts w:hint="eastAsia"/>
        </w:rPr>
      </w:pPr>
      <w:r>
        <w:rPr>
          <w:rFonts w:hint="eastAsia"/>
        </w:rPr>
        <w:t>Secondly, He will sometimes confess an equality of privilege among the Children of God, and yet plead an inequality of duty, that God is as good and strong to us, and that we have all an equal advantage by Christ, he will readily acknowledge.</w:t>
      </w:r>
    </w:p>
    <w:p w14:paraId="258E63E9">
      <w:pPr>
        <w:widowControl w:val="0"/>
        <w:numPr>
          <w:ilvl w:val="0"/>
          <w:numId w:val="0"/>
        </w:numPr>
        <w:jc w:val="both"/>
        <w:rPr>
          <w:rFonts w:hint="eastAsia"/>
        </w:rPr>
      </w:pPr>
      <w:r>
        <w:rPr>
          <w:rFonts w:hint="eastAsia"/>
        </w:rPr>
        <w:t>第二，牠有时会承认神儿女之间特权的平等，却又辩称本分的不平等，即神对我们同样良善和强大，并且我们都因基督而有平等的优势，牠会乐意地承认。</w:t>
      </w:r>
    </w:p>
    <w:p w14:paraId="01F6F132">
      <w:pPr>
        <w:widowControl w:val="0"/>
        <w:numPr>
          <w:ilvl w:val="0"/>
          <w:numId w:val="0"/>
        </w:numPr>
        <w:jc w:val="both"/>
        <w:rPr>
          <w:rFonts w:hint="eastAsia"/>
        </w:rPr>
      </w:pPr>
    </w:p>
    <w:p w14:paraId="7517A59B">
      <w:pPr>
        <w:widowControl w:val="0"/>
        <w:numPr>
          <w:ilvl w:val="0"/>
          <w:numId w:val="0"/>
        </w:numPr>
        <w:jc w:val="both"/>
        <w:rPr>
          <w:rFonts w:hint="eastAsia"/>
        </w:rPr>
      </w:pPr>
      <w:r>
        <w:rPr>
          <w:rFonts w:hint="eastAsia"/>
        </w:rPr>
        <w:t>But then when we should propound the diligence of the Saints in their Services for our pattern (as of David's praying seven times a day, Daniel's three times, Anna's serving God with fasting's and prayers night and day, &amp;c.) He tells us, these were extraordinary Services, and (as it were) works of supererogation, more than the Command of God laid upon them.</w:t>
      </w:r>
    </w:p>
    <w:p w14:paraId="4EE8A856">
      <w:pPr>
        <w:widowControl w:val="0"/>
        <w:numPr>
          <w:ilvl w:val="0"/>
          <w:numId w:val="0"/>
        </w:numPr>
        <w:jc w:val="both"/>
        <w:rPr>
          <w:rFonts w:hint="eastAsia"/>
        </w:rPr>
      </w:pPr>
      <w:r>
        <w:rPr>
          <w:rFonts w:hint="eastAsia"/>
        </w:rPr>
        <w:t>但那时，当我们应提出圣徒在他们事奉上的殷勤作为我们的榜样时（如大卫一天七次祷告，但以理三次，亚拿昼夜禁食祷告事奉神等等），牠却告诉我们，这些都是非凡的事奉，并且（可以说）是功德过剩的工作，超过了神的命令所加给他们的。</w:t>
      </w:r>
    </w:p>
    <w:p w14:paraId="5B1E13BC">
      <w:pPr>
        <w:widowControl w:val="0"/>
        <w:numPr>
          <w:ilvl w:val="0"/>
          <w:numId w:val="0"/>
        </w:numPr>
        <w:jc w:val="both"/>
        <w:rPr>
          <w:rFonts w:hint="eastAsia"/>
        </w:rPr>
      </w:pPr>
    </w:p>
    <w:p w14:paraId="31A9BD14">
      <w:pPr>
        <w:widowControl w:val="0"/>
        <w:numPr>
          <w:ilvl w:val="0"/>
          <w:numId w:val="0"/>
        </w:numPr>
        <w:jc w:val="both"/>
        <w:rPr>
          <w:rFonts w:hint="eastAsia"/>
        </w:rPr>
      </w:pPr>
      <w:r>
        <w:rPr>
          <w:rFonts w:hint="eastAsia"/>
        </w:rPr>
        <w:t>So that we are not tied to such strictness; and we being naturally apt to indulge ourselves in our own ease, are too ready to comply with such Delusions.</w:t>
      </w:r>
    </w:p>
    <w:p w14:paraId="1EECB5C9">
      <w:pPr>
        <w:widowControl w:val="0"/>
        <w:numPr>
          <w:ilvl w:val="0"/>
          <w:numId w:val="0"/>
        </w:numPr>
        <w:jc w:val="both"/>
        <w:rPr>
          <w:rFonts w:hint="eastAsia"/>
        </w:rPr>
      </w:pPr>
      <w:r>
        <w:rPr>
          <w:rFonts w:hint="eastAsia"/>
        </w:rPr>
        <w:t>因此我们不被束缚于如此的严格；我们天性就倾向于放纵自己的安逸，太容易顺从这类迷惑。</w:t>
      </w:r>
    </w:p>
    <w:p w14:paraId="72492A63">
      <w:pPr>
        <w:widowControl w:val="0"/>
        <w:numPr>
          <w:ilvl w:val="0"/>
          <w:numId w:val="0"/>
        </w:numPr>
        <w:jc w:val="both"/>
        <w:rPr>
          <w:rFonts w:hint="eastAsia"/>
        </w:rPr>
      </w:pPr>
    </w:p>
    <w:p w14:paraId="71713CCE">
      <w:pPr>
        <w:widowControl w:val="0"/>
        <w:numPr>
          <w:ilvl w:val="0"/>
          <w:numId w:val="0"/>
        </w:numPr>
        <w:jc w:val="both"/>
        <w:rPr>
          <w:rFonts w:hint="eastAsia"/>
        </w:rPr>
      </w:pPr>
      <w:r>
        <w:rPr>
          <w:rFonts w:hint="eastAsia"/>
        </w:rPr>
        <w:t>And by degrees Men are thus brought to a confident belief, that they may be good enough, and do as much as is required, though they slacken their pace, and do not Fast, Pray, or Hear so often, as others have done.</w:t>
      </w:r>
    </w:p>
    <w:p w14:paraId="3A7E945C">
      <w:pPr>
        <w:widowControl w:val="0"/>
        <w:numPr>
          <w:ilvl w:val="0"/>
          <w:numId w:val="0"/>
        </w:numPr>
        <w:jc w:val="both"/>
        <w:rPr>
          <w:rFonts w:hint="eastAsia"/>
        </w:rPr>
      </w:pPr>
      <w:r>
        <w:rPr>
          <w:rFonts w:hint="eastAsia"/>
        </w:rPr>
        <w:t>人就逐渐地被带到一种自信的信念，即他们可以足够好，并且做了所要求的，尽管他们放慢了他们的步伐，并且不像别人那样常常禁食、祷告或听道。</w:t>
      </w:r>
    </w:p>
    <w:p w14:paraId="0809E5C1">
      <w:pPr>
        <w:widowControl w:val="0"/>
        <w:numPr>
          <w:ilvl w:val="0"/>
          <w:numId w:val="0"/>
        </w:numPr>
        <w:jc w:val="both"/>
        <w:rPr>
          <w:rFonts w:hint="eastAsia"/>
        </w:rPr>
      </w:pPr>
    </w:p>
    <w:p w14:paraId="58AAA284">
      <w:pPr>
        <w:widowControl w:val="0"/>
        <w:numPr>
          <w:ilvl w:val="0"/>
          <w:numId w:val="0"/>
        </w:numPr>
        <w:jc w:val="both"/>
        <w:rPr>
          <w:rFonts w:hint="eastAsia"/>
        </w:rPr>
      </w:pPr>
      <w:r>
        <w:rPr>
          <w:rFonts w:hint="eastAsia"/>
        </w:rPr>
        <w:t>Thirdly, Another Sophism of his, is to heighten one Duty, to the ruin of another.</w:t>
      </w:r>
    </w:p>
    <w:p w14:paraId="7E7449F2">
      <w:pPr>
        <w:widowControl w:val="0"/>
        <w:numPr>
          <w:ilvl w:val="0"/>
          <w:numId w:val="0"/>
        </w:numPr>
        <w:jc w:val="both"/>
        <w:rPr>
          <w:rFonts w:hint="eastAsia"/>
        </w:rPr>
      </w:pPr>
      <w:r>
        <w:rPr>
          <w:rFonts w:hint="eastAsia"/>
        </w:rPr>
        <w:t>第三，牠的另一个诡辩是，提高一个本分，以毁掉另一个。</w:t>
      </w:r>
    </w:p>
    <w:p w14:paraId="756E0E3E">
      <w:pPr>
        <w:widowControl w:val="0"/>
        <w:numPr>
          <w:ilvl w:val="0"/>
          <w:numId w:val="0"/>
        </w:numPr>
        <w:jc w:val="both"/>
        <w:rPr>
          <w:rFonts w:hint="eastAsia"/>
        </w:rPr>
      </w:pPr>
    </w:p>
    <w:p w14:paraId="4A81C300">
      <w:pPr>
        <w:widowControl w:val="0"/>
        <w:numPr>
          <w:ilvl w:val="0"/>
          <w:numId w:val="0"/>
        </w:numPr>
        <w:jc w:val="both"/>
        <w:rPr>
          <w:rFonts w:hint="eastAsia"/>
        </w:rPr>
      </w:pPr>
      <w:r>
        <w:rPr>
          <w:rFonts w:hint="eastAsia"/>
        </w:rPr>
        <w:t>He strives to make an intestine War among the several parts of the Services we owe to God; and from the excellency of one, to raise up an enmity, and undervaluing disregard of another.</w:t>
      </w:r>
    </w:p>
    <w:p w14:paraId="5C3B2238">
      <w:pPr>
        <w:widowControl w:val="0"/>
        <w:numPr>
          <w:ilvl w:val="0"/>
          <w:numId w:val="0"/>
        </w:numPr>
        <w:jc w:val="both"/>
        <w:rPr>
          <w:rFonts w:hint="eastAsia"/>
        </w:rPr>
      </w:pPr>
      <w:r>
        <w:rPr>
          <w:rFonts w:hint="eastAsia"/>
        </w:rPr>
        <w:t>牠努力在我们对神应有的事奉的几个部分之间制造内战；并从一个的卓越，来兴起对另一个的敌意和轻蔑的忽视。</w:t>
      </w:r>
    </w:p>
    <w:p w14:paraId="19E6A088">
      <w:pPr>
        <w:widowControl w:val="0"/>
        <w:numPr>
          <w:ilvl w:val="0"/>
          <w:numId w:val="0"/>
        </w:numPr>
        <w:jc w:val="both"/>
        <w:rPr>
          <w:rFonts w:hint="eastAsia"/>
        </w:rPr>
      </w:pPr>
    </w:p>
    <w:p w14:paraId="4395C720">
      <w:pPr>
        <w:widowControl w:val="0"/>
        <w:numPr>
          <w:ilvl w:val="0"/>
          <w:numId w:val="0"/>
        </w:numPr>
        <w:jc w:val="both"/>
        <w:rPr>
          <w:rFonts w:hint="eastAsia"/>
        </w:rPr>
      </w:pPr>
      <w:r>
        <w:rPr>
          <w:rFonts w:hint="eastAsia"/>
        </w:rPr>
        <w:t>Thus would he sever, as inconsistent, those things that God hath joined together.</w:t>
      </w:r>
    </w:p>
    <w:p w14:paraId="773CF779">
      <w:pPr>
        <w:widowControl w:val="0"/>
        <w:numPr>
          <w:ilvl w:val="0"/>
          <w:numId w:val="0"/>
        </w:numPr>
        <w:jc w:val="both"/>
        <w:rPr>
          <w:rFonts w:hint="eastAsia"/>
        </w:rPr>
      </w:pPr>
      <w:r>
        <w:rPr>
          <w:rFonts w:hint="eastAsia"/>
        </w:rPr>
        <w:t>牠就这样，仿佛不相容地，要将神所联合的分开。</w:t>
      </w:r>
    </w:p>
    <w:p w14:paraId="48F1741C">
      <w:pPr>
        <w:widowControl w:val="0"/>
        <w:numPr>
          <w:ilvl w:val="0"/>
          <w:numId w:val="0"/>
        </w:numPr>
        <w:jc w:val="both"/>
        <w:rPr>
          <w:rFonts w:hint="eastAsia"/>
        </w:rPr>
      </w:pPr>
    </w:p>
    <w:p w14:paraId="44F5183F">
      <w:pPr>
        <w:widowControl w:val="0"/>
        <w:numPr>
          <w:ilvl w:val="0"/>
          <w:numId w:val="0"/>
        </w:numPr>
        <w:jc w:val="both"/>
        <w:rPr>
          <w:rFonts w:hint="eastAsia"/>
        </w:rPr>
      </w:pPr>
      <w:r>
        <w:rPr>
          <w:rFonts w:hint="eastAsia"/>
        </w:rPr>
        <w:t>As among false Teachers, some say, Lo here is Christ; and others, Lo he is there.</w:t>
      </w:r>
    </w:p>
    <w:p w14:paraId="17338B97">
      <w:pPr>
        <w:widowControl w:val="0"/>
        <w:numPr>
          <w:ilvl w:val="0"/>
          <w:numId w:val="0"/>
        </w:numPr>
        <w:jc w:val="both"/>
        <w:rPr>
          <w:rFonts w:hint="eastAsia"/>
        </w:rPr>
      </w:pPr>
      <w:r>
        <w:rPr>
          <w:rFonts w:hint="eastAsia"/>
        </w:rPr>
        <w:t>如同在假教师中，一些说：“看哪，基督在这里”；另一些说：“看哪，祂在那里。”</w:t>
      </w:r>
    </w:p>
    <w:p w14:paraId="417A2995">
      <w:pPr>
        <w:widowControl w:val="0"/>
        <w:numPr>
          <w:ilvl w:val="0"/>
          <w:numId w:val="0"/>
        </w:numPr>
        <w:jc w:val="both"/>
        <w:rPr>
          <w:rFonts w:hint="eastAsia"/>
        </w:rPr>
      </w:pPr>
    </w:p>
    <w:p w14:paraId="755FFF05">
      <w:pPr>
        <w:widowControl w:val="0"/>
        <w:numPr>
          <w:ilvl w:val="0"/>
          <w:numId w:val="0"/>
        </w:numPr>
        <w:jc w:val="both"/>
        <w:rPr>
          <w:rFonts w:hint="eastAsia"/>
        </w:rPr>
      </w:pPr>
      <w:r>
        <w:rPr>
          <w:rFonts w:hint="eastAsia"/>
        </w:rPr>
        <w:t>So we find Satan dealing with Duties, he puts some upon such high respects to Preaching, that (say they) Christ is to be found here, most frequently, rather than in Prayer, or other Ordinances; others are made to have the like esteem for Prayer: and they affirm, in this is Christ especially to be met withal.</w:t>
      </w:r>
    </w:p>
    <w:p w14:paraId="3067BB52">
      <w:pPr>
        <w:widowControl w:val="0"/>
        <w:numPr>
          <w:ilvl w:val="0"/>
          <w:numId w:val="0"/>
        </w:numPr>
        <w:jc w:val="both"/>
        <w:rPr>
          <w:rFonts w:hint="eastAsia"/>
        </w:rPr>
      </w:pPr>
      <w:r>
        <w:rPr>
          <w:rFonts w:hint="eastAsia"/>
        </w:rPr>
        <w:t>我们发现撒但对本分也是如此，牠使一些人对讲道有如此高的尊重，以至于（他们说）基督在这里，最常被找到，而非在祷告或其他典章中；另一些人则被使对祷告有同样的尊重：他们断言，基督尤其是在此相遇的。</w:t>
      </w:r>
    </w:p>
    <w:p w14:paraId="34536DED">
      <w:pPr>
        <w:widowControl w:val="0"/>
        <w:numPr>
          <w:ilvl w:val="0"/>
          <w:numId w:val="0"/>
        </w:numPr>
        <w:jc w:val="both"/>
        <w:rPr>
          <w:rFonts w:hint="eastAsia"/>
        </w:rPr>
      </w:pPr>
    </w:p>
    <w:p w14:paraId="100DF552">
      <w:pPr>
        <w:widowControl w:val="0"/>
        <w:numPr>
          <w:ilvl w:val="0"/>
          <w:numId w:val="0"/>
        </w:numPr>
        <w:jc w:val="both"/>
        <w:rPr>
          <w:rFonts w:hint="eastAsia"/>
        </w:rPr>
      </w:pPr>
      <w:r>
        <w:rPr>
          <w:rFonts w:hint="eastAsia"/>
        </w:rPr>
        <w:t>Others say the like of Sacraments, or Meditation.</w:t>
      </w:r>
    </w:p>
    <w:p w14:paraId="4AAFA422">
      <w:pPr>
        <w:widowControl w:val="0"/>
        <w:numPr>
          <w:ilvl w:val="0"/>
          <w:numId w:val="0"/>
        </w:numPr>
        <w:jc w:val="both"/>
        <w:rPr>
          <w:rFonts w:hint="eastAsia"/>
        </w:rPr>
      </w:pPr>
      <w:r>
        <w:rPr>
          <w:rFonts w:hint="eastAsia"/>
        </w:rPr>
        <w:t>另一些人对圣餐或默想也说同样的话。</w:t>
      </w:r>
    </w:p>
    <w:p w14:paraId="09425ECC">
      <w:pPr>
        <w:widowControl w:val="0"/>
        <w:numPr>
          <w:ilvl w:val="0"/>
          <w:numId w:val="0"/>
        </w:numPr>
        <w:jc w:val="both"/>
        <w:rPr>
          <w:rFonts w:hint="eastAsia"/>
        </w:rPr>
      </w:pPr>
    </w:p>
    <w:p w14:paraId="7060EB30">
      <w:pPr>
        <w:widowControl w:val="0"/>
        <w:numPr>
          <w:ilvl w:val="0"/>
          <w:numId w:val="0"/>
        </w:numPr>
        <w:jc w:val="both"/>
        <w:rPr>
          <w:rFonts w:hint="eastAsia"/>
        </w:rPr>
      </w:pPr>
      <w:r>
        <w:rPr>
          <w:rFonts w:hint="eastAsia"/>
        </w:rPr>
        <w:t>In all these Satan labors to beget a dislike and neglect of other Services.</w:t>
      </w:r>
    </w:p>
    <w:p w14:paraId="7ADF8EEF">
      <w:pPr>
        <w:widowControl w:val="0"/>
        <w:numPr>
          <w:ilvl w:val="0"/>
          <w:numId w:val="0"/>
        </w:numPr>
        <w:jc w:val="both"/>
        <w:rPr>
          <w:rFonts w:hint="eastAsia"/>
        </w:rPr>
      </w:pPr>
      <w:r>
        <w:rPr>
          <w:rFonts w:hint="eastAsia"/>
        </w:rPr>
        <w:t>在所有这些事上，撒但努力产生对其他事奉的厌恶和忽略。</w:t>
      </w:r>
    </w:p>
    <w:p w14:paraId="2F346C0A">
      <w:pPr>
        <w:widowControl w:val="0"/>
        <w:numPr>
          <w:ilvl w:val="0"/>
          <w:numId w:val="0"/>
        </w:numPr>
        <w:jc w:val="both"/>
        <w:rPr>
          <w:rFonts w:hint="eastAsia"/>
        </w:rPr>
      </w:pPr>
    </w:p>
    <w:p w14:paraId="025C3DB0">
      <w:pPr>
        <w:widowControl w:val="0"/>
        <w:numPr>
          <w:ilvl w:val="0"/>
          <w:numId w:val="0"/>
        </w:numPr>
        <w:jc w:val="both"/>
        <w:rPr>
          <w:rFonts w:hint="eastAsia"/>
        </w:rPr>
      </w:pPr>
      <w:r>
        <w:rPr>
          <w:rFonts w:hint="eastAsia"/>
        </w:rPr>
        <w:t>Thus (in what relates to the Constitution of Churches) he endeavors to set up purity of Churches, to the Destruction of Unity; or Unity to the ruin of Purity.</w:t>
      </w:r>
    </w:p>
    <w:p w14:paraId="4C95000A">
      <w:pPr>
        <w:widowControl w:val="0"/>
        <w:numPr>
          <w:ilvl w:val="0"/>
          <w:numId w:val="0"/>
        </w:numPr>
        <w:jc w:val="both"/>
        <w:rPr>
          <w:rFonts w:hint="eastAsia"/>
        </w:rPr>
      </w:pPr>
      <w:r>
        <w:rPr>
          <w:rFonts w:hint="eastAsia"/>
        </w:rPr>
        <w:t>因此（在与教会组织有关的事上），牠努力建立教会的纯洁，以毁灭合一；或建立合一，以毁灭纯洁。</w:t>
      </w:r>
    </w:p>
    <w:p w14:paraId="428F8902">
      <w:pPr>
        <w:widowControl w:val="0"/>
        <w:numPr>
          <w:ilvl w:val="0"/>
          <w:numId w:val="0"/>
        </w:numPr>
        <w:jc w:val="both"/>
        <w:rPr>
          <w:rFonts w:hint="eastAsia"/>
        </w:rPr>
      </w:pPr>
    </w:p>
    <w:p w14:paraId="217784A6">
      <w:pPr>
        <w:widowControl w:val="0"/>
        <w:numPr>
          <w:ilvl w:val="0"/>
          <w:numId w:val="0"/>
        </w:numPr>
        <w:jc w:val="both"/>
        <w:rPr>
          <w:rFonts w:hint="eastAsia"/>
        </w:rPr>
      </w:pPr>
      <w:r>
        <w:rPr>
          <w:rFonts w:hint="eastAsia"/>
        </w:rPr>
        <w:t>A notable Example hereof we have in the Euchytae, (a Sect of praying Heretics, which arose in the time of Valentinian and Valens) who upon the pretense of the Commands of Christ and Paul, for Praying continually, or without ceasing and fainting, owned no other Duty as necessary; vilifying Preaching and Sacraments, as things (at best) useless and unprofitable.</w:t>
      </w:r>
    </w:p>
    <w:p w14:paraId="51FB98CC">
      <w:pPr>
        <w:widowControl w:val="0"/>
        <w:numPr>
          <w:ilvl w:val="0"/>
          <w:numId w:val="0"/>
        </w:numPr>
        <w:jc w:val="both"/>
        <w:rPr>
          <w:rFonts w:hint="eastAsia"/>
        </w:rPr>
      </w:pPr>
      <w:r>
        <w:rPr>
          <w:rFonts w:hint="eastAsia"/>
        </w:rPr>
        <w:t>关于这一点，我们在优希特派（一个在瓦伦提尼安和瓦伦斯时代兴起的祷告异端派）中有一个显著的例子，他们假借基督和保罗不住地或不间断和不灰心地祷告的命令，不承认任何其他本分为必要；他们诽谤讲道和圣餐，认为它们（至多）是无用和无益的东西。</w:t>
      </w:r>
    </w:p>
    <w:p w14:paraId="1A2093C7">
      <w:pPr>
        <w:widowControl w:val="0"/>
        <w:numPr>
          <w:ilvl w:val="0"/>
          <w:numId w:val="0"/>
        </w:numPr>
        <w:jc w:val="both"/>
        <w:rPr>
          <w:rFonts w:hint="eastAsia"/>
        </w:rPr>
      </w:pPr>
    </w:p>
    <w:p w14:paraId="32BB3B46">
      <w:pPr>
        <w:widowControl w:val="0"/>
        <w:numPr>
          <w:ilvl w:val="0"/>
          <w:numId w:val="0"/>
        </w:numPr>
        <w:jc w:val="both"/>
        <w:rPr>
          <w:rFonts w:hint="eastAsia"/>
        </w:rPr>
      </w:pPr>
      <w:r>
        <w:rPr>
          <w:rFonts w:hint="eastAsia"/>
        </w:rPr>
        <w:t>The like attempts he makes daily upon Men, where though he prevail not so far, as to bring some necessary Duties of Service into open contempt; yet he carries them into too much secret neglect, and disregard.</w:t>
      </w:r>
    </w:p>
    <w:p w14:paraId="736919E9">
      <w:pPr>
        <w:widowControl w:val="0"/>
        <w:numPr>
          <w:ilvl w:val="0"/>
          <w:numId w:val="0"/>
        </w:numPr>
        <w:jc w:val="both"/>
        <w:rPr>
          <w:rFonts w:hint="eastAsia"/>
        </w:rPr>
      </w:pPr>
      <w:r>
        <w:rPr>
          <w:rFonts w:hint="eastAsia"/>
        </w:rPr>
        <w:t>牠每天都对人作类似的尝试，虽然牠不至于得胜到使一些必要的事奉本分受到公开的轻视；牠却将他们带入太多的秘密忽略和不顾。</w:t>
      </w:r>
    </w:p>
    <w:p w14:paraId="7CFEF972">
      <w:pPr>
        <w:widowControl w:val="0"/>
        <w:numPr>
          <w:ilvl w:val="0"/>
          <w:numId w:val="0"/>
        </w:numPr>
        <w:jc w:val="both"/>
        <w:rPr>
          <w:rFonts w:hint="eastAsia"/>
        </w:rPr>
      </w:pPr>
    </w:p>
    <w:p w14:paraId="11B3DED2">
      <w:pPr>
        <w:widowControl w:val="0"/>
        <w:numPr>
          <w:ilvl w:val="0"/>
          <w:numId w:val="0"/>
        </w:numPr>
        <w:jc w:val="both"/>
        <w:rPr>
          <w:rFonts w:hint="eastAsia"/>
        </w:rPr>
      </w:pPr>
      <w:r>
        <w:rPr>
          <w:rFonts w:hint="eastAsia"/>
        </w:rPr>
        <w:t>Fourthly, He improves the grace of the Gospel, to infer an unnecessariness of Duty; and this he doth, not only from the advantage of a profane and careless Spirit in such as presumptuously expect Heaven, though they mind not the way that leads to it: for with such it is usual (as one observes) for Satan to sever the means from the end, in things that are good, to make them believe, they shall have Peace, though they walk in the Imaginations of their Heart; to make them lean upon the Lord for Heaven, in the apparent neglect of Holiness and Duty.</w:t>
      </w:r>
    </w:p>
    <w:p w14:paraId="4EF527E0">
      <w:pPr>
        <w:widowControl w:val="0"/>
        <w:numPr>
          <w:ilvl w:val="0"/>
          <w:numId w:val="0"/>
        </w:numPr>
        <w:jc w:val="both"/>
        <w:rPr>
          <w:rFonts w:hint="eastAsia"/>
        </w:rPr>
      </w:pPr>
      <w:r>
        <w:rPr>
          <w:rFonts w:hint="eastAsia"/>
        </w:rPr>
        <w:t>第四，牠利用福音的恩典，来推断本分的非必要性；牠这样做，不仅是利用那些虽然不留意通往天堂之路，却狂妄地期望天堂的人身上亵渎和粗心的心灵；因为对这样的人来说，（如一人所观察的）撒但通常在善事上将方法与目的分开，使他们相信，他们必有平安，虽然他们随从他们心中的想象而行；使他们在明显忽略圣洁和本分的情况下，倚靠主得天堂。</w:t>
      </w:r>
    </w:p>
    <w:p w14:paraId="3FA36AEF">
      <w:pPr>
        <w:widowControl w:val="0"/>
        <w:numPr>
          <w:ilvl w:val="0"/>
          <w:numId w:val="0"/>
        </w:numPr>
        <w:jc w:val="both"/>
        <w:rPr>
          <w:rFonts w:hint="eastAsia"/>
        </w:rPr>
      </w:pPr>
    </w:p>
    <w:p w14:paraId="53716BB2">
      <w:pPr>
        <w:widowControl w:val="0"/>
        <w:numPr>
          <w:ilvl w:val="0"/>
          <w:numId w:val="0"/>
        </w:numPr>
        <w:jc w:val="both"/>
        <w:rPr>
          <w:rFonts w:hint="eastAsia"/>
        </w:rPr>
      </w:pPr>
      <w:r>
        <w:rPr>
          <w:rFonts w:hint="eastAsia"/>
        </w:rPr>
        <w:t>As in evil things, he severs the end from the means, making them confident they shall escape Hell and Condemnation, though they walk in the path that leads thither.</w:t>
      </w:r>
    </w:p>
    <w:p w14:paraId="6140C5D8">
      <w:pPr>
        <w:widowControl w:val="0"/>
        <w:numPr>
          <w:ilvl w:val="0"/>
          <w:numId w:val="0"/>
        </w:numPr>
        <w:jc w:val="both"/>
        <w:rPr>
          <w:rFonts w:hint="eastAsia"/>
        </w:rPr>
      </w:pPr>
      <w:r>
        <w:rPr>
          <w:rFonts w:hint="eastAsia"/>
        </w:rPr>
        <w:t>如同在恶事上，牠将目的与方法分开，使他们自信他们必逃脱地狱和定罪，虽然他们走在那条通往那里的路上。</w:t>
      </w:r>
    </w:p>
    <w:p w14:paraId="32708303">
      <w:pPr>
        <w:widowControl w:val="0"/>
        <w:numPr>
          <w:ilvl w:val="0"/>
          <w:numId w:val="0"/>
        </w:numPr>
        <w:jc w:val="both"/>
        <w:rPr>
          <w:rFonts w:hint="eastAsia"/>
        </w:rPr>
      </w:pPr>
    </w:p>
    <w:p w14:paraId="10968944">
      <w:pPr>
        <w:widowControl w:val="0"/>
        <w:numPr>
          <w:ilvl w:val="0"/>
          <w:numId w:val="0"/>
        </w:numPr>
        <w:jc w:val="both"/>
        <w:rPr>
          <w:rFonts w:hint="eastAsia"/>
        </w:rPr>
      </w:pPr>
      <w:r>
        <w:rPr>
          <w:rFonts w:hint="eastAsia"/>
        </w:rPr>
        <w:t>But besides this, he abuseth the understandings and affections of Men, by strange and uncouth inferences; as that God hath received a satisfaction, and Christ hath done all; so that nothing is left for us to do.</w:t>
      </w:r>
    </w:p>
    <w:p w14:paraId="77128E90">
      <w:pPr>
        <w:widowControl w:val="0"/>
        <w:numPr>
          <w:ilvl w:val="0"/>
          <w:numId w:val="0"/>
        </w:numPr>
        <w:jc w:val="both"/>
        <w:rPr>
          <w:rFonts w:hint="eastAsia"/>
        </w:rPr>
      </w:pPr>
      <w:r>
        <w:rPr>
          <w:rFonts w:hint="eastAsia"/>
        </w:rPr>
        <w:t>但除此之外，牠还用奇怪和粗俗的推论，来滥用人的理智和情感；如神已得到满足，基督已成就了一切；因此我们已无事可做。</w:t>
      </w:r>
    </w:p>
    <w:p w14:paraId="07B94C3C">
      <w:pPr>
        <w:widowControl w:val="0"/>
        <w:numPr>
          <w:ilvl w:val="0"/>
          <w:numId w:val="0"/>
        </w:numPr>
        <w:jc w:val="both"/>
        <w:rPr>
          <w:rFonts w:hint="eastAsia"/>
        </w:rPr>
      </w:pPr>
    </w:p>
    <w:p w14:paraId="01D6F9B1">
      <w:pPr>
        <w:widowControl w:val="0"/>
        <w:numPr>
          <w:ilvl w:val="0"/>
          <w:numId w:val="0"/>
        </w:numPr>
        <w:jc w:val="both"/>
        <w:rPr>
          <w:rFonts w:hint="eastAsia"/>
        </w:rPr>
      </w:pPr>
      <w:r>
        <w:rPr>
          <w:rFonts w:hint="eastAsia"/>
        </w:rPr>
        <w:t>The Apostle Paul was so much aware of this kind of arguing, that when he was to magnify the Grace of God, he always took care to fence against such perverse reasonings; severely rebuking and [rejecting] such objections: as in Rom. 3. 7, 8.</w:t>
      </w:r>
    </w:p>
    <w:p w14:paraId="72416B29">
      <w:pPr>
        <w:widowControl w:val="0"/>
        <w:numPr>
          <w:ilvl w:val="0"/>
          <w:numId w:val="0"/>
        </w:numPr>
        <w:jc w:val="both"/>
        <w:rPr>
          <w:rFonts w:hint="eastAsia"/>
        </w:rPr>
      </w:pPr>
      <w:r>
        <w:rPr>
          <w:rFonts w:hint="eastAsia"/>
        </w:rPr>
        <w:t>使徒保罗如此地意识到这种论证，以至于当他要高举神的恩典时，他总是小心地防备这类歪曲的推理；他严厉地斥责并[拒绝]这类异议：如在罗马书3:7-8。</w:t>
      </w:r>
    </w:p>
    <w:p w14:paraId="38930D69">
      <w:pPr>
        <w:widowControl w:val="0"/>
        <w:numPr>
          <w:ilvl w:val="0"/>
          <w:numId w:val="0"/>
        </w:numPr>
        <w:jc w:val="both"/>
        <w:rPr>
          <w:rFonts w:hint="eastAsia"/>
        </w:rPr>
      </w:pPr>
    </w:p>
    <w:p w14:paraId="0D1D897F">
      <w:pPr>
        <w:widowControl w:val="0"/>
        <w:numPr>
          <w:ilvl w:val="0"/>
          <w:numId w:val="0"/>
        </w:numPr>
        <w:jc w:val="both"/>
        <w:rPr>
          <w:rFonts w:hint="eastAsia"/>
        </w:rPr>
      </w:pPr>
      <w:r>
        <w:rPr>
          <w:rFonts w:hint="eastAsia"/>
        </w:rPr>
        <w:t>Where speaking, that our unrighteousness did commend the righteousness of God, he falls upon that reply, Why then am I judged as a sinner?</w:t>
      </w:r>
    </w:p>
    <w:p w14:paraId="464E6B0A">
      <w:pPr>
        <w:widowControl w:val="0"/>
        <w:numPr>
          <w:ilvl w:val="0"/>
          <w:numId w:val="0"/>
        </w:numPr>
        <w:jc w:val="both"/>
        <w:rPr>
          <w:rFonts w:hint="eastAsia"/>
        </w:rPr>
      </w:pPr>
      <w:r>
        <w:rPr>
          <w:rFonts w:hint="eastAsia"/>
        </w:rPr>
        <w:t>当说到我们的不义显出神的义时，他接着回答说：“为什么我还像罪人一样受审判呢？”</w:t>
      </w:r>
    </w:p>
    <w:p w14:paraId="441BA850">
      <w:pPr>
        <w:widowControl w:val="0"/>
        <w:numPr>
          <w:ilvl w:val="0"/>
          <w:numId w:val="0"/>
        </w:numPr>
        <w:jc w:val="both"/>
        <w:rPr>
          <w:rFonts w:hint="eastAsia"/>
        </w:rPr>
      </w:pPr>
    </w:p>
    <w:p w14:paraId="18A3D009">
      <w:pPr>
        <w:widowControl w:val="0"/>
        <w:numPr>
          <w:ilvl w:val="0"/>
          <w:numId w:val="0"/>
        </w:numPr>
        <w:jc w:val="both"/>
        <w:rPr>
          <w:rFonts w:hint="eastAsia"/>
        </w:rPr>
      </w:pPr>
      <w:r>
        <w:rPr>
          <w:rFonts w:hint="eastAsia"/>
        </w:rPr>
        <w:t>Which he sharply [rejects], as an inference of slanderous imputation to the Gospel, which hath nothing in it to give the least countenance to that Conclusion, Let us do evil, that good may come.</w:t>
      </w:r>
    </w:p>
    <w:p w14:paraId="4E39CE53">
      <w:pPr>
        <w:widowControl w:val="0"/>
        <w:numPr>
          <w:ilvl w:val="0"/>
          <w:numId w:val="0"/>
        </w:numPr>
        <w:jc w:val="both"/>
        <w:rPr>
          <w:rFonts w:hint="eastAsia"/>
        </w:rPr>
      </w:pPr>
      <w:r>
        <w:rPr>
          <w:rFonts w:hint="eastAsia"/>
        </w:rPr>
        <w:t>他尖锐地[拒绝]了这一点，认为这是对福音的诽谤性归罪的推论，福音中没有任何东西能给那个结论——“我们可以作恶以成善”——以丝毫的支持。</w:t>
      </w:r>
    </w:p>
    <w:p w14:paraId="1E750910">
      <w:pPr>
        <w:widowControl w:val="0"/>
        <w:numPr>
          <w:ilvl w:val="0"/>
          <w:numId w:val="0"/>
        </w:numPr>
        <w:jc w:val="both"/>
        <w:rPr>
          <w:rFonts w:hint="eastAsia"/>
        </w:rPr>
      </w:pPr>
    </w:p>
    <w:p w14:paraId="7BBE4AB0">
      <w:pPr>
        <w:widowControl w:val="0"/>
        <w:numPr>
          <w:ilvl w:val="0"/>
          <w:numId w:val="0"/>
        </w:numPr>
        <w:jc w:val="both"/>
        <w:rPr>
          <w:rFonts w:hint="eastAsia"/>
        </w:rPr>
      </w:pPr>
      <w:r>
        <w:rPr>
          <w:rFonts w:hint="eastAsia"/>
        </w:rPr>
        <w:t>And adds, That Damnation shall justly overtake such as practice accordingly.</w:t>
      </w:r>
    </w:p>
    <w:p w14:paraId="7D1DB275">
      <w:pPr>
        <w:widowControl w:val="0"/>
        <w:numPr>
          <w:ilvl w:val="0"/>
          <w:numId w:val="0"/>
        </w:numPr>
        <w:jc w:val="both"/>
        <w:rPr>
          <w:rFonts w:hint="eastAsia"/>
        </w:rPr>
      </w:pPr>
      <w:r>
        <w:rPr>
          <w:rFonts w:hint="eastAsia"/>
        </w:rPr>
        <w:t>并补充说，照此行事的人，其定罪是公义的。</w:t>
      </w:r>
    </w:p>
    <w:p w14:paraId="32A16805">
      <w:pPr>
        <w:widowControl w:val="0"/>
        <w:numPr>
          <w:ilvl w:val="0"/>
          <w:numId w:val="0"/>
        </w:numPr>
        <w:jc w:val="both"/>
        <w:rPr>
          <w:rFonts w:hint="eastAsia"/>
        </w:rPr>
      </w:pPr>
    </w:p>
    <w:p w14:paraId="0D753988">
      <w:pPr>
        <w:widowControl w:val="0"/>
        <w:numPr>
          <w:ilvl w:val="0"/>
          <w:numId w:val="0"/>
        </w:numPr>
        <w:jc w:val="both"/>
        <w:rPr>
          <w:rFonts w:hint="eastAsia"/>
        </w:rPr>
      </w:pPr>
      <w:r>
        <w:rPr>
          <w:rFonts w:hint="eastAsia"/>
        </w:rPr>
        <w:t>The like we have, Rom. 6. 1. Shall we continue in sin, that grace may abound? which he rejected with the greatest abhorrency, God forbid!</w:t>
      </w:r>
    </w:p>
    <w:p w14:paraId="53223923">
      <w:pPr>
        <w:widowControl w:val="0"/>
        <w:numPr>
          <w:ilvl w:val="0"/>
          <w:numId w:val="0"/>
        </w:numPr>
        <w:jc w:val="both"/>
        <w:rPr>
          <w:rFonts w:hint="eastAsia"/>
        </w:rPr>
      </w:pPr>
      <w:r>
        <w:rPr>
          <w:rFonts w:hint="eastAsia"/>
        </w:rPr>
        <w:t>我们在罗马书6:1也看到类似的话：“我们可以仍在罪中，叫恩典显多吗？”他以最大的憎恶拒绝了这一点：“断乎不可！”</w:t>
      </w:r>
    </w:p>
    <w:p w14:paraId="2B930391">
      <w:pPr>
        <w:widowControl w:val="0"/>
        <w:numPr>
          <w:ilvl w:val="0"/>
          <w:numId w:val="0"/>
        </w:numPr>
        <w:jc w:val="both"/>
        <w:rPr>
          <w:rFonts w:hint="eastAsia"/>
        </w:rPr>
      </w:pPr>
    </w:p>
    <w:p w14:paraId="0F90BF2F">
      <w:pPr>
        <w:widowControl w:val="0"/>
        <w:numPr>
          <w:ilvl w:val="0"/>
          <w:numId w:val="0"/>
        </w:numPr>
        <w:jc w:val="both"/>
        <w:rPr>
          <w:rFonts w:hint="eastAsia"/>
        </w:rPr>
      </w:pPr>
      <w:r>
        <w:rPr>
          <w:rFonts w:hint="eastAsia"/>
        </w:rPr>
        <w:t>From both which places we may plainly gather, that as unsound as such arguing's are, yet Men (through Satan's subtlety) are too prone, upon such pretenses, to dispute themselves to a careless neglect of Duty.</w:t>
      </w:r>
    </w:p>
    <w:p w14:paraId="0DC3F5E9">
      <w:pPr>
        <w:widowControl w:val="0"/>
        <w:numPr>
          <w:ilvl w:val="0"/>
          <w:numId w:val="0"/>
        </w:numPr>
        <w:jc w:val="both"/>
        <w:rPr>
          <w:rFonts w:hint="eastAsia"/>
        </w:rPr>
      </w:pPr>
      <w:r>
        <w:rPr>
          <w:rFonts w:hint="eastAsia"/>
        </w:rPr>
        <w:t>从这两个地方我们可以清楚地看出，无论这类论证是何等地不健全，人（通过撒但的狡猾）却太倾向于，在这样的借口下，将自己辩论到粗心地忽略本分。</w:t>
      </w:r>
    </w:p>
    <w:p w14:paraId="477E7EDF">
      <w:pPr>
        <w:widowControl w:val="0"/>
        <w:numPr>
          <w:ilvl w:val="0"/>
          <w:numId w:val="0"/>
        </w:numPr>
        <w:jc w:val="both"/>
        <w:rPr>
          <w:rFonts w:hint="eastAsia"/>
        </w:rPr>
      </w:pPr>
    </w:p>
    <w:p w14:paraId="3C40357D">
      <w:pPr>
        <w:widowControl w:val="0"/>
        <w:numPr>
          <w:ilvl w:val="0"/>
          <w:numId w:val="0"/>
        </w:numPr>
        <w:jc w:val="both"/>
        <w:rPr>
          <w:rFonts w:hint="eastAsia"/>
        </w:rPr>
      </w:pPr>
      <w:r>
        <w:rPr>
          <w:rFonts w:hint="eastAsia"/>
        </w:rPr>
        <w:t>This might be enlarged in many other instances, as that of Maximus Tyrius, who disputed all Duties unnecessary upon this ground, That what God will give, cannot be hindered; and what he will not give, cannot be obtained; and therefore 'twere needless to seek after anything.</w:t>
      </w:r>
    </w:p>
    <w:p w14:paraId="25EB9C83">
      <w:pPr>
        <w:widowControl w:val="0"/>
        <w:numPr>
          <w:ilvl w:val="0"/>
          <w:numId w:val="0"/>
        </w:numPr>
        <w:jc w:val="both"/>
        <w:rPr>
          <w:rFonts w:hint="eastAsia"/>
        </w:rPr>
      </w:pPr>
      <w:r>
        <w:rPr>
          <w:rFonts w:hint="eastAsia"/>
        </w:rPr>
        <w:t>这可以扩展到许多其他的例子，如马克西姆·泰利乌斯，他基于这个理由，争辩说所有本分都是不必要的：即神要给的，无法被阻碍；神不要给的，无法被获得；因此寻求任何东西都是徒然的。</w:t>
      </w:r>
    </w:p>
    <w:p w14:paraId="309237E3">
      <w:pPr>
        <w:widowControl w:val="0"/>
        <w:numPr>
          <w:ilvl w:val="0"/>
          <w:numId w:val="0"/>
        </w:numPr>
        <w:jc w:val="both"/>
        <w:rPr>
          <w:rFonts w:hint="eastAsia"/>
        </w:rPr>
      </w:pPr>
    </w:p>
    <w:p w14:paraId="714B6BE8">
      <w:pPr>
        <w:widowControl w:val="0"/>
        <w:numPr>
          <w:ilvl w:val="0"/>
          <w:numId w:val="0"/>
        </w:numPr>
        <w:jc w:val="both"/>
        <w:rPr>
          <w:rFonts w:hint="eastAsia"/>
        </w:rPr>
      </w:pPr>
      <w:r>
        <w:rPr>
          <w:rFonts w:hint="eastAsia"/>
        </w:rPr>
        <w:t>Much to the same purpose do many argue, If they be Predestinated to Salvation they shall be saved, though they do never so little; if they be not Predestinated, they shall not be saved though they do never so much.</w:t>
      </w:r>
    </w:p>
    <w:p w14:paraId="4BB74A88">
      <w:pPr>
        <w:widowControl w:val="0"/>
        <w:numPr>
          <w:ilvl w:val="0"/>
          <w:numId w:val="0"/>
        </w:numPr>
        <w:jc w:val="both"/>
        <w:rPr>
          <w:rFonts w:hint="eastAsia"/>
        </w:rPr>
      </w:pPr>
      <w:r>
        <w:rPr>
          <w:rFonts w:hint="eastAsia"/>
        </w:rPr>
        <w:t>许多人也作类似的争辩，如果他们被预定得救，他们就必得救，尽管他们做得再少；如果他们不被预定，他们就必不得救，尽管他们做得再多。</w:t>
      </w:r>
    </w:p>
    <w:p w14:paraId="26C0185B">
      <w:pPr>
        <w:widowControl w:val="0"/>
        <w:numPr>
          <w:ilvl w:val="0"/>
          <w:numId w:val="0"/>
        </w:numPr>
        <w:jc w:val="both"/>
        <w:rPr>
          <w:rFonts w:hint="eastAsia"/>
        </w:rPr>
      </w:pPr>
    </w:p>
    <w:p w14:paraId="3A584C1C">
      <w:pPr>
        <w:widowControl w:val="0"/>
        <w:numPr>
          <w:ilvl w:val="0"/>
          <w:numId w:val="0"/>
        </w:numPr>
        <w:jc w:val="both"/>
        <w:rPr>
          <w:rFonts w:hint="eastAsia"/>
        </w:rPr>
      </w:pPr>
      <w:r>
        <w:rPr>
          <w:rFonts w:hint="eastAsia"/>
        </w:rPr>
        <w:t>In all which inferences the Devil proceeds upon a false Foundation, of severing the Means, and the End, which the Decree of God hath joined together: but the main of the Design, is to hide the necessity of Duty from them.</w:t>
      </w:r>
    </w:p>
    <w:p w14:paraId="26F58789">
      <w:pPr>
        <w:widowControl w:val="0"/>
        <w:numPr>
          <w:ilvl w:val="0"/>
          <w:numId w:val="0"/>
        </w:numPr>
        <w:jc w:val="both"/>
        <w:rPr>
          <w:rFonts w:hint="eastAsia"/>
        </w:rPr>
      </w:pPr>
      <w:r>
        <w:rPr>
          <w:rFonts w:hint="eastAsia"/>
        </w:rPr>
        <w:t>在所有这些推论中，魔鬼都是基于一个虚假的基础，即分开神旨意所联合的方法和目的：但其主要的设计，是向他们隐藏本分的必要性。</w:t>
      </w:r>
    </w:p>
    <w:p w14:paraId="35E76875">
      <w:pPr>
        <w:widowControl w:val="0"/>
        <w:numPr>
          <w:ilvl w:val="0"/>
          <w:numId w:val="0"/>
        </w:numPr>
        <w:jc w:val="both"/>
        <w:rPr>
          <w:rFonts w:hint="eastAsia"/>
        </w:rPr>
      </w:pPr>
    </w:p>
    <w:p w14:paraId="4351A36C">
      <w:pPr>
        <w:widowControl w:val="0"/>
        <w:numPr>
          <w:ilvl w:val="0"/>
          <w:numId w:val="0"/>
        </w:numPr>
        <w:jc w:val="both"/>
        <w:rPr>
          <w:rFonts w:hint="eastAsia"/>
        </w:rPr>
      </w:pPr>
      <w:r>
        <w:rPr>
          <w:rFonts w:hint="eastAsia"/>
        </w:rPr>
        <w:t>Fifthly, By urging a necessity or conveniency for suspending or remitting Duties.</w:t>
      </w:r>
    </w:p>
    <w:p w14:paraId="5D9B178F">
      <w:pPr>
        <w:widowControl w:val="0"/>
        <w:numPr>
          <w:ilvl w:val="0"/>
          <w:numId w:val="0"/>
        </w:numPr>
        <w:jc w:val="both"/>
        <w:rPr>
          <w:rFonts w:hint="eastAsia"/>
        </w:rPr>
      </w:pPr>
      <w:r>
        <w:rPr>
          <w:rFonts w:hint="eastAsia"/>
        </w:rPr>
        <w:t>第五，通过催促暂停或免除本分的必要性或便利性。</w:t>
      </w:r>
    </w:p>
    <w:p w14:paraId="323AAC83">
      <w:pPr>
        <w:widowControl w:val="0"/>
        <w:numPr>
          <w:ilvl w:val="0"/>
          <w:numId w:val="0"/>
        </w:numPr>
        <w:jc w:val="both"/>
        <w:rPr>
          <w:rFonts w:hint="eastAsia"/>
        </w:rPr>
      </w:pPr>
    </w:p>
    <w:p w14:paraId="2A649F41">
      <w:pPr>
        <w:widowControl w:val="0"/>
        <w:numPr>
          <w:ilvl w:val="0"/>
          <w:numId w:val="0"/>
        </w:numPr>
        <w:jc w:val="both"/>
        <w:rPr>
          <w:rFonts w:hint="eastAsia"/>
        </w:rPr>
      </w:pPr>
      <w:r>
        <w:rPr>
          <w:rFonts w:hint="eastAsia"/>
        </w:rPr>
        <w:t>In temptations to Sin, he doth from a little, draw on the Sinner to more; but in omissions of Duty, he would entice us, from much to little; and from little, to nothing.</w:t>
      </w:r>
    </w:p>
    <w:p w14:paraId="7C2EBFB2">
      <w:pPr>
        <w:widowControl w:val="0"/>
        <w:numPr>
          <w:ilvl w:val="0"/>
          <w:numId w:val="0"/>
        </w:numPr>
        <w:jc w:val="both"/>
        <w:rPr>
          <w:rFonts w:hint="eastAsia"/>
        </w:rPr>
      </w:pPr>
      <w:r>
        <w:rPr>
          <w:rFonts w:hint="eastAsia"/>
        </w:rPr>
        <w:t>在对罪的试探中，牠从小的，引诱罪人到更多；但在忽略本分上，牠要引诱我们，从多到少；从少到无。</w:t>
      </w:r>
    </w:p>
    <w:p w14:paraId="5595522F">
      <w:pPr>
        <w:widowControl w:val="0"/>
        <w:numPr>
          <w:ilvl w:val="0"/>
          <w:numId w:val="0"/>
        </w:numPr>
        <w:jc w:val="both"/>
        <w:rPr>
          <w:rFonts w:hint="eastAsia"/>
        </w:rPr>
      </w:pPr>
    </w:p>
    <w:p w14:paraId="1DE81EBA">
      <w:pPr>
        <w:widowControl w:val="0"/>
        <w:numPr>
          <w:ilvl w:val="0"/>
          <w:numId w:val="0"/>
        </w:numPr>
        <w:jc w:val="both"/>
        <w:rPr>
          <w:rFonts w:hint="eastAsia"/>
        </w:rPr>
      </w:pPr>
      <w:r>
        <w:rPr>
          <w:rFonts w:hint="eastAsia"/>
        </w:rPr>
        <w:t>Very busy he is with us, to break, or interrupt our constant course of Duty.</w:t>
      </w:r>
    </w:p>
    <w:p w14:paraId="40B7ED20">
      <w:pPr>
        <w:widowControl w:val="0"/>
        <w:numPr>
          <w:ilvl w:val="0"/>
          <w:numId w:val="0"/>
        </w:numPr>
        <w:jc w:val="both"/>
        <w:rPr>
          <w:rFonts w:hint="eastAsia"/>
        </w:rPr>
      </w:pPr>
      <w:r>
        <w:rPr>
          <w:rFonts w:hint="eastAsia"/>
        </w:rPr>
        <w:t>牠非常忙于我们，要打破或中断我们持续的本分之路。</w:t>
      </w:r>
    </w:p>
    <w:p w14:paraId="3C19FED3">
      <w:pPr>
        <w:widowControl w:val="0"/>
        <w:numPr>
          <w:ilvl w:val="0"/>
          <w:numId w:val="0"/>
        </w:numPr>
        <w:jc w:val="both"/>
        <w:rPr>
          <w:rFonts w:hint="eastAsia"/>
        </w:rPr>
      </w:pPr>
    </w:p>
    <w:p w14:paraId="584883BF">
      <w:pPr>
        <w:widowControl w:val="0"/>
        <w:numPr>
          <w:ilvl w:val="0"/>
          <w:numId w:val="0"/>
        </w:numPr>
        <w:jc w:val="both"/>
        <w:rPr>
          <w:rFonts w:hint="eastAsia"/>
        </w:rPr>
      </w:pPr>
      <w:r>
        <w:rPr>
          <w:rFonts w:hint="eastAsia"/>
        </w:rPr>
        <w:t>Duties in order, and Practice, are like so many Pearls upon one string, if the thread be broken, it may hazard the scattering of all.</w:t>
      </w:r>
    </w:p>
    <w:p w14:paraId="2836E5E4">
      <w:pPr>
        <w:widowControl w:val="0"/>
        <w:numPr>
          <w:ilvl w:val="0"/>
          <w:numId w:val="0"/>
        </w:numPr>
        <w:jc w:val="both"/>
        <w:rPr>
          <w:rFonts w:hint="eastAsia"/>
        </w:rPr>
      </w:pPr>
      <w:r>
        <w:rPr>
          <w:rFonts w:hint="eastAsia"/>
        </w:rPr>
        <w:t>有秩序和实践的本分，如同许多珍珠串在一根线上，如果线断了，可能会有散落所有的危险。</w:t>
      </w:r>
    </w:p>
    <w:p w14:paraId="778404C8">
      <w:pPr>
        <w:widowControl w:val="0"/>
        <w:numPr>
          <w:ilvl w:val="0"/>
          <w:numId w:val="0"/>
        </w:numPr>
        <w:jc w:val="both"/>
        <w:rPr>
          <w:rFonts w:hint="eastAsia"/>
        </w:rPr>
      </w:pPr>
    </w:p>
    <w:p w14:paraId="7C8668FB">
      <w:pPr>
        <w:widowControl w:val="0"/>
        <w:numPr>
          <w:ilvl w:val="0"/>
          <w:numId w:val="0"/>
        </w:numPr>
        <w:jc w:val="both"/>
        <w:rPr>
          <w:rFonts w:hint="eastAsia"/>
        </w:rPr>
      </w:pPr>
      <w:r>
        <w:rPr>
          <w:rFonts w:hint="eastAsia"/>
        </w:rPr>
        <w:t>If we be once put out of our way, we are in danger to rove far before we be set in our rank again.</w:t>
      </w:r>
    </w:p>
    <w:p w14:paraId="3455F5BF">
      <w:pPr>
        <w:widowControl w:val="0"/>
        <w:numPr>
          <w:ilvl w:val="0"/>
          <w:numId w:val="0"/>
        </w:numPr>
        <w:jc w:val="both"/>
        <w:rPr>
          <w:rFonts w:hint="eastAsia"/>
        </w:rPr>
      </w:pPr>
      <w:r>
        <w:rPr>
          <w:rFonts w:hint="eastAsia"/>
        </w:rPr>
        <w:t>如果我们一旦偏离了我们的道路，我们在重新回到我们的行列之前，就有危险走得很远。</w:t>
      </w:r>
    </w:p>
    <w:p w14:paraId="083772CB">
      <w:pPr>
        <w:widowControl w:val="0"/>
        <w:numPr>
          <w:ilvl w:val="0"/>
          <w:numId w:val="0"/>
        </w:numPr>
        <w:jc w:val="both"/>
        <w:rPr>
          <w:rFonts w:hint="eastAsia"/>
        </w:rPr>
      </w:pPr>
    </w:p>
    <w:p w14:paraId="2C3EF15F">
      <w:pPr>
        <w:widowControl w:val="0"/>
        <w:numPr>
          <w:ilvl w:val="0"/>
          <w:numId w:val="0"/>
        </w:numPr>
        <w:jc w:val="both"/>
        <w:rPr>
          <w:rFonts w:hint="eastAsia"/>
        </w:rPr>
      </w:pPr>
      <w:r>
        <w:rPr>
          <w:rFonts w:hint="eastAsia"/>
        </w:rPr>
        <w:t>To effect this (1) He will be sure to straiten or hinder us in our opportunities if he can, and then to plead necessity for a Dispensation.</w:t>
      </w:r>
    </w:p>
    <w:p w14:paraId="50DA62BB">
      <w:pPr>
        <w:widowControl w:val="0"/>
        <w:numPr>
          <w:ilvl w:val="0"/>
          <w:numId w:val="0"/>
        </w:numPr>
        <w:jc w:val="both"/>
        <w:rPr>
          <w:rFonts w:hint="eastAsia"/>
        </w:rPr>
      </w:pPr>
      <w:r>
        <w:rPr>
          <w:rFonts w:hint="eastAsia"/>
        </w:rPr>
        <w:t>为实现这一点（1）牠会肯定地，如果可以的话，在我们机会上限制或阻碍我们，然后以必要性为由，请求一个豁免。</w:t>
      </w:r>
    </w:p>
    <w:p w14:paraId="27D33C66">
      <w:pPr>
        <w:widowControl w:val="0"/>
        <w:numPr>
          <w:ilvl w:val="0"/>
          <w:numId w:val="0"/>
        </w:numPr>
        <w:jc w:val="both"/>
        <w:rPr>
          <w:rFonts w:hint="eastAsia"/>
        </w:rPr>
      </w:pPr>
    </w:p>
    <w:p w14:paraId="1F3FD5A2">
      <w:pPr>
        <w:widowControl w:val="0"/>
        <w:numPr>
          <w:ilvl w:val="0"/>
          <w:numId w:val="0"/>
        </w:numPr>
        <w:jc w:val="both"/>
        <w:rPr>
          <w:rFonts w:hint="eastAsia"/>
        </w:rPr>
      </w:pPr>
      <w:r>
        <w:rPr>
          <w:rFonts w:hint="eastAsia"/>
        </w:rPr>
        <w:t>'It is true indeed, necessities, when unavoidable (as the issue of Providence, rather than our negligence) may excuse an omission of Duty: because in such cases, God accepting the will for the deed, will have mercy and not sacrifice.</w:t>
      </w:r>
    </w:p>
    <w:p w14:paraId="036B25A3">
      <w:pPr>
        <w:widowControl w:val="0"/>
        <w:numPr>
          <w:ilvl w:val="0"/>
          <w:numId w:val="0"/>
        </w:numPr>
        <w:jc w:val="both"/>
        <w:rPr>
          <w:rFonts w:hint="eastAsia"/>
        </w:rPr>
      </w:pPr>
      <w:r>
        <w:rPr>
          <w:rFonts w:hint="eastAsia"/>
        </w:rPr>
        <w:t>诚然，当必要性是不可避免的（作为护理的结果，而非我们的疏忽），可以为忽略本分提供借口：因为在这种情况下，神以意愿为行为，要怜悯而不要祭祀。</w:t>
      </w:r>
    </w:p>
    <w:p w14:paraId="3A00048A">
      <w:pPr>
        <w:widowControl w:val="0"/>
        <w:numPr>
          <w:ilvl w:val="0"/>
          <w:numId w:val="0"/>
        </w:numPr>
        <w:jc w:val="both"/>
        <w:rPr>
          <w:rFonts w:hint="eastAsia"/>
        </w:rPr>
      </w:pPr>
    </w:p>
    <w:p w14:paraId="6EB32D3F">
      <w:pPr>
        <w:widowControl w:val="0"/>
        <w:numPr>
          <w:ilvl w:val="0"/>
          <w:numId w:val="0"/>
        </w:numPr>
        <w:jc w:val="both"/>
        <w:rPr>
          <w:rFonts w:hint="eastAsia"/>
        </w:rPr>
      </w:pPr>
      <w:r>
        <w:rPr>
          <w:rFonts w:hint="eastAsia"/>
        </w:rPr>
        <w:t>But necessity is, mostwhat a pretense or cover to the slothfulness of Professors; and the Devil will do all he can to gratify them in that humor, and to prepare Excuses for them, from such hindrances or interruptions, as business, or disturbances can make: yet if these be not in readiness, he will (2) endeavor to take off our earnestness, by suggesting to us our former diligence, that we at other times have been careful and active: Or (3) by setting before us the greater negligence of those that are below us.</w:t>
      </w:r>
    </w:p>
    <w:p w14:paraId="729C3767">
      <w:pPr>
        <w:widowControl w:val="0"/>
        <w:numPr>
          <w:ilvl w:val="0"/>
          <w:numId w:val="0"/>
        </w:numPr>
        <w:jc w:val="both"/>
        <w:rPr>
          <w:rFonts w:hint="eastAsia"/>
        </w:rPr>
      </w:pPr>
      <w:r>
        <w:rPr>
          <w:rFonts w:hint="eastAsia"/>
        </w:rPr>
        <w:t>但必要性，多半是信徒懒散的借口或掩护；魔鬼会尽其所能地在那情绪上取悦他们，并为他们从生意或搅扰所能造成的这类阻碍或中断中，预备借口：然而，如果这些不准备好，牠会（2）努力通过向我们暗示我们先前的殷勤，即我们在别的时候是小心和活跃的，来消除我们的热切：或者（3）通过在我们面前陈列那些在我们之下之人的更大忽略。</w:t>
      </w:r>
    </w:p>
    <w:p w14:paraId="0353AB28">
      <w:pPr>
        <w:widowControl w:val="0"/>
        <w:numPr>
          <w:ilvl w:val="0"/>
          <w:numId w:val="0"/>
        </w:numPr>
        <w:jc w:val="both"/>
        <w:rPr>
          <w:rFonts w:hint="eastAsia"/>
        </w:rPr>
      </w:pPr>
    </w:p>
    <w:p w14:paraId="00A78828">
      <w:pPr>
        <w:widowControl w:val="0"/>
        <w:numPr>
          <w:ilvl w:val="0"/>
          <w:numId w:val="0"/>
        </w:numPr>
        <w:jc w:val="both"/>
        <w:rPr>
          <w:rFonts w:hint="eastAsia"/>
        </w:rPr>
      </w:pPr>
      <w:r>
        <w:rPr>
          <w:rFonts w:hint="eastAsia"/>
        </w:rPr>
        <w:t>The meaning of both which insinuations is to this one purpose, that we may make bold with some omissions, without any great hazard of our Religious intentions, or scandal and offense to others.</w:t>
      </w:r>
    </w:p>
    <w:p w14:paraId="23761945">
      <w:pPr>
        <w:widowControl w:val="0"/>
        <w:numPr>
          <w:ilvl w:val="0"/>
          <w:numId w:val="0"/>
        </w:numPr>
        <w:jc w:val="both"/>
        <w:rPr>
          <w:rFonts w:hint="eastAsia"/>
        </w:rPr>
      </w:pPr>
      <w:r>
        <w:rPr>
          <w:rFonts w:hint="eastAsia"/>
        </w:rPr>
        <w:t>这两种暗示的意义都指向一个目的，即我们可以大胆地忽略一些事，而不会给我们的宗教意图，或给别人的丑闻和冒犯，带来太大的危险。</w:t>
      </w:r>
    </w:p>
    <w:p w14:paraId="6ADFB175">
      <w:pPr>
        <w:widowControl w:val="0"/>
        <w:numPr>
          <w:ilvl w:val="0"/>
          <w:numId w:val="0"/>
        </w:numPr>
        <w:jc w:val="both"/>
        <w:rPr>
          <w:rFonts w:hint="eastAsia"/>
        </w:rPr>
      </w:pPr>
    </w:p>
    <w:p w14:paraId="32C26A50">
      <w:pPr>
        <w:widowControl w:val="0"/>
        <w:numPr>
          <w:ilvl w:val="0"/>
          <w:numId w:val="0"/>
        </w:numPr>
        <w:jc w:val="both"/>
        <w:rPr>
          <w:rFonts w:hint="eastAsia"/>
        </w:rPr>
      </w:pPr>
      <w:r>
        <w:rPr>
          <w:rFonts w:hint="eastAsia"/>
        </w:rPr>
        <w:t>Now, if he can by any of these ways, bring us to any abatement of our wonted care and exercise, he will then still press for more, and from fervency of Spirit, to a cold moderation; from thence he will labor to bring us down to seldom performances: from thence, to nothing.</w:t>
      </w:r>
    </w:p>
    <w:p w14:paraId="0079F5A3">
      <w:pPr>
        <w:widowControl w:val="0"/>
        <w:numPr>
          <w:ilvl w:val="0"/>
          <w:numId w:val="0"/>
        </w:numPr>
        <w:jc w:val="both"/>
        <w:rPr>
          <w:rFonts w:hint="eastAsia"/>
        </w:rPr>
      </w:pPr>
      <w:r>
        <w:rPr>
          <w:rFonts w:hint="eastAsia"/>
        </w:rPr>
        <w:t>现在，如果牠能通过任何这些方式，使我们在我们惯常的小心和操练上有任何减弱，牠就会继续催促更多，从心灵火热，到一种冷淡的节制；从此牠会努力将我们降低到很少的履行：从此，到无。</w:t>
      </w:r>
    </w:p>
    <w:p w14:paraId="250B339D">
      <w:pPr>
        <w:widowControl w:val="0"/>
        <w:numPr>
          <w:ilvl w:val="0"/>
          <w:numId w:val="0"/>
        </w:numPr>
        <w:jc w:val="both"/>
        <w:rPr>
          <w:rFonts w:hint="eastAsia"/>
        </w:rPr>
      </w:pPr>
    </w:p>
    <w:p w14:paraId="37B64AF7">
      <w:pPr>
        <w:widowControl w:val="0"/>
        <w:numPr>
          <w:ilvl w:val="0"/>
          <w:numId w:val="0"/>
        </w:numPr>
        <w:jc w:val="both"/>
        <w:rPr>
          <w:rFonts w:hint="eastAsia"/>
        </w:rPr>
      </w:pPr>
      <w:r>
        <w:rPr>
          <w:rFonts w:hint="eastAsia"/>
        </w:rPr>
        <w:t>The Spiritual Sluggard that will be overcome to some neglects, shall be found a companion at last to a Waster; and will be brought to a total neglect of all.</w:t>
      </w:r>
    </w:p>
    <w:p w14:paraId="259A9731">
      <w:pPr>
        <w:widowControl w:val="0"/>
        <w:numPr>
          <w:ilvl w:val="0"/>
          <w:numId w:val="0"/>
        </w:numPr>
        <w:jc w:val="both"/>
        <w:rPr>
          <w:rFonts w:hint="eastAsia"/>
        </w:rPr>
      </w:pPr>
      <w:r>
        <w:rPr>
          <w:rFonts w:hint="eastAsia"/>
        </w:rPr>
        <w:t>那被胜过，以至于有些忽略的属灵懒惰人，最终会成为一个浪费者的同伴；并会被带到完全忽略一切。</w:t>
      </w:r>
    </w:p>
    <w:p w14:paraId="1FF9812B">
      <w:pPr>
        <w:widowControl w:val="0"/>
        <w:numPr>
          <w:ilvl w:val="0"/>
          <w:numId w:val="0"/>
        </w:numPr>
        <w:jc w:val="both"/>
        <w:rPr>
          <w:rFonts w:hint="eastAsia"/>
        </w:rPr>
      </w:pPr>
    </w:p>
    <w:p w14:paraId="130B1E38">
      <w:pPr>
        <w:widowControl w:val="0"/>
        <w:numPr>
          <w:ilvl w:val="0"/>
          <w:numId w:val="0"/>
        </w:numPr>
        <w:jc w:val="both"/>
        <w:rPr>
          <w:rFonts w:hint="eastAsia"/>
        </w:rPr>
      </w:pPr>
      <w:r>
        <w:rPr>
          <w:rFonts w:hint="eastAsia"/>
        </w:rPr>
        <w:t>The Church of Ephesus, Rev. 2. 4, 5. may sadly give proof of this, they left their first love; and from thence declined so far, that at last God was provoked to remove the Candlestick out of its place.</w:t>
      </w:r>
    </w:p>
    <w:p w14:paraId="798D16CA">
      <w:pPr>
        <w:widowControl w:val="0"/>
        <w:numPr>
          <w:ilvl w:val="0"/>
          <w:numId w:val="0"/>
        </w:numPr>
        <w:jc w:val="both"/>
        <w:rPr>
          <w:rFonts w:hint="eastAsia"/>
        </w:rPr>
      </w:pPr>
      <w:r>
        <w:rPr>
          <w:rFonts w:hint="eastAsia"/>
        </w:rPr>
        <w:t>以弗所教会，启示录2:4-5，可以悲伤地证明这一点，他们离弃了他们起初的爱心；并从此衰退到如此地步，以至于最后神被激怒，将灯台从其原处挪去。</w:t>
      </w:r>
    </w:p>
    <w:p w14:paraId="09691EFD">
      <w:pPr>
        <w:widowControl w:val="0"/>
        <w:numPr>
          <w:ilvl w:val="0"/>
          <w:numId w:val="0"/>
        </w:numPr>
        <w:jc w:val="both"/>
        <w:rPr>
          <w:rFonts w:hint="eastAsia"/>
        </w:rPr>
      </w:pPr>
    </w:p>
    <w:p w14:paraId="102710D5">
      <w:pPr>
        <w:widowControl w:val="0"/>
        <w:numPr>
          <w:ilvl w:val="0"/>
          <w:numId w:val="0"/>
        </w:numPr>
        <w:jc w:val="both"/>
        <w:rPr>
          <w:rFonts w:hint="eastAsia"/>
        </w:rPr>
      </w:pPr>
      <w:r>
        <w:rPr>
          <w:rFonts w:hint="eastAsia"/>
        </w:rPr>
        <w:t>Sixthly, Satan puts tricks upon Men, (in order to the hindering of Duty) by putting us from a Service presently needful, with the proposal of another, in which, at that time, we are not so concerned.</w:t>
      </w:r>
    </w:p>
    <w:p w14:paraId="764F5483">
      <w:pPr>
        <w:widowControl w:val="0"/>
        <w:numPr>
          <w:ilvl w:val="0"/>
          <w:numId w:val="0"/>
        </w:numPr>
        <w:jc w:val="both"/>
        <w:rPr>
          <w:rFonts w:hint="eastAsia"/>
        </w:rPr>
      </w:pPr>
      <w:r>
        <w:rPr>
          <w:rFonts w:hint="eastAsia"/>
        </w:rPr>
        <w:t>第六，撒但（为阻碍本分）对人耍花招，通过用另一个我们那时不那么关心的事奉的提议，来使我们离开一个当前需要的。</w:t>
      </w:r>
    </w:p>
    <w:p w14:paraId="6F4C1221">
      <w:pPr>
        <w:widowControl w:val="0"/>
        <w:numPr>
          <w:ilvl w:val="0"/>
          <w:numId w:val="0"/>
        </w:numPr>
        <w:jc w:val="both"/>
        <w:rPr>
          <w:rFonts w:hint="eastAsia"/>
        </w:rPr>
      </w:pPr>
    </w:p>
    <w:p w14:paraId="57D65A91">
      <w:pPr>
        <w:widowControl w:val="0"/>
        <w:numPr>
          <w:ilvl w:val="0"/>
          <w:numId w:val="0"/>
        </w:numPr>
        <w:jc w:val="both"/>
        <w:rPr>
          <w:rFonts w:hint="eastAsia"/>
        </w:rPr>
      </w:pPr>
      <w:r>
        <w:rPr>
          <w:rFonts w:hint="eastAsia"/>
        </w:rPr>
        <w:t>In several Duties of Christianity, there is a great deal of skill required to make a right choice, for present or first performance; and to have a right judgment to discover the times and seasons of them, is matter of necessary study.</w:t>
      </w:r>
    </w:p>
    <w:p w14:paraId="39FDD45F">
      <w:pPr>
        <w:widowControl w:val="0"/>
        <w:numPr>
          <w:ilvl w:val="0"/>
          <w:numId w:val="0"/>
        </w:numPr>
        <w:jc w:val="both"/>
        <w:rPr>
          <w:rFonts w:hint="eastAsia"/>
        </w:rPr>
      </w:pPr>
      <w:r>
        <w:rPr>
          <w:rFonts w:hint="eastAsia"/>
        </w:rPr>
        <w:t>在基督教的几个本分中，要为当前或首次的履行作出正确的选择，需要极大的技巧；并且要有正确的判断来发现它们的时间和季节，是必要研究的事。</w:t>
      </w:r>
    </w:p>
    <w:p w14:paraId="2150765A">
      <w:pPr>
        <w:widowControl w:val="0"/>
        <w:numPr>
          <w:ilvl w:val="0"/>
          <w:numId w:val="0"/>
        </w:numPr>
        <w:jc w:val="both"/>
        <w:rPr>
          <w:rFonts w:hint="eastAsia"/>
        </w:rPr>
      </w:pPr>
    </w:p>
    <w:p w14:paraId="0B02FD3C">
      <w:pPr>
        <w:widowControl w:val="0"/>
        <w:numPr>
          <w:ilvl w:val="0"/>
          <w:numId w:val="0"/>
        </w:numPr>
        <w:jc w:val="both"/>
        <w:rPr>
          <w:rFonts w:hint="eastAsia"/>
        </w:rPr>
      </w:pPr>
      <w:r>
        <w:rPr>
          <w:rFonts w:hint="eastAsia"/>
        </w:rPr>
        <w:t>Our Adversary observing our weaknesses in this, (when no other art will prevail,) endeavors to put us upon an inconvenient choice, when he cannot make us neglect all.</w:t>
      </w:r>
    </w:p>
    <w:p w14:paraId="28772D98">
      <w:pPr>
        <w:widowControl w:val="0"/>
        <w:numPr>
          <w:ilvl w:val="0"/>
          <w:numId w:val="0"/>
        </w:numPr>
        <w:jc w:val="both"/>
        <w:rPr>
          <w:rFonts w:hint="eastAsia"/>
        </w:rPr>
      </w:pPr>
      <w:r>
        <w:rPr>
          <w:rFonts w:hint="eastAsia"/>
        </w:rPr>
        <w:t>我们的仇敌观察到我们在这方面的软弱，（当其他技艺都无效时）牠就努力使我们在一个不便的选择上，当牠不能使我们忽略一切时。</w:t>
      </w:r>
    </w:p>
    <w:p w14:paraId="36381A5B">
      <w:pPr>
        <w:widowControl w:val="0"/>
        <w:numPr>
          <w:ilvl w:val="0"/>
          <w:numId w:val="0"/>
        </w:numPr>
        <w:jc w:val="both"/>
        <w:rPr>
          <w:rFonts w:hint="eastAsia"/>
        </w:rPr>
      </w:pPr>
    </w:p>
    <w:p w14:paraId="1D75DF5F">
      <w:pPr>
        <w:widowControl w:val="0"/>
        <w:numPr>
          <w:ilvl w:val="0"/>
          <w:numId w:val="0"/>
        </w:numPr>
        <w:jc w:val="both"/>
        <w:rPr>
          <w:rFonts w:hint="eastAsia"/>
        </w:rPr>
      </w:pPr>
      <w:r>
        <w:rPr>
          <w:rFonts w:hint="eastAsia"/>
        </w:rPr>
        <w:t>As (1) by engaging us in a less duty, that we may neglect a greater; he is willing that we (as the Pharisees) should tithe Mint and Annis, upon condition that we neglect the greater things of the Law.</w:t>
      </w:r>
    </w:p>
    <w:p w14:paraId="48BA789B">
      <w:pPr>
        <w:widowControl w:val="0"/>
        <w:numPr>
          <w:ilvl w:val="0"/>
          <w:numId w:val="0"/>
        </w:numPr>
        <w:jc w:val="both"/>
        <w:rPr>
          <w:rFonts w:hint="eastAsia"/>
        </w:rPr>
      </w:pPr>
      <w:r>
        <w:rPr>
          <w:rFonts w:hint="eastAsia"/>
        </w:rPr>
        <w:t>如（1）通过使我们投入一个较小的本分，以便我们忽略一个更大的；牠愿意我们（如法利赛人）将薄荷和茴香献上十分之一，条件是我们忽略律法上更重大的事。</w:t>
      </w:r>
    </w:p>
    <w:p w14:paraId="19E2BF91">
      <w:pPr>
        <w:widowControl w:val="0"/>
        <w:numPr>
          <w:ilvl w:val="0"/>
          <w:numId w:val="0"/>
        </w:numPr>
        <w:jc w:val="both"/>
        <w:rPr>
          <w:rFonts w:hint="eastAsia"/>
        </w:rPr>
      </w:pPr>
    </w:p>
    <w:p w14:paraId="252789FA">
      <w:pPr>
        <w:widowControl w:val="0"/>
        <w:numPr>
          <w:ilvl w:val="0"/>
          <w:numId w:val="0"/>
        </w:numPr>
        <w:jc w:val="both"/>
        <w:rPr>
          <w:rFonts w:hint="eastAsia"/>
        </w:rPr>
      </w:pPr>
      <w:r>
        <w:rPr>
          <w:rFonts w:hint="eastAsia"/>
        </w:rPr>
        <w:t>This was the fault of Martha, Luk. 10. 41. who busied herself in making entertainment for Christ's welcome, and in the meantime neglected to hear his Preaching: which, as he notes, was the only necessary Duty of that time; one thing is necessary.</w:t>
      </w:r>
    </w:p>
    <w:p w14:paraId="7C626515">
      <w:pPr>
        <w:widowControl w:val="0"/>
        <w:numPr>
          <w:ilvl w:val="0"/>
          <w:numId w:val="0"/>
        </w:numPr>
        <w:jc w:val="both"/>
        <w:rPr>
          <w:rFonts w:hint="eastAsia"/>
        </w:rPr>
      </w:pPr>
      <w:r>
        <w:rPr>
          <w:rFonts w:hint="eastAsia"/>
        </w:rPr>
        <w:t>这是马大的过错，路加福音10:41，她为招待基督的欢迎而忙碌，同时却忽略了听祂的讲道：祂指出，那是那时唯一必要的本分；“只有一件是不可少的。”</w:t>
      </w:r>
    </w:p>
    <w:p w14:paraId="0A9EBED3">
      <w:pPr>
        <w:widowControl w:val="0"/>
        <w:numPr>
          <w:ilvl w:val="0"/>
          <w:numId w:val="0"/>
        </w:numPr>
        <w:jc w:val="both"/>
        <w:rPr>
          <w:rFonts w:hint="eastAsia"/>
        </w:rPr>
      </w:pPr>
    </w:p>
    <w:p w14:paraId="7A4F02FE">
      <w:pPr>
        <w:widowControl w:val="0"/>
        <w:numPr>
          <w:ilvl w:val="0"/>
          <w:numId w:val="0"/>
        </w:numPr>
        <w:jc w:val="both"/>
        <w:rPr>
          <w:rFonts w:hint="eastAsia"/>
        </w:rPr>
      </w:pPr>
      <w:r>
        <w:rPr>
          <w:rFonts w:hint="eastAsia"/>
        </w:rPr>
        <w:t>She is not blamed, for doing that which was simply evil in itself (for the thing she did was a Duty;) but for not making a right choice of Duty; for that rebuke, Mary hath chosen the better part, is only a comparative discommendation; as Austin interprets, Non tu malam, sed illa meliorem, the thing thou doest is not evil, if it had not put thee upon a neglect of a greater good.</w:t>
      </w:r>
    </w:p>
    <w:p w14:paraId="6148A5F5">
      <w:pPr>
        <w:widowControl w:val="0"/>
        <w:numPr>
          <w:ilvl w:val="0"/>
          <w:numId w:val="0"/>
        </w:numPr>
        <w:jc w:val="both"/>
        <w:rPr>
          <w:rFonts w:hint="eastAsia"/>
        </w:rPr>
      </w:pPr>
      <w:r>
        <w:rPr>
          <w:rFonts w:hint="eastAsia"/>
        </w:rPr>
        <w:t>她不被责备，是因她做了本身是简单邪恶的事（因为她所做的事是一个本分；）而是因她没有作出正确的本分选择；因为那句责备：“马利亚已经选择那上好的福分”，只是一个比较性的不赞成；如奥古斯丁所解释的：“Non tu malam, sed illa meliorem”（拉丁文：并非你不好，而是她更好），你所做的事并非邪恶，如果它没有使你忽略一个更大的善。</w:t>
      </w:r>
    </w:p>
    <w:p w14:paraId="018A2FD3">
      <w:pPr>
        <w:widowControl w:val="0"/>
        <w:numPr>
          <w:ilvl w:val="0"/>
          <w:numId w:val="0"/>
        </w:numPr>
        <w:jc w:val="both"/>
        <w:rPr>
          <w:rFonts w:hint="eastAsia"/>
        </w:rPr>
      </w:pPr>
    </w:p>
    <w:p w14:paraId="268EF3CD">
      <w:pPr>
        <w:widowControl w:val="0"/>
        <w:numPr>
          <w:ilvl w:val="0"/>
          <w:numId w:val="0"/>
        </w:numPr>
        <w:jc w:val="both"/>
        <w:rPr>
          <w:rFonts w:hint="eastAsia"/>
        </w:rPr>
      </w:pPr>
      <w:r>
        <w:rPr>
          <w:rFonts w:hint="eastAsia"/>
        </w:rPr>
        <w:t>(2) He sometimes puts Men upon what is good and necessary; but such, as they cannot come at without Sin.</w:t>
      </w:r>
    </w:p>
    <w:p w14:paraId="0998AB0F">
      <w:pPr>
        <w:widowControl w:val="0"/>
        <w:numPr>
          <w:ilvl w:val="0"/>
          <w:numId w:val="0"/>
        </w:numPr>
        <w:jc w:val="both"/>
        <w:rPr>
          <w:rFonts w:hint="eastAsia"/>
        </w:rPr>
      </w:pPr>
      <w:r>
        <w:rPr>
          <w:rFonts w:hint="eastAsia"/>
        </w:rPr>
        <w:t>（2）牠有时使人去做善的和必要的事；但却是那种，他们非经犯罪就无法达到的。</w:t>
      </w:r>
    </w:p>
    <w:p w14:paraId="078FC3F8">
      <w:pPr>
        <w:widowControl w:val="0"/>
        <w:numPr>
          <w:ilvl w:val="0"/>
          <w:numId w:val="0"/>
        </w:numPr>
        <w:jc w:val="both"/>
        <w:rPr>
          <w:rFonts w:hint="eastAsia"/>
        </w:rPr>
      </w:pPr>
    </w:p>
    <w:p w14:paraId="469CF4CE">
      <w:pPr>
        <w:widowControl w:val="0"/>
        <w:numPr>
          <w:ilvl w:val="0"/>
          <w:numId w:val="0"/>
        </w:numPr>
        <w:jc w:val="both"/>
        <w:rPr>
          <w:rFonts w:hint="eastAsia"/>
        </w:rPr>
      </w:pPr>
      <w:r>
        <w:rPr>
          <w:rFonts w:hint="eastAsia"/>
        </w:rPr>
        <w:t>Thus Sacrificing in itself was a necessary duty: and such was Saul's condition, that it concerned him at that time, to make his peace with God, and to inquire his mind.</w:t>
      </w:r>
    </w:p>
    <w:p w14:paraId="66A20B2E">
      <w:pPr>
        <w:widowControl w:val="0"/>
        <w:numPr>
          <w:ilvl w:val="0"/>
          <w:numId w:val="0"/>
        </w:numPr>
        <w:jc w:val="both"/>
        <w:rPr>
          <w:rFonts w:hint="eastAsia"/>
        </w:rPr>
      </w:pPr>
      <w:r>
        <w:rPr>
          <w:rFonts w:hint="eastAsia"/>
        </w:rPr>
        <w:t>因此献祭本身是一个必要的本分：并且扫罗的状况是如此，以至于在那时，他需要与神和好，并求问祂的心意。</w:t>
      </w:r>
    </w:p>
    <w:p w14:paraId="2A2DFEEB">
      <w:pPr>
        <w:widowControl w:val="0"/>
        <w:numPr>
          <w:ilvl w:val="0"/>
          <w:numId w:val="0"/>
        </w:numPr>
        <w:jc w:val="both"/>
        <w:rPr>
          <w:rFonts w:hint="eastAsia"/>
        </w:rPr>
      </w:pPr>
    </w:p>
    <w:p w14:paraId="480CB0BB">
      <w:pPr>
        <w:widowControl w:val="0"/>
        <w:numPr>
          <w:ilvl w:val="0"/>
          <w:numId w:val="0"/>
        </w:numPr>
        <w:jc w:val="both"/>
        <w:rPr>
          <w:rFonts w:hint="eastAsia"/>
        </w:rPr>
      </w:pPr>
      <w:r>
        <w:rPr>
          <w:rFonts w:hint="eastAsia"/>
        </w:rPr>
        <w:t>Yet when the Devil upon that pretense, put him upon offering a Sacrifice, he put him upon no small transgression.</w:t>
      </w:r>
    </w:p>
    <w:p w14:paraId="1B57ED0F">
      <w:pPr>
        <w:widowControl w:val="0"/>
        <w:numPr>
          <w:ilvl w:val="0"/>
          <w:numId w:val="0"/>
        </w:numPr>
        <w:jc w:val="both"/>
        <w:rPr>
          <w:rFonts w:hint="eastAsia"/>
        </w:rPr>
      </w:pPr>
      <w:r>
        <w:rPr>
          <w:rFonts w:hint="eastAsia"/>
        </w:rPr>
        <w:t>然而当魔鬼以此为借口，使他献祭时，牠却使他犯了不小的过犯。</w:t>
      </w:r>
    </w:p>
    <w:p w14:paraId="5074EE2D">
      <w:pPr>
        <w:widowControl w:val="0"/>
        <w:numPr>
          <w:ilvl w:val="0"/>
          <w:numId w:val="0"/>
        </w:numPr>
        <w:jc w:val="both"/>
        <w:rPr>
          <w:rFonts w:hint="eastAsia"/>
        </w:rPr>
      </w:pPr>
    </w:p>
    <w:p w14:paraId="12BCE296">
      <w:pPr>
        <w:widowControl w:val="0"/>
        <w:numPr>
          <w:ilvl w:val="0"/>
          <w:numId w:val="0"/>
        </w:numPr>
        <w:jc w:val="both"/>
        <w:rPr>
          <w:rFonts w:hint="eastAsia"/>
        </w:rPr>
      </w:pPr>
      <w:r>
        <w:rPr>
          <w:rFonts w:hint="eastAsia"/>
        </w:rPr>
        <w:t>The like game Satan sometimes plays with private Christians, who are persuaded beyond their station and capacity in reference to some Ordinances of God.</w:t>
      </w:r>
    </w:p>
    <w:p w14:paraId="7AC2997A">
      <w:pPr>
        <w:widowControl w:val="0"/>
        <w:numPr>
          <w:ilvl w:val="0"/>
          <w:numId w:val="0"/>
        </w:numPr>
        <w:jc w:val="both"/>
        <w:rPr>
          <w:rFonts w:hint="eastAsia"/>
        </w:rPr>
      </w:pPr>
      <w:r>
        <w:rPr>
          <w:rFonts w:hint="eastAsia"/>
        </w:rPr>
        <w:t>撒但有时对私下的基督徒也玩类似的游戏，他们在某些神的典章上，被劝说到超越他们的地位和能力。</w:t>
      </w:r>
    </w:p>
    <w:p w14:paraId="29AB32D5">
      <w:pPr>
        <w:widowControl w:val="0"/>
        <w:numPr>
          <w:ilvl w:val="0"/>
          <w:numId w:val="0"/>
        </w:numPr>
        <w:jc w:val="both"/>
        <w:rPr>
          <w:rFonts w:hint="eastAsia"/>
        </w:rPr>
      </w:pPr>
    </w:p>
    <w:p w14:paraId="0146FE7C">
      <w:pPr>
        <w:widowControl w:val="0"/>
        <w:numPr>
          <w:ilvl w:val="0"/>
          <w:numId w:val="0"/>
        </w:numPr>
        <w:jc w:val="both"/>
        <w:rPr>
          <w:rFonts w:hint="eastAsia"/>
        </w:rPr>
      </w:pPr>
      <w:r>
        <w:rPr>
          <w:rFonts w:hint="eastAsia"/>
        </w:rPr>
        <w:t>(3) He sometimes puts Men upon dangerous undertakings in pursuit of their fancy, of gaining an advantage for some service; and so are they turned out of the way of present Obedience, in grasping at opportunities of Duty out of their reach.</w:t>
      </w:r>
    </w:p>
    <w:p w14:paraId="68855F0B">
      <w:pPr>
        <w:widowControl w:val="0"/>
        <w:numPr>
          <w:ilvl w:val="0"/>
          <w:numId w:val="0"/>
        </w:numPr>
        <w:jc w:val="both"/>
        <w:rPr>
          <w:rFonts w:hint="eastAsia"/>
        </w:rPr>
      </w:pPr>
      <w:r>
        <w:rPr>
          <w:rFonts w:hint="eastAsia"/>
        </w:rPr>
        <w:t>（3）牠有时使人为了他们的幻想，为某个事奉获得一个优势，而进行危险的事业；他们就这样，在抓住他们力所不及的本分机会时，被引离了当前顺服的道路。</w:t>
      </w:r>
    </w:p>
    <w:p w14:paraId="5C021ACD">
      <w:pPr>
        <w:widowControl w:val="0"/>
        <w:numPr>
          <w:ilvl w:val="0"/>
          <w:numId w:val="0"/>
        </w:numPr>
        <w:jc w:val="both"/>
        <w:rPr>
          <w:rFonts w:hint="eastAsia"/>
        </w:rPr>
      </w:pPr>
    </w:p>
    <w:p w14:paraId="16A94F7C">
      <w:pPr>
        <w:widowControl w:val="0"/>
        <w:numPr>
          <w:ilvl w:val="0"/>
          <w:numId w:val="0"/>
        </w:numPr>
        <w:jc w:val="both"/>
        <w:rPr>
          <w:rFonts w:hint="eastAsia"/>
        </w:rPr>
      </w:pPr>
      <w:r>
        <w:rPr>
          <w:rFonts w:hint="eastAsia"/>
        </w:rPr>
        <w:t>Saul spared the Sheep and Oxen of the Amalokites for Sacrifice, when Obedience had been more acceptable than Sacrifice.</w:t>
      </w:r>
    </w:p>
    <w:p w14:paraId="5C6B0CC9">
      <w:pPr>
        <w:widowControl w:val="0"/>
        <w:numPr>
          <w:ilvl w:val="0"/>
          <w:numId w:val="0"/>
        </w:numPr>
        <w:jc w:val="both"/>
        <w:rPr>
          <w:rFonts w:hint="eastAsia"/>
        </w:rPr>
      </w:pPr>
      <w:r>
        <w:rPr>
          <w:rFonts w:hint="eastAsia"/>
        </w:rPr>
        <w:t>扫罗留下了亚玛力人的牛羊来献祭，而顺服比献祭更悦纳。</w:t>
      </w:r>
    </w:p>
    <w:p w14:paraId="0C858F29">
      <w:pPr>
        <w:widowControl w:val="0"/>
        <w:numPr>
          <w:ilvl w:val="0"/>
          <w:numId w:val="0"/>
        </w:numPr>
        <w:jc w:val="both"/>
        <w:rPr>
          <w:rFonts w:hint="eastAsia"/>
        </w:rPr>
      </w:pPr>
    </w:p>
    <w:p w14:paraId="494824BF">
      <w:pPr>
        <w:widowControl w:val="0"/>
        <w:numPr>
          <w:ilvl w:val="0"/>
          <w:numId w:val="0"/>
        </w:numPr>
        <w:jc w:val="both"/>
        <w:rPr>
          <w:rFonts w:hint="eastAsia"/>
        </w:rPr>
      </w:pPr>
      <w:r>
        <w:rPr>
          <w:rFonts w:hint="eastAsia"/>
        </w:rPr>
        <w:t>(4) There is a further cheat in the choice of Duty; when Satan employs them to provide for Duties to come, to the neglect of Duties presently incumbent upon them; whereas we are more concerned in that, which, at present, is necessary; than in that, which may be so for the future; which is a mistake, like that of caring for the morrow, while we use not what God puts in our hand for today.</w:t>
      </w:r>
    </w:p>
    <w:p w14:paraId="2B04FEE3">
      <w:pPr>
        <w:widowControl w:val="0"/>
        <w:numPr>
          <w:ilvl w:val="0"/>
          <w:numId w:val="0"/>
        </w:numPr>
        <w:jc w:val="both"/>
        <w:rPr>
          <w:rFonts w:hint="eastAsia"/>
        </w:rPr>
      </w:pPr>
      <w:r>
        <w:rPr>
          <w:rFonts w:hint="eastAsia"/>
        </w:rPr>
        <w:t>（4）在本分的选择上还有更深的骗局；当撒但使用他们去为将来的本分预备，而忽略了当前临到他们的本分时；而我们更应关心那当前必要的；而非那将来可能如此的；这是一个错误，如同为明天忧虑，却不使用神今天放在我们手中的。</w:t>
      </w:r>
    </w:p>
    <w:p w14:paraId="5252F33D">
      <w:pPr>
        <w:widowControl w:val="0"/>
        <w:numPr>
          <w:ilvl w:val="0"/>
          <w:numId w:val="0"/>
        </w:numPr>
        <w:jc w:val="both"/>
        <w:rPr>
          <w:rFonts w:hint="eastAsia"/>
        </w:rPr>
      </w:pPr>
    </w:p>
    <w:p w14:paraId="6B4047D2">
      <w:pPr>
        <w:pStyle w:val="2"/>
        <w:bidi w:val="0"/>
        <w:rPr>
          <w:rFonts w:hint="eastAsia"/>
        </w:rPr>
      </w:pPr>
      <w:r>
        <w:rPr>
          <w:rFonts w:hint="eastAsia"/>
        </w:rPr>
        <w:t>CHAPTER XVIII.</w:t>
      </w:r>
    </w:p>
    <w:p w14:paraId="6FD48811">
      <w:pPr>
        <w:pStyle w:val="2"/>
        <w:bidi w:val="0"/>
        <w:rPr>
          <w:rFonts w:hint="eastAsia"/>
        </w:rPr>
      </w:pPr>
      <w:r>
        <w:rPr>
          <w:rFonts w:hint="eastAsia"/>
        </w:rPr>
        <w:t>第十八章</w:t>
      </w:r>
    </w:p>
    <w:p w14:paraId="3BB540AD">
      <w:pPr>
        <w:widowControl w:val="0"/>
        <w:numPr>
          <w:ilvl w:val="0"/>
          <w:numId w:val="0"/>
        </w:numPr>
        <w:jc w:val="both"/>
        <w:rPr>
          <w:rFonts w:hint="eastAsia"/>
        </w:rPr>
      </w:pPr>
    </w:p>
    <w:p w14:paraId="3F38B1D8">
      <w:pPr>
        <w:widowControl w:val="0"/>
        <w:numPr>
          <w:ilvl w:val="0"/>
          <w:numId w:val="0"/>
        </w:numPr>
        <w:jc w:val="center"/>
        <w:rPr>
          <w:rFonts w:hint="eastAsia"/>
        </w:rPr>
      </w:pPr>
      <w:r>
        <w:rPr>
          <w:rFonts w:hint="eastAsia"/>
        </w:rPr>
        <w:t>Satan's second grand design against Duties, is to spoil them.</w:t>
      </w:r>
    </w:p>
    <w:p w14:paraId="7A25EF54">
      <w:pPr>
        <w:widowControl w:val="0"/>
        <w:numPr>
          <w:ilvl w:val="0"/>
          <w:numId w:val="0"/>
        </w:numPr>
        <w:jc w:val="center"/>
        <w:rPr>
          <w:rFonts w:hint="eastAsia"/>
        </w:rPr>
      </w:pPr>
      <w:r>
        <w:rPr>
          <w:rFonts w:hint="eastAsia"/>
        </w:rPr>
        <w:t>撒但反对本分的第二个大设计，是毁坏它们。</w:t>
      </w:r>
    </w:p>
    <w:p w14:paraId="5DE41EDD">
      <w:pPr>
        <w:widowControl w:val="0"/>
        <w:numPr>
          <w:ilvl w:val="0"/>
          <w:numId w:val="0"/>
        </w:numPr>
        <w:jc w:val="both"/>
        <w:rPr>
          <w:rFonts w:hint="eastAsia"/>
        </w:rPr>
      </w:pPr>
    </w:p>
    <w:p w14:paraId="0D611706">
      <w:pPr>
        <w:widowControl w:val="0"/>
        <w:numPr>
          <w:ilvl w:val="0"/>
          <w:numId w:val="0"/>
        </w:numPr>
        <w:jc w:val="both"/>
        <w:rPr>
          <w:rFonts w:hint="eastAsia"/>
        </w:rPr>
      </w:pPr>
      <w:r>
        <w:rPr>
          <w:rFonts w:hint="eastAsia"/>
        </w:rPr>
        <w:t>(1) In the manner of undertaking; and how he effects this. (2) In the act or performance, by distracting outwardly, and inwardly. His various ways therein, by vitiating the Duty itself. How he doth that. (3) After performance; the manner thereof.</w:t>
      </w:r>
    </w:p>
    <w:p w14:paraId="41C510BE">
      <w:pPr>
        <w:widowControl w:val="0"/>
        <w:numPr>
          <w:ilvl w:val="0"/>
          <w:numId w:val="0"/>
        </w:numPr>
        <w:jc w:val="both"/>
        <w:rPr>
          <w:rFonts w:hint="eastAsia"/>
        </w:rPr>
      </w:pPr>
      <w:r>
        <w:rPr>
          <w:rFonts w:hint="eastAsia"/>
        </w:rPr>
        <w:t>（1）在着手的方式上；以及牠如何实现这一点。（2）在行为或履行中，通过外在地和内在地分散注意力。牠在其中的各种方式，通过败坏本分本身。牠如何做到这一点。（3）履行之后；其方式。</w:t>
      </w:r>
    </w:p>
    <w:p w14:paraId="2C50B7F6">
      <w:pPr>
        <w:widowControl w:val="0"/>
        <w:numPr>
          <w:ilvl w:val="0"/>
          <w:numId w:val="0"/>
        </w:numPr>
        <w:jc w:val="both"/>
        <w:rPr>
          <w:rFonts w:hint="eastAsia"/>
        </w:rPr>
      </w:pPr>
    </w:p>
    <w:p w14:paraId="1CF67801">
      <w:pPr>
        <w:widowControl w:val="0"/>
        <w:numPr>
          <w:ilvl w:val="0"/>
          <w:numId w:val="0"/>
        </w:numPr>
        <w:jc w:val="both"/>
        <w:rPr>
          <w:rFonts w:hint="eastAsia"/>
        </w:rPr>
      </w:pPr>
      <w:r>
        <w:rPr>
          <w:rFonts w:hint="eastAsia"/>
        </w:rPr>
        <w:t>The chief of Satan's ways for the hindering and preventing of Duty have been noted; what he comes short in this design, he next labors to make up, by spoiling and depraving them: and this he doth endeavor three ways.</w:t>
      </w:r>
    </w:p>
    <w:p w14:paraId="3E00F7FD">
      <w:pPr>
        <w:widowControl w:val="0"/>
        <w:numPr>
          <w:ilvl w:val="0"/>
          <w:numId w:val="0"/>
        </w:numPr>
        <w:jc w:val="both"/>
        <w:rPr>
          <w:rFonts w:hint="eastAsia"/>
        </w:rPr>
      </w:pPr>
      <w:r>
        <w:rPr>
          <w:rFonts w:hint="eastAsia"/>
        </w:rPr>
        <w:t>撒但为阻碍和阻止本分的主要方式已被指出；牠在这设计中所缺少的，牠接下来就努力通过毁坏和败坏它们来弥补：牠努力通过三种方式来做到这一点。</w:t>
      </w:r>
    </w:p>
    <w:p w14:paraId="03952DFE">
      <w:pPr>
        <w:widowControl w:val="0"/>
        <w:numPr>
          <w:ilvl w:val="0"/>
          <w:numId w:val="0"/>
        </w:numPr>
        <w:jc w:val="both"/>
        <w:rPr>
          <w:rFonts w:hint="eastAsia"/>
        </w:rPr>
      </w:pPr>
    </w:p>
    <w:p w14:paraId="4731C282">
      <w:pPr>
        <w:widowControl w:val="0"/>
        <w:numPr>
          <w:ilvl w:val="0"/>
          <w:numId w:val="0"/>
        </w:numPr>
        <w:jc w:val="both"/>
        <w:rPr>
          <w:rFonts w:hint="eastAsia"/>
        </w:rPr>
      </w:pPr>
      <w:r>
        <w:rPr>
          <w:rFonts w:hint="eastAsia"/>
        </w:rPr>
        <w:t>First, By putting us upon Services in such a manner as shall render them unacceptable, and displeasing unto God, and unprofitable to us: As (1) by a careless and rash undertaking of Service.</w:t>
      </w:r>
    </w:p>
    <w:p w14:paraId="0A953590">
      <w:pPr>
        <w:widowControl w:val="0"/>
        <w:numPr>
          <w:ilvl w:val="0"/>
          <w:numId w:val="0"/>
        </w:numPr>
        <w:jc w:val="both"/>
        <w:rPr>
          <w:rFonts w:hint="eastAsia"/>
        </w:rPr>
      </w:pPr>
      <w:r>
        <w:rPr>
          <w:rFonts w:hint="eastAsia"/>
        </w:rPr>
        <w:t>第一，通过使我们以一种会使它们不被悦纳，令神不悦，并对我们无益的方式来从事事奉：如（1）通过粗心和鲁莽地从事事奉。</w:t>
      </w:r>
    </w:p>
    <w:p w14:paraId="565A913F">
      <w:pPr>
        <w:widowControl w:val="0"/>
        <w:numPr>
          <w:ilvl w:val="0"/>
          <w:numId w:val="0"/>
        </w:numPr>
        <w:jc w:val="both"/>
        <w:rPr>
          <w:rFonts w:hint="eastAsia"/>
        </w:rPr>
      </w:pPr>
    </w:p>
    <w:p w14:paraId="0A98DDD1">
      <w:pPr>
        <w:widowControl w:val="0"/>
        <w:numPr>
          <w:ilvl w:val="0"/>
          <w:numId w:val="0"/>
        </w:numPr>
        <w:jc w:val="both"/>
        <w:rPr>
          <w:rFonts w:hint="eastAsia"/>
        </w:rPr>
      </w:pPr>
      <w:r>
        <w:rPr>
          <w:rFonts w:hint="eastAsia"/>
        </w:rPr>
        <w:t>We are commanded to take heed to ourselves how we hear, or pray; and to watch over our hearts, that they be in a fit posture for meeting with God.</w:t>
      </w:r>
    </w:p>
    <w:p w14:paraId="477F36FC">
      <w:pPr>
        <w:widowControl w:val="0"/>
        <w:numPr>
          <w:ilvl w:val="0"/>
          <w:numId w:val="0"/>
        </w:numPr>
        <w:jc w:val="both"/>
        <w:rPr>
          <w:rFonts w:hint="eastAsia"/>
        </w:rPr>
      </w:pPr>
      <w:r>
        <w:rPr>
          <w:rFonts w:hint="eastAsia"/>
        </w:rPr>
        <w:t>我们被命令要谨慎我们如何听，或祷告；并要保守我们的心，使它们处于与神相遇的合适姿态。</w:t>
      </w:r>
    </w:p>
    <w:p w14:paraId="56B49A40">
      <w:pPr>
        <w:widowControl w:val="0"/>
        <w:numPr>
          <w:ilvl w:val="0"/>
          <w:numId w:val="0"/>
        </w:numPr>
        <w:jc w:val="both"/>
        <w:rPr>
          <w:rFonts w:hint="eastAsia"/>
        </w:rPr>
      </w:pPr>
    </w:p>
    <w:p w14:paraId="612CC144">
      <w:pPr>
        <w:widowControl w:val="0"/>
        <w:numPr>
          <w:ilvl w:val="0"/>
          <w:numId w:val="0"/>
        </w:numPr>
        <w:jc w:val="both"/>
        <w:rPr>
          <w:rFonts w:hint="eastAsia"/>
        </w:rPr>
      </w:pPr>
      <w:r>
        <w:rPr>
          <w:rFonts w:hint="eastAsia"/>
        </w:rPr>
        <w:t>Because the heart, in Service, is that which God most looks at, and our services are measured accordingly; if then by a heedless undertaking; we adventure upon them, not keeping out foot when we go into the house of God, we offer no other than the Sacrifice of fools; and give occasion to God to complain that we do but draw near to him with our lips, while our hearts are far from him.</w:t>
      </w:r>
    </w:p>
    <w:p w14:paraId="51053058">
      <w:pPr>
        <w:widowControl w:val="0"/>
        <w:numPr>
          <w:ilvl w:val="0"/>
          <w:numId w:val="0"/>
        </w:numPr>
        <w:jc w:val="both"/>
        <w:rPr>
          <w:rFonts w:hint="eastAsia"/>
        </w:rPr>
      </w:pPr>
      <w:r>
        <w:rPr>
          <w:rFonts w:hint="eastAsia"/>
        </w:rPr>
        <w:t>因为在事奉中，心是神最看重的，我们的事奉也据此被衡量；那么，如果通过粗心的从事；我们冒险去做它们，到神的殿时不保守我们的脚，我们就不过是献上愚昧人的祭；并给神以抱怨的理由，说我们不过是用嘴唇亲近祂，而心却远离祂。</w:t>
      </w:r>
    </w:p>
    <w:p w14:paraId="01BE8136">
      <w:pPr>
        <w:widowControl w:val="0"/>
        <w:numPr>
          <w:ilvl w:val="0"/>
          <w:numId w:val="0"/>
        </w:numPr>
        <w:jc w:val="both"/>
        <w:rPr>
          <w:rFonts w:hint="eastAsia"/>
        </w:rPr>
      </w:pPr>
    </w:p>
    <w:p w14:paraId="71F351DC">
      <w:pPr>
        <w:widowControl w:val="0"/>
        <w:numPr>
          <w:ilvl w:val="0"/>
          <w:numId w:val="0"/>
        </w:numPr>
        <w:jc w:val="both"/>
        <w:rPr>
          <w:rFonts w:hint="eastAsia"/>
        </w:rPr>
      </w:pPr>
      <w:r>
        <w:rPr>
          <w:rFonts w:hint="eastAsia"/>
        </w:rPr>
        <w:t>Secondly, The like spoil of Duty is made, when we adventure upon it, in our own strength, and not in the strength of Christ.</w:t>
      </w:r>
    </w:p>
    <w:p w14:paraId="5E5D2D64">
      <w:pPr>
        <w:widowControl w:val="0"/>
        <w:numPr>
          <w:ilvl w:val="0"/>
          <w:numId w:val="0"/>
        </w:numPr>
        <w:jc w:val="both"/>
        <w:rPr>
          <w:rFonts w:hint="eastAsia"/>
        </w:rPr>
      </w:pPr>
      <w:r>
        <w:rPr>
          <w:rFonts w:hint="eastAsia"/>
        </w:rPr>
        <w:t>第二，当我们凭自己的力量，而非基督的力量，去冒险从事本分时，也同样毁坏了本分。</w:t>
      </w:r>
    </w:p>
    <w:p w14:paraId="053A6199">
      <w:pPr>
        <w:widowControl w:val="0"/>
        <w:numPr>
          <w:ilvl w:val="0"/>
          <w:numId w:val="0"/>
        </w:numPr>
        <w:jc w:val="both"/>
        <w:rPr>
          <w:rFonts w:hint="eastAsia"/>
        </w:rPr>
      </w:pPr>
    </w:p>
    <w:p w14:paraId="10E63847">
      <w:pPr>
        <w:widowControl w:val="0"/>
        <w:numPr>
          <w:ilvl w:val="0"/>
          <w:numId w:val="0"/>
        </w:numPr>
        <w:jc w:val="both"/>
        <w:rPr>
          <w:rFonts w:hint="eastAsia"/>
        </w:rPr>
      </w:pPr>
      <w:r>
        <w:rPr>
          <w:rFonts w:hint="eastAsia"/>
        </w:rPr>
        <w:t>Satan sees the pride of our heart, and how much our gifts may contribute to it, and how prone we are to be confident of a right performance of what we have so often practiced before: and therefore doth he more industriously catch at that advantage, to make us forget, that our strength is in God; and that we cannot come to him acceptably, but by his own power.</w:t>
      </w:r>
    </w:p>
    <w:p w14:paraId="4E851B53">
      <w:pPr>
        <w:widowControl w:val="0"/>
        <w:numPr>
          <w:ilvl w:val="0"/>
          <w:numId w:val="0"/>
        </w:numPr>
        <w:jc w:val="both"/>
        <w:rPr>
          <w:rFonts w:hint="eastAsia"/>
        </w:rPr>
      </w:pPr>
      <w:r>
        <w:rPr>
          <w:rFonts w:hint="eastAsia"/>
        </w:rPr>
        <w:t>撒但看见我们心中的骄傲，以及我们的恩赐能对此有多大的贡献，并且我们是何等地倾向于自信能正确地履行我们先前常常实践的事：因此牠更勤奋地抓住那个优势，使我们忘记，我们的力量是在神里面；并且我们若非借着祂自己的能力，就不能被祂悦纳地来到祂面前。</w:t>
      </w:r>
    </w:p>
    <w:p w14:paraId="1C4AA714">
      <w:pPr>
        <w:widowControl w:val="0"/>
        <w:numPr>
          <w:ilvl w:val="0"/>
          <w:numId w:val="0"/>
        </w:numPr>
        <w:jc w:val="both"/>
        <w:rPr>
          <w:rFonts w:hint="eastAsia"/>
        </w:rPr>
      </w:pPr>
    </w:p>
    <w:p w14:paraId="45089ED0">
      <w:pPr>
        <w:widowControl w:val="0"/>
        <w:numPr>
          <w:ilvl w:val="0"/>
          <w:numId w:val="0"/>
        </w:numPr>
        <w:jc w:val="both"/>
        <w:rPr>
          <w:rFonts w:hint="eastAsia"/>
        </w:rPr>
      </w:pPr>
      <w:r>
        <w:rPr>
          <w:rFonts w:hint="eastAsia"/>
        </w:rPr>
        <w:t>Christians are often abused this way; when their strength is to seek, Duty is oft perversely set before them, that they may act as Samson did, when his locks were cut, who thought to shake himself, and to go out as at other times, and so fell into the hands of the Philistines.</w:t>
      </w:r>
    </w:p>
    <w:p w14:paraId="20005CB1">
      <w:pPr>
        <w:widowControl w:val="0"/>
        <w:numPr>
          <w:ilvl w:val="0"/>
          <w:numId w:val="0"/>
        </w:numPr>
        <w:jc w:val="both"/>
        <w:rPr>
          <w:rFonts w:hint="eastAsia"/>
        </w:rPr>
      </w:pPr>
      <w:r>
        <w:rPr>
          <w:rFonts w:hint="eastAsia"/>
        </w:rPr>
        <w:t>基督徒常常用这种方式被滥用；当他们的力量需要寻求时，本分常常被歪曲地呈现在他们面前，以便他们可以像参孙那样行事，当他的头发被剪掉时，他以为可以摇动自己，像平时一样出去，结果就落入非利士人手中。</w:t>
      </w:r>
    </w:p>
    <w:p w14:paraId="6571DA2B">
      <w:pPr>
        <w:widowControl w:val="0"/>
        <w:numPr>
          <w:ilvl w:val="0"/>
          <w:numId w:val="0"/>
        </w:numPr>
        <w:jc w:val="both"/>
        <w:rPr>
          <w:rFonts w:hint="eastAsia"/>
        </w:rPr>
      </w:pPr>
    </w:p>
    <w:p w14:paraId="1E836BFC">
      <w:pPr>
        <w:widowControl w:val="0"/>
        <w:numPr>
          <w:ilvl w:val="0"/>
          <w:numId w:val="0"/>
        </w:numPr>
        <w:jc w:val="both"/>
        <w:rPr>
          <w:rFonts w:hint="eastAsia"/>
        </w:rPr>
      </w:pPr>
      <w:r>
        <w:rPr>
          <w:rFonts w:hint="eastAsia"/>
        </w:rPr>
        <w:t>Thirdly, If he can substitute base ends and Principles, as motives to Duty, instead of these that God hath commanded, he knows the Service will become stinking and loathsome to God.</w:t>
      </w:r>
    </w:p>
    <w:p w14:paraId="4A5BDD2F">
      <w:pPr>
        <w:widowControl w:val="0"/>
        <w:numPr>
          <w:ilvl w:val="0"/>
          <w:numId w:val="0"/>
        </w:numPr>
        <w:jc w:val="both"/>
        <w:rPr>
          <w:rFonts w:hint="eastAsia"/>
        </w:rPr>
      </w:pPr>
      <w:r>
        <w:rPr>
          <w:rFonts w:hint="eastAsia"/>
        </w:rPr>
        <w:t>第三，如果牠能用卑鄙的目的和原则，作为本分的动机，来代替神所命令的那些，牠就知道那事奉会变得令神厌恶和可憎。</w:t>
      </w:r>
    </w:p>
    <w:p w14:paraId="0F4554E1">
      <w:pPr>
        <w:widowControl w:val="0"/>
        <w:numPr>
          <w:ilvl w:val="0"/>
          <w:numId w:val="0"/>
        </w:numPr>
        <w:jc w:val="both"/>
        <w:rPr>
          <w:rFonts w:hint="eastAsia"/>
        </w:rPr>
      </w:pPr>
    </w:p>
    <w:p w14:paraId="05A558F5">
      <w:pPr>
        <w:widowControl w:val="0"/>
        <w:numPr>
          <w:ilvl w:val="0"/>
          <w:numId w:val="0"/>
        </w:numPr>
        <w:jc w:val="both"/>
        <w:rPr>
          <w:rFonts w:hint="eastAsia"/>
        </w:rPr>
      </w:pPr>
      <w:r>
        <w:rPr>
          <w:rFonts w:hint="eastAsia"/>
        </w:rPr>
        <w:t>Fasting, Prayers, Alms, Preaching, or any other Duty may be thus tainted, when they are performed upon no better grounds, than to be seen of Men, or out of Envy, or to satisfy humor, or when from custom, rather than conscience.</w:t>
      </w:r>
    </w:p>
    <w:p w14:paraId="31E2BEDE">
      <w:pPr>
        <w:widowControl w:val="0"/>
        <w:numPr>
          <w:ilvl w:val="0"/>
          <w:numId w:val="0"/>
        </w:numPr>
        <w:jc w:val="both"/>
        <w:rPr>
          <w:rFonts w:hint="eastAsia"/>
        </w:rPr>
      </w:pPr>
      <w:r>
        <w:rPr>
          <w:rFonts w:hint="eastAsia"/>
        </w:rPr>
        <w:t>禁食、祷告、施舍、讲道，或任何其他本分，当它们不是基于更好的根据，而是为了被人看见，或出于嫉妒，或为满足情绪，或出于习惯而非良心来履行时，都可能被如此玷污。</w:t>
      </w:r>
    </w:p>
    <w:p w14:paraId="78E5D179">
      <w:pPr>
        <w:widowControl w:val="0"/>
        <w:numPr>
          <w:ilvl w:val="0"/>
          <w:numId w:val="0"/>
        </w:numPr>
        <w:jc w:val="both"/>
        <w:rPr>
          <w:rFonts w:hint="eastAsia"/>
        </w:rPr>
      </w:pPr>
    </w:p>
    <w:p w14:paraId="29D27948">
      <w:pPr>
        <w:widowControl w:val="0"/>
        <w:numPr>
          <w:ilvl w:val="0"/>
          <w:numId w:val="0"/>
        </w:numPr>
        <w:jc w:val="both"/>
        <w:rPr>
          <w:rFonts w:hint="eastAsia"/>
        </w:rPr>
      </w:pPr>
      <w:r>
        <w:rPr>
          <w:rFonts w:hint="eastAsia"/>
        </w:rPr>
        <w:t>How frequently did the Prophets tax the Jews for this, that they fasted to themselves? and brought forth fruit to themselves?</w:t>
      </w:r>
    </w:p>
    <w:p w14:paraId="5F2588B4">
      <w:pPr>
        <w:widowControl w:val="0"/>
        <w:numPr>
          <w:ilvl w:val="0"/>
          <w:numId w:val="0"/>
        </w:numPr>
        <w:jc w:val="both"/>
        <w:rPr>
          <w:rFonts w:hint="eastAsia"/>
        </w:rPr>
      </w:pPr>
      <w:r>
        <w:rPr>
          <w:rFonts w:hint="eastAsia"/>
        </w:rPr>
        <w:t>先知们多少次为此责备犹太人，说他们为自己禁食？并为自己结果子？</w:t>
      </w:r>
    </w:p>
    <w:p w14:paraId="771CDEC8">
      <w:pPr>
        <w:widowControl w:val="0"/>
        <w:numPr>
          <w:ilvl w:val="0"/>
          <w:numId w:val="0"/>
        </w:numPr>
        <w:jc w:val="both"/>
        <w:rPr>
          <w:rFonts w:hint="eastAsia"/>
        </w:rPr>
      </w:pPr>
    </w:p>
    <w:p w14:paraId="45140851">
      <w:pPr>
        <w:widowControl w:val="0"/>
        <w:numPr>
          <w:ilvl w:val="0"/>
          <w:numId w:val="0"/>
        </w:numPr>
        <w:jc w:val="both"/>
        <w:rPr>
          <w:rFonts w:hint="eastAsia"/>
        </w:rPr>
      </w:pPr>
      <w:r>
        <w:rPr>
          <w:rFonts w:hint="eastAsia"/>
        </w:rPr>
        <w:t>How severely did Christ condemn the Pharisees upon the same account? telling them, that in hunting the applause of Men, by these devotions, they had got all the reward they were like to have.</w:t>
      </w:r>
    </w:p>
    <w:p w14:paraId="740940AA">
      <w:pPr>
        <w:widowControl w:val="0"/>
        <w:numPr>
          <w:ilvl w:val="0"/>
          <w:numId w:val="0"/>
        </w:numPr>
        <w:jc w:val="both"/>
        <w:rPr>
          <w:rFonts w:hint="eastAsia"/>
        </w:rPr>
      </w:pPr>
      <w:r>
        <w:rPr>
          <w:rFonts w:hint="eastAsia"/>
        </w:rPr>
        <w:t>基督因同样的原因是何等严厉地谴责法利赛人？告诉他们，在通过这些虔诚的行为追逐人的喝彩时，他们已得到了他们所可能得到的一切赏赐。</w:t>
      </w:r>
    </w:p>
    <w:p w14:paraId="7344B844">
      <w:pPr>
        <w:widowControl w:val="0"/>
        <w:numPr>
          <w:ilvl w:val="0"/>
          <w:numId w:val="0"/>
        </w:numPr>
        <w:jc w:val="both"/>
        <w:rPr>
          <w:rFonts w:hint="eastAsia"/>
        </w:rPr>
      </w:pPr>
    </w:p>
    <w:p w14:paraId="3D9E5430">
      <w:pPr>
        <w:widowControl w:val="0"/>
        <w:numPr>
          <w:ilvl w:val="0"/>
          <w:numId w:val="0"/>
        </w:numPr>
        <w:jc w:val="both"/>
        <w:rPr>
          <w:rFonts w:hint="eastAsia"/>
        </w:rPr>
      </w:pPr>
      <w:r>
        <w:rPr>
          <w:rFonts w:hint="eastAsia"/>
        </w:rPr>
        <w:t>Fourthly, When we do our Services unseasonably, not only the grace and beauty of them is spoiled; but often are they rendered unprofitable.</w:t>
      </w:r>
    </w:p>
    <w:p w14:paraId="56D62C02">
      <w:pPr>
        <w:widowControl w:val="0"/>
        <w:numPr>
          <w:ilvl w:val="0"/>
          <w:numId w:val="0"/>
        </w:numPr>
        <w:jc w:val="both"/>
        <w:rPr>
          <w:rFonts w:hint="eastAsia"/>
        </w:rPr>
      </w:pPr>
      <w:r>
        <w:rPr>
          <w:rFonts w:hint="eastAsia"/>
        </w:rPr>
        <w:t>第四，当我们不合时宜地从事我们的事奉时，不仅它们的恩典和美丽被毁坏；而且它们常常变得无益。</w:t>
      </w:r>
    </w:p>
    <w:p w14:paraId="14B00003">
      <w:pPr>
        <w:widowControl w:val="0"/>
        <w:numPr>
          <w:ilvl w:val="0"/>
          <w:numId w:val="0"/>
        </w:numPr>
        <w:jc w:val="both"/>
        <w:rPr>
          <w:rFonts w:hint="eastAsia"/>
        </w:rPr>
      </w:pPr>
    </w:p>
    <w:p w14:paraId="7C177ED1">
      <w:pPr>
        <w:widowControl w:val="0"/>
        <w:numPr>
          <w:ilvl w:val="0"/>
          <w:numId w:val="0"/>
        </w:numPr>
        <w:jc w:val="both"/>
        <w:rPr>
          <w:rFonts w:hint="eastAsia"/>
        </w:rPr>
      </w:pPr>
      <w:r>
        <w:rPr>
          <w:rFonts w:hint="eastAsia"/>
        </w:rPr>
        <w:t>There are times to be observed, not only for the right management of common Actions, but also for Duties.</w:t>
      </w:r>
    </w:p>
    <w:p w14:paraId="37BAC946">
      <w:pPr>
        <w:widowControl w:val="0"/>
        <w:numPr>
          <w:ilvl w:val="0"/>
          <w:numId w:val="0"/>
        </w:numPr>
        <w:jc w:val="both"/>
        <w:rPr>
          <w:rFonts w:hint="eastAsia"/>
        </w:rPr>
      </w:pPr>
      <w:r>
        <w:rPr>
          <w:rFonts w:hint="eastAsia"/>
        </w:rPr>
        <w:t>不仅要为正确地管理普通行为而遵守时间，也要为本分而遵守时间。</w:t>
      </w:r>
    </w:p>
    <w:p w14:paraId="7012AB08">
      <w:pPr>
        <w:widowControl w:val="0"/>
        <w:numPr>
          <w:ilvl w:val="0"/>
          <w:numId w:val="0"/>
        </w:numPr>
        <w:jc w:val="both"/>
        <w:rPr>
          <w:rFonts w:hint="eastAsia"/>
        </w:rPr>
      </w:pPr>
    </w:p>
    <w:p w14:paraId="298D2DA9">
      <w:pPr>
        <w:widowControl w:val="0"/>
        <w:numPr>
          <w:ilvl w:val="0"/>
          <w:numId w:val="0"/>
        </w:numPr>
        <w:jc w:val="both"/>
        <w:rPr>
          <w:rFonts w:hint="eastAsia"/>
        </w:rPr>
      </w:pPr>
      <w:r>
        <w:rPr>
          <w:rFonts w:hint="eastAsia"/>
        </w:rPr>
        <w:t>What is Christian Reproof, if it be not rightly suited to season, and opportunity?</w:t>
      </w:r>
    </w:p>
    <w:p w14:paraId="0F32A98A">
      <w:pPr>
        <w:widowControl w:val="0"/>
        <w:numPr>
          <w:ilvl w:val="0"/>
          <w:numId w:val="0"/>
        </w:numPr>
        <w:jc w:val="both"/>
        <w:rPr>
          <w:rFonts w:hint="eastAsia"/>
        </w:rPr>
      </w:pPr>
      <w:r>
        <w:rPr>
          <w:rFonts w:hint="eastAsia"/>
        </w:rPr>
        <w:t>如果基督徒的责备不恰当地适应时节和机会，那又是什么呢？</w:t>
      </w:r>
    </w:p>
    <w:p w14:paraId="659E7B8D">
      <w:pPr>
        <w:widowControl w:val="0"/>
        <w:numPr>
          <w:ilvl w:val="0"/>
          <w:numId w:val="0"/>
        </w:numPr>
        <w:jc w:val="both"/>
        <w:rPr>
          <w:rFonts w:hint="eastAsia"/>
        </w:rPr>
      </w:pPr>
    </w:p>
    <w:p w14:paraId="10A32750">
      <w:pPr>
        <w:widowControl w:val="0"/>
        <w:numPr>
          <w:ilvl w:val="0"/>
          <w:numId w:val="0"/>
        </w:numPr>
        <w:jc w:val="both"/>
        <w:rPr>
          <w:rFonts w:hint="eastAsia"/>
        </w:rPr>
      </w:pPr>
      <w:r>
        <w:rPr>
          <w:rFonts w:hint="eastAsia"/>
        </w:rPr>
        <w:t>The same may be said of other Services.</w:t>
      </w:r>
    </w:p>
    <w:p w14:paraId="66065C84">
      <w:pPr>
        <w:widowControl w:val="0"/>
        <w:numPr>
          <w:ilvl w:val="0"/>
          <w:numId w:val="0"/>
        </w:numPr>
        <w:jc w:val="both"/>
        <w:rPr>
          <w:rFonts w:hint="eastAsia"/>
        </w:rPr>
      </w:pPr>
      <w:r>
        <w:rPr>
          <w:rFonts w:hint="eastAsia"/>
        </w:rPr>
        <w:t>其他事奉也可以这样说。</w:t>
      </w:r>
    </w:p>
    <w:p w14:paraId="5E584569">
      <w:pPr>
        <w:widowControl w:val="0"/>
        <w:numPr>
          <w:ilvl w:val="0"/>
          <w:numId w:val="0"/>
        </w:numPr>
        <w:jc w:val="both"/>
        <w:rPr>
          <w:rFonts w:hint="eastAsia"/>
        </w:rPr>
      </w:pPr>
    </w:p>
    <w:p w14:paraId="250BFEB2">
      <w:pPr>
        <w:widowControl w:val="0"/>
        <w:numPr>
          <w:ilvl w:val="0"/>
          <w:numId w:val="0"/>
        </w:numPr>
        <w:jc w:val="both"/>
        <w:rPr>
          <w:rFonts w:hint="eastAsia"/>
        </w:rPr>
      </w:pPr>
      <w:r>
        <w:rPr>
          <w:rFonts w:hint="eastAsia"/>
        </w:rPr>
        <w:t>Fifthly, Services are spoiled, when Men set upon them without resolutions of leaving their Sins.</w:t>
      </w:r>
    </w:p>
    <w:p w14:paraId="423752E3">
      <w:pPr>
        <w:widowControl w:val="0"/>
        <w:numPr>
          <w:ilvl w:val="0"/>
          <w:numId w:val="0"/>
        </w:numPr>
        <w:jc w:val="both"/>
        <w:rPr>
          <w:rFonts w:hint="eastAsia"/>
        </w:rPr>
      </w:pPr>
      <w:r>
        <w:rPr>
          <w:rFonts w:hint="eastAsia"/>
        </w:rPr>
        <w:t>第五，当人着手于事奉却没有离弃他们罪的决心时，事奉就被毁坏了。</w:t>
      </w:r>
    </w:p>
    <w:p w14:paraId="4B7195F7">
      <w:pPr>
        <w:widowControl w:val="0"/>
        <w:numPr>
          <w:ilvl w:val="0"/>
          <w:numId w:val="0"/>
        </w:numPr>
        <w:jc w:val="both"/>
        <w:rPr>
          <w:rFonts w:hint="eastAsia"/>
        </w:rPr>
      </w:pPr>
    </w:p>
    <w:p w14:paraId="3437C274">
      <w:pPr>
        <w:widowControl w:val="0"/>
        <w:numPr>
          <w:ilvl w:val="0"/>
          <w:numId w:val="0"/>
        </w:numPr>
        <w:jc w:val="both"/>
        <w:rPr>
          <w:rFonts w:hint="eastAsia"/>
        </w:rPr>
      </w:pPr>
      <w:r>
        <w:rPr>
          <w:rFonts w:hint="eastAsia"/>
        </w:rPr>
        <w:t>While they come with their Idols in their heart, and the stumbling-block of their iniquity before their face, God will not be inquired of by them.</w:t>
      </w:r>
    </w:p>
    <w:p w14:paraId="53EE2713">
      <w:pPr>
        <w:widowControl w:val="0"/>
        <w:numPr>
          <w:ilvl w:val="0"/>
          <w:numId w:val="0"/>
        </w:numPr>
        <w:jc w:val="both"/>
        <w:rPr>
          <w:rFonts w:hint="eastAsia"/>
        </w:rPr>
      </w:pPr>
      <w:r>
        <w:rPr>
          <w:rFonts w:hint="eastAsia"/>
        </w:rPr>
        <w:t>当他们心中带着他们的偶像，并且他们罪孽的绊脚石在他们面前时，神必不被他们求问。</w:t>
      </w:r>
    </w:p>
    <w:p w14:paraId="6B55C404">
      <w:pPr>
        <w:widowControl w:val="0"/>
        <w:numPr>
          <w:ilvl w:val="0"/>
          <w:numId w:val="0"/>
        </w:numPr>
        <w:jc w:val="both"/>
        <w:rPr>
          <w:rFonts w:hint="eastAsia"/>
        </w:rPr>
      </w:pPr>
    </w:p>
    <w:p w14:paraId="26A65E77">
      <w:pPr>
        <w:widowControl w:val="0"/>
        <w:numPr>
          <w:ilvl w:val="0"/>
          <w:numId w:val="0"/>
        </w:numPr>
        <w:jc w:val="both"/>
        <w:rPr>
          <w:rFonts w:hint="eastAsia"/>
        </w:rPr>
      </w:pPr>
      <w:r>
        <w:rPr>
          <w:rFonts w:hint="eastAsia"/>
        </w:rPr>
        <w:t>He requires of those that present their Services to him, that (at least) they should not affront him, with direct purposes of continuing in their Rebellions against him: nay, he expects from his Servants, that look for a Blessing in their Duties; that they come with their hearts sprinkled from an evil conscience, and their bodies washed with pure water.</w:t>
      </w:r>
    </w:p>
    <w:p w14:paraId="4004BC72">
      <w:pPr>
        <w:widowControl w:val="0"/>
        <w:numPr>
          <w:ilvl w:val="0"/>
          <w:numId w:val="0"/>
        </w:numPr>
        <w:jc w:val="both"/>
        <w:rPr>
          <w:rFonts w:hint="eastAsia"/>
        </w:rPr>
      </w:pPr>
      <w:r>
        <w:rPr>
          <w:rFonts w:hint="eastAsia"/>
        </w:rPr>
        <w:t>祂要求那些向祂献上事奉的人，（至少）不应以直接继续背叛祂的意图来冒犯祂：不仅如此，祂期望祂的仆人，那些在他们本分中寻求祝福的人；要带着从邪恶的良心中被洁净的心，和用清水洗净的身体而来。</w:t>
      </w:r>
    </w:p>
    <w:p w14:paraId="1DA44633">
      <w:pPr>
        <w:widowControl w:val="0"/>
        <w:numPr>
          <w:ilvl w:val="0"/>
          <w:numId w:val="0"/>
        </w:numPr>
        <w:jc w:val="both"/>
        <w:rPr>
          <w:rFonts w:hint="eastAsia"/>
        </w:rPr>
      </w:pPr>
    </w:p>
    <w:p w14:paraId="13DEB5D9">
      <w:pPr>
        <w:widowControl w:val="0"/>
        <w:numPr>
          <w:ilvl w:val="0"/>
          <w:numId w:val="0"/>
        </w:numPr>
        <w:jc w:val="both"/>
        <w:rPr>
          <w:rFonts w:hint="eastAsia"/>
        </w:rPr>
      </w:pPr>
      <w:r>
        <w:rPr>
          <w:rFonts w:hint="eastAsia"/>
        </w:rPr>
        <w:t>If they come to hear the Word, they must lay aside all filthiness, and superfluity of naughtiness: if they pray, they must lift up pure hands.</w:t>
      </w:r>
    </w:p>
    <w:p w14:paraId="734201C1">
      <w:pPr>
        <w:widowControl w:val="0"/>
        <w:numPr>
          <w:ilvl w:val="0"/>
          <w:numId w:val="0"/>
        </w:numPr>
        <w:jc w:val="both"/>
        <w:rPr>
          <w:rFonts w:hint="eastAsia"/>
        </w:rPr>
      </w:pPr>
      <w:r>
        <w:rPr>
          <w:rFonts w:hint="eastAsia"/>
        </w:rPr>
        <w:t>如果他们来听道，他们必须除去一切的污秽和邪恶的余毒：如果他们祷告，他们必须举起圣洁的手。</w:t>
      </w:r>
    </w:p>
    <w:p w14:paraId="610D91EB">
      <w:pPr>
        <w:widowControl w:val="0"/>
        <w:numPr>
          <w:ilvl w:val="0"/>
          <w:numId w:val="0"/>
        </w:numPr>
        <w:jc w:val="both"/>
        <w:rPr>
          <w:rFonts w:hint="eastAsia"/>
        </w:rPr>
      </w:pPr>
    </w:p>
    <w:p w14:paraId="270BA324">
      <w:pPr>
        <w:widowControl w:val="0"/>
        <w:numPr>
          <w:ilvl w:val="0"/>
          <w:numId w:val="0"/>
        </w:numPr>
        <w:jc w:val="both"/>
        <w:rPr>
          <w:rFonts w:hint="eastAsia"/>
        </w:rPr>
      </w:pPr>
      <w:r>
        <w:rPr>
          <w:rFonts w:hint="eastAsia"/>
        </w:rPr>
        <w:t>If they come to the Lord's Supper; they must eat that Feast with the unleavened bread of sincerity and truth.</w:t>
      </w:r>
    </w:p>
    <w:p w14:paraId="713B4DD7">
      <w:pPr>
        <w:widowControl w:val="0"/>
        <w:numPr>
          <w:ilvl w:val="0"/>
          <w:numId w:val="0"/>
        </w:numPr>
        <w:jc w:val="both"/>
        <w:rPr>
          <w:rFonts w:hint="eastAsia"/>
        </w:rPr>
      </w:pPr>
      <w:r>
        <w:rPr>
          <w:rFonts w:hint="eastAsia"/>
        </w:rPr>
        <w:t>如果他们来领主的晚餐；他们必须用诚实和真理的无酵饼来吃那筵席。</w:t>
      </w:r>
    </w:p>
    <w:p w14:paraId="607AB209">
      <w:pPr>
        <w:widowControl w:val="0"/>
        <w:numPr>
          <w:ilvl w:val="0"/>
          <w:numId w:val="0"/>
        </w:numPr>
        <w:jc w:val="both"/>
        <w:rPr>
          <w:rFonts w:hint="eastAsia"/>
        </w:rPr>
      </w:pPr>
    </w:p>
    <w:p w14:paraId="175F958A">
      <w:pPr>
        <w:widowControl w:val="0"/>
        <w:numPr>
          <w:ilvl w:val="0"/>
          <w:numId w:val="0"/>
        </w:numPr>
        <w:jc w:val="both"/>
        <w:rPr>
          <w:rFonts w:hint="eastAsia"/>
        </w:rPr>
      </w:pPr>
      <w:r>
        <w:rPr>
          <w:rFonts w:hint="eastAsia"/>
        </w:rPr>
        <w:t>And albeit, he may accept the Prayers of those, that are so far convinced of their Sins (though they be not yet sanctified) that they are willing to lay down their Weapons, and are touched with a sense of Legal Repentance: for thus he heard Ahab, and regarded the Humiliation of Nineveh.) Yet while Men cleave to the love of their iniquity, and are not upon any terms of parting with their Sins, God will not look to their Services, but abhor them.</w:t>
      </w:r>
    </w:p>
    <w:p w14:paraId="00A3E13F">
      <w:pPr>
        <w:widowControl w:val="0"/>
        <w:numPr>
          <w:ilvl w:val="0"/>
          <w:numId w:val="0"/>
        </w:numPr>
        <w:jc w:val="both"/>
        <w:rPr>
          <w:rFonts w:hint="eastAsia"/>
        </w:rPr>
      </w:pPr>
      <w:r>
        <w:rPr>
          <w:rFonts w:hint="eastAsia"/>
        </w:rPr>
        <w:t>尽管如此，祂或许会悦纳那些人的祷告，他们已如此地知罪（虽然他们尚未成圣），以至于他们愿意放下他们的武器，并被一种律法上的悔改感所触动：因为祂就是这样听了亚哈，并看顾了尼尼微的谦卑。）然而，当人固守他们对罪孽的爱，并且无意与他们的罪分离时，神必不看顾他们的事奉，反而憎恶它们。</w:t>
      </w:r>
    </w:p>
    <w:p w14:paraId="03D060B7">
      <w:pPr>
        <w:widowControl w:val="0"/>
        <w:numPr>
          <w:ilvl w:val="0"/>
          <w:numId w:val="0"/>
        </w:numPr>
        <w:jc w:val="both"/>
        <w:rPr>
          <w:rFonts w:hint="eastAsia"/>
        </w:rPr>
      </w:pPr>
    </w:p>
    <w:p w14:paraId="19E1657E">
      <w:pPr>
        <w:widowControl w:val="0"/>
        <w:numPr>
          <w:ilvl w:val="0"/>
          <w:numId w:val="0"/>
        </w:numPr>
        <w:jc w:val="both"/>
        <w:rPr>
          <w:rFonts w:hint="eastAsia"/>
        </w:rPr>
      </w:pPr>
      <w:r>
        <w:rPr>
          <w:rFonts w:hint="eastAsia"/>
        </w:rPr>
        <w:t>For thus he declares himself, Isa. 1. 11. To what purpose is the multitude of your Sacrifices?</w:t>
      </w:r>
    </w:p>
    <w:p w14:paraId="0F2C5A84">
      <w:pPr>
        <w:widowControl w:val="0"/>
        <w:numPr>
          <w:ilvl w:val="0"/>
          <w:numId w:val="0"/>
        </w:numPr>
        <w:jc w:val="both"/>
        <w:rPr>
          <w:rFonts w:hint="eastAsia"/>
        </w:rPr>
      </w:pPr>
      <w:r>
        <w:rPr>
          <w:rFonts w:hint="eastAsia"/>
        </w:rPr>
        <w:t>因为祂如此宣告自己，以赛亚书1:11“你们许多的祭物与我何益呢？”</w:t>
      </w:r>
    </w:p>
    <w:p w14:paraId="3334F81B">
      <w:pPr>
        <w:widowControl w:val="0"/>
        <w:numPr>
          <w:ilvl w:val="0"/>
          <w:numId w:val="0"/>
        </w:numPr>
        <w:jc w:val="both"/>
        <w:rPr>
          <w:rFonts w:hint="eastAsia"/>
        </w:rPr>
      </w:pPr>
    </w:p>
    <w:p w14:paraId="1437F0B4">
      <w:pPr>
        <w:widowControl w:val="0"/>
        <w:numPr>
          <w:ilvl w:val="0"/>
          <w:numId w:val="0"/>
        </w:numPr>
        <w:jc w:val="both"/>
        <w:rPr>
          <w:rFonts w:hint="eastAsia"/>
        </w:rPr>
      </w:pPr>
      <w:r>
        <w:rPr>
          <w:rFonts w:hint="eastAsia"/>
        </w:rPr>
        <w:t>Bring no more vain oblations. —I cannot away with them, it is iniquity, even the solemn meeting, —my soul hateth them, they are a trouble to me, I am weary to bear them: when you spread forth your hands, I will hide mine eyes from you, yea when you make many Prayers, I will not hear.</w:t>
      </w:r>
    </w:p>
    <w:p w14:paraId="4FA98F8C">
      <w:pPr>
        <w:widowControl w:val="0"/>
        <w:numPr>
          <w:ilvl w:val="0"/>
          <w:numId w:val="0"/>
        </w:numPr>
        <w:jc w:val="both"/>
        <w:rPr>
          <w:rFonts w:hint="eastAsia"/>
        </w:rPr>
      </w:pPr>
      <w:r>
        <w:rPr>
          <w:rFonts w:hint="eastAsia"/>
        </w:rPr>
        <w:t>“不要再献虚浮的供物。——我不能容忍它们，那是罪孽，连庄严的会，——我心恨恶它们，它们是我的麻烦，我厌烦担负它们：你们举手祷告，我必遮眼不看，就是你们多多地祷告，我也不听。”</w:t>
      </w:r>
    </w:p>
    <w:p w14:paraId="2F103CA7">
      <w:pPr>
        <w:widowControl w:val="0"/>
        <w:numPr>
          <w:ilvl w:val="0"/>
          <w:numId w:val="0"/>
        </w:numPr>
        <w:jc w:val="both"/>
        <w:rPr>
          <w:rFonts w:hint="eastAsia"/>
        </w:rPr>
      </w:pPr>
    </w:p>
    <w:p w14:paraId="79161123">
      <w:pPr>
        <w:widowControl w:val="0"/>
        <w:numPr>
          <w:ilvl w:val="0"/>
          <w:numId w:val="0"/>
        </w:numPr>
        <w:jc w:val="both"/>
        <w:rPr>
          <w:rFonts w:hint="eastAsia"/>
        </w:rPr>
      </w:pPr>
      <w:r>
        <w:rPr>
          <w:rFonts w:hint="eastAsia"/>
        </w:rPr>
        <w:t>The ground of all this is, that their heart was no way severed from the purposes of Sinning, Your hands are full of blood, verse. 15.</w:t>
      </w:r>
    </w:p>
    <w:p w14:paraId="0863FDBE">
      <w:pPr>
        <w:widowControl w:val="0"/>
        <w:numPr>
          <w:ilvl w:val="0"/>
          <w:numId w:val="0"/>
        </w:numPr>
        <w:jc w:val="both"/>
        <w:rPr>
          <w:rFonts w:hint="eastAsia"/>
        </w:rPr>
      </w:pPr>
      <w:r>
        <w:rPr>
          <w:rFonts w:hint="eastAsia"/>
        </w:rPr>
        <w:t>这一切的根据是，他们的心并未与犯罪的意图分离，“你们的手都满了杀人的血”，第15节。</w:t>
      </w:r>
    </w:p>
    <w:p w14:paraId="510718E8">
      <w:pPr>
        <w:widowControl w:val="0"/>
        <w:numPr>
          <w:ilvl w:val="0"/>
          <w:numId w:val="0"/>
        </w:numPr>
        <w:jc w:val="both"/>
        <w:rPr>
          <w:rFonts w:hint="eastAsia"/>
        </w:rPr>
      </w:pPr>
    </w:p>
    <w:p w14:paraId="77D29C28">
      <w:pPr>
        <w:widowControl w:val="0"/>
        <w:numPr>
          <w:ilvl w:val="0"/>
          <w:numId w:val="0"/>
        </w:numPr>
        <w:jc w:val="both"/>
        <w:rPr>
          <w:rFonts w:hint="eastAsia"/>
        </w:rPr>
      </w:pPr>
      <w:r>
        <w:rPr>
          <w:rFonts w:hint="eastAsia"/>
        </w:rPr>
        <w:t>Satan knowing this so well, he is willing that they engage in the Services of God; if they will keep up their Allegiance to him, and come with intentions to continue wicked still: for so while he cannot prevent the actual performance of Duty, (which yet notwithstanding he had rather do, because he knows not but God may by that means sometime or other rescue these Slaves of Satan out of his hand) he makes their Services nothing worth, and renders them abominable to God.</w:t>
      </w:r>
    </w:p>
    <w:p w14:paraId="66BCC58D">
      <w:pPr>
        <w:widowControl w:val="0"/>
        <w:numPr>
          <w:ilvl w:val="0"/>
          <w:numId w:val="0"/>
        </w:numPr>
        <w:jc w:val="both"/>
        <w:rPr>
          <w:rFonts w:hint="eastAsia"/>
        </w:rPr>
      </w:pPr>
      <w:r>
        <w:rPr>
          <w:rFonts w:hint="eastAsia"/>
        </w:rPr>
        <w:t>撒但对此如此了解，牠就愿意他们投入神的事奉；如果他们愿意保持对牠的忠诚，并带着继续作恶的意图而来：因为这样，当牠不能阻止本分的实际履行时（虽然牠宁愿如此，因为牠不知道神或许会通过那种方法，在某个时候将这些撒但的奴隶从牠手中拯救出来），牠就使他们的事奉毫无价值，并使它们令神可憎。</w:t>
      </w:r>
    </w:p>
    <w:p w14:paraId="20C336B7">
      <w:pPr>
        <w:widowControl w:val="0"/>
        <w:numPr>
          <w:ilvl w:val="0"/>
          <w:numId w:val="0"/>
        </w:numPr>
        <w:jc w:val="both"/>
        <w:rPr>
          <w:rFonts w:hint="eastAsia"/>
        </w:rPr>
      </w:pPr>
    </w:p>
    <w:p w14:paraId="75B7C0C0">
      <w:pPr>
        <w:widowControl w:val="0"/>
        <w:numPr>
          <w:ilvl w:val="0"/>
          <w:numId w:val="0"/>
        </w:numPr>
        <w:jc w:val="both"/>
        <w:rPr>
          <w:rFonts w:hint="eastAsia"/>
        </w:rPr>
      </w:pPr>
      <w:r>
        <w:rPr>
          <w:rFonts w:hint="eastAsia"/>
        </w:rPr>
        <w:t>Sixthly, In the manner of undertaking, Duties are spoiled, when Men have not a submissive ingenuity in them, by giving themselves up to the direction and disposal of the Almighty; but rather confine and limit God to their wills and desires.</w:t>
      </w:r>
    </w:p>
    <w:p w14:paraId="5A9E552C">
      <w:pPr>
        <w:widowControl w:val="0"/>
        <w:numPr>
          <w:ilvl w:val="0"/>
          <w:numId w:val="0"/>
        </w:numPr>
        <w:jc w:val="both"/>
        <w:rPr>
          <w:rFonts w:hint="eastAsia"/>
        </w:rPr>
      </w:pPr>
      <w:r>
        <w:rPr>
          <w:rFonts w:hint="eastAsia"/>
        </w:rPr>
        <w:t>第六，在着手的方式上，当人没有一种顺从的坦诚，将自己交托给全能者的指引和安排时，本分就被毁坏了；而是宁可将神限制在他们的意愿和欲望中。</w:t>
      </w:r>
    </w:p>
    <w:p w14:paraId="6DD4ABD6">
      <w:pPr>
        <w:widowControl w:val="0"/>
        <w:numPr>
          <w:ilvl w:val="0"/>
          <w:numId w:val="0"/>
        </w:numPr>
        <w:jc w:val="both"/>
        <w:rPr>
          <w:rFonts w:hint="eastAsia"/>
        </w:rPr>
      </w:pPr>
    </w:p>
    <w:p w14:paraId="33896B75">
      <w:pPr>
        <w:widowControl w:val="0"/>
        <w:numPr>
          <w:ilvl w:val="0"/>
          <w:numId w:val="0"/>
        </w:numPr>
        <w:jc w:val="both"/>
        <w:rPr>
          <w:rFonts w:hint="eastAsia"/>
        </w:rPr>
      </w:pPr>
      <w:r>
        <w:rPr>
          <w:rFonts w:hint="eastAsia"/>
        </w:rPr>
        <w:t>Sometimes Men by attempting of Services to God, think thereby to engage God to humor them in their wills and ways.</w:t>
      </w:r>
    </w:p>
    <w:p w14:paraId="6D03267D">
      <w:pPr>
        <w:widowControl w:val="0"/>
        <w:numPr>
          <w:ilvl w:val="0"/>
          <w:numId w:val="0"/>
        </w:numPr>
        <w:jc w:val="both"/>
        <w:rPr>
          <w:rFonts w:hint="eastAsia"/>
        </w:rPr>
      </w:pPr>
      <w:r>
        <w:rPr>
          <w:rFonts w:hint="eastAsia"/>
        </w:rPr>
        <w:t>有时人通过尝试对神的事奉，以为借此能使神迎合他们的意愿和方式。</w:t>
      </w:r>
    </w:p>
    <w:p w14:paraId="0A662461">
      <w:pPr>
        <w:widowControl w:val="0"/>
        <w:numPr>
          <w:ilvl w:val="0"/>
          <w:numId w:val="0"/>
        </w:numPr>
        <w:jc w:val="both"/>
        <w:rPr>
          <w:rFonts w:hint="eastAsia"/>
        </w:rPr>
      </w:pPr>
    </w:p>
    <w:p w14:paraId="25DA32B7">
      <w:pPr>
        <w:widowControl w:val="0"/>
        <w:numPr>
          <w:ilvl w:val="0"/>
          <w:numId w:val="0"/>
        </w:numPr>
        <w:jc w:val="both"/>
        <w:rPr>
          <w:rFonts w:hint="eastAsia"/>
        </w:rPr>
      </w:pPr>
      <w:r>
        <w:rPr>
          <w:rFonts w:hint="eastAsia"/>
        </w:rPr>
        <w:t>With such a mind did Ahab consult the Prophets about his expedition to Ramoth-Gilead; not so much seeking God's mind and counsel for direction, as thinking thereby to engage God to confirm and comply with his determination.</w:t>
      </w:r>
    </w:p>
    <w:p w14:paraId="50CD08FD">
      <w:pPr>
        <w:widowControl w:val="0"/>
        <w:numPr>
          <w:ilvl w:val="0"/>
          <w:numId w:val="0"/>
        </w:numPr>
        <w:jc w:val="both"/>
        <w:rPr>
          <w:rFonts w:hint="eastAsia"/>
        </w:rPr>
      </w:pPr>
      <w:r>
        <w:rPr>
          <w:rFonts w:hint="eastAsia"/>
        </w:rPr>
        <w:t>亚哈就是带着这样的心思，就他去拉末基列的远征，向先知们咨询；并非那么寻求神的旨意和 counsel for direction，而是以为借此能使神证实并顺从他的决心。</w:t>
      </w:r>
    </w:p>
    <w:p w14:paraId="4465DD96">
      <w:pPr>
        <w:widowControl w:val="0"/>
        <w:numPr>
          <w:ilvl w:val="0"/>
          <w:numId w:val="0"/>
        </w:numPr>
        <w:jc w:val="both"/>
        <w:rPr>
          <w:rFonts w:hint="eastAsia"/>
        </w:rPr>
      </w:pPr>
    </w:p>
    <w:p w14:paraId="7176C7AC">
      <w:pPr>
        <w:widowControl w:val="0"/>
        <w:numPr>
          <w:ilvl w:val="0"/>
          <w:numId w:val="0"/>
        </w:numPr>
        <w:jc w:val="both"/>
        <w:rPr>
          <w:rFonts w:hint="eastAsia"/>
        </w:rPr>
      </w:pPr>
      <w:r>
        <w:rPr>
          <w:rFonts w:hint="eastAsia"/>
        </w:rPr>
        <w:t>With the same mind did Johanan and the rest of the people consult the Lord, concerning their going down to Egypt, Jer. 42. 5. Though they solemnly protested Obedience to what God should say, whether it were good or evil; yet when the return from God, suited not with their desires and resolutions, they denied it to be the Command of God; and found an evasion to free themselves of their engagement, Jer. 43. 2.</w:t>
      </w:r>
    </w:p>
    <w:p w14:paraId="72188F50">
      <w:pPr>
        <w:widowControl w:val="0"/>
        <w:numPr>
          <w:ilvl w:val="0"/>
          <w:numId w:val="0"/>
        </w:numPr>
        <w:jc w:val="both"/>
        <w:rPr>
          <w:rFonts w:hint="eastAsia"/>
        </w:rPr>
      </w:pPr>
      <w:r>
        <w:rPr>
          <w:rFonts w:hint="eastAsia"/>
        </w:rPr>
        <w:t>约哈难和其余的百姓，也带着同样的心思，就他们下埃及的事，求问耶和华，耶利米书42:5。虽然他们郑重地宣誓要顺服神所说的一切，无论善恶；然而当从神那里来的回复，不符合他们的欲望和决心时，他们就否认那是神的命令；并找到了一个遁词来使自己脱离他们的承诺，耶利米书43:2。</w:t>
      </w:r>
    </w:p>
    <w:p w14:paraId="1AD1CEE8">
      <w:pPr>
        <w:widowControl w:val="0"/>
        <w:numPr>
          <w:ilvl w:val="0"/>
          <w:numId w:val="0"/>
        </w:numPr>
        <w:jc w:val="both"/>
        <w:rPr>
          <w:rFonts w:hint="eastAsia"/>
        </w:rPr>
      </w:pPr>
    </w:p>
    <w:p w14:paraId="277254C0">
      <w:pPr>
        <w:widowControl w:val="0"/>
        <w:numPr>
          <w:ilvl w:val="0"/>
          <w:numId w:val="0"/>
        </w:numPr>
        <w:jc w:val="both"/>
        <w:rPr>
          <w:rFonts w:hint="eastAsia"/>
        </w:rPr>
      </w:pPr>
      <w:r>
        <w:rPr>
          <w:rFonts w:hint="eastAsia"/>
        </w:rPr>
        <w:t>Such dealings as these being the evident undertakings of an Hypocritical heart, must needs render all done upon that score, to be presumptuous tempting's of God; no way deserving the name of Service.</w:t>
      </w:r>
    </w:p>
    <w:p w14:paraId="1AAA8574">
      <w:pPr>
        <w:widowControl w:val="0"/>
        <w:numPr>
          <w:ilvl w:val="0"/>
          <w:numId w:val="0"/>
        </w:numPr>
        <w:jc w:val="both"/>
        <w:rPr>
          <w:rFonts w:hint="eastAsia"/>
        </w:rPr>
      </w:pPr>
      <w:r>
        <w:rPr>
          <w:rFonts w:hint="eastAsia"/>
        </w:rPr>
        <w:t>这类交易既是伪善之心的明显作为，就必使所有基于此所做的事，成为狂妄地试探神；绝不配称为事奉。</w:t>
      </w:r>
    </w:p>
    <w:p w14:paraId="1C279EB4">
      <w:pPr>
        <w:widowControl w:val="0"/>
        <w:numPr>
          <w:ilvl w:val="0"/>
          <w:numId w:val="0"/>
        </w:numPr>
        <w:jc w:val="both"/>
        <w:rPr>
          <w:rFonts w:hint="eastAsia"/>
        </w:rPr>
      </w:pPr>
    </w:p>
    <w:p w14:paraId="29A443BD">
      <w:pPr>
        <w:widowControl w:val="0"/>
        <w:numPr>
          <w:ilvl w:val="0"/>
          <w:numId w:val="0"/>
        </w:numPr>
        <w:jc w:val="both"/>
        <w:rPr>
          <w:rFonts w:hint="eastAsia"/>
        </w:rPr>
      </w:pPr>
      <w:r>
        <w:rPr>
          <w:rFonts w:hint="eastAsia"/>
        </w:rPr>
        <w:t>Secondly, Not only are Services thus spoiled, in those wrong grounds and ways of attempting, or setting about them, but in the very act, or performance of them, while they are upon the Wheel, (as a Potters Vessel in the Prophet) they are often marred: and this Satan doth two ways.</w:t>
      </w:r>
    </w:p>
    <w:p w14:paraId="791C9CA4">
      <w:pPr>
        <w:widowControl w:val="0"/>
        <w:numPr>
          <w:ilvl w:val="0"/>
          <w:numId w:val="0"/>
        </w:numPr>
        <w:jc w:val="both"/>
        <w:rPr>
          <w:rFonts w:hint="eastAsia"/>
        </w:rPr>
      </w:pPr>
      <w:r>
        <w:rPr>
          <w:rFonts w:hint="eastAsia"/>
        </w:rPr>
        <w:t>第二，不仅事奉因那些错误的根据和着手或从事它们的方式而被毁坏，而且在它们实际的行为或履行中，当它们在轮上时（如先知书中的陶器），它们也常常被毁坏：撒但通过两种方式来做。</w:t>
      </w:r>
    </w:p>
    <w:p w14:paraId="4FF964F7">
      <w:pPr>
        <w:widowControl w:val="0"/>
        <w:numPr>
          <w:ilvl w:val="0"/>
          <w:numId w:val="0"/>
        </w:numPr>
        <w:jc w:val="both"/>
        <w:rPr>
          <w:rFonts w:hint="eastAsia"/>
        </w:rPr>
      </w:pPr>
    </w:p>
    <w:p w14:paraId="7100AECC">
      <w:pPr>
        <w:widowControl w:val="0"/>
        <w:numPr>
          <w:ilvl w:val="0"/>
          <w:numId w:val="0"/>
        </w:numPr>
        <w:jc w:val="both"/>
        <w:rPr>
          <w:rFonts w:hint="eastAsia"/>
        </w:rPr>
      </w:pPr>
      <w:r>
        <w:rPr>
          <w:rFonts w:hint="eastAsia"/>
        </w:rPr>
        <w:t>(1) By disturbing our thoughts, which should be attentive and fixed upon the Service in hand.</w:t>
      </w:r>
    </w:p>
    <w:p w14:paraId="26A8E881">
      <w:pPr>
        <w:widowControl w:val="0"/>
        <w:numPr>
          <w:ilvl w:val="0"/>
          <w:numId w:val="0"/>
        </w:numPr>
        <w:jc w:val="both"/>
        <w:rPr>
          <w:rFonts w:hint="eastAsia"/>
        </w:rPr>
      </w:pPr>
      <w:r>
        <w:rPr>
          <w:rFonts w:hint="eastAsia"/>
        </w:rPr>
        <w:t>（1）通过搅扰我们的思想，这些思想本应专心并专注于手头的事奉。</w:t>
      </w:r>
    </w:p>
    <w:p w14:paraId="2335A11F">
      <w:pPr>
        <w:widowControl w:val="0"/>
        <w:numPr>
          <w:ilvl w:val="0"/>
          <w:numId w:val="0"/>
        </w:numPr>
        <w:jc w:val="both"/>
        <w:rPr>
          <w:rFonts w:hint="eastAsia"/>
        </w:rPr>
      </w:pPr>
    </w:p>
    <w:p w14:paraId="5BF2A374">
      <w:pPr>
        <w:widowControl w:val="0"/>
        <w:numPr>
          <w:ilvl w:val="0"/>
          <w:numId w:val="0"/>
        </w:numPr>
        <w:jc w:val="both"/>
        <w:rPr>
          <w:rFonts w:hint="eastAsia"/>
        </w:rPr>
      </w:pPr>
      <w:r>
        <w:rPr>
          <w:rFonts w:hint="eastAsia"/>
        </w:rPr>
        <w:t>(2) By vitiating the Duty itself.</w:t>
      </w:r>
    </w:p>
    <w:p w14:paraId="6684A0FE">
      <w:pPr>
        <w:widowControl w:val="0"/>
        <w:numPr>
          <w:ilvl w:val="0"/>
          <w:numId w:val="0"/>
        </w:numPr>
        <w:jc w:val="both"/>
        <w:rPr>
          <w:rFonts w:hint="eastAsia"/>
        </w:rPr>
      </w:pPr>
      <w:r>
        <w:rPr>
          <w:rFonts w:hint="eastAsia"/>
        </w:rPr>
        <w:t>（2）通过败坏本分本身。</w:t>
      </w:r>
    </w:p>
    <w:p w14:paraId="7F41F699">
      <w:pPr>
        <w:widowControl w:val="0"/>
        <w:numPr>
          <w:ilvl w:val="0"/>
          <w:numId w:val="0"/>
        </w:numPr>
        <w:jc w:val="both"/>
        <w:rPr>
          <w:rFonts w:hint="eastAsia"/>
        </w:rPr>
      </w:pPr>
    </w:p>
    <w:p w14:paraId="539019B7">
      <w:pPr>
        <w:widowControl w:val="0"/>
        <w:numPr>
          <w:ilvl w:val="0"/>
          <w:numId w:val="0"/>
        </w:numPr>
        <w:jc w:val="both"/>
        <w:rPr>
          <w:rFonts w:hint="eastAsia"/>
        </w:rPr>
      </w:pPr>
      <w:r>
        <w:rPr>
          <w:rFonts w:hint="eastAsia"/>
        </w:rPr>
        <w:t>First, By distracting or disturbing our thoughts.</w:t>
      </w:r>
    </w:p>
    <w:p w14:paraId="1D8D774B">
      <w:pPr>
        <w:widowControl w:val="0"/>
        <w:numPr>
          <w:ilvl w:val="0"/>
          <w:numId w:val="0"/>
        </w:numPr>
        <w:jc w:val="both"/>
        <w:rPr>
          <w:rFonts w:hint="eastAsia"/>
        </w:rPr>
      </w:pPr>
      <w:r>
        <w:rPr>
          <w:rFonts w:hint="eastAsia"/>
        </w:rPr>
        <w:t>第一，通过分散或搅扰我们的思想。</w:t>
      </w:r>
    </w:p>
    <w:p w14:paraId="054A8AA1">
      <w:pPr>
        <w:widowControl w:val="0"/>
        <w:numPr>
          <w:ilvl w:val="0"/>
          <w:numId w:val="0"/>
        </w:numPr>
        <w:jc w:val="both"/>
        <w:rPr>
          <w:rFonts w:hint="eastAsia"/>
        </w:rPr>
      </w:pPr>
    </w:p>
    <w:p w14:paraId="6E47AAFF">
      <w:pPr>
        <w:widowControl w:val="0"/>
        <w:numPr>
          <w:ilvl w:val="0"/>
          <w:numId w:val="0"/>
        </w:numPr>
        <w:jc w:val="both"/>
        <w:rPr>
          <w:rFonts w:hint="eastAsia"/>
        </w:rPr>
      </w:pPr>
      <w:r>
        <w:rPr>
          <w:rFonts w:hint="eastAsia"/>
        </w:rPr>
        <w:t>This is an usual Policy of Satan.</w:t>
      </w:r>
    </w:p>
    <w:p w14:paraId="60EF4060">
      <w:pPr>
        <w:widowControl w:val="0"/>
        <w:numPr>
          <w:ilvl w:val="0"/>
          <w:numId w:val="0"/>
        </w:numPr>
        <w:jc w:val="both"/>
        <w:rPr>
          <w:rFonts w:hint="eastAsia"/>
        </w:rPr>
      </w:pPr>
      <w:r>
        <w:rPr>
          <w:rFonts w:hint="eastAsia"/>
        </w:rPr>
        <w:t>这是撒但常用的策略。</w:t>
      </w:r>
    </w:p>
    <w:p w14:paraId="28D5BE76">
      <w:pPr>
        <w:widowControl w:val="0"/>
        <w:numPr>
          <w:ilvl w:val="0"/>
          <w:numId w:val="0"/>
        </w:numPr>
        <w:jc w:val="both"/>
        <w:rPr>
          <w:rFonts w:hint="eastAsia"/>
        </w:rPr>
      </w:pPr>
    </w:p>
    <w:p w14:paraId="10AB5E71">
      <w:pPr>
        <w:widowControl w:val="0"/>
        <w:numPr>
          <w:ilvl w:val="0"/>
          <w:numId w:val="0"/>
        </w:numPr>
        <w:jc w:val="both"/>
        <w:rPr>
          <w:rFonts w:hint="eastAsia"/>
        </w:rPr>
      </w:pPr>
      <w:r>
        <w:rPr>
          <w:rFonts w:hint="eastAsia"/>
        </w:rPr>
        <w:t>Those Fowls which came down upon Abraham's Sacrifice, are supposed (by Learned Expositors) to signify those means and ways by which the Devil doth disorder and trouble our thoughts in Religious Services.</w:t>
      </w:r>
    </w:p>
    <w:p w14:paraId="4B090024">
      <w:pPr>
        <w:widowControl w:val="0"/>
        <w:numPr>
          <w:ilvl w:val="0"/>
          <w:numId w:val="0"/>
        </w:numPr>
        <w:jc w:val="both"/>
        <w:rPr>
          <w:rFonts w:hint="eastAsia"/>
        </w:rPr>
      </w:pPr>
      <w:r>
        <w:rPr>
          <w:rFonts w:hint="eastAsia"/>
        </w:rPr>
        <w:t>那些降在亚伯拉罕祭物上的飞鸟，被（博学的解经家）认为，象征着魔鬼在宗教事奉中扰乱和困扰我们思想的方法和途径。</w:t>
      </w:r>
    </w:p>
    <w:p w14:paraId="185CF5B0">
      <w:pPr>
        <w:widowControl w:val="0"/>
        <w:numPr>
          <w:ilvl w:val="0"/>
          <w:numId w:val="0"/>
        </w:numPr>
        <w:jc w:val="both"/>
        <w:rPr>
          <w:rFonts w:hint="eastAsia"/>
        </w:rPr>
      </w:pPr>
    </w:p>
    <w:p w14:paraId="5073BB6C">
      <w:pPr>
        <w:widowControl w:val="0"/>
        <w:numPr>
          <w:ilvl w:val="0"/>
          <w:numId w:val="0"/>
        </w:numPr>
        <w:jc w:val="both"/>
        <w:rPr>
          <w:rFonts w:hint="eastAsia"/>
        </w:rPr>
      </w:pPr>
      <w:r>
        <w:rPr>
          <w:rFonts w:hint="eastAsia"/>
        </w:rPr>
        <w:t>And Christ himself compares the Devil stealing our thoughts from Duty, to the Fowls of the Air, that gather up the Seed as soon as it is sown.</w:t>
      </w:r>
    </w:p>
    <w:p w14:paraId="45EA36CB">
      <w:pPr>
        <w:widowControl w:val="0"/>
        <w:numPr>
          <w:ilvl w:val="0"/>
          <w:numId w:val="0"/>
        </w:numPr>
        <w:jc w:val="both"/>
        <w:rPr>
          <w:rFonts w:hint="eastAsia"/>
        </w:rPr>
      </w:pPr>
      <w:r>
        <w:rPr>
          <w:rFonts w:hint="eastAsia"/>
        </w:rPr>
        <w:t>基督自己也将魔鬼从本分中偷走我们的思想，比作空中的飞鸟，它们一撒下种子就来吃尽。</w:t>
      </w:r>
    </w:p>
    <w:p w14:paraId="2C4F17B8">
      <w:pPr>
        <w:widowControl w:val="0"/>
        <w:numPr>
          <w:ilvl w:val="0"/>
          <w:numId w:val="0"/>
        </w:numPr>
        <w:jc w:val="both"/>
        <w:rPr>
          <w:rFonts w:hint="eastAsia"/>
        </w:rPr>
      </w:pPr>
    </w:p>
    <w:p w14:paraId="7758E208">
      <w:pPr>
        <w:widowControl w:val="0"/>
        <w:numPr>
          <w:ilvl w:val="0"/>
          <w:numId w:val="0"/>
        </w:numPr>
        <w:jc w:val="both"/>
        <w:rPr>
          <w:rFonts w:hint="eastAsia"/>
        </w:rPr>
      </w:pPr>
      <w:r>
        <w:rPr>
          <w:rFonts w:hint="eastAsia"/>
        </w:rPr>
        <w:t>There are many reasons that may persuade us, that this is one of his Master-pieces of Policy.</w:t>
      </w:r>
    </w:p>
    <w:p w14:paraId="415D6A5A">
      <w:pPr>
        <w:widowControl w:val="0"/>
        <w:numPr>
          <w:ilvl w:val="0"/>
          <w:numId w:val="0"/>
        </w:numPr>
        <w:jc w:val="both"/>
        <w:rPr>
          <w:rFonts w:hint="eastAsia"/>
        </w:rPr>
      </w:pPr>
      <w:r>
        <w:rPr>
          <w:rFonts w:hint="eastAsia"/>
        </w:rPr>
        <w:t>有许多理由可以使我们相信，这是牠策略的杰作之一。</w:t>
      </w:r>
    </w:p>
    <w:p w14:paraId="1F82D21A">
      <w:pPr>
        <w:widowControl w:val="0"/>
        <w:numPr>
          <w:ilvl w:val="0"/>
          <w:numId w:val="0"/>
        </w:numPr>
        <w:jc w:val="both"/>
        <w:rPr>
          <w:rFonts w:hint="eastAsia"/>
        </w:rPr>
      </w:pPr>
    </w:p>
    <w:p w14:paraId="4C8B822C">
      <w:pPr>
        <w:widowControl w:val="0"/>
        <w:numPr>
          <w:ilvl w:val="0"/>
          <w:numId w:val="0"/>
        </w:numPr>
        <w:jc w:val="both"/>
        <w:rPr>
          <w:rFonts w:hint="eastAsia"/>
        </w:rPr>
      </w:pPr>
      <w:r>
        <w:rPr>
          <w:rFonts w:hint="eastAsia"/>
        </w:rPr>
        <w:t>As (1) in that the business of Distraction is oft, easily done; our thoughts do not naturally delight in Spiritual things, because of their depravement; neither can they easily brook to be pent in, or confined so strictly, as the nature of such employments doth require; so that there is a kind of preternatural force upon our thoughts, when they are Religiously employed; which as it is in itself laborious: (like the stopping of a Stream, or driving Jordan back;) so upon the least relaxing of the Spring, that must bend our thoughts Heaven-ward, they incline to their natural bend and current.</w:t>
      </w:r>
    </w:p>
    <w:p w14:paraId="5B0ACB8D">
      <w:pPr>
        <w:widowControl w:val="0"/>
        <w:numPr>
          <w:ilvl w:val="0"/>
          <w:numId w:val="0"/>
        </w:numPr>
        <w:jc w:val="both"/>
        <w:rPr>
          <w:rFonts w:hint="eastAsia"/>
        </w:rPr>
      </w:pPr>
      <w:r>
        <w:rPr>
          <w:rFonts w:hint="eastAsia"/>
        </w:rPr>
        <w:t>如（1）分心的事常常很容易做成；我们的思想因其败坏，天生就不喜悦属灵的事物；它们也不容易忍受被如此严格地关在里面或限制，如这类职业的性质所要求的；因此，当我们的思想被宗教地使用时，它们就受到一种超自然的力量；这本身是劳苦的：（如同堵住一条溪流，或使约旦河倒流；）因此，那必须将我们思想向天弯曲的弹簧一放松，它们就倾向于它们自然的弯曲和流向。</w:t>
      </w:r>
    </w:p>
    <w:p w14:paraId="7A1548A3">
      <w:pPr>
        <w:widowControl w:val="0"/>
        <w:numPr>
          <w:ilvl w:val="0"/>
          <w:numId w:val="0"/>
        </w:numPr>
        <w:jc w:val="both"/>
        <w:rPr>
          <w:rFonts w:hint="eastAsia"/>
        </w:rPr>
      </w:pPr>
    </w:p>
    <w:p w14:paraId="1D079BC0">
      <w:pPr>
        <w:widowControl w:val="0"/>
        <w:numPr>
          <w:ilvl w:val="0"/>
          <w:numId w:val="0"/>
        </w:numPr>
        <w:jc w:val="both"/>
        <w:rPr>
          <w:rFonts w:hint="eastAsia"/>
        </w:rPr>
      </w:pPr>
      <w:r>
        <w:rPr>
          <w:rFonts w:hint="eastAsia"/>
        </w:rPr>
        <w:t>As a Stone rolled up a Hill, hath a renitentia, a striving against the hand that forceth it, and when that force slackens, it goes down-ward.</w:t>
      </w:r>
    </w:p>
    <w:p w14:paraId="524E6177">
      <w:pPr>
        <w:widowControl w:val="0"/>
        <w:numPr>
          <w:ilvl w:val="0"/>
          <w:numId w:val="0"/>
        </w:numPr>
        <w:jc w:val="both"/>
        <w:rPr>
          <w:rFonts w:hint="eastAsia"/>
        </w:rPr>
      </w:pPr>
      <w:r>
        <w:rPr>
          <w:rFonts w:hint="eastAsia"/>
        </w:rPr>
        <w:t>如同一块被滚上山的石头，它有一种 renitentia（拉丁文：抵抗），即一种抵抗那强迫它的手的力量，当那力量松弛时，它就向下滚。</w:t>
      </w:r>
    </w:p>
    <w:p w14:paraId="090229B6">
      <w:pPr>
        <w:widowControl w:val="0"/>
        <w:numPr>
          <w:ilvl w:val="0"/>
          <w:numId w:val="0"/>
        </w:numPr>
        <w:jc w:val="both"/>
        <w:rPr>
          <w:rFonts w:hint="eastAsia"/>
        </w:rPr>
      </w:pPr>
    </w:p>
    <w:p w14:paraId="0FCF9402">
      <w:pPr>
        <w:widowControl w:val="0"/>
        <w:numPr>
          <w:ilvl w:val="0"/>
          <w:numId w:val="0"/>
        </w:numPr>
        <w:jc w:val="both"/>
        <w:rPr>
          <w:rFonts w:hint="eastAsia"/>
        </w:rPr>
      </w:pPr>
      <w:r>
        <w:rPr>
          <w:rFonts w:hint="eastAsia"/>
        </w:rPr>
        <w:t>How easily then is it for Satan to set our thoughts off our Work?</w:t>
      </w:r>
    </w:p>
    <w:p w14:paraId="2562FB70">
      <w:pPr>
        <w:widowControl w:val="0"/>
        <w:numPr>
          <w:ilvl w:val="0"/>
          <w:numId w:val="0"/>
        </w:numPr>
        <w:jc w:val="both"/>
        <w:rPr>
          <w:rFonts w:hint="eastAsia"/>
        </w:rPr>
      </w:pPr>
      <w:r>
        <w:rPr>
          <w:rFonts w:hint="eastAsia"/>
        </w:rPr>
        <w:t>那么，撒但要将我们的思想从我们的工作中移开是何等容易？</w:t>
      </w:r>
    </w:p>
    <w:p w14:paraId="111062BB">
      <w:pPr>
        <w:widowControl w:val="0"/>
        <w:numPr>
          <w:ilvl w:val="0"/>
          <w:numId w:val="0"/>
        </w:numPr>
        <w:jc w:val="both"/>
        <w:rPr>
          <w:rFonts w:hint="eastAsia"/>
        </w:rPr>
      </w:pPr>
    </w:p>
    <w:p w14:paraId="2EF78879">
      <w:pPr>
        <w:widowControl w:val="0"/>
        <w:numPr>
          <w:ilvl w:val="0"/>
          <w:numId w:val="0"/>
        </w:numPr>
        <w:jc w:val="both"/>
        <w:rPr>
          <w:rFonts w:hint="eastAsia"/>
        </w:rPr>
      </w:pPr>
      <w:r>
        <w:rPr>
          <w:rFonts w:hint="eastAsia"/>
        </w:rPr>
        <w:t>If we slacken our Care never so little they recoil, and tend to their old Bias; and how easy is it for him to take off our hand?</w:t>
      </w:r>
    </w:p>
    <w:p w14:paraId="7E09ABC8">
      <w:pPr>
        <w:widowControl w:val="0"/>
        <w:numPr>
          <w:ilvl w:val="0"/>
          <w:numId w:val="0"/>
        </w:numPr>
        <w:jc w:val="both"/>
        <w:rPr>
          <w:rFonts w:hint="eastAsia"/>
        </w:rPr>
      </w:pPr>
      <w:r>
        <w:rPr>
          <w:rFonts w:hint="eastAsia"/>
        </w:rPr>
        <w:t>如果我们稍一松懈我们的注意，它们就退缩，并倾向于它们旧的偏向；而牠要拿开我们的手是何等容易？</w:t>
      </w:r>
    </w:p>
    <w:p w14:paraId="2979D614">
      <w:pPr>
        <w:widowControl w:val="0"/>
        <w:numPr>
          <w:ilvl w:val="0"/>
          <w:numId w:val="0"/>
        </w:numPr>
        <w:jc w:val="both"/>
        <w:rPr>
          <w:rFonts w:hint="eastAsia"/>
        </w:rPr>
      </w:pPr>
    </w:p>
    <w:p w14:paraId="4647FA3F">
      <w:pPr>
        <w:widowControl w:val="0"/>
        <w:numPr>
          <w:ilvl w:val="0"/>
          <w:numId w:val="0"/>
        </w:numPr>
        <w:jc w:val="both"/>
        <w:rPr>
          <w:rFonts w:hint="eastAsia"/>
        </w:rPr>
      </w:pPr>
      <w:r>
        <w:rPr>
          <w:rFonts w:hint="eastAsia"/>
        </w:rPr>
        <w:t>when 'tis so much in his power to inject thoughts and motions into our Hearts; or to present Objects to our Eyes, or Sounds to our Ears, which by a natural force raiseth up our apprehension to act: for in such cases, non possumus non cogitare: we cannot restrain the act of thinking, and not, without great heedfulness, can we restrain the pursuit of those thinking's and imaginations.</w:t>
      </w:r>
    </w:p>
    <w:p w14:paraId="0F700CF8">
      <w:pPr>
        <w:widowControl w:val="0"/>
        <w:numPr>
          <w:ilvl w:val="0"/>
          <w:numId w:val="0"/>
        </w:numPr>
        <w:jc w:val="both"/>
        <w:rPr>
          <w:rFonts w:hint="eastAsia"/>
        </w:rPr>
      </w:pPr>
      <w:r>
        <w:rPr>
          <w:rFonts w:hint="eastAsia"/>
        </w:rPr>
        <w:t>当牠如此有能力将思想和动机注入我们心中；或将对象呈现给我们眼睛，或声音给我们耳朵，这些都通过一种自然的力量激起我们的领会去行动时：因为在这种情况下，“non possumus non cogitare”（拉丁文：我们不能不思想）：我们不能约束思想的行为，并且，非经极大的谨慎，我们不能约束对那些思想和想象的追逐。</w:t>
      </w:r>
    </w:p>
    <w:p w14:paraId="55B9F53E">
      <w:pPr>
        <w:widowControl w:val="0"/>
        <w:numPr>
          <w:ilvl w:val="0"/>
          <w:numId w:val="0"/>
        </w:numPr>
        <w:jc w:val="both"/>
        <w:rPr>
          <w:rFonts w:hint="eastAsia"/>
        </w:rPr>
      </w:pPr>
    </w:p>
    <w:p w14:paraId="4A5DB853">
      <w:pPr>
        <w:widowControl w:val="0"/>
        <w:numPr>
          <w:ilvl w:val="0"/>
          <w:numId w:val="0"/>
        </w:numPr>
        <w:jc w:val="both"/>
        <w:rPr>
          <w:rFonts w:hint="eastAsia"/>
        </w:rPr>
      </w:pPr>
      <w:r>
        <w:rPr>
          <w:rFonts w:hint="eastAsia"/>
        </w:rPr>
        <w:t>(2) Satan can also do it insensibly; our distractions or roving's of thoughts creep and steal upon us silently, we no more know oft, when they begin, than when we begin to sleep; or when we begin to wander in a journey, where oft we do not take ourselves to be out of the way, till we come to some remarkable turning.</w:t>
      </w:r>
    </w:p>
    <w:p w14:paraId="57FA7FB2">
      <w:pPr>
        <w:widowControl w:val="0"/>
        <w:numPr>
          <w:ilvl w:val="0"/>
          <w:numId w:val="0"/>
        </w:numPr>
        <w:jc w:val="both"/>
        <w:rPr>
          <w:rFonts w:hint="eastAsia"/>
        </w:rPr>
      </w:pPr>
      <w:r>
        <w:rPr>
          <w:rFonts w:hint="eastAsia"/>
        </w:rPr>
        <w:t>（2）撒但也能不知不觉地这样做；我们的分心或思想的游荡，悄悄地爬上并偷袭我们，我们常常不知道它们何时开始，如同我们不知道何时开始睡觉；或何时在旅途中开始迷路，我们常常直到来到某个显著的转弯处，才意识到自己已偏离了道路。</w:t>
      </w:r>
    </w:p>
    <w:p w14:paraId="4D426DFA">
      <w:pPr>
        <w:widowControl w:val="0"/>
        <w:numPr>
          <w:ilvl w:val="0"/>
          <w:numId w:val="0"/>
        </w:numPr>
        <w:jc w:val="both"/>
        <w:rPr>
          <w:rFonts w:hint="eastAsia"/>
        </w:rPr>
      </w:pPr>
    </w:p>
    <w:p w14:paraId="3B9531DC">
      <w:pPr>
        <w:widowControl w:val="0"/>
        <w:numPr>
          <w:ilvl w:val="0"/>
          <w:numId w:val="0"/>
        </w:numPr>
        <w:jc w:val="both"/>
        <w:rPr>
          <w:rFonts w:hint="eastAsia"/>
        </w:rPr>
      </w:pPr>
      <w:r>
        <w:rPr>
          <w:rFonts w:hint="eastAsia"/>
        </w:rPr>
        <w:t>(3) And when he prevails to divide our thoughts from our Duty, he always makes great advantage; for thus he hinders (at least) the comfort and profit of Ordinances.</w:t>
      </w:r>
    </w:p>
    <w:p w14:paraId="556F7BBF">
      <w:pPr>
        <w:widowControl w:val="0"/>
        <w:numPr>
          <w:ilvl w:val="0"/>
          <w:numId w:val="0"/>
        </w:numPr>
        <w:jc w:val="both"/>
        <w:rPr>
          <w:rFonts w:hint="eastAsia"/>
        </w:rPr>
      </w:pPr>
      <w:r>
        <w:rPr>
          <w:rFonts w:hint="eastAsia"/>
        </w:rPr>
        <w:t>（3）当牠得胜，将我们的思想与我们的本分分开时，牠总是获得很大的优势；因为这样牠（至少）阻碍了典章的安慰和益处。</w:t>
      </w:r>
    </w:p>
    <w:p w14:paraId="3E8D0BF4">
      <w:pPr>
        <w:widowControl w:val="0"/>
        <w:numPr>
          <w:ilvl w:val="0"/>
          <w:numId w:val="0"/>
        </w:numPr>
        <w:jc w:val="both"/>
        <w:rPr>
          <w:rFonts w:hint="eastAsia"/>
        </w:rPr>
      </w:pPr>
    </w:p>
    <w:p w14:paraId="57CC2262">
      <w:pPr>
        <w:widowControl w:val="0"/>
        <w:numPr>
          <w:ilvl w:val="0"/>
          <w:numId w:val="0"/>
        </w:numPr>
        <w:jc w:val="both"/>
        <w:rPr>
          <w:rFonts w:hint="eastAsia"/>
        </w:rPr>
      </w:pPr>
      <w:r>
        <w:rPr>
          <w:rFonts w:hint="eastAsia"/>
        </w:rPr>
        <w:t>While we are busied to look to our hearts, much of the Duty goeth by, and we are but as those, that in Public Assemblies are employed to see to the order and silence of others, who can be scarce at leisure to attend for their own advantage.</w:t>
      </w:r>
    </w:p>
    <w:p w14:paraId="1B483FD9">
      <w:pPr>
        <w:widowControl w:val="0"/>
        <w:numPr>
          <w:ilvl w:val="0"/>
          <w:numId w:val="0"/>
        </w:numPr>
        <w:jc w:val="both"/>
        <w:rPr>
          <w:rFonts w:hint="eastAsia"/>
        </w:rPr>
      </w:pPr>
      <w:r>
        <w:rPr>
          <w:rFonts w:hint="eastAsia"/>
        </w:rPr>
        <w:t>当我们忙于看顾我们的心时，许多的本分就过去了，我们不过是如同那些，在公共集会中受雇去看顾别人的秩序和安静的人，他们几乎没有闲暇为自己的好处而留意。</w:t>
      </w:r>
    </w:p>
    <w:p w14:paraId="0720954E">
      <w:pPr>
        <w:widowControl w:val="0"/>
        <w:numPr>
          <w:ilvl w:val="0"/>
          <w:numId w:val="0"/>
        </w:numPr>
        <w:jc w:val="both"/>
        <w:rPr>
          <w:rFonts w:hint="eastAsia"/>
        </w:rPr>
      </w:pPr>
    </w:p>
    <w:p w14:paraId="73ED335C">
      <w:pPr>
        <w:widowControl w:val="0"/>
        <w:numPr>
          <w:ilvl w:val="0"/>
          <w:numId w:val="0"/>
        </w:numPr>
        <w:jc w:val="both"/>
        <w:rPr>
          <w:rFonts w:hint="eastAsia"/>
        </w:rPr>
      </w:pPr>
      <w:r>
        <w:rPr>
          <w:rFonts w:hint="eastAsia"/>
        </w:rPr>
        <w:t>Besides, much of the sweetness of Ordinances are abated by the very trouble of our Attendance.</w:t>
      </w:r>
    </w:p>
    <w:p w14:paraId="7B885C5E">
      <w:pPr>
        <w:widowControl w:val="0"/>
        <w:numPr>
          <w:ilvl w:val="0"/>
          <w:numId w:val="0"/>
        </w:numPr>
        <w:jc w:val="both"/>
        <w:rPr>
          <w:rFonts w:hint="eastAsia"/>
        </w:rPr>
      </w:pPr>
      <w:r>
        <w:rPr>
          <w:rFonts w:hint="eastAsia"/>
        </w:rPr>
        <w:t>此外，典章的许多甘甜也被我们出席的麻烦本身所减弱。</w:t>
      </w:r>
    </w:p>
    <w:p w14:paraId="3E3E16F0">
      <w:pPr>
        <w:widowControl w:val="0"/>
        <w:numPr>
          <w:ilvl w:val="0"/>
          <w:numId w:val="0"/>
        </w:numPr>
        <w:jc w:val="both"/>
        <w:rPr>
          <w:rFonts w:hint="eastAsia"/>
        </w:rPr>
      </w:pPr>
    </w:p>
    <w:p w14:paraId="4E122470">
      <w:pPr>
        <w:widowControl w:val="0"/>
        <w:numPr>
          <w:ilvl w:val="0"/>
          <w:numId w:val="0"/>
        </w:numPr>
        <w:jc w:val="both"/>
        <w:rPr>
          <w:rFonts w:hint="eastAsia"/>
        </w:rPr>
      </w:pPr>
      <w:r>
        <w:rPr>
          <w:rFonts w:hint="eastAsia"/>
        </w:rPr>
        <w:t>When we are put to it (as Abraham was) to be still driving away those Fowls that come down upon our Sacrifice, the very toil will eat out, and eclipse much of the comfort.</w:t>
      </w:r>
    </w:p>
    <w:p w14:paraId="5F66F44E">
      <w:pPr>
        <w:widowControl w:val="0"/>
        <w:numPr>
          <w:ilvl w:val="0"/>
          <w:numId w:val="0"/>
        </w:numPr>
        <w:jc w:val="both"/>
        <w:rPr>
          <w:rFonts w:hint="eastAsia"/>
        </w:rPr>
      </w:pPr>
      <w:r>
        <w:rPr>
          <w:rFonts w:hint="eastAsia"/>
        </w:rPr>
        <w:t>当我们被迫（如亚伯拉罕那样）不断地驱赶那些降在我们祭物上的飞鸟时，那辛劳本身就会吞噬并遮蔽许多的安慰。</w:t>
      </w:r>
    </w:p>
    <w:p w14:paraId="42CFB103">
      <w:pPr>
        <w:widowControl w:val="0"/>
        <w:numPr>
          <w:ilvl w:val="0"/>
          <w:numId w:val="0"/>
        </w:numPr>
        <w:jc w:val="both"/>
        <w:rPr>
          <w:rFonts w:hint="eastAsia"/>
        </w:rPr>
      </w:pPr>
    </w:p>
    <w:p w14:paraId="68823404">
      <w:pPr>
        <w:widowControl w:val="0"/>
        <w:numPr>
          <w:ilvl w:val="0"/>
          <w:numId w:val="0"/>
        </w:numPr>
        <w:jc w:val="both"/>
        <w:rPr>
          <w:rFonts w:hint="eastAsia"/>
        </w:rPr>
      </w:pPr>
      <w:r>
        <w:rPr>
          <w:rFonts w:hint="eastAsia"/>
        </w:rPr>
        <w:t>Thus also he (at least) provides matter to object against the sincerity of the Servants of God; and will assuredly find a time, to set it home upon them to the purpose, that their hearts were wandering in their Services.</w:t>
      </w:r>
    </w:p>
    <w:p w14:paraId="07CF3FA5">
      <w:pPr>
        <w:widowControl w:val="0"/>
        <w:numPr>
          <w:ilvl w:val="0"/>
          <w:numId w:val="0"/>
        </w:numPr>
        <w:jc w:val="both"/>
        <w:rPr>
          <w:rFonts w:hint="eastAsia"/>
        </w:rPr>
      </w:pPr>
      <w:r>
        <w:rPr>
          <w:rFonts w:hint="eastAsia"/>
        </w:rPr>
        <w:t>牠也这样（至少）提供了反对神仆人真诚的素材；并且肯定会找到一个时机，将它有力地加在他们身上，即他们的心在他们的事奉中是游荡的。</w:t>
      </w:r>
    </w:p>
    <w:p w14:paraId="2A288819">
      <w:pPr>
        <w:widowControl w:val="0"/>
        <w:numPr>
          <w:ilvl w:val="0"/>
          <w:numId w:val="0"/>
        </w:numPr>
        <w:jc w:val="both"/>
        <w:rPr>
          <w:rFonts w:hint="eastAsia"/>
        </w:rPr>
      </w:pPr>
    </w:p>
    <w:p w14:paraId="79FF4555">
      <w:pPr>
        <w:widowControl w:val="0"/>
        <w:numPr>
          <w:ilvl w:val="0"/>
          <w:numId w:val="0"/>
        </w:numPr>
        <w:jc w:val="both"/>
        <w:rPr>
          <w:rFonts w:hint="eastAsia"/>
        </w:rPr>
      </w:pPr>
      <w:r>
        <w:rPr>
          <w:rFonts w:hint="eastAsia"/>
        </w:rPr>
        <w:t>Thus he further gets advantage for a temptation to leave off their Duty, and will not cease to improve such distractions (as we have heard) to an utter overthrow of their Services.</w:t>
      </w:r>
    </w:p>
    <w:p w14:paraId="53E9D4BB">
      <w:pPr>
        <w:widowControl w:val="0"/>
        <w:numPr>
          <w:ilvl w:val="0"/>
          <w:numId w:val="0"/>
        </w:numPr>
        <w:jc w:val="both"/>
        <w:rPr>
          <w:rFonts w:hint="eastAsia"/>
        </w:rPr>
      </w:pPr>
      <w:r>
        <w:rPr>
          <w:rFonts w:hint="eastAsia"/>
        </w:rPr>
        <w:t>牠就这样进一步获得了试探他们放弃本分的优势，并且不会停止利用这类分心（如我们所听到的）来彻底推翻他们的事奉。</w:t>
      </w:r>
    </w:p>
    <w:p w14:paraId="43BDD9FC">
      <w:pPr>
        <w:widowControl w:val="0"/>
        <w:numPr>
          <w:ilvl w:val="0"/>
          <w:numId w:val="0"/>
        </w:numPr>
        <w:jc w:val="both"/>
        <w:rPr>
          <w:rFonts w:hint="eastAsia"/>
        </w:rPr>
      </w:pPr>
    </w:p>
    <w:p w14:paraId="39E57B48">
      <w:pPr>
        <w:widowControl w:val="0"/>
        <w:numPr>
          <w:ilvl w:val="0"/>
          <w:numId w:val="0"/>
        </w:numPr>
        <w:jc w:val="both"/>
        <w:rPr>
          <w:rFonts w:hint="eastAsia"/>
        </w:rPr>
      </w:pPr>
      <w:r>
        <w:rPr>
          <w:rFonts w:hint="eastAsia"/>
        </w:rPr>
        <w:t>Nay, if he prevail to give us such distractions as wholly takes away our minds, and serious attentions from the Service, then is the service become nothing worth, though the outward circumstances of attendance be never so exact and Saint-like.</w:t>
      </w:r>
    </w:p>
    <w:p w14:paraId="37C7E7C1">
      <w:pPr>
        <w:widowControl w:val="0"/>
        <w:numPr>
          <w:ilvl w:val="0"/>
          <w:numId w:val="0"/>
        </w:numPr>
        <w:jc w:val="both"/>
        <w:rPr>
          <w:rFonts w:hint="eastAsia"/>
        </w:rPr>
      </w:pPr>
      <w:r>
        <w:rPr>
          <w:rFonts w:hint="eastAsia"/>
        </w:rPr>
        <w:t>不仅如此，如果牠得胜，给我们以如此的分心，以至于完全夺去我们的心思，和对事奉的认真注意，那么那事奉就变得毫无价值，尽管出席的外在情境是何等地精确和像圣徒。</w:t>
      </w:r>
    </w:p>
    <w:p w14:paraId="3B6BE859">
      <w:pPr>
        <w:widowControl w:val="0"/>
        <w:numPr>
          <w:ilvl w:val="0"/>
          <w:numId w:val="0"/>
        </w:numPr>
        <w:jc w:val="both"/>
        <w:rPr>
          <w:rFonts w:hint="eastAsia"/>
        </w:rPr>
      </w:pPr>
    </w:p>
    <w:p w14:paraId="05FBBA6D">
      <w:pPr>
        <w:widowControl w:val="0"/>
        <w:numPr>
          <w:ilvl w:val="0"/>
          <w:numId w:val="0"/>
        </w:numPr>
        <w:jc w:val="both"/>
        <w:rPr>
          <w:rFonts w:hint="eastAsia"/>
        </w:rPr>
      </w:pPr>
      <w:r>
        <w:rPr>
          <w:rFonts w:hint="eastAsia"/>
        </w:rPr>
        <w:t>Who could appear in a more religious dress, than those in Ezek. 33. 31. who came and sat, and were pleased with Divine Services (as to all outward discovery) as God's People; yet was all spoiled with this, that their hearts were after their Covetousness.</w:t>
      </w:r>
    </w:p>
    <w:p w14:paraId="2AF9C4CF">
      <w:pPr>
        <w:widowControl w:val="0"/>
        <w:numPr>
          <w:ilvl w:val="0"/>
          <w:numId w:val="0"/>
        </w:numPr>
        <w:jc w:val="both"/>
        <w:rPr>
          <w:rFonts w:hint="eastAsia"/>
        </w:rPr>
      </w:pPr>
      <w:r>
        <w:rPr>
          <w:rFonts w:hint="eastAsia"/>
        </w:rPr>
        <w:t>谁能比以西结书33:31中的那些人，显得更虔诚呢？他们来，坐下，并喜悦神圣的事奉（就所有外在的发现而言），如同神的子民；然而一切都被这一点所毁坏，即他们的心追随他们的贪婪。</w:t>
      </w:r>
    </w:p>
    <w:p w14:paraId="1ACE2275">
      <w:pPr>
        <w:widowControl w:val="0"/>
        <w:numPr>
          <w:ilvl w:val="0"/>
          <w:numId w:val="0"/>
        </w:numPr>
        <w:jc w:val="both"/>
        <w:rPr>
          <w:rFonts w:hint="eastAsia"/>
        </w:rPr>
      </w:pPr>
    </w:p>
    <w:p w14:paraId="33D5EA3C">
      <w:pPr>
        <w:widowControl w:val="0"/>
        <w:numPr>
          <w:ilvl w:val="0"/>
          <w:numId w:val="0"/>
        </w:numPr>
        <w:jc w:val="both"/>
        <w:rPr>
          <w:rFonts w:hint="eastAsia"/>
        </w:rPr>
      </w:pPr>
      <w:r>
        <w:rPr>
          <w:rFonts w:hint="eastAsia"/>
        </w:rPr>
        <w:t>Now this Distraction Satan can work two ways.</w:t>
      </w:r>
    </w:p>
    <w:p w14:paraId="3A27A4E6">
      <w:pPr>
        <w:widowControl w:val="0"/>
        <w:numPr>
          <w:ilvl w:val="0"/>
          <w:numId w:val="0"/>
        </w:numPr>
        <w:jc w:val="both"/>
        <w:rPr>
          <w:rFonts w:hint="eastAsia"/>
        </w:rPr>
      </w:pPr>
      <w:r>
        <w:rPr>
          <w:rFonts w:hint="eastAsia"/>
        </w:rPr>
        <w:t>现在，这种分心，撒但可以通过两种方式来造成。</w:t>
      </w:r>
    </w:p>
    <w:p w14:paraId="6D8EFA1A">
      <w:pPr>
        <w:widowControl w:val="0"/>
        <w:numPr>
          <w:ilvl w:val="0"/>
          <w:numId w:val="0"/>
        </w:numPr>
        <w:jc w:val="both"/>
        <w:rPr>
          <w:rFonts w:hint="eastAsia"/>
        </w:rPr>
      </w:pPr>
    </w:p>
    <w:p w14:paraId="25D6684F">
      <w:pPr>
        <w:widowControl w:val="0"/>
        <w:numPr>
          <w:ilvl w:val="0"/>
          <w:numId w:val="0"/>
        </w:numPr>
        <w:jc w:val="both"/>
        <w:rPr>
          <w:rFonts w:hint="eastAsia"/>
        </w:rPr>
      </w:pPr>
      <w:r>
        <w:rPr>
          <w:rFonts w:hint="eastAsia"/>
        </w:rPr>
        <w:t>First, By outward Disturbances.</w:t>
      </w:r>
    </w:p>
    <w:p w14:paraId="6E0A3B62">
      <w:pPr>
        <w:widowControl w:val="0"/>
        <w:numPr>
          <w:ilvl w:val="0"/>
          <w:numId w:val="0"/>
        </w:numPr>
        <w:jc w:val="both"/>
        <w:rPr>
          <w:rFonts w:hint="eastAsia"/>
        </w:rPr>
      </w:pPr>
      <w:r>
        <w:rPr>
          <w:rFonts w:hint="eastAsia"/>
        </w:rPr>
        <w:t>第一，通过外在的搅扰。</w:t>
      </w:r>
    </w:p>
    <w:p w14:paraId="43DD99A2">
      <w:pPr>
        <w:widowControl w:val="0"/>
        <w:numPr>
          <w:ilvl w:val="0"/>
          <w:numId w:val="0"/>
        </w:numPr>
        <w:jc w:val="both"/>
        <w:rPr>
          <w:rFonts w:hint="eastAsia"/>
        </w:rPr>
      </w:pPr>
    </w:p>
    <w:p w14:paraId="22E2CBE7">
      <w:pPr>
        <w:widowControl w:val="0"/>
        <w:numPr>
          <w:ilvl w:val="0"/>
          <w:numId w:val="0"/>
        </w:numPr>
        <w:jc w:val="both"/>
        <w:rPr>
          <w:rFonts w:hint="eastAsia"/>
        </w:rPr>
      </w:pPr>
      <w:r>
        <w:rPr>
          <w:rFonts w:hint="eastAsia"/>
        </w:rPr>
        <w:t>He can present Objects to the Eyes, on purpose to entice our thoughts after them.</w:t>
      </w:r>
    </w:p>
    <w:p w14:paraId="05246EB1">
      <w:pPr>
        <w:widowControl w:val="0"/>
        <w:numPr>
          <w:ilvl w:val="0"/>
          <w:numId w:val="0"/>
        </w:numPr>
        <w:jc w:val="both"/>
        <w:rPr>
          <w:rFonts w:hint="eastAsia"/>
        </w:rPr>
      </w:pPr>
      <w:r>
        <w:rPr>
          <w:rFonts w:hint="eastAsia"/>
        </w:rPr>
        <w:t>牠能将对象呈现给眼睛，目的在于引诱我们的思想追随它们。</w:t>
      </w:r>
    </w:p>
    <w:p w14:paraId="3AF0F33B">
      <w:pPr>
        <w:widowControl w:val="0"/>
        <w:numPr>
          <w:ilvl w:val="0"/>
          <w:numId w:val="0"/>
        </w:numPr>
        <w:jc w:val="both"/>
        <w:rPr>
          <w:rFonts w:hint="eastAsia"/>
        </w:rPr>
      </w:pPr>
    </w:p>
    <w:p w14:paraId="643E4577">
      <w:pPr>
        <w:widowControl w:val="0"/>
        <w:numPr>
          <w:ilvl w:val="0"/>
          <w:numId w:val="0"/>
        </w:numPr>
        <w:jc w:val="both"/>
        <w:rPr>
          <w:rFonts w:hint="eastAsia"/>
        </w:rPr>
      </w:pPr>
      <w:r>
        <w:rPr>
          <w:rFonts w:hint="eastAsia"/>
        </w:rPr>
        <w:t>The closing of the Eyes in Prayer, is used by some of the Servants of God, to prevent Satan's Temptations this way.</w:t>
      </w:r>
    </w:p>
    <w:p w14:paraId="72973EAA">
      <w:pPr>
        <w:widowControl w:val="0"/>
        <w:numPr>
          <w:ilvl w:val="0"/>
          <w:numId w:val="0"/>
        </w:numPr>
        <w:jc w:val="both"/>
        <w:rPr>
          <w:rFonts w:hint="eastAsia"/>
        </w:rPr>
      </w:pPr>
      <w:r>
        <w:rPr>
          <w:rFonts w:hint="eastAsia"/>
        </w:rPr>
        <w:t>一些神的仆人在祷告中闭上眼睛，为要防止撒但用这种方式的试探。</w:t>
      </w:r>
    </w:p>
    <w:p w14:paraId="6780DD58">
      <w:pPr>
        <w:widowControl w:val="0"/>
        <w:numPr>
          <w:ilvl w:val="0"/>
          <w:numId w:val="0"/>
        </w:numPr>
        <w:jc w:val="both"/>
        <w:rPr>
          <w:rFonts w:hint="eastAsia"/>
        </w:rPr>
      </w:pPr>
    </w:p>
    <w:p w14:paraId="601C287B">
      <w:pPr>
        <w:widowControl w:val="0"/>
        <w:numPr>
          <w:ilvl w:val="0"/>
          <w:numId w:val="0"/>
        </w:numPr>
        <w:jc w:val="both"/>
        <w:rPr>
          <w:rFonts w:hint="eastAsia"/>
        </w:rPr>
      </w:pPr>
      <w:r>
        <w:rPr>
          <w:rFonts w:hint="eastAsia"/>
        </w:rPr>
        <w:t>And we find, in the Story of Mr. Rothwel, that the Devil took notice of this in him, That he shut his eyes to avoid distraction in prayer.</w:t>
      </w:r>
    </w:p>
    <w:p w14:paraId="7E5013E3">
      <w:pPr>
        <w:widowControl w:val="0"/>
        <w:numPr>
          <w:ilvl w:val="0"/>
          <w:numId w:val="0"/>
        </w:numPr>
        <w:jc w:val="both"/>
        <w:rPr>
          <w:rFonts w:hint="eastAsia"/>
        </w:rPr>
      </w:pPr>
      <w:r>
        <w:rPr>
          <w:rFonts w:hint="eastAsia"/>
        </w:rPr>
        <w:t>我们在罗思韦尔先生的故事中发现，魔鬼注意到他这一点，即他在祷告中闭上眼睛以避免分心。</w:t>
      </w:r>
    </w:p>
    <w:p w14:paraId="63700C12">
      <w:pPr>
        <w:widowControl w:val="0"/>
        <w:numPr>
          <w:ilvl w:val="0"/>
          <w:numId w:val="0"/>
        </w:numPr>
        <w:jc w:val="both"/>
        <w:rPr>
          <w:rFonts w:hint="eastAsia"/>
        </w:rPr>
      </w:pPr>
    </w:p>
    <w:p w14:paraId="40AE2AFC">
      <w:pPr>
        <w:widowControl w:val="0"/>
        <w:numPr>
          <w:ilvl w:val="0"/>
          <w:numId w:val="0"/>
        </w:numPr>
        <w:jc w:val="both"/>
        <w:rPr>
          <w:rFonts w:hint="eastAsia"/>
        </w:rPr>
      </w:pPr>
      <w:r>
        <w:rPr>
          <w:rFonts w:hint="eastAsia"/>
        </w:rPr>
        <w:t>Which implies, a Concession in the Devil, that by outward Objects he useth to endeavor our distraction in Services.</w:t>
      </w:r>
    </w:p>
    <w:p w14:paraId="41689342">
      <w:pPr>
        <w:widowControl w:val="0"/>
        <w:numPr>
          <w:ilvl w:val="0"/>
          <w:numId w:val="0"/>
        </w:numPr>
        <w:jc w:val="both"/>
        <w:rPr>
          <w:rFonts w:hint="eastAsia"/>
        </w:rPr>
      </w:pPr>
      <w:r>
        <w:rPr>
          <w:rFonts w:hint="eastAsia"/>
        </w:rPr>
        <w:t>这暗示了魔鬼的一个让步，即牠通常用外在的对象来努力使我们在事奉中分心。</w:t>
      </w:r>
    </w:p>
    <w:p w14:paraId="179B9D86">
      <w:pPr>
        <w:widowControl w:val="0"/>
        <w:numPr>
          <w:ilvl w:val="0"/>
          <w:numId w:val="0"/>
        </w:numPr>
        <w:jc w:val="both"/>
        <w:rPr>
          <w:rFonts w:hint="eastAsia"/>
        </w:rPr>
      </w:pPr>
    </w:p>
    <w:p w14:paraId="1952CC71">
      <w:pPr>
        <w:widowControl w:val="0"/>
        <w:numPr>
          <w:ilvl w:val="0"/>
          <w:numId w:val="0"/>
        </w:numPr>
        <w:jc w:val="both"/>
        <w:rPr>
          <w:rFonts w:hint="eastAsia"/>
        </w:rPr>
      </w:pPr>
      <w:r>
        <w:rPr>
          <w:rFonts w:hint="eastAsia"/>
        </w:rPr>
        <w:t>The like he doth by noises and sounds.</w:t>
      </w:r>
    </w:p>
    <w:p w14:paraId="3F163520">
      <w:pPr>
        <w:widowControl w:val="0"/>
        <w:numPr>
          <w:ilvl w:val="0"/>
          <w:numId w:val="0"/>
        </w:numPr>
        <w:jc w:val="both"/>
        <w:rPr>
          <w:rFonts w:hint="eastAsia"/>
        </w:rPr>
      </w:pPr>
      <w:r>
        <w:rPr>
          <w:rFonts w:hint="eastAsia"/>
        </w:rPr>
        <w:t>牠也用噪音和声音来做同样的事。</w:t>
      </w:r>
    </w:p>
    <w:p w14:paraId="5CC26327">
      <w:pPr>
        <w:widowControl w:val="0"/>
        <w:numPr>
          <w:ilvl w:val="0"/>
          <w:numId w:val="0"/>
        </w:numPr>
        <w:jc w:val="both"/>
        <w:rPr>
          <w:rFonts w:hint="eastAsia"/>
        </w:rPr>
      </w:pPr>
    </w:p>
    <w:p w14:paraId="0AC062F0">
      <w:pPr>
        <w:widowControl w:val="0"/>
        <w:numPr>
          <w:ilvl w:val="0"/>
          <w:numId w:val="0"/>
        </w:numPr>
        <w:jc w:val="both"/>
        <w:rPr>
          <w:rFonts w:hint="eastAsia"/>
        </w:rPr>
      </w:pPr>
      <w:r>
        <w:rPr>
          <w:rFonts w:hint="eastAsia"/>
        </w:rPr>
        <w:t>Neither can we discover how much of these Disturbances, (by Coughing's, Hemmings, Trampling's, &amp;c. which we hear in greater Assemblies) are from Satan, by stirring up others to such noises.</w:t>
      </w:r>
    </w:p>
    <w:p w14:paraId="21DADE80">
      <w:pPr>
        <w:widowControl w:val="0"/>
        <w:numPr>
          <w:ilvl w:val="0"/>
          <w:numId w:val="0"/>
        </w:numPr>
        <w:jc w:val="both"/>
        <w:rPr>
          <w:rFonts w:hint="eastAsia"/>
        </w:rPr>
      </w:pPr>
      <w:r>
        <w:rPr>
          <w:rFonts w:hint="eastAsia"/>
        </w:rPr>
        <w:t>我们也无法发现，这些搅扰（如我们在较大的集会中听到的咳嗽、清喉咙、践踏声等等）有多少是来自撒但，通过挑动别人发出这类噪音。</w:t>
      </w:r>
    </w:p>
    <w:p w14:paraId="0FDC9BBA">
      <w:pPr>
        <w:widowControl w:val="0"/>
        <w:numPr>
          <w:ilvl w:val="0"/>
          <w:numId w:val="0"/>
        </w:numPr>
        <w:jc w:val="both"/>
        <w:rPr>
          <w:rFonts w:hint="eastAsia"/>
        </w:rPr>
      </w:pPr>
    </w:p>
    <w:p w14:paraId="5728BB4C">
      <w:pPr>
        <w:widowControl w:val="0"/>
        <w:numPr>
          <w:ilvl w:val="0"/>
          <w:numId w:val="0"/>
        </w:numPr>
        <w:jc w:val="both"/>
        <w:rPr>
          <w:rFonts w:hint="eastAsia"/>
        </w:rPr>
      </w:pPr>
      <w:r>
        <w:rPr>
          <w:rFonts w:hint="eastAsia"/>
        </w:rPr>
        <w:t>We are sure the Damsel that had an unclean Spirit, Act. 16. that grieved and troubled Paul (going about these Duties) with her Clamors, was set on by that Spirit within her, to distract and call off their thoughts from the Services, which they were about to undertake.</w:t>
      </w:r>
    </w:p>
    <w:p w14:paraId="3D921C6A">
      <w:pPr>
        <w:widowControl w:val="0"/>
        <w:numPr>
          <w:ilvl w:val="0"/>
          <w:numId w:val="0"/>
        </w:numPr>
        <w:jc w:val="both"/>
        <w:rPr>
          <w:rFonts w:hint="eastAsia"/>
        </w:rPr>
      </w:pPr>
      <w:r>
        <w:rPr>
          <w:rFonts w:hint="eastAsia"/>
        </w:rPr>
        <w:t>我们确信，使徒行传16章中那个有污鬼的使女，她用她的喧嚷，使保罗（在从事这些本分时）忧愁和烦恼，是被她里面的那个灵所驱使的，为要分散并将他们的思想从他们将要从事的事奉中引开。</w:t>
      </w:r>
    </w:p>
    <w:p w14:paraId="7BC8C451">
      <w:pPr>
        <w:widowControl w:val="0"/>
        <w:numPr>
          <w:ilvl w:val="0"/>
          <w:numId w:val="0"/>
        </w:numPr>
        <w:jc w:val="both"/>
        <w:rPr>
          <w:rFonts w:hint="eastAsia"/>
        </w:rPr>
      </w:pPr>
    </w:p>
    <w:p w14:paraId="2911D30D">
      <w:pPr>
        <w:widowControl w:val="0"/>
        <w:numPr>
          <w:ilvl w:val="0"/>
          <w:numId w:val="0"/>
        </w:numPr>
        <w:jc w:val="both"/>
        <w:rPr>
          <w:rFonts w:hint="eastAsia"/>
        </w:rPr>
      </w:pPr>
      <w:r>
        <w:rPr>
          <w:rFonts w:hint="eastAsia"/>
        </w:rPr>
        <w:t>Besides, the common ways of giving trouble to the Servants of God in outward Disturbances, he sometimes (though rarely) doth it in an extraordinary manner: thus he endeavored to hinder Mr. Rothwel from praying for a Possessed Person, by rage and blaspheming.</w:t>
      </w:r>
    </w:p>
    <w:p w14:paraId="01B968EC">
      <w:pPr>
        <w:widowControl w:val="0"/>
        <w:numPr>
          <w:ilvl w:val="0"/>
          <w:numId w:val="0"/>
        </w:numPr>
        <w:jc w:val="both"/>
        <w:rPr>
          <w:rFonts w:hint="eastAsia"/>
        </w:rPr>
      </w:pPr>
      <w:r>
        <w:rPr>
          <w:rFonts w:hint="eastAsia"/>
        </w:rPr>
        <w:t>此外，除了用外在的搅扰给神的仆人带来麻烦的普遍方式外，牠有时（虽然很少）会以非凡的方式来做：牠就这样努力通过狂怒和亵渎，来阻碍罗思韦尔先生为一个被附的人祷告。</w:t>
      </w:r>
    </w:p>
    <w:p w14:paraId="25F33E3F">
      <w:pPr>
        <w:widowControl w:val="0"/>
        <w:numPr>
          <w:ilvl w:val="0"/>
          <w:numId w:val="0"/>
        </w:numPr>
        <w:jc w:val="both"/>
        <w:rPr>
          <w:rFonts w:hint="eastAsia"/>
        </w:rPr>
      </w:pPr>
    </w:p>
    <w:p w14:paraId="72557375">
      <w:pPr>
        <w:widowControl w:val="0"/>
        <w:numPr>
          <w:ilvl w:val="0"/>
          <w:numId w:val="0"/>
        </w:numPr>
        <w:jc w:val="both"/>
        <w:rPr>
          <w:rFonts w:hint="eastAsia"/>
        </w:rPr>
      </w:pPr>
      <w:r>
        <w:rPr>
          <w:rFonts w:hint="eastAsia"/>
        </w:rPr>
        <w:t>The like hindrance we read, he gave Luther, and others: and truly so strict an attendance in the exercise of our Minds, spiritual Senses, and Graces, is required in matters of Worship: and so weak are our hearts in making a resistance, or beating off these assaults, that a very small matter will discompose us, and a smaller discomposure will prejudice and blemish the Duty.</w:t>
      </w:r>
    </w:p>
    <w:p w14:paraId="1C1D5849">
      <w:pPr>
        <w:widowControl w:val="0"/>
        <w:numPr>
          <w:ilvl w:val="0"/>
          <w:numId w:val="0"/>
        </w:numPr>
        <w:jc w:val="both"/>
        <w:rPr>
          <w:rFonts w:hint="eastAsia"/>
        </w:rPr>
      </w:pPr>
      <w:r>
        <w:rPr>
          <w:rFonts w:hint="eastAsia"/>
        </w:rPr>
        <w:t>我们读到，牠也给了路德和其他人类似的阻碍：确实，在敬拜的事上，要求我们心思、属灵感官和恩典的操练有如此严格的出席：并且我们的心在作抵抗，或击退这些攻击上是如此软弱，以至于一件很小的事就会使我们失调，而一个更小的失调就会损害和玷污本分。</w:t>
      </w:r>
    </w:p>
    <w:p w14:paraId="50C491CC">
      <w:pPr>
        <w:widowControl w:val="0"/>
        <w:numPr>
          <w:ilvl w:val="0"/>
          <w:numId w:val="0"/>
        </w:numPr>
        <w:jc w:val="both"/>
        <w:rPr>
          <w:rFonts w:hint="eastAsia"/>
        </w:rPr>
      </w:pPr>
    </w:p>
    <w:p w14:paraId="3A1BEC7D">
      <w:pPr>
        <w:widowControl w:val="0"/>
        <w:numPr>
          <w:ilvl w:val="0"/>
          <w:numId w:val="0"/>
        </w:numPr>
        <w:jc w:val="both"/>
        <w:rPr>
          <w:rFonts w:hint="eastAsia"/>
        </w:rPr>
      </w:pPr>
      <w:r>
        <w:rPr>
          <w:rFonts w:hint="eastAsia"/>
        </w:rPr>
        <w:t>Secondly, He distracts or disturbs us also, by inward Workings, and injections of Motions, and representations of things to our Minds: and as this is his most general and usual way, so doth he make use of greater variety of contrivance and art in it: As,</w:t>
      </w:r>
    </w:p>
    <w:p w14:paraId="71D76346">
      <w:pPr>
        <w:widowControl w:val="0"/>
        <w:numPr>
          <w:ilvl w:val="0"/>
          <w:numId w:val="0"/>
        </w:numPr>
        <w:jc w:val="both"/>
        <w:rPr>
          <w:rFonts w:hint="eastAsia"/>
        </w:rPr>
      </w:pPr>
      <w:r>
        <w:rPr>
          <w:rFonts w:hint="eastAsia"/>
        </w:rPr>
        <w:t>第二，牠也通过内在的运作，和注入动机，以及向我们心思呈现事物的表象，来分散或搅扰我们：并且，既然这是牠最普遍和常用的方式，牠就在其中使用更多样化的计谋和技艺：如，</w:t>
      </w:r>
    </w:p>
    <w:p w14:paraId="7DC5092C">
      <w:pPr>
        <w:widowControl w:val="0"/>
        <w:numPr>
          <w:ilvl w:val="0"/>
          <w:numId w:val="0"/>
        </w:numPr>
        <w:jc w:val="both"/>
        <w:rPr>
          <w:rFonts w:hint="eastAsia"/>
        </w:rPr>
      </w:pPr>
    </w:p>
    <w:p w14:paraId="051B28DA">
      <w:pPr>
        <w:widowControl w:val="0"/>
        <w:numPr>
          <w:ilvl w:val="0"/>
          <w:numId w:val="0"/>
        </w:numPr>
        <w:jc w:val="both"/>
        <w:rPr>
          <w:rFonts w:hint="eastAsia"/>
        </w:rPr>
      </w:pPr>
      <w:r>
        <w:rPr>
          <w:rFonts w:hint="eastAsia"/>
        </w:rPr>
        <w:t>First, By the troublesome impetuousness and violence of his Injections, they come upon us as thick as Hail.</w:t>
      </w:r>
    </w:p>
    <w:p w14:paraId="1C1FDA22">
      <w:pPr>
        <w:widowControl w:val="0"/>
        <w:numPr>
          <w:ilvl w:val="0"/>
          <w:numId w:val="0"/>
        </w:numPr>
        <w:jc w:val="both"/>
        <w:rPr>
          <w:rFonts w:hint="eastAsia"/>
        </w:rPr>
      </w:pPr>
      <w:r>
        <w:rPr>
          <w:rFonts w:hint="eastAsia"/>
        </w:rPr>
        <w:t>第一，通过牠注入的令人烦恼的猛烈和暴力，它们像冰雹一样密集地临到我们。</w:t>
      </w:r>
    </w:p>
    <w:p w14:paraId="03BBF1D4">
      <w:pPr>
        <w:widowControl w:val="0"/>
        <w:numPr>
          <w:ilvl w:val="0"/>
          <w:numId w:val="0"/>
        </w:numPr>
        <w:jc w:val="both"/>
        <w:rPr>
          <w:rFonts w:hint="eastAsia"/>
        </w:rPr>
      </w:pPr>
    </w:p>
    <w:p w14:paraId="2E1DBE9A">
      <w:pPr>
        <w:widowControl w:val="0"/>
        <w:numPr>
          <w:ilvl w:val="0"/>
          <w:numId w:val="0"/>
        </w:numPr>
        <w:jc w:val="both"/>
        <w:rPr>
          <w:rFonts w:hint="eastAsia"/>
        </w:rPr>
      </w:pPr>
      <w:r>
        <w:rPr>
          <w:rFonts w:hint="eastAsia"/>
        </w:rPr>
        <w:t>No sooner do we put by one Motion, but another is in upon us: he hath his Quiver full of these Arrows, and our hearts (under any Service) swarm with them, we are incessantly infested by them, and have no rest.</w:t>
      </w:r>
    </w:p>
    <w:p w14:paraId="4C129C41">
      <w:pPr>
        <w:widowControl w:val="0"/>
        <w:numPr>
          <w:ilvl w:val="0"/>
          <w:numId w:val="0"/>
        </w:numPr>
        <w:jc w:val="both"/>
        <w:rPr>
          <w:rFonts w:hint="eastAsia"/>
        </w:rPr>
      </w:pPr>
      <w:r>
        <w:rPr>
          <w:rFonts w:hint="eastAsia"/>
        </w:rPr>
        <w:t>我们刚挡开一个动机，另一个就临到我们：牠的箭袋里充满了这些箭，我们的心（在任何事奉下）都充满了它们，我们被它们不断地侵扰，不得安宁。</w:t>
      </w:r>
    </w:p>
    <w:p w14:paraId="1195ABC0">
      <w:pPr>
        <w:widowControl w:val="0"/>
        <w:numPr>
          <w:ilvl w:val="0"/>
          <w:numId w:val="0"/>
        </w:numPr>
        <w:jc w:val="both"/>
        <w:rPr>
          <w:rFonts w:hint="eastAsia"/>
        </w:rPr>
      </w:pPr>
    </w:p>
    <w:p w14:paraId="442821D1">
      <w:pPr>
        <w:widowControl w:val="0"/>
        <w:numPr>
          <w:ilvl w:val="0"/>
          <w:numId w:val="0"/>
        </w:numPr>
        <w:jc w:val="both"/>
        <w:rPr>
          <w:rFonts w:hint="eastAsia"/>
        </w:rPr>
      </w:pPr>
      <w:r>
        <w:rPr>
          <w:rFonts w:hint="eastAsia"/>
        </w:rPr>
        <w:t>At other times, when we are upon worldly business, we may observe a great ease and freedom in our thoughts; neither doth he so much press upon us: but in these, Satan is continually knocking at our door, and calling to us, so that it is a great hazard, that some or other of these Injections may stick upon our thoughts, and lead us out of the way; or if they do not, yet 'tis a great molestation or toil to us.</w:t>
      </w:r>
    </w:p>
    <w:p w14:paraId="2D82C8D3">
      <w:pPr>
        <w:widowControl w:val="0"/>
        <w:numPr>
          <w:ilvl w:val="0"/>
          <w:numId w:val="0"/>
        </w:numPr>
        <w:jc w:val="both"/>
        <w:rPr>
          <w:rFonts w:hint="eastAsia"/>
        </w:rPr>
      </w:pPr>
      <w:r>
        <w:rPr>
          <w:rFonts w:hint="eastAsia"/>
        </w:rPr>
        <w:t>在其他时候，当我们从事属世的事务时，我们可以观察到我们思想有极大的轻松和自由；牠也不那么催逼我们：但在这些事上，撒但不断地敲我们的门，并呼唤我们，因此，这些注入物中，某些或其他的，可能会黏在我们的思想上，并将我们引离正道，这是极大的危险；或者如果它们不这样做，对我们来说也是极大的搅扰或劳苦。</w:t>
      </w:r>
    </w:p>
    <w:p w14:paraId="528BCD28">
      <w:pPr>
        <w:widowControl w:val="0"/>
        <w:numPr>
          <w:ilvl w:val="0"/>
          <w:numId w:val="0"/>
        </w:numPr>
        <w:jc w:val="both"/>
        <w:rPr>
          <w:rFonts w:hint="eastAsia"/>
        </w:rPr>
      </w:pPr>
    </w:p>
    <w:p w14:paraId="77309309">
      <w:pPr>
        <w:widowControl w:val="0"/>
        <w:numPr>
          <w:ilvl w:val="0"/>
          <w:numId w:val="0"/>
        </w:numPr>
        <w:jc w:val="both"/>
        <w:rPr>
          <w:rFonts w:hint="eastAsia"/>
        </w:rPr>
      </w:pPr>
      <w:r>
        <w:rPr>
          <w:rFonts w:hint="eastAsia"/>
        </w:rPr>
        <w:t>Secondly, He can so order his dealings with us, that he provokes us sometimes, to follow him out of the Camp, and seeks to ensnare us, by improving our own spiritual resolution and hatred against him; even as courage whetted on and enraged, makes a Man venture some beyond the due bounds of prudence, or safety.</w:t>
      </w:r>
    </w:p>
    <w:p w14:paraId="5E98A51E">
      <w:pPr>
        <w:widowControl w:val="0"/>
        <w:numPr>
          <w:ilvl w:val="0"/>
          <w:numId w:val="0"/>
        </w:numPr>
        <w:jc w:val="both"/>
        <w:rPr>
          <w:rFonts w:hint="eastAsia"/>
        </w:rPr>
      </w:pPr>
      <w:r>
        <w:rPr>
          <w:rFonts w:hint="eastAsia"/>
        </w:rPr>
        <w:t>第二，牠能如此地安排牠对我们的作为，以至于牠有时挑动我们，去跟随牠出营，并寻求通过利用我们自己属灵的决心和对牠的仇恨来诱捕我们；如同勇气被磨砺和激怒，使一个人冒险超越了审慎或安全的应有界限。</w:t>
      </w:r>
    </w:p>
    <w:p w14:paraId="5B683606">
      <w:pPr>
        <w:widowControl w:val="0"/>
        <w:numPr>
          <w:ilvl w:val="0"/>
          <w:numId w:val="0"/>
        </w:numPr>
        <w:jc w:val="both"/>
        <w:rPr>
          <w:rFonts w:hint="eastAsia"/>
        </w:rPr>
      </w:pPr>
    </w:p>
    <w:p w14:paraId="56E7E76C">
      <w:pPr>
        <w:widowControl w:val="0"/>
        <w:numPr>
          <w:ilvl w:val="0"/>
          <w:numId w:val="0"/>
        </w:numPr>
        <w:jc w:val="both"/>
        <w:rPr>
          <w:rFonts w:hint="eastAsia"/>
        </w:rPr>
      </w:pPr>
      <w:r>
        <w:rPr>
          <w:rFonts w:hint="eastAsia"/>
        </w:rPr>
        <w:t>To this end, he sometimes casts into our thoughts hideous, Blasphemous, and Atheistical suggestions, which do not only amaze us, but oftentimes engage us to dispute against them; which, at such time, is all he seeks for: for, whereas in such cases we should send away such thoughts with a short Answer, Get thee behind me Satan; We by taking up the Buckler and Sword against them, are drawn off from minding our present Duty.</w:t>
      </w:r>
    </w:p>
    <w:p w14:paraId="3A63838C">
      <w:pPr>
        <w:widowControl w:val="0"/>
        <w:numPr>
          <w:ilvl w:val="0"/>
          <w:numId w:val="0"/>
        </w:numPr>
        <w:jc w:val="both"/>
        <w:rPr>
          <w:rFonts w:hint="eastAsia"/>
        </w:rPr>
      </w:pPr>
      <w:r>
        <w:rPr>
          <w:rFonts w:hint="eastAsia"/>
        </w:rPr>
        <w:t>为此目的，牠有时将可怕的、亵渎的和无神论的暗示投入我们思想中，这不仅使我们惊愕，而且常常使我们投入与它们争辩；这，在那时，就是牠所寻求的一切：因为，在这种情况下，我们本应用一个简短的回答：“撒但，退我后边去吧”，来打发这类思想；我们却通过拿起盾牌和宝剑来反对它们，被引离了对我们当前本分的注意。</w:t>
      </w:r>
    </w:p>
    <w:p w14:paraId="28AEEC1B">
      <w:pPr>
        <w:widowControl w:val="0"/>
        <w:numPr>
          <w:ilvl w:val="0"/>
          <w:numId w:val="0"/>
        </w:numPr>
        <w:jc w:val="both"/>
        <w:rPr>
          <w:rFonts w:hint="eastAsia"/>
        </w:rPr>
      </w:pPr>
    </w:p>
    <w:p w14:paraId="3785C171">
      <w:pPr>
        <w:widowControl w:val="0"/>
        <w:numPr>
          <w:ilvl w:val="0"/>
          <w:numId w:val="0"/>
        </w:numPr>
        <w:jc w:val="both"/>
        <w:rPr>
          <w:rFonts w:hint="eastAsia"/>
        </w:rPr>
      </w:pPr>
      <w:r>
        <w:rPr>
          <w:rFonts w:hint="eastAsia"/>
        </w:rPr>
        <w:t>Thirdly, He doth sometimes seek to allure, and draw our thoughts to the Object, by representing what is pleasant and taking. (1) He will adventure to suggest good things impertinently, and unseasonably, as when he puts us upon Praying, while we should be Hearing; or while we are Praying, he puts into our hearts, things that we have heard in Preaching: these things, (because good in themselves) we are not so apt to startle at, but give them a more quick welcome.</w:t>
      </w:r>
    </w:p>
    <w:p w14:paraId="1EB7168D">
      <w:pPr>
        <w:widowControl w:val="0"/>
        <w:numPr>
          <w:ilvl w:val="0"/>
          <w:numId w:val="0"/>
        </w:numPr>
        <w:jc w:val="both"/>
        <w:rPr>
          <w:rFonts w:hint="eastAsia"/>
        </w:rPr>
      </w:pPr>
      <w:r>
        <w:rPr>
          <w:rFonts w:hint="eastAsia"/>
        </w:rPr>
        <w:t>第三，牠有时寻求通过呈现那些令人愉快和吸引人的事物，来引诱并吸引我们的思想转向那个对象。（1）牠会冒险不相干地、不合时宜地暗示善事，如当牠使我们在该听道时祷告；或当我们在祷告时，牠将我们在讲道中听过的事放在我们心中：这些事（因为本身是善的）我们不那么容易惊恐，反而会更快地欢迎它们。</w:t>
      </w:r>
    </w:p>
    <w:p w14:paraId="7803E17C">
      <w:pPr>
        <w:widowControl w:val="0"/>
        <w:numPr>
          <w:ilvl w:val="0"/>
          <w:numId w:val="0"/>
        </w:numPr>
        <w:jc w:val="both"/>
        <w:rPr>
          <w:rFonts w:hint="eastAsia"/>
        </w:rPr>
      </w:pPr>
    </w:p>
    <w:p w14:paraId="3B8E9D83">
      <w:pPr>
        <w:widowControl w:val="0"/>
        <w:numPr>
          <w:ilvl w:val="0"/>
          <w:numId w:val="0"/>
        </w:numPr>
        <w:jc w:val="both"/>
        <w:rPr>
          <w:rFonts w:hint="eastAsia"/>
        </w:rPr>
      </w:pPr>
      <w:r>
        <w:rPr>
          <w:rFonts w:hint="eastAsia"/>
        </w:rPr>
        <w:t>(2) He also can allure our thoughts, by the strangeness of the things suggested; sometimes we shall have hints of things which we knew not before, or some fine and excellent notions, so that we can scarce forbear turning aside after them, to gaze at them: and yet when all is done, except we wholly neglect the Duty for them, they will so vanish, that we can scarce remember them when the Duty is over. (3) Sometimes he suits our desires and inclinations with the remembrances of things that are, at other times, much in our love and affection; and with these we are apt to comply: the pleasure of them making us forget our present Duty.</w:t>
      </w:r>
    </w:p>
    <w:p w14:paraId="100FED88">
      <w:pPr>
        <w:widowControl w:val="0"/>
        <w:numPr>
          <w:ilvl w:val="0"/>
          <w:numId w:val="0"/>
        </w:numPr>
        <w:jc w:val="both"/>
        <w:rPr>
          <w:rFonts w:hint="eastAsia"/>
        </w:rPr>
      </w:pPr>
      <w:r>
        <w:rPr>
          <w:rFonts w:hint="eastAsia"/>
        </w:rPr>
        <w:t>（2）牠也能通过所暗示事物的新奇来引诱我们的思想；有时我们会得到我们先前不知道的事物的暗示，或某些精美和卓越的观念，以至于我们几乎无法克制自己不转离去追随它们，去凝视它们：然而，当一切都做完后，除非我们为它们而完全忽略本分，它们会如此地消失，以至于当本分结束时，我们几乎记不起它们。（3）有时牠用我们其他时候非常喜爱和情感所在的事物的回忆，来迎合我们的欲望和倾向；我们容易顺从这些：它们的乐趣使我们忘记我们当前的本分。</w:t>
      </w:r>
    </w:p>
    <w:p w14:paraId="7FBD3E11">
      <w:pPr>
        <w:widowControl w:val="0"/>
        <w:numPr>
          <w:ilvl w:val="0"/>
          <w:numId w:val="0"/>
        </w:numPr>
        <w:jc w:val="both"/>
        <w:rPr>
          <w:rFonts w:hint="eastAsia"/>
        </w:rPr>
      </w:pPr>
    </w:p>
    <w:p w14:paraId="1ADF00FB">
      <w:pPr>
        <w:widowControl w:val="0"/>
        <w:numPr>
          <w:ilvl w:val="0"/>
          <w:numId w:val="0"/>
        </w:numPr>
        <w:jc w:val="both"/>
        <w:rPr>
          <w:rFonts w:hint="eastAsia"/>
        </w:rPr>
      </w:pPr>
      <w:r>
        <w:rPr>
          <w:rFonts w:hint="eastAsia"/>
        </w:rPr>
        <w:t>Thoughts of Estates, Honors, Relations, Delights, Recreations, or whatever else we are set upon at other times, will more easily prevail for audience now.</w:t>
      </w:r>
    </w:p>
    <w:p w14:paraId="46A87C9C">
      <w:pPr>
        <w:widowControl w:val="0"/>
        <w:numPr>
          <w:ilvl w:val="0"/>
          <w:numId w:val="0"/>
        </w:numPr>
        <w:jc w:val="both"/>
        <w:rPr>
          <w:rFonts w:hint="eastAsia"/>
        </w:rPr>
      </w:pPr>
      <w:r>
        <w:rPr>
          <w:rFonts w:hint="eastAsia"/>
        </w:rPr>
        <w:t>关于产业、尊荣、亲属、喜悦、娱乐，或任何其他我们在别的时候所专注的事的思想，现在会更容易地获得听众。</w:t>
      </w:r>
    </w:p>
    <w:p w14:paraId="0C8580CF">
      <w:pPr>
        <w:widowControl w:val="0"/>
        <w:numPr>
          <w:ilvl w:val="0"/>
          <w:numId w:val="0"/>
        </w:numPr>
        <w:jc w:val="both"/>
        <w:rPr>
          <w:rFonts w:hint="eastAsia"/>
        </w:rPr>
      </w:pPr>
    </w:p>
    <w:p w14:paraId="7BDB22A6">
      <w:pPr>
        <w:widowControl w:val="0"/>
        <w:numPr>
          <w:ilvl w:val="0"/>
          <w:numId w:val="0"/>
        </w:numPr>
        <w:jc w:val="both"/>
        <w:rPr>
          <w:rFonts w:hint="eastAsia"/>
        </w:rPr>
      </w:pPr>
      <w:r>
        <w:rPr>
          <w:rFonts w:hint="eastAsia"/>
        </w:rPr>
        <w:t>Fourthly, He hath a way to betray, and circumvent us, by heightening our own jealousies and fears against him; and here he outshoots us in our own bow: and by a kind of overdoing, makes us undo our desired work.</w:t>
      </w:r>
    </w:p>
    <w:p w14:paraId="1B798710">
      <w:pPr>
        <w:widowControl w:val="0"/>
        <w:numPr>
          <w:ilvl w:val="0"/>
          <w:numId w:val="0"/>
        </w:numPr>
        <w:jc w:val="both"/>
        <w:rPr>
          <w:rFonts w:hint="eastAsia"/>
        </w:rPr>
      </w:pPr>
      <w:r>
        <w:rPr>
          <w:rFonts w:hint="eastAsia"/>
        </w:rPr>
        <w:t>第四，牠有一种方法，通过提高我们自己对牠的猜忌和恐惧，来出卖和欺骗我们；在这里牠用我们的弓箭射得比我们更远：并且通过一种过分，使我们毁掉我们所渴望的工作。</w:t>
      </w:r>
    </w:p>
    <w:p w14:paraId="7841D1C3">
      <w:pPr>
        <w:widowControl w:val="0"/>
        <w:numPr>
          <w:ilvl w:val="0"/>
          <w:numId w:val="0"/>
        </w:numPr>
        <w:jc w:val="both"/>
        <w:rPr>
          <w:rFonts w:hint="eastAsia"/>
        </w:rPr>
      </w:pPr>
    </w:p>
    <w:p w14:paraId="3986E91E">
      <w:pPr>
        <w:widowControl w:val="0"/>
        <w:numPr>
          <w:ilvl w:val="0"/>
          <w:numId w:val="0"/>
        </w:numPr>
        <w:jc w:val="both"/>
        <w:rPr>
          <w:rFonts w:hint="eastAsia"/>
        </w:rPr>
      </w:pPr>
      <w:r>
        <w:rPr>
          <w:rFonts w:hint="eastAsia"/>
        </w:rPr>
        <w:t>For where he observes us fearful, and watchful against wandering, he doth alarm us the more: so that (1) instead of looking to the present part of Duty; we reflect upon what is past, and make enquiries, whether we performed that aright?</w:t>
      </w:r>
    </w:p>
    <w:p w14:paraId="078CAE22">
      <w:pPr>
        <w:widowControl w:val="0"/>
        <w:numPr>
          <w:ilvl w:val="0"/>
          <w:numId w:val="0"/>
        </w:numPr>
        <w:jc w:val="both"/>
        <w:rPr>
          <w:rFonts w:hint="eastAsia"/>
        </w:rPr>
      </w:pPr>
      <w:r>
        <w:rPr>
          <w:rFonts w:hint="eastAsia"/>
        </w:rPr>
        <w:t>因为当牠观察到我们惧怕，并警醒防备游荡时，牠就更惊动我们：以至于（1）非但不注意本分的当前部分；我们却反思过去，并询问，我们是否正确地履行了那部分？</w:t>
      </w:r>
    </w:p>
    <w:p w14:paraId="29145B0A">
      <w:pPr>
        <w:widowControl w:val="0"/>
        <w:numPr>
          <w:ilvl w:val="0"/>
          <w:numId w:val="0"/>
        </w:numPr>
        <w:jc w:val="both"/>
        <w:rPr>
          <w:rFonts w:hint="eastAsia"/>
        </w:rPr>
      </w:pPr>
    </w:p>
    <w:p w14:paraId="0ED8EE0D">
      <w:pPr>
        <w:widowControl w:val="0"/>
        <w:numPr>
          <w:ilvl w:val="0"/>
          <w:numId w:val="0"/>
        </w:numPr>
        <w:jc w:val="both"/>
        <w:rPr>
          <w:rFonts w:hint="eastAsia"/>
        </w:rPr>
      </w:pPr>
      <w:r>
        <w:rPr>
          <w:rFonts w:hint="eastAsia"/>
        </w:rPr>
        <w:t>or whether we did not wander from the beginning?</w:t>
      </w:r>
    </w:p>
    <w:p w14:paraId="2B3D19DB">
      <w:pPr>
        <w:widowControl w:val="0"/>
        <w:numPr>
          <w:ilvl w:val="0"/>
          <w:numId w:val="0"/>
        </w:numPr>
        <w:jc w:val="both"/>
        <w:rPr>
          <w:rFonts w:hint="eastAsia"/>
        </w:rPr>
      </w:pPr>
      <w:r>
        <w:rPr>
          <w:rFonts w:hint="eastAsia"/>
        </w:rPr>
        <w:t>或者我们是否从一开始就游荡了？</w:t>
      </w:r>
    </w:p>
    <w:p w14:paraId="62F59237">
      <w:pPr>
        <w:widowControl w:val="0"/>
        <w:numPr>
          <w:ilvl w:val="0"/>
          <w:numId w:val="0"/>
        </w:numPr>
        <w:jc w:val="both"/>
        <w:rPr>
          <w:rFonts w:hint="eastAsia"/>
        </w:rPr>
      </w:pPr>
    </w:p>
    <w:p w14:paraId="6CF7BEAC">
      <w:pPr>
        <w:widowControl w:val="0"/>
        <w:numPr>
          <w:ilvl w:val="0"/>
          <w:numId w:val="0"/>
        </w:numPr>
        <w:jc w:val="both"/>
        <w:rPr>
          <w:rFonts w:hint="eastAsia"/>
        </w:rPr>
      </w:pPr>
      <w:r>
        <w:rPr>
          <w:rFonts w:hint="eastAsia"/>
        </w:rPr>
        <w:t>Thus our suspicions that we have miscarried, bring us into a miscarriage: by this are we deceived, and put off from minding what we are doing at present.</w:t>
      </w:r>
    </w:p>
    <w:p w14:paraId="0561D74C">
      <w:pPr>
        <w:widowControl w:val="0"/>
        <w:numPr>
          <w:ilvl w:val="0"/>
          <w:numId w:val="0"/>
        </w:numPr>
        <w:jc w:val="both"/>
        <w:rPr>
          <w:rFonts w:hint="eastAsia"/>
        </w:rPr>
      </w:pPr>
      <w:r>
        <w:rPr>
          <w:rFonts w:hint="eastAsia"/>
        </w:rPr>
        <w:t>因此，我们对我们已失误的怀疑，使我们陷入失误：我们就是这样被欺骗，并被引离开对我们当前所做之事的注意。</w:t>
      </w:r>
    </w:p>
    <w:p w14:paraId="4BAF344F">
      <w:pPr>
        <w:widowControl w:val="0"/>
        <w:numPr>
          <w:ilvl w:val="0"/>
          <w:numId w:val="0"/>
        </w:numPr>
        <w:jc w:val="both"/>
        <w:rPr>
          <w:rFonts w:hint="eastAsia"/>
        </w:rPr>
      </w:pPr>
    </w:p>
    <w:p w14:paraId="5B841C6D">
      <w:pPr>
        <w:widowControl w:val="0"/>
        <w:numPr>
          <w:ilvl w:val="0"/>
          <w:numId w:val="0"/>
        </w:numPr>
        <w:jc w:val="both"/>
        <w:rPr>
          <w:rFonts w:hint="eastAsia"/>
        </w:rPr>
      </w:pPr>
      <w:r>
        <w:rPr>
          <w:rFonts w:hint="eastAsia"/>
        </w:rPr>
        <w:t>Or (2) an eager desire to fix our thoughts on our present Service, doth amaze and astonish us into a stupid inactivity, or into a saying, or doing, we know not what; as ordinarily it happens to persons, that out of a great fearfulness to offend in the presence of some great Personages, become unable to do anything right; or to behave themselves tolerably well: or as an over-steady and earnest fixing the Eye, weakens the sight, and renders the object less truly discernible to us.</w:t>
      </w:r>
    </w:p>
    <w:p w14:paraId="7FDB2794">
      <w:pPr>
        <w:widowControl w:val="0"/>
        <w:numPr>
          <w:ilvl w:val="0"/>
          <w:numId w:val="0"/>
        </w:numPr>
        <w:jc w:val="both"/>
        <w:rPr>
          <w:rFonts w:hint="eastAsia"/>
        </w:rPr>
      </w:pPr>
      <w:r>
        <w:rPr>
          <w:rFonts w:hint="eastAsia"/>
        </w:rPr>
        <w:t>或者（2）一个急切地渴望将我们的思想固定在我们当前的事奉上，会使我们惊愕并惊奇，以至于陷入一种愚蠢的不作为，或说或做我们不知道是什么的事；如同通常发生在那些人身上，他们因极度害怕在某些大人物面前冒犯，而变得无法做任何正确的事；或无法表现得尚可：或者如同一个过于稳定和恳切地注视，会削弱视力，并使对象对我们来说不那么真实地可辨。</w:t>
      </w:r>
    </w:p>
    <w:p w14:paraId="18F775F5">
      <w:pPr>
        <w:widowControl w:val="0"/>
        <w:numPr>
          <w:ilvl w:val="0"/>
          <w:numId w:val="0"/>
        </w:numPr>
        <w:jc w:val="both"/>
        <w:rPr>
          <w:rFonts w:hint="eastAsia"/>
        </w:rPr>
      </w:pPr>
    </w:p>
    <w:p w14:paraId="5C328D0F">
      <w:pPr>
        <w:widowControl w:val="0"/>
        <w:numPr>
          <w:ilvl w:val="0"/>
          <w:numId w:val="0"/>
        </w:numPr>
        <w:jc w:val="both"/>
        <w:rPr>
          <w:rFonts w:hint="eastAsia"/>
        </w:rPr>
      </w:pPr>
      <w:r>
        <w:rPr>
          <w:rFonts w:hint="eastAsia"/>
        </w:rPr>
        <w:t>Fifthly, Sometimes the exercise of Fancy acting or working according to some mistake which we have entertained; as to the manner of performance, doth so hold our thoughts doing, that we embrace a cloud or shadow, when we should have looked after the substance.</w:t>
      </w:r>
    </w:p>
    <w:p w14:paraId="31CC2E84">
      <w:pPr>
        <w:widowControl w:val="0"/>
        <w:numPr>
          <w:ilvl w:val="0"/>
          <w:numId w:val="0"/>
        </w:numPr>
        <w:jc w:val="both"/>
        <w:rPr>
          <w:rFonts w:hint="eastAsia"/>
        </w:rPr>
      </w:pPr>
      <w:r>
        <w:rPr>
          <w:rFonts w:hint="eastAsia"/>
        </w:rPr>
        <w:t>第五，有时幻想的操练，根据我们所怀有的某个错误，如关于履行方式的，来行动或作工，会如此地占据我们的思想，以至于我们拥抱了云彩或影子，而本应寻求实质。</w:t>
      </w:r>
    </w:p>
    <w:p w14:paraId="7DB3A124">
      <w:pPr>
        <w:widowControl w:val="0"/>
        <w:numPr>
          <w:ilvl w:val="0"/>
          <w:numId w:val="0"/>
        </w:numPr>
        <w:jc w:val="both"/>
        <w:rPr>
          <w:rFonts w:hint="eastAsia"/>
        </w:rPr>
      </w:pPr>
    </w:p>
    <w:p w14:paraId="2DF79088">
      <w:pPr>
        <w:widowControl w:val="0"/>
        <w:numPr>
          <w:ilvl w:val="0"/>
          <w:numId w:val="0"/>
        </w:numPr>
        <w:jc w:val="both"/>
        <w:rPr>
          <w:rFonts w:hint="eastAsia"/>
        </w:rPr>
      </w:pPr>
      <w:r>
        <w:rPr>
          <w:rFonts w:hint="eastAsia"/>
        </w:rPr>
        <w:t>I will give an instance of this, in reference to Prayer; which (I have observed) hath been a snare and mistake to some, and that is this; Because in that Duty, the Scripture directs us to go to God, and to set him before us: therefore have they thought it necessary to frame an Idea of God in their thoughts, as of a person present to whom they speak.</w:t>
      </w:r>
    </w:p>
    <w:p w14:paraId="51F265D3">
      <w:pPr>
        <w:widowControl w:val="0"/>
        <w:numPr>
          <w:ilvl w:val="0"/>
          <w:numId w:val="0"/>
        </w:numPr>
        <w:jc w:val="both"/>
        <w:rPr>
          <w:rFonts w:hint="eastAsia"/>
        </w:rPr>
      </w:pPr>
      <w:r>
        <w:rPr>
          <w:rFonts w:hint="eastAsia"/>
        </w:rPr>
        <w:t>我将就祷告给出一个例子；我曾观察到这曾是一些人的网罗和错误，即这个；因为在那本分中，圣经指示我们去到神那里，并将祂摆在我们面前：因此他们就认为有必要在他们的思想中，构建一个神的观念，如同一个在他们面前，他们与之说话的人。</w:t>
      </w:r>
    </w:p>
    <w:p w14:paraId="78DECC68">
      <w:pPr>
        <w:widowControl w:val="0"/>
        <w:numPr>
          <w:ilvl w:val="0"/>
          <w:numId w:val="0"/>
        </w:numPr>
        <w:jc w:val="both"/>
        <w:rPr>
          <w:rFonts w:hint="eastAsia"/>
        </w:rPr>
      </w:pPr>
    </w:p>
    <w:p w14:paraId="4EEB1D77">
      <w:pPr>
        <w:widowControl w:val="0"/>
        <w:numPr>
          <w:ilvl w:val="0"/>
          <w:numId w:val="0"/>
        </w:numPr>
        <w:jc w:val="both"/>
        <w:rPr>
          <w:rFonts w:hint="eastAsia"/>
        </w:rPr>
      </w:pPr>
      <w:r>
        <w:rPr>
          <w:rFonts w:hint="eastAsia"/>
        </w:rPr>
        <w:t>Hence their thoughts are busied, to conceive such a representation; and when the shadow of imagination vanisheth, their thoughts are again busied to inquire, whether their hearts are upon God?</w:t>
      </w:r>
    </w:p>
    <w:p w14:paraId="79418927">
      <w:pPr>
        <w:widowControl w:val="0"/>
        <w:numPr>
          <w:ilvl w:val="0"/>
          <w:numId w:val="0"/>
        </w:numPr>
        <w:jc w:val="both"/>
        <w:rPr>
          <w:rFonts w:hint="eastAsia"/>
        </w:rPr>
      </w:pPr>
      <w:r>
        <w:rPr>
          <w:rFonts w:hint="eastAsia"/>
        </w:rPr>
        <w:t>因此他们的思想就忙于构想这样一个表象；当想象的影子消失时，他们的思想就再次忙于探究，他们的心是否在神身上？</w:t>
      </w:r>
    </w:p>
    <w:p w14:paraId="4E2D5034">
      <w:pPr>
        <w:widowControl w:val="0"/>
        <w:numPr>
          <w:ilvl w:val="0"/>
          <w:numId w:val="0"/>
        </w:numPr>
        <w:jc w:val="both"/>
        <w:rPr>
          <w:rFonts w:hint="eastAsia"/>
        </w:rPr>
      </w:pPr>
    </w:p>
    <w:p w14:paraId="0B843BAF">
      <w:pPr>
        <w:widowControl w:val="0"/>
        <w:numPr>
          <w:ilvl w:val="0"/>
          <w:numId w:val="0"/>
        </w:numPr>
        <w:jc w:val="both"/>
        <w:rPr>
          <w:rFonts w:hint="eastAsia"/>
        </w:rPr>
      </w:pPr>
      <w:r>
        <w:rPr>
          <w:rFonts w:hint="eastAsia"/>
        </w:rPr>
        <w:t>Thus by playing with Fancy, they are really less attentive upon their Duty.</w:t>
      </w:r>
    </w:p>
    <w:p w14:paraId="7BCB57D7">
      <w:pPr>
        <w:widowControl w:val="0"/>
        <w:numPr>
          <w:ilvl w:val="0"/>
          <w:numId w:val="0"/>
        </w:numPr>
        <w:jc w:val="both"/>
        <w:rPr>
          <w:rFonts w:hint="eastAsia"/>
        </w:rPr>
      </w:pPr>
      <w:r>
        <w:rPr>
          <w:rFonts w:hint="eastAsia"/>
        </w:rPr>
        <w:t>就这样，通过与幻想嬉戏，他们实际上对他们的本分就较不专心了。</w:t>
      </w:r>
    </w:p>
    <w:p w14:paraId="733E8D32">
      <w:pPr>
        <w:widowControl w:val="0"/>
        <w:numPr>
          <w:ilvl w:val="0"/>
          <w:numId w:val="0"/>
        </w:numPr>
        <w:jc w:val="both"/>
        <w:rPr>
          <w:rFonts w:hint="eastAsia"/>
        </w:rPr>
      </w:pPr>
    </w:p>
    <w:p w14:paraId="06A35130">
      <w:pPr>
        <w:widowControl w:val="0"/>
        <w:numPr>
          <w:ilvl w:val="0"/>
          <w:numId w:val="0"/>
        </w:numPr>
        <w:jc w:val="both"/>
        <w:rPr>
          <w:rFonts w:hint="eastAsia"/>
        </w:rPr>
      </w:pPr>
      <w:r>
        <w:rPr>
          <w:rFonts w:hint="eastAsia"/>
        </w:rPr>
        <w:t>Sixthly, Satan can lay impressions of Distraction upon Men, before they come to Religious Services, which shall then work, and show their power to disturb, and divide our hearts; which is by a strong prepossession of the heart, with anything that we fear, or hope, or desire, or doth any way trouble us: these will stick to us, and keep us company in our Duties, though we strive to keep them back.</w:t>
      </w:r>
    </w:p>
    <w:p w14:paraId="30DCD25B">
      <w:pPr>
        <w:widowControl w:val="0"/>
        <w:numPr>
          <w:ilvl w:val="0"/>
          <w:numId w:val="0"/>
        </w:numPr>
        <w:jc w:val="both"/>
        <w:rPr>
          <w:rFonts w:hint="eastAsia"/>
        </w:rPr>
      </w:pPr>
      <w:r>
        <w:rPr>
          <w:rFonts w:hint="eastAsia"/>
        </w:rPr>
        <w:t>第六，撒但能在人来到宗教事奉之前，就在他们身上留下分心的印象，这些印象将在那时作工，并显示出牠们搅乱和分裂我们心的能力；这是通过用我们所惧怕、或希望、或渴望、或任何方式困扰我们的任何事物，来强烈地预先占据我们的心：这些会黏着我们，并在我们的本分中陪伴我们，尽管我们努力将它们推开。</w:t>
      </w:r>
    </w:p>
    <w:p w14:paraId="70261EFA">
      <w:pPr>
        <w:widowControl w:val="0"/>
        <w:numPr>
          <w:ilvl w:val="0"/>
          <w:numId w:val="0"/>
        </w:numPr>
        <w:jc w:val="both"/>
        <w:rPr>
          <w:rFonts w:hint="eastAsia"/>
        </w:rPr>
      </w:pPr>
    </w:p>
    <w:p w14:paraId="27EBE015">
      <w:pPr>
        <w:widowControl w:val="0"/>
        <w:numPr>
          <w:ilvl w:val="0"/>
          <w:numId w:val="0"/>
        </w:numPr>
        <w:jc w:val="both"/>
        <w:rPr>
          <w:rFonts w:hint="eastAsia"/>
        </w:rPr>
      </w:pPr>
      <w:r>
        <w:rPr>
          <w:rFonts w:hint="eastAsia"/>
        </w:rPr>
        <w:t>And this was the ground of the Apostles advice, to the unmarried persons, to continue in a single life, (times of Persecution and Distress nearly approaching,) that they might attend upon the Lord without distraction: implying, that the thoughtfulness, and more than ordinary carefulness, which would seize upon the minds of Persons under such straits and hazards, would unavoidably follow them in their Duties, and so distract them.</w:t>
      </w:r>
    </w:p>
    <w:p w14:paraId="7F3225C1">
      <w:pPr>
        <w:widowControl w:val="0"/>
        <w:numPr>
          <w:ilvl w:val="0"/>
          <w:numId w:val="0"/>
        </w:numPr>
        <w:jc w:val="both"/>
        <w:rPr>
          <w:rFonts w:hint="eastAsia"/>
        </w:rPr>
      </w:pPr>
      <w:r>
        <w:rPr>
          <w:rFonts w:hint="eastAsia"/>
        </w:rPr>
        <w:t>这就是使徒给未婚之人的建议的根据，即继续单身生活（逼迫和困苦的时期临近），以便他们可以无分心地侍奉主：这意味着，在那样的困境和危险下，那种会抓住人心思的思虑，和非同寻常的小心，会不可避免地在他们的本分中跟随他们，从而使他们分心。</w:t>
      </w:r>
    </w:p>
    <w:p w14:paraId="1BE71EA3">
      <w:pPr>
        <w:widowControl w:val="0"/>
        <w:numPr>
          <w:ilvl w:val="0"/>
          <w:numId w:val="0"/>
        </w:numPr>
        <w:jc w:val="both"/>
        <w:rPr>
          <w:rFonts w:hint="eastAsia"/>
        </w:rPr>
      </w:pPr>
    </w:p>
    <w:p w14:paraId="0FC1CCEB">
      <w:pPr>
        <w:widowControl w:val="0"/>
        <w:numPr>
          <w:ilvl w:val="0"/>
          <w:numId w:val="0"/>
        </w:numPr>
        <w:jc w:val="both"/>
        <w:rPr>
          <w:rFonts w:hint="eastAsia"/>
        </w:rPr>
      </w:pPr>
      <w:r>
        <w:rPr>
          <w:rFonts w:hint="eastAsia"/>
        </w:rPr>
        <w:t>Secondly, The other way, (besides this of distraction) by which Satan spoils our Duties in the act of performance, is, by vitiating Duty itself: and this he commonly doth three ways.</w:t>
      </w:r>
    </w:p>
    <w:p w14:paraId="4B352954">
      <w:pPr>
        <w:widowControl w:val="0"/>
        <w:numPr>
          <w:ilvl w:val="0"/>
          <w:numId w:val="0"/>
        </w:numPr>
        <w:jc w:val="both"/>
        <w:rPr>
          <w:rFonts w:hint="eastAsia"/>
        </w:rPr>
      </w:pPr>
      <w:r>
        <w:rPr>
          <w:rFonts w:hint="eastAsia"/>
        </w:rPr>
        <w:t>第二，除了这种分心之外，撒但毁坏我们本分在履行行为中的另一种方式，是通过败坏本分本身：牠通常通过三种方式来做。</w:t>
      </w:r>
    </w:p>
    <w:p w14:paraId="23F58AAA">
      <w:pPr>
        <w:widowControl w:val="0"/>
        <w:numPr>
          <w:ilvl w:val="0"/>
          <w:numId w:val="0"/>
        </w:numPr>
        <w:jc w:val="both"/>
        <w:rPr>
          <w:rFonts w:hint="eastAsia"/>
        </w:rPr>
      </w:pPr>
    </w:p>
    <w:p w14:paraId="016E4B1C">
      <w:pPr>
        <w:widowControl w:val="0"/>
        <w:numPr>
          <w:ilvl w:val="0"/>
          <w:numId w:val="0"/>
        </w:numPr>
        <w:jc w:val="both"/>
        <w:rPr>
          <w:rFonts w:hint="eastAsia"/>
        </w:rPr>
      </w:pPr>
      <w:r>
        <w:rPr>
          <w:rFonts w:hint="eastAsia"/>
        </w:rPr>
        <w:t>First, When he puts Men upon greater care for the outward garb and dress of a Service, than for the inward work of it; he endeavors to make some Devotionaries deal with their Duties, as the Pharisees did with their Cups, washing and adorning the outside, while the inside is altogether neglected.</w:t>
      </w:r>
    </w:p>
    <w:p w14:paraId="71B47DD3">
      <w:pPr>
        <w:widowControl w:val="0"/>
        <w:numPr>
          <w:ilvl w:val="0"/>
          <w:numId w:val="0"/>
        </w:numPr>
        <w:jc w:val="both"/>
        <w:rPr>
          <w:rFonts w:hint="eastAsia"/>
        </w:rPr>
      </w:pPr>
      <w:r>
        <w:rPr>
          <w:rFonts w:hint="eastAsia"/>
        </w:rPr>
        <w:t>第一，当牠使人更关心一个事奉的外在服饰和装束，而非其内在的工作时；牠就努力使一些虔诚的人对待他们的本分，如同法利赛人对待他们的杯，洗净并装饰外面，而里面却完全被忽略。</w:t>
      </w:r>
    </w:p>
    <w:p w14:paraId="59DE308E">
      <w:pPr>
        <w:widowControl w:val="0"/>
        <w:numPr>
          <w:ilvl w:val="0"/>
          <w:numId w:val="0"/>
        </w:numPr>
        <w:jc w:val="both"/>
        <w:rPr>
          <w:rFonts w:hint="eastAsia"/>
        </w:rPr>
      </w:pPr>
    </w:p>
    <w:p w14:paraId="7FFE19A8">
      <w:pPr>
        <w:widowControl w:val="0"/>
        <w:numPr>
          <w:ilvl w:val="0"/>
          <w:numId w:val="0"/>
        </w:numPr>
        <w:jc w:val="both"/>
        <w:rPr>
          <w:rFonts w:hint="eastAsia"/>
        </w:rPr>
      </w:pPr>
      <w:r>
        <w:rPr>
          <w:rFonts w:hint="eastAsia"/>
        </w:rPr>
        <w:t>Thus the Papists generally are for the outward pomp and beauty of Services; being only careful, that all things should have their external bravery: as the Tombs of the Prophets were painted and beautified, which yet were full of rottenness.</w:t>
      </w:r>
    </w:p>
    <w:p w14:paraId="5A8E90DD">
      <w:pPr>
        <w:widowControl w:val="0"/>
        <w:numPr>
          <w:ilvl w:val="0"/>
          <w:numId w:val="0"/>
        </w:numPr>
        <w:jc w:val="both"/>
        <w:rPr>
          <w:rFonts w:hint="eastAsia"/>
        </w:rPr>
      </w:pPr>
      <w:r>
        <w:rPr>
          <w:rFonts w:hint="eastAsia"/>
        </w:rPr>
        <w:t>因此，天主教徒普遍追求事奉的外在华丽和美丽；只关心所有事物都应有其外在的华美：如同先知的坟墓被粉饰和美化，而里面却充满了腐烂。</w:t>
      </w:r>
    </w:p>
    <w:p w14:paraId="3ED8C5F6">
      <w:pPr>
        <w:widowControl w:val="0"/>
        <w:numPr>
          <w:ilvl w:val="0"/>
          <w:numId w:val="0"/>
        </w:numPr>
        <w:jc w:val="both"/>
        <w:rPr>
          <w:rFonts w:hint="eastAsia"/>
        </w:rPr>
      </w:pPr>
    </w:p>
    <w:p w14:paraId="56BC7839">
      <w:pPr>
        <w:widowControl w:val="0"/>
        <w:numPr>
          <w:ilvl w:val="0"/>
          <w:numId w:val="0"/>
        </w:numPr>
        <w:jc w:val="both"/>
        <w:rPr>
          <w:rFonts w:hint="eastAsia"/>
        </w:rPr>
      </w:pPr>
      <w:r>
        <w:rPr>
          <w:rFonts w:hint="eastAsia"/>
        </w:rPr>
        <w:t>And the generality of Christians more taken up with this, than with the Service of the heart: Paul was so sensible of this Snare, in the work of Preaching, (where ordinarily Men cared for excellency of speech, or wisdom) that he determines another course of Preaching; not Notions, or Rhetoric, and enticing words, but the Doctrine of Christ Crucified in sincerity and plainness.</w:t>
      </w:r>
    </w:p>
    <w:p w14:paraId="3DFEE3F9">
      <w:pPr>
        <w:widowControl w:val="0"/>
        <w:numPr>
          <w:ilvl w:val="0"/>
          <w:numId w:val="0"/>
        </w:numPr>
        <w:jc w:val="both"/>
        <w:rPr>
          <w:rFonts w:hint="eastAsia"/>
        </w:rPr>
      </w:pPr>
      <w:r>
        <w:rPr>
          <w:rFonts w:hint="eastAsia"/>
        </w:rPr>
        <w:t>而普遍的基督徒更专注于此，而非心里的事奉：保罗如此地意识到这个网罗，在讲道的工作中，（在那里人通常关心卓越的言语或智慧）以至于他决定了另一种讲道的方式；非观念，或修辞，和诱人的话，而是以真诚和朴素传钉十字架的基督的教义。</w:t>
      </w:r>
    </w:p>
    <w:p w14:paraId="09D02BC4">
      <w:pPr>
        <w:widowControl w:val="0"/>
        <w:numPr>
          <w:ilvl w:val="0"/>
          <w:numId w:val="0"/>
        </w:numPr>
        <w:jc w:val="both"/>
        <w:rPr>
          <w:rFonts w:hint="eastAsia"/>
        </w:rPr>
      </w:pPr>
    </w:p>
    <w:p w14:paraId="51D2D49C">
      <w:pPr>
        <w:widowControl w:val="0"/>
        <w:numPr>
          <w:ilvl w:val="0"/>
          <w:numId w:val="0"/>
        </w:numPr>
        <w:jc w:val="both"/>
        <w:rPr>
          <w:rFonts w:hint="eastAsia"/>
        </w:rPr>
      </w:pPr>
      <w:r>
        <w:rPr>
          <w:rFonts w:hint="eastAsia"/>
        </w:rPr>
        <w:t>'It is not indeed the outward cost and fineness of Ordinances that God regards; Incense from Sheba, and the sweet Cane, from a far country are not to any purpose, where the heart doth not most design a spiritual Service; for these are rather a satisfaction to the humors of Men, than to please God: an offering to themselves rather than to him.</w:t>
      </w:r>
    </w:p>
    <w:p w14:paraId="3A3DE504">
      <w:pPr>
        <w:widowControl w:val="0"/>
        <w:numPr>
          <w:ilvl w:val="0"/>
          <w:numId w:val="0"/>
        </w:numPr>
        <w:jc w:val="both"/>
        <w:rPr>
          <w:rFonts w:hint="eastAsia"/>
        </w:rPr>
      </w:pPr>
      <w:r>
        <w:rPr>
          <w:rFonts w:hint="eastAsia"/>
        </w:rPr>
        <w:t>神所看重的，确实并非典章的外在花费和精美；来自示巴的乳香，和来自远方的菖蒲，在心不最设计一个属灵事奉的地方，都是无用的；因为这些宁可是满足人的情绪，而非取悦神：是献给他们自己，而非献给祂。</w:t>
      </w:r>
    </w:p>
    <w:p w14:paraId="0898F946">
      <w:pPr>
        <w:widowControl w:val="0"/>
        <w:numPr>
          <w:ilvl w:val="0"/>
          <w:numId w:val="0"/>
        </w:numPr>
        <w:jc w:val="both"/>
        <w:rPr>
          <w:rFonts w:hint="eastAsia"/>
        </w:rPr>
      </w:pPr>
    </w:p>
    <w:p w14:paraId="0E405A87">
      <w:pPr>
        <w:widowControl w:val="0"/>
        <w:numPr>
          <w:ilvl w:val="0"/>
          <w:numId w:val="0"/>
        </w:numPr>
        <w:jc w:val="both"/>
        <w:rPr>
          <w:rFonts w:hint="eastAsia"/>
        </w:rPr>
      </w:pPr>
      <w:r>
        <w:rPr>
          <w:rFonts w:hint="eastAsia"/>
        </w:rPr>
        <w:t>And therefore is it, that what Jeremiah confessed they did, (Chap. 6. 20.) in buying Incense and the sweet Cane, Isaiah (Chap. 43. 24.) seems to deny, Thou hast bought me no sweet Cane with money; that is, though thou didst it, yet it was to thy self, rather than to me: I accepted it not, and so was it all one as if thou hadst not done it.</w:t>
      </w:r>
    </w:p>
    <w:p w14:paraId="2BF079FD">
      <w:pPr>
        <w:widowControl w:val="0"/>
        <w:numPr>
          <w:ilvl w:val="0"/>
          <w:numId w:val="0"/>
        </w:numPr>
        <w:jc w:val="both"/>
        <w:rPr>
          <w:rFonts w:hint="eastAsia"/>
        </w:rPr>
      </w:pPr>
      <w:r>
        <w:rPr>
          <w:rFonts w:hint="eastAsia"/>
        </w:rPr>
        <w:t>因此，耶利米所承认他们所做的（第六章第二十节），即购买乳香和菖蒲，以赛亚（第四十三章第二十四节）似乎否认了：“你没有用银子为我买菖蒲”；也就是说，虽然你做了，却是为你自己，而非为我：我不悦纳它，因此就如同你没有做一样。</w:t>
      </w:r>
    </w:p>
    <w:p w14:paraId="29B190C9">
      <w:pPr>
        <w:widowControl w:val="0"/>
        <w:numPr>
          <w:ilvl w:val="0"/>
          <w:numId w:val="0"/>
        </w:numPr>
        <w:jc w:val="both"/>
        <w:rPr>
          <w:rFonts w:hint="eastAsia"/>
        </w:rPr>
      </w:pPr>
    </w:p>
    <w:p w14:paraId="40CE3DE6">
      <w:pPr>
        <w:widowControl w:val="0"/>
        <w:numPr>
          <w:ilvl w:val="0"/>
          <w:numId w:val="0"/>
        </w:numPr>
        <w:jc w:val="both"/>
        <w:rPr>
          <w:rFonts w:hint="eastAsia"/>
        </w:rPr>
      </w:pPr>
      <w:r>
        <w:rPr>
          <w:rFonts w:hint="eastAsia"/>
        </w:rPr>
        <w:t>Secondly, Duties and Services are more apparently vitiated by human additions: a thing expressly contrary to the second Commandment, and yet is there a strange boldness in Men this way, which sometimes riseth to such a height, that the plain and clear Commands of God are violated, under the specious pretense of Decency, Order, and Humility; and nothing doth more take them, than what they devise and find out.</w:t>
      </w:r>
    </w:p>
    <w:p w14:paraId="2D01DE80">
      <w:pPr>
        <w:widowControl w:val="0"/>
        <w:numPr>
          <w:ilvl w:val="0"/>
          <w:numId w:val="0"/>
        </w:numPr>
        <w:jc w:val="both"/>
        <w:rPr>
          <w:rFonts w:hint="eastAsia"/>
        </w:rPr>
      </w:pPr>
      <w:r>
        <w:rPr>
          <w:rFonts w:hint="eastAsia"/>
        </w:rPr>
        <w:t>第二，本分和事奉因人的添加而更明显地被败坏：这件事明确地与第二条诫命相反，然而人在这方面却有一种奇怪的大胆，有时会达到如此的高度，以至于在体面、秩序和谦卑的华丽借口下，神明白而清晰的命令被违背；并且没有什么比他们所设计和发现的更能吸引他们的了。</w:t>
      </w:r>
    </w:p>
    <w:p w14:paraId="3BB63719">
      <w:pPr>
        <w:widowControl w:val="0"/>
        <w:numPr>
          <w:ilvl w:val="0"/>
          <w:numId w:val="0"/>
        </w:numPr>
        <w:jc w:val="both"/>
        <w:rPr>
          <w:rFonts w:hint="eastAsia"/>
        </w:rPr>
      </w:pPr>
    </w:p>
    <w:p w14:paraId="57A4DB5C">
      <w:pPr>
        <w:widowControl w:val="0"/>
        <w:numPr>
          <w:ilvl w:val="0"/>
          <w:numId w:val="0"/>
        </w:numPr>
        <w:jc w:val="both"/>
        <w:rPr>
          <w:rFonts w:hint="eastAsia"/>
        </w:rPr>
      </w:pPr>
      <w:r>
        <w:rPr>
          <w:rFonts w:hint="eastAsia"/>
        </w:rPr>
        <w:t>Satan knows how displeasing this is to God, and how great an inclination there is in Men to be forward in their Inventions, and self-devised Worship; that he can easily prevail with the incautious.</w:t>
      </w:r>
    </w:p>
    <w:p w14:paraId="2C79E000">
      <w:pPr>
        <w:widowControl w:val="0"/>
        <w:numPr>
          <w:ilvl w:val="0"/>
          <w:numId w:val="0"/>
        </w:numPr>
        <w:jc w:val="both"/>
        <w:rPr>
          <w:rFonts w:hint="eastAsia"/>
        </w:rPr>
      </w:pPr>
      <w:r>
        <w:rPr>
          <w:rFonts w:hint="eastAsia"/>
        </w:rPr>
        <w:t>撒但知道这令神何等不悦，并且人是何等地倾向于在他们的发明和自创的敬拜中走在前头；以至于牠能轻易地说服不谨慎的人。</w:t>
      </w:r>
    </w:p>
    <w:p w14:paraId="01053469">
      <w:pPr>
        <w:widowControl w:val="0"/>
        <w:numPr>
          <w:ilvl w:val="0"/>
          <w:numId w:val="0"/>
        </w:numPr>
        <w:jc w:val="both"/>
        <w:rPr>
          <w:rFonts w:hint="eastAsia"/>
        </w:rPr>
      </w:pPr>
    </w:p>
    <w:p w14:paraId="50F0269F">
      <w:pPr>
        <w:widowControl w:val="0"/>
        <w:numPr>
          <w:ilvl w:val="0"/>
          <w:numId w:val="0"/>
        </w:numPr>
        <w:jc w:val="both"/>
        <w:rPr>
          <w:rFonts w:hint="eastAsia"/>
        </w:rPr>
      </w:pPr>
      <w:r>
        <w:rPr>
          <w:rFonts w:hint="eastAsia"/>
        </w:rPr>
        <w:t>This was the great miscarriage of the Jewish Nation all along the Old Testament: and of the Pharisees, who though they declined the Idolatries of their Fathers; yet were so fond upon their Traditions, that they made their Worship vain, as Christ tells them.</w:t>
      </w:r>
    </w:p>
    <w:p w14:paraId="587B8351">
      <w:pPr>
        <w:widowControl w:val="0"/>
        <w:numPr>
          <w:ilvl w:val="0"/>
          <w:numId w:val="0"/>
        </w:numPr>
        <w:jc w:val="both"/>
        <w:rPr>
          <w:rFonts w:hint="eastAsia"/>
        </w:rPr>
      </w:pPr>
      <w:r>
        <w:rPr>
          <w:rFonts w:hint="eastAsia"/>
        </w:rPr>
        <w:t>这是犹太民族在整个旧约中的大过失：也是法利赛人的，他们虽然拒绝了他们祖先的偶像崇拜；却如此地热衷于他们的传统，以至于他们使他们的敬拜变得虚妄，如基督告诉他们的。</w:t>
      </w:r>
    </w:p>
    <w:p w14:paraId="222304C0">
      <w:pPr>
        <w:widowControl w:val="0"/>
        <w:numPr>
          <w:ilvl w:val="0"/>
          <w:numId w:val="0"/>
        </w:numPr>
        <w:jc w:val="both"/>
        <w:rPr>
          <w:rFonts w:hint="eastAsia"/>
        </w:rPr>
      </w:pPr>
    </w:p>
    <w:p w14:paraId="25B1A88D">
      <w:pPr>
        <w:widowControl w:val="0"/>
        <w:numPr>
          <w:ilvl w:val="0"/>
          <w:numId w:val="0"/>
        </w:numPr>
        <w:jc w:val="both"/>
        <w:rPr>
          <w:rFonts w:hint="eastAsia"/>
        </w:rPr>
      </w:pPr>
      <w:r>
        <w:rPr>
          <w:rFonts w:hint="eastAsia"/>
        </w:rPr>
        <w:t>And this humor also in Paul's time was insinuating itself into Christians; managed by a great deal of deceit, Col. 2. 8. and show of wisdom, verse. 23. which accordingly he doth earnestly forewarn them of.</w:t>
      </w:r>
    </w:p>
    <w:p w14:paraId="559DC94E">
      <w:pPr>
        <w:widowControl w:val="0"/>
        <w:numPr>
          <w:ilvl w:val="0"/>
          <w:numId w:val="0"/>
        </w:numPr>
        <w:jc w:val="both"/>
        <w:rPr>
          <w:rFonts w:hint="eastAsia"/>
        </w:rPr>
      </w:pPr>
      <w:r>
        <w:rPr>
          <w:rFonts w:hint="eastAsia"/>
        </w:rPr>
        <w:t>这种情绪在保罗时代也潜入了基督徒中；被许多的诡诈，歌罗西书2:8，和智慧的表象，第23节，所管理；他因此恳切地警告他们。</w:t>
      </w:r>
    </w:p>
    <w:p w14:paraId="04AAAA13">
      <w:pPr>
        <w:widowControl w:val="0"/>
        <w:numPr>
          <w:ilvl w:val="0"/>
          <w:numId w:val="0"/>
        </w:numPr>
        <w:jc w:val="both"/>
        <w:rPr>
          <w:rFonts w:hint="eastAsia"/>
        </w:rPr>
      </w:pPr>
    </w:p>
    <w:p w14:paraId="01EFE5BA">
      <w:pPr>
        <w:widowControl w:val="0"/>
        <w:numPr>
          <w:ilvl w:val="0"/>
          <w:numId w:val="0"/>
        </w:numPr>
        <w:jc w:val="both"/>
        <w:rPr>
          <w:rFonts w:hint="eastAsia"/>
        </w:rPr>
      </w:pPr>
      <w:r>
        <w:rPr>
          <w:rFonts w:hint="eastAsia"/>
        </w:rPr>
        <w:t>There are indeed several degrees of corrupting a Service or Ordinance by human Additions; according to which, 'tis more or less defiled: yet, the least presumption this way, is an offense and Provocation.</w:t>
      </w:r>
    </w:p>
    <w:p w14:paraId="49A5457B">
      <w:pPr>
        <w:widowControl w:val="0"/>
        <w:numPr>
          <w:ilvl w:val="0"/>
          <w:numId w:val="0"/>
        </w:numPr>
        <w:jc w:val="both"/>
        <w:rPr>
          <w:rFonts w:hint="eastAsia"/>
        </w:rPr>
      </w:pPr>
      <w:r>
        <w:rPr>
          <w:rFonts w:hint="eastAsia"/>
        </w:rPr>
        <w:t>确实，通过人的添加来败坏一个事奉或典章，有几个不同的程度；据此，它被或多或少地玷污：然而，在这方面最小的狂妄，也是一种冒犯和挑衅。</w:t>
      </w:r>
    </w:p>
    <w:p w14:paraId="0B4851D8">
      <w:pPr>
        <w:widowControl w:val="0"/>
        <w:numPr>
          <w:ilvl w:val="0"/>
          <w:numId w:val="0"/>
        </w:numPr>
        <w:jc w:val="both"/>
        <w:rPr>
          <w:rFonts w:hint="eastAsia"/>
        </w:rPr>
      </w:pPr>
    </w:p>
    <w:p w14:paraId="5B442016">
      <w:pPr>
        <w:widowControl w:val="0"/>
        <w:numPr>
          <w:ilvl w:val="0"/>
          <w:numId w:val="0"/>
        </w:numPr>
        <w:jc w:val="both"/>
        <w:rPr>
          <w:rFonts w:hint="eastAsia"/>
        </w:rPr>
      </w:pPr>
      <w:r>
        <w:rPr>
          <w:rFonts w:hint="eastAsia"/>
        </w:rPr>
        <w:t>Thirdly, Duties are vitiated in their excess.</w:t>
      </w:r>
    </w:p>
    <w:p w14:paraId="4BC09634">
      <w:pPr>
        <w:widowControl w:val="0"/>
        <w:numPr>
          <w:ilvl w:val="0"/>
          <w:numId w:val="0"/>
        </w:numPr>
        <w:jc w:val="both"/>
        <w:rPr>
          <w:rFonts w:hint="eastAsia"/>
        </w:rPr>
      </w:pPr>
      <w:r>
        <w:rPr>
          <w:rFonts w:hint="eastAsia"/>
        </w:rPr>
        <w:t>第三，本分在其过度中被败坏。</w:t>
      </w:r>
    </w:p>
    <w:p w14:paraId="03747913">
      <w:pPr>
        <w:widowControl w:val="0"/>
        <w:numPr>
          <w:ilvl w:val="0"/>
          <w:numId w:val="0"/>
        </w:numPr>
        <w:jc w:val="both"/>
        <w:rPr>
          <w:rFonts w:hint="eastAsia"/>
        </w:rPr>
      </w:pPr>
    </w:p>
    <w:p w14:paraId="77F79873">
      <w:pPr>
        <w:widowControl w:val="0"/>
        <w:numPr>
          <w:ilvl w:val="0"/>
          <w:numId w:val="0"/>
        </w:numPr>
        <w:jc w:val="both"/>
        <w:rPr>
          <w:rFonts w:hint="eastAsia"/>
        </w:rPr>
      </w:pPr>
      <w:r>
        <w:rPr>
          <w:rFonts w:hint="eastAsia"/>
        </w:rPr>
        <w:t>Natural Worship, which consists in Fear, Love, Faith, Humility, &amp;c. can never be too much: but Instituted Worship may, Men may Preach too much, and Pray too long, (a fault noted by Christ in the Pharisees, they made long Prayers) even in Duties; a Man may be righteous overmuch.</w:t>
      </w:r>
    </w:p>
    <w:p w14:paraId="248950CC">
      <w:pPr>
        <w:widowControl w:val="0"/>
        <w:numPr>
          <w:ilvl w:val="0"/>
          <w:numId w:val="0"/>
        </w:numPr>
        <w:jc w:val="both"/>
        <w:rPr>
          <w:rFonts w:hint="eastAsia"/>
        </w:rPr>
      </w:pPr>
      <w:r>
        <w:rPr>
          <w:rFonts w:hint="eastAsia"/>
        </w:rPr>
        <w:t>自然的敬拜，包括敬畏、爱、信、谦卑等等，永远不会过多：但设立的敬拜则可能，人可能讲道太多，祷告太长（基督在法利赛人身上注意到的一个过错，他们作很长的祷告），即使在本分中；一个人也可能行义过分。</w:t>
      </w:r>
    </w:p>
    <w:p w14:paraId="6C5A0D71">
      <w:pPr>
        <w:widowControl w:val="0"/>
        <w:numPr>
          <w:ilvl w:val="0"/>
          <w:numId w:val="0"/>
        </w:numPr>
        <w:jc w:val="both"/>
        <w:rPr>
          <w:rFonts w:hint="eastAsia"/>
        </w:rPr>
      </w:pPr>
    </w:p>
    <w:p w14:paraId="78B5B1FA">
      <w:pPr>
        <w:widowControl w:val="0"/>
        <w:numPr>
          <w:ilvl w:val="0"/>
          <w:numId w:val="0"/>
        </w:numPr>
        <w:jc w:val="both"/>
        <w:rPr>
          <w:rFonts w:hint="eastAsia"/>
        </w:rPr>
      </w:pPr>
      <w:r>
        <w:rPr>
          <w:rFonts w:hint="eastAsia"/>
        </w:rPr>
        <w:t>Timothy was so, in his great pains and over abstemious life, to the wasting of his strength, which the Apostle takes notice of, and adviseth against it, Drink no longer water, &amp;c. The Corinthians were so, when out of a high detestation of the miscarriage of the Incestuous Person, they were backward to forgive him, and to receive him into the Church again.</w:t>
      </w:r>
    </w:p>
    <w:p w14:paraId="3A853731">
      <w:pPr>
        <w:widowControl w:val="0"/>
        <w:numPr>
          <w:ilvl w:val="0"/>
          <w:numId w:val="0"/>
        </w:numPr>
        <w:jc w:val="both"/>
        <w:rPr>
          <w:rFonts w:hint="eastAsia"/>
        </w:rPr>
      </w:pPr>
      <w:r>
        <w:rPr>
          <w:rFonts w:hint="eastAsia"/>
        </w:rPr>
        <w:t>提摩太就是如此，在他极大的劳苦和过度节制的生活中，以至于耗尽了他的体力，使徒注意到这一点，并建议反对它：“不要再喝水”等等。哥林多人也是如此，当他们因对那乱伦之人过失的极度憎恶，而不愿饶恕他，并重新接纳他进入教会时。</w:t>
      </w:r>
    </w:p>
    <w:p w14:paraId="73AF8E26">
      <w:pPr>
        <w:widowControl w:val="0"/>
        <w:numPr>
          <w:ilvl w:val="0"/>
          <w:numId w:val="0"/>
        </w:numPr>
        <w:jc w:val="both"/>
        <w:rPr>
          <w:rFonts w:hint="eastAsia"/>
        </w:rPr>
      </w:pPr>
    </w:p>
    <w:p w14:paraId="17C65F41">
      <w:pPr>
        <w:widowControl w:val="0"/>
        <w:numPr>
          <w:ilvl w:val="0"/>
          <w:numId w:val="0"/>
        </w:numPr>
        <w:jc w:val="both"/>
        <w:rPr>
          <w:rFonts w:hint="eastAsia"/>
        </w:rPr>
      </w:pPr>
      <w:r>
        <w:rPr>
          <w:rFonts w:hint="eastAsia"/>
        </w:rPr>
        <w:t>Peter is another instance to us of excess; Jo. 13. 8.</w:t>
      </w:r>
    </w:p>
    <w:p w14:paraId="24EB7AF2">
      <w:pPr>
        <w:widowControl w:val="0"/>
        <w:numPr>
          <w:ilvl w:val="0"/>
          <w:numId w:val="0"/>
        </w:numPr>
        <w:jc w:val="both"/>
        <w:rPr>
          <w:rFonts w:hint="eastAsia"/>
        </w:rPr>
      </w:pPr>
      <w:r>
        <w:rPr>
          <w:rFonts w:hint="eastAsia"/>
        </w:rPr>
        <w:t>彼得是我们过度的另一个例子；约翰福音13:8。</w:t>
      </w:r>
    </w:p>
    <w:p w14:paraId="6C0D033B">
      <w:pPr>
        <w:widowControl w:val="0"/>
        <w:numPr>
          <w:ilvl w:val="0"/>
          <w:numId w:val="0"/>
        </w:numPr>
        <w:jc w:val="both"/>
        <w:rPr>
          <w:rFonts w:hint="eastAsia"/>
        </w:rPr>
      </w:pPr>
    </w:p>
    <w:p w14:paraId="09F565CD">
      <w:pPr>
        <w:widowControl w:val="0"/>
        <w:numPr>
          <w:ilvl w:val="0"/>
          <w:numId w:val="0"/>
        </w:numPr>
        <w:jc w:val="both"/>
        <w:rPr>
          <w:rFonts w:hint="eastAsia"/>
        </w:rPr>
      </w:pPr>
      <w:r>
        <w:rPr>
          <w:rFonts w:hint="eastAsia"/>
        </w:rPr>
        <w:t>First, in a modest humility, he refuseth to let Christ wash his feet: but after, understanding the meaning of it, then he runs to the other extreme, and offers not only his feet, but his hands and his head.</w:t>
      </w:r>
    </w:p>
    <w:p w14:paraId="521F08AC">
      <w:pPr>
        <w:widowControl w:val="0"/>
        <w:numPr>
          <w:ilvl w:val="0"/>
          <w:numId w:val="0"/>
        </w:numPr>
        <w:jc w:val="both"/>
        <w:rPr>
          <w:rFonts w:hint="eastAsia"/>
        </w:rPr>
      </w:pPr>
      <w:r>
        <w:rPr>
          <w:rFonts w:hint="eastAsia"/>
        </w:rPr>
        <w:t>首先，他以一种谦虚的谦卑，拒绝让基督洗他的脚：但后来，理解了其意义，他就跑到另一个极端，不仅献上他的脚，还献上他的手和他的头。</w:t>
      </w:r>
    </w:p>
    <w:p w14:paraId="2D59B345">
      <w:pPr>
        <w:widowControl w:val="0"/>
        <w:numPr>
          <w:ilvl w:val="0"/>
          <w:numId w:val="0"/>
        </w:numPr>
        <w:jc w:val="both"/>
        <w:rPr>
          <w:rFonts w:hint="eastAsia"/>
        </w:rPr>
      </w:pPr>
    </w:p>
    <w:p w14:paraId="7F9695B9">
      <w:pPr>
        <w:widowControl w:val="0"/>
        <w:numPr>
          <w:ilvl w:val="0"/>
          <w:numId w:val="0"/>
        </w:numPr>
        <w:jc w:val="both"/>
        <w:rPr>
          <w:rFonts w:hint="eastAsia"/>
        </w:rPr>
      </w:pPr>
      <w:r>
        <w:rPr>
          <w:rFonts w:hint="eastAsia"/>
        </w:rPr>
        <w:t>When the Servants of God are conscious of defects in their Services, (as if they would make amends for these, by the length and continuance of their Services) they are easily drawn into an excess, every way disadvantageous to themselves, and the Service.</w:t>
      </w:r>
    </w:p>
    <w:p w14:paraId="22D5D2D8">
      <w:pPr>
        <w:widowControl w:val="0"/>
        <w:numPr>
          <w:ilvl w:val="0"/>
          <w:numId w:val="0"/>
        </w:numPr>
        <w:jc w:val="both"/>
        <w:rPr>
          <w:rFonts w:hint="eastAsia"/>
        </w:rPr>
      </w:pPr>
      <w:r>
        <w:rPr>
          <w:rFonts w:hint="eastAsia"/>
        </w:rPr>
        <w:t>当神的仆人意识到他们事奉中的缺陷时，（仿佛他们要通过他们事奉的长度和持续，来弥补这些）他们就容易被引诱到一种过度，这对他们自己和事奉都是各方面不利的。</w:t>
      </w:r>
    </w:p>
    <w:p w14:paraId="02DF10A0">
      <w:pPr>
        <w:widowControl w:val="0"/>
        <w:numPr>
          <w:ilvl w:val="0"/>
          <w:numId w:val="0"/>
        </w:numPr>
        <w:jc w:val="both"/>
        <w:rPr>
          <w:rFonts w:hint="eastAsia"/>
        </w:rPr>
      </w:pPr>
    </w:p>
    <w:p w14:paraId="7F7BEAAC">
      <w:pPr>
        <w:widowControl w:val="0"/>
        <w:numPr>
          <w:ilvl w:val="0"/>
          <w:numId w:val="0"/>
        </w:numPr>
        <w:jc w:val="both"/>
        <w:rPr>
          <w:rFonts w:hint="eastAsia"/>
        </w:rPr>
      </w:pPr>
      <w:r>
        <w:rPr>
          <w:rFonts w:hint="eastAsia"/>
        </w:rPr>
        <w:t>Thirdly, When Satan's Designs do not take to spoil the Duties, either by the manner of the attempt, or in the Act: he then seeks to play an after-game, and endeavors to spoil them, by some after-miscarriage of ours, in reference to these Services.</w:t>
      </w:r>
    </w:p>
    <w:p w14:paraId="2AB4D637">
      <w:pPr>
        <w:widowControl w:val="0"/>
        <w:numPr>
          <w:ilvl w:val="0"/>
          <w:numId w:val="0"/>
        </w:numPr>
        <w:jc w:val="both"/>
        <w:rPr>
          <w:rFonts w:hint="eastAsia"/>
        </w:rPr>
      </w:pPr>
      <w:r>
        <w:rPr>
          <w:rFonts w:hint="eastAsia"/>
        </w:rPr>
        <w:t>第三，当撒但的设计，无论是在尝试的方式上，还是在行为中，都未能毁坏本分时：牠就寻求玩一个后手，并努力通过我们对这些事奉的某种事后过失，来毁坏它们。</w:t>
      </w:r>
    </w:p>
    <w:p w14:paraId="748E95A9">
      <w:pPr>
        <w:widowControl w:val="0"/>
        <w:numPr>
          <w:ilvl w:val="0"/>
          <w:numId w:val="0"/>
        </w:numPr>
        <w:jc w:val="both"/>
        <w:rPr>
          <w:rFonts w:hint="eastAsia"/>
        </w:rPr>
      </w:pPr>
    </w:p>
    <w:p w14:paraId="122A118F">
      <w:pPr>
        <w:widowControl w:val="0"/>
        <w:numPr>
          <w:ilvl w:val="0"/>
          <w:numId w:val="0"/>
        </w:numPr>
        <w:jc w:val="both"/>
        <w:rPr>
          <w:rFonts w:hint="eastAsia"/>
        </w:rPr>
      </w:pPr>
      <w:r>
        <w:rPr>
          <w:rFonts w:hint="eastAsia"/>
        </w:rPr>
        <w:t>As First, When he makes us proud of them: we can scarce perform any Service with a tolerable suitableness, but Satan is at hand to instill thoughts of Applause, vain Glory, and Boasting; and we readily begin to think highly of ourselves, and performances; as if we were better than others, whom we are apt to censure, as low and weak in comparison of ourselves.</w:t>
      </w:r>
    </w:p>
    <w:p w14:paraId="35222083">
      <w:pPr>
        <w:widowControl w:val="0"/>
        <w:numPr>
          <w:ilvl w:val="0"/>
          <w:numId w:val="0"/>
        </w:numPr>
        <w:jc w:val="both"/>
        <w:rPr>
          <w:rFonts w:hint="eastAsia"/>
        </w:rPr>
      </w:pPr>
      <w:r>
        <w:rPr>
          <w:rFonts w:hint="eastAsia"/>
        </w:rPr>
        <w:t>如第一，当牠使我们为它们而骄傲时：我们几乎不能以尚可的适宜性履行任何事奉，撒但就近在咫尺，要注入喝彩、虚荣和夸口的想法；我们很快就开始高看自己和自己的表现；仿佛我们比别人更好，而我们却倾向于将别人，与我们自己相比，批评为低下和软弱。</w:t>
      </w:r>
    </w:p>
    <w:p w14:paraId="1E1F960D">
      <w:pPr>
        <w:widowControl w:val="0"/>
        <w:numPr>
          <w:ilvl w:val="0"/>
          <w:numId w:val="0"/>
        </w:numPr>
        <w:jc w:val="both"/>
        <w:rPr>
          <w:rFonts w:hint="eastAsia"/>
        </w:rPr>
      </w:pPr>
    </w:p>
    <w:p w14:paraId="717B5EC0">
      <w:pPr>
        <w:widowControl w:val="0"/>
        <w:numPr>
          <w:ilvl w:val="0"/>
          <w:numId w:val="0"/>
        </w:numPr>
        <w:jc w:val="both"/>
        <w:rPr>
          <w:rFonts w:hint="eastAsia"/>
        </w:rPr>
      </w:pPr>
      <w:r>
        <w:rPr>
          <w:rFonts w:hint="eastAsia"/>
        </w:rPr>
        <w:t>Though this be an apparent deceit, yet 'tis a wonder how much the minds, even of the best, are apt to be tainted with it; even where there are considerable endeavors for humility, and self-denial, these thoughts are apt to get too much entertainment.</w:t>
      </w:r>
    </w:p>
    <w:p w14:paraId="514E6FB1">
      <w:pPr>
        <w:widowControl w:val="0"/>
        <w:numPr>
          <w:ilvl w:val="0"/>
          <w:numId w:val="0"/>
        </w:numPr>
        <w:jc w:val="both"/>
        <w:rPr>
          <w:rFonts w:hint="eastAsia"/>
        </w:rPr>
      </w:pPr>
      <w:r>
        <w:rPr>
          <w:rFonts w:hint="eastAsia"/>
        </w:rPr>
        <w:t>虽然这是一个明显的诡计，然而令人惊奇的是，即使是最好的人的心思，也容易被它所玷污；即使在有相当的努力为谦卑和舍己时，这些思想也容易得到太多的招待。</w:t>
      </w:r>
    </w:p>
    <w:p w14:paraId="6F965DF4">
      <w:pPr>
        <w:widowControl w:val="0"/>
        <w:numPr>
          <w:ilvl w:val="0"/>
          <w:numId w:val="0"/>
        </w:numPr>
        <w:jc w:val="both"/>
        <w:rPr>
          <w:rFonts w:hint="eastAsia"/>
        </w:rPr>
      </w:pPr>
    </w:p>
    <w:p w14:paraId="7C60A213">
      <w:pPr>
        <w:widowControl w:val="0"/>
        <w:numPr>
          <w:ilvl w:val="0"/>
          <w:numId w:val="0"/>
        </w:numPr>
        <w:jc w:val="both"/>
        <w:rPr>
          <w:rFonts w:hint="eastAsia"/>
        </w:rPr>
      </w:pPr>
      <w:r>
        <w:rPr>
          <w:rFonts w:hint="eastAsia"/>
        </w:rPr>
        <w:t>Now, though we run well, and attain some comfortable strength, and watchfulness in the Services of God: yet, if they be afterward fly-blown with Pride, or if we think to embalm them with Praises, or reserve them as matter of Ostentation; though they be Angels food, yet (like the Manna of the Israelites, when kept too long) they will putrefy, and breed Worms, and so be good for nothing, after that we have been at the pains of gathering it.</w:t>
      </w:r>
    </w:p>
    <w:p w14:paraId="4A07689C">
      <w:pPr>
        <w:widowControl w:val="0"/>
        <w:numPr>
          <w:ilvl w:val="0"/>
          <w:numId w:val="0"/>
        </w:numPr>
        <w:jc w:val="both"/>
        <w:rPr>
          <w:rFonts w:hint="eastAsia"/>
        </w:rPr>
      </w:pPr>
      <w:r>
        <w:rPr>
          <w:rFonts w:hint="eastAsia"/>
        </w:rPr>
        <w:t>现在，虽然我们跑得好，并在神的事奉中获得了一些舒适的力量和警醒：然而，如果它们后来被骄傲所污染，或者如果我们想用赞美来 embalm 它们，或将它们保留为炫耀的素材；虽然它们是天使的食物，然而（如同以色列人的吗哪，当存放太久时）它们会腐烂生虫，因此在我们费力收集之后，就一无是处了。</w:t>
      </w:r>
    </w:p>
    <w:p w14:paraId="5A0BEC30">
      <w:pPr>
        <w:widowControl w:val="0"/>
        <w:numPr>
          <w:ilvl w:val="0"/>
          <w:numId w:val="0"/>
        </w:numPr>
        <w:jc w:val="both"/>
        <w:rPr>
          <w:rFonts w:hint="eastAsia"/>
        </w:rPr>
      </w:pPr>
    </w:p>
    <w:p w14:paraId="0AAA8669">
      <w:pPr>
        <w:widowControl w:val="0"/>
        <w:numPr>
          <w:ilvl w:val="0"/>
          <w:numId w:val="0"/>
        </w:numPr>
        <w:jc w:val="both"/>
        <w:rPr>
          <w:rFonts w:hint="eastAsia"/>
        </w:rPr>
      </w:pPr>
      <w:r>
        <w:rPr>
          <w:rFonts w:hint="eastAsia"/>
        </w:rPr>
        <w:t>Secondly, When well-performed Services are perverted to security, then are they also spoiled; we are ready to say of them, as the rich Man of his abundance, Soul take thine ease, thou hast much laid up for many years.</w:t>
      </w:r>
    </w:p>
    <w:p w14:paraId="2262F01A">
      <w:pPr>
        <w:widowControl w:val="0"/>
        <w:numPr>
          <w:ilvl w:val="0"/>
          <w:numId w:val="0"/>
        </w:numPr>
        <w:jc w:val="both"/>
        <w:rPr>
          <w:rFonts w:hint="eastAsia"/>
        </w:rPr>
      </w:pPr>
      <w:r>
        <w:rPr>
          <w:rFonts w:hint="eastAsia"/>
        </w:rPr>
        <w:t>第二，当善行的事奉被歪曲为安逸时，它们也被毁坏了；我们容易对它们说，如同那财主对他丰富的财物说：“灵魂哪，安安逸逸地吃喝快乐吧！你有许多财物积存，可作多年的费用。”</w:t>
      </w:r>
    </w:p>
    <w:p w14:paraId="75C4B651">
      <w:pPr>
        <w:widowControl w:val="0"/>
        <w:numPr>
          <w:ilvl w:val="0"/>
          <w:numId w:val="0"/>
        </w:numPr>
        <w:jc w:val="both"/>
        <w:rPr>
          <w:rFonts w:hint="eastAsia"/>
        </w:rPr>
      </w:pPr>
    </w:p>
    <w:p w14:paraId="4DE1E37D">
      <w:pPr>
        <w:widowControl w:val="0"/>
        <w:numPr>
          <w:ilvl w:val="0"/>
          <w:numId w:val="0"/>
        </w:numPr>
        <w:jc w:val="both"/>
        <w:rPr>
          <w:rFonts w:hint="eastAsia"/>
        </w:rPr>
      </w:pPr>
      <w:r>
        <w:rPr>
          <w:rFonts w:hint="eastAsia"/>
        </w:rPr>
        <w:t>Satan is willing (for a further advantage) that we think ourselves secure from him; and as after a full Meal, we are apt to grow drowsy: so after Services, we are apt to think ourselves out of harms way.</w:t>
      </w:r>
    </w:p>
    <w:p w14:paraId="01494268">
      <w:pPr>
        <w:widowControl w:val="0"/>
        <w:numPr>
          <w:ilvl w:val="0"/>
          <w:numId w:val="0"/>
        </w:numPr>
        <w:jc w:val="both"/>
        <w:rPr>
          <w:rFonts w:hint="eastAsia"/>
        </w:rPr>
      </w:pPr>
      <w:r>
        <w:rPr>
          <w:rFonts w:hint="eastAsia"/>
        </w:rPr>
        <w:t>撒但愿意（为进一步的优势）我们认为自己已免于牠的伤害；如同饱餐之后，我们容易变得昏昏欲睡：事奉之后，我们也容易认为自己已脱离危险。</w:t>
      </w:r>
    </w:p>
    <w:p w14:paraId="0E92F949">
      <w:pPr>
        <w:widowControl w:val="0"/>
        <w:numPr>
          <w:ilvl w:val="0"/>
          <w:numId w:val="0"/>
        </w:numPr>
        <w:jc w:val="both"/>
        <w:rPr>
          <w:rFonts w:hint="eastAsia"/>
        </w:rPr>
      </w:pPr>
    </w:p>
    <w:p w14:paraId="173AEBBC">
      <w:pPr>
        <w:widowControl w:val="0"/>
        <w:numPr>
          <w:ilvl w:val="0"/>
          <w:numId w:val="0"/>
        </w:numPr>
        <w:jc w:val="both"/>
        <w:rPr>
          <w:rFonts w:hint="eastAsia"/>
        </w:rPr>
      </w:pPr>
      <w:r>
        <w:rPr>
          <w:rFonts w:hint="eastAsia"/>
        </w:rPr>
        <w:t>The Church after a High Feast with Christ, presently falls asleep, and highly miscarries in Security, and Neglect: by this means do the best of Saints sometimes lose the things they have wrought, and throw down what they formerly built up.</w:t>
      </w:r>
    </w:p>
    <w:p w14:paraId="13E082E0">
      <w:pPr>
        <w:widowControl w:val="0"/>
        <w:numPr>
          <w:ilvl w:val="0"/>
          <w:numId w:val="0"/>
        </w:numPr>
        <w:jc w:val="both"/>
        <w:rPr>
          <w:rFonts w:hint="eastAsia"/>
        </w:rPr>
      </w:pPr>
      <w:r>
        <w:rPr>
          <w:rFonts w:hint="eastAsia"/>
        </w:rPr>
        <w:t>教会在与基督的大筵席之后，立刻就睡着了，并在安逸和忽略中大大地失误：通过这种方式，最好的圣徒有时会失去他们所作成的事，并推倒他们先前建造的。</w:t>
      </w:r>
    </w:p>
    <w:p w14:paraId="3231E462">
      <w:pPr>
        <w:widowControl w:val="0"/>
        <w:numPr>
          <w:ilvl w:val="0"/>
          <w:numId w:val="0"/>
        </w:numPr>
        <w:jc w:val="both"/>
        <w:rPr>
          <w:rFonts w:hint="eastAsia"/>
        </w:rPr>
      </w:pPr>
    </w:p>
    <w:p w14:paraId="68A0A1B0">
      <w:pPr>
        <w:widowControl w:val="0"/>
        <w:numPr>
          <w:ilvl w:val="0"/>
          <w:numId w:val="0"/>
        </w:numPr>
        <w:jc w:val="both"/>
        <w:rPr>
          <w:rFonts w:hint="eastAsia"/>
        </w:rPr>
      </w:pPr>
    </w:p>
    <w:p w14:paraId="535AE65C">
      <w:pPr>
        <w:spacing w:after="206" w:line="259" w:lineRule="auto"/>
        <w:ind w:left="10" w:right="1158"/>
        <w:jc w:val="right"/>
        <w:rPr>
          <w:rFonts w:hint="eastAsia"/>
          <w:b/>
          <w:sz w:val="50"/>
        </w:rPr>
      </w:pPr>
    </w:p>
    <w:p w14:paraId="6B56CFB9">
      <w:pPr>
        <w:spacing w:after="206" w:line="259" w:lineRule="auto"/>
        <w:ind w:left="10" w:right="1158"/>
        <w:jc w:val="right"/>
        <w:rPr>
          <w:rFonts w:hint="eastAsia"/>
          <w:b/>
          <w:sz w:val="50"/>
        </w:rPr>
      </w:pPr>
      <w:r>
        <w:rPr>
          <w:rFonts w:hint="eastAsia"/>
          <w:b/>
          <w:sz w:val="50"/>
        </w:rPr>
        <w:t>DAEMONOLOGIA SACRA:</w:t>
      </w:r>
    </w:p>
    <w:p w14:paraId="58E71DA5">
      <w:pPr>
        <w:spacing w:after="206" w:line="259" w:lineRule="auto"/>
        <w:ind w:left="10" w:right="1158"/>
        <w:jc w:val="center"/>
        <w:rPr>
          <w:rFonts w:hint="eastAsia"/>
          <w:b/>
          <w:sz w:val="50"/>
        </w:rPr>
      </w:pPr>
      <w:r>
        <w:rPr>
          <w:rFonts w:hint="eastAsia" w:eastAsia="宋体"/>
          <w:b/>
          <w:sz w:val="50"/>
          <w:lang w:val="en-US" w:eastAsia="zh-CN"/>
        </w:rPr>
        <w:t xml:space="preserve">          神</w:t>
      </w:r>
      <w:r>
        <w:rPr>
          <w:rFonts w:hint="eastAsia"/>
          <w:b/>
          <w:sz w:val="50"/>
        </w:rPr>
        <w:t>圣</w:t>
      </w:r>
      <w:r>
        <w:rPr>
          <w:rFonts w:hint="eastAsia" w:eastAsia="宋体"/>
          <w:b/>
          <w:sz w:val="50"/>
          <w:lang w:val="en-US" w:eastAsia="zh-CN"/>
        </w:rPr>
        <w:t>恶魔论</w:t>
      </w:r>
      <w:r>
        <w:rPr>
          <w:rFonts w:hint="eastAsia"/>
          <w:b/>
          <w:sz w:val="50"/>
        </w:rPr>
        <w:t>：</w:t>
      </w:r>
    </w:p>
    <w:p w14:paraId="1D5FC82B">
      <w:pPr>
        <w:widowControl w:val="0"/>
        <w:numPr>
          <w:ilvl w:val="0"/>
          <w:numId w:val="0"/>
        </w:numPr>
        <w:jc w:val="center"/>
        <w:rPr>
          <w:rFonts w:hint="eastAsia"/>
        </w:rPr>
      </w:pPr>
      <w:r>
        <w:rPr>
          <w:rFonts w:hint="eastAsia"/>
        </w:rPr>
        <w:t>Or, a Treatise of Satan's Temptations:</w:t>
      </w:r>
    </w:p>
    <w:p w14:paraId="59789637">
      <w:pPr>
        <w:widowControl w:val="0"/>
        <w:numPr>
          <w:ilvl w:val="0"/>
          <w:numId w:val="0"/>
        </w:numPr>
        <w:jc w:val="center"/>
        <w:rPr>
          <w:rFonts w:hint="eastAsia"/>
        </w:rPr>
      </w:pPr>
      <w:r>
        <w:rPr>
          <w:rFonts w:hint="eastAsia"/>
        </w:rPr>
        <w:t>或论撒但的试探：</w:t>
      </w:r>
    </w:p>
    <w:p w14:paraId="67135F0C">
      <w:pPr>
        <w:widowControl w:val="0"/>
        <w:numPr>
          <w:ilvl w:val="0"/>
          <w:numId w:val="0"/>
        </w:numPr>
        <w:jc w:val="both"/>
        <w:rPr>
          <w:rFonts w:hint="eastAsia"/>
        </w:rPr>
      </w:pPr>
    </w:p>
    <w:p w14:paraId="2F5C8F0A">
      <w:pPr>
        <w:pStyle w:val="2"/>
        <w:rPr>
          <w:rFonts w:hint="eastAsia"/>
        </w:rPr>
      </w:pPr>
      <w:r>
        <w:rPr>
          <w:rFonts w:hint="eastAsia"/>
        </w:rPr>
        <w:t>- SECOND SECTION -</w:t>
      </w:r>
    </w:p>
    <w:p w14:paraId="6610FD65">
      <w:pPr>
        <w:widowControl w:val="0"/>
        <w:numPr>
          <w:ilvl w:val="0"/>
          <w:numId w:val="0"/>
        </w:numPr>
        <w:jc w:val="both"/>
        <w:rPr>
          <w:rFonts w:hint="eastAsia"/>
        </w:rPr>
      </w:pPr>
      <w:r>
        <w:rPr>
          <w:rFonts w:hint="eastAsia"/>
        </w:rPr>
        <w:t>THE SECOND PART. - Containing the manifold subtilties and stratagems of Satan, for the corrupting of the minds of men with error; and for the destruction of the peace and comfort of the children of God.</w:t>
      </w:r>
    </w:p>
    <w:p w14:paraId="714F8F0C">
      <w:pPr>
        <w:widowControl w:val="0"/>
        <w:numPr>
          <w:ilvl w:val="0"/>
          <w:numId w:val="0"/>
        </w:numPr>
        <w:jc w:val="both"/>
        <w:rPr>
          <w:rFonts w:hint="eastAsia"/>
        </w:rPr>
      </w:pPr>
      <w:r>
        <w:rPr>
          <w:rFonts w:hint="eastAsia"/>
        </w:rPr>
        <w:t>第二部分——第二部——包含撒但为用谬误败坏人心，并为毁灭神儿女的平安和安慰所用的多重狡猾和计谋。</w:t>
      </w:r>
    </w:p>
    <w:p w14:paraId="6E674E09">
      <w:pPr>
        <w:widowControl w:val="0"/>
        <w:numPr>
          <w:ilvl w:val="0"/>
          <w:numId w:val="0"/>
        </w:numPr>
        <w:jc w:val="both"/>
        <w:rPr>
          <w:rFonts w:hint="eastAsia"/>
        </w:rPr>
      </w:pPr>
    </w:p>
    <w:p w14:paraId="384E0403">
      <w:pPr>
        <w:pStyle w:val="2"/>
        <w:bidi w:val="0"/>
        <w:rPr>
          <w:rFonts w:hint="eastAsia"/>
        </w:rPr>
      </w:pPr>
      <w:r>
        <w:rPr>
          <w:rFonts w:hint="eastAsia"/>
        </w:rPr>
        <w:t>CHAPTER I.</w:t>
      </w:r>
    </w:p>
    <w:p w14:paraId="7E42EAFC">
      <w:pPr>
        <w:pStyle w:val="2"/>
        <w:bidi w:val="0"/>
        <w:rPr>
          <w:rFonts w:hint="eastAsia"/>
        </w:rPr>
      </w:pPr>
      <w:r>
        <w:rPr>
          <w:rFonts w:hint="eastAsia"/>
        </w:rPr>
        <w:t>第一章</w:t>
      </w:r>
    </w:p>
    <w:p w14:paraId="7DD29226">
      <w:pPr>
        <w:widowControl w:val="0"/>
        <w:numPr>
          <w:ilvl w:val="0"/>
          <w:numId w:val="0"/>
        </w:numPr>
        <w:jc w:val="both"/>
        <w:rPr>
          <w:rFonts w:hint="eastAsia"/>
        </w:rPr>
      </w:pPr>
    </w:p>
    <w:p w14:paraId="41998ADB">
      <w:pPr>
        <w:widowControl w:val="0"/>
        <w:numPr>
          <w:ilvl w:val="0"/>
          <w:numId w:val="0"/>
        </w:numPr>
        <w:jc w:val="center"/>
        <w:rPr>
          <w:rFonts w:hint="eastAsia"/>
        </w:rPr>
      </w:pPr>
      <w:r>
        <w:rPr>
          <w:rFonts w:hint="eastAsia"/>
        </w:rPr>
        <w:t>That it is Satan's grand Design to corrupt the Minds of Men with Error.</w:t>
      </w:r>
    </w:p>
    <w:p w14:paraId="4191FFE3">
      <w:pPr>
        <w:widowControl w:val="0"/>
        <w:numPr>
          <w:ilvl w:val="0"/>
          <w:numId w:val="0"/>
        </w:numPr>
        <w:jc w:val="center"/>
        <w:rPr>
          <w:rFonts w:hint="eastAsia"/>
        </w:rPr>
      </w:pPr>
      <w:r>
        <w:rPr>
          <w:rFonts w:hint="eastAsia"/>
        </w:rPr>
        <w:t>撒但的大设计是用谬误败坏人心。</w:t>
      </w:r>
    </w:p>
    <w:p w14:paraId="5C69E9F5">
      <w:pPr>
        <w:widowControl w:val="0"/>
        <w:numPr>
          <w:ilvl w:val="0"/>
          <w:numId w:val="0"/>
        </w:numPr>
        <w:jc w:val="both"/>
        <w:rPr>
          <w:rFonts w:hint="eastAsia"/>
        </w:rPr>
      </w:pPr>
    </w:p>
    <w:p w14:paraId="4F12EC50">
      <w:pPr>
        <w:widowControl w:val="0"/>
        <w:numPr>
          <w:ilvl w:val="0"/>
          <w:numId w:val="0"/>
        </w:numPr>
        <w:jc w:val="both"/>
        <w:rPr>
          <w:rFonts w:hint="eastAsia"/>
        </w:rPr>
      </w:pPr>
      <w:r>
        <w:rPr>
          <w:rFonts w:hint="eastAsia"/>
        </w:rPr>
        <w:t>That it is Satan's grand Design to corrupt the Minds of Men with Error. The Evidences that it is so. And the Reasons of his Endeavors that way.</w:t>
      </w:r>
    </w:p>
    <w:p w14:paraId="4FC2210E">
      <w:pPr>
        <w:widowControl w:val="0"/>
        <w:numPr>
          <w:ilvl w:val="0"/>
          <w:numId w:val="0"/>
        </w:numPr>
        <w:jc w:val="both"/>
        <w:rPr>
          <w:rFonts w:hint="eastAsia"/>
        </w:rPr>
      </w:pPr>
      <w:r>
        <w:rPr>
          <w:rFonts w:hint="eastAsia"/>
        </w:rPr>
        <w:t>撒但的大设计是用谬误败坏人心。证明是如此的证据。以及牠那样努力的原因。</w:t>
      </w:r>
    </w:p>
    <w:p w14:paraId="66FC4B87">
      <w:pPr>
        <w:widowControl w:val="0"/>
        <w:numPr>
          <w:ilvl w:val="0"/>
          <w:numId w:val="0"/>
        </w:numPr>
        <w:jc w:val="both"/>
        <w:rPr>
          <w:rFonts w:hint="eastAsia"/>
        </w:rPr>
      </w:pPr>
    </w:p>
    <w:p w14:paraId="6F2D5DDD">
      <w:pPr>
        <w:widowControl w:val="0"/>
        <w:numPr>
          <w:ilvl w:val="0"/>
          <w:numId w:val="0"/>
        </w:numPr>
        <w:jc w:val="both"/>
        <w:rPr>
          <w:rFonts w:hint="eastAsia"/>
        </w:rPr>
      </w:pPr>
      <w:r>
        <w:rPr>
          <w:rFonts w:hint="eastAsia"/>
        </w:rPr>
        <w:t>Next to Satan's Deceits in tempting to Sin and against Duty, his design of corrupting the Minds of Men by Error calls for our search; and indeed this is one of his principal endeavors, which takes up a considerable part of his time and diligence.</w:t>
      </w:r>
    </w:p>
    <w:p w14:paraId="7418D738">
      <w:pPr>
        <w:widowControl w:val="0"/>
        <w:numPr>
          <w:ilvl w:val="0"/>
          <w:numId w:val="0"/>
        </w:numPr>
        <w:jc w:val="both"/>
        <w:rPr>
          <w:rFonts w:hint="eastAsia"/>
        </w:rPr>
      </w:pPr>
      <w:r>
        <w:rPr>
          <w:rFonts w:hint="eastAsia"/>
        </w:rPr>
        <w:t>继撒但在试探人犯罪和反对本分的诡计之后，牠用谬误败坏人心思的设计，需要我们的探究；事实上，这是牠主要的一个努力，占用了牠相当一部分的时间和殷勤。</w:t>
      </w:r>
    </w:p>
    <w:p w14:paraId="06DB7F22">
      <w:pPr>
        <w:widowControl w:val="0"/>
        <w:numPr>
          <w:ilvl w:val="0"/>
          <w:numId w:val="0"/>
        </w:numPr>
        <w:jc w:val="both"/>
        <w:rPr>
          <w:rFonts w:hint="eastAsia"/>
        </w:rPr>
      </w:pPr>
    </w:p>
    <w:p w14:paraId="6DD8DD34">
      <w:pPr>
        <w:widowControl w:val="0"/>
        <w:numPr>
          <w:ilvl w:val="0"/>
          <w:numId w:val="0"/>
        </w:numPr>
        <w:jc w:val="both"/>
        <w:rPr>
          <w:rFonts w:hint="eastAsia"/>
        </w:rPr>
      </w:pPr>
      <w:r>
        <w:rPr>
          <w:rFonts w:hint="eastAsia"/>
        </w:rPr>
        <w:t>He is not only called in Scripture an Unclean Spirit, but also a Lying Spirit, and there are none of these cursed qualifications that lie idle in him: as by his Uncleanness we may easily conjecture his attempts upon the Will and Affections to defile them by Lust; so by his Lying we may conclude that he will certainly strive to blind the Understanding by Error.</w:t>
      </w:r>
    </w:p>
    <w:p w14:paraId="37F905E3">
      <w:pPr>
        <w:widowControl w:val="0"/>
        <w:numPr>
          <w:ilvl w:val="0"/>
          <w:numId w:val="0"/>
        </w:numPr>
        <w:jc w:val="both"/>
        <w:rPr>
          <w:rFonts w:hint="eastAsia"/>
        </w:rPr>
      </w:pPr>
      <w:r>
        <w:rPr>
          <w:rFonts w:hint="eastAsia"/>
        </w:rPr>
        <w:t>牠在圣经中不仅被称为污鬼，也称为说谎的灵，牠里面没有一个这些被咒诅的品质是闲置的：如同通过牠的不洁，我们可以轻易地推测牠对意志和情感的企图，即用私欲来玷污它们；同样，通过牠的说谎，我们可以断定牠必定会努力用谬误来蒙蔽理智。</w:t>
      </w:r>
    </w:p>
    <w:p w14:paraId="23BC9DFA">
      <w:pPr>
        <w:widowControl w:val="0"/>
        <w:numPr>
          <w:ilvl w:val="0"/>
          <w:numId w:val="0"/>
        </w:numPr>
        <w:jc w:val="both"/>
        <w:rPr>
          <w:rFonts w:hint="eastAsia"/>
        </w:rPr>
      </w:pPr>
    </w:p>
    <w:p w14:paraId="6546BB09">
      <w:pPr>
        <w:widowControl w:val="0"/>
        <w:numPr>
          <w:ilvl w:val="0"/>
          <w:numId w:val="0"/>
        </w:numPr>
        <w:jc w:val="both"/>
        <w:rPr>
          <w:rFonts w:hint="eastAsia"/>
        </w:rPr>
      </w:pPr>
      <w:r>
        <w:rPr>
          <w:rFonts w:hint="eastAsia"/>
        </w:rPr>
        <w:t>But a clear discovery of this we may have from these Considerations.</w:t>
      </w:r>
    </w:p>
    <w:p w14:paraId="693E8C5C">
      <w:pPr>
        <w:widowControl w:val="0"/>
        <w:numPr>
          <w:ilvl w:val="0"/>
          <w:numId w:val="0"/>
        </w:numPr>
        <w:jc w:val="both"/>
        <w:rPr>
          <w:rFonts w:hint="eastAsia"/>
        </w:rPr>
      </w:pPr>
      <w:r>
        <w:rPr>
          <w:rFonts w:hint="eastAsia"/>
        </w:rPr>
        <w:t>但我们可以从这些考虑中，对此有一个清晰的发现。</w:t>
      </w:r>
    </w:p>
    <w:p w14:paraId="326B9BE8">
      <w:pPr>
        <w:widowControl w:val="0"/>
        <w:numPr>
          <w:ilvl w:val="0"/>
          <w:numId w:val="0"/>
        </w:numPr>
        <w:jc w:val="both"/>
        <w:rPr>
          <w:rFonts w:hint="eastAsia"/>
        </w:rPr>
      </w:pPr>
    </w:p>
    <w:p w14:paraId="6759FFB2">
      <w:pPr>
        <w:widowControl w:val="0"/>
        <w:numPr>
          <w:ilvl w:val="0"/>
          <w:numId w:val="0"/>
        </w:numPr>
        <w:jc w:val="both"/>
        <w:rPr>
          <w:rFonts w:hint="eastAsia"/>
        </w:rPr>
      </w:pPr>
      <w:r>
        <w:rPr>
          <w:rFonts w:hint="eastAsia"/>
        </w:rPr>
        <w:t>First, From God's interest in Truth, in reference to his great designs of Holiness and Mercy in the World.</w:t>
      </w:r>
    </w:p>
    <w:p w14:paraId="144E5EA8">
      <w:pPr>
        <w:widowControl w:val="0"/>
        <w:numPr>
          <w:ilvl w:val="0"/>
          <w:numId w:val="0"/>
        </w:numPr>
        <w:jc w:val="both"/>
        <w:rPr>
          <w:rFonts w:hint="eastAsia"/>
        </w:rPr>
      </w:pPr>
      <w:r>
        <w:rPr>
          <w:rFonts w:hint="eastAsia"/>
        </w:rPr>
        <w:t>第一，从神在真理上的利益，就祂在世界上圣洁和怜悯的伟大设计而言。</w:t>
      </w:r>
    </w:p>
    <w:p w14:paraId="15970C0D">
      <w:pPr>
        <w:widowControl w:val="0"/>
        <w:numPr>
          <w:ilvl w:val="0"/>
          <w:numId w:val="0"/>
        </w:numPr>
        <w:jc w:val="both"/>
        <w:rPr>
          <w:rFonts w:hint="eastAsia"/>
        </w:rPr>
      </w:pPr>
    </w:p>
    <w:p w14:paraId="2A28CA19">
      <w:pPr>
        <w:widowControl w:val="0"/>
        <w:numPr>
          <w:ilvl w:val="0"/>
          <w:numId w:val="0"/>
        </w:numPr>
        <w:jc w:val="both"/>
        <w:rPr>
          <w:rFonts w:hint="eastAsia"/>
        </w:rPr>
      </w:pPr>
      <w:r>
        <w:rPr>
          <w:rFonts w:hint="eastAsia"/>
        </w:rPr>
        <w:t>Truth is a Ray and Beam of him who is the Father of Lights.</w:t>
      </w:r>
    </w:p>
    <w:p w14:paraId="285A6AB5">
      <w:pPr>
        <w:widowControl w:val="0"/>
        <w:numPr>
          <w:ilvl w:val="0"/>
          <w:numId w:val="0"/>
        </w:numPr>
        <w:jc w:val="both"/>
        <w:rPr>
          <w:rFonts w:hint="eastAsia"/>
        </w:rPr>
      </w:pPr>
      <w:r>
        <w:rPr>
          <w:rFonts w:hint="eastAsia"/>
        </w:rPr>
        <w:t>真理是那众光之父的一道光线和光束。</w:t>
      </w:r>
    </w:p>
    <w:p w14:paraId="095D2F7D">
      <w:pPr>
        <w:widowControl w:val="0"/>
        <w:numPr>
          <w:ilvl w:val="0"/>
          <w:numId w:val="0"/>
        </w:numPr>
        <w:jc w:val="both"/>
        <w:rPr>
          <w:rFonts w:hint="eastAsia"/>
        </w:rPr>
      </w:pPr>
    </w:p>
    <w:p w14:paraId="70801897">
      <w:pPr>
        <w:widowControl w:val="0"/>
        <w:numPr>
          <w:ilvl w:val="0"/>
          <w:numId w:val="0"/>
        </w:numPr>
        <w:jc w:val="both"/>
        <w:rPr>
          <w:rFonts w:hint="eastAsia"/>
        </w:rPr>
      </w:pPr>
      <w:r>
        <w:rPr>
          <w:rFonts w:hint="eastAsia"/>
        </w:rPr>
        <w:t>All revealed Truths are but Copies and Transcripts of that Essential, Archetypal Truth.</w:t>
      </w:r>
    </w:p>
    <w:p w14:paraId="48FBD40D">
      <w:pPr>
        <w:widowControl w:val="0"/>
        <w:numPr>
          <w:ilvl w:val="0"/>
          <w:numId w:val="0"/>
        </w:numPr>
        <w:jc w:val="both"/>
        <w:rPr>
          <w:rFonts w:hint="eastAsia"/>
        </w:rPr>
      </w:pPr>
      <w:r>
        <w:rPr>
          <w:rFonts w:hint="eastAsia"/>
        </w:rPr>
        <w:t>所有被启示的真理，不过是那本质的、原型的真理的副本和抄本。</w:t>
      </w:r>
    </w:p>
    <w:p w14:paraId="31375204">
      <w:pPr>
        <w:widowControl w:val="0"/>
        <w:numPr>
          <w:ilvl w:val="0"/>
          <w:numId w:val="0"/>
        </w:numPr>
        <w:jc w:val="both"/>
        <w:rPr>
          <w:rFonts w:hint="eastAsia"/>
        </w:rPr>
      </w:pPr>
    </w:p>
    <w:p w14:paraId="17D730DF">
      <w:pPr>
        <w:widowControl w:val="0"/>
        <w:numPr>
          <w:ilvl w:val="0"/>
          <w:numId w:val="0"/>
        </w:numPr>
        <w:jc w:val="both"/>
        <w:rPr>
          <w:rFonts w:hint="eastAsia"/>
        </w:rPr>
      </w:pPr>
      <w:r>
        <w:rPr>
          <w:rFonts w:hint="eastAsia"/>
        </w:rPr>
        <w:t>Truth is, the Rod of his Strength, Psal. 110. 2. the Scepter of his Kingdom by which he doth subdue the hearts of Men to his obedience and service in conversion.</w:t>
      </w:r>
    </w:p>
    <w:p w14:paraId="210D2C8C">
      <w:pPr>
        <w:widowControl w:val="0"/>
        <w:numPr>
          <w:ilvl w:val="0"/>
          <w:numId w:val="0"/>
        </w:numPr>
        <w:jc w:val="both"/>
        <w:rPr>
          <w:rFonts w:hint="eastAsia"/>
        </w:rPr>
      </w:pPr>
      <w:r>
        <w:rPr>
          <w:rFonts w:hint="eastAsia"/>
        </w:rPr>
        <w:t>真理是祂能力的杖，诗篇110:2，是祂国度的权杖，借此牠在归信中征服人的心，使其顺服并事奉祂。</w:t>
      </w:r>
    </w:p>
    <w:p w14:paraId="6C4B5AF1">
      <w:pPr>
        <w:widowControl w:val="0"/>
        <w:numPr>
          <w:ilvl w:val="0"/>
          <w:numId w:val="0"/>
        </w:numPr>
        <w:jc w:val="both"/>
        <w:rPr>
          <w:rFonts w:hint="eastAsia"/>
        </w:rPr>
      </w:pPr>
    </w:p>
    <w:p w14:paraId="1ED3547F">
      <w:pPr>
        <w:widowControl w:val="0"/>
        <w:numPr>
          <w:ilvl w:val="0"/>
          <w:numId w:val="0"/>
        </w:numPr>
        <w:jc w:val="both"/>
        <w:rPr>
          <w:rFonts w:hint="eastAsia"/>
        </w:rPr>
      </w:pPr>
      <w:r>
        <w:rPr>
          <w:rFonts w:hint="eastAsia"/>
        </w:rPr>
        <w:t>Truth is that Rock upon which he hath built his Church, the foundations are the Prophets and Apostles, Eph. 2. 20. that is, the Doctrine of the Prophets and Apostles, in the Scriptures of the Old and New Testament.</w:t>
      </w:r>
    </w:p>
    <w:p w14:paraId="310122A6">
      <w:pPr>
        <w:widowControl w:val="0"/>
        <w:numPr>
          <w:ilvl w:val="0"/>
          <w:numId w:val="0"/>
        </w:numPr>
        <w:jc w:val="both"/>
        <w:rPr>
          <w:rFonts w:hint="eastAsia"/>
        </w:rPr>
      </w:pPr>
      <w:r>
        <w:rPr>
          <w:rFonts w:hint="eastAsia"/>
        </w:rPr>
        <w:t>真理是祂建造祂教会的磐石，根基是先知和使徒，以弗所书2:20，即先知和使徒的教义，在旧约和新约的圣经中。</w:t>
      </w:r>
    </w:p>
    <w:p w14:paraId="6B54D0A0">
      <w:pPr>
        <w:widowControl w:val="0"/>
        <w:numPr>
          <w:ilvl w:val="0"/>
          <w:numId w:val="0"/>
        </w:numPr>
        <w:jc w:val="both"/>
        <w:rPr>
          <w:rFonts w:hint="eastAsia"/>
        </w:rPr>
      </w:pPr>
    </w:p>
    <w:p w14:paraId="3DFACAB1">
      <w:pPr>
        <w:widowControl w:val="0"/>
        <w:numPr>
          <w:ilvl w:val="0"/>
          <w:numId w:val="0"/>
        </w:numPr>
        <w:jc w:val="both"/>
        <w:rPr>
          <w:rFonts w:hint="eastAsia"/>
        </w:rPr>
      </w:pPr>
      <w:r>
        <w:rPr>
          <w:rFonts w:hint="eastAsia"/>
        </w:rPr>
        <w:t>Truth is that great depositum committed to the care of his Church, which is therefore called the pillar of Truth: because as Princes or Rulers put their Proclamations on Pillars for the better information of their Subjects, so doth his Church hold out Truth to the World.</w:t>
      </w:r>
    </w:p>
    <w:p w14:paraId="00280010">
      <w:pPr>
        <w:widowControl w:val="0"/>
        <w:numPr>
          <w:ilvl w:val="0"/>
          <w:numId w:val="0"/>
        </w:numPr>
        <w:jc w:val="both"/>
        <w:rPr>
          <w:rFonts w:hint="eastAsia"/>
        </w:rPr>
      </w:pPr>
      <w:r>
        <w:rPr>
          <w:rFonts w:hint="eastAsia"/>
        </w:rPr>
        <w:t>真理是那伟大的 depositum（拉丁文：托管物），被托付给祂教会的照顾，因此教会被称为真理的柱石：因为如同君王或统治者将他们的公告放在柱子上，以便更好地告知他们的臣民，祂的教会也向世界持守真理。</w:t>
      </w:r>
    </w:p>
    <w:p w14:paraId="3B683E73">
      <w:pPr>
        <w:widowControl w:val="0"/>
        <w:numPr>
          <w:ilvl w:val="0"/>
          <w:numId w:val="0"/>
        </w:numPr>
        <w:jc w:val="both"/>
        <w:rPr>
          <w:rFonts w:hint="eastAsia"/>
        </w:rPr>
      </w:pPr>
    </w:p>
    <w:p w14:paraId="06BF97DA">
      <w:pPr>
        <w:widowControl w:val="0"/>
        <w:numPr>
          <w:ilvl w:val="0"/>
          <w:numId w:val="0"/>
        </w:numPr>
        <w:jc w:val="both"/>
        <w:rPr>
          <w:rFonts w:hint="eastAsia"/>
        </w:rPr>
      </w:pPr>
      <w:r>
        <w:rPr>
          <w:rFonts w:hint="eastAsia"/>
        </w:rPr>
        <w:t>Holiness is maintained by Truth, our ways are directed by it, and by it are we forewarned of Satan's Devices.</w:t>
      </w:r>
    </w:p>
    <w:p w14:paraId="541D671A">
      <w:pPr>
        <w:widowControl w:val="0"/>
        <w:numPr>
          <w:ilvl w:val="0"/>
          <w:numId w:val="0"/>
        </w:numPr>
        <w:jc w:val="both"/>
        <w:rPr>
          <w:rFonts w:hint="eastAsia"/>
        </w:rPr>
      </w:pPr>
      <w:r>
        <w:rPr>
          <w:rFonts w:hint="eastAsia"/>
        </w:rPr>
        <w:t>圣洁是由真理来维持的，我们的道路是由它来引导的，并且我们借此被预先警告撒但的诡计。</w:t>
      </w:r>
    </w:p>
    <w:p w14:paraId="476AC919">
      <w:pPr>
        <w:widowControl w:val="0"/>
        <w:numPr>
          <w:ilvl w:val="0"/>
          <w:numId w:val="0"/>
        </w:numPr>
        <w:jc w:val="both"/>
        <w:rPr>
          <w:rFonts w:hint="eastAsia"/>
        </w:rPr>
      </w:pPr>
    </w:p>
    <w:p w14:paraId="333224E1">
      <w:pPr>
        <w:widowControl w:val="0"/>
        <w:numPr>
          <w:ilvl w:val="0"/>
          <w:numId w:val="0"/>
        </w:numPr>
        <w:jc w:val="both"/>
        <w:rPr>
          <w:rFonts w:hint="eastAsia"/>
        </w:rPr>
      </w:pPr>
      <w:r>
        <w:rPr>
          <w:rFonts w:hint="eastAsia"/>
        </w:rPr>
        <w:t>Now the Prince of Darkness carrying himself in as full an opposition to the God of Truth as he can in all his ways, God's interest in Truth will sufficiently discover the Devil's design to promote Error; for such is his hatred of God, that (though he cannot destroy Truth, no more than he can tear the Sun out of the Firmament, yet) he will endeavor by corrupting the Copy, to disgrace the Original; though he cannot break Christ's Scepter, yet by raising Error he would hinder the increase of his Subjects; though he cannot remove the Rock upon which the Church is built, he will endeavor to shake it, or to interrupt the Building, and to tear down God's Proclamation from the Pillar on which he hath set it to be read of all; and if we can conceive what an hatred the Thief hath to the Light, as it contradicts and hinders his Designs, we may imagine there is nothing against which the Devil will use greater contrivances than against the light of Truth: He neither can, nor will make a league with any, but upon the terms that Nahash propounded to the Men of Jabesh-Gilead, that is, that he may put out their right eye, and so lay it for a reproach upon the Israel of God.</w:t>
      </w:r>
    </w:p>
    <w:p w14:paraId="12B07E1C">
      <w:pPr>
        <w:widowControl w:val="0"/>
        <w:numPr>
          <w:ilvl w:val="0"/>
          <w:numId w:val="0"/>
        </w:numPr>
        <w:jc w:val="both"/>
        <w:rPr>
          <w:rFonts w:hint="eastAsia"/>
        </w:rPr>
      </w:pPr>
      <w:r>
        <w:rPr>
          <w:rFonts w:hint="eastAsia"/>
        </w:rPr>
        <w:t>现在，黑暗的君王在其所有的方式上，尽可能地与真理的神完全对立，神在真理上的利益，将充分地揭示魔鬼助长谬误的设计；因为牠对神的仇恨是如此，以至于（虽然牠不能毁灭真理，如同牠不能从天空中撕下太阳一样，然而）牠会努力通过败坏副本，来羞辱原作；虽然牠不能折断基督的权杖，然而通过兴起谬误，牠会阻碍祂臣民的增加；虽然牠不能挪去教会所建的磐石，牠会努力摇动它，或中断建筑，并从神将其置于其上供众人阅读的柱子上，撕下神的公告；如果我们能想象一个小偷对光，因其与牠的设计相矛盾和阻碍而怀有的仇恨，我们就可以想象，没有什么比反对真理之光，是魔鬼会用更大的计谋来反对的了：牠既不能，也不会与任何人结盟，除非是按照拿辖对雅比基列人提出的条件，即，牠可以挖去他们的右眼，并以此作为对神以色列的羞辱。</w:t>
      </w:r>
    </w:p>
    <w:p w14:paraId="50B024C1">
      <w:pPr>
        <w:widowControl w:val="0"/>
        <w:numPr>
          <w:ilvl w:val="0"/>
          <w:numId w:val="0"/>
        </w:numPr>
        <w:jc w:val="both"/>
        <w:rPr>
          <w:rFonts w:hint="eastAsia"/>
        </w:rPr>
      </w:pPr>
    </w:p>
    <w:p w14:paraId="12041345">
      <w:pPr>
        <w:widowControl w:val="0"/>
        <w:numPr>
          <w:ilvl w:val="0"/>
          <w:numId w:val="0"/>
        </w:numPr>
        <w:jc w:val="both"/>
        <w:rPr>
          <w:rFonts w:hint="eastAsia"/>
        </w:rPr>
      </w:pPr>
      <w:r>
        <w:rPr>
          <w:rFonts w:hint="eastAsia"/>
        </w:rPr>
        <w:t>'It is the work of the Holy Spirit to lead us into Truth, and by the rule of contraries 'tis the Devil's work to lead into Error.</w:t>
      </w:r>
    </w:p>
    <w:p w14:paraId="3A9C0805">
      <w:pPr>
        <w:widowControl w:val="0"/>
        <w:numPr>
          <w:ilvl w:val="0"/>
          <w:numId w:val="0"/>
        </w:numPr>
        <w:jc w:val="both"/>
        <w:rPr>
          <w:rFonts w:hint="eastAsia"/>
        </w:rPr>
      </w:pPr>
      <w:r>
        <w:rPr>
          <w:rFonts w:hint="eastAsia"/>
        </w:rPr>
        <w:t>引导我们进入真理，是圣灵的工作，而根据反证法，引导人进入谬误，是魔鬼的工作。</w:t>
      </w:r>
    </w:p>
    <w:p w14:paraId="12DA445B">
      <w:pPr>
        <w:widowControl w:val="0"/>
        <w:numPr>
          <w:ilvl w:val="0"/>
          <w:numId w:val="0"/>
        </w:numPr>
        <w:jc w:val="both"/>
        <w:rPr>
          <w:rFonts w:hint="eastAsia"/>
        </w:rPr>
      </w:pPr>
    </w:p>
    <w:p w14:paraId="22310859">
      <w:pPr>
        <w:widowControl w:val="0"/>
        <w:numPr>
          <w:ilvl w:val="0"/>
          <w:numId w:val="0"/>
        </w:numPr>
        <w:jc w:val="both"/>
        <w:rPr>
          <w:rFonts w:hint="eastAsia"/>
        </w:rPr>
      </w:pPr>
      <w:r>
        <w:rPr>
          <w:rFonts w:hint="eastAsia"/>
        </w:rPr>
        <w:t>Secondly, Though the Scripture doth charge the Sin and danger of Delusion and Error upon those Men that promote it, to the deception of themselves and others, yet doth it chiefly blame Satan for the great Contriver of it, and expressly affirms him to be the grand Deceiver: Instruments and Engineers he must make use of to do him service in that work, but still it is the Devil that is a Lying Spirit in their Mouths; 'tis he that teacheth and prompts them, and therefore may they be called (as Elymas was by Paul) the Children of the Devil, or (as Cerinthus of old) the first-born of Satan.</w:t>
      </w:r>
    </w:p>
    <w:p w14:paraId="0F11386D">
      <w:pPr>
        <w:widowControl w:val="0"/>
        <w:numPr>
          <w:ilvl w:val="0"/>
          <w:numId w:val="0"/>
        </w:numPr>
        <w:jc w:val="both"/>
        <w:rPr>
          <w:rFonts w:hint="eastAsia"/>
        </w:rPr>
      </w:pPr>
      <w:r>
        <w:rPr>
          <w:rFonts w:hint="eastAsia"/>
        </w:rPr>
        <w:t>第二，虽然圣经将迷惑和谬误的罪与危险，归咎于那些助长它，以欺骗自己和他人的人，然而牠主要责备撒但为那伟大的策划者，并明确地断言牠是那大的欺骗者：牠必须使用工具和工程师来为牠在那工作中服务，但牠仍是他们口中的说谎的灵；是牠教导并提示他们，因此他们可以被称为（如保罗称以吕马为）魔鬼的儿子，或（如古时的克林妥）撒但的长子。</w:t>
      </w:r>
    </w:p>
    <w:p w14:paraId="7CE4D94E">
      <w:pPr>
        <w:widowControl w:val="0"/>
        <w:numPr>
          <w:ilvl w:val="0"/>
          <w:numId w:val="0"/>
        </w:numPr>
        <w:jc w:val="both"/>
        <w:rPr>
          <w:rFonts w:hint="eastAsia"/>
        </w:rPr>
      </w:pPr>
    </w:p>
    <w:p w14:paraId="58F34F08">
      <w:pPr>
        <w:widowControl w:val="0"/>
        <w:numPr>
          <w:ilvl w:val="0"/>
          <w:numId w:val="0"/>
        </w:numPr>
        <w:jc w:val="both"/>
        <w:rPr>
          <w:rFonts w:hint="eastAsia"/>
        </w:rPr>
      </w:pPr>
      <w:r>
        <w:rPr>
          <w:rFonts w:hint="eastAsia"/>
        </w:rPr>
        <w:t>The Church of Corinth, among other distempers, labored under dangerous Errors, against which when the Apostle doth industriously set himself, he doth chiefly take notice, 1. Of the false-Teachers who had cunningly wrought them up to an aptitude of declining from the simplicity of the Gospel; these he calls false-Apostles, as having no commission from God, and Satan's Ministers, 2 Cor. 11. 13, 15. thereby informing us who it is that sends them out and employs them upon this errand.</w:t>
      </w:r>
    </w:p>
    <w:p w14:paraId="07CC7185">
      <w:pPr>
        <w:widowControl w:val="0"/>
        <w:numPr>
          <w:ilvl w:val="0"/>
          <w:numId w:val="0"/>
        </w:numPr>
        <w:jc w:val="both"/>
        <w:rPr>
          <w:rFonts w:hint="eastAsia"/>
        </w:rPr>
      </w:pPr>
      <w:r>
        <w:rPr>
          <w:rFonts w:hint="eastAsia"/>
        </w:rPr>
        <w:t>哥林多教会，在其他失调中，也受着危险谬误的困扰，当使徒勤奋地致力于反对这些时，他主要注意到，1. 那些假教师，他们已狡猾地使他们达到一种偏离福音纯朴的倾向；他称这些人是假使徒，因为他们没有从神来的使命，并且是撒但的差役，哥林多后书11:13, 15，借此告诉我们是谁差遣他们，并雇用他们去作这差事。</w:t>
      </w:r>
    </w:p>
    <w:p w14:paraId="1A194D1D">
      <w:pPr>
        <w:widowControl w:val="0"/>
        <w:numPr>
          <w:ilvl w:val="0"/>
          <w:numId w:val="0"/>
        </w:numPr>
        <w:jc w:val="both"/>
        <w:rPr>
          <w:rFonts w:hint="eastAsia"/>
        </w:rPr>
      </w:pPr>
    </w:p>
    <w:p w14:paraId="2C4F06B4">
      <w:pPr>
        <w:widowControl w:val="0"/>
        <w:numPr>
          <w:ilvl w:val="0"/>
          <w:numId w:val="0"/>
        </w:numPr>
        <w:jc w:val="both"/>
        <w:rPr>
          <w:rFonts w:hint="eastAsia"/>
        </w:rPr>
      </w:pPr>
      <w:r>
        <w:rPr>
          <w:rFonts w:hint="eastAsia"/>
        </w:rPr>
        <w:t>2. He especially accuseth Satan as the great Contriver of all this evil; if any shut their Eyes against the Light, he gives this for the principal cause, that the God of the World blinded their Minds: If any stumbled at the simplicity of the Gospel, he presently blames the subtlety of the old Serpent for it, 2 Cor. 11. 3.</w:t>
      </w:r>
    </w:p>
    <w:p w14:paraId="0C2B3F15">
      <w:pPr>
        <w:widowControl w:val="0"/>
        <w:numPr>
          <w:ilvl w:val="0"/>
          <w:numId w:val="0"/>
        </w:numPr>
        <w:jc w:val="both"/>
        <w:rPr>
          <w:rFonts w:hint="eastAsia"/>
        </w:rPr>
      </w:pPr>
      <w:r>
        <w:rPr>
          <w:rFonts w:hint="eastAsia"/>
        </w:rPr>
        <w:t>2. 牠特别控告撒但为这一切邪恶的伟大策划者；如果任何人对光闭上他们的眼睛，牠就以此为主要原因，即这世界的神弄瞎了他们的心思：如果任何人因福音的朴素而跌倒，牠立刻就为此责备那古蛇的狡猾，哥林多后书11:3。</w:t>
      </w:r>
    </w:p>
    <w:p w14:paraId="54D792DE">
      <w:pPr>
        <w:widowControl w:val="0"/>
        <w:numPr>
          <w:ilvl w:val="0"/>
          <w:numId w:val="0"/>
        </w:numPr>
        <w:jc w:val="both"/>
        <w:rPr>
          <w:rFonts w:hint="eastAsia"/>
        </w:rPr>
      </w:pPr>
    </w:p>
    <w:p w14:paraId="1CBCD070">
      <w:pPr>
        <w:widowControl w:val="0"/>
        <w:numPr>
          <w:ilvl w:val="0"/>
          <w:numId w:val="0"/>
        </w:numPr>
        <w:jc w:val="both"/>
        <w:rPr>
          <w:rFonts w:hint="eastAsia"/>
        </w:rPr>
      </w:pPr>
      <w:r>
        <w:rPr>
          <w:rFonts w:hint="eastAsia"/>
        </w:rPr>
        <w:t>When false Doctrine was directly taught, and varnished over with the glorious pretexts of Truth, still he chargeth Satan with it, Vers. 14. No marvel, for Satan himself is transformed into an Angel of Light; where he doth not only give a reason of the corrupting or the adulterating the Word of God by false-Apostles, as Vintners do their Wines by mixtures, (a Metaphor which he makes use of, cap. 2. 17.) that they learned it of Satan, who abode not in the Truth, but was a Liar from the beginning: But also, he further points at Satan, to furnish us with a true account of the ground of that cunning Craft which these deceitful Workers used, while they metamorphosed themselves, by an imitation of the way and manner, zeal and diligence of the Apostles of Christ; they were taught by one who had exactly learned the Art of Imitation, and who could, to all appearance, act to the life the part of an Angel of Light.</w:t>
      </w:r>
    </w:p>
    <w:p w14:paraId="60E66C2D">
      <w:pPr>
        <w:widowControl w:val="0"/>
        <w:numPr>
          <w:ilvl w:val="0"/>
          <w:numId w:val="0"/>
        </w:numPr>
        <w:jc w:val="both"/>
        <w:rPr>
          <w:rFonts w:hint="eastAsia"/>
        </w:rPr>
      </w:pPr>
      <w:r>
        <w:rPr>
          <w:rFonts w:hint="eastAsia"/>
        </w:rPr>
        <w:t>当假教义被直接地教导，并用真理的荣耀借口加以粉饰时，牠仍将此归咎于撒但，第14节：“这也不足为怪，因为连撒但也装作光明的天使”；牠在那里不仅给出了假使徒败坏或搀杂神道的理由，如同酒商用混合物搀杂他们的酒（这是牠在第二章第十七节所用的一个比喻），即他们是从撒但那里学来的，牠不守真理，从起初就是说谎的：牠还进一步指向撒但，为我们提供这些诡诈工人所用的那狡猾诡计的根据的真实说明，当他们通过模仿基督使徒的方式、方法、热心和殷勤，来改变自己时；他们是被一个已精确地学会了模仿的技艺，并能，就所有外表而言，活灵活现地扮演一个光明天使的角色的牠所教导的。</w:t>
      </w:r>
    </w:p>
    <w:p w14:paraId="25B295DE">
      <w:pPr>
        <w:widowControl w:val="0"/>
        <w:numPr>
          <w:ilvl w:val="0"/>
          <w:numId w:val="0"/>
        </w:numPr>
        <w:jc w:val="both"/>
        <w:rPr>
          <w:rFonts w:hint="eastAsia"/>
        </w:rPr>
      </w:pPr>
    </w:p>
    <w:p w14:paraId="321F7964">
      <w:pPr>
        <w:widowControl w:val="0"/>
        <w:numPr>
          <w:ilvl w:val="0"/>
          <w:numId w:val="0"/>
        </w:numPr>
        <w:jc w:val="both"/>
        <w:rPr>
          <w:rFonts w:hint="eastAsia"/>
        </w:rPr>
      </w:pPr>
      <w:r>
        <w:rPr>
          <w:rFonts w:hint="eastAsia"/>
        </w:rPr>
        <w:t>And to take away all objection or wonder, that so many with such seeming earnestness and zeal, should give up themselves to deceive by false-Doctrine: he tells us that this hath been the Devil's work, from the first beguiling of Eve, verse. 3. and that as he then made use of a Serpent for his Instrument, so ever since in all ages he hath made so often, and so much use of Men as his Emissaries, that it should now neither seem a marvel, nor a great matter to see the Devil at this work by his Agents.</w:t>
      </w:r>
    </w:p>
    <w:p w14:paraId="290FFC85">
      <w:pPr>
        <w:widowControl w:val="0"/>
        <w:numPr>
          <w:ilvl w:val="0"/>
          <w:numId w:val="0"/>
        </w:numPr>
        <w:jc w:val="both"/>
        <w:rPr>
          <w:rFonts w:hint="eastAsia"/>
        </w:rPr>
      </w:pPr>
      <w:r>
        <w:rPr>
          <w:rFonts w:hint="eastAsia"/>
        </w:rPr>
        <w:t>并且为了消除一切的异议或惊奇，即如此多的人，以如此伪装的恳切和热心，竟会献身于用假教义来欺骗：牠告诉我们，这从夏娃初次被诱惑时起，就一直是魔鬼的工作，第3节；并且如同牠那时使用了一条蛇作为牠的工具，牠从此在所有时代，都如此频繁和如此多地使用人作为牠的差役，以至于现在看到魔鬼通过牠的代理人作这工，既不应觉得是奇迹，也不应觉得是大事。</w:t>
      </w:r>
    </w:p>
    <w:p w14:paraId="333CCF5C">
      <w:pPr>
        <w:widowControl w:val="0"/>
        <w:numPr>
          <w:ilvl w:val="0"/>
          <w:numId w:val="0"/>
        </w:numPr>
        <w:jc w:val="both"/>
        <w:rPr>
          <w:rFonts w:hint="eastAsia"/>
        </w:rPr>
      </w:pPr>
    </w:p>
    <w:p w14:paraId="637690D7">
      <w:pPr>
        <w:widowControl w:val="0"/>
        <w:numPr>
          <w:ilvl w:val="0"/>
          <w:numId w:val="0"/>
        </w:numPr>
        <w:jc w:val="both"/>
        <w:rPr>
          <w:rFonts w:hint="eastAsia"/>
        </w:rPr>
      </w:pPr>
      <w:r>
        <w:rPr>
          <w:rFonts w:hint="eastAsia"/>
        </w:rPr>
        <w:t>Thirdly, That this is Satan's great design, may be further cleared from the constant course of his endeavors.</w:t>
      </w:r>
    </w:p>
    <w:p w14:paraId="060D6F84">
      <w:pPr>
        <w:widowControl w:val="0"/>
        <w:numPr>
          <w:ilvl w:val="0"/>
          <w:numId w:val="0"/>
        </w:numPr>
        <w:jc w:val="both"/>
        <w:rPr>
          <w:rFonts w:hint="eastAsia"/>
        </w:rPr>
      </w:pPr>
      <w:r>
        <w:rPr>
          <w:rFonts w:hint="eastAsia"/>
        </w:rPr>
        <w:t>第三，这是撒但的大设计，可以从牠持续的努力过程中进一步地澄清。</w:t>
      </w:r>
    </w:p>
    <w:p w14:paraId="5E7AECBB">
      <w:pPr>
        <w:widowControl w:val="0"/>
        <w:numPr>
          <w:ilvl w:val="0"/>
          <w:numId w:val="0"/>
        </w:numPr>
        <w:jc w:val="both"/>
        <w:rPr>
          <w:rFonts w:hint="eastAsia"/>
        </w:rPr>
      </w:pPr>
    </w:p>
    <w:p w14:paraId="60CA518F">
      <w:pPr>
        <w:widowControl w:val="0"/>
        <w:numPr>
          <w:ilvl w:val="0"/>
          <w:numId w:val="0"/>
        </w:numPr>
        <w:jc w:val="both"/>
        <w:rPr>
          <w:rFonts w:hint="eastAsia"/>
        </w:rPr>
      </w:pPr>
      <w:r>
        <w:rPr>
          <w:rFonts w:hint="eastAsia"/>
        </w:rPr>
        <w:t>The Parable of the Tares, Matth. 13. 25. shows, that Satan is as busy in sowing Tares, as the Master of the Field is in sowing Wheat; that by Tares, not Errors in the abstract, but Men are to be understood, is evident from the Parable itself; but that which makes Men to be Tares, is Sin and Error: so that in a complex sense, we are taught how diligent the Devil, (who is expressly signified by the Enemy, verse. 39.) is in that employment, much of his time hath been taken up that way.</w:t>
      </w:r>
    </w:p>
    <w:p w14:paraId="49F3D8F1">
      <w:pPr>
        <w:widowControl w:val="0"/>
        <w:numPr>
          <w:ilvl w:val="0"/>
          <w:numId w:val="0"/>
        </w:numPr>
        <w:jc w:val="both"/>
        <w:rPr>
          <w:rFonts w:hint="eastAsia"/>
        </w:rPr>
      </w:pPr>
      <w:r>
        <w:rPr>
          <w:rFonts w:hint="eastAsia"/>
        </w:rPr>
        <w:t>稗子的比喻，马太福音13:25，表明撒但撒稗子，如同田主撒麦子一样忙碌；稗子所指的，非抽象的谬误，而是人，这从比喻本身是显而易见的；但使人成为稗子的，是罪和谬误：因此，在一个复合的意义上，我们被教导魔鬼（由仇敌，第39节，明确地象征）在那工作中是何等地殷勤，牠的大部分时间都花在了那方面。</w:t>
      </w:r>
    </w:p>
    <w:p w14:paraId="0A948DB2">
      <w:pPr>
        <w:widowControl w:val="0"/>
        <w:numPr>
          <w:ilvl w:val="0"/>
          <w:numId w:val="0"/>
        </w:numPr>
        <w:jc w:val="both"/>
        <w:rPr>
          <w:rFonts w:hint="eastAsia"/>
        </w:rPr>
      </w:pPr>
    </w:p>
    <w:p w14:paraId="6F959715">
      <w:pPr>
        <w:widowControl w:val="0"/>
        <w:numPr>
          <w:ilvl w:val="0"/>
          <w:numId w:val="0"/>
        </w:numPr>
        <w:jc w:val="both"/>
        <w:rPr>
          <w:rFonts w:hint="eastAsia"/>
        </w:rPr>
      </w:pPr>
      <w:r>
        <w:rPr>
          <w:rFonts w:hint="eastAsia"/>
        </w:rPr>
        <w:t>There were false Prophets (saith Peter, 2 Epist. 2. 1.) and there shall be false-Teachers; that is, so it was of old, and so it will be to the end.</w:t>
      </w:r>
    </w:p>
    <w:p w14:paraId="2521D72E">
      <w:pPr>
        <w:widowControl w:val="0"/>
        <w:numPr>
          <w:ilvl w:val="0"/>
          <w:numId w:val="0"/>
        </w:numPr>
        <w:jc w:val="both"/>
        <w:rPr>
          <w:rFonts w:hint="eastAsia"/>
        </w:rPr>
      </w:pPr>
      <w:r>
        <w:rPr>
          <w:rFonts w:hint="eastAsia"/>
        </w:rPr>
        <w:t>彼得说（彼得后书2:1），有假先知，也必有假师傅；也就是说，古时如此，末了也必如此。</w:t>
      </w:r>
    </w:p>
    <w:p w14:paraId="454D0E6D">
      <w:pPr>
        <w:widowControl w:val="0"/>
        <w:numPr>
          <w:ilvl w:val="0"/>
          <w:numId w:val="0"/>
        </w:numPr>
        <w:jc w:val="both"/>
        <w:rPr>
          <w:rFonts w:hint="eastAsia"/>
        </w:rPr>
      </w:pPr>
    </w:p>
    <w:p w14:paraId="7120FA3D">
      <w:pPr>
        <w:widowControl w:val="0"/>
        <w:numPr>
          <w:ilvl w:val="0"/>
          <w:numId w:val="0"/>
        </w:numPr>
        <w:jc w:val="both"/>
        <w:rPr>
          <w:rFonts w:hint="eastAsia"/>
        </w:rPr>
      </w:pPr>
      <w:r>
        <w:rPr>
          <w:rFonts w:hint="eastAsia"/>
        </w:rPr>
        <w:t>The shortest abstract of Satan's acts in this matter, would be long and tedious, judge of the rest by a few instances.</w:t>
      </w:r>
    </w:p>
    <w:p w14:paraId="0DAFA77F">
      <w:pPr>
        <w:widowControl w:val="0"/>
        <w:numPr>
          <w:ilvl w:val="0"/>
          <w:numId w:val="0"/>
        </w:numPr>
        <w:jc w:val="both"/>
        <w:rPr>
          <w:rFonts w:hint="eastAsia"/>
        </w:rPr>
      </w:pPr>
      <w:r>
        <w:rPr>
          <w:rFonts w:hint="eastAsia"/>
        </w:rPr>
        <w:t>撒但在这件事上的行为，即使是最简短的摘要，也会冗长乏味，请用几个例子来判断其余的。</w:t>
      </w:r>
    </w:p>
    <w:p w14:paraId="127DD6F7">
      <w:pPr>
        <w:widowControl w:val="0"/>
        <w:numPr>
          <w:ilvl w:val="0"/>
          <w:numId w:val="0"/>
        </w:numPr>
        <w:jc w:val="both"/>
        <w:rPr>
          <w:rFonts w:hint="eastAsia"/>
        </w:rPr>
      </w:pPr>
    </w:p>
    <w:p w14:paraId="7A812B3E">
      <w:pPr>
        <w:widowControl w:val="0"/>
        <w:numPr>
          <w:ilvl w:val="0"/>
          <w:numId w:val="0"/>
        </w:numPr>
        <w:jc w:val="both"/>
        <w:rPr>
          <w:rFonts w:hint="eastAsia"/>
        </w:rPr>
      </w:pPr>
      <w:r>
        <w:rPr>
          <w:rFonts w:hint="eastAsia"/>
        </w:rPr>
        <w:t>In the Apostles times, how quickly had the Devil broached false Doctrine? That it was necessary to be circumcised, was early taught, Acts 15. 1.</w:t>
      </w:r>
    </w:p>
    <w:p w14:paraId="2245EA5F">
      <w:pPr>
        <w:widowControl w:val="0"/>
        <w:numPr>
          <w:ilvl w:val="0"/>
          <w:numId w:val="0"/>
        </w:numPr>
        <w:jc w:val="both"/>
        <w:rPr>
          <w:rFonts w:hint="eastAsia"/>
        </w:rPr>
      </w:pPr>
      <w:r>
        <w:rPr>
          <w:rFonts w:hint="eastAsia"/>
        </w:rPr>
        <w:t>在使徒时代，魔鬼是何等迅速地传播了假教义？认为必须受割礼，是很早就教导的，使徒行传15:1。</w:t>
      </w:r>
    </w:p>
    <w:p w14:paraId="4FE488C8">
      <w:pPr>
        <w:widowControl w:val="0"/>
        <w:numPr>
          <w:ilvl w:val="0"/>
          <w:numId w:val="0"/>
        </w:numPr>
        <w:jc w:val="both"/>
        <w:rPr>
          <w:rFonts w:hint="eastAsia"/>
        </w:rPr>
      </w:pPr>
    </w:p>
    <w:p w14:paraId="51917C9A">
      <w:pPr>
        <w:widowControl w:val="0"/>
        <w:numPr>
          <w:ilvl w:val="0"/>
          <w:numId w:val="0"/>
        </w:numPr>
        <w:jc w:val="both"/>
        <w:rPr>
          <w:rFonts w:hint="eastAsia"/>
        </w:rPr>
      </w:pPr>
      <w:r>
        <w:rPr>
          <w:rFonts w:hint="eastAsia"/>
        </w:rPr>
        <w:t>In Col. 2. 8. the vain deceit of Philosophy, Traditions, and the Elements of the World, (which were the body of Mosaical Ceremonies) are mentioned as dangerous Intrusions; and in verse. 18. the worshipping of Angels (as it seems) was pleaded for, with no small hazard to the Church.</w:t>
      </w:r>
    </w:p>
    <w:p w14:paraId="4975AF3A">
      <w:pPr>
        <w:widowControl w:val="0"/>
        <w:numPr>
          <w:ilvl w:val="0"/>
          <w:numId w:val="0"/>
        </w:numPr>
        <w:jc w:val="both"/>
        <w:rPr>
          <w:rFonts w:hint="eastAsia"/>
        </w:rPr>
      </w:pPr>
      <w:r>
        <w:rPr>
          <w:rFonts w:hint="eastAsia"/>
        </w:rPr>
        <w:t>在歌罗西书2:8中，哲学的虚空欺骗、传统，和世上的小学（即摩西仪文的实体）被提到，作为危险的侵入；在第18节，敬拜天使（似乎是）被辩护，给教会带来了不小的危险。</w:t>
      </w:r>
    </w:p>
    <w:p w14:paraId="13AE41FB">
      <w:pPr>
        <w:widowControl w:val="0"/>
        <w:numPr>
          <w:ilvl w:val="0"/>
          <w:numId w:val="0"/>
        </w:numPr>
        <w:jc w:val="both"/>
        <w:rPr>
          <w:rFonts w:hint="eastAsia"/>
        </w:rPr>
      </w:pPr>
    </w:p>
    <w:p w14:paraId="127650FC">
      <w:pPr>
        <w:widowControl w:val="0"/>
        <w:numPr>
          <w:ilvl w:val="0"/>
          <w:numId w:val="0"/>
        </w:numPr>
        <w:jc w:val="both"/>
        <w:rPr>
          <w:rFonts w:hint="eastAsia"/>
        </w:rPr>
      </w:pPr>
      <w:r>
        <w:rPr>
          <w:rFonts w:hint="eastAsia"/>
        </w:rPr>
        <w:t>The denial of the Resurrection is expressly charged upon some of the Corinthian Church, 1 Cor. 15. 12. and that the Resurrection is past already, 2 Tim. 2. 18. is affirmed to have been the Doctrine of Hymenaeus, Philetus, and others; but these are comparatively little, to that gross Error of denying Christ, Jud. v. 4. or, that Jesus is the Christ, 2 Joh. 2. 22. or, Jesus Christ is come in the flesh, 1 Joh. 4. 3. which are branded for Antichristian Errors, and were boldly asserted by many false Prophets that were then gone out into the World; and to such a height came they at last, that they taught the lawfulness of committing Fornication, and to eat things offered to Idols, Rev. 2. 20. All these falsehoods took the boldness to appear, before all the Apostles were laid in their Graves: And if we will believe what Austin tells us from Epiphanius and Eusebius, there were no less than ten sorts of Heretical Antichrists in the Apostle John 's days, the Simonians, Menandrians, Saturnilians.</w:t>
      </w:r>
    </w:p>
    <w:p w14:paraId="3A57D5FC">
      <w:pPr>
        <w:widowControl w:val="0"/>
        <w:numPr>
          <w:ilvl w:val="0"/>
          <w:numId w:val="0"/>
        </w:numPr>
        <w:jc w:val="both"/>
        <w:rPr>
          <w:rFonts w:hint="eastAsia"/>
        </w:rPr>
      </w:pPr>
      <w:r>
        <w:rPr>
          <w:rFonts w:hint="eastAsia"/>
        </w:rPr>
        <w:t>复活的否认被明确地指控于哥林多教会的一些人，哥林多前书15:12；并且复活的事已过，提摩太后书2:18，被断言为许米乃、腓理徒和其他人的教义；但这些，与那否认基督的严重谬误相比，犹大书第4节；或说耶稣不是基督，约翰二书2:22；或说耶稣基督是成了肉身来的，约翰一书4:3，都是相对小的，这些都被烙上了敌基督谬误的印记，并被当时已出去到世上的许多假先知大胆地断言；他们最终达到了如此的高度，以至于他们教导行淫的合法性，和吃献给偶像之物，启示录2:20。所有这些虚假都敢于在所有使徒都下葬之前出现：如果我们相信奥古斯丁从以彼法尼乌和优西比乌那里告诉我们的，在使徒约翰的日子里，有不少于十种的异端敌基督，如西门派、米南德派、撒土尼派。</w:t>
      </w:r>
    </w:p>
    <w:p w14:paraId="3AE1CC79">
      <w:pPr>
        <w:widowControl w:val="0"/>
        <w:numPr>
          <w:ilvl w:val="0"/>
          <w:numId w:val="0"/>
        </w:numPr>
        <w:jc w:val="both"/>
        <w:rPr>
          <w:rFonts w:hint="eastAsia"/>
        </w:rPr>
      </w:pPr>
    </w:p>
    <w:p w14:paraId="0873180F">
      <w:pPr>
        <w:widowControl w:val="0"/>
        <w:numPr>
          <w:ilvl w:val="0"/>
          <w:numId w:val="0"/>
        </w:numPr>
        <w:jc w:val="both"/>
        <w:rPr>
          <w:rFonts w:hint="eastAsia"/>
        </w:rPr>
      </w:pPr>
      <w:r>
        <w:rPr>
          <w:rFonts w:hint="eastAsia"/>
        </w:rPr>
        <w:t>&amp;c. This was an incredible increase of false Doctrine in so short a time, and in the times and preachings of the Apostles themselves, whose power and authority (one would think) might have made Satan fall before them as lightning.</w:t>
      </w:r>
    </w:p>
    <w:p w14:paraId="02A2EA27">
      <w:pPr>
        <w:widowControl w:val="0"/>
        <w:numPr>
          <w:ilvl w:val="0"/>
          <w:numId w:val="0"/>
        </w:numPr>
        <w:jc w:val="both"/>
        <w:rPr>
          <w:rFonts w:hint="eastAsia"/>
        </w:rPr>
      </w:pPr>
      <w:r>
        <w:rPr>
          <w:rFonts w:hint="eastAsia"/>
        </w:rPr>
        <w:t>等等。在如此短的时间内，并且在使徒们自己的时代和讲道中，假教义的增长是令人难以置信的，他们的能力和权威（人会以为）本应能使撒但在他们面前如闪电般坠落。</w:t>
      </w:r>
    </w:p>
    <w:p w14:paraId="33EB96B6">
      <w:pPr>
        <w:widowControl w:val="0"/>
        <w:numPr>
          <w:ilvl w:val="0"/>
          <w:numId w:val="0"/>
        </w:numPr>
        <w:jc w:val="both"/>
        <w:rPr>
          <w:rFonts w:hint="eastAsia"/>
        </w:rPr>
      </w:pPr>
    </w:p>
    <w:p w14:paraId="1C28182A">
      <w:pPr>
        <w:widowControl w:val="0"/>
        <w:numPr>
          <w:ilvl w:val="0"/>
          <w:numId w:val="0"/>
        </w:numPr>
        <w:jc w:val="both"/>
        <w:rPr>
          <w:rFonts w:hint="eastAsia"/>
        </w:rPr>
      </w:pPr>
      <w:r>
        <w:rPr>
          <w:rFonts w:hint="eastAsia"/>
        </w:rPr>
        <w:t>What progress then in this work of delusion might be expected, when they were all removed out of the World?</w:t>
      </w:r>
    </w:p>
    <w:p w14:paraId="6C64B80D">
      <w:pPr>
        <w:widowControl w:val="0"/>
        <w:numPr>
          <w:ilvl w:val="0"/>
          <w:numId w:val="0"/>
        </w:numPr>
        <w:jc w:val="both"/>
        <w:rPr>
          <w:rFonts w:hint="eastAsia"/>
        </w:rPr>
      </w:pPr>
      <w:r>
        <w:rPr>
          <w:rFonts w:hint="eastAsia"/>
        </w:rPr>
        <w:t>那么，当他们都已离开世界时，在这迷惑的工作中，能期待什么样的进展呢？</w:t>
      </w:r>
    </w:p>
    <w:p w14:paraId="75F45127">
      <w:pPr>
        <w:widowControl w:val="0"/>
        <w:numPr>
          <w:ilvl w:val="0"/>
          <w:numId w:val="0"/>
        </w:numPr>
        <w:jc w:val="both"/>
        <w:rPr>
          <w:rFonts w:hint="eastAsia"/>
        </w:rPr>
      </w:pPr>
    </w:p>
    <w:p w14:paraId="3079098C">
      <w:pPr>
        <w:widowControl w:val="0"/>
        <w:numPr>
          <w:ilvl w:val="0"/>
          <w:numId w:val="0"/>
        </w:numPr>
        <w:jc w:val="both"/>
        <w:rPr>
          <w:rFonts w:hint="eastAsia"/>
        </w:rPr>
      </w:pPr>
      <w:r>
        <w:rPr>
          <w:rFonts w:hint="eastAsia"/>
        </w:rPr>
        <w:t>They left indeed behind them sad predictions of the power of delusion in after-times, Of yourselves shall Men arise, speaking perverse things.</w:t>
      </w:r>
    </w:p>
    <w:p w14:paraId="482C87F6">
      <w:pPr>
        <w:widowControl w:val="0"/>
        <w:numPr>
          <w:ilvl w:val="0"/>
          <w:numId w:val="0"/>
        </w:numPr>
        <w:jc w:val="both"/>
        <w:rPr>
          <w:rFonts w:hint="eastAsia"/>
        </w:rPr>
      </w:pPr>
      <w:r>
        <w:rPr>
          <w:rFonts w:hint="eastAsia"/>
        </w:rPr>
        <w:t>他们确实留下了关于后世迷惑能力的悲惨预言：“你们中间也必有人起来，说悖谬的话。”</w:t>
      </w:r>
    </w:p>
    <w:p w14:paraId="24C8BCD4">
      <w:pPr>
        <w:widowControl w:val="0"/>
        <w:numPr>
          <w:ilvl w:val="0"/>
          <w:numId w:val="0"/>
        </w:numPr>
        <w:jc w:val="both"/>
        <w:rPr>
          <w:rFonts w:hint="eastAsia"/>
        </w:rPr>
      </w:pPr>
    </w:p>
    <w:p w14:paraId="4B4C261A">
      <w:pPr>
        <w:widowControl w:val="0"/>
        <w:numPr>
          <w:ilvl w:val="0"/>
          <w:numId w:val="0"/>
        </w:numPr>
        <w:jc w:val="both"/>
        <w:rPr>
          <w:rFonts w:hint="eastAsia"/>
        </w:rPr>
      </w:pPr>
      <w:r>
        <w:rPr>
          <w:rFonts w:hint="eastAsia"/>
        </w:rPr>
        <w:t>After my departing shall grievous Wolves enter, &amp;c. Acts 20. 30.</w:t>
      </w:r>
    </w:p>
    <w:p w14:paraId="45CA874D">
      <w:pPr>
        <w:widowControl w:val="0"/>
        <w:numPr>
          <w:ilvl w:val="0"/>
          <w:numId w:val="0"/>
        </w:numPr>
        <w:jc w:val="both"/>
        <w:rPr>
          <w:rFonts w:hint="eastAsia"/>
        </w:rPr>
      </w:pPr>
      <w:r>
        <w:rPr>
          <w:rFonts w:hint="eastAsia"/>
        </w:rPr>
        <w:t>“我离去之后，必有凶暴的豺狼进入你们中间”等等，使徒行传20:29-30。</w:t>
      </w:r>
    </w:p>
    <w:p w14:paraId="5B1A5878">
      <w:pPr>
        <w:widowControl w:val="0"/>
        <w:numPr>
          <w:ilvl w:val="0"/>
          <w:numId w:val="0"/>
        </w:numPr>
        <w:jc w:val="both"/>
        <w:rPr>
          <w:rFonts w:hint="eastAsia"/>
        </w:rPr>
      </w:pPr>
    </w:p>
    <w:p w14:paraId="52F380A1">
      <w:pPr>
        <w:widowControl w:val="0"/>
        <w:numPr>
          <w:ilvl w:val="0"/>
          <w:numId w:val="0"/>
        </w:numPr>
        <w:jc w:val="both"/>
        <w:rPr>
          <w:rFonts w:hint="eastAsia"/>
        </w:rPr>
      </w:pPr>
      <w:r>
        <w:rPr>
          <w:rFonts w:hint="eastAsia"/>
        </w:rPr>
        <w:t>The Spirit speaketh expressly, that in the latter times some shall depart from the Faith, 1 Tim. 4. 1. and Paul (2 Thess. 2. 3.) prophesies of a general Apostasy, upon the revealing of the Man of Sin, and the Mystery of Iniquity, and that these should be perilous times, 2 Tim. 3. 1.</w:t>
      </w:r>
    </w:p>
    <w:p w14:paraId="2231A0E9">
      <w:pPr>
        <w:widowControl w:val="0"/>
        <w:numPr>
          <w:ilvl w:val="0"/>
          <w:numId w:val="0"/>
        </w:numPr>
        <w:jc w:val="both"/>
        <w:rPr>
          <w:rFonts w:hint="eastAsia"/>
        </w:rPr>
      </w:pPr>
      <w:r>
        <w:rPr>
          <w:rFonts w:hint="eastAsia"/>
        </w:rPr>
        <w:t>圣灵明说，在后来的时候，必有人离弃真道，提摩太前书4:1；保罗（帖撒罗尼迦后书2:3）预言，在那大罪人和不法的奥秘显露时，将有普遍的离道反教，并且那时候必有危险的日子来到，提摩太后书3:1。</w:t>
      </w:r>
    </w:p>
    <w:p w14:paraId="1BE4AE96">
      <w:pPr>
        <w:widowControl w:val="0"/>
        <w:numPr>
          <w:ilvl w:val="0"/>
          <w:numId w:val="0"/>
        </w:numPr>
        <w:jc w:val="both"/>
        <w:rPr>
          <w:rFonts w:hint="eastAsia"/>
        </w:rPr>
      </w:pPr>
    </w:p>
    <w:p w14:paraId="607FB70B">
      <w:pPr>
        <w:widowControl w:val="0"/>
        <w:numPr>
          <w:ilvl w:val="0"/>
          <w:numId w:val="0"/>
        </w:numPr>
        <w:jc w:val="both"/>
        <w:rPr>
          <w:rFonts w:hint="eastAsia"/>
        </w:rPr>
      </w:pPr>
      <w:r>
        <w:rPr>
          <w:rFonts w:hint="eastAsia"/>
        </w:rPr>
        <w:t>To the same purpose, John mentions the coming of the great Antichrist, as a thing generally known and believed, 1 Joh. 2. 18.</w:t>
      </w:r>
    </w:p>
    <w:p w14:paraId="0DFDC1C1">
      <w:pPr>
        <w:widowControl w:val="0"/>
        <w:numPr>
          <w:ilvl w:val="0"/>
          <w:numId w:val="0"/>
        </w:numPr>
        <w:jc w:val="both"/>
        <w:rPr>
          <w:rFonts w:hint="eastAsia"/>
        </w:rPr>
      </w:pPr>
      <w:r>
        <w:rPr>
          <w:rFonts w:hint="eastAsia"/>
        </w:rPr>
        <w:t>为同样的目的，约翰提到那大敌基督的来临，作为一件普遍被知道和相信的事，约翰一书2:18。</w:t>
      </w:r>
    </w:p>
    <w:p w14:paraId="0FF26A96">
      <w:pPr>
        <w:widowControl w:val="0"/>
        <w:numPr>
          <w:ilvl w:val="0"/>
          <w:numId w:val="0"/>
        </w:numPr>
        <w:jc w:val="both"/>
        <w:rPr>
          <w:rFonts w:hint="eastAsia"/>
        </w:rPr>
      </w:pPr>
    </w:p>
    <w:p w14:paraId="0746E5BB">
      <w:pPr>
        <w:widowControl w:val="0"/>
        <w:numPr>
          <w:ilvl w:val="0"/>
          <w:numId w:val="0"/>
        </w:numPr>
        <w:jc w:val="both"/>
        <w:rPr>
          <w:rFonts w:hint="eastAsia"/>
        </w:rPr>
      </w:pPr>
      <w:r>
        <w:rPr>
          <w:rFonts w:hint="eastAsia"/>
        </w:rPr>
        <w:t>But before all these, Christ also had fully forewarned his Servants of false-Christ's, the power and danger of their delusion, and of the sad revolt from the Faith which should be before his second coming, Matth. 24. 24.</w:t>
      </w:r>
    </w:p>
    <w:p w14:paraId="19DA01D0">
      <w:pPr>
        <w:widowControl w:val="0"/>
        <w:numPr>
          <w:ilvl w:val="0"/>
          <w:numId w:val="0"/>
        </w:numPr>
        <w:jc w:val="both"/>
        <w:rPr>
          <w:rFonts w:hint="eastAsia"/>
        </w:rPr>
      </w:pPr>
      <w:r>
        <w:rPr>
          <w:rFonts w:hint="eastAsia"/>
        </w:rPr>
        <w:t>但在所有这些之前，基督也已完全地预先警告祂的仆人，关于假基督，他们迷惑的能力和危险，以及在祂第二次降临之前，将有从信仰中悲惨的背道，马太福音24:24。</w:t>
      </w:r>
    </w:p>
    <w:p w14:paraId="18F211A5">
      <w:pPr>
        <w:widowControl w:val="0"/>
        <w:numPr>
          <w:ilvl w:val="0"/>
          <w:numId w:val="0"/>
        </w:numPr>
        <w:jc w:val="both"/>
        <w:rPr>
          <w:rFonts w:hint="eastAsia"/>
        </w:rPr>
      </w:pPr>
    </w:p>
    <w:p w14:paraId="1CEDE887">
      <w:pPr>
        <w:widowControl w:val="0"/>
        <w:numPr>
          <w:ilvl w:val="0"/>
          <w:numId w:val="0"/>
        </w:numPr>
        <w:jc w:val="both"/>
        <w:rPr>
          <w:rFonts w:hint="eastAsia"/>
        </w:rPr>
      </w:pPr>
      <w:r>
        <w:rPr>
          <w:rFonts w:hint="eastAsia"/>
        </w:rPr>
        <w:t>And as we have heard, so have we seen, all ages since the Apostles can witness that Satan hath answered the Prophecies that were concerning him: what a strange increase of Errors hath been in the World since that time?</w:t>
      </w:r>
    </w:p>
    <w:p w14:paraId="597DA38B">
      <w:pPr>
        <w:widowControl w:val="0"/>
        <w:numPr>
          <w:ilvl w:val="0"/>
          <w:numId w:val="0"/>
        </w:numPr>
        <w:jc w:val="both"/>
        <w:rPr>
          <w:rFonts w:hint="eastAsia"/>
        </w:rPr>
      </w:pPr>
      <w:r>
        <w:rPr>
          <w:rFonts w:hint="eastAsia"/>
        </w:rPr>
        <w:t>我们所听见的，我们也看见了，自使徒以来的所有世代都可以见证，撒但已应验了关于牠的预言：自那时以来，世界上谬误的增长是何等奇怪？</w:t>
      </w:r>
    </w:p>
    <w:p w14:paraId="21322B2B">
      <w:pPr>
        <w:widowControl w:val="0"/>
        <w:numPr>
          <w:ilvl w:val="0"/>
          <w:numId w:val="0"/>
        </w:numPr>
        <w:jc w:val="both"/>
        <w:rPr>
          <w:rFonts w:hint="eastAsia"/>
        </w:rPr>
      </w:pPr>
    </w:p>
    <w:p w14:paraId="704B298C">
      <w:pPr>
        <w:widowControl w:val="0"/>
        <w:numPr>
          <w:ilvl w:val="0"/>
          <w:numId w:val="0"/>
        </w:numPr>
        <w:jc w:val="both"/>
        <w:rPr>
          <w:rFonts w:hint="eastAsia"/>
        </w:rPr>
      </w:pPr>
      <w:r>
        <w:rPr>
          <w:rFonts w:hint="eastAsia"/>
        </w:rPr>
        <w:t>Iraeneus and Tertullian made Catalogues long since, after them Epiphanius, and Eusebius reckoned about eighty Heresies; Austin after them brings the number to eighty eight.</w:t>
      </w:r>
    </w:p>
    <w:p w14:paraId="26E9BEB8">
      <w:pPr>
        <w:widowControl w:val="0"/>
        <w:numPr>
          <w:ilvl w:val="0"/>
          <w:numId w:val="0"/>
        </w:numPr>
        <w:jc w:val="both"/>
        <w:rPr>
          <w:rFonts w:hint="eastAsia"/>
        </w:rPr>
      </w:pPr>
      <w:r>
        <w:rPr>
          <w:rFonts w:hint="eastAsia"/>
        </w:rPr>
        <w:t>爱任纽和德尔图良很久以前就制作了目录，在他们之后，以彼法尼乌和优西比乌计算了约八十种异端；奥古斯丁在他们之后将数目增加到八十八。</w:t>
      </w:r>
    </w:p>
    <w:p w14:paraId="34C4A9A2">
      <w:pPr>
        <w:widowControl w:val="0"/>
        <w:numPr>
          <w:ilvl w:val="0"/>
          <w:numId w:val="0"/>
        </w:numPr>
        <w:jc w:val="both"/>
        <w:rPr>
          <w:rFonts w:hint="eastAsia"/>
        </w:rPr>
      </w:pPr>
    </w:p>
    <w:p w14:paraId="494E96D3">
      <w:pPr>
        <w:widowControl w:val="0"/>
        <w:numPr>
          <w:ilvl w:val="0"/>
          <w:numId w:val="0"/>
        </w:numPr>
        <w:jc w:val="both"/>
        <w:rPr>
          <w:rFonts w:hint="eastAsia"/>
        </w:rPr>
      </w:pPr>
      <w:r>
        <w:rPr>
          <w:rFonts w:hint="eastAsia"/>
        </w:rPr>
        <w:t>Now, though there be just exceptions against the largeness of their Catalogues, and that it is believed by many, that there are several branded in their Rolls for Heretics, that merely suffer upon the account of their Name and Nation (for Barbarism, Scythism, Hellenism are mustered in the Front) and others also stand there, for very small matters (as the quarto decimani, &amp;c.) and that some ought altogether to be crossed out of their Books; yet still it will appear that the number of Errors is great, and that all those hard names have this general signification, that the Devil hath made a great stir in the World by Error and Opinion; After times might also be summoned in to speak their evidence, and our own knowledge and experience might without any other help, sufficiently instruct us (if it were needful) of the truth of this, that Error is one of Satan's great designs.</w:t>
      </w:r>
    </w:p>
    <w:p w14:paraId="600F89B7">
      <w:pPr>
        <w:widowControl w:val="0"/>
        <w:numPr>
          <w:ilvl w:val="0"/>
          <w:numId w:val="0"/>
        </w:numPr>
        <w:jc w:val="both"/>
        <w:rPr>
          <w:rFonts w:hint="eastAsia"/>
        </w:rPr>
      </w:pPr>
      <w:r>
        <w:rPr>
          <w:rFonts w:hint="eastAsia"/>
        </w:rPr>
        <w:t>现在，虽然对他们目录的庞大有正当的异议，并且许多人相信，在他们的名单中被烙上异端烙印的，有些仅仅是因他们的名字和民族而受苦（因为野蛮主义、斯基泰主义、希腊主义都列在前面），另一些也站在那里，是为非常小的事（如守十四日节派等等），并且有些应该完全从他们的书中划掉；然而，仍然可以看出，谬误的数量是巨大的，并且所有那些难听的名字都有这个普遍的意义，即魔鬼已通过谬误和观点在世界上制造了极大的骚动；后世也可以被召唤来作证，而我们自己的知识和经验，无需任何其他帮助，就足以（如果需要的话）教导我们这个真理，即谬误是撒但的一个大设计。</w:t>
      </w:r>
    </w:p>
    <w:p w14:paraId="3DB1295A">
      <w:pPr>
        <w:widowControl w:val="0"/>
        <w:numPr>
          <w:ilvl w:val="0"/>
          <w:numId w:val="0"/>
        </w:numPr>
        <w:jc w:val="both"/>
        <w:rPr>
          <w:rFonts w:hint="eastAsia"/>
        </w:rPr>
      </w:pPr>
    </w:p>
    <w:p w14:paraId="71B7B5DA">
      <w:pPr>
        <w:widowControl w:val="0"/>
        <w:numPr>
          <w:ilvl w:val="0"/>
          <w:numId w:val="0"/>
        </w:numPr>
        <w:jc w:val="both"/>
        <w:rPr>
          <w:rFonts w:hint="eastAsia"/>
        </w:rPr>
      </w:pPr>
      <w:r>
        <w:rPr>
          <w:rFonts w:hint="eastAsia"/>
        </w:rPr>
        <w:t>Secondly, Let us next look into the Reasons which do so strongly engage Satan to these endeavors of raising up Errors.</w:t>
      </w:r>
    </w:p>
    <w:p w14:paraId="6A6C64BA">
      <w:pPr>
        <w:widowControl w:val="0"/>
        <w:numPr>
          <w:ilvl w:val="0"/>
          <w:numId w:val="0"/>
        </w:numPr>
        <w:jc w:val="both"/>
        <w:rPr>
          <w:rFonts w:hint="eastAsia"/>
        </w:rPr>
      </w:pPr>
      <w:r>
        <w:rPr>
          <w:rFonts w:hint="eastAsia"/>
        </w:rPr>
        <w:t>第二，我们接下来看看是哪些理由如此强烈地使撒但投入到兴起谬误的这些努力中。</w:t>
      </w:r>
    </w:p>
    <w:p w14:paraId="3FF5A49A">
      <w:pPr>
        <w:widowControl w:val="0"/>
        <w:numPr>
          <w:ilvl w:val="0"/>
          <w:numId w:val="0"/>
        </w:numPr>
        <w:jc w:val="both"/>
        <w:rPr>
          <w:rFonts w:hint="eastAsia"/>
        </w:rPr>
      </w:pPr>
    </w:p>
    <w:p w14:paraId="128584AF">
      <w:pPr>
        <w:widowControl w:val="0"/>
        <w:numPr>
          <w:ilvl w:val="0"/>
          <w:numId w:val="0"/>
        </w:numPr>
        <w:jc w:val="both"/>
        <w:rPr>
          <w:rFonts w:hint="eastAsia"/>
        </w:rPr>
      </w:pPr>
      <w:r>
        <w:rPr>
          <w:rFonts w:hint="eastAsia"/>
        </w:rPr>
        <w:t>If we set these before us, it will not only confirm us in our belief, that this is one of his main employments, (for if Error yield him so many advantages for the ruin of Men, and the dishonor of God, there can be no doubt of his readiness to promote it.) This also may be of use to put us in mind, who it is that is at work behind the Curtain, when we see such things acted upon the Stage, and consequently may beget a cautious suspicion in our Minds against his proceedings; the Reasons are such as these.</w:t>
      </w:r>
    </w:p>
    <w:p w14:paraId="17A45395">
      <w:pPr>
        <w:widowControl w:val="0"/>
        <w:numPr>
          <w:ilvl w:val="0"/>
          <w:numId w:val="0"/>
        </w:numPr>
        <w:jc w:val="both"/>
        <w:rPr>
          <w:rFonts w:hint="eastAsia"/>
        </w:rPr>
      </w:pPr>
      <w:r>
        <w:rPr>
          <w:rFonts w:hint="eastAsia"/>
        </w:rPr>
        <w:t>如果我们把这些摆在我们面前，这不仅会坚固我们的信念，即这是牠主要的一个职业（因为如果谬误给牠带来如此多的优势，以毁灭人和羞辱神，那么牠乐意助长它就毫无疑问了。）这也可能有助于提醒我们，当我们看到这类事在舞台上上演时，是谁在幕后作工，从而可能在我们心中产生对牠行径的谨慎怀疑；理由是这样的。</w:t>
      </w:r>
    </w:p>
    <w:p w14:paraId="1867374B">
      <w:pPr>
        <w:widowControl w:val="0"/>
        <w:numPr>
          <w:ilvl w:val="0"/>
          <w:numId w:val="0"/>
        </w:numPr>
        <w:jc w:val="both"/>
        <w:rPr>
          <w:rFonts w:hint="eastAsia"/>
        </w:rPr>
      </w:pPr>
    </w:p>
    <w:p w14:paraId="4B209BDC">
      <w:pPr>
        <w:widowControl w:val="0"/>
        <w:numPr>
          <w:ilvl w:val="0"/>
          <w:numId w:val="0"/>
        </w:numPr>
        <w:jc w:val="both"/>
        <w:rPr>
          <w:rFonts w:hint="eastAsia"/>
        </w:rPr>
      </w:pPr>
      <w:r>
        <w:rPr>
          <w:rFonts w:hint="eastAsia"/>
        </w:rPr>
        <w:t>First, Error is sinful, so that if Satan should be hindered in his endeavors for any further mischief, than the corrupting of any particular Person, yet he will reckon, that he hath not altogether lost his labor.</w:t>
      </w:r>
    </w:p>
    <w:p w14:paraId="3F5B34EB">
      <w:pPr>
        <w:widowControl w:val="0"/>
        <w:numPr>
          <w:ilvl w:val="0"/>
          <w:numId w:val="0"/>
        </w:numPr>
        <w:jc w:val="both"/>
        <w:rPr>
          <w:rFonts w:hint="eastAsia"/>
        </w:rPr>
      </w:pPr>
      <w:r>
        <w:rPr>
          <w:rFonts w:hint="eastAsia"/>
        </w:rPr>
        <w:t>第一，谬误是有罪的，因此如果撒但在牠的努力中，被阻碍去造成比败坏任何个别人更大的伤害，牠仍然会认为，牠的劳苦并非完全白费。</w:t>
      </w:r>
    </w:p>
    <w:p w14:paraId="65D226B6">
      <w:pPr>
        <w:widowControl w:val="0"/>
        <w:numPr>
          <w:ilvl w:val="0"/>
          <w:numId w:val="0"/>
        </w:numPr>
        <w:jc w:val="both"/>
        <w:rPr>
          <w:rFonts w:hint="eastAsia"/>
        </w:rPr>
      </w:pPr>
    </w:p>
    <w:p w14:paraId="4EA70CBC">
      <w:pPr>
        <w:widowControl w:val="0"/>
        <w:numPr>
          <w:ilvl w:val="0"/>
          <w:numId w:val="0"/>
        </w:numPr>
        <w:jc w:val="both"/>
        <w:rPr>
          <w:rFonts w:hint="eastAsia"/>
        </w:rPr>
      </w:pPr>
      <w:r>
        <w:rPr>
          <w:rFonts w:hint="eastAsia"/>
        </w:rPr>
        <w:t>Some Errors, that overturn fundamentals of Faith, are as deadly poison, and called expressly damnable by the Apostle, 2 Pet. 2. 1.</w:t>
      </w:r>
    </w:p>
    <w:p w14:paraId="6F216672">
      <w:pPr>
        <w:widowControl w:val="0"/>
        <w:numPr>
          <w:ilvl w:val="0"/>
          <w:numId w:val="0"/>
        </w:numPr>
        <w:jc w:val="both"/>
        <w:rPr>
          <w:rFonts w:hint="eastAsia"/>
        </w:rPr>
      </w:pPr>
      <w:r>
        <w:rPr>
          <w:rFonts w:hint="eastAsia"/>
        </w:rPr>
        <w:t>一些谬误，推翻了信仰的根基，如同致命的毒药，并被使徒明确地称为该死的，彼得后书2:1。</w:t>
      </w:r>
    </w:p>
    <w:p w14:paraId="75F18182">
      <w:pPr>
        <w:widowControl w:val="0"/>
        <w:numPr>
          <w:ilvl w:val="0"/>
          <w:numId w:val="0"/>
        </w:numPr>
        <w:jc w:val="both"/>
        <w:rPr>
          <w:rFonts w:hint="eastAsia"/>
        </w:rPr>
      </w:pPr>
    </w:p>
    <w:p w14:paraId="4A353320">
      <w:pPr>
        <w:widowControl w:val="0"/>
        <w:numPr>
          <w:ilvl w:val="0"/>
          <w:numId w:val="0"/>
        </w:numPr>
        <w:jc w:val="both"/>
        <w:rPr>
          <w:rFonts w:hint="eastAsia"/>
        </w:rPr>
      </w:pPr>
      <w:r>
        <w:rPr>
          <w:rFonts w:hint="eastAsia"/>
        </w:rPr>
        <w:t>These Heresies are by Paul, Gal. 5. 20. recounted among the works of the Flesh, of which, he positively affirms, that they that do such things cannot inherit the Kingdom of God: Those that are of a lower nature, that do not so extremely hazard the Soul, can only be capable of this Apology, that they are less evil; yet as they are oppositions to Truth (propounded in Scripture for our belief and direction) they cease not to be Sins, though they may be greater or less evils, according to the importance of those Truths which they deny, or the consequences that attend them; and if we go yet a step lower, to the consideration of those rash and bold assertions, about things not clearly revealed; though they may possibly be true, yet the positiveness of avouchment's and determinations in such cases, where we want sufficient reason to support what we affirm, (as that of the Pseudo-Dionysius for the Hierarchy of Angels, and some adventurous assertions concerning God's secret Decrees, and many other things of like nature) are by the Apostle, Col. 2. 18. most severely taxed for an unwarrantable and unjust presumption, in setting our foot upon God's right; as if such Men would by violence thrust themselves into that which God hath reserved for himself, (for so much the word intruding imports,) the cause of this he tells us, is the arrogancy of corrupt Reason, the fleshly Mind, (suitable to that expression, Matth. 16. 17. Flesh and Blood hath not revealed it;) the bottom of it is Pride, which swells Men to this height; and the Fruit (after all these swelling attempts) is no other than (as the Apples of Sodom) Dust and Vanity, intruding into those things which he hath not seen, Vainly puffed up by his fleshly Mind: If then Satan do but gain this, that by Error (though not diffused further than the breast of the infected Party) Truth is denied, or that the heart be swelled into Pride and Arrogancy, or that he hath hope so to prevail, 'tis enough to encourage his attempts.</w:t>
      </w:r>
    </w:p>
    <w:p w14:paraId="63D4170B">
      <w:pPr>
        <w:widowControl w:val="0"/>
        <w:numPr>
          <w:ilvl w:val="0"/>
          <w:numId w:val="0"/>
        </w:numPr>
        <w:jc w:val="both"/>
        <w:rPr>
          <w:rFonts w:hint="eastAsia"/>
        </w:rPr>
      </w:pPr>
      <w:r>
        <w:rPr>
          <w:rFonts w:hint="eastAsia"/>
        </w:rPr>
        <w:t>这些异端被保罗，加拉太书5:20，列在肉体的工作中，他明确地断言，行这样事的人不能承受神的国：那些性质较低，不那么极端地危及灵魂的，只能有这个辩解，即它们是较小的恶；然而，作为对真理（在圣经中为我们的信仰和指引而提出的）的对立，它们就不再不是罪，虽然根据它们所否认的真理的重要性，或随之而来的后果，它们可能是较大或较小的恶；如果我们再退一步，去思考那些关于未清楚启示之事的鲁莽和大胆的断言；虽然它们可能属实，然而在那些我们缺乏足够理由来支持我们所断言的情况下，这种断言和决定的肯定性（如伪狄奥尼修斯关于天使等级的断言，和一些关于神秘密旨意的冒险断言，以及许多其他类似性质的事）被使徒，歌罗西书2:18，最严厉地指责为一种无根据和不公正的狂妄，即踏在神的权利上；仿佛这类人要用暴力将自己 thrust into 神为自己保留的（因为 intruding 一词就有此意），牠告诉我们，其原因在于败坏理性的傲慢，即肉体的心思（与马太福音16:17的表达相符：“血肉之体没有指示你”；）其根源是骄傲，它使人膨胀到这个高度；而果实（在所有这些膨胀的企图之后）无非是（如所多玛的苹果）尘土和虚空，“私自窥探他所没有见过的，无故地凭着他的肉体的心思，就自高自大”：那么，如果撒但只得到这个，即通过谬误（虽然没有扩散到超出受感染一方的胸怀）真理被否认，或心被膨胀到骄傲和傲慢，或牠有希望如此得胜，这就足以鼓励牠的企图了。</w:t>
      </w:r>
    </w:p>
    <w:p w14:paraId="5A6FF5BF">
      <w:pPr>
        <w:widowControl w:val="0"/>
        <w:numPr>
          <w:ilvl w:val="0"/>
          <w:numId w:val="0"/>
        </w:numPr>
        <w:jc w:val="both"/>
        <w:rPr>
          <w:rFonts w:hint="eastAsia"/>
        </w:rPr>
      </w:pPr>
    </w:p>
    <w:p w14:paraId="25B2437D">
      <w:pPr>
        <w:widowControl w:val="0"/>
        <w:numPr>
          <w:ilvl w:val="0"/>
          <w:numId w:val="0"/>
        </w:numPr>
        <w:jc w:val="both"/>
        <w:rPr>
          <w:rFonts w:hint="eastAsia"/>
        </w:rPr>
      </w:pPr>
      <w:r>
        <w:rPr>
          <w:rFonts w:hint="eastAsia"/>
        </w:rPr>
        <w:t>Secondly, But Error is a Sin of an increasing nature, and usually stops not at one or two Falsehoods, but is apt to spawn into many others, (as some of the most noxious Creatures have the most numerous Broods:) for one Error hath this mischievous danger in it, that it taints the Mind to an instability in every Truth; and the bond of steadfastness being once broken, a Man hath no certainty where he shall stay: as a wanton Horse once turned loose, may wander far.</w:t>
      </w:r>
    </w:p>
    <w:p w14:paraId="3BEC893D">
      <w:pPr>
        <w:widowControl w:val="0"/>
        <w:numPr>
          <w:ilvl w:val="0"/>
          <w:numId w:val="0"/>
        </w:numPr>
        <w:jc w:val="both"/>
        <w:rPr>
          <w:rFonts w:hint="eastAsia"/>
        </w:rPr>
      </w:pPr>
      <w:r>
        <w:rPr>
          <w:rFonts w:hint="eastAsia"/>
        </w:rPr>
        <w:t>第二，但谬误是一种会增长的罪，通常不止于一两个虚假，而是容易繁衍出许多其他的（如同一些最有毒的生物有最多的后代）：因为一个谬误有这个恶毒的危险，即它会污染心思，使其在每一个真理上都不稳定；一旦坚定的纽带被打破，一个人就无法确定他会停留在哪里：如同一匹放荡的马一旦被放开，可能会游荡得很远。</w:t>
      </w:r>
    </w:p>
    <w:p w14:paraId="7D19D24E">
      <w:pPr>
        <w:widowControl w:val="0"/>
        <w:numPr>
          <w:ilvl w:val="0"/>
          <w:numId w:val="0"/>
        </w:numPr>
        <w:jc w:val="both"/>
        <w:rPr>
          <w:rFonts w:hint="eastAsia"/>
        </w:rPr>
      </w:pPr>
    </w:p>
    <w:p w14:paraId="33471B78">
      <w:pPr>
        <w:widowControl w:val="0"/>
        <w:numPr>
          <w:ilvl w:val="0"/>
          <w:numId w:val="0"/>
        </w:numPr>
        <w:jc w:val="both"/>
        <w:rPr>
          <w:rFonts w:hint="eastAsia"/>
        </w:rPr>
      </w:pPr>
      <w:r>
        <w:rPr>
          <w:rFonts w:hint="eastAsia"/>
        </w:rPr>
        <w:t>This hazard is made a serious warning against Error, 2 Pet. 3. 17.</w:t>
      </w:r>
    </w:p>
    <w:p w14:paraId="73B2F631">
      <w:pPr>
        <w:widowControl w:val="0"/>
        <w:numPr>
          <w:ilvl w:val="0"/>
          <w:numId w:val="0"/>
        </w:numPr>
        <w:jc w:val="both"/>
        <w:rPr>
          <w:rFonts w:hint="eastAsia"/>
        </w:rPr>
      </w:pPr>
      <w:r>
        <w:rPr>
          <w:rFonts w:hint="eastAsia"/>
        </w:rPr>
        <w:t>这个危险被作为一个对谬误的严肃警告，彼得后书3:17。</w:t>
      </w:r>
    </w:p>
    <w:p w14:paraId="44F31E7B">
      <w:pPr>
        <w:widowControl w:val="0"/>
        <w:numPr>
          <w:ilvl w:val="0"/>
          <w:numId w:val="0"/>
        </w:numPr>
        <w:jc w:val="both"/>
        <w:rPr>
          <w:rFonts w:hint="eastAsia"/>
        </w:rPr>
      </w:pPr>
    </w:p>
    <w:p w14:paraId="638BA18C">
      <w:pPr>
        <w:widowControl w:val="0"/>
        <w:numPr>
          <w:ilvl w:val="0"/>
          <w:numId w:val="0"/>
        </w:numPr>
        <w:jc w:val="both"/>
        <w:rPr>
          <w:rFonts w:hint="eastAsia"/>
        </w:rPr>
      </w:pPr>
      <w:r>
        <w:rPr>
          <w:rFonts w:hint="eastAsia"/>
        </w:rPr>
        <w:t>Beware lest ye being led away with the error of the Wicked, fall from your own steadfastness.</w:t>
      </w:r>
    </w:p>
    <w:p w14:paraId="4AFE3413">
      <w:pPr>
        <w:widowControl w:val="0"/>
        <w:numPr>
          <w:ilvl w:val="0"/>
          <w:numId w:val="0"/>
        </w:numPr>
        <w:jc w:val="both"/>
        <w:rPr>
          <w:rFonts w:hint="eastAsia"/>
        </w:rPr>
      </w:pPr>
      <w:r>
        <w:rPr>
          <w:rFonts w:hint="eastAsia"/>
        </w:rPr>
        <w:t>“要防备，恐怕被恶人的错谬诱惑，就从自己坚固的地步上坠落。”</w:t>
      </w:r>
    </w:p>
    <w:p w14:paraId="140106ED">
      <w:pPr>
        <w:widowControl w:val="0"/>
        <w:numPr>
          <w:ilvl w:val="0"/>
          <w:numId w:val="0"/>
        </w:numPr>
        <w:jc w:val="both"/>
        <w:rPr>
          <w:rFonts w:hint="eastAsia"/>
        </w:rPr>
      </w:pPr>
    </w:p>
    <w:p w14:paraId="19587F43">
      <w:pPr>
        <w:widowControl w:val="0"/>
        <w:numPr>
          <w:ilvl w:val="0"/>
          <w:numId w:val="0"/>
        </w:numPr>
        <w:jc w:val="both"/>
        <w:rPr>
          <w:rFonts w:hint="eastAsia"/>
        </w:rPr>
      </w:pPr>
      <w:r>
        <w:rPr>
          <w:rFonts w:hint="eastAsia"/>
        </w:rPr>
        <w:t>One Error admitted, makes the heart unsteady; and besides this inconvenience, Error doth unavoidably branch itself naturally into many more, as Inferences and Conclusions resulting from it, as Circles in Water multiply themselves; grant but one absurdity and many will follow upon it, so that 'tis a Miracle to find a single Error.</w:t>
      </w:r>
    </w:p>
    <w:p w14:paraId="6F26F537">
      <w:pPr>
        <w:widowControl w:val="0"/>
        <w:numPr>
          <w:ilvl w:val="0"/>
          <w:numId w:val="0"/>
        </w:numPr>
        <w:jc w:val="both"/>
        <w:rPr>
          <w:rFonts w:hint="eastAsia"/>
        </w:rPr>
      </w:pPr>
      <w:r>
        <w:rPr>
          <w:rFonts w:hint="eastAsia"/>
        </w:rPr>
        <w:t>承认一个谬误，会使心不稳定；除了这个不便之外，谬误还不可避免地自然地分支出许多其他的，如从中产生的推论和结论，如同水中的圆圈会自我繁殖；只要承认一个荒谬，许多就会随之而来，因此要找到一个单独的谬误几乎是奇迹。</w:t>
      </w:r>
    </w:p>
    <w:p w14:paraId="561147D1">
      <w:pPr>
        <w:widowControl w:val="0"/>
        <w:numPr>
          <w:ilvl w:val="0"/>
          <w:numId w:val="0"/>
        </w:numPr>
        <w:jc w:val="both"/>
        <w:rPr>
          <w:rFonts w:hint="eastAsia"/>
        </w:rPr>
      </w:pPr>
    </w:p>
    <w:p w14:paraId="40925742">
      <w:pPr>
        <w:widowControl w:val="0"/>
        <w:numPr>
          <w:ilvl w:val="0"/>
          <w:numId w:val="0"/>
        </w:numPr>
        <w:jc w:val="both"/>
        <w:rPr>
          <w:rFonts w:hint="eastAsia"/>
        </w:rPr>
      </w:pPr>
      <w:r>
        <w:rPr>
          <w:rFonts w:hint="eastAsia"/>
        </w:rPr>
        <w:t>These Locusts go forth by Bonds, as the experience of all ages doth testify, and besides the immediate consequences of an Error, which receive Life and Being together with itself, as Twins of the same Birth.</w:t>
      </w:r>
    </w:p>
    <w:p w14:paraId="7B18844A">
      <w:pPr>
        <w:widowControl w:val="0"/>
        <w:numPr>
          <w:ilvl w:val="0"/>
          <w:numId w:val="0"/>
        </w:numPr>
        <w:jc w:val="both"/>
        <w:rPr>
          <w:rFonts w:hint="eastAsia"/>
        </w:rPr>
      </w:pPr>
      <w:r>
        <w:rPr>
          <w:rFonts w:hint="eastAsia"/>
        </w:rPr>
        <w:t>这些蝗虫成群结队地出去，如历代的经验所证实的，并且除了一个谬误的直接后果，它们与谬误本身一同获得生命和存在，如同同胎的双胞胎。</w:t>
      </w:r>
    </w:p>
    <w:p w14:paraId="03BBFCA4">
      <w:pPr>
        <w:widowControl w:val="0"/>
        <w:numPr>
          <w:ilvl w:val="0"/>
          <w:numId w:val="0"/>
        </w:numPr>
        <w:jc w:val="both"/>
        <w:rPr>
          <w:rFonts w:hint="eastAsia"/>
        </w:rPr>
      </w:pPr>
    </w:p>
    <w:p w14:paraId="55F3ACF8">
      <w:pPr>
        <w:widowControl w:val="0"/>
        <w:numPr>
          <w:ilvl w:val="0"/>
          <w:numId w:val="0"/>
        </w:numPr>
        <w:jc w:val="both"/>
        <w:rPr>
          <w:rFonts w:hint="eastAsia"/>
        </w:rPr>
      </w:pPr>
      <w:r>
        <w:rPr>
          <w:rFonts w:hint="eastAsia"/>
        </w:rPr>
        <w:t>We may observe a tendency in Errors, to others that are more remote, and by the long stretch of multiplied inferences, those things are coupled together that are not very contiguous.</w:t>
      </w:r>
    </w:p>
    <w:p w14:paraId="42282C8D">
      <w:pPr>
        <w:widowControl w:val="0"/>
        <w:numPr>
          <w:ilvl w:val="0"/>
          <w:numId w:val="0"/>
        </w:numPr>
        <w:jc w:val="both"/>
        <w:rPr>
          <w:rFonts w:hint="eastAsia"/>
        </w:rPr>
      </w:pPr>
      <w:r>
        <w:rPr>
          <w:rFonts w:hint="eastAsia"/>
        </w:rPr>
        <w:t>我们可以观察到谬误有一种趋向于其他更遥远的谬误的倾向，并且通过多重推论的长远延伸，那些并不十分邻近的事物被连结在一起。</w:t>
      </w:r>
    </w:p>
    <w:p w14:paraId="50506109">
      <w:pPr>
        <w:widowControl w:val="0"/>
        <w:numPr>
          <w:ilvl w:val="0"/>
          <w:numId w:val="0"/>
        </w:numPr>
        <w:jc w:val="both"/>
        <w:rPr>
          <w:rFonts w:hint="eastAsia"/>
        </w:rPr>
      </w:pPr>
    </w:p>
    <w:p w14:paraId="4074837D">
      <w:pPr>
        <w:widowControl w:val="0"/>
        <w:numPr>
          <w:ilvl w:val="0"/>
          <w:numId w:val="0"/>
        </w:numPr>
        <w:jc w:val="both"/>
        <w:rPr>
          <w:rFonts w:hint="eastAsia"/>
        </w:rPr>
      </w:pPr>
      <w:r>
        <w:rPr>
          <w:rFonts w:hint="eastAsia"/>
        </w:rPr>
        <w:t>If the Lutherans ('tis Dr. Prideaux his observation) admit Universal Grace, the Huberians introduce Universal Election, the Puccians Natural Faith, the Naturalists explode Christ and Scriptures at last as unnecessary: this is then a fair mark for the Devil to aim at, if he prevails for one Error, 'tis an hundred to one but he prevails for more.</w:t>
      </w:r>
    </w:p>
    <w:p w14:paraId="39E46CFD">
      <w:pPr>
        <w:widowControl w:val="0"/>
        <w:numPr>
          <w:ilvl w:val="0"/>
          <w:numId w:val="0"/>
        </w:numPr>
        <w:jc w:val="both"/>
        <w:rPr>
          <w:rFonts w:hint="eastAsia"/>
        </w:rPr>
      </w:pPr>
      <w:r>
        <w:rPr>
          <w:rFonts w:hint="eastAsia"/>
        </w:rPr>
        <w:t>如果路德宗人（这是普里多博士的观察）承认普遍恩典，胡伯尔派就引入普遍拣选，普西派就引入自然信心，自然主义者最终就将基督和圣经作为不必要的来排除：那么，如果魔鬼为得一个谬误而得胜，那么牠为得更多而得胜的机会，就是百中取一。</w:t>
      </w:r>
    </w:p>
    <w:p w14:paraId="05442AF2">
      <w:pPr>
        <w:widowControl w:val="0"/>
        <w:numPr>
          <w:ilvl w:val="0"/>
          <w:numId w:val="0"/>
        </w:numPr>
        <w:jc w:val="both"/>
        <w:rPr>
          <w:rFonts w:hint="eastAsia"/>
        </w:rPr>
      </w:pPr>
    </w:p>
    <w:p w14:paraId="36D00CE5">
      <w:pPr>
        <w:widowControl w:val="0"/>
        <w:numPr>
          <w:ilvl w:val="0"/>
          <w:numId w:val="0"/>
        </w:numPr>
        <w:jc w:val="both"/>
        <w:rPr>
          <w:rFonts w:hint="eastAsia"/>
        </w:rPr>
      </w:pPr>
      <w:r>
        <w:rPr>
          <w:rFonts w:hint="eastAsia"/>
        </w:rPr>
        <w:t>Thirdly, Satan hath yet a further reach in promoting Error, he knows 'tis a Plague that usually infects all round about, and therefore doth he the rather labor in this work, because he hopes thereby to corrupt others, and infected Persons are commonly the most busy Agents (even to the compassing of Sea and Land) to gain Proselytes to their false Persuasions.</w:t>
      </w:r>
    </w:p>
    <w:p w14:paraId="24C538AD">
      <w:pPr>
        <w:widowControl w:val="0"/>
        <w:numPr>
          <w:ilvl w:val="0"/>
          <w:numId w:val="0"/>
        </w:numPr>
        <w:jc w:val="both"/>
        <w:rPr>
          <w:rFonts w:hint="eastAsia"/>
        </w:rPr>
      </w:pPr>
      <w:r>
        <w:rPr>
          <w:rFonts w:hint="eastAsia"/>
        </w:rPr>
        <w:t>第三，撒但还有更深远的企图来助长谬误，牠知道那是一种通常会感染周围所有人的瘟疫，因此牠更愿意在这工作中劳苦，因为牠希望借此败坏他人，而受感染的人通常是最忙碌的代理人（甚至走遍洋海陆地）来为他们虚假的信念争取归信者。</w:t>
      </w:r>
    </w:p>
    <w:p w14:paraId="66048EBD">
      <w:pPr>
        <w:widowControl w:val="0"/>
        <w:numPr>
          <w:ilvl w:val="0"/>
          <w:numId w:val="0"/>
        </w:numPr>
        <w:jc w:val="both"/>
        <w:rPr>
          <w:rFonts w:hint="eastAsia"/>
        </w:rPr>
      </w:pPr>
    </w:p>
    <w:p w14:paraId="1E91C9A4">
      <w:pPr>
        <w:widowControl w:val="0"/>
        <w:numPr>
          <w:ilvl w:val="0"/>
          <w:numId w:val="0"/>
        </w:numPr>
        <w:jc w:val="both"/>
        <w:rPr>
          <w:rFonts w:hint="eastAsia"/>
        </w:rPr>
      </w:pPr>
      <w:r>
        <w:rPr>
          <w:rFonts w:hint="eastAsia"/>
        </w:rPr>
        <w:t>This Harvest of Satan's labor, is often noted in Scripture, they shall deceive many, Matth. 24. 24. Many shall follow their pernicious ways, 2 Pet. 2. 2.</w:t>
      </w:r>
    </w:p>
    <w:p w14:paraId="3283C1CE">
      <w:pPr>
        <w:widowControl w:val="0"/>
        <w:numPr>
          <w:ilvl w:val="0"/>
          <w:numId w:val="0"/>
        </w:numPr>
        <w:jc w:val="both"/>
        <w:rPr>
          <w:rFonts w:hint="eastAsia"/>
        </w:rPr>
      </w:pPr>
      <w:r>
        <w:rPr>
          <w:rFonts w:hint="eastAsia"/>
        </w:rPr>
        <w:t>撒但劳苦的这个庄稼，在圣经中常常被提到：“他们要迷惑许多人”，马太福音24:11。“将来有许多人随从他们邪淫的行为”，彼得后书2:2。</w:t>
      </w:r>
    </w:p>
    <w:p w14:paraId="3E8F11AC">
      <w:pPr>
        <w:widowControl w:val="0"/>
        <w:numPr>
          <w:ilvl w:val="0"/>
          <w:numId w:val="0"/>
        </w:numPr>
        <w:jc w:val="both"/>
        <w:rPr>
          <w:rFonts w:hint="eastAsia"/>
        </w:rPr>
      </w:pPr>
    </w:p>
    <w:p w14:paraId="31522A96">
      <w:pPr>
        <w:widowControl w:val="0"/>
        <w:numPr>
          <w:ilvl w:val="0"/>
          <w:numId w:val="0"/>
        </w:numPr>
        <w:jc w:val="both"/>
        <w:rPr>
          <w:rFonts w:hint="eastAsia"/>
        </w:rPr>
      </w:pPr>
      <w:r>
        <w:rPr>
          <w:rFonts w:hint="eastAsia"/>
        </w:rPr>
        <w:t>How quickly had this Leaven spread itself in the Church of Galatia, even to Paul 's wonder? Gal. 1. 6.</w:t>
      </w:r>
    </w:p>
    <w:p w14:paraId="0869DF7C">
      <w:pPr>
        <w:widowControl w:val="0"/>
        <w:numPr>
          <w:ilvl w:val="0"/>
          <w:numId w:val="0"/>
        </w:numPr>
        <w:jc w:val="both"/>
        <w:rPr>
          <w:rFonts w:hint="eastAsia"/>
        </w:rPr>
      </w:pPr>
      <w:r>
        <w:rPr>
          <w:rFonts w:hint="eastAsia"/>
        </w:rPr>
        <w:t>这酵是何等迅速地在加拉太教会中散开，甚至令保罗惊奇？加拉太书1:6。</w:t>
      </w:r>
    </w:p>
    <w:p w14:paraId="1724A4F4">
      <w:pPr>
        <w:widowControl w:val="0"/>
        <w:numPr>
          <w:ilvl w:val="0"/>
          <w:numId w:val="0"/>
        </w:numPr>
        <w:jc w:val="both"/>
        <w:rPr>
          <w:rFonts w:hint="eastAsia"/>
        </w:rPr>
      </w:pPr>
    </w:p>
    <w:p w14:paraId="250D7D3B">
      <w:pPr>
        <w:widowControl w:val="0"/>
        <w:numPr>
          <w:ilvl w:val="0"/>
          <w:numId w:val="0"/>
        </w:numPr>
        <w:jc w:val="both"/>
        <w:rPr>
          <w:rFonts w:hint="eastAsia"/>
        </w:rPr>
      </w:pPr>
      <w:r>
        <w:rPr>
          <w:rFonts w:hint="eastAsia"/>
        </w:rPr>
        <w:t>I marvel, that you are so soon removed from him, that called you into the grace of Christ, into another Gospel.</w:t>
      </w:r>
    </w:p>
    <w:p w14:paraId="46A5E6F1">
      <w:pPr>
        <w:widowControl w:val="0"/>
        <w:numPr>
          <w:ilvl w:val="0"/>
          <w:numId w:val="0"/>
        </w:numPr>
        <w:jc w:val="both"/>
        <w:rPr>
          <w:rFonts w:hint="eastAsia"/>
        </w:rPr>
      </w:pPr>
      <w:r>
        <w:rPr>
          <w:rFonts w:hint="eastAsia"/>
        </w:rPr>
        <w:t>“我希奇你们这么快离开那借着基督之恩召你们的，去从别的福音。”</w:t>
      </w:r>
    </w:p>
    <w:p w14:paraId="099C582C">
      <w:pPr>
        <w:widowControl w:val="0"/>
        <w:numPr>
          <w:ilvl w:val="0"/>
          <w:numId w:val="0"/>
        </w:numPr>
        <w:jc w:val="both"/>
        <w:rPr>
          <w:rFonts w:hint="eastAsia"/>
        </w:rPr>
      </w:pPr>
    </w:p>
    <w:p w14:paraId="525D299C">
      <w:pPr>
        <w:widowControl w:val="0"/>
        <w:numPr>
          <w:ilvl w:val="0"/>
          <w:numId w:val="0"/>
        </w:numPr>
        <w:jc w:val="both"/>
        <w:rPr>
          <w:rFonts w:hint="eastAsia"/>
        </w:rPr>
      </w:pPr>
      <w:r>
        <w:rPr>
          <w:rFonts w:hint="eastAsia"/>
        </w:rPr>
        <w:t>Instances of the spreading of Error are frequent.</w:t>
      </w:r>
    </w:p>
    <w:p w14:paraId="719EE108">
      <w:pPr>
        <w:widowControl w:val="0"/>
        <w:numPr>
          <w:ilvl w:val="0"/>
          <w:numId w:val="0"/>
        </w:numPr>
        <w:jc w:val="both"/>
        <w:rPr>
          <w:rFonts w:hint="eastAsia"/>
        </w:rPr>
      </w:pPr>
      <w:r>
        <w:rPr>
          <w:rFonts w:hint="eastAsia"/>
        </w:rPr>
        <w:t>谬误传播的例子是常见的。</w:t>
      </w:r>
    </w:p>
    <w:p w14:paraId="66896AA0">
      <w:pPr>
        <w:widowControl w:val="0"/>
        <w:numPr>
          <w:ilvl w:val="0"/>
          <w:numId w:val="0"/>
        </w:numPr>
        <w:jc w:val="both"/>
        <w:rPr>
          <w:rFonts w:hint="eastAsia"/>
        </w:rPr>
      </w:pPr>
    </w:p>
    <w:p w14:paraId="712EE5A8">
      <w:pPr>
        <w:widowControl w:val="0"/>
        <w:numPr>
          <w:ilvl w:val="0"/>
          <w:numId w:val="0"/>
        </w:numPr>
        <w:jc w:val="both"/>
        <w:rPr>
          <w:rFonts w:hint="eastAsia"/>
        </w:rPr>
      </w:pPr>
      <w:r>
        <w:rPr>
          <w:rFonts w:hint="eastAsia"/>
        </w:rPr>
        <w:t>Pelagianism rose about the Year 415, but presently spread itself in Palestine, Africa, Greece, Italy, Sicily, France, and Britain.</w:t>
      </w:r>
    </w:p>
    <w:p w14:paraId="169E6874">
      <w:pPr>
        <w:widowControl w:val="0"/>
        <w:numPr>
          <w:ilvl w:val="0"/>
          <w:numId w:val="0"/>
        </w:numPr>
        <w:jc w:val="both"/>
        <w:rPr>
          <w:rFonts w:hint="eastAsia"/>
        </w:rPr>
      </w:pPr>
      <w:r>
        <w:rPr>
          <w:rFonts w:hint="eastAsia"/>
        </w:rPr>
        <w:t>伯拉纠主义约于公元415年兴起，但立刻就传播到巴勒斯坦、非洲、希腊、意大利、西西里、法国和不列颠。</w:t>
      </w:r>
    </w:p>
    <w:p w14:paraId="51ED1E71">
      <w:pPr>
        <w:widowControl w:val="0"/>
        <w:numPr>
          <w:ilvl w:val="0"/>
          <w:numId w:val="0"/>
        </w:numPr>
        <w:jc w:val="both"/>
        <w:rPr>
          <w:rFonts w:hint="eastAsia"/>
        </w:rPr>
      </w:pPr>
    </w:p>
    <w:p w14:paraId="01AA04CB">
      <w:pPr>
        <w:widowControl w:val="0"/>
        <w:numPr>
          <w:ilvl w:val="0"/>
          <w:numId w:val="0"/>
        </w:numPr>
        <w:jc w:val="both"/>
        <w:rPr>
          <w:rFonts w:hint="eastAsia"/>
        </w:rPr>
      </w:pPr>
      <w:r>
        <w:rPr>
          <w:rFonts w:hint="eastAsia"/>
        </w:rPr>
        <w:t>Arianism, like fire in Straw, in a little time brought its flame over the Christian World, and left her wondering at herself, that she was so suddenly become Arian.</w:t>
      </w:r>
    </w:p>
    <w:p w14:paraId="2C31C155">
      <w:pPr>
        <w:widowControl w:val="0"/>
        <w:numPr>
          <w:ilvl w:val="0"/>
          <w:numId w:val="0"/>
        </w:numPr>
        <w:jc w:val="both"/>
        <w:rPr>
          <w:rFonts w:hint="eastAsia"/>
        </w:rPr>
      </w:pPr>
      <w:r>
        <w:rPr>
          <w:rFonts w:hint="eastAsia"/>
        </w:rPr>
        <w:t>亚流主义，如火在草中，在很短的时间内就将其火焰带到整个基督教世界，并让她对自己如此突然地变成亚流派而惊奇。</w:t>
      </w:r>
    </w:p>
    <w:p w14:paraId="6F27DEBD">
      <w:pPr>
        <w:widowControl w:val="0"/>
        <w:numPr>
          <w:ilvl w:val="0"/>
          <w:numId w:val="0"/>
        </w:numPr>
        <w:jc w:val="both"/>
        <w:rPr>
          <w:rFonts w:hint="eastAsia"/>
        </w:rPr>
      </w:pPr>
    </w:p>
    <w:p w14:paraId="77A4ED34">
      <w:pPr>
        <w:widowControl w:val="0"/>
        <w:numPr>
          <w:ilvl w:val="0"/>
          <w:numId w:val="0"/>
        </w:numPr>
        <w:jc w:val="both"/>
        <w:rPr>
          <w:rFonts w:hint="eastAsia"/>
        </w:rPr>
      </w:pPr>
      <w:r>
        <w:rPr>
          <w:rFonts w:hint="eastAsia"/>
        </w:rPr>
        <w:t>Socinianism had the like prevalency, Laelius privately had sowed the Seeds, and after his death Faustus Socinus his Nephew did so bestir himself, that within ten years (after his confident appearing) whole Congregations in Sarmatia submitted themselves to his Dictates, as Calovius affirms, and within twenty or thirty Years more several hundreds of Churches in Transylvania were infected, and within a few Years more, the whole Synod was brought over to subscribe to Socinianism.</w:t>
      </w:r>
    </w:p>
    <w:p w14:paraId="265AC007">
      <w:pPr>
        <w:widowControl w:val="0"/>
        <w:numPr>
          <w:ilvl w:val="0"/>
          <w:numId w:val="0"/>
        </w:numPr>
        <w:jc w:val="both"/>
        <w:rPr>
          <w:rFonts w:hint="eastAsia"/>
        </w:rPr>
      </w:pPr>
      <w:r>
        <w:rPr>
          <w:rFonts w:hint="eastAsia"/>
        </w:rPr>
        <w:t>索西尼主义也有类似的流行，利里乌斯私下里已播下了种子，在他死后，他的侄子浮士德·索西尼如此振作，以至于在十年内（在他自信地出现之后），萨尔马提亚的整个会众都服从了他的指示，如卡洛维乌斯所断言的，并且在二十或三十年内，特兰西瓦尼亚的几百间教会都被感染了，并且在几年内，整个主教会议都被说服签署了索西尼主义。</w:t>
      </w:r>
    </w:p>
    <w:p w14:paraId="5A650C2D">
      <w:pPr>
        <w:widowControl w:val="0"/>
        <w:numPr>
          <w:ilvl w:val="0"/>
          <w:numId w:val="0"/>
        </w:numPr>
        <w:jc w:val="both"/>
        <w:rPr>
          <w:rFonts w:hint="eastAsia"/>
        </w:rPr>
      </w:pPr>
    </w:p>
    <w:p w14:paraId="4077D7DF">
      <w:pPr>
        <w:widowControl w:val="0"/>
        <w:numPr>
          <w:ilvl w:val="0"/>
          <w:numId w:val="0"/>
        </w:numPr>
        <w:jc w:val="both"/>
        <w:rPr>
          <w:rFonts w:hint="eastAsia"/>
        </w:rPr>
      </w:pPr>
      <w:r>
        <w:rPr>
          <w:rFonts w:hint="eastAsia"/>
        </w:rPr>
        <w:t>We have also instances nearer home, after the Reformation, in the reign of Edward the sixth, how soon did Popery return in its full strength when Queen Mary came to the Crown? which occasioned Peter Martyr (when he saw young Students flocking to Mass) to say, That the tolling of the Bell overturned all his Doctrine at Oxford.</w:t>
      </w:r>
    </w:p>
    <w:p w14:paraId="4EFE2007">
      <w:pPr>
        <w:widowControl w:val="0"/>
        <w:numPr>
          <w:ilvl w:val="0"/>
          <w:numId w:val="0"/>
        </w:numPr>
        <w:jc w:val="both"/>
        <w:rPr>
          <w:rFonts w:hint="eastAsia"/>
        </w:rPr>
      </w:pPr>
      <w:r>
        <w:rPr>
          <w:rFonts w:hint="eastAsia"/>
        </w:rPr>
        <w:t>我们也有更近的例子，在宗教改革之后，在爱德华六世的统治时期，当玛丽女王登基时，天主教是何等迅速地以其全部力量回归？这导致彼得·马丁（当他看到年轻学生蜂拥至弥撒时）说：“那钟声在牛津推翻了他所有的教义。”</w:t>
      </w:r>
    </w:p>
    <w:p w14:paraId="2EA77B17">
      <w:pPr>
        <w:widowControl w:val="0"/>
        <w:numPr>
          <w:ilvl w:val="0"/>
          <w:numId w:val="0"/>
        </w:numPr>
        <w:jc w:val="both"/>
        <w:rPr>
          <w:rFonts w:hint="eastAsia"/>
        </w:rPr>
      </w:pPr>
    </w:p>
    <w:p w14:paraId="44BEF25D">
      <w:pPr>
        <w:widowControl w:val="0"/>
        <w:numPr>
          <w:ilvl w:val="0"/>
          <w:numId w:val="0"/>
        </w:numPr>
        <w:jc w:val="both"/>
        <w:rPr>
          <w:rFonts w:hint="eastAsia"/>
        </w:rPr>
      </w:pPr>
      <w:r>
        <w:rPr>
          <w:rFonts w:hint="eastAsia"/>
        </w:rPr>
        <w:t>And of late we have had the sad experience of the power of Error to infect, no Error so absurd, ridiculous, or blasphemous, but (once broached) it presently gained considerable numbers to entertain it.</w:t>
      </w:r>
    </w:p>
    <w:p w14:paraId="6DFD66D3">
      <w:pPr>
        <w:widowControl w:val="0"/>
        <w:numPr>
          <w:ilvl w:val="0"/>
          <w:numId w:val="0"/>
        </w:numPr>
        <w:jc w:val="both"/>
        <w:rPr>
          <w:rFonts w:hint="eastAsia"/>
        </w:rPr>
      </w:pPr>
      <w:r>
        <w:rPr>
          <w:rFonts w:hint="eastAsia"/>
        </w:rPr>
        <w:t>近来我们已有谬误感染力的悲惨经验，没有任何谬误是如此荒谬、可笑或亵渎，以至于（一旦提出）它不会立刻获得相当数量的人来接受它。</w:t>
      </w:r>
    </w:p>
    <w:p w14:paraId="69686D15">
      <w:pPr>
        <w:widowControl w:val="0"/>
        <w:numPr>
          <w:ilvl w:val="0"/>
          <w:numId w:val="0"/>
        </w:numPr>
        <w:jc w:val="both"/>
        <w:rPr>
          <w:rFonts w:hint="eastAsia"/>
        </w:rPr>
      </w:pPr>
    </w:p>
    <w:p w14:paraId="07402116">
      <w:pPr>
        <w:widowControl w:val="0"/>
        <w:numPr>
          <w:ilvl w:val="0"/>
          <w:numId w:val="0"/>
        </w:numPr>
        <w:jc w:val="both"/>
        <w:rPr>
          <w:rFonts w:hint="eastAsia"/>
        </w:rPr>
      </w:pPr>
      <w:r>
        <w:rPr>
          <w:rFonts w:hint="eastAsia"/>
        </w:rPr>
        <w:t>Fourthly, Error is also eminently serviceable to Satan for the bringing in Divisions, Schisms, Rents, Hatreds, Heart-burnings, Animosities, Reviling's, Contentions, Tumults, Wars, and whatsoever bitter Fruits, breach of Love, and the malignity of Hatred can possibly produce.</w:t>
      </w:r>
    </w:p>
    <w:p w14:paraId="69392365">
      <w:pPr>
        <w:widowControl w:val="0"/>
        <w:numPr>
          <w:ilvl w:val="0"/>
          <w:numId w:val="0"/>
        </w:numPr>
        <w:jc w:val="both"/>
        <w:rPr>
          <w:rFonts w:hint="eastAsia"/>
        </w:rPr>
      </w:pPr>
      <w:r>
        <w:rPr>
          <w:rFonts w:hint="eastAsia"/>
        </w:rPr>
        <w:t>第四，谬误对撒但也是极为有用的，可以带来分裂、分裂、撕裂、仇恨、嫉妒、敌意、辱骂、争竞、骚乱、战争，以及任何其他爱的破裂和仇恨的恶意所可能产生的苦果。</w:t>
      </w:r>
    </w:p>
    <w:p w14:paraId="0B93468B">
      <w:pPr>
        <w:widowControl w:val="0"/>
        <w:numPr>
          <w:ilvl w:val="0"/>
          <w:numId w:val="0"/>
        </w:numPr>
        <w:jc w:val="both"/>
        <w:rPr>
          <w:rFonts w:hint="eastAsia"/>
        </w:rPr>
      </w:pPr>
    </w:p>
    <w:p w14:paraId="04A169B2">
      <w:pPr>
        <w:widowControl w:val="0"/>
        <w:numPr>
          <w:ilvl w:val="0"/>
          <w:numId w:val="0"/>
        </w:numPr>
        <w:jc w:val="both"/>
        <w:rPr>
          <w:rFonts w:hint="eastAsia"/>
        </w:rPr>
      </w:pPr>
      <w:r>
        <w:rPr>
          <w:rFonts w:hint="eastAsia"/>
        </w:rPr>
        <w:t>Enough of this might be seen in the Church of Corinth, the divisions that were amongst themselves were occasioned by it, and a great number of evils the Apostle suspected to have been already produced from thence, as Debates, Envying's, Wraths, Strife's, Back-biting's, Whisperings, Swellings, Tumults, 2 Cor. 12. 20. He himself escaped not from being evilly entreated, by those among them that were turned from the simplicity of the Gospel: The quarrelsome exceptions that they had raised against him, he takes notice of: They charged him with levity, in neglecting his promise to come to them, 2 Cor. 1. 17. They called him carnal, one that walked according to the flesh, chap. 10. 2. they taunted him as a contemptible Fellow, ver. 10. They undervalued his Ministry, which occasioned (not without great Apology) a commendation of himself; nay, they seemed to call him a false Apostle, and were so bold as to challenge him for a proof of Christ speaking in him, 2 Cor. 13. 3.</w:t>
      </w:r>
    </w:p>
    <w:p w14:paraId="359E6CC6">
      <w:pPr>
        <w:widowControl w:val="0"/>
        <w:numPr>
          <w:ilvl w:val="0"/>
          <w:numId w:val="0"/>
        </w:numPr>
        <w:jc w:val="both"/>
        <w:rPr>
          <w:rFonts w:hint="eastAsia"/>
        </w:rPr>
      </w:pPr>
      <w:r>
        <w:rPr>
          <w:rFonts w:hint="eastAsia"/>
        </w:rPr>
        <w:t>这在哥林多教会中可见一斑，他们中间的分裂是由此引起的，使徒怀疑已从中产生了大量的恶，如辩论、嫉妒、愤怒、纷争、背后说人、谗言、自高自大、骚乱，哥林多后书12:20。他自己也未能幸免，被他们中间那些已偏离福音纯朴的人恶待：他们对他提出的争吵性的异议，他都注意到了：他们指控他轻浮，因他忽略了他来他们那里的应许，哥林多后书1:17。他们称他为属肉体的，一个随从肉体而行的人，第十章第二节。他们嘲笑他为一个可轻蔑的人，第十节。他们低估他的事工，这导致了（非经极大的辩解）他对自己的一次称赞；不仅如此，他们似乎称他为假使徒，并大胆地挑战他，要他证明基督在他里面说话，哥林多后书13:3。</w:t>
      </w:r>
    </w:p>
    <w:p w14:paraId="06BD0DD4">
      <w:pPr>
        <w:widowControl w:val="0"/>
        <w:numPr>
          <w:ilvl w:val="0"/>
          <w:numId w:val="0"/>
        </w:numPr>
        <w:jc w:val="both"/>
        <w:rPr>
          <w:rFonts w:hint="eastAsia"/>
        </w:rPr>
      </w:pPr>
    </w:p>
    <w:p w14:paraId="37330A34">
      <w:pPr>
        <w:widowControl w:val="0"/>
        <w:numPr>
          <w:ilvl w:val="0"/>
          <w:numId w:val="0"/>
        </w:numPr>
        <w:jc w:val="both"/>
        <w:rPr>
          <w:rFonts w:hint="eastAsia"/>
        </w:rPr>
      </w:pPr>
      <w:r>
        <w:rPr>
          <w:rFonts w:hint="eastAsia"/>
        </w:rPr>
        <w:t>If the Devil had so much advantage from Error that was but in the bud, and that in one Church only; what may we imagine hath he done by it, when it broke out to an open flame in several Churches?</w:t>
      </w:r>
    </w:p>
    <w:p w14:paraId="3085274A">
      <w:pPr>
        <w:widowControl w:val="0"/>
        <w:numPr>
          <w:ilvl w:val="0"/>
          <w:numId w:val="0"/>
        </w:numPr>
        <w:jc w:val="both"/>
        <w:rPr>
          <w:rFonts w:hint="eastAsia"/>
        </w:rPr>
      </w:pPr>
      <w:r>
        <w:rPr>
          <w:rFonts w:hint="eastAsia"/>
        </w:rPr>
        <w:t>如果魔鬼从一个尚在萌芽状态的谬误中，并且只在一个教会中，就获得了如此多的优势；我们能想象当它在几个教会中爆发出公开的火焰时，牠已借此做了什么呢？</w:t>
      </w:r>
    </w:p>
    <w:p w14:paraId="3719C1E2">
      <w:pPr>
        <w:widowControl w:val="0"/>
        <w:numPr>
          <w:ilvl w:val="0"/>
          <w:numId w:val="0"/>
        </w:numPr>
        <w:jc w:val="both"/>
        <w:rPr>
          <w:rFonts w:hint="eastAsia"/>
        </w:rPr>
      </w:pPr>
    </w:p>
    <w:p w14:paraId="4D687D45">
      <w:pPr>
        <w:widowControl w:val="0"/>
        <w:numPr>
          <w:ilvl w:val="0"/>
          <w:numId w:val="0"/>
        </w:numPr>
        <w:jc w:val="both"/>
        <w:rPr>
          <w:rFonts w:hint="eastAsia"/>
        </w:rPr>
      </w:pPr>
      <w:r>
        <w:rPr>
          <w:rFonts w:hint="eastAsia"/>
        </w:rPr>
        <w:t>What work do we see in Families when an Error creeps in among them?</w:t>
      </w:r>
    </w:p>
    <w:p w14:paraId="1F864C67">
      <w:pPr>
        <w:widowControl w:val="0"/>
        <w:numPr>
          <w:ilvl w:val="0"/>
          <w:numId w:val="0"/>
        </w:numPr>
        <w:jc w:val="both"/>
        <w:rPr>
          <w:rFonts w:hint="eastAsia"/>
        </w:rPr>
      </w:pPr>
      <w:r>
        <w:rPr>
          <w:rFonts w:hint="eastAsia"/>
        </w:rPr>
        <w:t>当一个谬误潜入家庭中时，我们看到何等的工作？</w:t>
      </w:r>
    </w:p>
    <w:p w14:paraId="529D45A6">
      <w:pPr>
        <w:widowControl w:val="0"/>
        <w:numPr>
          <w:ilvl w:val="0"/>
          <w:numId w:val="0"/>
        </w:numPr>
        <w:jc w:val="both"/>
        <w:rPr>
          <w:rFonts w:hint="eastAsia"/>
        </w:rPr>
      </w:pPr>
    </w:p>
    <w:p w14:paraId="41949814">
      <w:pPr>
        <w:widowControl w:val="0"/>
        <w:numPr>
          <w:ilvl w:val="0"/>
          <w:numId w:val="0"/>
        </w:numPr>
        <w:jc w:val="both"/>
        <w:rPr>
          <w:rFonts w:hint="eastAsia"/>
        </w:rPr>
      </w:pPr>
      <w:r>
        <w:rPr>
          <w:rFonts w:hint="eastAsia"/>
        </w:rPr>
        <w:t>the Father riseth up against the Son, the Son against the Father, the Mother against the Daughter, the Daughter against the Mother: what sad divided Congregations have we seen?</w:t>
      </w:r>
    </w:p>
    <w:p w14:paraId="4D9B0181">
      <w:pPr>
        <w:widowControl w:val="0"/>
        <w:numPr>
          <w:ilvl w:val="0"/>
          <w:numId w:val="0"/>
        </w:numPr>
        <w:jc w:val="both"/>
        <w:rPr>
          <w:rFonts w:hint="eastAsia"/>
        </w:rPr>
      </w:pPr>
      <w:r>
        <w:rPr>
          <w:rFonts w:hint="eastAsia"/>
        </w:rPr>
        <w:t>父起来攻击子，子攻击父，母攻击女，女攻击母：我们见过何等悲惨分裂的会众？</w:t>
      </w:r>
    </w:p>
    <w:p w14:paraId="2E27B9D4">
      <w:pPr>
        <w:widowControl w:val="0"/>
        <w:numPr>
          <w:ilvl w:val="0"/>
          <w:numId w:val="0"/>
        </w:numPr>
        <w:jc w:val="both"/>
        <w:rPr>
          <w:rFonts w:hint="eastAsia"/>
        </w:rPr>
      </w:pPr>
    </w:p>
    <w:p w14:paraId="75148E82">
      <w:pPr>
        <w:widowControl w:val="0"/>
        <w:numPr>
          <w:ilvl w:val="0"/>
          <w:numId w:val="0"/>
        </w:numPr>
        <w:jc w:val="both"/>
        <w:rPr>
          <w:rFonts w:hint="eastAsia"/>
        </w:rPr>
      </w:pPr>
      <w:r>
        <w:rPr>
          <w:rFonts w:hint="eastAsia"/>
        </w:rPr>
        <w:t>what Fierceness, Prejudices, Slanders, Evil-surmises, Censuring's, and Divisions hath this brought forth?</w:t>
      </w:r>
    </w:p>
    <w:p w14:paraId="4A2D3E65">
      <w:pPr>
        <w:widowControl w:val="0"/>
        <w:numPr>
          <w:ilvl w:val="0"/>
          <w:numId w:val="0"/>
        </w:numPr>
        <w:jc w:val="both"/>
        <w:rPr>
          <w:rFonts w:hint="eastAsia"/>
        </w:rPr>
      </w:pPr>
      <w:r>
        <w:rPr>
          <w:rFonts w:hint="eastAsia"/>
        </w:rPr>
        <w:t>这带来了何等的凶猛、偏见、诽谤、恶意的猜疑、批评和分裂？</w:t>
      </w:r>
    </w:p>
    <w:p w14:paraId="484B08D9">
      <w:pPr>
        <w:widowControl w:val="0"/>
        <w:numPr>
          <w:ilvl w:val="0"/>
          <w:numId w:val="0"/>
        </w:numPr>
        <w:jc w:val="both"/>
        <w:rPr>
          <w:rFonts w:hint="eastAsia"/>
        </w:rPr>
      </w:pPr>
    </w:p>
    <w:p w14:paraId="74598D29">
      <w:pPr>
        <w:widowControl w:val="0"/>
        <w:numPr>
          <w:ilvl w:val="0"/>
          <w:numId w:val="0"/>
        </w:numPr>
        <w:jc w:val="both"/>
        <w:rPr>
          <w:rFonts w:hint="eastAsia"/>
        </w:rPr>
      </w:pPr>
      <w:r>
        <w:rPr>
          <w:rFonts w:hint="eastAsia"/>
        </w:rPr>
        <w:t>what bandying of Parties against Parties, Church against Church, hath been produced by this Engine?</w:t>
      </w:r>
    </w:p>
    <w:p w14:paraId="1BAF979A">
      <w:pPr>
        <w:widowControl w:val="0"/>
        <w:numPr>
          <w:ilvl w:val="0"/>
          <w:numId w:val="0"/>
        </w:numPr>
        <w:jc w:val="both"/>
        <w:rPr>
          <w:rFonts w:hint="eastAsia"/>
        </w:rPr>
      </w:pPr>
      <w:r>
        <w:rPr>
          <w:rFonts w:hint="eastAsia"/>
        </w:rPr>
        <w:t>这个工具产生了何等的党派对立，教会对立？</w:t>
      </w:r>
    </w:p>
    <w:p w14:paraId="4068DF2C">
      <w:pPr>
        <w:widowControl w:val="0"/>
        <w:numPr>
          <w:ilvl w:val="0"/>
          <w:numId w:val="0"/>
        </w:numPr>
        <w:jc w:val="both"/>
        <w:rPr>
          <w:rFonts w:hint="eastAsia"/>
        </w:rPr>
      </w:pPr>
    </w:p>
    <w:p w14:paraId="664493B2">
      <w:pPr>
        <w:widowControl w:val="0"/>
        <w:numPr>
          <w:ilvl w:val="0"/>
          <w:numId w:val="0"/>
        </w:numPr>
        <w:jc w:val="both"/>
        <w:rPr>
          <w:rFonts w:hint="eastAsia"/>
        </w:rPr>
      </w:pPr>
      <w:r>
        <w:rPr>
          <w:rFonts w:hint="eastAsia"/>
        </w:rPr>
        <w:t>How sadly hath this poor Island felt the smart of it, the bitter contests that have been betwixt Presbyterian and Independent, betwixt them and the Episcopal?</w:t>
      </w:r>
    </w:p>
    <w:p w14:paraId="5C59B2D0">
      <w:pPr>
        <w:widowControl w:val="0"/>
        <w:numPr>
          <w:ilvl w:val="0"/>
          <w:numId w:val="0"/>
        </w:numPr>
        <w:jc w:val="both"/>
        <w:rPr>
          <w:rFonts w:hint="eastAsia"/>
        </w:rPr>
      </w:pPr>
      <w:r>
        <w:rPr>
          <w:rFonts w:hint="eastAsia"/>
        </w:rPr>
        <w:t>这个可怜的岛屿是何等地悲惨地感受到了它的痛苦，长老会与独立派之间，他们与圣公会之间的苦涩争斗？</w:t>
      </w:r>
    </w:p>
    <w:p w14:paraId="04DB375D">
      <w:pPr>
        <w:widowControl w:val="0"/>
        <w:numPr>
          <w:ilvl w:val="0"/>
          <w:numId w:val="0"/>
        </w:numPr>
        <w:jc w:val="both"/>
        <w:rPr>
          <w:rFonts w:hint="eastAsia"/>
        </w:rPr>
      </w:pPr>
    </w:p>
    <w:p w14:paraId="2DFF9E72">
      <w:pPr>
        <w:widowControl w:val="0"/>
        <w:numPr>
          <w:ilvl w:val="0"/>
          <w:numId w:val="0"/>
        </w:numPr>
        <w:jc w:val="both"/>
        <w:rPr>
          <w:rFonts w:hint="eastAsia"/>
        </w:rPr>
      </w:pPr>
      <w:r>
        <w:rPr>
          <w:rFonts w:hint="eastAsia"/>
        </w:rPr>
        <w:t>makes them look more like factious Combinations, than Churches of Christ.</w:t>
      </w:r>
    </w:p>
    <w:p w14:paraId="4BA9FA13">
      <w:pPr>
        <w:widowControl w:val="0"/>
        <w:numPr>
          <w:ilvl w:val="0"/>
          <w:numId w:val="0"/>
        </w:numPr>
        <w:jc w:val="both"/>
        <w:rPr>
          <w:rFonts w:hint="eastAsia"/>
        </w:rPr>
      </w:pPr>
      <w:r>
        <w:rPr>
          <w:rFonts w:hint="eastAsia"/>
        </w:rPr>
        <w:t>使他们看起来更像派系组合，而非基督的教会。</w:t>
      </w:r>
    </w:p>
    <w:p w14:paraId="04901EFB">
      <w:pPr>
        <w:widowControl w:val="0"/>
        <w:numPr>
          <w:ilvl w:val="0"/>
          <w:numId w:val="0"/>
        </w:numPr>
        <w:jc w:val="both"/>
        <w:rPr>
          <w:rFonts w:hint="eastAsia"/>
        </w:rPr>
      </w:pPr>
    </w:p>
    <w:p w14:paraId="725010F0">
      <w:pPr>
        <w:widowControl w:val="0"/>
        <w:numPr>
          <w:ilvl w:val="0"/>
          <w:numId w:val="0"/>
        </w:numPr>
        <w:jc w:val="both"/>
        <w:rPr>
          <w:rFonts w:hint="eastAsia"/>
        </w:rPr>
      </w:pPr>
      <w:r>
        <w:rPr>
          <w:rFonts w:hint="eastAsia"/>
        </w:rPr>
        <w:t>The present differences betwixt Conformists and Nonconformists (if we take them, where they are lowest) they do daily produce such effects, as must needs be very pleasing and grateful to the Devil, both Parties mutually objecting Schism, and charging each other with Crime and Folly; what invectives and railings may be heard in all Companies?</w:t>
      </w:r>
    </w:p>
    <w:p w14:paraId="4DB59543">
      <w:pPr>
        <w:widowControl w:val="0"/>
        <w:numPr>
          <w:ilvl w:val="0"/>
          <w:numId w:val="0"/>
        </w:numPr>
        <w:jc w:val="both"/>
        <w:rPr>
          <w:rFonts w:hint="eastAsia"/>
        </w:rPr>
      </w:pPr>
      <w:r>
        <w:rPr>
          <w:rFonts w:hint="eastAsia"/>
        </w:rPr>
        <w:t>当前国教徒与非国教徒之间的分歧（如果我们取其最低程度）每天都产生这样的效果，这必令魔鬼非常高兴和感激，双方互相指责分裂，并互相指控罪行和愚蠢；在所有场合能听到何等的谩骂和辱骂？</w:t>
      </w:r>
    </w:p>
    <w:p w14:paraId="53BE8B08">
      <w:pPr>
        <w:widowControl w:val="0"/>
        <w:numPr>
          <w:ilvl w:val="0"/>
          <w:numId w:val="0"/>
        </w:numPr>
        <w:jc w:val="both"/>
        <w:rPr>
          <w:rFonts w:hint="eastAsia"/>
        </w:rPr>
      </w:pPr>
    </w:p>
    <w:p w14:paraId="121E6698">
      <w:pPr>
        <w:widowControl w:val="0"/>
        <w:numPr>
          <w:ilvl w:val="0"/>
          <w:numId w:val="0"/>
        </w:numPr>
        <w:jc w:val="both"/>
        <w:rPr>
          <w:rFonts w:hint="eastAsia"/>
        </w:rPr>
      </w:pPr>
      <w:r>
        <w:rPr>
          <w:rFonts w:hint="eastAsia"/>
        </w:rPr>
        <w:t>as if they had been at the greatest distances in point of Doctrine.</w:t>
      </w:r>
    </w:p>
    <w:p w14:paraId="7A6D9025">
      <w:pPr>
        <w:widowControl w:val="0"/>
        <w:numPr>
          <w:ilvl w:val="0"/>
          <w:numId w:val="0"/>
        </w:numPr>
        <w:jc w:val="both"/>
        <w:rPr>
          <w:rFonts w:hint="eastAsia"/>
        </w:rPr>
      </w:pPr>
      <w:r>
        <w:rPr>
          <w:rFonts w:hint="eastAsia"/>
        </w:rPr>
        <w:t>仿佛他们在教义上有着最大的距离。</w:t>
      </w:r>
    </w:p>
    <w:p w14:paraId="57868C42">
      <w:pPr>
        <w:widowControl w:val="0"/>
        <w:numPr>
          <w:ilvl w:val="0"/>
          <w:numId w:val="0"/>
        </w:numPr>
        <w:jc w:val="both"/>
        <w:rPr>
          <w:rFonts w:hint="eastAsia"/>
        </w:rPr>
      </w:pPr>
    </w:p>
    <w:p w14:paraId="2E1C554A">
      <w:pPr>
        <w:widowControl w:val="0"/>
        <w:numPr>
          <w:ilvl w:val="0"/>
          <w:numId w:val="0"/>
        </w:numPr>
        <w:jc w:val="both"/>
        <w:rPr>
          <w:rFonts w:hint="eastAsia"/>
        </w:rPr>
      </w:pPr>
      <w:r>
        <w:rPr>
          <w:rFonts w:hint="eastAsia"/>
        </w:rPr>
        <w:t>But whosoever loseth, to be sure the Devil gains by it.</w:t>
      </w:r>
    </w:p>
    <w:p w14:paraId="4451B2A4">
      <w:pPr>
        <w:widowControl w:val="0"/>
        <w:numPr>
          <w:ilvl w:val="0"/>
          <w:numId w:val="0"/>
        </w:numPr>
        <w:jc w:val="both"/>
        <w:rPr>
          <w:rFonts w:hint="eastAsia"/>
        </w:rPr>
      </w:pPr>
      <w:r>
        <w:rPr>
          <w:rFonts w:hint="eastAsia"/>
        </w:rPr>
        <w:t>但无论谁输，魔鬼肯定从中获益。</w:t>
      </w:r>
    </w:p>
    <w:p w14:paraId="69C61640">
      <w:pPr>
        <w:widowControl w:val="0"/>
        <w:numPr>
          <w:ilvl w:val="0"/>
          <w:numId w:val="0"/>
        </w:numPr>
        <w:jc w:val="both"/>
        <w:rPr>
          <w:rFonts w:hint="eastAsia"/>
        </w:rPr>
      </w:pPr>
    </w:p>
    <w:p w14:paraId="0DF0022A">
      <w:pPr>
        <w:widowControl w:val="0"/>
        <w:numPr>
          <w:ilvl w:val="0"/>
          <w:numId w:val="0"/>
        </w:numPr>
        <w:jc w:val="both"/>
        <w:rPr>
          <w:rFonts w:hint="eastAsia"/>
        </w:rPr>
      </w:pPr>
      <w:r>
        <w:rPr>
          <w:rFonts w:hint="eastAsia"/>
        </w:rPr>
        <w:t>Hatreds, Strife, Variance, Emulations, Lying's, Railings, Scorn and Contempt, are all against the known duty of brotherly kindness, and are undoubted provocations against the God of Love and Peace: What can we then think of that can be so useful to Satan as Error, when these abovementioned evils are the inseparable products of it?</w:t>
      </w:r>
    </w:p>
    <w:p w14:paraId="1E7FD893">
      <w:pPr>
        <w:widowControl w:val="0"/>
        <w:numPr>
          <w:ilvl w:val="0"/>
          <w:numId w:val="0"/>
        </w:numPr>
        <w:jc w:val="both"/>
        <w:rPr>
          <w:rFonts w:hint="eastAsia"/>
        </w:rPr>
      </w:pPr>
      <w:r>
        <w:rPr>
          <w:rFonts w:hint="eastAsia"/>
        </w:rPr>
        <w:t>仇恨、纷争、不和、嫉妒、谎言、辱骂、嘲笑和轻蔑，都是违背了弟兄相爱的已知本分，并且是无疑的对爱与和平之神的挑衅：那么，当上述的恶是谬误不可分割的产物时，我们还能想到什么比谬误对撒但更有用的呢？</w:t>
      </w:r>
    </w:p>
    <w:p w14:paraId="01FDEB13">
      <w:pPr>
        <w:widowControl w:val="0"/>
        <w:numPr>
          <w:ilvl w:val="0"/>
          <w:numId w:val="0"/>
        </w:numPr>
        <w:jc w:val="both"/>
        <w:rPr>
          <w:rFonts w:hint="eastAsia"/>
        </w:rPr>
      </w:pPr>
    </w:p>
    <w:p w14:paraId="0F9D0D2A">
      <w:pPr>
        <w:widowControl w:val="0"/>
        <w:numPr>
          <w:ilvl w:val="0"/>
          <w:numId w:val="0"/>
        </w:numPr>
        <w:jc w:val="both"/>
        <w:rPr>
          <w:rFonts w:hint="eastAsia"/>
        </w:rPr>
      </w:pPr>
      <w:r>
        <w:rPr>
          <w:rFonts w:hint="eastAsia"/>
        </w:rPr>
        <w:t>The modestest Errors that ever were among good Men are still accompanied with something of these bitter Fruits.</w:t>
      </w:r>
    </w:p>
    <w:p w14:paraId="55BFDF69">
      <w:pPr>
        <w:widowControl w:val="0"/>
        <w:numPr>
          <w:ilvl w:val="0"/>
          <w:numId w:val="0"/>
        </w:numPr>
        <w:jc w:val="both"/>
        <w:rPr>
          <w:rFonts w:hint="eastAsia"/>
        </w:rPr>
      </w:pPr>
      <w:r>
        <w:rPr>
          <w:rFonts w:hint="eastAsia"/>
        </w:rPr>
        <w:t>即使在善人中最温和的谬误，也仍然伴随着这些苦果的某些成分。</w:t>
      </w:r>
    </w:p>
    <w:p w14:paraId="16E4B00F">
      <w:pPr>
        <w:widowControl w:val="0"/>
        <w:numPr>
          <w:ilvl w:val="0"/>
          <w:numId w:val="0"/>
        </w:numPr>
        <w:jc w:val="both"/>
        <w:rPr>
          <w:rFonts w:hint="eastAsia"/>
        </w:rPr>
      </w:pPr>
    </w:p>
    <w:p w14:paraId="0FCADF8E">
      <w:pPr>
        <w:widowControl w:val="0"/>
        <w:numPr>
          <w:ilvl w:val="0"/>
          <w:numId w:val="0"/>
        </w:numPr>
        <w:jc w:val="both"/>
        <w:rPr>
          <w:rFonts w:hint="eastAsia"/>
        </w:rPr>
      </w:pPr>
      <w:r>
        <w:rPr>
          <w:rFonts w:hint="eastAsia"/>
        </w:rPr>
        <w:t>The differences about Meats and Days (when managed with the greatest moderation) made the Strong to despise the Weak, as silly, willful, factious Humorists; and on the contrary, the Weak judged the Strong, as profane, careless, and bold Despisers of divine Institutions, for so much the Apostle implies, Rom. 14. 3.</w:t>
      </w:r>
    </w:p>
    <w:p w14:paraId="11A12900">
      <w:pPr>
        <w:widowControl w:val="0"/>
        <w:numPr>
          <w:ilvl w:val="0"/>
          <w:numId w:val="0"/>
        </w:numPr>
        <w:jc w:val="both"/>
        <w:rPr>
          <w:rFonts w:hint="eastAsia"/>
        </w:rPr>
      </w:pPr>
      <w:r>
        <w:rPr>
          <w:rFonts w:hint="eastAsia"/>
        </w:rPr>
        <w:t>关于食物和日子的分歧（当以最大的节制来管理时）使强者轻视弱者，认为他们是愚蠢、任性、分派的怪人；反之，弱者则判断强者为亵渎、粗心和大胆地藐视神圣设立的人，使徒在罗马书14:3中就暗示了这一点。</w:t>
      </w:r>
    </w:p>
    <w:p w14:paraId="558CC4A2">
      <w:pPr>
        <w:widowControl w:val="0"/>
        <w:numPr>
          <w:ilvl w:val="0"/>
          <w:numId w:val="0"/>
        </w:numPr>
        <w:jc w:val="both"/>
        <w:rPr>
          <w:rFonts w:hint="eastAsia"/>
        </w:rPr>
      </w:pPr>
    </w:p>
    <w:p w14:paraId="5C0762CF">
      <w:pPr>
        <w:widowControl w:val="0"/>
        <w:numPr>
          <w:ilvl w:val="0"/>
          <w:numId w:val="0"/>
        </w:numPr>
        <w:jc w:val="both"/>
        <w:rPr>
          <w:rFonts w:hint="eastAsia"/>
        </w:rPr>
      </w:pPr>
      <w:r>
        <w:rPr>
          <w:rFonts w:hint="eastAsia"/>
        </w:rPr>
        <w:t>Let not him that eateth, despise him that eateth not; and let not him which eateth not, judge him that eateth.</w:t>
      </w:r>
    </w:p>
    <w:p w14:paraId="66BC65C5">
      <w:pPr>
        <w:widowControl w:val="0"/>
        <w:numPr>
          <w:ilvl w:val="0"/>
          <w:numId w:val="0"/>
        </w:numPr>
        <w:jc w:val="both"/>
        <w:rPr>
          <w:rFonts w:hint="eastAsia"/>
        </w:rPr>
      </w:pPr>
      <w:r>
        <w:rPr>
          <w:rFonts w:hint="eastAsia"/>
        </w:rPr>
        <w:t>“吃的人不可轻看不吃的人；不吃的人不可论断吃的人。”</w:t>
      </w:r>
    </w:p>
    <w:p w14:paraId="00A74F7E">
      <w:pPr>
        <w:widowControl w:val="0"/>
        <w:numPr>
          <w:ilvl w:val="0"/>
          <w:numId w:val="0"/>
        </w:numPr>
        <w:jc w:val="both"/>
        <w:rPr>
          <w:rFonts w:hint="eastAsia"/>
        </w:rPr>
      </w:pPr>
    </w:p>
    <w:p w14:paraId="55DF98ED">
      <w:pPr>
        <w:widowControl w:val="0"/>
        <w:numPr>
          <w:ilvl w:val="0"/>
          <w:numId w:val="0"/>
        </w:numPr>
        <w:jc w:val="both"/>
        <w:rPr>
          <w:rFonts w:hint="eastAsia"/>
        </w:rPr>
      </w:pPr>
      <w:r>
        <w:rPr>
          <w:rFonts w:hint="eastAsia"/>
        </w:rPr>
        <w:t>But should we trace Error thorough the ruins of Churches, and view the slaughters and bloodshed that it hath occasioned; or consider the Wars and Desolations that it hath brought forth, we might heap up matter fit for Tears and Lamentations, and make you cease to wonder that Satan should so much concern himself to promote it.</w:t>
      </w:r>
    </w:p>
    <w:p w14:paraId="5FD682EF">
      <w:pPr>
        <w:widowControl w:val="0"/>
        <w:numPr>
          <w:ilvl w:val="0"/>
          <w:numId w:val="0"/>
        </w:numPr>
        <w:jc w:val="both"/>
        <w:rPr>
          <w:rFonts w:hint="eastAsia"/>
        </w:rPr>
      </w:pPr>
      <w:r>
        <w:rPr>
          <w:rFonts w:hint="eastAsia"/>
        </w:rPr>
        <w:t>但如果我们追溯谬误经过教会的废墟，并观看它所引起的屠杀和流血；或考虑它所带来的战争和荒凉，我们就可以堆积起适合眼泪和哀悼的材料，并使你们不再奇怪撒但为何如此关心去助长它。</w:t>
      </w:r>
    </w:p>
    <w:p w14:paraId="44C7D61E">
      <w:pPr>
        <w:widowControl w:val="0"/>
        <w:numPr>
          <w:ilvl w:val="0"/>
          <w:numId w:val="0"/>
        </w:numPr>
        <w:jc w:val="both"/>
        <w:rPr>
          <w:rFonts w:hint="eastAsia"/>
        </w:rPr>
      </w:pPr>
    </w:p>
    <w:p w14:paraId="659078ED">
      <w:pPr>
        <w:widowControl w:val="0"/>
        <w:numPr>
          <w:ilvl w:val="0"/>
          <w:numId w:val="0"/>
        </w:numPr>
        <w:jc w:val="both"/>
        <w:rPr>
          <w:rFonts w:hint="eastAsia"/>
        </w:rPr>
      </w:pPr>
      <w:r>
        <w:rPr>
          <w:rFonts w:hint="eastAsia"/>
        </w:rPr>
        <w:t>Fifthly, The greatest and most successful Stratagem for the hindering a Reformation, is that of raising up an Army of Errors.</w:t>
      </w:r>
    </w:p>
    <w:p w14:paraId="059EC7E6">
      <w:pPr>
        <w:widowControl w:val="0"/>
        <w:numPr>
          <w:ilvl w:val="0"/>
          <w:numId w:val="0"/>
        </w:numPr>
        <w:jc w:val="both"/>
        <w:rPr>
          <w:rFonts w:hint="eastAsia"/>
        </w:rPr>
      </w:pPr>
      <w:r>
        <w:rPr>
          <w:rFonts w:hint="eastAsia"/>
        </w:rPr>
        <w:t>第五，阻碍改革的最伟大和最成功的计谋，是兴起一支谬误的大军。</w:t>
      </w:r>
    </w:p>
    <w:p w14:paraId="45BB4890">
      <w:pPr>
        <w:widowControl w:val="0"/>
        <w:numPr>
          <w:ilvl w:val="0"/>
          <w:numId w:val="0"/>
        </w:numPr>
        <w:jc w:val="both"/>
        <w:rPr>
          <w:rFonts w:hint="eastAsia"/>
        </w:rPr>
      </w:pPr>
    </w:p>
    <w:p w14:paraId="54A59EF1">
      <w:pPr>
        <w:widowControl w:val="0"/>
        <w:numPr>
          <w:ilvl w:val="0"/>
          <w:numId w:val="0"/>
        </w:numPr>
        <w:jc w:val="both"/>
        <w:rPr>
          <w:rFonts w:hint="eastAsia"/>
        </w:rPr>
      </w:pPr>
      <w:r>
        <w:rPr>
          <w:rFonts w:hint="eastAsia"/>
        </w:rPr>
        <w:t>Reformation of Abuses, and corruptions in Worship or Doctrine, (we may well suppose) the Devil will withstand with his utmost might and Policy, because it endeavors to pull that down which cost him so much labor and time to set up, and so crosseth his end.</w:t>
      </w:r>
    </w:p>
    <w:p w14:paraId="1FE3A17A">
      <w:pPr>
        <w:widowControl w:val="0"/>
        <w:numPr>
          <w:ilvl w:val="0"/>
          <w:numId w:val="0"/>
        </w:numPr>
        <w:jc w:val="both"/>
        <w:rPr>
          <w:rFonts w:hint="eastAsia"/>
        </w:rPr>
      </w:pPr>
      <w:r>
        <w:rPr>
          <w:rFonts w:hint="eastAsia"/>
        </w:rPr>
        <w:t>对敬拜或教义中的滥用和败坏的改革，（我们可以很好地设想）魔鬼会以牠最大的力量和策略来抵挡，因为它努力要推倒牠花了那么多劳苦和时间才建立起来的东西，从而挫败牠的目的。</w:t>
      </w:r>
    </w:p>
    <w:p w14:paraId="37BE9C56">
      <w:pPr>
        <w:widowControl w:val="0"/>
        <w:numPr>
          <w:ilvl w:val="0"/>
          <w:numId w:val="0"/>
        </w:numPr>
        <w:jc w:val="both"/>
        <w:rPr>
          <w:rFonts w:hint="eastAsia"/>
        </w:rPr>
      </w:pPr>
    </w:p>
    <w:p w14:paraId="02C7CEA0">
      <w:pPr>
        <w:widowControl w:val="0"/>
        <w:numPr>
          <w:ilvl w:val="0"/>
          <w:numId w:val="0"/>
        </w:numPr>
        <w:jc w:val="both"/>
        <w:rPr>
          <w:rFonts w:hint="eastAsia"/>
        </w:rPr>
      </w:pPr>
      <w:r>
        <w:rPr>
          <w:rFonts w:hint="eastAsia"/>
        </w:rPr>
        <w:t>They who are called out by God to jeopard their lives in the high places of the Field, undertake an hard task in endeavoring to check the power of the Mighty, whose interest it is to maintain those defilements, which their Policy hath introduced, to fix them in the possession of that grandeur and command which so highly gratifies their Humours, and self-seeking aspiring Minds: But Satan knowing the strength of that Power, which hath raised them up to oppose, with spiritual resolution, the current of Prevailing Iniquity, usually provides himself with this reserve, and comes upon their backs with a Party of deluded erroneous Men raised up from among themselves, and by this means he hopes either to discourage the Undertakers for Reformation, by the difficulty of their work (which must needs drive on heavily, when they that should assist prove hinderers,) or at least to straiten and limit the success: For by this means (1.) He divides the Party, and so weakens their hands.</w:t>
      </w:r>
    </w:p>
    <w:p w14:paraId="2C479E90">
      <w:pPr>
        <w:widowControl w:val="0"/>
        <w:numPr>
          <w:ilvl w:val="0"/>
          <w:numId w:val="0"/>
        </w:numPr>
        <w:jc w:val="both"/>
        <w:rPr>
          <w:rFonts w:hint="eastAsia"/>
        </w:rPr>
      </w:pPr>
      <w:r>
        <w:rPr>
          <w:rFonts w:hint="eastAsia"/>
        </w:rPr>
        <w:t>那些被神召出来，在战场的至高处冒生命危险的人，在努力遏制强者的能力时，承担了一项艰巨的任务，他们的利益在于维持那些他们的策略所引入的污秽，以使他们固定在那极大地满足他们情绪和自私追求抱负之心的宏伟和命令的占有中：但撒但知道那已兴起他们，以属灵的决心来反对盛行不义的潮流的力量，通常为自己预备了这个后备军，并用一群从他们中间兴起的被迷惑的谬误之人来从背后攻击他们，借此牠希望能要么因他们工作的困难（当那些本应协助的人反倒成为阻碍时，这工作必然进行得艰难）而使改革的承担者沮丧，要么至少限制和限定其成功：因为借此（1）牠分裂了那一方，从而削弱了他们的手。</w:t>
      </w:r>
    </w:p>
    <w:p w14:paraId="00BCCBFF">
      <w:pPr>
        <w:widowControl w:val="0"/>
        <w:numPr>
          <w:ilvl w:val="0"/>
          <w:numId w:val="0"/>
        </w:numPr>
        <w:jc w:val="both"/>
        <w:rPr>
          <w:rFonts w:hint="eastAsia"/>
        </w:rPr>
      </w:pPr>
    </w:p>
    <w:p w14:paraId="6D933542">
      <w:pPr>
        <w:widowControl w:val="0"/>
        <w:numPr>
          <w:ilvl w:val="0"/>
          <w:numId w:val="0"/>
        </w:numPr>
        <w:jc w:val="both"/>
        <w:rPr>
          <w:rFonts w:hint="eastAsia"/>
        </w:rPr>
      </w:pPr>
      <w:r>
        <w:rPr>
          <w:rFonts w:hint="eastAsia"/>
        </w:rPr>
        <w:t>(2.) He strengthens their Enemies, who not only gather heart from these divisions (seeing them so fair a prognostic of their ruin,) but also improve them, by retorting them as an argument, that they are all out of the way of Truth.</w:t>
      </w:r>
    </w:p>
    <w:p w14:paraId="5BF26F4B">
      <w:pPr>
        <w:widowControl w:val="0"/>
        <w:numPr>
          <w:ilvl w:val="0"/>
          <w:numId w:val="0"/>
        </w:numPr>
        <w:jc w:val="both"/>
        <w:rPr>
          <w:rFonts w:hint="eastAsia"/>
        </w:rPr>
      </w:pPr>
      <w:r>
        <w:rPr>
          <w:rFonts w:hint="eastAsia"/>
        </w:rPr>
        <w:t>（2）牠加强了他们的仇敌，他们不仅从这些分裂中得到鼓舞（看它们为他们毁灭的如此美好的预兆），而且还利用它们，将其作为一种论据说他们都偏离了真理的道路。</w:t>
      </w:r>
    </w:p>
    <w:p w14:paraId="7C7AB074">
      <w:pPr>
        <w:widowControl w:val="0"/>
        <w:numPr>
          <w:ilvl w:val="0"/>
          <w:numId w:val="0"/>
        </w:numPr>
        <w:jc w:val="both"/>
        <w:rPr>
          <w:rFonts w:hint="eastAsia"/>
        </w:rPr>
      </w:pPr>
    </w:p>
    <w:p w14:paraId="4ED51E2F">
      <w:pPr>
        <w:widowControl w:val="0"/>
        <w:numPr>
          <w:ilvl w:val="0"/>
          <w:numId w:val="0"/>
        </w:numPr>
        <w:jc w:val="both"/>
        <w:rPr>
          <w:rFonts w:hint="eastAsia"/>
        </w:rPr>
      </w:pPr>
      <w:r>
        <w:rPr>
          <w:rFonts w:hint="eastAsia"/>
        </w:rPr>
        <w:t>(3.) The erroneous Party in the Rear of the Reformers, do more gall them with their Arrows (even bitter words of cursed reviling,) and more hazard them with their Swords and Spears of opposition, than their Adversaries in the Front against whom they went forth.</w:t>
      </w:r>
    </w:p>
    <w:p w14:paraId="123486F6">
      <w:pPr>
        <w:widowControl w:val="0"/>
        <w:numPr>
          <w:ilvl w:val="0"/>
          <w:numId w:val="0"/>
        </w:numPr>
        <w:jc w:val="both"/>
        <w:rPr>
          <w:rFonts w:hint="eastAsia"/>
        </w:rPr>
      </w:pPr>
      <w:r>
        <w:rPr>
          <w:rFonts w:hint="eastAsia"/>
        </w:rPr>
        <w:t>（3）在改革者后方的谬误派，用他们的箭（即被咒诅的辱骂的苦毒言语）比他们在前面所出去攻击的仇敌，更能使他们痛苦，并用他们反对的刀枪更能危及他们。</w:t>
      </w:r>
    </w:p>
    <w:p w14:paraId="03DE8CA9">
      <w:pPr>
        <w:widowControl w:val="0"/>
        <w:numPr>
          <w:ilvl w:val="0"/>
          <w:numId w:val="0"/>
        </w:numPr>
        <w:jc w:val="both"/>
        <w:rPr>
          <w:rFonts w:hint="eastAsia"/>
        </w:rPr>
      </w:pPr>
    </w:p>
    <w:p w14:paraId="12CBC8A1">
      <w:pPr>
        <w:widowControl w:val="0"/>
        <w:numPr>
          <w:ilvl w:val="0"/>
          <w:numId w:val="0"/>
        </w:numPr>
        <w:jc w:val="both"/>
        <w:rPr>
          <w:rFonts w:hint="eastAsia"/>
        </w:rPr>
      </w:pPr>
      <w:r>
        <w:rPr>
          <w:rFonts w:hint="eastAsia"/>
        </w:rPr>
        <w:t>In the meanwhile, they that stand up for Truth, are as Corn betwixt two Millstones; oppressed with a double conflict, beset before and behind.</w:t>
      </w:r>
    </w:p>
    <w:p w14:paraId="4584768E">
      <w:pPr>
        <w:widowControl w:val="0"/>
        <w:numPr>
          <w:ilvl w:val="0"/>
          <w:numId w:val="0"/>
        </w:numPr>
        <w:jc w:val="both"/>
        <w:rPr>
          <w:rFonts w:hint="eastAsia"/>
        </w:rPr>
      </w:pPr>
      <w:r>
        <w:rPr>
          <w:rFonts w:hint="eastAsia"/>
        </w:rPr>
        <w:t>与此同时，那些为真理站立的人，如同两块磨石之间的谷物；被双重的冲突所压迫，前后受敌。</w:t>
      </w:r>
    </w:p>
    <w:p w14:paraId="38A3704F">
      <w:pPr>
        <w:widowControl w:val="0"/>
        <w:numPr>
          <w:ilvl w:val="0"/>
          <w:numId w:val="0"/>
        </w:numPr>
        <w:jc w:val="both"/>
        <w:rPr>
          <w:rFonts w:hint="eastAsia"/>
        </w:rPr>
      </w:pPr>
    </w:p>
    <w:p w14:paraId="7ECB8613">
      <w:pPr>
        <w:widowControl w:val="0"/>
        <w:numPr>
          <w:ilvl w:val="0"/>
          <w:numId w:val="0"/>
        </w:numPr>
        <w:jc w:val="both"/>
        <w:rPr>
          <w:rFonts w:hint="eastAsia"/>
        </w:rPr>
      </w:pPr>
      <w:r>
        <w:rPr>
          <w:rFonts w:hint="eastAsia"/>
        </w:rPr>
        <w:t>This hath been Satan's method in all ages.</w:t>
      </w:r>
    </w:p>
    <w:p w14:paraId="544304F9">
      <w:pPr>
        <w:widowControl w:val="0"/>
        <w:numPr>
          <w:ilvl w:val="0"/>
          <w:numId w:val="0"/>
        </w:numPr>
        <w:jc w:val="both"/>
        <w:rPr>
          <w:rFonts w:hint="eastAsia"/>
        </w:rPr>
      </w:pPr>
      <w:r>
        <w:rPr>
          <w:rFonts w:hint="eastAsia"/>
        </w:rPr>
        <w:t>这是撒但历代的方法。</w:t>
      </w:r>
    </w:p>
    <w:p w14:paraId="7A5CB32C">
      <w:pPr>
        <w:widowControl w:val="0"/>
        <w:numPr>
          <w:ilvl w:val="0"/>
          <w:numId w:val="0"/>
        </w:numPr>
        <w:jc w:val="both"/>
        <w:rPr>
          <w:rFonts w:hint="eastAsia"/>
        </w:rPr>
      </w:pPr>
    </w:p>
    <w:p w14:paraId="7A06C418">
      <w:pPr>
        <w:widowControl w:val="0"/>
        <w:numPr>
          <w:ilvl w:val="0"/>
          <w:numId w:val="0"/>
        </w:numPr>
        <w:jc w:val="both"/>
        <w:rPr>
          <w:rFonts w:hint="eastAsia"/>
        </w:rPr>
      </w:pPr>
      <w:r>
        <w:rPr>
          <w:rFonts w:hint="eastAsia"/>
        </w:rPr>
        <w:t>And indeed Policy itself could not contrive anything that would more certainly obstruct Reformation than this.</w:t>
      </w:r>
    </w:p>
    <w:p w14:paraId="42079E5E">
      <w:pPr>
        <w:widowControl w:val="0"/>
        <w:numPr>
          <w:ilvl w:val="0"/>
          <w:numId w:val="0"/>
        </w:numPr>
        <w:jc w:val="both"/>
        <w:rPr>
          <w:rFonts w:hint="eastAsia"/>
        </w:rPr>
      </w:pPr>
      <w:r>
        <w:rPr>
          <w:rFonts w:hint="eastAsia"/>
        </w:rPr>
        <w:t>事实上，策略本身也无法设计出任何比这更确定地阻碍改革的事物。</w:t>
      </w:r>
    </w:p>
    <w:p w14:paraId="66A6D46C">
      <w:pPr>
        <w:widowControl w:val="0"/>
        <w:numPr>
          <w:ilvl w:val="0"/>
          <w:numId w:val="0"/>
        </w:numPr>
        <w:jc w:val="both"/>
        <w:rPr>
          <w:rFonts w:hint="eastAsia"/>
        </w:rPr>
      </w:pPr>
    </w:p>
    <w:p w14:paraId="52F6627F">
      <w:pPr>
        <w:widowControl w:val="0"/>
        <w:numPr>
          <w:ilvl w:val="0"/>
          <w:numId w:val="0"/>
        </w:numPr>
        <w:jc w:val="both"/>
        <w:rPr>
          <w:rFonts w:hint="eastAsia"/>
        </w:rPr>
      </w:pPr>
      <w:r>
        <w:rPr>
          <w:rFonts w:hint="eastAsia"/>
        </w:rPr>
        <w:t>When the Apostles (who in these last days were first sent forth) were employed to reform the World, to throw down the Ceremonies of the Old Testament, and Heathen Worship, Satan had presently raised up Men of corrupt Minds to hinder their Progress; what work these made for Paul at Corinth, and with the Galatians, the Epistles to those Churches do testify.</w:t>
      </w:r>
    </w:p>
    <w:p w14:paraId="45161042">
      <w:pPr>
        <w:widowControl w:val="0"/>
        <w:numPr>
          <w:ilvl w:val="0"/>
          <w:numId w:val="0"/>
        </w:numPr>
        <w:jc w:val="both"/>
        <w:rPr>
          <w:rFonts w:hint="eastAsia"/>
        </w:rPr>
      </w:pPr>
      <w:r>
        <w:rPr>
          <w:rFonts w:hint="eastAsia"/>
        </w:rPr>
        <w:t>当使徒们（他们在这些末后的日子里首先被差遣出去）被用以改革世界，推翻旧约的仪文和外邦的敬拜时，撒但立刻就兴起了心思败坏的人来阻碍他们的进展；这些人对保罗在哥林多和对加拉太人所做的工作，给那些教会的书信都作了见证。</w:t>
      </w:r>
    </w:p>
    <w:p w14:paraId="066013F5">
      <w:pPr>
        <w:widowControl w:val="0"/>
        <w:numPr>
          <w:ilvl w:val="0"/>
          <w:numId w:val="0"/>
        </w:numPr>
        <w:jc w:val="both"/>
        <w:rPr>
          <w:rFonts w:hint="eastAsia"/>
        </w:rPr>
      </w:pPr>
    </w:p>
    <w:p w14:paraId="2F36F02A">
      <w:pPr>
        <w:widowControl w:val="0"/>
        <w:numPr>
          <w:ilvl w:val="0"/>
          <w:numId w:val="0"/>
        </w:numPr>
        <w:jc w:val="both"/>
        <w:rPr>
          <w:rFonts w:hint="eastAsia"/>
        </w:rPr>
      </w:pPr>
      <w:r>
        <w:rPr>
          <w:rFonts w:hint="eastAsia"/>
        </w:rPr>
        <w:t>The business of these Men was to draw Disciples after them from the simplicity of the Gospel, nay to another Gospel; and this they could not do but by setting up themselves, boasting of the Spirit, carrying themselves as the Apostles of Christ, and contemning those that were really so, insinuating thereby into the affections of the seduced, as if they zealously affected them, and that Paul was but weak and contemptible, nay their very Enemy for telling them the truth.</w:t>
      </w:r>
    </w:p>
    <w:p w14:paraId="2394FC68">
      <w:pPr>
        <w:widowControl w:val="0"/>
        <w:numPr>
          <w:ilvl w:val="0"/>
          <w:numId w:val="0"/>
        </w:numPr>
        <w:jc w:val="both"/>
        <w:rPr>
          <w:rFonts w:hint="eastAsia"/>
        </w:rPr>
      </w:pPr>
      <w:r>
        <w:rPr>
          <w:rFonts w:hint="eastAsia"/>
        </w:rPr>
        <w:t>这些人的事业是引诱门徒跟随他们，离开福音的纯朴，甚至到另一个福音；而他们若不抬高自己，夸耀圣灵，自称是基督的使徒，并轻视那些真正是使徒的人，就无法做到这一点，他们借此潜入被引诱者的情感中，仿佛他们热切地爱他们，而保罗不过是软弱和可轻蔑的，甚至因告诉他们真理而成了他们的仇敌。</w:t>
      </w:r>
    </w:p>
    <w:p w14:paraId="32EA553E">
      <w:pPr>
        <w:widowControl w:val="0"/>
        <w:numPr>
          <w:ilvl w:val="0"/>
          <w:numId w:val="0"/>
        </w:numPr>
        <w:jc w:val="both"/>
        <w:rPr>
          <w:rFonts w:hint="eastAsia"/>
        </w:rPr>
      </w:pPr>
    </w:p>
    <w:p w14:paraId="3106FE99">
      <w:pPr>
        <w:widowControl w:val="0"/>
        <w:numPr>
          <w:ilvl w:val="0"/>
          <w:numId w:val="0"/>
        </w:numPr>
        <w:jc w:val="both"/>
        <w:rPr>
          <w:rFonts w:hint="eastAsia"/>
        </w:rPr>
      </w:pPr>
      <w:r>
        <w:rPr>
          <w:rFonts w:hint="eastAsia"/>
        </w:rPr>
        <w:t>What unspeakable hindrance must this be to Paul?</w:t>
      </w:r>
    </w:p>
    <w:p w14:paraId="4AB86987">
      <w:pPr>
        <w:widowControl w:val="0"/>
        <w:numPr>
          <w:ilvl w:val="0"/>
          <w:numId w:val="0"/>
        </w:numPr>
        <w:jc w:val="both"/>
        <w:rPr>
          <w:rFonts w:hint="eastAsia"/>
        </w:rPr>
      </w:pPr>
      <w:r>
        <w:rPr>
          <w:rFonts w:hint="eastAsia"/>
        </w:rPr>
        <w:t>这对保罗是何等无法言喻的阻碍？</w:t>
      </w:r>
    </w:p>
    <w:p w14:paraId="24749C27">
      <w:pPr>
        <w:widowControl w:val="0"/>
        <w:numPr>
          <w:ilvl w:val="0"/>
          <w:numId w:val="0"/>
        </w:numPr>
        <w:jc w:val="both"/>
        <w:rPr>
          <w:rFonts w:hint="eastAsia"/>
        </w:rPr>
      </w:pPr>
    </w:p>
    <w:p w14:paraId="2DB07E15">
      <w:pPr>
        <w:widowControl w:val="0"/>
        <w:numPr>
          <w:ilvl w:val="0"/>
          <w:numId w:val="0"/>
        </w:numPr>
        <w:jc w:val="both"/>
        <w:rPr>
          <w:rFonts w:hint="eastAsia"/>
        </w:rPr>
      </w:pPr>
      <w:r>
        <w:rPr>
          <w:rFonts w:hint="eastAsia"/>
        </w:rPr>
        <w:t>What grief of heart? What fear and jealousy must this produce? he professeth he was afraid lest he had bestowed upon them labor in vain, Gal. 4. 11.</w:t>
      </w:r>
    </w:p>
    <w:p w14:paraId="12A67184">
      <w:pPr>
        <w:widowControl w:val="0"/>
        <w:numPr>
          <w:ilvl w:val="0"/>
          <w:numId w:val="0"/>
        </w:numPr>
        <w:jc w:val="both"/>
        <w:rPr>
          <w:rFonts w:hint="eastAsia"/>
        </w:rPr>
      </w:pPr>
      <w:r>
        <w:rPr>
          <w:rFonts w:hint="eastAsia"/>
        </w:rPr>
        <w:t>这会产生何等的心痛？何等的惧怕和嫉妒？他宣称他害怕他已在他们身上徒劳无功，加拉太书4:11。</w:t>
      </w:r>
    </w:p>
    <w:p w14:paraId="70275295">
      <w:pPr>
        <w:widowControl w:val="0"/>
        <w:numPr>
          <w:ilvl w:val="0"/>
          <w:numId w:val="0"/>
        </w:numPr>
        <w:jc w:val="both"/>
        <w:rPr>
          <w:rFonts w:hint="eastAsia"/>
        </w:rPr>
      </w:pPr>
    </w:p>
    <w:p w14:paraId="2317FD53">
      <w:pPr>
        <w:widowControl w:val="0"/>
        <w:numPr>
          <w:ilvl w:val="0"/>
          <w:numId w:val="0"/>
        </w:numPr>
        <w:jc w:val="both"/>
        <w:rPr>
          <w:rFonts w:hint="eastAsia"/>
        </w:rPr>
      </w:pPr>
      <w:r>
        <w:rPr>
          <w:rFonts w:hint="eastAsia"/>
        </w:rPr>
        <w:t>And that he did no less than travel of them in birth the second time; verse. 19.</w:t>
      </w:r>
    </w:p>
    <w:p w14:paraId="3B95FED7">
      <w:pPr>
        <w:widowControl w:val="0"/>
        <w:numPr>
          <w:ilvl w:val="0"/>
          <w:numId w:val="0"/>
        </w:numPr>
        <w:jc w:val="both"/>
        <w:rPr>
          <w:rFonts w:hint="eastAsia"/>
        </w:rPr>
      </w:pPr>
      <w:r>
        <w:rPr>
          <w:rFonts w:hint="eastAsia"/>
        </w:rPr>
        <w:t>并且牠为他们再受生产之苦，不少于第二次；第19节。</w:t>
      </w:r>
    </w:p>
    <w:p w14:paraId="4D74ABE2">
      <w:pPr>
        <w:widowControl w:val="0"/>
        <w:numPr>
          <w:ilvl w:val="0"/>
          <w:numId w:val="0"/>
        </w:numPr>
        <w:jc w:val="both"/>
        <w:rPr>
          <w:rFonts w:hint="eastAsia"/>
        </w:rPr>
      </w:pPr>
    </w:p>
    <w:p w14:paraId="19A310E2">
      <w:pPr>
        <w:widowControl w:val="0"/>
        <w:numPr>
          <w:ilvl w:val="0"/>
          <w:numId w:val="0"/>
        </w:numPr>
        <w:jc w:val="both"/>
        <w:rPr>
          <w:rFonts w:hint="eastAsia"/>
        </w:rPr>
      </w:pPr>
      <w:r>
        <w:rPr>
          <w:rFonts w:hint="eastAsia"/>
        </w:rPr>
        <w:t>If one Alexander could do Paul so much Evil, by withstanding his Words, that he complains of him, and cautions Timothy against him.</w:t>
      </w:r>
    </w:p>
    <w:p w14:paraId="5DB78844">
      <w:pPr>
        <w:widowControl w:val="0"/>
        <w:numPr>
          <w:ilvl w:val="0"/>
          <w:numId w:val="0"/>
        </w:numPr>
        <w:jc w:val="both"/>
        <w:rPr>
          <w:rFonts w:hint="eastAsia"/>
        </w:rPr>
      </w:pPr>
      <w:r>
        <w:rPr>
          <w:rFonts w:hint="eastAsia"/>
        </w:rPr>
        <w:t>如果一个亚力山大，通过抵挡他的话，能给保罗造成如此大的伤害，以至于他抱怨他，并告诫提摩太要防备他。</w:t>
      </w:r>
    </w:p>
    <w:p w14:paraId="52D1A2C0">
      <w:pPr>
        <w:widowControl w:val="0"/>
        <w:numPr>
          <w:ilvl w:val="0"/>
          <w:numId w:val="0"/>
        </w:numPr>
        <w:jc w:val="both"/>
        <w:rPr>
          <w:rFonts w:hint="eastAsia"/>
        </w:rPr>
      </w:pPr>
    </w:p>
    <w:p w14:paraId="092B926A">
      <w:pPr>
        <w:widowControl w:val="0"/>
        <w:numPr>
          <w:ilvl w:val="0"/>
          <w:numId w:val="0"/>
        </w:numPr>
        <w:jc w:val="both"/>
        <w:rPr>
          <w:rFonts w:hint="eastAsia"/>
        </w:rPr>
      </w:pPr>
      <w:r>
        <w:rPr>
          <w:rFonts w:hint="eastAsia"/>
        </w:rPr>
        <w:t>If one Diotrephes, by prating against John with malicious Words, prevailed with the Church, that they received not him, nor the Brethren; What hurt might a Multitude of such be able to do?</w:t>
      </w:r>
    </w:p>
    <w:p w14:paraId="16D9A14E">
      <w:pPr>
        <w:widowControl w:val="0"/>
        <w:numPr>
          <w:ilvl w:val="0"/>
          <w:numId w:val="0"/>
        </w:numPr>
        <w:jc w:val="both"/>
        <w:rPr>
          <w:rFonts w:hint="eastAsia"/>
        </w:rPr>
      </w:pPr>
      <w:r>
        <w:rPr>
          <w:rFonts w:hint="eastAsia"/>
        </w:rPr>
        <w:t>如果一个丢特腓，通过用恶言妄论约翰，说服了教会，以至于他们不接待他，也不接待弟兄；那么，一大群这样的人能造成什么伤害呢？</w:t>
      </w:r>
    </w:p>
    <w:p w14:paraId="7622A048">
      <w:pPr>
        <w:widowControl w:val="0"/>
        <w:numPr>
          <w:ilvl w:val="0"/>
          <w:numId w:val="0"/>
        </w:numPr>
        <w:jc w:val="both"/>
        <w:rPr>
          <w:rFonts w:hint="eastAsia"/>
        </w:rPr>
      </w:pPr>
    </w:p>
    <w:p w14:paraId="3FCF08C9">
      <w:pPr>
        <w:widowControl w:val="0"/>
        <w:numPr>
          <w:ilvl w:val="0"/>
          <w:numId w:val="0"/>
        </w:numPr>
        <w:jc w:val="both"/>
        <w:rPr>
          <w:rFonts w:hint="eastAsia"/>
        </w:rPr>
      </w:pPr>
      <w:r>
        <w:rPr>
          <w:rFonts w:hint="eastAsia"/>
        </w:rPr>
        <w:t>In the Primitive times of the Church, after the Apostles days; when those Worthies were to contest with the Heathen World, the Serpent cast out of his mouth water, as a flood, after the Woman: (which most interpret to be a Deluge of Heresies: And some particularly understand it of the Arian Heresy) that he might hinder the progress of the Gospel.</w:t>
      </w:r>
    </w:p>
    <w:p w14:paraId="744F6C8D">
      <w:pPr>
        <w:widowControl w:val="0"/>
        <w:numPr>
          <w:ilvl w:val="0"/>
          <w:numId w:val="0"/>
        </w:numPr>
        <w:jc w:val="both"/>
        <w:rPr>
          <w:rFonts w:hint="eastAsia"/>
        </w:rPr>
      </w:pPr>
      <w:r>
        <w:rPr>
          <w:rFonts w:hint="eastAsia"/>
        </w:rPr>
        <w:t>在教会的初期时代，在使徒们之后；当那些贤人要与外邦世界争战时，蛇从牠口中吐出水，如洪水一般，追赶那妇人：（大多数人解释为异端的洪水：一些人特别理解为亚流异端）以便牠可以阻碍福音的进展。</w:t>
      </w:r>
    </w:p>
    <w:p w14:paraId="20E752C3">
      <w:pPr>
        <w:widowControl w:val="0"/>
        <w:numPr>
          <w:ilvl w:val="0"/>
          <w:numId w:val="0"/>
        </w:numPr>
        <w:jc w:val="both"/>
        <w:rPr>
          <w:rFonts w:hint="eastAsia"/>
        </w:rPr>
      </w:pPr>
    </w:p>
    <w:p w14:paraId="67BC3319">
      <w:pPr>
        <w:widowControl w:val="0"/>
        <w:numPr>
          <w:ilvl w:val="0"/>
          <w:numId w:val="0"/>
        </w:numPr>
        <w:jc w:val="both"/>
        <w:rPr>
          <w:rFonts w:hint="eastAsia"/>
        </w:rPr>
      </w:pPr>
      <w:r>
        <w:rPr>
          <w:rFonts w:hint="eastAsia"/>
        </w:rPr>
        <w:t>Which design of his did so take, that many complaints there were, of hindering the Conversion of the Heathens, by the Errors that were among Christians.</w:t>
      </w:r>
    </w:p>
    <w:p w14:paraId="5C9996AC">
      <w:pPr>
        <w:widowControl w:val="0"/>
        <w:numPr>
          <w:ilvl w:val="0"/>
          <w:numId w:val="0"/>
        </w:numPr>
        <w:jc w:val="both"/>
        <w:rPr>
          <w:rFonts w:hint="eastAsia"/>
        </w:rPr>
      </w:pPr>
      <w:r>
        <w:rPr>
          <w:rFonts w:hint="eastAsia"/>
        </w:rPr>
        <w:t>牠的这个设计是如此成功，以至于有许多抱怨，说因基督徒中间的谬误，而阻碍了外邦人的归信。</w:t>
      </w:r>
    </w:p>
    <w:p w14:paraId="7E18711D">
      <w:pPr>
        <w:widowControl w:val="0"/>
        <w:numPr>
          <w:ilvl w:val="0"/>
          <w:numId w:val="0"/>
        </w:numPr>
        <w:jc w:val="both"/>
        <w:rPr>
          <w:rFonts w:hint="eastAsia"/>
        </w:rPr>
      </w:pPr>
    </w:p>
    <w:p w14:paraId="477C6A5F">
      <w:pPr>
        <w:widowControl w:val="0"/>
        <w:numPr>
          <w:ilvl w:val="0"/>
          <w:numId w:val="0"/>
        </w:numPr>
        <w:jc w:val="both"/>
        <w:rPr>
          <w:rFonts w:hint="eastAsia"/>
        </w:rPr>
      </w:pPr>
      <w:r>
        <w:rPr>
          <w:rFonts w:hint="eastAsia"/>
        </w:rPr>
        <w:t>Epiphanius tells us, That Pagans refused to come near the Christians, and would not so much as hear them speak, being affrighted by the wicked practices and ways of the Priscilianists.</w:t>
      </w:r>
    </w:p>
    <w:p w14:paraId="7F71DA89">
      <w:pPr>
        <w:widowControl w:val="0"/>
        <w:numPr>
          <w:ilvl w:val="0"/>
          <w:numId w:val="0"/>
        </w:numPr>
        <w:jc w:val="both"/>
        <w:rPr>
          <w:rFonts w:hint="eastAsia"/>
        </w:rPr>
      </w:pPr>
      <w:r>
        <w:rPr>
          <w:rFonts w:hint="eastAsia"/>
        </w:rPr>
        <w:t>以彼法尼乌告诉我们，异教徒拒绝靠近基督徒，甚至不愿听他们说话，因普里西利安派的邪恶行为和方式而受惊。</w:t>
      </w:r>
    </w:p>
    <w:p w14:paraId="0C6E7963">
      <w:pPr>
        <w:widowControl w:val="0"/>
        <w:numPr>
          <w:ilvl w:val="0"/>
          <w:numId w:val="0"/>
        </w:numPr>
        <w:jc w:val="both"/>
        <w:rPr>
          <w:rFonts w:hint="eastAsia"/>
        </w:rPr>
      </w:pPr>
    </w:p>
    <w:p w14:paraId="73C5012A">
      <w:pPr>
        <w:widowControl w:val="0"/>
        <w:numPr>
          <w:ilvl w:val="0"/>
          <w:numId w:val="0"/>
        </w:numPr>
        <w:jc w:val="both"/>
        <w:rPr>
          <w:rFonts w:hint="eastAsia"/>
        </w:rPr>
      </w:pPr>
      <w:r>
        <w:rPr>
          <w:rFonts w:hint="eastAsia"/>
        </w:rPr>
        <w:t>Austin complains to the same purpose, That loose, and lascivious Heretics administered matter of Blaspheming to the idolatrous Heathens.</w:t>
      </w:r>
    </w:p>
    <w:p w14:paraId="57502211">
      <w:pPr>
        <w:widowControl w:val="0"/>
        <w:numPr>
          <w:ilvl w:val="0"/>
          <w:numId w:val="0"/>
        </w:numPr>
        <w:jc w:val="both"/>
        <w:rPr>
          <w:rFonts w:hint="eastAsia"/>
        </w:rPr>
      </w:pPr>
      <w:r>
        <w:rPr>
          <w:rFonts w:hint="eastAsia"/>
        </w:rPr>
        <w:t>奥古斯丁也作类似的抱怨，说松散和淫荡的异端，给拜偶像的外邦人提供了亵渎的材料。</w:t>
      </w:r>
    </w:p>
    <w:p w14:paraId="59A6931B">
      <w:pPr>
        <w:widowControl w:val="0"/>
        <w:numPr>
          <w:ilvl w:val="0"/>
          <w:numId w:val="0"/>
        </w:numPr>
        <w:jc w:val="both"/>
        <w:rPr>
          <w:rFonts w:hint="eastAsia"/>
        </w:rPr>
      </w:pPr>
    </w:p>
    <w:p w14:paraId="6D4DCBAE">
      <w:pPr>
        <w:widowControl w:val="0"/>
        <w:numPr>
          <w:ilvl w:val="0"/>
          <w:numId w:val="0"/>
        </w:numPr>
        <w:jc w:val="both"/>
        <w:rPr>
          <w:rFonts w:hint="eastAsia"/>
        </w:rPr>
      </w:pPr>
      <w:r>
        <w:rPr>
          <w:rFonts w:hint="eastAsia"/>
        </w:rPr>
        <w:t>In after-times, when Religion grew so corrupt by Popery, that God extraordinarily raised up Luther, Calvin, and others in the Fifteenth, and Sixteenth Centuries; to discover those Abominations, and to bring back his People from Babylon.</w:t>
      </w:r>
    </w:p>
    <w:p w14:paraId="4C0FB955">
      <w:pPr>
        <w:widowControl w:val="0"/>
        <w:numPr>
          <w:ilvl w:val="0"/>
          <w:numId w:val="0"/>
        </w:numPr>
        <w:jc w:val="both"/>
        <w:rPr>
          <w:rFonts w:hint="eastAsia"/>
        </w:rPr>
      </w:pPr>
      <w:r>
        <w:rPr>
          <w:rFonts w:hint="eastAsia"/>
        </w:rPr>
        <w:t>在后来的时代，当宗教因天主教而如此败坏，以至于神在十五和十六世纪，非凡地兴起了路德、加尔文和其他人；去揭示那些可憎之事，并带领祂的子民从巴比伦回来。</w:t>
      </w:r>
    </w:p>
    <w:p w14:paraId="73C8E609">
      <w:pPr>
        <w:widowControl w:val="0"/>
        <w:numPr>
          <w:ilvl w:val="0"/>
          <w:numId w:val="0"/>
        </w:numPr>
        <w:jc w:val="both"/>
        <w:rPr>
          <w:rFonts w:hint="eastAsia"/>
        </w:rPr>
      </w:pPr>
    </w:p>
    <w:p w14:paraId="01984E50">
      <w:pPr>
        <w:widowControl w:val="0"/>
        <w:numPr>
          <w:ilvl w:val="0"/>
          <w:numId w:val="0"/>
        </w:numPr>
        <w:jc w:val="both"/>
        <w:rPr>
          <w:rFonts w:hint="eastAsia"/>
        </w:rPr>
      </w:pPr>
      <w:r>
        <w:rPr>
          <w:rFonts w:hint="eastAsia"/>
        </w:rPr>
        <w:t>The Devil gave them no small trouble by a growth of Errors, so that they were forced to Fight against the Papists before, and those Philistines behind; insomuch, that Reformation attained not that height and universality, which might rationally have been expected from such blessed undertakings.</w:t>
      </w:r>
    </w:p>
    <w:p w14:paraId="2B12B75F">
      <w:pPr>
        <w:widowControl w:val="0"/>
        <w:numPr>
          <w:ilvl w:val="0"/>
          <w:numId w:val="0"/>
        </w:numPr>
        <w:jc w:val="both"/>
        <w:rPr>
          <w:rFonts w:hint="eastAsia"/>
        </w:rPr>
      </w:pPr>
      <w:r>
        <w:rPr>
          <w:rFonts w:hint="eastAsia"/>
        </w:rPr>
        <w:t>魔鬼通过谬误的增长，给他们带来了不小的麻烦，以至于他们被迫与前面的天主教徒，和后面的那些非利士人争战；以至于改革没有达到可以从这类蒙福的事业中合理地期望到的高度和普遍性。</w:t>
      </w:r>
    </w:p>
    <w:p w14:paraId="235C0FF6">
      <w:pPr>
        <w:widowControl w:val="0"/>
        <w:numPr>
          <w:ilvl w:val="0"/>
          <w:numId w:val="0"/>
        </w:numPr>
        <w:jc w:val="both"/>
        <w:rPr>
          <w:rFonts w:hint="eastAsia"/>
        </w:rPr>
      </w:pPr>
    </w:p>
    <w:p w14:paraId="58835C74">
      <w:pPr>
        <w:widowControl w:val="0"/>
        <w:numPr>
          <w:ilvl w:val="0"/>
          <w:numId w:val="0"/>
        </w:numPr>
        <w:jc w:val="both"/>
        <w:rPr>
          <w:rFonts w:hint="eastAsia"/>
        </w:rPr>
      </w:pPr>
      <w:r>
        <w:rPr>
          <w:rFonts w:hint="eastAsia"/>
        </w:rPr>
        <w:t>This was the conjecture of many, particularly of our Country-man, Dr. Prideaux, That if these Fanatic Enthusiasts (which with so great a scandal to the Gospel then brake forth) had not retarded and hindered those glorious proceedings; that Apocalyptical Beast of Rome, had been not only weakened and wounded, but utterly overthrown and slain.</w:t>
      </w:r>
    </w:p>
    <w:p w14:paraId="65826121">
      <w:pPr>
        <w:widowControl w:val="0"/>
        <w:numPr>
          <w:ilvl w:val="0"/>
          <w:numId w:val="0"/>
        </w:numPr>
        <w:jc w:val="both"/>
        <w:rPr>
          <w:rFonts w:hint="eastAsia"/>
        </w:rPr>
      </w:pPr>
      <w:r>
        <w:rPr>
          <w:rFonts w:hint="eastAsia"/>
        </w:rPr>
        <w:t>这是许多人的推测，特别是我们的同胞普里多博士，即如果那些狂热的狂热者（他们当时以如此大的丑闻对福音爆发）没有延迟和阻碍那些荣耀的进程；那启示录中的罗马之兽，就不仅会被削弱和伤害，而且会被彻底推翻和杀害。</w:t>
      </w:r>
    </w:p>
    <w:p w14:paraId="00986A7A">
      <w:pPr>
        <w:widowControl w:val="0"/>
        <w:numPr>
          <w:ilvl w:val="0"/>
          <w:numId w:val="0"/>
        </w:numPr>
        <w:jc w:val="both"/>
        <w:rPr>
          <w:rFonts w:hint="eastAsia"/>
        </w:rPr>
      </w:pPr>
    </w:p>
    <w:p w14:paraId="5871FC11">
      <w:pPr>
        <w:widowControl w:val="0"/>
        <w:numPr>
          <w:ilvl w:val="0"/>
          <w:numId w:val="0"/>
        </w:numPr>
        <w:jc w:val="both"/>
        <w:rPr>
          <w:rFonts w:hint="eastAsia"/>
        </w:rPr>
      </w:pPr>
      <w:r>
        <w:rPr>
          <w:rFonts w:hint="eastAsia"/>
        </w:rPr>
        <w:t>In particular Cities, where any of the faithful Servants of Christ endeavored to detect the Errors of Popery, these instruments of Satan were ready to join with the common Adversary in reproaches and disturbances: How they opposed Musculus at Augusta; and with what fierceness they called him Viper, false Prophet, Woolf in sheep's clothing, &amp;c. you may see in those that write his Life.</w:t>
      </w:r>
    </w:p>
    <w:p w14:paraId="106B1707">
      <w:pPr>
        <w:widowControl w:val="0"/>
        <w:numPr>
          <w:ilvl w:val="0"/>
          <w:numId w:val="0"/>
        </w:numPr>
        <w:jc w:val="both"/>
        <w:rPr>
          <w:rFonts w:hint="eastAsia"/>
        </w:rPr>
      </w:pPr>
      <w:r>
        <w:rPr>
          <w:rFonts w:hint="eastAsia"/>
        </w:rPr>
        <w:t>在个别的城市，当任何基督的忠实仆人努力揭露天主教的谬误时，这些撒但的工具就准备好与共同的仇敌联合起来，进行责备和搅扰：他们在奥古斯塔如何反对穆斯库卢斯；他们以何等的凶猛称他为毒蛇、假先知、披着羊皮的狼等等，你可以在那些写他生平的人的著作中看到。</w:t>
      </w:r>
    </w:p>
    <w:p w14:paraId="1A8D2244">
      <w:pPr>
        <w:widowControl w:val="0"/>
        <w:numPr>
          <w:ilvl w:val="0"/>
          <w:numId w:val="0"/>
        </w:numPr>
        <w:jc w:val="both"/>
        <w:rPr>
          <w:rFonts w:hint="eastAsia"/>
        </w:rPr>
      </w:pPr>
    </w:p>
    <w:p w14:paraId="29EEE101">
      <w:pPr>
        <w:widowControl w:val="0"/>
        <w:numPr>
          <w:ilvl w:val="0"/>
          <w:numId w:val="0"/>
        </w:numPr>
        <w:jc w:val="both"/>
        <w:rPr>
          <w:rFonts w:hint="eastAsia"/>
        </w:rPr>
      </w:pPr>
      <w:r>
        <w:rPr>
          <w:rFonts w:hint="eastAsia"/>
        </w:rPr>
        <w:t>How these Men hindered the Gospel at Limburg, against Junius; At Zurich, against Zwingli; At Ausburg, against Urbanus Regius; you may also see in their Lives.</w:t>
      </w:r>
    </w:p>
    <w:p w14:paraId="6DC2B62F">
      <w:pPr>
        <w:widowControl w:val="0"/>
        <w:numPr>
          <w:ilvl w:val="0"/>
          <w:numId w:val="0"/>
        </w:numPr>
        <w:jc w:val="both"/>
        <w:rPr>
          <w:rFonts w:hint="eastAsia"/>
        </w:rPr>
      </w:pPr>
      <w:r>
        <w:rPr>
          <w:rFonts w:hint="eastAsia"/>
        </w:rPr>
        <w:t>这些人如何在林堡阻碍福音，反对尤尼乌斯；在苏黎世，反对茨温利；在奥格斯堡，反对乌尔巴努斯·雷吉乌斯；你也可以在他们的生平中看到。</w:t>
      </w:r>
    </w:p>
    <w:p w14:paraId="7E95DBA3">
      <w:pPr>
        <w:widowControl w:val="0"/>
        <w:numPr>
          <w:ilvl w:val="0"/>
          <w:numId w:val="0"/>
        </w:numPr>
        <w:jc w:val="both"/>
        <w:rPr>
          <w:rFonts w:hint="eastAsia"/>
        </w:rPr>
      </w:pPr>
    </w:p>
    <w:p w14:paraId="2EDF57E4">
      <w:pPr>
        <w:widowControl w:val="0"/>
        <w:numPr>
          <w:ilvl w:val="0"/>
          <w:numId w:val="0"/>
        </w:numPr>
        <w:jc w:val="both"/>
        <w:rPr>
          <w:rFonts w:hint="eastAsia"/>
        </w:rPr>
      </w:pPr>
      <w:r>
        <w:rPr>
          <w:rFonts w:hint="eastAsia"/>
        </w:rPr>
        <w:t>In all which, and others of like nature, you will still find, (1) That there was never a Reformation begun, but there were erroneous Persons to hinder and distract the Reformers.</w:t>
      </w:r>
    </w:p>
    <w:p w14:paraId="594BE1DB">
      <w:pPr>
        <w:widowControl w:val="0"/>
        <w:numPr>
          <w:ilvl w:val="0"/>
          <w:numId w:val="0"/>
        </w:numPr>
        <w:jc w:val="both"/>
        <w:rPr>
          <w:rFonts w:hint="eastAsia"/>
        </w:rPr>
      </w:pPr>
      <w:r>
        <w:rPr>
          <w:rFonts w:hint="eastAsia"/>
        </w:rPr>
        <w:t>在所有这些，以及其他类似性质的事中，你都会发现，（1）从未有一次改革开始，却没有谬误之人来阻碍和分散改革者。</w:t>
      </w:r>
    </w:p>
    <w:p w14:paraId="7D508088">
      <w:pPr>
        <w:widowControl w:val="0"/>
        <w:numPr>
          <w:ilvl w:val="0"/>
          <w:numId w:val="0"/>
        </w:numPr>
        <w:jc w:val="both"/>
        <w:rPr>
          <w:rFonts w:hint="eastAsia"/>
        </w:rPr>
      </w:pPr>
    </w:p>
    <w:p w14:paraId="1D6B346D">
      <w:pPr>
        <w:widowControl w:val="0"/>
        <w:numPr>
          <w:ilvl w:val="0"/>
          <w:numId w:val="0"/>
        </w:numPr>
        <w:jc w:val="both"/>
        <w:rPr>
          <w:rFonts w:hint="eastAsia"/>
        </w:rPr>
      </w:pPr>
      <w:r>
        <w:rPr>
          <w:rFonts w:hint="eastAsia"/>
        </w:rPr>
        <w:t>(2) That these Men expressed as great hatred against the Reformers, and oftentimes more, than against the Papists: and were as spitefully bitter in Lies, Slanders, and Scorns against them, as the Papists themselves.</w:t>
      </w:r>
    </w:p>
    <w:p w14:paraId="47B62E74">
      <w:pPr>
        <w:widowControl w:val="0"/>
        <w:numPr>
          <w:ilvl w:val="0"/>
          <w:numId w:val="0"/>
        </w:numPr>
        <w:jc w:val="both"/>
        <w:rPr>
          <w:rFonts w:hint="eastAsia"/>
        </w:rPr>
      </w:pPr>
      <w:r>
        <w:rPr>
          <w:rFonts w:hint="eastAsia"/>
        </w:rPr>
        <w:t>（2）这些人对改革者表达了与对天主教徒同样大，并且常常是更大的仇恨：并且在谎言、诽谤和嘲笑上，对他们是同样恶毒地苦涩，如同天主教徒自己一样。</w:t>
      </w:r>
    </w:p>
    <w:p w14:paraId="14D70DD5">
      <w:pPr>
        <w:widowControl w:val="0"/>
        <w:numPr>
          <w:ilvl w:val="0"/>
          <w:numId w:val="0"/>
        </w:numPr>
        <w:jc w:val="both"/>
        <w:rPr>
          <w:rFonts w:hint="eastAsia"/>
        </w:rPr>
      </w:pPr>
    </w:p>
    <w:p w14:paraId="154A46D9">
      <w:pPr>
        <w:widowControl w:val="0"/>
        <w:numPr>
          <w:ilvl w:val="0"/>
          <w:numId w:val="0"/>
        </w:numPr>
        <w:jc w:val="both"/>
        <w:rPr>
          <w:rFonts w:hint="eastAsia"/>
        </w:rPr>
      </w:pPr>
      <w:r>
        <w:rPr>
          <w:rFonts w:hint="eastAsia"/>
        </w:rPr>
        <w:t>Sixthly, Satan can also make use of Error, either to fix Men in their present mistaken ways, and careless course; or as a temptation to Atheism; Varieties or Opinions and Doctrines, do amuse, and amaze Men; while one cries, Lo here is Christ, And another, Lo he is there.</w:t>
      </w:r>
    </w:p>
    <w:p w14:paraId="71EEB6EC">
      <w:pPr>
        <w:widowControl w:val="0"/>
        <w:numPr>
          <w:ilvl w:val="0"/>
          <w:numId w:val="0"/>
        </w:numPr>
        <w:jc w:val="both"/>
        <w:rPr>
          <w:rFonts w:hint="eastAsia"/>
        </w:rPr>
      </w:pPr>
      <w:r>
        <w:rPr>
          <w:rFonts w:hint="eastAsia"/>
        </w:rPr>
        <w:t>第六，撒但也能利用谬误，要么使人固定在他们当前错误的道路和粗心的行径上；要么作为对无神论的试探；各种观点和教义，会使人困惑和惊奇；当一个喊：“看哪，基督在这里”，另一个喊：“看哪，祂在那里。”</w:t>
      </w:r>
    </w:p>
    <w:p w14:paraId="7077AE51">
      <w:pPr>
        <w:widowControl w:val="0"/>
        <w:numPr>
          <w:ilvl w:val="0"/>
          <w:numId w:val="0"/>
        </w:numPr>
        <w:jc w:val="both"/>
        <w:rPr>
          <w:rFonts w:hint="eastAsia"/>
        </w:rPr>
      </w:pPr>
    </w:p>
    <w:p w14:paraId="4C92E69A">
      <w:pPr>
        <w:widowControl w:val="0"/>
        <w:numPr>
          <w:ilvl w:val="0"/>
          <w:numId w:val="0"/>
        </w:numPr>
        <w:jc w:val="both"/>
        <w:rPr>
          <w:rFonts w:hint="eastAsia"/>
        </w:rPr>
      </w:pPr>
      <w:r>
        <w:rPr>
          <w:rFonts w:hint="eastAsia"/>
        </w:rPr>
        <w:t>Men are so confounded, that they do not know what to choose.</w:t>
      </w:r>
    </w:p>
    <w:p w14:paraId="1C680ADD">
      <w:pPr>
        <w:widowControl w:val="0"/>
        <w:numPr>
          <w:ilvl w:val="0"/>
          <w:numId w:val="0"/>
        </w:numPr>
        <w:jc w:val="both"/>
        <w:rPr>
          <w:rFonts w:hint="eastAsia"/>
        </w:rPr>
      </w:pPr>
      <w:r>
        <w:rPr>
          <w:rFonts w:hint="eastAsia"/>
        </w:rPr>
        <w:t>人是如此困惑，以至于他们不知道该选择什么。</w:t>
      </w:r>
    </w:p>
    <w:p w14:paraId="66C45BF5">
      <w:pPr>
        <w:widowControl w:val="0"/>
        <w:numPr>
          <w:ilvl w:val="0"/>
          <w:numId w:val="0"/>
        </w:numPr>
        <w:jc w:val="both"/>
        <w:rPr>
          <w:rFonts w:hint="eastAsia"/>
        </w:rPr>
      </w:pPr>
    </w:p>
    <w:p w14:paraId="3AF7407A">
      <w:pPr>
        <w:widowControl w:val="0"/>
        <w:numPr>
          <w:ilvl w:val="0"/>
          <w:numId w:val="0"/>
        </w:numPr>
        <w:jc w:val="both"/>
        <w:rPr>
          <w:rFonts w:hint="eastAsia"/>
        </w:rPr>
      </w:pPr>
      <w:r>
        <w:rPr>
          <w:rFonts w:hint="eastAsia"/>
        </w:rPr>
        <w:t>'It is one of the greatest difficulties to single out Truth, from a crowd of specious confident pretenses; especially, seeing Truth is modest, and oftentimes out-noised by clamorous bold Error: yea, sometimes out vied by the pretensions of Spirit, and Revelation, in an Antiscriptural falsehood.</w:t>
      </w:r>
    </w:p>
    <w:p w14:paraId="0D6F6BD7">
      <w:pPr>
        <w:widowControl w:val="0"/>
        <w:numPr>
          <w:ilvl w:val="0"/>
          <w:numId w:val="0"/>
        </w:numPr>
        <w:jc w:val="both"/>
        <w:rPr>
          <w:rFonts w:hint="eastAsia"/>
        </w:rPr>
      </w:pPr>
      <w:r>
        <w:rPr>
          <w:rFonts w:hint="eastAsia"/>
        </w:rPr>
        <w:t>要从一群貌似有理的自信主张中，挑出真理，是最困难的事之一；特别是，既然真理是谦逊的，并且常常被喧嚷大胆的谬误所盖过：不仅如此，有时还被一种反圣经的虚假中，对灵和启示的主张所胜过。</w:t>
      </w:r>
    </w:p>
    <w:p w14:paraId="674E19FB">
      <w:pPr>
        <w:widowControl w:val="0"/>
        <w:numPr>
          <w:ilvl w:val="0"/>
          <w:numId w:val="0"/>
        </w:numPr>
        <w:jc w:val="both"/>
        <w:rPr>
          <w:rFonts w:hint="eastAsia"/>
        </w:rPr>
      </w:pPr>
    </w:p>
    <w:p w14:paraId="455575D1">
      <w:pPr>
        <w:widowControl w:val="0"/>
        <w:numPr>
          <w:ilvl w:val="0"/>
          <w:numId w:val="0"/>
        </w:numPr>
        <w:jc w:val="both"/>
        <w:rPr>
          <w:rFonts w:hint="eastAsia"/>
        </w:rPr>
      </w:pPr>
      <w:r>
        <w:rPr>
          <w:rFonts w:hint="eastAsia"/>
        </w:rPr>
        <w:t>At what a loss is an unskillful Traveler, where so many ways meet?</w:t>
      </w:r>
    </w:p>
    <w:p w14:paraId="770A5C9B">
      <w:pPr>
        <w:widowControl w:val="0"/>
        <w:numPr>
          <w:ilvl w:val="0"/>
          <w:numId w:val="0"/>
        </w:numPr>
        <w:jc w:val="both"/>
        <w:rPr>
          <w:rFonts w:hint="eastAsia"/>
        </w:rPr>
      </w:pPr>
      <w:r>
        <w:rPr>
          <w:rFonts w:hint="eastAsia"/>
        </w:rPr>
        <w:t>在一个不熟练的旅行者，当许多道路交汇时，是何等地不知所措？</w:t>
      </w:r>
    </w:p>
    <w:p w14:paraId="4D7A04D7">
      <w:pPr>
        <w:widowControl w:val="0"/>
        <w:numPr>
          <w:ilvl w:val="0"/>
          <w:numId w:val="0"/>
        </w:numPr>
        <w:jc w:val="both"/>
        <w:rPr>
          <w:rFonts w:hint="eastAsia"/>
        </w:rPr>
      </w:pPr>
    </w:p>
    <w:p w14:paraId="5707549E">
      <w:pPr>
        <w:widowControl w:val="0"/>
        <w:numPr>
          <w:ilvl w:val="0"/>
          <w:numId w:val="0"/>
        </w:numPr>
        <w:jc w:val="both"/>
        <w:rPr>
          <w:rFonts w:hint="eastAsia"/>
        </w:rPr>
      </w:pPr>
      <w:r>
        <w:rPr>
          <w:rFonts w:hint="eastAsia"/>
        </w:rPr>
        <w:t>while one party cries up this, another that, mutually charging one another with Error.</w:t>
      </w:r>
    </w:p>
    <w:p w14:paraId="1F1485E2">
      <w:pPr>
        <w:widowControl w:val="0"/>
        <w:numPr>
          <w:ilvl w:val="0"/>
          <w:numId w:val="0"/>
        </w:numPr>
        <w:jc w:val="both"/>
        <w:rPr>
          <w:rFonts w:hint="eastAsia"/>
        </w:rPr>
      </w:pPr>
      <w:r>
        <w:rPr>
          <w:rFonts w:hint="eastAsia"/>
        </w:rPr>
        <w:t>当一方高举这个，另一方高举那个，互相指责对方谬误时。</w:t>
      </w:r>
    </w:p>
    <w:p w14:paraId="5159FB42">
      <w:pPr>
        <w:widowControl w:val="0"/>
        <w:numPr>
          <w:ilvl w:val="0"/>
          <w:numId w:val="0"/>
        </w:numPr>
        <w:jc w:val="both"/>
        <w:rPr>
          <w:rFonts w:hint="eastAsia"/>
        </w:rPr>
      </w:pPr>
    </w:p>
    <w:p w14:paraId="24EE3BBE">
      <w:pPr>
        <w:widowControl w:val="0"/>
        <w:numPr>
          <w:ilvl w:val="0"/>
          <w:numId w:val="0"/>
        </w:numPr>
        <w:jc w:val="both"/>
        <w:rPr>
          <w:rFonts w:hint="eastAsia"/>
        </w:rPr>
      </w:pPr>
      <w:r>
        <w:rPr>
          <w:rFonts w:hint="eastAsia"/>
        </w:rPr>
        <w:t>They, whose hearts are anything loosened from a sense and reverence of Religion, are easily tempted to disbelieve all.</w:t>
      </w:r>
    </w:p>
    <w:p w14:paraId="1DE7CA0E">
      <w:pPr>
        <w:widowControl w:val="0"/>
        <w:numPr>
          <w:ilvl w:val="0"/>
          <w:numId w:val="0"/>
        </w:numPr>
        <w:jc w:val="both"/>
        <w:rPr>
          <w:rFonts w:hint="eastAsia"/>
        </w:rPr>
      </w:pPr>
      <w:r>
        <w:rPr>
          <w:rFonts w:hint="eastAsia"/>
        </w:rPr>
        <w:t>那些心已从对宗教的感觉和敬畏中有所松动的人，很容易被试探去不信一切。</w:t>
      </w:r>
    </w:p>
    <w:p w14:paraId="1D4BA65B">
      <w:pPr>
        <w:widowControl w:val="0"/>
        <w:numPr>
          <w:ilvl w:val="0"/>
          <w:numId w:val="0"/>
        </w:numPr>
        <w:jc w:val="both"/>
        <w:rPr>
          <w:rFonts w:hint="eastAsia"/>
        </w:rPr>
      </w:pPr>
    </w:p>
    <w:p w14:paraId="7A8DF4CD">
      <w:pPr>
        <w:widowControl w:val="0"/>
        <w:numPr>
          <w:ilvl w:val="0"/>
          <w:numId w:val="0"/>
        </w:numPr>
        <w:jc w:val="both"/>
        <w:rPr>
          <w:rFonts w:hint="eastAsia"/>
        </w:rPr>
      </w:pPr>
      <w:r>
        <w:rPr>
          <w:rFonts w:hint="eastAsia"/>
        </w:rPr>
        <w:t>Thus Error leads to Atheism, and lays the Foundation for all those slanderous exceptions against Scripture, by which Godless Men usually justify themselves in their Religion.</w:t>
      </w:r>
    </w:p>
    <w:p w14:paraId="56A5B4E2">
      <w:pPr>
        <w:widowControl w:val="0"/>
        <w:numPr>
          <w:ilvl w:val="0"/>
          <w:numId w:val="0"/>
        </w:numPr>
        <w:jc w:val="both"/>
        <w:rPr>
          <w:rFonts w:hint="eastAsia"/>
        </w:rPr>
      </w:pPr>
      <w:r>
        <w:rPr>
          <w:rFonts w:hint="eastAsia"/>
        </w:rPr>
        <w:t>因此，谬误导致无神论，并为所有那些不敬虔的人通常用来为他们的宗教辩护的，对圣经的诽谤性异议奠定了基础。</w:t>
      </w:r>
    </w:p>
    <w:p w14:paraId="7A7BBDF1">
      <w:pPr>
        <w:widowControl w:val="0"/>
        <w:numPr>
          <w:ilvl w:val="0"/>
          <w:numId w:val="0"/>
        </w:numPr>
        <w:jc w:val="both"/>
        <w:rPr>
          <w:rFonts w:hint="eastAsia"/>
        </w:rPr>
      </w:pPr>
    </w:p>
    <w:p w14:paraId="300489EE">
      <w:pPr>
        <w:widowControl w:val="0"/>
        <w:numPr>
          <w:ilvl w:val="0"/>
          <w:numId w:val="0"/>
        </w:numPr>
        <w:jc w:val="both"/>
        <w:rPr>
          <w:rFonts w:hint="eastAsia"/>
        </w:rPr>
      </w:pPr>
      <w:r>
        <w:rPr>
          <w:rFonts w:hint="eastAsia"/>
        </w:rPr>
        <w:t>Now, though all wicked Men are not brought to this, because the Consciences of some, do so strongly retain the sentiments of a Deity, that all Satan's Art cannot obliterate those Characters; yet, the consideration of the multitude of Errors doth rivet them in the persuasion of the Truth, and goodness of that way of Religion, wherein they had been Educated.</w:t>
      </w:r>
    </w:p>
    <w:p w14:paraId="39C1A04B">
      <w:pPr>
        <w:widowControl w:val="0"/>
        <w:numPr>
          <w:ilvl w:val="0"/>
          <w:numId w:val="0"/>
        </w:numPr>
        <w:jc w:val="both"/>
        <w:rPr>
          <w:rFonts w:hint="eastAsia"/>
        </w:rPr>
      </w:pPr>
      <w:r>
        <w:rPr>
          <w:rFonts w:hint="eastAsia"/>
        </w:rPr>
        <w:t>现在，虽然并非所有恶人都被带到这一点，因为一些人的良心，如此强烈地保留了对一个神性的情感，以至于撒但所有的技艺都无法抹去那些特征；然而，对众多谬误的考虑，却使他们坚定地相信他们所受教育的那个宗教方式的真理和良善。</w:t>
      </w:r>
    </w:p>
    <w:p w14:paraId="4B3CE75A">
      <w:pPr>
        <w:widowControl w:val="0"/>
        <w:numPr>
          <w:ilvl w:val="0"/>
          <w:numId w:val="0"/>
        </w:numPr>
        <w:jc w:val="both"/>
        <w:rPr>
          <w:rFonts w:hint="eastAsia"/>
        </w:rPr>
      </w:pPr>
    </w:p>
    <w:p w14:paraId="666A20A9">
      <w:pPr>
        <w:widowControl w:val="0"/>
        <w:numPr>
          <w:ilvl w:val="0"/>
          <w:numId w:val="0"/>
        </w:numPr>
        <w:jc w:val="both"/>
        <w:rPr>
          <w:rFonts w:hint="eastAsia"/>
        </w:rPr>
      </w:pPr>
      <w:r>
        <w:rPr>
          <w:rFonts w:hint="eastAsia"/>
        </w:rPr>
        <w:t>Papists are hardened by this; and though they have no reason to boast of their unity among themselves, as they have been often told; and now of late, by Dr. Stillingfleet: (who hath manifested, that their Divisions among themselves, are as great, and managed with as great Animosity, as any amongst us;) yet are their Ears so beaten with the Objection of Sects and Schisms elsewhere, that they are generally confirmed to stay where they are.</w:t>
      </w:r>
    </w:p>
    <w:p w14:paraId="67005AA4">
      <w:pPr>
        <w:widowControl w:val="0"/>
        <w:numPr>
          <w:ilvl w:val="0"/>
          <w:numId w:val="0"/>
        </w:numPr>
        <w:jc w:val="both"/>
        <w:rPr>
          <w:rFonts w:hint="eastAsia"/>
        </w:rPr>
      </w:pPr>
      <w:r>
        <w:rPr>
          <w:rFonts w:hint="eastAsia"/>
        </w:rPr>
        <w:t>天主教徒因此而刚硬；虽然他们没有理由夸耀他们中间的合一，如他们常被告知的；并且近来，被斯蒂林弗利特博士所告知的：（他已显明，他们中间的分裂，与我们中间的任何分裂一样大，并且以同样大的敌意来管理；）然而他们的耳朵却如此地被别处教派和分裂的异议所敲打，以至于他们普遍地被坚固，要留在他们所在的地方。</w:t>
      </w:r>
    </w:p>
    <w:p w14:paraId="4BFC3554">
      <w:pPr>
        <w:widowControl w:val="0"/>
        <w:numPr>
          <w:ilvl w:val="0"/>
          <w:numId w:val="0"/>
        </w:numPr>
        <w:jc w:val="both"/>
        <w:rPr>
          <w:rFonts w:hint="eastAsia"/>
        </w:rPr>
      </w:pPr>
    </w:p>
    <w:p w14:paraId="2B0D1273">
      <w:pPr>
        <w:widowControl w:val="0"/>
        <w:numPr>
          <w:ilvl w:val="0"/>
          <w:numId w:val="0"/>
        </w:numPr>
        <w:jc w:val="both"/>
        <w:rPr>
          <w:rFonts w:hint="eastAsia"/>
        </w:rPr>
      </w:pPr>
      <w:r>
        <w:rPr>
          <w:rFonts w:hint="eastAsia"/>
        </w:rPr>
        <w:t>Besides, this is a stumbling-block which the Devil throws in the way of poor Ignorant People; if they are urged to a serious strictness in Religion, they are affrighted from it, by the consideration of Sects and parties, and the woeful miscarriages of some erroneous Persons, that at first pretended to strictness; imagining, that strictness in Religion, is an unnecessary dangerous thing; and that the sober godly Christians, are but a company of giddy, unsettled, conceited, precise Persons, who will in a little time run themselves into madness and distraction; or into despair.</w:t>
      </w:r>
    </w:p>
    <w:p w14:paraId="1CB8AF1B">
      <w:pPr>
        <w:widowControl w:val="0"/>
        <w:numPr>
          <w:ilvl w:val="0"/>
          <w:numId w:val="0"/>
        </w:numPr>
        <w:jc w:val="both"/>
        <w:rPr>
          <w:rFonts w:hint="eastAsia"/>
        </w:rPr>
      </w:pPr>
      <w:r>
        <w:rPr>
          <w:rFonts w:hint="eastAsia"/>
        </w:rPr>
        <w:t>此外，这是魔鬼扔在贫穷无知之人路上的绊脚石；如果他们被催促在宗教上认真严格，他们就因对教派和党派，以及一些起初假装严格的谬误之人的悲惨过失的考虑而被吓退；他们想象，宗教上的严格，是一种不必要和危险的事；并且那些清醒敬虔的基督徒，不过是一群轻浮、不稳定、自负、拘谨的人，他们很快就会把自己逼入疯狂和分心；或陷入绝望。</w:t>
      </w:r>
    </w:p>
    <w:p w14:paraId="7E2179E6">
      <w:pPr>
        <w:widowControl w:val="0"/>
        <w:numPr>
          <w:ilvl w:val="0"/>
          <w:numId w:val="0"/>
        </w:numPr>
        <w:jc w:val="both"/>
        <w:rPr>
          <w:rFonts w:hint="eastAsia"/>
        </w:rPr>
      </w:pPr>
    </w:p>
    <w:p w14:paraId="2B78E2FF">
      <w:pPr>
        <w:widowControl w:val="0"/>
        <w:numPr>
          <w:ilvl w:val="0"/>
          <w:numId w:val="0"/>
        </w:numPr>
        <w:jc w:val="both"/>
        <w:rPr>
          <w:rFonts w:hint="eastAsia"/>
        </w:rPr>
      </w:pPr>
      <w:r>
        <w:rPr>
          <w:rFonts w:hint="eastAsia"/>
        </w:rPr>
        <w:t>And thus out of fear of Schism or Error, they dare not be Religious in good earnest; but content themselves with drawing near to God with their mouths, and confessing him with their lips, whilst their hearts are far from him, and in their works they deny him.</w:t>
      </w:r>
    </w:p>
    <w:p w14:paraId="24ECF1D3">
      <w:pPr>
        <w:widowControl w:val="0"/>
        <w:numPr>
          <w:ilvl w:val="0"/>
          <w:numId w:val="0"/>
        </w:numPr>
        <w:jc w:val="both"/>
        <w:rPr>
          <w:rFonts w:hint="eastAsia"/>
        </w:rPr>
      </w:pPr>
      <w:r>
        <w:rPr>
          <w:rFonts w:hint="eastAsia"/>
        </w:rPr>
        <w:t>就这样，出于对分裂或谬误的恐惧，他们不敢认真地宗教；而满足于用他们的口亲近神，用他们的嘴唇承认祂，而他们的心却远离祂，并且在他们的行为上否认祂。</w:t>
      </w:r>
    </w:p>
    <w:p w14:paraId="0F3B4356">
      <w:pPr>
        <w:widowControl w:val="0"/>
        <w:numPr>
          <w:ilvl w:val="0"/>
          <w:numId w:val="0"/>
        </w:numPr>
        <w:jc w:val="both"/>
        <w:rPr>
          <w:rFonts w:hint="eastAsia"/>
        </w:rPr>
      </w:pPr>
    </w:p>
    <w:p w14:paraId="52EF5E6C">
      <w:pPr>
        <w:widowControl w:val="0"/>
        <w:numPr>
          <w:ilvl w:val="0"/>
          <w:numId w:val="0"/>
        </w:numPr>
        <w:jc w:val="both"/>
        <w:rPr>
          <w:rFonts w:hint="eastAsia"/>
        </w:rPr>
      </w:pPr>
      <w:r>
        <w:rPr>
          <w:rFonts w:hint="eastAsia"/>
        </w:rPr>
        <w:t>There is such a propensity in the hearts of Men, to be staggered by the multitude and boldness of Errors, that the Apostle Paul expresseth a sense of it, and seems tenderly careful to avoid that blow, (which he knew Satan would readily give through that consideration) by the apology that he makes for God, in his holy, wise, providential Permission of them, 1 Cor. 11. 19.</w:t>
      </w:r>
    </w:p>
    <w:p w14:paraId="6CCF9F47">
      <w:pPr>
        <w:widowControl w:val="0"/>
        <w:numPr>
          <w:ilvl w:val="0"/>
          <w:numId w:val="0"/>
        </w:numPr>
        <w:jc w:val="both"/>
        <w:rPr>
          <w:rFonts w:hint="eastAsia"/>
        </w:rPr>
      </w:pPr>
      <w:r>
        <w:rPr>
          <w:rFonts w:hint="eastAsia"/>
        </w:rPr>
        <w:t>在人的心中，有如此一种倾向，即因谬误的众多和大胆而动摇，以至于使徒保罗表达了对此的感觉，并似乎温柔地小心避免那次打击（他知道撒但会乐意地通过那种考虑来给予）通过他为神，在祂圣洁、智慧、护理的许可下，所作的辩护，哥林多前书11:19。</w:t>
      </w:r>
    </w:p>
    <w:p w14:paraId="14A4BF80">
      <w:pPr>
        <w:widowControl w:val="0"/>
        <w:numPr>
          <w:ilvl w:val="0"/>
          <w:numId w:val="0"/>
        </w:numPr>
        <w:jc w:val="both"/>
        <w:rPr>
          <w:rFonts w:hint="eastAsia"/>
        </w:rPr>
      </w:pPr>
    </w:p>
    <w:p w14:paraId="0F0863CD">
      <w:pPr>
        <w:widowControl w:val="0"/>
        <w:numPr>
          <w:ilvl w:val="0"/>
          <w:numId w:val="0"/>
        </w:numPr>
        <w:jc w:val="both"/>
        <w:rPr>
          <w:rFonts w:hint="eastAsia"/>
        </w:rPr>
      </w:pPr>
      <w:r>
        <w:rPr>
          <w:rFonts w:hint="eastAsia"/>
        </w:rPr>
        <w:t>There must be Heresies among you.</w:t>
      </w:r>
    </w:p>
    <w:p w14:paraId="5B829E23">
      <w:pPr>
        <w:widowControl w:val="0"/>
        <w:numPr>
          <w:ilvl w:val="0"/>
          <w:numId w:val="0"/>
        </w:numPr>
        <w:jc w:val="both"/>
        <w:rPr>
          <w:rFonts w:hint="eastAsia"/>
        </w:rPr>
      </w:pPr>
      <w:r>
        <w:rPr>
          <w:rFonts w:hint="eastAsia"/>
        </w:rPr>
        <w:t>“你们中间也必有分门结党的事。”</w:t>
      </w:r>
    </w:p>
    <w:p w14:paraId="18623E35">
      <w:pPr>
        <w:widowControl w:val="0"/>
        <w:numPr>
          <w:ilvl w:val="0"/>
          <w:numId w:val="0"/>
        </w:numPr>
        <w:jc w:val="both"/>
        <w:rPr>
          <w:rFonts w:hint="eastAsia"/>
        </w:rPr>
      </w:pPr>
    </w:p>
    <w:p w14:paraId="77E1CDF5">
      <w:pPr>
        <w:widowControl w:val="0"/>
        <w:numPr>
          <w:ilvl w:val="0"/>
          <w:numId w:val="0"/>
        </w:numPr>
        <w:jc w:val="both"/>
        <w:rPr>
          <w:rFonts w:hint="eastAsia"/>
        </w:rPr>
      </w:pPr>
      <w:r>
        <w:rPr>
          <w:rFonts w:hint="eastAsia"/>
        </w:rPr>
        <w:t>His intent, is not barely to put them off with this; That Heresies are unavoidable; but to satisfy them, that there is a necessity of them: and that they are useful, as God's Furnace and Fan, to purify and to cleanse, that they which are approved, may be made manifest.</w:t>
      </w:r>
    </w:p>
    <w:p w14:paraId="4FE496EE">
      <w:pPr>
        <w:widowControl w:val="0"/>
        <w:numPr>
          <w:ilvl w:val="0"/>
          <w:numId w:val="0"/>
        </w:numPr>
        <w:jc w:val="both"/>
        <w:rPr>
          <w:rFonts w:hint="eastAsia"/>
        </w:rPr>
      </w:pPr>
      <w:r>
        <w:rPr>
          <w:rFonts w:hint="eastAsia"/>
        </w:rPr>
        <w:t>牠的意图，并非仅仅用这个来打发他们；即异端是不可避免的；而是要使他们满足，即它们是必要的：并且它们是有用的，如同神的炉和扇，来洁净和净化，以便那被称许的，可以显明出来。</w:t>
      </w:r>
    </w:p>
    <w:p w14:paraId="08B7E6F9">
      <w:pPr>
        <w:widowControl w:val="0"/>
        <w:numPr>
          <w:ilvl w:val="0"/>
          <w:numId w:val="0"/>
        </w:numPr>
        <w:jc w:val="both"/>
        <w:rPr>
          <w:rFonts w:hint="eastAsia"/>
        </w:rPr>
      </w:pPr>
    </w:p>
    <w:p w14:paraId="3D185EF7">
      <w:pPr>
        <w:widowControl w:val="0"/>
        <w:numPr>
          <w:ilvl w:val="0"/>
          <w:numId w:val="0"/>
        </w:numPr>
        <w:jc w:val="both"/>
        <w:rPr>
          <w:rFonts w:hint="eastAsia"/>
        </w:rPr>
      </w:pPr>
      <w:r>
        <w:rPr>
          <w:rFonts w:hint="eastAsia"/>
        </w:rPr>
        <w:t>The like care he hath, in 2 Tim. 2. 19, 20. upon the mention of the Error of Hymenaeus, and Philetus, where he obviateth the offense that might arise, by reason of their Apostasy: partly by removing the fears of the Upright, in affirming their safety, whatever became of other Men, seeing the Foundation of God standeth sure: and partly, by declaring it, no more suitable or dishonorable for God to permit the rise of Errors in his Church, than for great Men to have in their houses, not only Vessels of Gold and Silver, but also of Wood and of Earth; some to honor, and some to dishonor.</w:t>
      </w:r>
    </w:p>
    <w:p w14:paraId="6C2B55AF">
      <w:pPr>
        <w:widowControl w:val="0"/>
        <w:numPr>
          <w:ilvl w:val="0"/>
          <w:numId w:val="0"/>
        </w:numPr>
        <w:jc w:val="both"/>
        <w:rPr>
          <w:rFonts w:hint="eastAsia"/>
        </w:rPr>
      </w:pPr>
      <w:r>
        <w:rPr>
          <w:rFonts w:hint="eastAsia"/>
        </w:rPr>
        <w:t>牠在提摩太后书2:19-20也有类似的关心，当提到许米乃和腓理徒的谬误时，牠在那里预先排除了因他们的背道而可能产生的冒犯：部分地通过消除正直之人的恐惧，断言他们的安全，无论其他人如何，因为神的根基是稳固的：部分地通过宣告，神允许谬误在祂教会中兴起，并不比大人物在他们家中，不仅有金器、银器，也有木器、瓦器；有些作贵重的，有些作卑贱的，更不合适或不光彩。</w:t>
      </w:r>
    </w:p>
    <w:p w14:paraId="71C6537E">
      <w:pPr>
        <w:widowControl w:val="0"/>
        <w:numPr>
          <w:ilvl w:val="0"/>
          <w:numId w:val="0"/>
        </w:numPr>
        <w:jc w:val="both"/>
        <w:rPr>
          <w:rFonts w:hint="eastAsia"/>
        </w:rPr>
      </w:pPr>
    </w:p>
    <w:p w14:paraId="55F6BCC1">
      <w:pPr>
        <w:widowControl w:val="0"/>
        <w:numPr>
          <w:ilvl w:val="0"/>
          <w:numId w:val="0"/>
        </w:numPr>
        <w:jc w:val="both"/>
        <w:rPr>
          <w:rFonts w:hint="eastAsia"/>
        </w:rPr>
      </w:pPr>
      <w:r>
        <w:rPr>
          <w:rFonts w:hint="eastAsia"/>
        </w:rPr>
        <w:t>By these very Apologies, it appears, That Satan by this device of Error, designs to shake Men's Faith, and to drive them from their Religion.</w:t>
      </w:r>
    </w:p>
    <w:p w14:paraId="404606D8">
      <w:pPr>
        <w:widowControl w:val="0"/>
        <w:numPr>
          <w:ilvl w:val="0"/>
          <w:numId w:val="0"/>
        </w:numPr>
        <w:jc w:val="both"/>
        <w:rPr>
          <w:rFonts w:hint="eastAsia"/>
        </w:rPr>
      </w:pPr>
      <w:r>
        <w:rPr>
          <w:rFonts w:hint="eastAsia"/>
        </w:rPr>
        <w:t>通过这些辩解本身，就显明撒但通过这谬误的诡计，设计要动摇人的信心，并驱使他们离开他们的信仰。</w:t>
      </w:r>
    </w:p>
    <w:p w14:paraId="6D44CFC7">
      <w:pPr>
        <w:widowControl w:val="0"/>
        <w:numPr>
          <w:ilvl w:val="0"/>
          <w:numId w:val="0"/>
        </w:numPr>
        <w:jc w:val="both"/>
        <w:rPr>
          <w:rFonts w:hint="eastAsia"/>
        </w:rPr>
      </w:pPr>
    </w:p>
    <w:p w14:paraId="3F899523">
      <w:pPr>
        <w:widowControl w:val="0"/>
        <w:numPr>
          <w:ilvl w:val="0"/>
          <w:numId w:val="0"/>
        </w:numPr>
        <w:jc w:val="both"/>
        <w:rPr>
          <w:rFonts w:hint="eastAsia"/>
        </w:rPr>
      </w:pPr>
      <w:r>
        <w:rPr>
          <w:rFonts w:hint="eastAsia"/>
        </w:rPr>
        <w:t>Seventhly, Neither can this, that corrupt Doctrines bring forth corrupt Practices, be of any less weight with Satan; or less engaging, for the pursuit of this Design, than any of the fore-mentioned reasons.</w:t>
      </w:r>
    </w:p>
    <w:p w14:paraId="41B96FCD">
      <w:pPr>
        <w:widowControl w:val="0"/>
        <w:numPr>
          <w:ilvl w:val="0"/>
          <w:numId w:val="0"/>
        </w:numPr>
        <w:jc w:val="both"/>
        <w:rPr>
          <w:rFonts w:hint="eastAsia"/>
        </w:rPr>
      </w:pPr>
      <w:r>
        <w:rPr>
          <w:rFonts w:hint="eastAsia"/>
        </w:rPr>
        <w:t>第七，败坏的教义带来败坏的行为，这对撒但来说，也不会比前述的任何理由更不重要；或更不具吸引力，来追逐这个设计。</w:t>
      </w:r>
    </w:p>
    <w:p w14:paraId="6B8AD151">
      <w:pPr>
        <w:widowControl w:val="0"/>
        <w:numPr>
          <w:ilvl w:val="0"/>
          <w:numId w:val="0"/>
        </w:numPr>
        <w:jc w:val="both"/>
        <w:rPr>
          <w:rFonts w:hint="eastAsia"/>
        </w:rPr>
      </w:pPr>
    </w:p>
    <w:p w14:paraId="713A5DE3">
      <w:pPr>
        <w:widowControl w:val="0"/>
        <w:numPr>
          <w:ilvl w:val="0"/>
          <w:numId w:val="0"/>
        </w:numPr>
        <w:jc w:val="both"/>
        <w:rPr>
          <w:rFonts w:hint="eastAsia"/>
        </w:rPr>
      </w:pPr>
      <w:r>
        <w:rPr>
          <w:rFonts w:hint="eastAsia"/>
        </w:rPr>
        <w:t>Corrupt Doctrines are embraced as the very truth of God by the Deluded; and one way or other, directly, or consequentially they lead on Practice; and that with the highest security, and confidence; as if they were very Truths indeed.</w:t>
      </w:r>
    </w:p>
    <w:p w14:paraId="63B5DA23">
      <w:pPr>
        <w:widowControl w:val="0"/>
        <w:numPr>
          <w:ilvl w:val="0"/>
          <w:numId w:val="0"/>
        </w:numPr>
        <w:jc w:val="both"/>
        <w:rPr>
          <w:rFonts w:hint="eastAsia"/>
        </w:rPr>
      </w:pPr>
      <w:r>
        <w:rPr>
          <w:rFonts w:hint="eastAsia"/>
        </w:rPr>
        <w:t>败坏的教义被被迷惑者当作神的真理来拥抱；并且以某种方式，直接地或间接地，它们引导着行为；并且是以最高的安全感和自信；仿佛它们确实是真理。</w:t>
      </w:r>
    </w:p>
    <w:p w14:paraId="64CDFBB3">
      <w:pPr>
        <w:widowControl w:val="0"/>
        <w:numPr>
          <w:ilvl w:val="0"/>
          <w:numId w:val="0"/>
        </w:numPr>
        <w:jc w:val="both"/>
        <w:rPr>
          <w:rFonts w:hint="eastAsia"/>
        </w:rPr>
      </w:pPr>
    </w:p>
    <w:p w14:paraId="63B40F46">
      <w:pPr>
        <w:widowControl w:val="0"/>
        <w:numPr>
          <w:ilvl w:val="0"/>
          <w:numId w:val="0"/>
        </w:numPr>
        <w:jc w:val="both"/>
        <w:rPr>
          <w:rFonts w:hint="eastAsia"/>
        </w:rPr>
      </w:pPr>
      <w:r>
        <w:rPr>
          <w:rFonts w:hint="eastAsia"/>
        </w:rPr>
        <w:t>The Devil then hath this great advantage by Error; That if he can but corrupt the minds of Men; especially in the more weighty and Fundamental Points of Religion: then by a great ease, and without any more labor, he hath gained them to the practice of whatsoever these corrupted Principles will lead unto.</w:t>
      </w:r>
    </w:p>
    <w:p w14:paraId="6014D103">
      <w:pPr>
        <w:widowControl w:val="0"/>
        <w:numPr>
          <w:ilvl w:val="0"/>
          <w:numId w:val="0"/>
        </w:numPr>
        <w:jc w:val="both"/>
        <w:rPr>
          <w:rFonts w:hint="eastAsia"/>
        </w:rPr>
      </w:pPr>
      <w:r>
        <w:rPr>
          <w:rFonts w:hint="eastAsia"/>
        </w:rPr>
        <w:t>那么，魔鬼通过谬误就有了这个大的优势；即如果牠能败坏人的心思；特别是在宗教更重要和更根本的点上：那么牠就能轻易地，且不再费什么劳苦，就已争取到他们去实践这些败坏原则所将导致的一切。</w:t>
      </w:r>
    </w:p>
    <w:p w14:paraId="26B5B6D7">
      <w:pPr>
        <w:widowControl w:val="0"/>
        <w:numPr>
          <w:ilvl w:val="0"/>
          <w:numId w:val="0"/>
        </w:numPr>
        <w:jc w:val="both"/>
        <w:rPr>
          <w:rFonts w:hint="eastAsia"/>
        </w:rPr>
      </w:pPr>
    </w:p>
    <w:p w14:paraId="11CC536B">
      <w:pPr>
        <w:widowControl w:val="0"/>
        <w:numPr>
          <w:ilvl w:val="0"/>
          <w:numId w:val="0"/>
        </w:numPr>
        <w:jc w:val="both"/>
        <w:rPr>
          <w:rFonts w:hint="eastAsia"/>
        </w:rPr>
      </w:pPr>
      <w:r>
        <w:rPr>
          <w:rFonts w:hint="eastAsia"/>
        </w:rPr>
        <w:t>No course can be taken, that with greater expedition and prevalency, can introduce profane Debaucheries than this.</w:t>
      </w:r>
    </w:p>
    <w:p w14:paraId="730DC4EA">
      <w:pPr>
        <w:widowControl w:val="0"/>
        <w:numPr>
          <w:ilvl w:val="0"/>
          <w:numId w:val="0"/>
        </w:numPr>
        <w:jc w:val="both"/>
        <w:rPr>
          <w:rFonts w:hint="eastAsia"/>
        </w:rPr>
      </w:pPr>
      <w:r>
        <w:rPr>
          <w:rFonts w:hint="eastAsia"/>
        </w:rPr>
        <w:t>没有任何路线，能比这更迅速和更普遍地，引入亵渎的放荡。</w:t>
      </w:r>
    </w:p>
    <w:p w14:paraId="5E0EC5B6">
      <w:pPr>
        <w:widowControl w:val="0"/>
        <w:numPr>
          <w:ilvl w:val="0"/>
          <w:numId w:val="0"/>
        </w:numPr>
        <w:jc w:val="both"/>
        <w:rPr>
          <w:rFonts w:hint="eastAsia"/>
        </w:rPr>
      </w:pPr>
    </w:p>
    <w:p w14:paraId="4656A337">
      <w:pPr>
        <w:widowControl w:val="0"/>
        <w:numPr>
          <w:ilvl w:val="0"/>
          <w:numId w:val="0"/>
        </w:numPr>
        <w:jc w:val="both"/>
        <w:rPr>
          <w:rFonts w:hint="eastAsia"/>
        </w:rPr>
      </w:pPr>
      <w:r>
        <w:rPr>
          <w:rFonts w:hint="eastAsia"/>
        </w:rPr>
        <w:t>Thus he conquers Parties and Multitudes, as a victorious General takes Cities, and whole Countries by Surrender: whereas his particular Temptations to Sin, are but inconsiderable, less successful, picqueerings in comparison: and when he hath once corrupted the understandings of Men, he hath by that means, a command over their Consciences; and doth not now urge to Evil, in the notion of a Devil, or tempter; but as an Angel of Light, or rather as an Usurper of Divine Authority: he requires, he commands these wicked Practices, as necessary Duties; or at least, gives a liberty therein, as being harmless allowances.</w:t>
      </w:r>
    </w:p>
    <w:p w14:paraId="4411D29B">
      <w:pPr>
        <w:widowControl w:val="0"/>
        <w:numPr>
          <w:ilvl w:val="0"/>
          <w:numId w:val="0"/>
        </w:numPr>
        <w:jc w:val="both"/>
        <w:rPr>
          <w:rFonts w:hint="eastAsia"/>
        </w:rPr>
      </w:pPr>
      <w:r>
        <w:rPr>
          <w:rFonts w:hint="eastAsia"/>
        </w:rPr>
        <w:t>牠就这样征服了党派和群众，如同一个得胜的将军，通过投降来攻取城市和整个国家：而牠对罪的个别试探，相比之下，不过是微不足道的，较不成功的，小规模的冲突：当牠一旦败坏了人的理智，牠就借此，对他们的良心有了命令；牠现在不再以魔鬼或试探者的概念来催促人作恶；而是如同一位光明的天使，或更确切地说，如同一个神圣权威的篡夺者：牠要求，牠命令这些邪恶的行为，如同必要的本分；或者至少，在那方面给予一种自由，作为无害的允许。</w:t>
      </w:r>
    </w:p>
    <w:p w14:paraId="2B2D2F5B">
      <w:pPr>
        <w:widowControl w:val="0"/>
        <w:numPr>
          <w:ilvl w:val="0"/>
          <w:numId w:val="0"/>
        </w:numPr>
        <w:jc w:val="both"/>
        <w:rPr>
          <w:rFonts w:hint="eastAsia"/>
        </w:rPr>
      </w:pPr>
    </w:p>
    <w:p w14:paraId="52070065">
      <w:pPr>
        <w:widowControl w:val="0"/>
        <w:numPr>
          <w:ilvl w:val="0"/>
          <w:numId w:val="0"/>
        </w:numPr>
        <w:jc w:val="both"/>
        <w:rPr>
          <w:rFonts w:hint="eastAsia"/>
        </w:rPr>
      </w:pPr>
      <w:r>
        <w:rPr>
          <w:rFonts w:hint="eastAsia"/>
        </w:rPr>
        <w:t>This difference was of old observed in Satan's management of Persecution, and Error; that in the former, he did compel Men to deny Christ: but by the latter, he did teach them.</w:t>
      </w:r>
    </w:p>
    <w:p w14:paraId="5B3DEFE6">
      <w:pPr>
        <w:widowControl w:val="0"/>
        <w:numPr>
          <w:ilvl w:val="0"/>
          <w:numId w:val="0"/>
        </w:numPr>
        <w:jc w:val="both"/>
        <w:rPr>
          <w:rFonts w:hint="eastAsia"/>
        </w:rPr>
      </w:pPr>
      <w:r>
        <w:rPr>
          <w:rFonts w:hint="eastAsia"/>
        </w:rPr>
        <w:t>这种差异在撒但管理逼迫和谬误时，很早就被观察到了；即在前者中，牠强迫人否认基督：但在后者中，牠教导他们。</w:t>
      </w:r>
    </w:p>
    <w:p w14:paraId="03C70A21">
      <w:pPr>
        <w:widowControl w:val="0"/>
        <w:numPr>
          <w:ilvl w:val="0"/>
          <w:numId w:val="0"/>
        </w:numPr>
        <w:jc w:val="both"/>
        <w:rPr>
          <w:rFonts w:hint="eastAsia"/>
        </w:rPr>
      </w:pPr>
    </w:p>
    <w:p w14:paraId="2654AF32">
      <w:pPr>
        <w:widowControl w:val="0"/>
        <w:numPr>
          <w:ilvl w:val="0"/>
          <w:numId w:val="0"/>
        </w:numPr>
        <w:jc w:val="both"/>
        <w:rPr>
          <w:rFonts w:hint="eastAsia"/>
        </w:rPr>
      </w:pPr>
      <w:r>
        <w:rPr>
          <w:rFonts w:hint="eastAsia"/>
        </w:rPr>
        <w:t>That the Lives and Practices of Men, are so concerned by corrupt Doctrines, may appear to any, that are but indifferently acquainted with Scripture, or History.</w:t>
      </w:r>
    </w:p>
    <w:p w14:paraId="42459C7B">
      <w:pPr>
        <w:widowControl w:val="0"/>
        <w:numPr>
          <w:ilvl w:val="0"/>
          <w:numId w:val="0"/>
        </w:numPr>
        <w:jc w:val="both"/>
        <w:rPr>
          <w:rFonts w:hint="eastAsia"/>
        </w:rPr>
      </w:pPr>
      <w:r>
        <w:rPr>
          <w:rFonts w:hint="eastAsia"/>
        </w:rPr>
        <w:t>人的生活和行为，被败坏的教义所如此关切，这对任何对圣经或历史稍有了解的人来说，都是显而易见的。</w:t>
      </w:r>
    </w:p>
    <w:p w14:paraId="60C0B210">
      <w:pPr>
        <w:widowControl w:val="0"/>
        <w:numPr>
          <w:ilvl w:val="0"/>
          <w:numId w:val="0"/>
        </w:numPr>
        <w:jc w:val="both"/>
        <w:rPr>
          <w:rFonts w:hint="eastAsia"/>
        </w:rPr>
      </w:pPr>
    </w:p>
    <w:p w14:paraId="1E052BAC">
      <w:pPr>
        <w:widowControl w:val="0"/>
        <w:numPr>
          <w:ilvl w:val="0"/>
          <w:numId w:val="0"/>
        </w:numPr>
        <w:jc w:val="both"/>
        <w:rPr>
          <w:rFonts w:hint="eastAsia"/>
        </w:rPr>
      </w:pPr>
      <w:r>
        <w:rPr>
          <w:rFonts w:hint="eastAsia"/>
        </w:rPr>
        <w:t>We are told by the Apostle Paul, That Faith and Conscience stand so related to each other, that they live and die together; and that when the one is Shipwrecked, the other is Drowned for company.</w:t>
      </w:r>
    </w:p>
    <w:p w14:paraId="1B31AB95">
      <w:pPr>
        <w:widowControl w:val="0"/>
        <w:numPr>
          <w:ilvl w:val="0"/>
          <w:numId w:val="0"/>
        </w:numPr>
        <w:jc w:val="both"/>
        <w:rPr>
          <w:rFonts w:hint="eastAsia"/>
        </w:rPr>
      </w:pPr>
      <w:r>
        <w:rPr>
          <w:rFonts w:hint="eastAsia"/>
        </w:rPr>
        <w:t>使徒保罗告诉我们，信心和良心是如此相关，以至于它们同生共死；当一个沉船时，另一个也为伴而溺亡。</w:t>
      </w:r>
    </w:p>
    <w:p w14:paraId="28A9E958">
      <w:pPr>
        <w:widowControl w:val="0"/>
        <w:numPr>
          <w:ilvl w:val="0"/>
          <w:numId w:val="0"/>
        </w:numPr>
        <w:jc w:val="both"/>
        <w:rPr>
          <w:rFonts w:hint="eastAsia"/>
        </w:rPr>
      </w:pPr>
    </w:p>
    <w:p w14:paraId="6744E664">
      <w:pPr>
        <w:widowControl w:val="0"/>
        <w:numPr>
          <w:ilvl w:val="0"/>
          <w:numId w:val="0"/>
        </w:numPr>
        <w:jc w:val="both"/>
        <w:rPr>
          <w:rFonts w:hint="eastAsia"/>
        </w:rPr>
      </w:pPr>
      <w:r>
        <w:rPr>
          <w:rFonts w:hint="eastAsia"/>
        </w:rPr>
        <w:t>In Phil. 3. 2. he seems severely harsh against those of the Concision, he calls them Dogs, Beware of Dogs; beware of evil Workers.</w:t>
      </w:r>
    </w:p>
    <w:p w14:paraId="45041134">
      <w:pPr>
        <w:widowControl w:val="0"/>
        <w:numPr>
          <w:ilvl w:val="0"/>
          <w:numId w:val="0"/>
        </w:numPr>
        <w:jc w:val="both"/>
        <w:rPr>
          <w:rFonts w:hint="eastAsia"/>
        </w:rPr>
      </w:pPr>
      <w:r>
        <w:rPr>
          <w:rFonts w:hint="eastAsia"/>
        </w:rPr>
        <w:t>在腓立比书3:2，他似乎对那些妄自行割的严厉苛刻，他称他们为狗：“应当防备犬类；防备作恶的。”</w:t>
      </w:r>
    </w:p>
    <w:p w14:paraId="4DDD7D85">
      <w:pPr>
        <w:widowControl w:val="0"/>
        <w:numPr>
          <w:ilvl w:val="0"/>
          <w:numId w:val="0"/>
        </w:numPr>
        <w:jc w:val="both"/>
        <w:rPr>
          <w:rFonts w:hint="eastAsia"/>
        </w:rPr>
      </w:pPr>
    </w:p>
    <w:p w14:paraId="32550395">
      <w:pPr>
        <w:widowControl w:val="0"/>
        <w:numPr>
          <w:ilvl w:val="0"/>
          <w:numId w:val="0"/>
        </w:numPr>
        <w:jc w:val="both"/>
        <w:rPr>
          <w:rFonts w:hint="eastAsia"/>
        </w:rPr>
      </w:pPr>
      <w:r>
        <w:rPr>
          <w:rFonts w:hint="eastAsia"/>
        </w:rPr>
        <w:t>The reason of which expression, (I apprehend) lies not so much in these resemblances, That Dogs spoil the Flock, by devouring; or that they are fawning Creatures: or that they are industrious in prosecution of their Prey: (though in all these particulars, false Teachers may be compared to Dogs; for they spare not the Flock, they compass Sea and Land, to gain Disciples, and they entice them with fair speeches:) but rather, he intends the similitude, to express the profane Life, and carriage of these Seducers; for Dogs are filthy creatures, to a Proverb, The Dog to his vomit.</w:t>
      </w:r>
    </w:p>
    <w:p w14:paraId="05E32163">
      <w:pPr>
        <w:widowControl w:val="0"/>
        <w:numPr>
          <w:ilvl w:val="0"/>
          <w:numId w:val="0"/>
        </w:numPr>
        <w:jc w:val="both"/>
        <w:rPr>
          <w:rFonts w:hint="eastAsia"/>
        </w:rPr>
      </w:pPr>
      <w:r>
        <w:rPr>
          <w:rFonts w:hint="eastAsia"/>
        </w:rPr>
        <w:t>这个表达的理由（我理解），与其说在于这些相似之处，即狗通过吞噬来毁坏羊群；或它们是奉承的生物：或它们在追逐其猎物上是勤奋的：（虽然在所有这些细节上，假教师都可与狗相比；因为他们不爱惜羊群，他们走遍洋海陆地，去得门徒，并用花言巧语引诱他们：）不如说，牠意图用这个比喻，来表达这些引诱者亵渎的生活和举止；因为狗是污秽的生物，有句谚语：“狗所吐的，牠转过来又吃。”</w:t>
      </w:r>
    </w:p>
    <w:p w14:paraId="12F7151D">
      <w:pPr>
        <w:widowControl w:val="0"/>
        <w:numPr>
          <w:ilvl w:val="0"/>
          <w:numId w:val="0"/>
        </w:numPr>
        <w:jc w:val="both"/>
        <w:rPr>
          <w:rFonts w:hint="eastAsia"/>
        </w:rPr>
      </w:pPr>
    </w:p>
    <w:p w14:paraId="38CB0033">
      <w:pPr>
        <w:widowControl w:val="0"/>
        <w:numPr>
          <w:ilvl w:val="0"/>
          <w:numId w:val="0"/>
        </w:numPr>
        <w:jc w:val="both"/>
        <w:rPr>
          <w:rFonts w:hint="eastAsia"/>
        </w:rPr>
      </w:pPr>
      <w:r>
        <w:rPr>
          <w:rFonts w:hint="eastAsia"/>
        </w:rPr>
        <w:t>And common Prostitutes, for their uncleanness, were called Dogs, in the Old Testament.</w:t>
      </w:r>
    </w:p>
    <w:p w14:paraId="753D5A04">
      <w:pPr>
        <w:widowControl w:val="0"/>
        <w:numPr>
          <w:ilvl w:val="0"/>
          <w:numId w:val="0"/>
        </w:numPr>
        <w:jc w:val="both"/>
        <w:rPr>
          <w:rFonts w:hint="eastAsia"/>
        </w:rPr>
      </w:pPr>
      <w:r>
        <w:rPr>
          <w:rFonts w:hint="eastAsia"/>
        </w:rPr>
        <w:t>在旧约中，普通的娼妓因其不洁，被称为狗。</w:t>
      </w:r>
    </w:p>
    <w:p w14:paraId="17E66EA2">
      <w:pPr>
        <w:widowControl w:val="0"/>
        <w:numPr>
          <w:ilvl w:val="0"/>
          <w:numId w:val="0"/>
        </w:numPr>
        <w:jc w:val="both"/>
        <w:rPr>
          <w:rFonts w:hint="eastAsia"/>
        </w:rPr>
      </w:pPr>
    </w:p>
    <w:p w14:paraId="1F27758F">
      <w:pPr>
        <w:widowControl w:val="0"/>
        <w:numPr>
          <w:ilvl w:val="0"/>
          <w:numId w:val="0"/>
        </w:numPr>
        <w:jc w:val="both"/>
        <w:rPr>
          <w:rFonts w:hint="eastAsia"/>
        </w:rPr>
      </w:pPr>
      <w:r>
        <w:rPr>
          <w:rFonts w:hint="eastAsia"/>
        </w:rPr>
        <w:t>So some expound, Deut. 23. 18. The hire of a Whore, or the price of a Dog.</w:t>
      </w:r>
    </w:p>
    <w:p w14:paraId="4A97BE7D">
      <w:pPr>
        <w:widowControl w:val="0"/>
        <w:numPr>
          <w:ilvl w:val="0"/>
          <w:numId w:val="0"/>
        </w:numPr>
        <w:jc w:val="both"/>
        <w:rPr>
          <w:rFonts w:hint="eastAsia"/>
        </w:rPr>
      </w:pPr>
      <w:r>
        <w:rPr>
          <w:rFonts w:hint="eastAsia"/>
        </w:rPr>
        <w:t>一些人如此解释申命记23:18：“娼妓所得的价，或狗所得的价。”</w:t>
      </w:r>
    </w:p>
    <w:p w14:paraId="7B0E5061">
      <w:pPr>
        <w:widowControl w:val="0"/>
        <w:numPr>
          <w:ilvl w:val="0"/>
          <w:numId w:val="0"/>
        </w:numPr>
        <w:jc w:val="both"/>
        <w:rPr>
          <w:rFonts w:hint="eastAsia"/>
        </w:rPr>
      </w:pPr>
    </w:p>
    <w:p w14:paraId="642BD490">
      <w:pPr>
        <w:widowControl w:val="0"/>
        <w:numPr>
          <w:ilvl w:val="0"/>
          <w:numId w:val="0"/>
        </w:numPr>
        <w:jc w:val="both"/>
        <w:rPr>
          <w:rFonts w:hint="eastAsia"/>
        </w:rPr>
      </w:pPr>
      <w:r>
        <w:rPr>
          <w:rFonts w:hint="eastAsia"/>
        </w:rPr>
        <w:t>And we have full and clear descriptions of Seducers, from their wicked and abominable Practices.</w:t>
      </w:r>
    </w:p>
    <w:p w14:paraId="22BD780C">
      <w:pPr>
        <w:widowControl w:val="0"/>
        <w:numPr>
          <w:ilvl w:val="0"/>
          <w:numId w:val="0"/>
        </w:numPr>
        <w:jc w:val="both"/>
        <w:rPr>
          <w:rFonts w:hint="eastAsia"/>
        </w:rPr>
      </w:pPr>
      <w:r>
        <w:rPr>
          <w:rFonts w:hint="eastAsia"/>
        </w:rPr>
        <w:t>我们从他们邪恶和可憎的行为中，得到了对引诱者的充分和清晰的描述。</w:t>
      </w:r>
    </w:p>
    <w:p w14:paraId="3E1CE562">
      <w:pPr>
        <w:widowControl w:val="0"/>
        <w:numPr>
          <w:ilvl w:val="0"/>
          <w:numId w:val="0"/>
        </w:numPr>
        <w:jc w:val="both"/>
        <w:rPr>
          <w:rFonts w:hint="eastAsia"/>
        </w:rPr>
      </w:pPr>
    </w:p>
    <w:p w14:paraId="1173A169">
      <w:pPr>
        <w:widowControl w:val="0"/>
        <w:numPr>
          <w:ilvl w:val="0"/>
          <w:numId w:val="0"/>
        </w:numPr>
        <w:jc w:val="both"/>
        <w:rPr>
          <w:rFonts w:hint="eastAsia"/>
        </w:rPr>
      </w:pPr>
      <w:r>
        <w:rPr>
          <w:rFonts w:hint="eastAsia"/>
        </w:rPr>
        <w:t>2. Pet. 2. 10. They that walk after the flesh, in the lust of uncleanness, and despise Government; Presumptuous are they, selfwilled, they are not afraid to speak evil of Dignities.</w:t>
      </w:r>
    </w:p>
    <w:p w14:paraId="29CF4A41">
      <w:pPr>
        <w:widowControl w:val="0"/>
        <w:numPr>
          <w:ilvl w:val="0"/>
          <w:numId w:val="0"/>
        </w:numPr>
        <w:jc w:val="both"/>
        <w:rPr>
          <w:rFonts w:hint="eastAsia"/>
        </w:rPr>
      </w:pPr>
      <w:r>
        <w:rPr>
          <w:rFonts w:hint="eastAsia"/>
        </w:rPr>
        <w:t>彼得后书2:10“那些随肉身，放纵污秽的情欲，轻慢主治之人的；他们胆大任性，毁谤在尊位的，也不惧怕。”</w:t>
      </w:r>
    </w:p>
    <w:p w14:paraId="64AD84C1">
      <w:pPr>
        <w:widowControl w:val="0"/>
        <w:numPr>
          <w:ilvl w:val="0"/>
          <w:numId w:val="0"/>
        </w:numPr>
        <w:jc w:val="both"/>
        <w:rPr>
          <w:rFonts w:hint="eastAsia"/>
        </w:rPr>
      </w:pPr>
    </w:p>
    <w:p w14:paraId="6D02FEBB">
      <w:pPr>
        <w:widowControl w:val="0"/>
        <w:numPr>
          <w:ilvl w:val="0"/>
          <w:numId w:val="0"/>
        </w:numPr>
        <w:jc w:val="both"/>
        <w:rPr>
          <w:rFonts w:hint="eastAsia"/>
        </w:rPr>
      </w:pPr>
      <w:r>
        <w:rPr>
          <w:rFonts w:hint="eastAsia"/>
        </w:rPr>
        <w:t>Vers. 14. Having eyes full of Adultery, and that cannot cease from Sin: a heart exercised with covetous Practices; cursed Children.</w:t>
      </w:r>
    </w:p>
    <w:p w14:paraId="1FDA99E8">
      <w:pPr>
        <w:widowControl w:val="0"/>
        <w:numPr>
          <w:ilvl w:val="0"/>
          <w:numId w:val="0"/>
        </w:numPr>
        <w:jc w:val="both"/>
        <w:rPr>
          <w:rFonts w:hint="eastAsia"/>
        </w:rPr>
      </w:pPr>
      <w:r>
        <w:rPr>
          <w:rFonts w:hint="eastAsia"/>
        </w:rPr>
        <w:t>第14节：“他们满眼是淫色，不住地犯罪：心里习惯了贪婪，真是被咒诅的儿女。”</w:t>
      </w:r>
    </w:p>
    <w:p w14:paraId="1BCD60D3">
      <w:pPr>
        <w:widowControl w:val="0"/>
        <w:numPr>
          <w:ilvl w:val="0"/>
          <w:numId w:val="0"/>
        </w:numPr>
        <w:jc w:val="both"/>
        <w:rPr>
          <w:rFonts w:hint="eastAsia"/>
        </w:rPr>
      </w:pPr>
    </w:p>
    <w:p w14:paraId="3296A6BC">
      <w:pPr>
        <w:widowControl w:val="0"/>
        <w:numPr>
          <w:ilvl w:val="0"/>
          <w:numId w:val="0"/>
        </w:numPr>
        <w:jc w:val="both"/>
        <w:rPr>
          <w:rFonts w:hint="eastAsia"/>
        </w:rPr>
      </w:pPr>
      <w:r>
        <w:rPr>
          <w:rFonts w:hint="eastAsia"/>
        </w:rPr>
        <w:t>Vers. 18. They allure through the lusts of the flesh, through much wantonness. — Jude verse. 4.</w:t>
      </w:r>
    </w:p>
    <w:p w14:paraId="74B49F33">
      <w:pPr>
        <w:widowControl w:val="0"/>
        <w:numPr>
          <w:ilvl w:val="0"/>
          <w:numId w:val="0"/>
        </w:numPr>
        <w:jc w:val="both"/>
        <w:rPr>
          <w:rFonts w:hint="eastAsia"/>
        </w:rPr>
      </w:pPr>
      <w:r>
        <w:rPr>
          <w:rFonts w:hint="eastAsia"/>
        </w:rPr>
        <w:t>第18节：“他们用肉体的情欲，和邪淫的事，引诱……”——犹大书第4节。</w:t>
      </w:r>
    </w:p>
    <w:p w14:paraId="520855F7">
      <w:pPr>
        <w:widowControl w:val="0"/>
        <w:numPr>
          <w:ilvl w:val="0"/>
          <w:numId w:val="0"/>
        </w:numPr>
        <w:jc w:val="both"/>
        <w:rPr>
          <w:rFonts w:hint="eastAsia"/>
        </w:rPr>
      </w:pPr>
    </w:p>
    <w:p w14:paraId="6A97E296">
      <w:pPr>
        <w:widowControl w:val="0"/>
        <w:numPr>
          <w:ilvl w:val="0"/>
          <w:numId w:val="0"/>
        </w:numPr>
        <w:jc w:val="both"/>
        <w:rPr>
          <w:rFonts w:hint="eastAsia"/>
        </w:rPr>
      </w:pPr>
      <w:r>
        <w:rPr>
          <w:rFonts w:hint="eastAsia"/>
        </w:rPr>
        <w:t>There are certain Men crept in unawares, who were before of old, ordained to this condemnation; ungodly Men, turning the Grace of God into Lasciviousness.</w:t>
      </w:r>
    </w:p>
    <w:p w14:paraId="6BFDAA5F">
      <w:pPr>
        <w:widowControl w:val="0"/>
        <w:numPr>
          <w:ilvl w:val="0"/>
          <w:numId w:val="0"/>
        </w:numPr>
        <w:jc w:val="both"/>
        <w:rPr>
          <w:rFonts w:hint="eastAsia"/>
        </w:rPr>
      </w:pPr>
      <w:r>
        <w:rPr>
          <w:rFonts w:hint="eastAsia"/>
        </w:rPr>
        <w:t>“因为有些偷着进来的人，就是自古被定受刑罚的，是不虔诚的，将我们神的恩变作放纵情欲的机会。”</w:t>
      </w:r>
    </w:p>
    <w:p w14:paraId="28C9A141">
      <w:pPr>
        <w:widowControl w:val="0"/>
        <w:numPr>
          <w:ilvl w:val="0"/>
          <w:numId w:val="0"/>
        </w:numPr>
        <w:jc w:val="both"/>
        <w:rPr>
          <w:rFonts w:hint="eastAsia"/>
        </w:rPr>
      </w:pPr>
    </w:p>
    <w:p w14:paraId="08C03AAA">
      <w:pPr>
        <w:widowControl w:val="0"/>
        <w:numPr>
          <w:ilvl w:val="0"/>
          <w:numId w:val="0"/>
        </w:numPr>
        <w:jc w:val="both"/>
        <w:rPr>
          <w:rFonts w:hint="eastAsia"/>
        </w:rPr>
      </w:pPr>
      <w:r>
        <w:rPr>
          <w:rFonts w:hint="eastAsia"/>
        </w:rPr>
        <w:t>Vers. 16. These are Murderers, Complainers, walking after their own Lusts, &amp;c. 2.</w:t>
      </w:r>
    </w:p>
    <w:p w14:paraId="66565B57">
      <w:pPr>
        <w:widowControl w:val="0"/>
        <w:numPr>
          <w:ilvl w:val="0"/>
          <w:numId w:val="0"/>
        </w:numPr>
        <w:jc w:val="both"/>
        <w:rPr>
          <w:rFonts w:hint="eastAsia"/>
        </w:rPr>
      </w:pPr>
      <w:r>
        <w:rPr>
          <w:rFonts w:hint="eastAsia"/>
        </w:rPr>
        <w:t>第16节：“这些人是杀人的，是常发怨言的，随从自己的私欲而行……”等等，2.</w:t>
      </w:r>
    </w:p>
    <w:p w14:paraId="43C76EDC">
      <w:pPr>
        <w:widowControl w:val="0"/>
        <w:numPr>
          <w:ilvl w:val="0"/>
          <w:numId w:val="0"/>
        </w:numPr>
        <w:jc w:val="both"/>
        <w:rPr>
          <w:rFonts w:hint="eastAsia"/>
        </w:rPr>
      </w:pPr>
    </w:p>
    <w:p w14:paraId="3E938730">
      <w:pPr>
        <w:widowControl w:val="0"/>
        <w:numPr>
          <w:ilvl w:val="0"/>
          <w:numId w:val="0"/>
        </w:numPr>
        <w:jc w:val="both"/>
        <w:rPr>
          <w:rFonts w:hint="eastAsia"/>
        </w:rPr>
      </w:pPr>
      <w:r>
        <w:rPr>
          <w:rFonts w:hint="eastAsia"/>
        </w:rPr>
        <w:t>Tim. 3. verse. 2, 3, 4, 5. Men shall be lovers of their own selves; Covetous, Boasters, Proud, Blasphemers, disobedient to Parents, Unthankful, Unholy, without natural Affection, Truce-breakers, false Accusers, Incontinent, Fierce, despisers of those that are Good, Traitors, Heady, high-minded, lovers of Pleasures, more than lovers of God: of this sort are they which creep into Houses.</w:t>
      </w:r>
    </w:p>
    <w:p w14:paraId="428EDC75">
      <w:pPr>
        <w:widowControl w:val="0"/>
        <w:numPr>
          <w:ilvl w:val="0"/>
          <w:numId w:val="0"/>
        </w:numPr>
        <w:jc w:val="both"/>
        <w:rPr>
          <w:rFonts w:hint="eastAsia"/>
        </w:rPr>
      </w:pPr>
      <w:r>
        <w:rPr>
          <w:rFonts w:hint="eastAsia"/>
        </w:rPr>
        <w:t>提摩太后书3:2-5“人要专顾自己、贪爱钱财、自夸、狂傲、谤讟、违背父母、忘恩负义、心不圣洁、无亲情、不解怨、好说谗言、不能自约、性情凶暴、不爱良善、卖主卖友、任意妄为、自高自大、爱宴乐、不爱神：这一类的人，就是那些溜进人家的人。”</w:t>
      </w:r>
    </w:p>
    <w:p w14:paraId="0490083B">
      <w:pPr>
        <w:widowControl w:val="0"/>
        <w:numPr>
          <w:ilvl w:val="0"/>
          <w:numId w:val="0"/>
        </w:numPr>
        <w:jc w:val="both"/>
        <w:rPr>
          <w:rFonts w:hint="eastAsia"/>
        </w:rPr>
      </w:pPr>
    </w:p>
    <w:p w14:paraId="72341F22">
      <w:pPr>
        <w:widowControl w:val="0"/>
        <w:numPr>
          <w:ilvl w:val="0"/>
          <w:numId w:val="0"/>
        </w:numPr>
        <w:jc w:val="both"/>
        <w:rPr>
          <w:rFonts w:hint="eastAsia"/>
        </w:rPr>
      </w:pPr>
      <w:r>
        <w:rPr>
          <w:rFonts w:hint="eastAsia"/>
        </w:rPr>
        <w:t>—All which, do set forth Heretical Persons as the most scandalous wicked Wretches that we shall meet with: grossly filthy in themselves, corrupted in all the Duties of their Relations, natural, and civil; defiled in all the ways of their converse with Men.</w:t>
      </w:r>
    </w:p>
    <w:p w14:paraId="655A030A">
      <w:pPr>
        <w:widowControl w:val="0"/>
        <w:numPr>
          <w:ilvl w:val="0"/>
          <w:numId w:val="0"/>
        </w:numPr>
        <w:jc w:val="both"/>
        <w:rPr>
          <w:rFonts w:hint="eastAsia"/>
        </w:rPr>
      </w:pPr>
      <w:r>
        <w:rPr>
          <w:rFonts w:hint="eastAsia"/>
        </w:rPr>
        <w:t>——所有这些，都将异端之人描绘成我们将会遇到的最可耻的恶棍：他们本身是极其污秽的，在他们所有的关系，无论是自然的还是公民的本分上，都是败坏的；在他们与人交往的所有方式上，都是被玷污的。</w:t>
      </w:r>
    </w:p>
    <w:p w14:paraId="6E2D0416">
      <w:pPr>
        <w:widowControl w:val="0"/>
        <w:numPr>
          <w:ilvl w:val="0"/>
          <w:numId w:val="0"/>
        </w:numPr>
        <w:jc w:val="both"/>
        <w:rPr>
          <w:rFonts w:hint="eastAsia"/>
        </w:rPr>
      </w:pPr>
    </w:p>
    <w:p w14:paraId="0065DE2A">
      <w:pPr>
        <w:widowControl w:val="0"/>
        <w:numPr>
          <w:ilvl w:val="0"/>
          <w:numId w:val="0"/>
        </w:numPr>
        <w:jc w:val="both"/>
        <w:rPr>
          <w:rFonts w:hint="eastAsia"/>
        </w:rPr>
      </w:pPr>
      <w:r>
        <w:rPr>
          <w:rFonts w:hint="eastAsia"/>
        </w:rPr>
        <w:t>Neither are these wicked practices issuing from gross Errors, to be looked upon as rare, accidental, or extraordinary effects thereof, but as the natural and common fruits of them: for Christ makes this to be the very special property and note, whereby false Prophets may be discovered.</w:t>
      </w:r>
    </w:p>
    <w:p w14:paraId="1E538A98">
      <w:pPr>
        <w:widowControl w:val="0"/>
        <w:numPr>
          <w:ilvl w:val="0"/>
          <w:numId w:val="0"/>
        </w:numPr>
        <w:jc w:val="both"/>
        <w:rPr>
          <w:rFonts w:hint="eastAsia"/>
        </w:rPr>
      </w:pPr>
      <w:r>
        <w:rPr>
          <w:rFonts w:hint="eastAsia"/>
        </w:rPr>
        <w:t>这些源于严重错谬的邪恶行为，不应被视为其罕见、偶然或特殊的后果，而应被视为其自然且普遍的果实：因为基督将此作为辨别假先知的特殊属性和标记。</w:t>
      </w:r>
    </w:p>
    <w:p w14:paraId="1C00FE43">
      <w:pPr>
        <w:widowControl w:val="0"/>
        <w:numPr>
          <w:ilvl w:val="0"/>
          <w:numId w:val="0"/>
        </w:numPr>
        <w:jc w:val="both"/>
        <w:rPr>
          <w:rFonts w:hint="eastAsia"/>
        </w:rPr>
      </w:pPr>
    </w:p>
    <w:p w14:paraId="72E2DFFC">
      <w:pPr>
        <w:widowControl w:val="0"/>
        <w:numPr>
          <w:ilvl w:val="0"/>
          <w:numId w:val="0"/>
        </w:numPr>
        <w:jc w:val="both"/>
        <w:rPr>
          <w:rFonts w:hint="eastAsia"/>
        </w:rPr>
      </w:pPr>
      <w:r>
        <w:rPr>
          <w:rFonts w:hint="eastAsia"/>
        </w:rPr>
        <w:t>Matth. 7. 16. Ye shall know them by their Fruits: Do Men gather Grapes of Thorns, or Figs of Thistles? &amp;c.</w:t>
      </w:r>
    </w:p>
    <w:p w14:paraId="7024EAF1">
      <w:pPr>
        <w:widowControl w:val="0"/>
        <w:numPr>
          <w:ilvl w:val="0"/>
          <w:numId w:val="0"/>
        </w:numPr>
        <w:jc w:val="both"/>
        <w:rPr>
          <w:rFonts w:hint="eastAsia"/>
        </w:rPr>
      </w:pPr>
      <w:r>
        <w:rPr>
          <w:rFonts w:hint="eastAsia"/>
        </w:rPr>
        <w:t>马太福音7章16节。凭着他们的果子，就可以认出他们来。荆棘上岂能摘葡萄呢？蒺藜里岂能摘无花果呢？等等。</w:t>
      </w:r>
    </w:p>
    <w:p w14:paraId="7E189BCA">
      <w:pPr>
        <w:widowControl w:val="0"/>
        <w:numPr>
          <w:ilvl w:val="0"/>
          <w:numId w:val="0"/>
        </w:numPr>
        <w:jc w:val="both"/>
        <w:rPr>
          <w:rFonts w:hint="eastAsia"/>
        </w:rPr>
      </w:pPr>
    </w:p>
    <w:p w14:paraId="3DA3A562">
      <w:pPr>
        <w:widowControl w:val="0"/>
        <w:numPr>
          <w:ilvl w:val="0"/>
          <w:numId w:val="0"/>
        </w:numPr>
        <w:jc w:val="both"/>
        <w:rPr>
          <w:rFonts w:hint="eastAsia"/>
        </w:rPr>
      </w:pPr>
      <w:r>
        <w:rPr>
          <w:rFonts w:hint="eastAsia"/>
        </w:rPr>
        <w:t>These Fruits, were not their Doctrines, but their Lives: (for to know false Prophets by false Doctrines is no more, than to know false Doctrine by false Doctrine.)</w:t>
      </w:r>
    </w:p>
    <w:p w14:paraId="1158D17C">
      <w:pPr>
        <w:widowControl w:val="0"/>
        <w:numPr>
          <w:ilvl w:val="0"/>
          <w:numId w:val="0"/>
        </w:numPr>
        <w:jc w:val="both"/>
        <w:rPr>
          <w:rFonts w:hint="eastAsia"/>
        </w:rPr>
      </w:pPr>
      <w:r>
        <w:rPr>
          <w:rFonts w:hint="eastAsia"/>
        </w:rPr>
        <w:t>这些果子，不是他们的教义，而是他们的生活：（因为通过错谬的教义来认识假先知，无异于通过错谬的教义来认识错谬的教义。）</w:t>
      </w:r>
    </w:p>
    <w:p w14:paraId="7D8D00B0">
      <w:pPr>
        <w:widowControl w:val="0"/>
        <w:numPr>
          <w:ilvl w:val="0"/>
          <w:numId w:val="0"/>
        </w:numPr>
        <w:jc w:val="both"/>
        <w:rPr>
          <w:rFonts w:hint="eastAsia"/>
        </w:rPr>
      </w:pPr>
      <w:r>
        <w:rPr>
          <w:rFonts w:hint="eastAsia"/>
        </w:rPr>
        <w:t>If any object, That many false Teachers appeared in the shape of seeming Holiness, and strictness of Life; they may be answered, from Christ's own words: for there he tells us, (to avoid mistakes) That their first appearance, (and it may be the whole Lives of some of the first Seeds-men of any Error) is under the form of Sanctity: They come to you in Sheep's-clothing; In an outward appearance of Innocency, and plausible pretenses: but then he adds, that their Fruits afterward will discover them.</w:t>
      </w:r>
    </w:p>
    <w:p w14:paraId="01E7B82A">
      <w:pPr>
        <w:widowControl w:val="0"/>
        <w:numPr>
          <w:ilvl w:val="0"/>
          <w:numId w:val="0"/>
        </w:numPr>
        <w:jc w:val="both"/>
        <w:rPr>
          <w:rFonts w:hint="eastAsia"/>
        </w:rPr>
      </w:pPr>
      <w:r>
        <w:rPr>
          <w:rFonts w:hint="eastAsia"/>
        </w:rPr>
        <w:t>若有人反对说，许多假教师显出看似圣洁和生活严谨的样式；可以用基督自己的话来回答他们：因为祂在那里告诉我们（为避免误解），他们初次显现时（或许也包括某些错谬的最初播种者的一生）是披着圣洁的外衣：他们到你们这里来，外面披着羊皮；外表显得无辜，托词貌似有理：但接着祂补充说，他们后来的果子会把他们显露出来。</w:t>
      </w:r>
    </w:p>
    <w:p w14:paraId="72F726C7">
      <w:pPr>
        <w:widowControl w:val="0"/>
        <w:numPr>
          <w:ilvl w:val="0"/>
          <w:numId w:val="0"/>
        </w:numPr>
        <w:jc w:val="both"/>
        <w:rPr>
          <w:rFonts w:hint="eastAsia"/>
        </w:rPr>
      </w:pPr>
      <w:r>
        <w:rPr>
          <w:rFonts w:hint="eastAsia"/>
        </w:rPr>
        <w:t>A Tree at its first Planting, is not discovered what it is; but give it time to grow to its proper fruitfulness, and then you may know of what kind it is: so that we need not affirm, That damnable Doctrines produce wicked Lives in all that entertain them at the very first; 'tis enough for discovery, if there be a natural, consequential tendency in such Doctrines, to practical Impieties; or that at last, they produce them, though not in all, yet in many.</w:t>
      </w:r>
    </w:p>
    <w:p w14:paraId="05302605">
      <w:pPr>
        <w:widowControl w:val="0"/>
        <w:numPr>
          <w:ilvl w:val="0"/>
          <w:numId w:val="0"/>
        </w:numPr>
        <w:jc w:val="both"/>
        <w:rPr>
          <w:rFonts w:hint="eastAsia"/>
        </w:rPr>
      </w:pPr>
      <w:r>
        <w:rPr>
          <w:rFonts w:hint="eastAsia"/>
        </w:rPr>
        <w:t>一棵树初栽之时，人不能辨其为何物；但给它时间长到能结果子，你便可知其种类：因此我们不必断言，招致咒诅的教义会在所有初信奉者身上都产生邪恶的生活；只要这类教义有一种自然的、必然的倾向，会引向实践上的不敬虔，或最终，它们虽非在所有人身上，却在许多人身上产生了这些恶行，这就足以显明其本质了。</w:t>
      </w:r>
    </w:p>
    <w:p w14:paraId="2819A076">
      <w:pPr>
        <w:widowControl w:val="0"/>
        <w:numPr>
          <w:ilvl w:val="0"/>
          <w:numId w:val="0"/>
        </w:numPr>
        <w:jc w:val="both"/>
        <w:rPr>
          <w:rFonts w:hint="eastAsia"/>
        </w:rPr>
      </w:pPr>
    </w:p>
    <w:p w14:paraId="51FF0F69">
      <w:pPr>
        <w:widowControl w:val="0"/>
        <w:numPr>
          <w:ilvl w:val="0"/>
          <w:numId w:val="0"/>
        </w:numPr>
        <w:jc w:val="both"/>
        <w:rPr>
          <w:rFonts w:hint="eastAsia"/>
        </w:rPr>
      </w:pPr>
      <w:r>
        <w:rPr>
          <w:rFonts w:hint="eastAsia"/>
        </w:rPr>
        <w:t>And that this matter hath been always found to be so, all History doth confirm.</w:t>
      </w:r>
    </w:p>
    <w:p w14:paraId="382F8132">
      <w:pPr>
        <w:widowControl w:val="0"/>
        <w:numPr>
          <w:ilvl w:val="0"/>
          <w:numId w:val="0"/>
        </w:numPr>
        <w:jc w:val="both"/>
        <w:rPr>
          <w:rFonts w:hint="eastAsia"/>
        </w:rPr>
      </w:pPr>
      <w:r>
        <w:rPr>
          <w:rFonts w:hint="eastAsia"/>
        </w:rPr>
        <w:t>所有历史都证实，此事向来如此。</w:t>
      </w:r>
    </w:p>
    <w:p w14:paraId="71895D0F">
      <w:pPr>
        <w:widowControl w:val="0"/>
        <w:numPr>
          <w:ilvl w:val="0"/>
          <w:numId w:val="0"/>
        </w:numPr>
        <w:jc w:val="both"/>
        <w:rPr>
          <w:rFonts w:hint="eastAsia"/>
        </w:rPr>
      </w:pPr>
      <w:r>
        <w:rPr>
          <w:rFonts w:hint="eastAsia"/>
        </w:rPr>
        <w:t>Such there were in the Apostles days, as is evident, by their complaints.</w:t>
      </w:r>
    </w:p>
    <w:p w14:paraId="306135E9">
      <w:pPr>
        <w:widowControl w:val="0"/>
        <w:numPr>
          <w:ilvl w:val="0"/>
          <w:numId w:val="0"/>
        </w:numPr>
        <w:jc w:val="both"/>
        <w:rPr>
          <w:rFonts w:hint="eastAsia"/>
        </w:rPr>
      </w:pPr>
      <w:r>
        <w:rPr>
          <w:rFonts w:hint="eastAsia"/>
        </w:rPr>
        <w:t>使徒时代就有这样的人，从他们的怨言中可以明显看出。</w:t>
      </w:r>
    </w:p>
    <w:p w14:paraId="36E6B3EB">
      <w:pPr>
        <w:widowControl w:val="0"/>
        <w:numPr>
          <w:ilvl w:val="0"/>
          <w:numId w:val="0"/>
        </w:numPr>
        <w:jc w:val="both"/>
        <w:rPr>
          <w:rFonts w:hint="eastAsia"/>
        </w:rPr>
      </w:pPr>
      <w:r>
        <w:rPr>
          <w:rFonts w:hint="eastAsia"/>
        </w:rPr>
        <w:t>Such there were in the Church of Pergamos, Rev. 2. 14. Thou hast them that hold the Doctrine of Balaam; who taught Balak to cast a stumbling-block before the Children of Israel; to eat things sacrificed unto Idols, and to commit Fornication.</w:t>
      </w:r>
    </w:p>
    <w:p w14:paraId="0803D018">
      <w:pPr>
        <w:widowControl w:val="0"/>
        <w:numPr>
          <w:ilvl w:val="0"/>
          <w:numId w:val="0"/>
        </w:numPr>
        <w:jc w:val="both"/>
        <w:rPr>
          <w:rFonts w:hint="eastAsia"/>
        </w:rPr>
      </w:pPr>
      <w:r>
        <w:rPr>
          <w:rFonts w:hint="eastAsia"/>
        </w:rPr>
        <w:t>在别迦摩教会中也有这样的人，启示录2章14节。你有那服从巴兰教训的人；这巴兰曾教导巴勒将绊脚石放在以色列人面前，叫他们吃祭偶像之物，行奸淫的事。</w:t>
      </w:r>
    </w:p>
    <w:p w14:paraId="029269FF">
      <w:pPr>
        <w:widowControl w:val="0"/>
        <w:numPr>
          <w:ilvl w:val="0"/>
          <w:numId w:val="0"/>
        </w:numPr>
        <w:jc w:val="both"/>
        <w:rPr>
          <w:rFonts w:hint="eastAsia"/>
        </w:rPr>
      </w:pPr>
      <w:r>
        <w:rPr>
          <w:rFonts w:hint="eastAsia"/>
        </w:rPr>
        <w:t>There were also, the Nicolaitans, of whom Christ declares his abhorrency.</w:t>
      </w:r>
    </w:p>
    <w:p w14:paraId="0D690735">
      <w:pPr>
        <w:widowControl w:val="0"/>
        <w:numPr>
          <w:ilvl w:val="0"/>
          <w:numId w:val="0"/>
        </w:numPr>
        <w:jc w:val="both"/>
        <w:rPr>
          <w:rFonts w:hint="eastAsia"/>
        </w:rPr>
      </w:pPr>
      <w:r>
        <w:rPr>
          <w:rFonts w:hint="eastAsia"/>
        </w:rPr>
        <w:t>还有尼哥拉党人，基督宣告祂憎恶他们。</w:t>
      </w:r>
    </w:p>
    <w:p w14:paraId="4EF60516">
      <w:pPr>
        <w:widowControl w:val="0"/>
        <w:numPr>
          <w:ilvl w:val="0"/>
          <w:numId w:val="0"/>
        </w:numPr>
        <w:jc w:val="both"/>
        <w:rPr>
          <w:rFonts w:hint="eastAsia"/>
        </w:rPr>
      </w:pPr>
      <w:r>
        <w:rPr>
          <w:rFonts w:hint="eastAsia"/>
        </w:rPr>
        <w:t>Vers. 15. In the Church of Thyatira, there was the woman Jezebel, who taught and seduced many of that Church, to the like abominable Doctrines and Practices.</w:t>
      </w:r>
    </w:p>
    <w:p w14:paraId="6FB303D0">
      <w:pPr>
        <w:widowControl w:val="0"/>
        <w:numPr>
          <w:ilvl w:val="0"/>
          <w:numId w:val="0"/>
        </w:numPr>
        <w:jc w:val="both"/>
        <w:rPr>
          <w:rFonts w:hint="eastAsia"/>
        </w:rPr>
      </w:pPr>
      <w:r>
        <w:rPr>
          <w:rFonts w:hint="eastAsia"/>
        </w:rPr>
        <w:t>15节。在推雅推喇教会中，有那妇人耶洗别，她教导并引诱那教会的许多人，去信奉并实行类似的可憎教义和行为。</w:t>
      </w:r>
    </w:p>
    <w:p w14:paraId="2764C918">
      <w:pPr>
        <w:widowControl w:val="0"/>
        <w:numPr>
          <w:ilvl w:val="0"/>
          <w:numId w:val="0"/>
        </w:numPr>
        <w:jc w:val="both"/>
        <w:rPr>
          <w:rFonts w:hint="eastAsia"/>
        </w:rPr>
      </w:pPr>
      <w:r>
        <w:rPr>
          <w:rFonts w:hint="eastAsia"/>
        </w:rPr>
        <w:t>Vers. 20. Besides these, the Apostle John was troubled with the abominable Gnostics.</w:t>
      </w:r>
    </w:p>
    <w:p w14:paraId="6D387C4E">
      <w:pPr>
        <w:widowControl w:val="0"/>
        <w:numPr>
          <w:ilvl w:val="0"/>
          <w:numId w:val="0"/>
        </w:numPr>
        <w:jc w:val="both"/>
        <w:rPr>
          <w:rFonts w:hint="eastAsia"/>
        </w:rPr>
      </w:pPr>
      <w:r>
        <w:rPr>
          <w:rFonts w:hint="eastAsia"/>
        </w:rPr>
        <w:t>20节。此外，使徒约翰还为可憎的诺斯底派所困扰。</w:t>
      </w:r>
    </w:p>
    <w:p w14:paraId="5BDAE293">
      <w:pPr>
        <w:widowControl w:val="0"/>
        <w:numPr>
          <w:ilvl w:val="0"/>
          <w:numId w:val="0"/>
        </w:numPr>
        <w:jc w:val="both"/>
        <w:rPr>
          <w:rFonts w:hint="eastAsia"/>
        </w:rPr>
      </w:pPr>
      <w:r>
        <w:rPr>
          <w:rFonts w:hint="eastAsia"/>
        </w:rPr>
        <w:t>The filthy Carpocratians, who taught, That Men must sin, and do the will of all the Devils, or else they could not evade Principalities and Powers; who would no otherwise be pleased to suffer them to escape to the Superior Heavens.</w:t>
      </w:r>
    </w:p>
    <w:p w14:paraId="7E09CBAF">
      <w:pPr>
        <w:widowControl w:val="0"/>
        <w:numPr>
          <w:ilvl w:val="0"/>
          <w:numId w:val="0"/>
        </w:numPr>
        <w:jc w:val="both"/>
        <w:rPr>
          <w:rFonts w:hint="eastAsia"/>
        </w:rPr>
      </w:pPr>
      <w:r>
        <w:rPr>
          <w:rFonts w:hint="eastAsia"/>
        </w:rPr>
        <w:t>污秽的迦坡加德派教导说，人必须犯罪，并遵行所有魔鬼的旨意，否则他们就无法躲避那些执政的、掌权的；那些执政掌权的，除非如此，否则不会乐意让他们逃到更高的天上。</w:t>
      </w:r>
    </w:p>
    <w:p w14:paraId="22FCC115">
      <w:pPr>
        <w:widowControl w:val="0"/>
        <w:numPr>
          <w:ilvl w:val="0"/>
          <w:numId w:val="0"/>
        </w:numPr>
        <w:jc w:val="both"/>
        <w:rPr>
          <w:rFonts w:hint="eastAsia"/>
        </w:rPr>
      </w:pPr>
      <w:r>
        <w:rPr>
          <w:rFonts w:hint="eastAsia"/>
        </w:rPr>
        <w:t>Of these Men, and their licentious Doctrine doth he speak, 1 John. 3. 6. &amp;c. that they that are born of God indeed, must not, dare not, cannot give themselves up to a liberty in such Abominations.</w:t>
      </w:r>
    </w:p>
    <w:p w14:paraId="7BA4DA8C">
      <w:pPr>
        <w:widowControl w:val="0"/>
        <w:numPr>
          <w:ilvl w:val="0"/>
          <w:numId w:val="0"/>
        </w:numPr>
        <w:jc w:val="both"/>
        <w:rPr>
          <w:rFonts w:hint="eastAsia"/>
        </w:rPr>
      </w:pPr>
      <w:r>
        <w:rPr>
          <w:rFonts w:hint="eastAsia"/>
        </w:rPr>
        <w:t>约翰一书3章6节等处所说的，就是这些人，和他们放荡的教义。凡真是由神生的，就必不、不敢、也不能放纵自己去行这样的可憎之事。</w:t>
      </w:r>
    </w:p>
    <w:p w14:paraId="7871C58F">
      <w:pPr>
        <w:widowControl w:val="0"/>
        <w:numPr>
          <w:ilvl w:val="0"/>
          <w:numId w:val="0"/>
        </w:numPr>
        <w:jc w:val="both"/>
        <w:rPr>
          <w:rFonts w:hint="eastAsia"/>
        </w:rPr>
      </w:pPr>
    </w:p>
    <w:p w14:paraId="032547D7">
      <w:pPr>
        <w:widowControl w:val="0"/>
        <w:numPr>
          <w:ilvl w:val="0"/>
          <w:numId w:val="0"/>
        </w:numPr>
        <w:jc w:val="both"/>
        <w:rPr>
          <w:rFonts w:hint="eastAsia"/>
        </w:rPr>
      </w:pPr>
      <w:r>
        <w:rPr>
          <w:rFonts w:hint="eastAsia"/>
        </w:rPr>
        <w:t>The same Fruits of corrupt Doctrine appeared after the Apostles days.</w:t>
      </w:r>
    </w:p>
    <w:p w14:paraId="270F6340">
      <w:pPr>
        <w:widowControl w:val="0"/>
        <w:numPr>
          <w:ilvl w:val="0"/>
          <w:numId w:val="0"/>
        </w:numPr>
        <w:jc w:val="both"/>
        <w:rPr>
          <w:rFonts w:hint="eastAsia"/>
        </w:rPr>
      </w:pPr>
      <w:r>
        <w:rPr>
          <w:rFonts w:hint="eastAsia"/>
        </w:rPr>
        <w:t>在使徒时代之后，败坏教义的同样果子也出现了。</w:t>
      </w:r>
    </w:p>
    <w:p w14:paraId="00315857">
      <w:pPr>
        <w:widowControl w:val="0"/>
        <w:numPr>
          <w:ilvl w:val="0"/>
          <w:numId w:val="0"/>
        </w:numPr>
        <w:jc w:val="both"/>
        <w:rPr>
          <w:rFonts w:hint="eastAsia"/>
        </w:rPr>
      </w:pPr>
      <w:r>
        <w:rPr>
          <w:rFonts w:hint="eastAsia"/>
        </w:rPr>
        <w:t>What was Montanus but an impure wretch?</w:t>
      </w:r>
    </w:p>
    <w:p w14:paraId="0B7EC3B6">
      <w:pPr>
        <w:widowControl w:val="0"/>
        <w:numPr>
          <w:ilvl w:val="0"/>
          <w:numId w:val="0"/>
        </w:numPr>
        <w:jc w:val="both"/>
        <w:rPr>
          <w:rFonts w:hint="eastAsia"/>
        </w:rPr>
      </w:pPr>
      <w:r>
        <w:rPr>
          <w:rFonts w:hint="eastAsia"/>
        </w:rPr>
        <w:t>孟他努岂不是一个不洁的恶棍吗？</w:t>
      </w:r>
    </w:p>
    <w:p w14:paraId="32F70C9A">
      <w:pPr>
        <w:widowControl w:val="0"/>
        <w:numPr>
          <w:ilvl w:val="0"/>
          <w:numId w:val="0"/>
        </w:numPr>
        <w:jc w:val="both"/>
        <w:rPr>
          <w:rFonts w:hint="eastAsia"/>
        </w:rPr>
      </w:pPr>
      <w:r>
        <w:rPr>
          <w:rFonts w:hint="eastAsia"/>
        </w:rPr>
        <w:t>What were his two companion Prophetesses, Priscilla, and Maximilla, but infamous Adulteresses?</w:t>
      </w:r>
    </w:p>
    <w:p w14:paraId="1910E8CF">
      <w:pPr>
        <w:widowControl w:val="0"/>
        <w:numPr>
          <w:ilvl w:val="0"/>
          <w:numId w:val="0"/>
        </w:numPr>
        <w:jc w:val="both"/>
        <w:rPr>
          <w:rFonts w:hint="eastAsia"/>
        </w:rPr>
      </w:pPr>
      <w:r>
        <w:rPr>
          <w:rFonts w:hint="eastAsia"/>
        </w:rPr>
        <w:t>他的两个女先知同伴，百基拉和马克西米拉，岂不是声名狼藉的淫妇吗？</w:t>
      </w:r>
    </w:p>
    <w:p w14:paraId="16ADF936">
      <w:pPr>
        <w:widowControl w:val="0"/>
        <w:numPr>
          <w:ilvl w:val="0"/>
          <w:numId w:val="0"/>
        </w:numPr>
        <w:jc w:val="both"/>
        <w:rPr>
          <w:rFonts w:hint="eastAsia"/>
        </w:rPr>
      </w:pPr>
      <w:r>
        <w:rPr>
          <w:rFonts w:hint="eastAsia"/>
        </w:rPr>
        <w:t>The Priscillianists, the Manichees, and abundance more, left the stink of their Profaneness behind them; by reason of whom, (according to Peters Prophesy, 2 Pet. 2. 2.) the way of Truth was evil spoken of.</w:t>
      </w:r>
    </w:p>
    <w:p w14:paraId="0EB16195">
      <w:pPr>
        <w:widowControl w:val="0"/>
        <w:numPr>
          <w:ilvl w:val="0"/>
          <w:numId w:val="0"/>
        </w:numPr>
        <w:jc w:val="both"/>
        <w:rPr>
          <w:rFonts w:hint="eastAsia"/>
        </w:rPr>
      </w:pPr>
      <w:r>
        <w:rPr>
          <w:rFonts w:hint="eastAsia"/>
        </w:rPr>
        <w:t>普里西利安派、摩尼教徒，以及更多的人，都留下了他们亵渎的臭气；因他们的缘故，（正如彼得的预言，彼得后书2章2节）真道就被人毁谤。</w:t>
      </w:r>
    </w:p>
    <w:p w14:paraId="3152BC23">
      <w:pPr>
        <w:widowControl w:val="0"/>
        <w:numPr>
          <w:ilvl w:val="0"/>
          <w:numId w:val="0"/>
        </w:numPr>
        <w:jc w:val="both"/>
        <w:rPr>
          <w:rFonts w:hint="eastAsia"/>
        </w:rPr>
      </w:pPr>
    </w:p>
    <w:p w14:paraId="44EE843D">
      <w:pPr>
        <w:widowControl w:val="0"/>
        <w:numPr>
          <w:ilvl w:val="0"/>
          <w:numId w:val="0"/>
        </w:numPr>
        <w:jc w:val="both"/>
        <w:rPr>
          <w:rFonts w:hint="eastAsia"/>
        </w:rPr>
      </w:pPr>
      <w:r>
        <w:rPr>
          <w:rFonts w:hint="eastAsia"/>
        </w:rPr>
        <w:t>Later times have also given in full evidence of this Truth.</w:t>
      </w:r>
    </w:p>
    <w:p w14:paraId="3C48A735">
      <w:pPr>
        <w:widowControl w:val="0"/>
        <w:numPr>
          <w:ilvl w:val="0"/>
          <w:numId w:val="0"/>
        </w:numPr>
        <w:jc w:val="both"/>
        <w:rPr>
          <w:rFonts w:hint="eastAsia"/>
        </w:rPr>
      </w:pPr>
      <w:r>
        <w:rPr>
          <w:rFonts w:hint="eastAsia"/>
        </w:rPr>
        <w:t>后来的时代也为这真理提供了充分的证据。</w:t>
      </w:r>
    </w:p>
    <w:p w14:paraId="050C20EE">
      <w:pPr>
        <w:widowControl w:val="0"/>
        <w:numPr>
          <w:ilvl w:val="0"/>
          <w:numId w:val="0"/>
        </w:numPr>
        <w:jc w:val="both"/>
        <w:rPr>
          <w:rFonts w:hint="eastAsia"/>
        </w:rPr>
      </w:pPr>
      <w:r>
        <w:rPr>
          <w:rFonts w:hint="eastAsia"/>
        </w:rPr>
        <w:t>How shameful and abominable were the Lives of John of Leyden, and the rest of those German Enthusiasts?</w:t>
      </w:r>
    </w:p>
    <w:p w14:paraId="3EB7CB98">
      <w:pPr>
        <w:widowControl w:val="0"/>
        <w:numPr>
          <w:ilvl w:val="0"/>
          <w:numId w:val="0"/>
        </w:numPr>
        <w:jc w:val="both"/>
        <w:rPr>
          <w:rFonts w:hint="eastAsia"/>
        </w:rPr>
      </w:pPr>
      <w:r>
        <w:rPr>
          <w:rFonts w:hint="eastAsia"/>
        </w:rPr>
        <w:t>莱顿的约翰和其余那些德国狂热分子的生活是何等可耻、何等可憎？</w:t>
      </w:r>
    </w:p>
    <w:p w14:paraId="217934F1">
      <w:pPr>
        <w:widowControl w:val="0"/>
        <w:numPr>
          <w:ilvl w:val="0"/>
          <w:numId w:val="0"/>
        </w:numPr>
        <w:jc w:val="both"/>
        <w:rPr>
          <w:rFonts w:hint="eastAsia"/>
        </w:rPr>
      </w:pPr>
      <w:r>
        <w:rPr>
          <w:rFonts w:hint="eastAsia"/>
        </w:rPr>
        <w:t>Who reads the story of Hacket, and Coppinger, without detestation of their wicked Practices?</w:t>
      </w:r>
    </w:p>
    <w:p w14:paraId="2964AA7A">
      <w:pPr>
        <w:widowControl w:val="0"/>
        <w:numPr>
          <w:ilvl w:val="0"/>
          <w:numId w:val="0"/>
        </w:numPr>
        <w:jc w:val="both"/>
        <w:rPr>
          <w:rFonts w:hint="eastAsia"/>
        </w:rPr>
      </w:pPr>
      <w:r>
        <w:rPr>
          <w:rFonts w:hint="eastAsia"/>
        </w:rPr>
        <w:t>谁读了哈克特和科平格的故事，而不憎恶他们邪恶的行为呢？</w:t>
      </w:r>
    </w:p>
    <w:p w14:paraId="1F8B9B74">
      <w:pPr>
        <w:widowControl w:val="0"/>
        <w:numPr>
          <w:ilvl w:val="0"/>
          <w:numId w:val="0"/>
        </w:numPr>
        <w:jc w:val="both"/>
        <w:rPr>
          <w:rFonts w:hint="eastAsia"/>
        </w:rPr>
      </w:pPr>
      <w:r>
        <w:rPr>
          <w:rFonts w:hint="eastAsia"/>
        </w:rPr>
        <w:t>What better have the Familists, and Libertines of New and Old England been?</w:t>
      </w:r>
    </w:p>
    <w:p w14:paraId="5370910B">
      <w:pPr>
        <w:widowControl w:val="0"/>
        <w:numPr>
          <w:ilvl w:val="0"/>
          <w:numId w:val="0"/>
        </w:numPr>
        <w:jc w:val="both"/>
        <w:rPr>
          <w:rFonts w:hint="eastAsia"/>
        </w:rPr>
      </w:pPr>
      <w:r>
        <w:rPr>
          <w:rFonts w:hint="eastAsia"/>
        </w:rPr>
        <w:t>新旧英格兰的家庭派和自由派又好到哪里去呢？</w:t>
      </w:r>
    </w:p>
    <w:p w14:paraId="33C61E1F">
      <w:pPr>
        <w:widowControl w:val="0"/>
        <w:numPr>
          <w:ilvl w:val="0"/>
          <w:numId w:val="0"/>
        </w:numPr>
        <w:jc w:val="both"/>
        <w:rPr>
          <w:rFonts w:hint="eastAsia"/>
        </w:rPr>
      </w:pPr>
      <w:r>
        <w:rPr>
          <w:rFonts w:hint="eastAsia"/>
        </w:rPr>
        <w:t>some were turned off to highest Ranting, in all Profaneness of Swearing, Drinking, Adultery, and the defying of a godly Life: and this, under the unreasonable boast of Spirit and Perfection.</w:t>
      </w:r>
    </w:p>
    <w:p w14:paraId="79E7C8C7">
      <w:pPr>
        <w:widowControl w:val="0"/>
        <w:numPr>
          <w:ilvl w:val="0"/>
          <w:numId w:val="0"/>
        </w:numPr>
        <w:jc w:val="both"/>
        <w:rPr>
          <w:rFonts w:hint="eastAsia"/>
        </w:rPr>
      </w:pPr>
      <w:r>
        <w:rPr>
          <w:rFonts w:hint="eastAsia"/>
        </w:rPr>
        <w:t>有些人转向了最极端的狂热言行，在咒骂、醉酒、奸淫各样亵渎中，并藐视敬虔的生活：而这一切，都打着圣灵和完全这种不合理的夸口旗号。</w:t>
      </w:r>
    </w:p>
    <w:p w14:paraId="10C58B3E">
      <w:pPr>
        <w:widowControl w:val="0"/>
        <w:numPr>
          <w:ilvl w:val="0"/>
          <w:numId w:val="0"/>
        </w:numPr>
        <w:jc w:val="both"/>
        <w:rPr>
          <w:rFonts w:hint="eastAsia"/>
        </w:rPr>
      </w:pPr>
      <w:r>
        <w:rPr>
          <w:rFonts w:hint="eastAsia"/>
        </w:rPr>
        <w:t>The Heavens may blush, and the Earth be astonished at these things!</w:t>
      </w:r>
    </w:p>
    <w:p w14:paraId="12147755">
      <w:pPr>
        <w:widowControl w:val="0"/>
        <w:numPr>
          <w:ilvl w:val="0"/>
          <w:numId w:val="0"/>
        </w:numPr>
        <w:jc w:val="both"/>
        <w:rPr>
          <w:rFonts w:hint="eastAsia"/>
        </w:rPr>
      </w:pPr>
      <w:r>
        <w:rPr>
          <w:rFonts w:hint="eastAsia"/>
        </w:rPr>
        <w:t>诸天或为此脸红，大地或为此震惊！</w:t>
      </w:r>
    </w:p>
    <w:p w14:paraId="0481DC87">
      <w:pPr>
        <w:widowControl w:val="0"/>
        <w:numPr>
          <w:ilvl w:val="0"/>
          <w:numId w:val="0"/>
        </w:numPr>
        <w:jc w:val="both"/>
        <w:rPr>
          <w:rFonts w:hint="eastAsia"/>
        </w:rPr>
      </w:pPr>
      <w:r>
        <w:rPr>
          <w:rFonts w:hint="eastAsia"/>
        </w:rPr>
        <w:t>But in the meantime, Satan hugs himself in his success; and encourageth himself to further attempts in propagating Error, seeing it brings in so great an harvest of Sin.</w:t>
      </w:r>
    </w:p>
    <w:p w14:paraId="361D4D28">
      <w:pPr>
        <w:widowControl w:val="0"/>
        <w:numPr>
          <w:ilvl w:val="0"/>
          <w:numId w:val="0"/>
        </w:numPr>
        <w:jc w:val="both"/>
        <w:rPr>
          <w:rFonts w:hint="eastAsia"/>
        </w:rPr>
      </w:pPr>
      <w:r>
        <w:rPr>
          <w:rFonts w:hint="eastAsia"/>
        </w:rPr>
        <w:t>但与此同时，撒但为他的成功而沾沾自喜；并鼓励自己进一步尝试传播错谬，因见错谬带来了如此巨大的罪恶收成。</w:t>
      </w:r>
    </w:p>
    <w:p w14:paraId="5DC51D7B">
      <w:pPr>
        <w:widowControl w:val="0"/>
        <w:numPr>
          <w:ilvl w:val="0"/>
          <w:numId w:val="0"/>
        </w:numPr>
        <w:jc w:val="both"/>
        <w:rPr>
          <w:rFonts w:hint="eastAsia"/>
        </w:rPr>
      </w:pPr>
    </w:p>
    <w:p w14:paraId="5DA1A841">
      <w:pPr>
        <w:widowControl w:val="0"/>
        <w:numPr>
          <w:ilvl w:val="0"/>
          <w:numId w:val="0"/>
        </w:numPr>
        <w:jc w:val="both"/>
        <w:rPr>
          <w:rFonts w:hint="eastAsia"/>
        </w:rPr>
      </w:pPr>
      <w:r>
        <w:rPr>
          <w:rFonts w:hint="eastAsia"/>
        </w:rPr>
        <w:t>Eighthly, In this Design of false-Doctrine, Satan is never altogether out: if he cannot thus defile their Lives, yet 'tis a thousand to one, but he obstructs their Graces by it.</w:t>
      </w:r>
    </w:p>
    <w:p w14:paraId="7498EDD0">
      <w:pPr>
        <w:widowControl w:val="0"/>
        <w:numPr>
          <w:ilvl w:val="0"/>
          <w:numId w:val="0"/>
        </w:numPr>
        <w:jc w:val="both"/>
        <w:rPr>
          <w:rFonts w:hint="eastAsia"/>
        </w:rPr>
      </w:pPr>
      <w:r>
        <w:rPr>
          <w:rFonts w:hint="eastAsia"/>
        </w:rPr>
        <w:t>第八，在这错谬教义的计谋中，撒但从不全然落空：他若不能藉此玷污他们的生活，那么十有八九，他也会藉此阻碍他们的恩典。</w:t>
      </w:r>
    </w:p>
    <w:p w14:paraId="0852D53B">
      <w:pPr>
        <w:widowControl w:val="0"/>
        <w:numPr>
          <w:ilvl w:val="0"/>
          <w:numId w:val="0"/>
        </w:numPr>
        <w:jc w:val="both"/>
        <w:rPr>
          <w:rFonts w:hint="eastAsia"/>
        </w:rPr>
      </w:pPr>
      <w:r>
        <w:rPr>
          <w:rFonts w:hint="eastAsia"/>
        </w:rPr>
        <w:t>What greater hindrance can there be to Conversion, than Error?</w:t>
      </w:r>
    </w:p>
    <w:p w14:paraId="336171D3">
      <w:pPr>
        <w:widowControl w:val="0"/>
        <w:numPr>
          <w:ilvl w:val="0"/>
          <w:numId w:val="0"/>
        </w:numPr>
        <w:jc w:val="both"/>
        <w:rPr>
          <w:rFonts w:hint="eastAsia"/>
        </w:rPr>
      </w:pPr>
      <w:r>
        <w:rPr>
          <w:rFonts w:hint="eastAsia"/>
        </w:rPr>
        <w:t>对归信而言，还有什么比错谬更大的阻碍呢？</w:t>
      </w:r>
    </w:p>
    <w:p w14:paraId="41B50AE1">
      <w:pPr>
        <w:widowControl w:val="0"/>
        <w:numPr>
          <w:ilvl w:val="0"/>
          <w:numId w:val="0"/>
        </w:numPr>
        <w:jc w:val="both"/>
        <w:rPr>
          <w:rFonts w:hint="eastAsia"/>
        </w:rPr>
      </w:pPr>
      <w:r>
        <w:rPr>
          <w:rFonts w:hint="eastAsia"/>
        </w:rPr>
        <w:t>The word of Truth is the means by which God, through his Spirit, doth beget us; 'tis part of that Image of God that is implanted in us: 'tis God's Voice to the Soul, to awaken it.</w:t>
      </w:r>
    </w:p>
    <w:p w14:paraId="1B9CB928">
      <w:pPr>
        <w:widowControl w:val="0"/>
        <w:numPr>
          <w:ilvl w:val="0"/>
          <w:numId w:val="0"/>
        </w:numPr>
        <w:jc w:val="both"/>
        <w:rPr>
          <w:rFonts w:hint="eastAsia"/>
        </w:rPr>
      </w:pPr>
      <w:r>
        <w:rPr>
          <w:rFonts w:hint="eastAsia"/>
        </w:rPr>
        <w:t>真理的道是神藉着祂的灵生我们的途径；它是神植入我们里面的形象的一部分：它是神对灵魂的声音，为要唤醒它。</w:t>
      </w:r>
    </w:p>
    <w:p w14:paraId="1FBA9E33">
      <w:pPr>
        <w:widowControl w:val="0"/>
        <w:numPr>
          <w:ilvl w:val="0"/>
          <w:numId w:val="0"/>
        </w:numPr>
        <w:jc w:val="both"/>
        <w:rPr>
          <w:rFonts w:hint="eastAsia"/>
        </w:rPr>
      </w:pPr>
      <w:r>
        <w:rPr>
          <w:rFonts w:hint="eastAsia"/>
        </w:rPr>
        <w:t>It cannot then be imagined that God will give the honor of that work to any Error: neither can Truth take place, or have its Effect upon a Soul fore-stalled with a contrary falsehood.</w:t>
      </w:r>
    </w:p>
    <w:p w14:paraId="1DAA19E3">
      <w:pPr>
        <w:widowControl w:val="0"/>
        <w:numPr>
          <w:ilvl w:val="0"/>
          <w:numId w:val="0"/>
        </w:numPr>
        <w:jc w:val="both"/>
        <w:rPr>
          <w:rFonts w:hint="eastAsia"/>
        </w:rPr>
      </w:pPr>
      <w:r>
        <w:rPr>
          <w:rFonts w:hint="eastAsia"/>
        </w:rPr>
        <w:t>因此，无法想象神会将那工作的荣耀归于任何错谬：真理也无法在一个被相反的谬误预先占据的灵魂里立足，或产生果效。</w:t>
      </w:r>
    </w:p>
    <w:p w14:paraId="08E95401">
      <w:pPr>
        <w:widowControl w:val="0"/>
        <w:numPr>
          <w:ilvl w:val="0"/>
          <w:numId w:val="0"/>
        </w:numPr>
        <w:jc w:val="both"/>
        <w:rPr>
          <w:rFonts w:hint="eastAsia"/>
        </w:rPr>
      </w:pPr>
      <w:r>
        <w:rPr>
          <w:rFonts w:hint="eastAsia"/>
        </w:rPr>
        <w:t>Falsehood in possession, will keep Truth at the door.</w:t>
      </w:r>
    </w:p>
    <w:p w14:paraId="7832C275">
      <w:pPr>
        <w:widowControl w:val="0"/>
        <w:numPr>
          <w:ilvl w:val="0"/>
          <w:numId w:val="0"/>
        </w:numPr>
        <w:jc w:val="both"/>
        <w:rPr>
          <w:rFonts w:hint="eastAsia"/>
        </w:rPr>
      </w:pPr>
      <w:r>
        <w:rPr>
          <w:rFonts w:hint="eastAsia"/>
        </w:rPr>
        <w:t>已占据的谬误，会将真理拒之门外。</w:t>
      </w:r>
    </w:p>
    <w:p w14:paraId="1B0B5DC9">
      <w:pPr>
        <w:widowControl w:val="0"/>
        <w:numPr>
          <w:ilvl w:val="0"/>
          <w:numId w:val="0"/>
        </w:numPr>
        <w:jc w:val="both"/>
        <w:rPr>
          <w:rFonts w:hint="eastAsia"/>
        </w:rPr>
      </w:pPr>
      <w:r>
        <w:rPr>
          <w:rFonts w:hint="eastAsia"/>
        </w:rPr>
        <w:t>Neither is Conversion only hindered, by such Errors as directly contradict converting Truths; but also by Collateral non-fundamental Errors.</w:t>
      </w:r>
    </w:p>
    <w:p w14:paraId="2422A62E">
      <w:pPr>
        <w:widowControl w:val="0"/>
        <w:numPr>
          <w:ilvl w:val="0"/>
          <w:numId w:val="0"/>
        </w:numPr>
        <w:jc w:val="both"/>
        <w:rPr>
          <w:rFonts w:hint="eastAsia"/>
        </w:rPr>
      </w:pPr>
      <w:r>
        <w:rPr>
          <w:rFonts w:hint="eastAsia"/>
        </w:rPr>
        <w:t>归信不仅被那些直接与使人归信的真理相抵触的错谬所阻碍；也被旁系的、非基要的错谬所阻碍。</w:t>
      </w:r>
    </w:p>
    <w:p w14:paraId="4B575CA5">
      <w:pPr>
        <w:widowControl w:val="0"/>
        <w:numPr>
          <w:ilvl w:val="0"/>
          <w:numId w:val="0"/>
        </w:numPr>
        <w:jc w:val="both"/>
        <w:rPr>
          <w:rFonts w:hint="eastAsia"/>
        </w:rPr>
      </w:pPr>
      <w:r>
        <w:rPr>
          <w:rFonts w:hint="eastAsia"/>
        </w:rPr>
        <w:t>As they fill the Minds of Men with prejudice against those that profess another Persuasion; so that for their own beloved Errors-sake, Men will not entertain a warning, or conviction from those that dissent from their Opinions: they first account them Enemies, and then they despise their Message.</w:t>
      </w:r>
    </w:p>
    <w:p w14:paraId="48D380BB">
      <w:pPr>
        <w:widowControl w:val="0"/>
        <w:numPr>
          <w:ilvl w:val="0"/>
          <w:numId w:val="0"/>
        </w:numPr>
        <w:jc w:val="both"/>
        <w:rPr>
          <w:rFonts w:hint="eastAsia"/>
        </w:rPr>
      </w:pPr>
      <w:r>
        <w:rPr>
          <w:rFonts w:hint="eastAsia"/>
        </w:rPr>
        <w:t>因为它们使人的心充满对持不同信仰之人的偏见；以致人们为了自己所钟爱的错谬，不愿接受那些与他们意见相左之人的警告或指正：他们先视之为敌，然后便轻视其信息。</w:t>
      </w:r>
    </w:p>
    <w:p w14:paraId="2728E0CA">
      <w:pPr>
        <w:widowControl w:val="0"/>
        <w:numPr>
          <w:ilvl w:val="0"/>
          <w:numId w:val="0"/>
        </w:numPr>
        <w:jc w:val="both"/>
        <w:rPr>
          <w:rFonts w:hint="eastAsia"/>
        </w:rPr>
      </w:pPr>
      <w:r>
        <w:rPr>
          <w:rFonts w:hint="eastAsia"/>
        </w:rPr>
        <w:t>'It is no small matter in Satan's way, to have such an obstruction at hand, in the grand concern of Conversion.</w:t>
      </w:r>
    </w:p>
    <w:p w14:paraId="7721E40C">
      <w:pPr>
        <w:widowControl w:val="0"/>
        <w:numPr>
          <w:ilvl w:val="0"/>
          <w:numId w:val="0"/>
        </w:numPr>
        <w:jc w:val="both"/>
        <w:rPr>
          <w:rFonts w:hint="eastAsia"/>
        </w:rPr>
      </w:pPr>
      <w:r>
        <w:rPr>
          <w:rFonts w:hint="eastAsia"/>
        </w:rPr>
        <w:t>在归信这件大事上，能有这样一个现成的障碍，对撒但而言并非小事。</w:t>
      </w:r>
    </w:p>
    <w:p w14:paraId="0E1B4D61">
      <w:pPr>
        <w:widowControl w:val="0"/>
        <w:numPr>
          <w:ilvl w:val="0"/>
          <w:numId w:val="0"/>
        </w:numPr>
        <w:jc w:val="both"/>
        <w:rPr>
          <w:rFonts w:hint="eastAsia"/>
        </w:rPr>
      </w:pPr>
      <w:r>
        <w:rPr>
          <w:rFonts w:hint="eastAsia"/>
        </w:rPr>
        <w:t>Yet this is further serviceable to him, to hinder, or weaken the Graces of the Converted already: if he can set God's Children a madding upon Error, or make them fond of Novelties; he will by this means exhaust the vigor and strength of their Hearts; so that the substantial's of Religion will be neglected.</w:t>
      </w:r>
    </w:p>
    <w:p w14:paraId="6E8747E5">
      <w:pPr>
        <w:widowControl w:val="0"/>
        <w:numPr>
          <w:ilvl w:val="0"/>
          <w:numId w:val="0"/>
        </w:numPr>
        <w:jc w:val="both"/>
        <w:rPr>
          <w:rFonts w:hint="eastAsia"/>
        </w:rPr>
      </w:pPr>
      <w:r>
        <w:rPr>
          <w:rFonts w:hint="eastAsia"/>
        </w:rPr>
        <w:t>此外，这更能为他所用，以阻碍或削弱已归信者的恩典：他若能使神的儿女因错谬而癫狂，或使他们喜爱新奇事物；他便能藉此耗尽他们内心的活力和力量；以致信仰的实质内容被忽略。</w:t>
      </w:r>
    </w:p>
    <w:p w14:paraId="0BD7563D">
      <w:pPr>
        <w:widowControl w:val="0"/>
        <w:numPr>
          <w:ilvl w:val="0"/>
          <w:numId w:val="0"/>
        </w:numPr>
        <w:jc w:val="both"/>
        <w:rPr>
          <w:rFonts w:hint="eastAsia"/>
        </w:rPr>
      </w:pPr>
      <w:r>
        <w:rPr>
          <w:rFonts w:hint="eastAsia"/>
        </w:rPr>
        <w:t>For as hurtful Plants engross all the moisture and fatness of the Earth where they stand, and impoverish it into an inability, for the nourishment of those that are of greater worth: So doth Error possess itself of the strength of the Spirit; and in the meantime, neglected Graces dwindle into emptiness, and fade as a Leaf.</w:t>
      </w:r>
    </w:p>
    <w:p w14:paraId="5CD9AA91">
      <w:pPr>
        <w:widowControl w:val="0"/>
        <w:numPr>
          <w:ilvl w:val="0"/>
          <w:numId w:val="0"/>
        </w:numPr>
        <w:jc w:val="both"/>
        <w:rPr>
          <w:rFonts w:hint="eastAsia"/>
        </w:rPr>
      </w:pPr>
      <w:r>
        <w:rPr>
          <w:rFonts w:hint="eastAsia"/>
        </w:rPr>
        <w:t>因为正如有害的植物会吸尽其所在土地的所有水分和肥沃，使之贫瘠，无力滋养更有价值的植物一样：错谬也占据了灵里的力量；与此同时，被忽略的恩典则萎缩至空虚，并如叶子般枯干。</w:t>
      </w:r>
    </w:p>
    <w:p w14:paraId="0EFC112C">
      <w:pPr>
        <w:widowControl w:val="0"/>
        <w:numPr>
          <w:ilvl w:val="0"/>
          <w:numId w:val="0"/>
        </w:numPr>
        <w:jc w:val="both"/>
        <w:rPr>
          <w:rFonts w:hint="eastAsia"/>
        </w:rPr>
      </w:pPr>
      <w:r>
        <w:rPr>
          <w:rFonts w:hint="eastAsia"/>
        </w:rPr>
        <w:t>The most curious Questions and Opinions that are, contribute nothing to the Establishment of the Heart; 'tis only Grace that doth that.</w:t>
      </w:r>
    </w:p>
    <w:p w14:paraId="22DF4B9E">
      <w:pPr>
        <w:widowControl w:val="0"/>
        <w:numPr>
          <w:ilvl w:val="0"/>
          <w:numId w:val="0"/>
        </w:numPr>
        <w:jc w:val="both"/>
        <w:rPr>
          <w:rFonts w:hint="eastAsia"/>
        </w:rPr>
      </w:pPr>
      <w:r>
        <w:rPr>
          <w:rFonts w:hint="eastAsia"/>
        </w:rPr>
        <w:t>最奇特的那些问题和见解，对坚固内心毫无助益；唯有恩典能做到。</w:t>
      </w:r>
    </w:p>
    <w:p w14:paraId="13F9105D">
      <w:pPr>
        <w:widowControl w:val="0"/>
        <w:numPr>
          <w:ilvl w:val="0"/>
          <w:numId w:val="0"/>
        </w:numPr>
        <w:jc w:val="both"/>
        <w:rPr>
          <w:rFonts w:hint="eastAsia"/>
        </w:rPr>
      </w:pPr>
      <w:r>
        <w:rPr>
          <w:rFonts w:hint="eastAsia"/>
        </w:rPr>
        <w:t>Heb. 13. 9. The heart is established with Grace, and not with disputes about Meats: nay, they do Grace a prejudice, in that they make it sick and languishing: for to that sense is the Original, in 1 Tim. 6. 4. Doting about Questions, or growing diseased, because of the earnest prosecution of Opinions.</w:t>
      </w:r>
    </w:p>
    <w:p w14:paraId="0A6DEB2C">
      <w:pPr>
        <w:widowControl w:val="0"/>
        <w:numPr>
          <w:ilvl w:val="0"/>
          <w:numId w:val="0"/>
        </w:numPr>
        <w:jc w:val="both"/>
        <w:rPr>
          <w:rFonts w:hint="eastAsia"/>
        </w:rPr>
      </w:pPr>
      <w:r>
        <w:rPr>
          <w:rFonts w:hint="eastAsia"/>
        </w:rPr>
        <w:t>希伯来书13章9节。人心是靠恩典得坚固，而非靠辩论食物：不仅如此，它们还损害恩典，使其病弱凋零：因为提摩太前书6章4节的原文就有此意，专好问难，或因热衷于追求各种意见而生了病。</w:t>
      </w:r>
    </w:p>
    <w:p w14:paraId="4F519827">
      <w:pPr>
        <w:widowControl w:val="0"/>
        <w:numPr>
          <w:ilvl w:val="0"/>
          <w:numId w:val="0"/>
        </w:numPr>
        <w:jc w:val="both"/>
        <w:rPr>
          <w:rFonts w:hint="eastAsia"/>
        </w:rPr>
      </w:pPr>
    </w:p>
    <w:p w14:paraId="63E70112">
      <w:pPr>
        <w:widowControl w:val="0"/>
        <w:numPr>
          <w:ilvl w:val="0"/>
          <w:numId w:val="0"/>
        </w:numPr>
        <w:jc w:val="both"/>
        <w:rPr>
          <w:rFonts w:hint="eastAsia"/>
        </w:rPr>
      </w:pPr>
      <w:r>
        <w:rPr>
          <w:rFonts w:hint="eastAsia"/>
        </w:rPr>
        <w:t>Ninthly, Error hath yet another mischief in it, which makes it not a little desirable to Satan; and that is the judgment, or punishment that it brings.</w:t>
      </w:r>
    </w:p>
    <w:p w14:paraId="4D9731B4">
      <w:pPr>
        <w:widowControl w:val="0"/>
        <w:numPr>
          <w:ilvl w:val="0"/>
          <w:numId w:val="0"/>
        </w:numPr>
        <w:jc w:val="both"/>
        <w:rPr>
          <w:rFonts w:hint="eastAsia"/>
        </w:rPr>
      </w:pPr>
      <w:r>
        <w:rPr>
          <w:rFonts w:hint="eastAsia"/>
        </w:rPr>
        <w:t>第九，错谬还有另一个害处，这使得撒但对它颇为向往；那就是它所带来的审判或刑罚。</w:t>
      </w:r>
    </w:p>
    <w:p w14:paraId="3D13D6D6">
      <w:pPr>
        <w:widowControl w:val="0"/>
        <w:numPr>
          <w:ilvl w:val="0"/>
          <w:numId w:val="0"/>
        </w:numPr>
        <w:jc w:val="both"/>
        <w:rPr>
          <w:rFonts w:hint="eastAsia"/>
        </w:rPr>
      </w:pPr>
      <w:r>
        <w:rPr>
          <w:rFonts w:hint="eastAsia"/>
        </w:rPr>
        <w:t>So that it every way answers the Devils hatred against both Soul and Body.</w:t>
      </w:r>
    </w:p>
    <w:p w14:paraId="03FA97AF">
      <w:pPr>
        <w:widowControl w:val="0"/>
        <w:numPr>
          <w:ilvl w:val="0"/>
          <w:numId w:val="0"/>
        </w:numPr>
        <w:jc w:val="both"/>
        <w:rPr>
          <w:rFonts w:hint="eastAsia"/>
        </w:rPr>
      </w:pPr>
      <w:r>
        <w:rPr>
          <w:rFonts w:hint="eastAsia"/>
        </w:rPr>
        <w:t>因此，它在各方面都迎合了魔鬼对灵魂与身体的仇恨。</w:t>
      </w:r>
    </w:p>
    <w:p w14:paraId="58B54409">
      <w:pPr>
        <w:widowControl w:val="0"/>
        <w:numPr>
          <w:ilvl w:val="0"/>
          <w:numId w:val="0"/>
        </w:numPr>
        <w:jc w:val="both"/>
        <w:rPr>
          <w:rFonts w:hint="eastAsia"/>
        </w:rPr>
      </w:pPr>
      <w:r>
        <w:rPr>
          <w:rFonts w:hint="eastAsia"/>
        </w:rPr>
        <w:t>The blessings of Prosperity and Peace do attend the Triumphal Chariot of Truth.</w:t>
      </w:r>
    </w:p>
    <w:p w14:paraId="2C29A90A">
      <w:pPr>
        <w:widowControl w:val="0"/>
        <w:numPr>
          <w:ilvl w:val="0"/>
          <w:numId w:val="0"/>
        </w:numPr>
        <w:jc w:val="both"/>
        <w:rPr>
          <w:rFonts w:hint="eastAsia"/>
        </w:rPr>
      </w:pPr>
      <w:r>
        <w:rPr>
          <w:rFonts w:hint="eastAsia"/>
        </w:rPr>
        <w:t>兴盛与平安的福气，伴随着真理的凯旋战车。</w:t>
      </w:r>
    </w:p>
    <w:p w14:paraId="0D105185">
      <w:pPr>
        <w:widowControl w:val="0"/>
        <w:numPr>
          <w:ilvl w:val="0"/>
          <w:numId w:val="0"/>
        </w:numPr>
        <w:jc w:val="both"/>
        <w:rPr>
          <w:rFonts w:hint="eastAsia"/>
        </w:rPr>
      </w:pPr>
      <w:r>
        <w:rPr>
          <w:rFonts w:hint="eastAsia"/>
        </w:rPr>
        <w:t>Psal. 85. 11, 12. Truth shall spring out of the Earth, and Righteousness shall look down from Heaven.</w:t>
      </w:r>
    </w:p>
    <w:p w14:paraId="14C60B19">
      <w:pPr>
        <w:widowControl w:val="0"/>
        <w:numPr>
          <w:ilvl w:val="0"/>
          <w:numId w:val="0"/>
        </w:numPr>
        <w:jc w:val="both"/>
        <w:rPr>
          <w:rFonts w:hint="eastAsia"/>
        </w:rPr>
      </w:pPr>
      <w:r>
        <w:rPr>
          <w:rFonts w:hint="eastAsia"/>
        </w:rPr>
        <w:t>诗篇85篇11, 12节。诚实从地而生，公义从天而现。</w:t>
      </w:r>
    </w:p>
    <w:p w14:paraId="0D1CFB91">
      <w:pPr>
        <w:widowControl w:val="0"/>
        <w:numPr>
          <w:ilvl w:val="0"/>
          <w:numId w:val="0"/>
        </w:numPr>
        <w:jc w:val="both"/>
        <w:rPr>
          <w:rFonts w:hint="eastAsia"/>
        </w:rPr>
      </w:pPr>
      <w:r>
        <w:rPr>
          <w:rFonts w:hint="eastAsia"/>
        </w:rPr>
        <w:t>And then it follows, That the Lord shall give that which is good, and our Land shall yield her increase.</w:t>
      </w:r>
    </w:p>
    <w:p w14:paraId="307084F5">
      <w:pPr>
        <w:widowControl w:val="0"/>
        <w:numPr>
          <w:ilvl w:val="0"/>
          <w:numId w:val="0"/>
        </w:numPr>
        <w:jc w:val="both"/>
        <w:rPr>
          <w:rFonts w:hint="eastAsia"/>
        </w:rPr>
      </w:pPr>
      <w:r>
        <w:rPr>
          <w:rFonts w:hint="eastAsia"/>
        </w:rPr>
        <w:t>接着又说，耶和华也必赐下好处，我们的地也要多出土产。</w:t>
      </w:r>
    </w:p>
    <w:p w14:paraId="3C7A61CA">
      <w:pPr>
        <w:widowControl w:val="0"/>
        <w:numPr>
          <w:ilvl w:val="0"/>
          <w:numId w:val="0"/>
        </w:numPr>
        <w:jc w:val="both"/>
        <w:rPr>
          <w:rFonts w:hint="eastAsia"/>
        </w:rPr>
      </w:pPr>
      <w:r>
        <w:rPr>
          <w:rFonts w:hint="eastAsia"/>
        </w:rPr>
        <w:t>But on the contrary, Error doth more provoke God than Men are aware.</w:t>
      </w:r>
    </w:p>
    <w:p w14:paraId="23DEEDD3">
      <w:pPr>
        <w:widowControl w:val="0"/>
        <w:numPr>
          <w:ilvl w:val="0"/>
          <w:numId w:val="0"/>
        </w:numPr>
        <w:jc w:val="both"/>
        <w:rPr>
          <w:rFonts w:hint="eastAsia"/>
        </w:rPr>
      </w:pPr>
      <w:r>
        <w:rPr>
          <w:rFonts w:hint="eastAsia"/>
        </w:rPr>
        <w:t>但相反地，错谬激怒神，远甚于人所知。</w:t>
      </w:r>
    </w:p>
    <w:p w14:paraId="687B4A6B">
      <w:pPr>
        <w:widowControl w:val="0"/>
        <w:numPr>
          <w:ilvl w:val="0"/>
          <w:numId w:val="0"/>
        </w:numPr>
        <w:jc w:val="both"/>
        <w:rPr>
          <w:rFonts w:hint="eastAsia"/>
        </w:rPr>
      </w:pPr>
      <w:r>
        <w:rPr>
          <w:rFonts w:hint="eastAsia"/>
        </w:rPr>
        <w:t>How often did God desolate the Israelites, set a fire in their Cities, and gave them into the hands of their Enemies, because of their changing the Truth of God into a lie; and worshipping and serving the Creature more than the Creator?</w:t>
      </w:r>
    </w:p>
    <w:p w14:paraId="46BA516F">
      <w:pPr>
        <w:widowControl w:val="0"/>
        <w:numPr>
          <w:ilvl w:val="0"/>
          <w:numId w:val="0"/>
        </w:numPr>
        <w:jc w:val="both"/>
        <w:rPr>
          <w:rFonts w:hint="eastAsia"/>
        </w:rPr>
      </w:pPr>
      <w:r>
        <w:rPr>
          <w:rFonts w:hint="eastAsia"/>
        </w:rPr>
        <w:t>神曾多少次使以色列人荒凉，在他们的城中放火，将他们交在仇敌手中，因他们将神的真实变为虚谎，去敬拜事奉受造之物，不敬奉那造物的主？</w:t>
      </w:r>
    </w:p>
    <w:p w14:paraId="220B5DE2">
      <w:pPr>
        <w:widowControl w:val="0"/>
        <w:numPr>
          <w:ilvl w:val="0"/>
          <w:numId w:val="0"/>
        </w:numPr>
        <w:jc w:val="both"/>
        <w:rPr>
          <w:rFonts w:hint="eastAsia"/>
        </w:rPr>
      </w:pPr>
      <w:r>
        <w:rPr>
          <w:rFonts w:hint="eastAsia"/>
        </w:rPr>
        <w:t>God left not the Church of Pergamos, and Thyatira without severe Threatening's for the Error of the Nicolaitans.</w:t>
      </w:r>
    </w:p>
    <w:p w14:paraId="068CF3D3">
      <w:pPr>
        <w:widowControl w:val="0"/>
        <w:numPr>
          <w:ilvl w:val="0"/>
          <w:numId w:val="0"/>
        </w:numPr>
        <w:jc w:val="both"/>
        <w:rPr>
          <w:rFonts w:hint="eastAsia"/>
        </w:rPr>
      </w:pPr>
      <w:r>
        <w:rPr>
          <w:rFonts w:hint="eastAsia"/>
        </w:rPr>
        <w:t>神没有不因尼哥拉党的错谬而严厉警告别迦摩和推雅推喇的教会。</w:t>
      </w:r>
    </w:p>
    <w:p w14:paraId="39FC28DA">
      <w:pPr>
        <w:widowControl w:val="0"/>
        <w:numPr>
          <w:ilvl w:val="0"/>
          <w:numId w:val="0"/>
        </w:numPr>
        <w:jc w:val="both"/>
        <w:rPr>
          <w:rFonts w:hint="eastAsia"/>
        </w:rPr>
      </w:pPr>
      <w:r>
        <w:rPr>
          <w:rFonts w:hint="eastAsia"/>
        </w:rPr>
        <w:t>Rev. 2. 16. Repent, or else I will come unto thee quickly.</w:t>
      </w:r>
    </w:p>
    <w:p w14:paraId="3F73F7B1">
      <w:pPr>
        <w:widowControl w:val="0"/>
        <w:numPr>
          <w:ilvl w:val="0"/>
          <w:numId w:val="0"/>
        </w:numPr>
        <w:jc w:val="both"/>
        <w:rPr>
          <w:rFonts w:hint="eastAsia"/>
        </w:rPr>
      </w:pPr>
      <w:r>
        <w:rPr>
          <w:rFonts w:hint="eastAsia"/>
        </w:rPr>
        <w:t>启示录2章16节。你当悔改，若不悔改，我就快临到你那里。</w:t>
      </w:r>
    </w:p>
    <w:p w14:paraId="4D347ED6">
      <w:pPr>
        <w:widowControl w:val="0"/>
        <w:numPr>
          <w:ilvl w:val="0"/>
          <w:numId w:val="0"/>
        </w:numPr>
        <w:jc w:val="both"/>
        <w:rPr>
          <w:rFonts w:hint="eastAsia"/>
        </w:rPr>
      </w:pPr>
      <w:r>
        <w:rPr>
          <w:rFonts w:hint="eastAsia"/>
        </w:rPr>
        <w:t>Vers. 22. I will cast them into great tribulation, except they repent of their Deeds, and I will kill her children with death.</w:t>
      </w:r>
    </w:p>
    <w:p w14:paraId="6C278E6C">
      <w:pPr>
        <w:widowControl w:val="0"/>
        <w:numPr>
          <w:ilvl w:val="0"/>
          <w:numId w:val="0"/>
        </w:numPr>
        <w:jc w:val="both"/>
        <w:rPr>
          <w:rFonts w:hint="eastAsia"/>
        </w:rPr>
      </w:pPr>
      <w:r>
        <w:rPr>
          <w:rFonts w:hint="eastAsia"/>
        </w:rPr>
        <w:t>22节。我必叫他们同受大患难，他们若不悔改自己所行的，我也要用死亡攻击她的儿女。</w:t>
      </w:r>
    </w:p>
    <w:p w14:paraId="441C100A">
      <w:pPr>
        <w:widowControl w:val="0"/>
        <w:numPr>
          <w:ilvl w:val="0"/>
          <w:numId w:val="0"/>
        </w:numPr>
        <w:jc w:val="both"/>
        <w:rPr>
          <w:rFonts w:hint="eastAsia"/>
        </w:rPr>
      </w:pPr>
      <w:r>
        <w:rPr>
          <w:rFonts w:hint="eastAsia"/>
        </w:rPr>
        <w:t>And accordingly, God fulfilled his threatening upon them, by bringing in the Saracens to desolate them, and to possess their Land: as he also brought the Goths upon the Empire, for the Arian Heresy.</w:t>
      </w:r>
    </w:p>
    <w:p w14:paraId="23DF6646">
      <w:pPr>
        <w:widowControl w:val="0"/>
        <w:numPr>
          <w:ilvl w:val="0"/>
          <w:numId w:val="0"/>
        </w:numPr>
        <w:jc w:val="both"/>
        <w:rPr>
          <w:rFonts w:hint="eastAsia"/>
        </w:rPr>
      </w:pPr>
      <w:r>
        <w:rPr>
          <w:rFonts w:hint="eastAsia"/>
        </w:rPr>
        <w:t>神也照样应验了祂对他们的警告，藉着撒拉森人使他们荒凉，并占据他们的土地：正如祂也因亚流异端而使哥特人临到罗马帝国。</w:t>
      </w:r>
    </w:p>
    <w:p w14:paraId="68ACB6A4">
      <w:pPr>
        <w:widowControl w:val="0"/>
        <w:numPr>
          <w:ilvl w:val="0"/>
          <w:numId w:val="0"/>
        </w:numPr>
        <w:jc w:val="both"/>
        <w:rPr>
          <w:rFonts w:hint="eastAsia"/>
        </w:rPr>
      </w:pPr>
      <w:r>
        <w:rPr>
          <w:rFonts w:hint="eastAsia"/>
        </w:rPr>
        <w:t>How is Satan pleased to labor in a Design that will kindle the Wrath of the Almighty?</w:t>
      </w:r>
    </w:p>
    <w:p w14:paraId="57D997EC">
      <w:pPr>
        <w:widowControl w:val="0"/>
        <w:numPr>
          <w:ilvl w:val="0"/>
          <w:numId w:val="0"/>
        </w:numPr>
        <w:jc w:val="both"/>
        <w:rPr>
          <w:rFonts w:hint="eastAsia"/>
        </w:rPr>
      </w:pPr>
      <w:r>
        <w:rPr>
          <w:rFonts w:hint="eastAsia"/>
        </w:rPr>
        <w:t>撒但何等乐意在一个能点燃全能者怒火的计谋中劳力呢？</w:t>
      </w:r>
    </w:p>
    <w:p w14:paraId="1542DC6F">
      <w:pPr>
        <w:widowControl w:val="0"/>
        <w:numPr>
          <w:ilvl w:val="0"/>
          <w:numId w:val="0"/>
        </w:numPr>
        <w:jc w:val="both"/>
        <w:rPr>
          <w:rFonts w:hint="eastAsia"/>
        </w:rPr>
      </w:pPr>
    </w:p>
    <w:p w14:paraId="2356420A">
      <w:pPr>
        <w:pStyle w:val="2"/>
        <w:bidi w:val="0"/>
        <w:rPr>
          <w:rFonts w:hint="eastAsia"/>
        </w:rPr>
      </w:pPr>
    </w:p>
    <w:p w14:paraId="02E526D2">
      <w:pPr>
        <w:pStyle w:val="2"/>
        <w:bidi w:val="0"/>
        <w:rPr>
          <w:rFonts w:hint="eastAsia"/>
        </w:rPr>
      </w:pPr>
      <w:r>
        <w:rPr>
          <w:rFonts w:hint="eastAsia"/>
        </w:rPr>
        <w:t>CHAPTER II.</w:t>
      </w:r>
    </w:p>
    <w:p w14:paraId="5EA9BC6A">
      <w:pPr>
        <w:pStyle w:val="2"/>
        <w:bidi w:val="0"/>
        <w:rPr>
          <w:rFonts w:hint="eastAsia"/>
        </w:rPr>
      </w:pPr>
      <w:r>
        <w:rPr>
          <w:rFonts w:hint="eastAsia"/>
        </w:rPr>
        <w:t>第二章</w:t>
      </w:r>
    </w:p>
    <w:p w14:paraId="39480E26">
      <w:pPr>
        <w:widowControl w:val="0"/>
        <w:numPr>
          <w:ilvl w:val="0"/>
          <w:numId w:val="0"/>
        </w:numPr>
        <w:jc w:val="both"/>
        <w:rPr>
          <w:rFonts w:hint="eastAsia"/>
        </w:rPr>
      </w:pPr>
      <w:r>
        <w:rPr>
          <w:rFonts w:hint="eastAsia"/>
        </w:rPr>
        <w:t>Of the Advantages which Satan hath, and useth, for the Introduction of Error</w:t>
      </w:r>
    </w:p>
    <w:p w14:paraId="2EEC3440">
      <w:pPr>
        <w:widowControl w:val="0"/>
        <w:numPr>
          <w:ilvl w:val="0"/>
          <w:numId w:val="0"/>
        </w:numPr>
        <w:jc w:val="both"/>
        <w:rPr>
          <w:rFonts w:hint="eastAsia"/>
        </w:rPr>
      </w:pPr>
      <w:r>
        <w:rPr>
          <w:rFonts w:hint="eastAsia"/>
        </w:rPr>
        <w:t>论撒但为引入错谬所拥有并利用的优势</w:t>
      </w:r>
    </w:p>
    <w:p w14:paraId="1C3242BC">
      <w:pPr>
        <w:widowControl w:val="0"/>
        <w:numPr>
          <w:ilvl w:val="0"/>
          <w:numId w:val="0"/>
        </w:numPr>
        <w:jc w:val="both"/>
        <w:rPr>
          <w:rFonts w:hint="eastAsia"/>
        </w:rPr>
      </w:pPr>
      <w:r>
        <w:rPr>
          <w:rFonts w:hint="eastAsia"/>
        </w:rPr>
        <w:t>As, (1.) From his own Power of Spiritual Fascination.</w:t>
      </w:r>
    </w:p>
    <w:p w14:paraId="433CC274">
      <w:pPr>
        <w:widowControl w:val="0"/>
        <w:numPr>
          <w:ilvl w:val="0"/>
          <w:numId w:val="0"/>
        </w:numPr>
        <w:jc w:val="both"/>
        <w:rPr>
          <w:rFonts w:hint="eastAsia"/>
        </w:rPr>
      </w:pPr>
      <w:r>
        <w:rPr>
          <w:rFonts w:hint="eastAsia"/>
        </w:rPr>
        <w:t>诸如，（1）来自他自身属灵蛊惑的能力。</w:t>
      </w:r>
    </w:p>
    <w:p w14:paraId="1D49DEEB">
      <w:pPr>
        <w:widowControl w:val="0"/>
        <w:numPr>
          <w:ilvl w:val="0"/>
          <w:numId w:val="0"/>
        </w:numPr>
        <w:jc w:val="both"/>
        <w:rPr>
          <w:rFonts w:hint="eastAsia"/>
        </w:rPr>
      </w:pPr>
      <w:r>
        <w:rPr>
          <w:rFonts w:hint="eastAsia"/>
        </w:rPr>
        <w:t>That there is such a Power, proved from Scripture, and from the Effects of it.</w:t>
      </w:r>
    </w:p>
    <w:p w14:paraId="52E3EA19">
      <w:pPr>
        <w:widowControl w:val="0"/>
        <w:numPr>
          <w:ilvl w:val="0"/>
          <w:numId w:val="0"/>
        </w:numPr>
        <w:jc w:val="both"/>
        <w:rPr>
          <w:rFonts w:hint="eastAsia"/>
        </w:rPr>
      </w:pPr>
      <w:r>
        <w:rPr>
          <w:rFonts w:hint="eastAsia"/>
        </w:rPr>
        <w:t>此种能力的存在，由圣经及其果效所证实。</w:t>
      </w:r>
    </w:p>
    <w:p w14:paraId="18E26C19">
      <w:pPr>
        <w:widowControl w:val="0"/>
        <w:numPr>
          <w:ilvl w:val="0"/>
          <w:numId w:val="0"/>
        </w:numPr>
        <w:jc w:val="both"/>
        <w:rPr>
          <w:rFonts w:hint="eastAsia"/>
        </w:rPr>
      </w:pPr>
      <w:r>
        <w:rPr>
          <w:rFonts w:hint="eastAsia"/>
        </w:rPr>
        <w:t>(2.) From our imperfection of Knowledge; the particulars thereof explained.</w:t>
      </w:r>
    </w:p>
    <w:p w14:paraId="56D8FAF5">
      <w:pPr>
        <w:widowControl w:val="0"/>
        <w:numPr>
          <w:ilvl w:val="0"/>
          <w:numId w:val="0"/>
        </w:numPr>
        <w:jc w:val="both"/>
        <w:rPr>
          <w:rFonts w:hint="eastAsia"/>
        </w:rPr>
      </w:pPr>
      <w:r>
        <w:rPr>
          <w:rFonts w:hint="eastAsia"/>
        </w:rPr>
        <w:t>（2）来自我们知识的不完全；其细节加以解释。</w:t>
      </w:r>
    </w:p>
    <w:p w14:paraId="32DDC13F">
      <w:pPr>
        <w:widowControl w:val="0"/>
        <w:numPr>
          <w:ilvl w:val="0"/>
          <w:numId w:val="0"/>
        </w:numPr>
        <w:jc w:val="both"/>
        <w:rPr>
          <w:rFonts w:hint="eastAsia"/>
        </w:rPr>
      </w:pPr>
      <w:r>
        <w:rPr>
          <w:rFonts w:hint="eastAsia"/>
        </w:rPr>
        <w:t>(3.) From the bias of the Mind.</w:t>
      </w:r>
    </w:p>
    <w:p w14:paraId="316F1430">
      <w:pPr>
        <w:widowControl w:val="0"/>
        <w:numPr>
          <w:ilvl w:val="0"/>
          <w:numId w:val="0"/>
        </w:numPr>
        <w:jc w:val="both"/>
        <w:rPr>
          <w:rFonts w:hint="eastAsia"/>
        </w:rPr>
      </w:pPr>
      <w:r>
        <w:rPr>
          <w:rFonts w:hint="eastAsia"/>
        </w:rPr>
        <w:t>（3）来自心智的偏见。</w:t>
      </w:r>
    </w:p>
    <w:p w14:paraId="0AD0BB6B">
      <w:pPr>
        <w:widowControl w:val="0"/>
        <w:numPr>
          <w:ilvl w:val="0"/>
          <w:numId w:val="0"/>
        </w:numPr>
        <w:jc w:val="both"/>
        <w:rPr>
          <w:rFonts w:hint="eastAsia"/>
        </w:rPr>
      </w:pPr>
      <w:r>
        <w:rPr>
          <w:rFonts w:hint="eastAsia"/>
        </w:rPr>
        <w:t>What things do bias it; and the power of them to sway the Understanding.</w:t>
      </w:r>
    </w:p>
    <w:p w14:paraId="595C825F">
      <w:pPr>
        <w:widowControl w:val="0"/>
        <w:numPr>
          <w:ilvl w:val="0"/>
          <w:numId w:val="0"/>
        </w:numPr>
        <w:jc w:val="both"/>
        <w:rPr>
          <w:rFonts w:hint="eastAsia"/>
        </w:rPr>
      </w:pPr>
      <w:r>
        <w:rPr>
          <w:rFonts w:hint="eastAsia"/>
        </w:rPr>
        <w:t>何物使其产生偏见；以及它们影响理智的能力。</w:t>
      </w:r>
    </w:p>
    <w:p w14:paraId="53E3C24C">
      <w:pPr>
        <w:widowControl w:val="0"/>
        <w:numPr>
          <w:ilvl w:val="0"/>
          <w:numId w:val="0"/>
        </w:numPr>
        <w:jc w:val="both"/>
        <w:rPr>
          <w:rFonts w:hint="eastAsia"/>
        </w:rPr>
      </w:pPr>
      <w:r>
        <w:rPr>
          <w:rFonts w:hint="eastAsia"/>
        </w:rPr>
        <w:t>(4.) From Curiosity.</w:t>
      </w:r>
    </w:p>
    <w:p w14:paraId="51FEA4F8">
      <w:pPr>
        <w:widowControl w:val="0"/>
        <w:numPr>
          <w:ilvl w:val="0"/>
          <w:numId w:val="0"/>
        </w:numPr>
        <w:jc w:val="both"/>
        <w:rPr>
          <w:rFonts w:hint="eastAsia"/>
        </w:rPr>
      </w:pPr>
      <w:r>
        <w:rPr>
          <w:rFonts w:hint="eastAsia"/>
        </w:rPr>
        <w:t>（4）来自好奇心。</w:t>
      </w:r>
    </w:p>
    <w:p w14:paraId="452EF956">
      <w:pPr>
        <w:widowControl w:val="0"/>
        <w:numPr>
          <w:ilvl w:val="0"/>
          <w:numId w:val="0"/>
        </w:numPr>
        <w:jc w:val="both"/>
        <w:rPr>
          <w:rFonts w:hint="eastAsia"/>
        </w:rPr>
      </w:pPr>
      <w:r>
        <w:rPr>
          <w:rFonts w:hint="eastAsia"/>
        </w:rPr>
        <w:t>(5.) From Atheistical Debauchery of Conscience.</w:t>
      </w:r>
    </w:p>
    <w:p w14:paraId="2C53724E">
      <w:pPr>
        <w:widowControl w:val="0"/>
        <w:numPr>
          <w:ilvl w:val="0"/>
          <w:numId w:val="0"/>
        </w:numPr>
        <w:jc w:val="both"/>
        <w:rPr>
          <w:rFonts w:hint="eastAsia"/>
        </w:rPr>
      </w:pPr>
      <w:r>
        <w:rPr>
          <w:rFonts w:hint="eastAsia"/>
        </w:rPr>
        <w:t>（5）来自良心因无神论式的放纵而败坏。</w:t>
      </w:r>
    </w:p>
    <w:p w14:paraId="0500AB6E">
      <w:pPr>
        <w:widowControl w:val="0"/>
        <w:numPr>
          <w:ilvl w:val="0"/>
          <w:numId w:val="0"/>
        </w:numPr>
        <w:jc w:val="both"/>
        <w:rPr>
          <w:rFonts w:hint="eastAsia"/>
        </w:rPr>
      </w:pPr>
    </w:p>
    <w:p w14:paraId="74E3AD5D">
      <w:pPr>
        <w:widowControl w:val="0"/>
        <w:numPr>
          <w:ilvl w:val="0"/>
          <w:numId w:val="0"/>
        </w:numPr>
        <w:jc w:val="both"/>
        <w:rPr>
          <w:rFonts w:hint="eastAsia"/>
        </w:rPr>
      </w:pPr>
      <w:r>
        <w:rPr>
          <w:rFonts w:hint="eastAsia"/>
        </w:rPr>
        <w:t>That Satan may the better speed in his design, he carefully takes notice of, and diligently improves all advantages.</w:t>
      </w:r>
    </w:p>
    <w:p w14:paraId="53BEFFFC">
      <w:pPr>
        <w:widowControl w:val="0"/>
        <w:numPr>
          <w:ilvl w:val="0"/>
          <w:numId w:val="0"/>
        </w:numPr>
        <w:jc w:val="both"/>
        <w:rPr>
          <w:rFonts w:hint="eastAsia"/>
        </w:rPr>
      </w:pPr>
      <w:r>
        <w:rPr>
          <w:rFonts w:hint="eastAsia"/>
        </w:rPr>
        <w:t>为使他的计谋能更快得逞，撒但仔细留意并勤奋利用所有的优势。</w:t>
      </w:r>
    </w:p>
    <w:p w14:paraId="14966019">
      <w:pPr>
        <w:widowControl w:val="0"/>
        <w:numPr>
          <w:ilvl w:val="0"/>
          <w:numId w:val="0"/>
        </w:numPr>
        <w:jc w:val="both"/>
        <w:rPr>
          <w:rFonts w:hint="eastAsia"/>
        </w:rPr>
      </w:pPr>
      <w:r>
        <w:rPr>
          <w:rFonts w:hint="eastAsia"/>
        </w:rPr>
        <w:t>Indeed all his Stratagems are advantages taken against us, (for so the Apostle in his caution to the Corinthians calls his devices, lest Satan should get an advantage of us, 2 Cor. 2. 11.) but here, I only understand those that are more general, which are the grounds and encouragements to his particular Machinations against Men, and which also direct him in his procedure.</w:t>
      </w:r>
    </w:p>
    <w:p w14:paraId="04198004">
      <w:pPr>
        <w:widowControl w:val="0"/>
        <w:numPr>
          <w:ilvl w:val="0"/>
          <w:numId w:val="0"/>
        </w:numPr>
        <w:jc w:val="both"/>
        <w:rPr>
          <w:rFonts w:hint="eastAsia"/>
        </w:rPr>
      </w:pPr>
      <w:r>
        <w:rPr>
          <w:rFonts w:hint="eastAsia"/>
        </w:rPr>
        <w:t>事实上，他所有的诡计都是利用我们的弱点而设下的，（因为使徒在警戒哥林多人的话中就是如此称呼他的诡计，免得撒但趁着机会胜过我们，哥林多后书2章11节）但我在此处，仅指那些更普遍的优势，它们是他对人施行具体阴谋诡计的根据和激励，也指导着他的行动。</w:t>
      </w:r>
    </w:p>
    <w:p w14:paraId="2246F71B">
      <w:pPr>
        <w:widowControl w:val="0"/>
        <w:numPr>
          <w:ilvl w:val="0"/>
          <w:numId w:val="0"/>
        </w:numPr>
        <w:jc w:val="both"/>
        <w:rPr>
          <w:rFonts w:hint="eastAsia"/>
        </w:rPr>
      </w:pPr>
      <w:r>
        <w:rPr>
          <w:rFonts w:hint="eastAsia"/>
        </w:rPr>
        <w:t>These are</w:t>
      </w:r>
    </w:p>
    <w:p w14:paraId="3352B2A8">
      <w:pPr>
        <w:widowControl w:val="0"/>
        <w:numPr>
          <w:ilvl w:val="0"/>
          <w:numId w:val="0"/>
        </w:numPr>
        <w:jc w:val="both"/>
        <w:rPr>
          <w:rFonts w:hint="eastAsia"/>
        </w:rPr>
      </w:pPr>
      <w:r>
        <w:rPr>
          <w:rFonts w:hint="eastAsia"/>
        </w:rPr>
        <w:t>这些是</w:t>
      </w:r>
    </w:p>
    <w:p w14:paraId="2BFCA4A8">
      <w:pPr>
        <w:widowControl w:val="0"/>
        <w:numPr>
          <w:ilvl w:val="0"/>
          <w:numId w:val="0"/>
        </w:numPr>
        <w:jc w:val="both"/>
        <w:rPr>
          <w:rFonts w:hint="eastAsia"/>
        </w:rPr>
      </w:pPr>
    </w:p>
    <w:p w14:paraId="08DC9300">
      <w:pPr>
        <w:widowControl w:val="0"/>
        <w:numPr>
          <w:ilvl w:val="0"/>
          <w:numId w:val="0"/>
        </w:numPr>
        <w:jc w:val="both"/>
        <w:rPr>
          <w:rFonts w:hint="eastAsia"/>
        </w:rPr>
      </w:pPr>
      <w:r>
        <w:rPr>
          <w:rFonts w:hint="eastAsia"/>
        </w:rPr>
        <w:t>First, Satan's own power of Spiritual Fascination, by which he infatuates the minds of Men, and deludes them, as the external senses are deceived by Enchantments or Witchcraft.</w:t>
      </w:r>
    </w:p>
    <w:p w14:paraId="0DA2441D">
      <w:pPr>
        <w:widowControl w:val="0"/>
        <w:numPr>
          <w:ilvl w:val="0"/>
          <w:numId w:val="0"/>
        </w:numPr>
        <w:jc w:val="both"/>
        <w:rPr>
          <w:rFonts w:hint="eastAsia"/>
        </w:rPr>
      </w:pPr>
      <w:r>
        <w:rPr>
          <w:rFonts w:hint="eastAsia"/>
        </w:rPr>
        <w:t>第一，撒但自身属灵蛊惑的能力，他藉此迷惑人的心智，欺骗他们，如同外在感官被魔法或巫术所欺骗。</w:t>
      </w:r>
    </w:p>
    <w:p w14:paraId="658AEBA9">
      <w:pPr>
        <w:widowControl w:val="0"/>
        <w:numPr>
          <w:ilvl w:val="0"/>
          <w:numId w:val="0"/>
        </w:numPr>
        <w:jc w:val="both"/>
        <w:rPr>
          <w:rFonts w:hint="eastAsia"/>
        </w:rPr>
      </w:pPr>
    </w:p>
    <w:p w14:paraId="4252A785">
      <w:pPr>
        <w:widowControl w:val="0"/>
        <w:numPr>
          <w:ilvl w:val="0"/>
          <w:numId w:val="0"/>
        </w:numPr>
        <w:jc w:val="both"/>
        <w:rPr>
          <w:rFonts w:hint="eastAsia"/>
        </w:rPr>
      </w:pPr>
      <w:r>
        <w:rPr>
          <w:rFonts w:hint="eastAsia"/>
        </w:rPr>
        <w:t>That Satan is a cunning Sophister, and can put Fallacies upon the Understanding; that by subtle objections or arguments he can obtrude a falsehood upon the belief of the unskillful and unwary; that he can betray the judgment by the affections, are things of common practice with him.</w:t>
      </w:r>
    </w:p>
    <w:p w14:paraId="0143E483">
      <w:pPr>
        <w:widowControl w:val="0"/>
        <w:numPr>
          <w:ilvl w:val="0"/>
          <w:numId w:val="0"/>
        </w:numPr>
        <w:jc w:val="both"/>
        <w:rPr>
          <w:rFonts w:hint="eastAsia"/>
        </w:rPr>
      </w:pPr>
      <w:r>
        <w:rPr>
          <w:rFonts w:hint="eastAsia"/>
        </w:rPr>
        <w:t>撒但是个狡猾的诡辩家，能将谬误强加于理智之上；他能用巧妙的反对或论证，将谎言强加于无知和不警醒之人的信念中；他能藉着情感来出卖判断力，这些都是他的惯常伎俩。</w:t>
      </w:r>
    </w:p>
    <w:p w14:paraId="00F4D043">
      <w:pPr>
        <w:widowControl w:val="0"/>
        <w:numPr>
          <w:ilvl w:val="0"/>
          <w:numId w:val="0"/>
        </w:numPr>
        <w:jc w:val="both"/>
        <w:rPr>
          <w:rFonts w:hint="eastAsia"/>
        </w:rPr>
      </w:pPr>
      <w:r>
        <w:rPr>
          <w:rFonts w:hint="eastAsia"/>
        </w:rPr>
        <w:t>But that which I am now to speak of, is of an higher nature, and though it may (probably) take in much of his common method of ordinary delusion, yet in this it differs, (at least) that 'tis more efficacious and prevalent; for as his power over the children of disobedience is so great that he can lead them captive at his will, (except when he is countermanded by the Almighty,) so hath he (by special commission) a power to lead those to Error effectually, (without missing his end) that have prepared themselves for that spiritual judgment by a special provocation; and for ought we know, as he hath an extraordinary power which he exerts at such times, so may he have an extraordinary method which he is not permitted to practice daily, nor upon all.</w:t>
      </w:r>
    </w:p>
    <w:p w14:paraId="4D82A5E6">
      <w:pPr>
        <w:widowControl w:val="0"/>
        <w:numPr>
          <w:ilvl w:val="0"/>
          <w:numId w:val="0"/>
        </w:numPr>
        <w:jc w:val="both"/>
        <w:rPr>
          <w:rFonts w:hint="eastAsia"/>
        </w:rPr>
      </w:pPr>
      <w:r>
        <w:rPr>
          <w:rFonts w:hint="eastAsia"/>
        </w:rPr>
        <w:t>但我现在要讲的，本质上更高一层，虽然它（可能）包含了许多他平常迷惑人的普通方法，但它在此有所不同，（至少）在于它更有效、更有力；因为他对悖逆之子的权能是如此之大，以致他能随意掳掠他们（除非被全能者反令制止），所以他（藉着特殊的授权）有能力有效地（不会失手地）引导那些因特殊的触怒而为自己预备了那属灵审判的人进入错谬；就我们所知，正如他在那些时候会施展非凡的能力，他也可能有一种非凡的方法，是他不被允许每日或对所有人都使用的。</w:t>
      </w:r>
    </w:p>
    <w:p w14:paraId="4E2F155D">
      <w:pPr>
        <w:widowControl w:val="0"/>
        <w:numPr>
          <w:ilvl w:val="0"/>
          <w:numId w:val="0"/>
        </w:numPr>
        <w:jc w:val="both"/>
        <w:rPr>
          <w:rFonts w:hint="eastAsia"/>
        </w:rPr>
      </w:pPr>
    </w:p>
    <w:p w14:paraId="2BA5E09C">
      <w:pPr>
        <w:widowControl w:val="0"/>
        <w:numPr>
          <w:ilvl w:val="0"/>
          <w:numId w:val="0"/>
        </w:numPr>
        <w:jc w:val="both"/>
        <w:rPr>
          <w:rFonts w:hint="eastAsia"/>
        </w:rPr>
      </w:pPr>
      <w:r>
        <w:rPr>
          <w:rFonts w:hint="eastAsia"/>
        </w:rPr>
        <w:t>That such a power as this the Devil hath, is believed by those, whose learning and experience have made their judgments of great value with serious Men; and thus some do describe it, 'It is a delusion with a kind of Magical Enchantment; so Calvin: a Satanical operation whereby the senses of Men are deluded; thus Perkins: who after he had asserted that Satan can corrupt the Fantasy or Imagination, he compares this Spiritual Witchcraft to such diseases of Melancholy, that make Men believe that they are, or do, what they are not or do not, (as in the disease called Lycanthropia:) and to the enchantments of Jannes and Jambres, who deluded the senses of Pharaoh.</w:t>
      </w:r>
    </w:p>
    <w:p w14:paraId="5C0D39DA">
      <w:pPr>
        <w:widowControl w:val="0"/>
        <w:numPr>
          <w:ilvl w:val="0"/>
          <w:numId w:val="0"/>
        </w:numPr>
        <w:jc w:val="both"/>
        <w:rPr>
          <w:rFonts w:hint="eastAsia"/>
        </w:rPr>
      </w:pPr>
      <w:r>
        <w:rPr>
          <w:rFonts w:hint="eastAsia"/>
        </w:rPr>
        <w:t>魔鬼拥有这样的能力，是被那些学识和经验使其判断在敬虔人中极有价值的人所相信的；一些人如此描述它：‘这是一种带有魔法魅惑的迷惑’；加尔文如是说：一种撒但的作为，藉此人的感官被迷惑；珀金斯如是说：他在断言撒但能败坏人的幻想或想象力之后，将这属灵的巫术比作某些忧郁症，使人相信他们是或做了他们不是或没做的事（如在称为狼人症（Lycanthropia）的疾病中）：又比作雅尼和佯庇的法术，他们迷惑了法老的感官。</w:t>
      </w:r>
    </w:p>
    <w:p w14:paraId="7633C41C">
      <w:pPr>
        <w:widowControl w:val="0"/>
        <w:numPr>
          <w:ilvl w:val="0"/>
          <w:numId w:val="0"/>
        </w:numPr>
        <w:jc w:val="both"/>
        <w:rPr>
          <w:rFonts w:hint="eastAsia"/>
        </w:rPr>
      </w:pPr>
      <w:r>
        <w:rPr>
          <w:rFonts w:hint="eastAsia"/>
        </w:rPr>
        <w:t>Others more fully call it, a more vehement operation of the great Impostor, whereby he obtrudes some noxious Error upon the mind, and persuades with such efficacy, that it is embraced with confidence, defended strenuously, and propagated zealously.</w:t>
      </w:r>
    </w:p>
    <w:p w14:paraId="6A526016">
      <w:pPr>
        <w:widowControl w:val="0"/>
        <w:numPr>
          <w:ilvl w:val="0"/>
          <w:numId w:val="0"/>
        </w:numPr>
        <w:jc w:val="both"/>
        <w:rPr>
          <w:rFonts w:hint="eastAsia"/>
        </w:rPr>
      </w:pPr>
      <w:r>
        <w:rPr>
          <w:rFonts w:hint="eastAsia"/>
        </w:rPr>
        <w:t>其他人更详尽地称之为，那大骗子更猛烈的作为，藉此他将某些有害的错谬强加于心智，并以如此的效力说服，以致它被自信地接受，被竭力地辩护，并被热切地传播。</w:t>
      </w:r>
    </w:p>
    <w:p w14:paraId="2F1BEDDC">
      <w:pPr>
        <w:widowControl w:val="0"/>
        <w:numPr>
          <w:ilvl w:val="0"/>
          <w:numId w:val="0"/>
        </w:numPr>
        <w:jc w:val="both"/>
        <w:rPr>
          <w:rFonts w:hint="eastAsia"/>
        </w:rPr>
      </w:pPr>
    </w:p>
    <w:p w14:paraId="47D0451D">
      <w:pPr>
        <w:widowControl w:val="0"/>
        <w:numPr>
          <w:ilvl w:val="0"/>
          <w:numId w:val="0"/>
        </w:numPr>
        <w:jc w:val="both"/>
        <w:rPr>
          <w:rFonts w:hint="eastAsia"/>
        </w:rPr>
      </w:pPr>
      <w:r>
        <w:rPr>
          <w:rFonts w:hint="eastAsia"/>
        </w:rPr>
        <w:t>A particular account of the way and manner by which the Devil doth this, is a task beyond sober enquiry; it may suffice us to know that such power he hath, and this I shall confirm from Scripture, and from the effects of such delusion.</w:t>
      </w:r>
    </w:p>
    <w:p w14:paraId="44B9A0CD">
      <w:pPr>
        <w:widowControl w:val="0"/>
        <w:numPr>
          <w:ilvl w:val="0"/>
          <w:numId w:val="0"/>
        </w:numPr>
        <w:jc w:val="both"/>
        <w:rPr>
          <w:rFonts w:hint="eastAsia"/>
        </w:rPr>
      </w:pPr>
      <w:r>
        <w:rPr>
          <w:rFonts w:hint="eastAsia"/>
        </w:rPr>
        <w:t>要详细说明魔鬼行此事的途径和方式，乃是超乎审慎探究范围的任务；我们只需知道他有此能力便足够了，我将从圣经和此类迷惑的果效来证实这一点。</w:t>
      </w:r>
    </w:p>
    <w:p w14:paraId="58278876">
      <w:pPr>
        <w:widowControl w:val="0"/>
        <w:numPr>
          <w:ilvl w:val="0"/>
          <w:numId w:val="0"/>
        </w:numPr>
        <w:jc w:val="both"/>
        <w:rPr>
          <w:rFonts w:hint="eastAsia"/>
        </w:rPr>
      </w:pPr>
    </w:p>
    <w:p w14:paraId="33F0E2B5">
      <w:pPr>
        <w:widowControl w:val="0"/>
        <w:numPr>
          <w:ilvl w:val="0"/>
          <w:numId w:val="0"/>
        </w:numPr>
        <w:jc w:val="both"/>
        <w:rPr>
          <w:rFonts w:hint="eastAsia"/>
        </w:rPr>
      </w:pPr>
      <w:r>
        <w:rPr>
          <w:rFonts w:hint="eastAsia"/>
        </w:rPr>
        <w:t>First, There are several Scriptures which assert a Power in Satan to bewitch the minds of Men into Error, from which I shall draw such notes as may confirm, and in part explain this Truth in hand.</w:t>
      </w:r>
    </w:p>
    <w:p w14:paraId="16E6BC3E">
      <w:pPr>
        <w:widowControl w:val="0"/>
        <w:numPr>
          <w:ilvl w:val="0"/>
          <w:numId w:val="0"/>
        </w:numPr>
        <w:jc w:val="both"/>
        <w:rPr>
          <w:rFonts w:hint="eastAsia"/>
        </w:rPr>
      </w:pPr>
      <w:r>
        <w:rPr>
          <w:rFonts w:hint="eastAsia"/>
        </w:rPr>
        <w:t>第一，有几处经文断言撒但有能力迷惑人的心智进入错谬，我将从中摘录要点，以证实并部分解释手头这个真理。</w:t>
      </w:r>
    </w:p>
    <w:p w14:paraId="7E3DC65C">
      <w:pPr>
        <w:widowControl w:val="0"/>
        <w:numPr>
          <w:ilvl w:val="0"/>
          <w:numId w:val="0"/>
        </w:numPr>
        <w:jc w:val="both"/>
        <w:rPr>
          <w:rFonts w:hint="eastAsia"/>
        </w:rPr>
      </w:pPr>
    </w:p>
    <w:p w14:paraId="2C0832D0">
      <w:pPr>
        <w:widowControl w:val="0"/>
        <w:numPr>
          <w:ilvl w:val="0"/>
          <w:numId w:val="0"/>
        </w:numPr>
        <w:jc w:val="both"/>
        <w:rPr>
          <w:rFonts w:hint="eastAsia"/>
        </w:rPr>
      </w:pPr>
      <w:r>
        <w:rPr>
          <w:rFonts w:hint="eastAsia"/>
        </w:rPr>
        <w:t>And I shall begin with that of Gal. 3. 1. O foolish Galatians, who hath bewitched you, that you should not obey the Truth, &amp;c.</w:t>
      </w:r>
    </w:p>
    <w:p w14:paraId="7C501CB2">
      <w:pPr>
        <w:widowControl w:val="0"/>
        <w:numPr>
          <w:ilvl w:val="0"/>
          <w:numId w:val="0"/>
        </w:numPr>
        <w:jc w:val="both"/>
        <w:rPr>
          <w:rFonts w:hint="eastAsia"/>
        </w:rPr>
      </w:pPr>
      <w:r>
        <w:rPr>
          <w:rFonts w:hint="eastAsia"/>
        </w:rPr>
        <w:t>我将从加拉太书3章1节开始。无知的加拉太人哪，谁又迷惑了你们，叫你们不顺从真理呢？等等。</w:t>
      </w:r>
    </w:p>
    <w:p w14:paraId="645DDAB2">
      <w:pPr>
        <w:widowControl w:val="0"/>
        <w:numPr>
          <w:ilvl w:val="0"/>
          <w:numId w:val="0"/>
        </w:numPr>
        <w:jc w:val="both"/>
        <w:rPr>
          <w:rFonts w:hint="eastAsia"/>
        </w:rPr>
      </w:pPr>
      <w:r>
        <w:rPr>
          <w:rFonts w:hint="eastAsia"/>
        </w:rPr>
        <w:t>The word which the Apostle here useth for bewitching, (as (Grammarians and Critics note) is borrowed from the practice of Witches and Sorcerers, who use by secret powers to bind the Senses, and to effect Mischiefs.</w:t>
      </w:r>
    </w:p>
    <w:p w14:paraId="58F91446">
      <w:pPr>
        <w:widowControl w:val="0"/>
        <w:numPr>
          <w:ilvl w:val="0"/>
          <w:numId w:val="0"/>
        </w:numPr>
        <w:jc w:val="both"/>
        <w:rPr>
          <w:rFonts w:hint="eastAsia"/>
        </w:rPr>
      </w:pPr>
      <w:r>
        <w:rPr>
          <w:rFonts w:hint="eastAsia"/>
        </w:rPr>
        <w:t>使徒在此处所用的“迷惑”（bewitching）一词，（正如语法学家和评注家所指出的）乃是借用自巫师和术士的行径，他们惯用秘密的力量来捆绑人的感官，并造成伤害。</w:t>
      </w:r>
    </w:p>
    <w:p w14:paraId="71A74FFC">
      <w:pPr>
        <w:widowControl w:val="0"/>
        <w:numPr>
          <w:ilvl w:val="0"/>
          <w:numId w:val="0"/>
        </w:numPr>
        <w:jc w:val="both"/>
        <w:rPr>
          <w:rFonts w:hint="eastAsia"/>
        </w:rPr>
      </w:pPr>
      <w:r>
        <w:rPr>
          <w:rFonts w:hint="eastAsia"/>
        </w:rPr>
        <w:t>'It is true he speaks of false Apostles, but he intends Satan as the chief Workman; and this he transfers to signify Satan's Power upon the Mind, in blinding the Understanding for the entertainment of Error.</w:t>
      </w:r>
    </w:p>
    <w:p w14:paraId="2894700E">
      <w:pPr>
        <w:widowControl w:val="0"/>
        <w:numPr>
          <w:ilvl w:val="0"/>
          <w:numId w:val="0"/>
        </w:numPr>
        <w:jc w:val="both"/>
        <w:rPr>
          <w:rFonts w:hint="eastAsia"/>
        </w:rPr>
      </w:pPr>
      <w:r>
        <w:rPr>
          <w:rFonts w:hint="eastAsia"/>
        </w:rPr>
        <w:t>诚然，他说的是假使徒，但他意指撒但为主要工匠；他将此词转用来指明撒但对心智的能力，即蒙蔽理智以接纳错谬。</w:t>
      </w:r>
    </w:p>
    <w:p w14:paraId="77BD4616">
      <w:pPr>
        <w:widowControl w:val="0"/>
        <w:numPr>
          <w:ilvl w:val="0"/>
          <w:numId w:val="0"/>
        </w:numPr>
        <w:jc w:val="both"/>
        <w:rPr>
          <w:rFonts w:hint="eastAsia"/>
        </w:rPr>
      </w:pPr>
      <w:r>
        <w:rPr>
          <w:rFonts w:hint="eastAsia"/>
        </w:rPr>
        <w:t>Neither can anything be objected why this place should not prove a fascinating power in Satan (such as we have been speaking of) but this, that it may be supposed to intend no more than an ordinary powerful persuasion by Arguments: Yet this may be answered, not only from the authority of learned Interpreters, who apprehend the Apostle and his expression to intend more, but also from some concomitant particulars in the Text.</w:t>
      </w:r>
    </w:p>
    <w:p w14:paraId="7B3E9103">
      <w:pPr>
        <w:widowControl w:val="0"/>
        <w:numPr>
          <w:ilvl w:val="0"/>
          <w:numId w:val="0"/>
        </w:numPr>
        <w:jc w:val="both"/>
        <w:rPr>
          <w:rFonts w:hint="eastAsia"/>
        </w:rPr>
      </w:pPr>
      <w:r>
        <w:rPr>
          <w:rFonts w:hint="eastAsia"/>
        </w:rPr>
        <w:t>对于这段经文为何不能证明撒但有一种蛊惑的能力（如我们所说的那种），唯一能提出的反对意见是，这或许可以被认为仅仅指藉由论证进行的一种普通而有力的说服：然而，对此的回答不仅可以来自博学的解经家的权威，他们认为使徒及其表达意指更多，也可以来自经文中的一些伴随细节。</w:t>
      </w:r>
    </w:p>
    <w:p w14:paraId="37AB468F">
      <w:pPr>
        <w:widowControl w:val="0"/>
        <w:numPr>
          <w:ilvl w:val="0"/>
          <w:numId w:val="0"/>
        </w:numPr>
        <w:jc w:val="both"/>
        <w:rPr>
          <w:rFonts w:hint="eastAsia"/>
        </w:rPr>
      </w:pPr>
      <w:r>
        <w:rPr>
          <w:rFonts w:hint="eastAsia"/>
        </w:rPr>
        <w:t>He calls them foolish Galatians, as we translate it, but the Original goes a little higher, to signify a madness; and withal, he seems to be surprised with wonder at the Power of Satan upon them, which had not only prevailed against the Truth, but against such evident manifestations of it as they had, when they were so plainly, fully and efficaciously instructed; for before their eyes Jesus Christ had been evidently set forth: which expressions and carriage cannot rationally be thought to befit a common ordinary case.</w:t>
      </w:r>
    </w:p>
    <w:p w14:paraId="1D98372A">
      <w:pPr>
        <w:widowControl w:val="0"/>
        <w:numPr>
          <w:ilvl w:val="0"/>
          <w:numId w:val="0"/>
        </w:numPr>
        <w:jc w:val="both"/>
        <w:rPr>
          <w:rFonts w:hint="eastAsia"/>
        </w:rPr>
      </w:pPr>
      <w:r>
        <w:rPr>
          <w:rFonts w:hint="eastAsia"/>
        </w:rPr>
        <w:t>他称他们为愚蠢的加拉太人，如我们的翻译，但原文的意味更深一层，意指一种疯狂；此外，他似乎对撒但在他们身上的能力感到惊奇，这能力不仅胜过了真理，也胜过了他们所领受的如此明显的真理彰显，那时他们曾被如此清晰、完全和有效地教导过；因为耶稣基督曾被明明白白地陈列在他们眼前：这些表达和态度，按理不能被认为适合于一个普通寻常的情况。</w:t>
      </w:r>
    </w:p>
    <w:p w14:paraId="5ADF89A7">
      <w:pPr>
        <w:widowControl w:val="0"/>
        <w:numPr>
          <w:ilvl w:val="0"/>
          <w:numId w:val="0"/>
        </w:numPr>
        <w:jc w:val="both"/>
        <w:rPr>
          <w:rFonts w:hint="eastAsia"/>
        </w:rPr>
      </w:pPr>
    </w:p>
    <w:p w14:paraId="12699BA4">
      <w:pPr>
        <w:widowControl w:val="0"/>
        <w:numPr>
          <w:ilvl w:val="0"/>
          <w:numId w:val="0"/>
        </w:numPr>
        <w:jc w:val="both"/>
        <w:rPr>
          <w:rFonts w:hint="eastAsia"/>
        </w:rPr>
      </w:pPr>
      <w:r>
        <w:rPr>
          <w:rFonts w:hint="eastAsia"/>
        </w:rPr>
        <w:t>Next to this, let us a little consider that famous Scripture, in 2 Thess. 2. 9, 10, 11. Whose coming is after the working of Satan, with all Power—and for this cause, God shall send them strong delusions, that they should believe a lie —.</w:t>
      </w:r>
    </w:p>
    <w:p w14:paraId="44ED5D99">
      <w:pPr>
        <w:widowControl w:val="0"/>
        <w:numPr>
          <w:ilvl w:val="0"/>
          <w:numId w:val="0"/>
        </w:numPr>
        <w:jc w:val="both"/>
        <w:rPr>
          <w:rFonts w:hint="eastAsia"/>
        </w:rPr>
      </w:pPr>
      <w:r>
        <w:rPr>
          <w:rFonts w:hint="eastAsia"/>
        </w:rPr>
        <w:t>其次，让我们稍加思考帖撒罗尼迦后书2章9, 10, 11节那段著名的经文。这不法的人来，是照撒但的运动，行各样的异能——故此，神就给他们一个生发错误的心，叫他们信从虚谎——。</w:t>
      </w:r>
    </w:p>
    <w:p w14:paraId="4C521292">
      <w:pPr>
        <w:widowControl w:val="0"/>
        <w:numPr>
          <w:ilvl w:val="0"/>
          <w:numId w:val="0"/>
        </w:numPr>
        <w:jc w:val="both"/>
        <w:rPr>
          <w:rFonts w:hint="eastAsia"/>
        </w:rPr>
      </w:pPr>
      <w:r>
        <w:rPr>
          <w:rFonts w:hint="eastAsia"/>
        </w:rPr>
        <w:t>I shall from this place observe a few things, which if put together, will clear the truth we speak of: As first, In this delusion here mentioned, the Apostle doth not only set down extraordinary outward means, (as Signs, and Lying Wonders) but also suits these extraordinary means with a suitable concomitant inward power; for, by Power I do not understand (as some) a power of showing Signs, and doing Wonders, as if the Apostle had said, &lt;H&amp;G&gt;, with the power of Signs and Wonders, for the words will not well bear that without some unnatural straining: but I understand by it, a Power distinct from the Signs and Wonders by which he moves their hearts to believe, by an inward working upon their minds, striking in with the outward means of Lying Miracles propounded to their senses.</w:t>
      </w:r>
    </w:p>
    <w:p w14:paraId="3E4AADAC">
      <w:pPr>
        <w:widowControl w:val="0"/>
        <w:numPr>
          <w:ilvl w:val="0"/>
          <w:numId w:val="0"/>
        </w:numPr>
        <w:jc w:val="both"/>
        <w:rPr>
          <w:rFonts w:hint="eastAsia"/>
        </w:rPr>
      </w:pPr>
      <w:r>
        <w:rPr>
          <w:rFonts w:hint="eastAsia"/>
        </w:rPr>
        <w:t>我将从这段经文中观察几点，若将它们合在一起，便能阐明我们所说的真理：首先，在这里提到的迷惑中，使徒不仅列出了非凡的外在手段（如神迹和虚假的奇事），也为这些非凡的手段配上了一种与之相称的、伴随的内在能力；因为，我理解的“能力”（Power），并非（如某些人所理解的）一种显神迹、行奇事的能力，仿佛使徒说的是“&lt;H&amp;G&gt;”，带着神迹和奇事的能力，因为这样解释经文有些牵强附会：我理解它为一种与神迹和奇事不同的能力，他藉此感动他们的心去相信，通过在他们心智上的内在运作，与呈现给他们感官的虚假奇迹之外在手段相配合。</w:t>
      </w:r>
    </w:p>
    <w:p w14:paraId="37B3CC90">
      <w:pPr>
        <w:widowControl w:val="0"/>
        <w:numPr>
          <w:ilvl w:val="0"/>
          <w:numId w:val="0"/>
        </w:numPr>
        <w:jc w:val="both"/>
        <w:rPr>
          <w:rFonts w:hint="eastAsia"/>
        </w:rPr>
      </w:pPr>
      <w:r>
        <w:rPr>
          <w:rFonts w:hint="eastAsia"/>
        </w:rPr>
        <w:t>And we may the better satisfy ourselves in this interpretation, if we compare it with Rom. 15. 19. where not only the power of doing Wonders is expressed by a phrase, proper and different from this of the Text in hand, through mighty Signs and Wonders, or in the power of Signs and Wonders, but it is also clearly distinguished from the Power of the Spirit of God in working upon the hearts to make those Wonders efficacious and persuasive; so that, as in the Spirit of God we observe a Power to do Wonders, and a Power to work upon the Heart by these Wonders, we may conclude that this wicked Spirit hath also (in order to Sin and Delusion) this twofold Power.</w:t>
      </w:r>
    </w:p>
    <w:p w14:paraId="7704A318">
      <w:pPr>
        <w:widowControl w:val="0"/>
        <w:numPr>
          <w:ilvl w:val="0"/>
          <w:numId w:val="0"/>
        </w:numPr>
        <w:jc w:val="both"/>
        <w:rPr>
          <w:rFonts w:hint="eastAsia"/>
        </w:rPr>
      </w:pPr>
      <w:r>
        <w:rPr>
          <w:rFonts w:hint="eastAsia"/>
        </w:rPr>
        <w:t>若我们将此与罗马书15章19节相比较，我们便能更满意于这个解释，在那里，行奇事的能力不仅由一个与本处经文不同且恰当的词组来表达，藉着神迹奇事的大能，或在神迹奇事的能力中，而且也与神的灵在人心中作工，使那些奇事有效且具说服力的能力清楚地区分开来；因此，正如我们在神的灵里观察到一种行奇事的能力，以及一种藉这些奇事在人心中作工的能力，我们可以断定，这邪灵也（为着罪和迷惑的目的）拥有这双重的能力。</w:t>
      </w:r>
    </w:p>
    <w:p w14:paraId="66CBEEAB">
      <w:pPr>
        <w:widowControl w:val="0"/>
        <w:numPr>
          <w:ilvl w:val="0"/>
          <w:numId w:val="0"/>
        </w:numPr>
        <w:jc w:val="both"/>
        <w:rPr>
          <w:rFonts w:hint="eastAsia"/>
        </w:rPr>
      </w:pPr>
      <w:r>
        <w:rPr>
          <w:rFonts w:hint="eastAsia"/>
        </w:rPr>
        <w:t>But secondly, I note further, that this Power is called a special energy of peculiar force and efficacy in its working, the strange inexpressible strength of it seems to stand in need of many words for explanation: He calls it all Power (which as well notes the degree and height, as the variety of its operations,) and then the energy, the virtue, operativeness and strength of Power.</w:t>
      </w:r>
    </w:p>
    <w:p w14:paraId="03F67246">
      <w:pPr>
        <w:widowControl w:val="0"/>
        <w:numPr>
          <w:ilvl w:val="0"/>
          <w:numId w:val="0"/>
        </w:numPr>
        <w:jc w:val="both"/>
        <w:rPr>
          <w:rFonts w:hint="eastAsia"/>
        </w:rPr>
      </w:pPr>
      <w:r>
        <w:rPr>
          <w:rFonts w:hint="eastAsia"/>
        </w:rPr>
        <w:t>但其次，我进一步注意到，这种能力被称为一种在其运作中具有特殊力量和功效的特别能量，其奇特难以言喻的力量似乎需要许多词语来解释：他称之为各样的异能（all Power）（这既指其运作的程度和高度，也指其多样性），然后是其能量、功效、运作力和能力的力量。</w:t>
      </w:r>
    </w:p>
    <w:p w14:paraId="76F70F36">
      <w:pPr>
        <w:widowControl w:val="0"/>
        <w:numPr>
          <w:ilvl w:val="0"/>
          <w:numId w:val="0"/>
        </w:numPr>
        <w:jc w:val="both"/>
        <w:rPr>
          <w:rFonts w:hint="eastAsia"/>
        </w:rPr>
      </w:pPr>
      <w:r>
        <w:rPr>
          <w:rFonts w:hint="eastAsia"/>
        </w:rPr>
        <w:t>Thirdly, 'It is also to be observed that Satan's success and exercise of this Power of Delusion depends upon the commission of God, and that therefore 'tis extraordinary, and not permitted to him but upon special occasions and provocation, for this cause God shall send, &amp;c.</w:t>
      </w:r>
    </w:p>
    <w:p w14:paraId="58A5ED37">
      <w:pPr>
        <w:widowControl w:val="0"/>
        <w:numPr>
          <w:ilvl w:val="0"/>
          <w:numId w:val="0"/>
        </w:numPr>
        <w:jc w:val="both"/>
        <w:rPr>
          <w:rFonts w:hint="eastAsia"/>
        </w:rPr>
      </w:pPr>
      <w:r>
        <w:rPr>
          <w:rFonts w:hint="eastAsia"/>
        </w:rPr>
        <w:t>第三，还应注意到，撒但在这迷惑能力上的成功与运用，有赖于神的授权，因此它是非凡的，并且不是随时允许他使用的，而只在特殊场合和触怒之下，因为“故此，神就给他们……”，等等。</w:t>
      </w:r>
    </w:p>
    <w:p w14:paraId="2D2A5A92">
      <w:pPr>
        <w:widowControl w:val="0"/>
        <w:numPr>
          <w:ilvl w:val="0"/>
          <w:numId w:val="0"/>
        </w:numPr>
        <w:jc w:val="both"/>
        <w:rPr>
          <w:rFonts w:hint="eastAsia"/>
        </w:rPr>
      </w:pPr>
      <w:r>
        <w:rPr>
          <w:rFonts w:hint="eastAsia"/>
        </w:rPr>
        <w:t>Fourthly, The success of this Power when exercised, is certain.</w:t>
      </w:r>
    </w:p>
    <w:p w14:paraId="4F4B71A1">
      <w:pPr>
        <w:widowControl w:val="0"/>
        <w:numPr>
          <w:ilvl w:val="0"/>
          <w:numId w:val="0"/>
        </w:numPr>
        <w:jc w:val="both"/>
        <w:rPr>
          <w:rFonts w:hint="eastAsia"/>
        </w:rPr>
      </w:pPr>
      <w:r>
        <w:rPr>
          <w:rFonts w:hint="eastAsia"/>
        </w:rPr>
        <w:t>第四，当此能力被运用时，其成功是确定的。</w:t>
      </w:r>
    </w:p>
    <w:p w14:paraId="499C4768">
      <w:pPr>
        <w:widowControl w:val="0"/>
        <w:numPr>
          <w:ilvl w:val="0"/>
          <w:numId w:val="0"/>
        </w:numPr>
        <w:jc w:val="both"/>
        <w:rPr>
          <w:rFonts w:hint="eastAsia"/>
        </w:rPr>
      </w:pPr>
      <w:r>
        <w:rPr>
          <w:rFonts w:hint="eastAsia"/>
        </w:rPr>
        <w:t>They are not only strong delusions in regard of the Power from whence they come, but also in regard of the event, those upon whom they come cannot but believe.</w:t>
      </w:r>
    </w:p>
    <w:p w14:paraId="2AB776C8">
      <w:pPr>
        <w:widowControl w:val="0"/>
        <w:numPr>
          <w:ilvl w:val="0"/>
          <w:numId w:val="0"/>
        </w:numPr>
        <w:jc w:val="both"/>
        <w:rPr>
          <w:rFonts w:hint="eastAsia"/>
        </w:rPr>
      </w:pPr>
      <w:r>
        <w:rPr>
          <w:rFonts w:hint="eastAsia"/>
        </w:rPr>
        <w:t>它们不仅因其来源的能力而是强大的迷惑，也因其结果而是，那些临到之人不能不信。</w:t>
      </w:r>
    </w:p>
    <w:p w14:paraId="05202504">
      <w:pPr>
        <w:widowControl w:val="0"/>
        <w:numPr>
          <w:ilvl w:val="0"/>
          <w:numId w:val="0"/>
        </w:numPr>
        <w:jc w:val="both"/>
        <w:rPr>
          <w:rFonts w:hint="eastAsia"/>
        </w:rPr>
      </w:pPr>
      <w:r>
        <w:rPr>
          <w:rFonts w:hint="eastAsia"/>
        </w:rPr>
        <w:t>Infatuation and Pertinaciousness are the certain fruits of it.</w:t>
      </w:r>
    </w:p>
    <w:p w14:paraId="0DAEDCFF">
      <w:pPr>
        <w:widowControl w:val="0"/>
        <w:numPr>
          <w:ilvl w:val="0"/>
          <w:numId w:val="0"/>
        </w:numPr>
        <w:jc w:val="both"/>
        <w:rPr>
          <w:rFonts w:hint="eastAsia"/>
        </w:rPr>
      </w:pPr>
      <w:r>
        <w:rPr>
          <w:rFonts w:hint="eastAsia"/>
        </w:rPr>
        <w:t>痴迷和固执是其必然的果实。</w:t>
      </w:r>
    </w:p>
    <w:p w14:paraId="3C61C8C4">
      <w:pPr>
        <w:widowControl w:val="0"/>
        <w:numPr>
          <w:ilvl w:val="0"/>
          <w:numId w:val="0"/>
        </w:numPr>
        <w:jc w:val="both"/>
        <w:rPr>
          <w:rFonts w:hint="eastAsia"/>
        </w:rPr>
      </w:pPr>
      <w:r>
        <w:rPr>
          <w:rFonts w:hint="eastAsia"/>
        </w:rPr>
        <w:t>Fifthly, The Proof of all is manifest in the quality of the Errors entertained, for they are palpable gross lies, and yet believed as the very truths of God, and they are in such weighty points as do evidently determine the Soul to ruin, lies to be damned, which two things are sufficient proofs of Spiritual fascination.</w:t>
      </w:r>
    </w:p>
    <w:p w14:paraId="546C5AE0">
      <w:pPr>
        <w:widowControl w:val="0"/>
        <w:numPr>
          <w:ilvl w:val="0"/>
          <w:numId w:val="0"/>
        </w:numPr>
        <w:jc w:val="both"/>
        <w:rPr>
          <w:rFonts w:hint="eastAsia"/>
        </w:rPr>
      </w:pPr>
      <w:r>
        <w:rPr>
          <w:rFonts w:hint="eastAsia"/>
        </w:rPr>
        <w:t>第五，所有这一切的证据，都显明在所接纳的错谬的性质上，因为它们是显而易见的粗鄙谎言，却被当作神的真理来相信，并且它们关乎如此重大的要点，显然决定了灵魂的毁灭，即招致咒诅的谎言，这两件事足以证明属灵的蛊惑。</w:t>
      </w:r>
    </w:p>
    <w:p w14:paraId="1A7F07BF">
      <w:pPr>
        <w:widowControl w:val="0"/>
        <w:numPr>
          <w:ilvl w:val="0"/>
          <w:numId w:val="0"/>
        </w:numPr>
        <w:jc w:val="both"/>
        <w:rPr>
          <w:rFonts w:hint="eastAsia"/>
        </w:rPr>
      </w:pPr>
      <w:r>
        <w:rPr>
          <w:rFonts w:hint="eastAsia"/>
        </w:rPr>
        <w:t>It being unimaginable that rational Men (and especially such as were instructed to a belief of a contrary truth) should so far degenerate from the light of Reason, as to be deluded by gross and apparent Lies, and of such high importance, except their minds had been blinded in some extraordinary way.</w:t>
      </w:r>
    </w:p>
    <w:p w14:paraId="7DD58502">
      <w:pPr>
        <w:widowControl w:val="0"/>
        <w:numPr>
          <w:ilvl w:val="0"/>
          <w:numId w:val="0"/>
        </w:numPr>
        <w:jc w:val="both"/>
        <w:rPr>
          <w:rFonts w:hint="eastAsia"/>
        </w:rPr>
      </w:pPr>
      <w:r>
        <w:rPr>
          <w:rFonts w:hint="eastAsia"/>
        </w:rPr>
        <w:t>因为，有理性的人（尤其是那些曾被教导相信相反真理的人）竟会如此远离理性的光辉，被粗鄙而明显的谎言所迷惑，而且是如此重大的谎言，这是难以想象的，除非他们的心智曾被某种非凡的方式所蒙蔽。</w:t>
      </w:r>
    </w:p>
    <w:p w14:paraId="3F9A7402">
      <w:pPr>
        <w:widowControl w:val="0"/>
        <w:numPr>
          <w:ilvl w:val="0"/>
          <w:numId w:val="0"/>
        </w:numPr>
        <w:jc w:val="both"/>
        <w:rPr>
          <w:rFonts w:hint="eastAsia"/>
        </w:rPr>
      </w:pPr>
      <w:r>
        <w:rPr>
          <w:rFonts w:hint="eastAsia"/>
        </w:rPr>
        <w:t>Some further confirmation may be added to this truth from 1 King. 22. 21. And there came forth a Spirit and stood before the Lord, and said, I will persuade him—I will go forth, and I will be a lying Spirit in the mouth of all his Prophets, and he said, thou shalt persuade him, and prevail also.</w:t>
      </w:r>
    </w:p>
    <w:p w14:paraId="0C31FBAC">
      <w:pPr>
        <w:widowControl w:val="0"/>
        <w:numPr>
          <w:ilvl w:val="0"/>
          <w:numId w:val="0"/>
        </w:numPr>
        <w:jc w:val="both"/>
        <w:rPr>
          <w:rFonts w:hint="eastAsia"/>
        </w:rPr>
      </w:pPr>
      <w:r>
        <w:rPr>
          <w:rFonts w:hint="eastAsia"/>
        </w:rPr>
        <w:t>从列王纪上22章21节可以为这真理添加进一步的证实。有一个神灵出来，站在耶和华面前，说：我去引诱他——我必出去，在他众先知口中作谎言的灵。耶和华说：这样，你必能引诱他，也能得胜。</w:t>
      </w:r>
    </w:p>
    <w:p w14:paraId="304E88B1">
      <w:pPr>
        <w:widowControl w:val="0"/>
        <w:numPr>
          <w:ilvl w:val="0"/>
          <w:numId w:val="0"/>
        </w:numPr>
        <w:jc w:val="both"/>
        <w:rPr>
          <w:rFonts w:hint="eastAsia"/>
        </w:rPr>
      </w:pPr>
      <w:r>
        <w:rPr>
          <w:rFonts w:hint="eastAsia"/>
        </w:rPr>
        <w:t>I might here take notice of Satan's readiness in this work, as wanting neither skill nor will, if he were but always furnished with a Commission; as also the powerful efficacy of Spiritual Witchcraft, where it pleaseth the Lord to permit to Satan the exercise of his Power, Thou shalt persuade, and prevail also.</w:t>
      </w:r>
    </w:p>
    <w:p w14:paraId="3F4E7181">
      <w:pPr>
        <w:widowControl w:val="0"/>
        <w:numPr>
          <w:ilvl w:val="0"/>
          <w:numId w:val="0"/>
        </w:numPr>
        <w:jc w:val="both"/>
        <w:rPr>
          <w:rFonts w:hint="eastAsia"/>
        </w:rPr>
      </w:pPr>
      <w:r>
        <w:rPr>
          <w:rFonts w:hint="eastAsia"/>
        </w:rPr>
        <w:t>我在此可以注意到撒但在这项工作上的敏捷，他既不缺技巧也不缺意愿，只要他总能得到授权；也可以注意到属灵巫术的强大效力，在主乐意允许撒但运用其能力之处，你必能引诱他，也能得胜。</w:t>
      </w:r>
    </w:p>
    <w:p w14:paraId="6895A3FA">
      <w:pPr>
        <w:widowControl w:val="0"/>
        <w:numPr>
          <w:ilvl w:val="0"/>
          <w:numId w:val="0"/>
        </w:numPr>
        <w:jc w:val="both"/>
        <w:rPr>
          <w:rFonts w:hint="eastAsia"/>
        </w:rPr>
      </w:pPr>
      <w:r>
        <w:rPr>
          <w:rFonts w:hint="eastAsia"/>
        </w:rPr>
        <w:t>But that which I would observe here, is something relating to the manner of his proceeding in these Delusions: He attempted to deceive the false Prophets, and by them to delude Ahab; and both, by being a lying Spirit in the mouth of the Prophets: which necessarily, (as Peter Martyr observes) implies, (1) That Satan had a Power so strongly to fix upon their Imaginary Faculty, the Species, Images, or Characters of what was to be suggested, that he could not only make them apprehend, what he presented to their minds; but also, make them believe, that it was a Divine Inspiration, and consequently true: for these false Prophets did not speak hypocritically, what they knew to be false, but what they confidently apprehended to be true; as appears by the whole story.</w:t>
      </w:r>
    </w:p>
    <w:p w14:paraId="2F425EDE">
      <w:pPr>
        <w:widowControl w:val="0"/>
        <w:numPr>
          <w:ilvl w:val="0"/>
          <w:numId w:val="0"/>
        </w:numPr>
        <w:jc w:val="both"/>
        <w:rPr>
          <w:rFonts w:hint="eastAsia"/>
        </w:rPr>
      </w:pPr>
      <w:r>
        <w:rPr>
          <w:rFonts w:hint="eastAsia"/>
        </w:rPr>
        <w:t>但我想在此观察的，是关于他进行这些迷惑的方式：他企图欺骗假先知，并通过他们来迷惑亚哈；两者都是通过在他众先知口中作谎言的灵来实现的：这必然（如彼得·马特所观察的）意味着，（1）撒但有能力如此强烈地将所要暗示的事物的形象、图像或特征，固定在他们的想象官能上，以致他不仅能让他们领会他呈现给他们心智的东西；而且能让他们相信，那是神的启示，因此是真的：因为这些假先知并非虚伪地讲他们明知是假的话，而是讲他们自信地认为是真的话；这从整个故事中可以看出。</w:t>
      </w:r>
    </w:p>
    <w:p w14:paraId="68214644">
      <w:pPr>
        <w:widowControl w:val="0"/>
        <w:numPr>
          <w:ilvl w:val="0"/>
          <w:numId w:val="0"/>
        </w:numPr>
        <w:jc w:val="both"/>
        <w:rPr>
          <w:rFonts w:hint="eastAsia"/>
        </w:rPr>
      </w:pPr>
      <w:r>
        <w:rPr>
          <w:rFonts w:hint="eastAsia"/>
        </w:rPr>
        <w:t>(2) He could irritate, and inflame their desire to publish these their Persuasions to the King, after the manner of Divine Prophecies.</w:t>
      </w:r>
    </w:p>
    <w:p w14:paraId="6DCAD68D">
      <w:pPr>
        <w:widowControl w:val="0"/>
        <w:numPr>
          <w:ilvl w:val="0"/>
          <w:numId w:val="0"/>
        </w:numPr>
        <w:jc w:val="both"/>
        <w:rPr>
          <w:rFonts w:hint="eastAsia"/>
        </w:rPr>
      </w:pPr>
      <w:r>
        <w:rPr>
          <w:rFonts w:hint="eastAsia"/>
        </w:rPr>
        <w:t>（2）他能刺激并煽动他们，以神圣预言的方式，向王宣告他们这些信念的欲望。</w:t>
      </w:r>
    </w:p>
    <w:p w14:paraId="31E5322B">
      <w:pPr>
        <w:widowControl w:val="0"/>
        <w:numPr>
          <w:ilvl w:val="0"/>
          <w:numId w:val="0"/>
        </w:numPr>
        <w:jc w:val="both"/>
        <w:rPr>
          <w:rFonts w:hint="eastAsia"/>
        </w:rPr>
      </w:pPr>
      <w:r>
        <w:rPr>
          <w:rFonts w:hint="eastAsia"/>
        </w:rPr>
        <w:t>(3) He had a further power of persuading Ahab, that his Prophets spake Truth.</w:t>
      </w:r>
    </w:p>
    <w:p w14:paraId="40447792">
      <w:pPr>
        <w:widowControl w:val="0"/>
        <w:numPr>
          <w:ilvl w:val="0"/>
          <w:numId w:val="0"/>
        </w:numPr>
        <w:jc w:val="both"/>
        <w:rPr>
          <w:rFonts w:hint="eastAsia"/>
        </w:rPr>
      </w:pPr>
      <w:r>
        <w:rPr>
          <w:rFonts w:hint="eastAsia"/>
        </w:rPr>
        <w:t>（3）他还有进一步的能力，可以说服亚哈，使他相信他的先知们说的是真话。</w:t>
      </w:r>
    </w:p>
    <w:p w14:paraId="2981C187">
      <w:pPr>
        <w:widowControl w:val="0"/>
        <w:numPr>
          <w:ilvl w:val="0"/>
          <w:numId w:val="0"/>
        </w:numPr>
        <w:jc w:val="both"/>
        <w:rPr>
          <w:rFonts w:hint="eastAsia"/>
        </w:rPr>
      </w:pPr>
    </w:p>
    <w:p w14:paraId="0B0A49BC">
      <w:pPr>
        <w:widowControl w:val="0"/>
        <w:numPr>
          <w:ilvl w:val="0"/>
          <w:numId w:val="0"/>
        </w:numPr>
        <w:jc w:val="both"/>
        <w:rPr>
          <w:rFonts w:hint="eastAsia"/>
        </w:rPr>
      </w:pPr>
      <w:r>
        <w:rPr>
          <w:rFonts w:hint="eastAsia"/>
        </w:rPr>
        <w:t>That passage of Rom. 1. 28. God gave them over to a Reprobate Mind, —doth give some account how Men are brought by the Devil into these false Persuasions.</w:t>
      </w:r>
    </w:p>
    <w:p w14:paraId="2C921E94">
      <w:pPr>
        <w:widowControl w:val="0"/>
        <w:numPr>
          <w:ilvl w:val="0"/>
          <w:numId w:val="0"/>
        </w:numPr>
        <w:jc w:val="both"/>
        <w:rPr>
          <w:rFonts w:hint="eastAsia"/>
        </w:rPr>
      </w:pPr>
      <w:r>
        <w:rPr>
          <w:rFonts w:hint="eastAsia"/>
        </w:rPr>
        <w:t>罗马书1章28节那段经文，神任凭他们存邪僻的心，——某种程度上解释了人是如何被魔鬼带入这些错误信念的。</w:t>
      </w:r>
    </w:p>
    <w:p w14:paraId="60C46A0A">
      <w:pPr>
        <w:widowControl w:val="0"/>
        <w:numPr>
          <w:ilvl w:val="0"/>
          <w:numId w:val="0"/>
        </w:numPr>
        <w:jc w:val="both"/>
        <w:rPr>
          <w:rFonts w:hint="eastAsia"/>
        </w:rPr>
      </w:pPr>
      <w:r>
        <w:rPr>
          <w:rFonts w:hint="eastAsia"/>
        </w:rPr>
        <w:t>A Reprobate Mind, is a Mind injudicious; a Mind that hath lost its Power of discerning.</w:t>
      </w:r>
    </w:p>
    <w:p w14:paraId="0ACF3345">
      <w:pPr>
        <w:widowControl w:val="0"/>
        <w:numPr>
          <w:ilvl w:val="0"/>
          <w:numId w:val="0"/>
        </w:numPr>
        <w:jc w:val="both"/>
        <w:rPr>
          <w:rFonts w:hint="eastAsia"/>
        </w:rPr>
      </w:pPr>
      <w:r>
        <w:rPr>
          <w:rFonts w:hint="eastAsia"/>
        </w:rPr>
        <w:t>一个邪僻的心，是一个无判断力的心；一个丧失了辨别能力的心。</w:t>
      </w:r>
    </w:p>
    <w:p w14:paraId="1C87AB13">
      <w:pPr>
        <w:widowControl w:val="0"/>
        <w:numPr>
          <w:ilvl w:val="0"/>
          <w:numId w:val="0"/>
        </w:numPr>
        <w:jc w:val="both"/>
        <w:rPr>
          <w:rFonts w:hint="eastAsia"/>
        </w:rPr>
      </w:pPr>
      <w:r>
        <w:rPr>
          <w:rFonts w:hint="eastAsia"/>
        </w:rPr>
        <w:t>'It is plain then, that he can so besot and blind the mind, that it shall not be startled at things of greatest absurdity, or inconveniency.</w:t>
      </w:r>
    </w:p>
    <w:p w14:paraId="52291C8A">
      <w:pPr>
        <w:widowControl w:val="0"/>
        <w:numPr>
          <w:ilvl w:val="0"/>
          <w:numId w:val="0"/>
        </w:numPr>
        <w:jc w:val="both"/>
        <w:rPr>
          <w:rFonts w:hint="eastAsia"/>
        </w:rPr>
      </w:pPr>
      <w:r>
        <w:rPr>
          <w:rFonts w:hint="eastAsia"/>
        </w:rPr>
        <w:t>那么很明显，他能如此麻醉和蒙蔽心智，以致它对最荒谬或不便的事物也不会感到惊骇。</w:t>
      </w:r>
    </w:p>
    <w:p w14:paraId="16E4F890">
      <w:pPr>
        <w:widowControl w:val="0"/>
        <w:numPr>
          <w:ilvl w:val="0"/>
          <w:numId w:val="0"/>
        </w:numPr>
        <w:jc w:val="both"/>
        <w:rPr>
          <w:rFonts w:hint="eastAsia"/>
        </w:rPr>
      </w:pPr>
    </w:p>
    <w:p w14:paraId="7510B85A">
      <w:pPr>
        <w:widowControl w:val="0"/>
        <w:numPr>
          <w:ilvl w:val="0"/>
          <w:numId w:val="0"/>
        </w:numPr>
        <w:jc w:val="both"/>
        <w:rPr>
          <w:rFonts w:hint="eastAsia"/>
        </w:rPr>
      </w:pPr>
      <w:r>
        <w:rPr>
          <w:rFonts w:hint="eastAsia"/>
        </w:rPr>
        <w:t>If any yet further inquire, how he can do these things?</w:t>
      </w:r>
    </w:p>
    <w:p w14:paraId="228B5C13">
      <w:pPr>
        <w:widowControl w:val="0"/>
        <w:numPr>
          <w:ilvl w:val="0"/>
          <w:numId w:val="0"/>
        </w:numPr>
        <w:jc w:val="both"/>
        <w:rPr>
          <w:rFonts w:hint="eastAsia"/>
        </w:rPr>
      </w:pPr>
      <w:r>
        <w:rPr>
          <w:rFonts w:hint="eastAsia"/>
        </w:rPr>
        <w:t>若还有人进一步追问，他如何能做到这些事？</w:t>
      </w:r>
    </w:p>
    <w:p w14:paraId="25D310DF">
      <w:pPr>
        <w:widowControl w:val="0"/>
        <w:numPr>
          <w:ilvl w:val="0"/>
          <w:numId w:val="0"/>
        </w:numPr>
        <w:jc w:val="both"/>
        <w:rPr>
          <w:rFonts w:hint="eastAsia"/>
        </w:rPr>
      </w:pPr>
      <w:r>
        <w:rPr>
          <w:rFonts w:hint="eastAsia"/>
        </w:rPr>
        <w:t>We must answer, That his particular ways and methods, in this case, we know not; only it may be added, That Ephes.</w:t>
      </w:r>
    </w:p>
    <w:p w14:paraId="052EDE8B">
      <w:pPr>
        <w:widowControl w:val="0"/>
        <w:numPr>
          <w:ilvl w:val="0"/>
          <w:numId w:val="0"/>
        </w:numPr>
        <w:jc w:val="both"/>
        <w:rPr>
          <w:rFonts w:hint="eastAsia"/>
        </w:rPr>
      </w:pPr>
      <w:r>
        <w:rPr>
          <w:rFonts w:hint="eastAsia"/>
        </w:rPr>
        <w:t>我们必须回答，在这种情况下，他具体的途径和方法，我们不得而知；只能补充说，以弗所书。</w:t>
      </w:r>
    </w:p>
    <w:p w14:paraId="34702869">
      <w:pPr>
        <w:widowControl w:val="0"/>
        <w:numPr>
          <w:ilvl w:val="0"/>
          <w:numId w:val="0"/>
        </w:numPr>
        <w:jc w:val="both"/>
        <w:rPr>
          <w:rFonts w:hint="eastAsia"/>
        </w:rPr>
      </w:pPr>
      <w:r>
        <w:rPr>
          <w:rFonts w:hint="eastAsia"/>
        </w:rPr>
        <w:t>4. 17. Paul tell us, He can make their minds vain, and darken their understandings.</w:t>
      </w:r>
    </w:p>
    <w:p w14:paraId="156E15B0">
      <w:pPr>
        <w:widowControl w:val="0"/>
        <w:numPr>
          <w:ilvl w:val="0"/>
          <w:numId w:val="0"/>
        </w:numPr>
        <w:jc w:val="both"/>
        <w:rPr>
          <w:rFonts w:hint="eastAsia"/>
        </w:rPr>
      </w:pPr>
      <w:r>
        <w:rPr>
          <w:rFonts w:hint="eastAsia"/>
        </w:rPr>
        <w:t>4章17节，保罗告诉我们，他能使他们的心存虚妄，悟性昏暗。</w:t>
      </w:r>
    </w:p>
    <w:p w14:paraId="5027DE31">
      <w:pPr>
        <w:widowControl w:val="0"/>
        <w:numPr>
          <w:ilvl w:val="0"/>
          <w:numId w:val="0"/>
        </w:numPr>
        <w:jc w:val="both"/>
        <w:rPr>
          <w:rFonts w:hint="eastAsia"/>
        </w:rPr>
      </w:pPr>
      <w:r>
        <w:rPr>
          <w:rFonts w:hint="eastAsia"/>
        </w:rPr>
        <w:t>By Mind, the seat of Principles is commonly understood.</w:t>
      </w:r>
    </w:p>
    <w:p w14:paraId="0FC75AE1">
      <w:pPr>
        <w:widowControl w:val="0"/>
        <w:numPr>
          <w:ilvl w:val="0"/>
          <w:numId w:val="0"/>
        </w:numPr>
        <w:jc w:val="both"/>
        <w:rPr>
          <w:rFonts w:hint="eastAsia"/>
        </w:rPr>
      </w:pPr>
      <w:r>
        <w:rPr>
          <w:rFonts w:hint="eastAsia"/>
        </w:rPr>
        <w:t>心，通常被理解为原则的所在。</w:t>
      </w:r>
    </w:p>
    <w:p w14:paraId="10E566C1">
      <w:pPr>
        <w:widowControl w:val="0"/>
        <w:numPr>
          <w:ilvl w:val="0"/>
          <w:numId w:val="0"/>
        </w:numPr>
        <w:jc w:val="both"/>
        <w:rPr>
          <w:rFonts w:hint="eastAsia"/>
        </w:rPr>
      </w:pPr>
      <w:r>
        <w:rPr>
          <w:rFonts w:hint="eastAsia"/>
        </w:rPr>
        <w:t>By Understanding, the Reasoning, or discursive Faculty, which is the Seat of Conclusions: so that his Power seems to extend to the obliterating of Principles; and can also disable them to make right inferences: insomuch, that he wants nothing, that may be necessary to the begetting of strong persuasions of any falsehood, which he suggests; according to what is intimated, Gal.</w:t>
      </w:r>
    </w:p>
    <w:p w14:paraId="59788377">
      <w:pPr>
        <w:widowControl w:val="0"/>
        <w:numPr>
          <w:ilvl w:val="0"/>
          <w:numId w:val="0"/>
        </w:numPr>
        <w:jc w:val="both"/>
        <w:rPr>
          <w:rFonts w:hint="eastAsia"/>
        </w:rPr>
      </w:pPr>
      <w:r>
        <w:rPr>
          <w:rFonts w:hint="eastAsia"/>
        </w:rPr>
        <w:t>悟性，则是推理或论证的官能，是结论的所在：因此他的能力似乎延伸到涂抹原则；并且也能使他们无法作出正确的推论：以至于，为产生对他所暗示的任何谬误的强烈信念所必需的，他无所不备；正如加拉太书。</w:t>
      </w:r>
    </w:p>
    <w:p w14:paraId="22E64A0C">
      <w:pPr>
        <w:widowControl w:val="0"/>
        <w:numPr>
          <w:ilvl w:val="0"/>
          <w:numId w:val="0"/>
        </w:numPr>
        <w:jc w:val="both"/>
        <w:rPr>
          <w:rFonts w:hint="eastAsia"/>
        </w:rPr>
      </w:pPr>
      <w:r>
        <w:rPr>
          <w:rFonts w:hint="eastAsia"/>
        </w:rPr>
        <w:t>5. 3. This Persuasion cometh not of him that called you: that is, not of God, but of the Devil.</w:t>
      </w:r>
    </w:p>
    <w:p w14:paraId="7FD33F96">
      <w:pPr>
        <w:widowControl w:val="0"/>
        <w:numPr>
          <w:ilvl w:val="0"/>
          <w:numId w:val="0"/>
        </w:numPr>
        <w:jc w:val="both"/>
        <w:rPr>
          <w:rFonts w:hint="eastAsia"/>
        </w:rPr>
      </w:pPr>
      <w:r>
        <w:rPr>
          <w:rFonts w:hint="eastAsia"/>
        </w:rPr>
        <w:t>5章3节所暗示的，这样的劝导不是出于那召你们的：也就是说，不是出于神，而是出于魔鬼。</w:t>
      </w:r>
    </w:p>
    <w:p w14:paraId="04046BD8">
      <w:pPr>
        <w:widowControl w:val="0"/>
        <w:numPr>
          <w:ilvl w:val="0"/>
          <w:numId w:val="0"/>
        </w:numPr>
        <w:jc w:val="both"/>
        <w:rPr>
          <w:rFonts w:hint="eastAsia"/>
        </w:rPr>
      </w:pPr>
    </w:p>
    <w:p w14:paraId="4B93AB44">
      <w:pPr>
        <w:widowControl w:val="0"/>
        <w:numPr>
          <w:ilvl w:val="0"/>
          <w:numId w:val="0"/>
        </w:numPr>
        <w:jc w:val="both"/>
        <w:rPr>
          <w:rFonts w:hint="eastAsia"/>
        </w:rPr>
      </w:pPr>
      <w:r>
        <w:rPr>
          <w:rFonts w:hint="eastAsia"/>
        </w:rPr>
        <w:t>From all these Scriptures, then it appears, That this Spiritual Fascination, is a Power in Satan which he exerts, by special Commission, upon those that receive not the Truth in the love of it, by which he can so strongly imprint falsehoods upon their Minds, that they become unable to discern betwixt Truth, and a Lye; and so by darkening their Understanding, they are effectually persuaded to believe an Error.</w:t>
      </w:r>
    </w:p>
    <w:p w14:paraId="500FC83E">
      <w:pPr>
        <w:widowControl w:val="0"/>
        <w:numPr>
          <w:ilvl w:val="0"/>
          <w:numId w:val="0"/>
        </w:numPr>
        <w:jc w:val="both"/>
        <w:rPr>
          <w:rFonts w:hint="eastAsia"/>
        </w:rPr>
      </w:pPr>
      <w:r>
        <w:rPr>
          <w:rFonts w:hint="eastAsia"/>
        </w:rPr>
        <w:t>因此，从所有这些经文看来，这属灵的蛊惑，是撒但的一种能力，他藉着特殊的授权，施展在那些不以爱心领受真理的人身上，藉此他能如此强烈地将谬误印在他们的心智上，以致他们变得无法分辨真理与谎言；如此，藉着昏暗他们的悟性，他们就被有效地劝服去相信一个错谬。</w:t>
      </w:r>
    </w:p>
    <w:p w14:paraId="56022F4B">
      <w:pPr>
        <w:widowControl w:val="0"/>
        <w:numPr>
          <w:ilvl w:val="0"/>
          <w:numId w:val="0"/>
        </w:numPr>
        <w:jc w:val="both"/>
        <w:rPr>
          <w:rFonts w:hint="eastAsia"/>
        </w:rPr>
      </w:pPr>
    </w:p>
    <w:p w14:paraId="72108D98">
      <w:pPr>
        <w:widowControl w:val="0"/>
        <w:numPr>
          <w:ilvl w:val="0"/>
          <w:numId w:val="0"/>
        </w:numPr>
        <w:jc w:val="both"/>
        <w:rPr>
          <w:rFonts w:hint="eastAsia"/>
        </w:rPr>
      </w:pPr>
      <w:r>
        <w:rPr>
          <w:rFonts w:hint="eastAsia"/>
        </w:rPr>
        <w:t>Secondly, There is yet another proof of this Spiritual Witchcraft, from the consideration of the Effects of it upon the Deluded: and the uncouth, strange unnatural way of its proceeding.</w:t>
      </w:r>
    </w:p>
    <w:p w14:paraId="4C2E6724">
      <w:pPr>
        <w:widowControl w:val="0"/>
        <w:numPr>
          <w:ilvl w:val="0"/>
          <w:numId w:val="0"/>
        </w:numPr>
        <w:jc w:val="both"/>
        <w:rPr>
          <w:rFonts w:hint="eastAsia"/>
        </w:rPr>
      </w:pPr>
      <w:r>
        <w:rPr>
          <w:rFonts w:hint="eastAsia"/>
        </w:rPr>
        <w:t>第二，这属灵的巫术还有另一个证据，来自对其在受迷惑者身上所产生果效的考量：以及其进行方式的古怪、奇特和不自然。</w:t>
      </w:r>
    </w:p>
    <w:p w14:paraId="02CCB154">
      <w:pPr>
        <w:widowControl w:val="0"/>
        <w:numPr>
          <w:ilvl w:val="0"/>
          <w:numId w:val="0"/>
        </w:numPr>
        <w:jc w:val="both"/>
        <w:rPr>
          <w:rFonts w:hint="eastAsia"/>
        </w:rPr>
      </w:pPr>
      <w:r>
        <w:rPr>
          <w:rFonts w:hint="eastAsia"/>
        </w:rPr>
        <w:t>Let all particulars of this kind be put together, and it will not be found possible to give any other rational accompt of some Errors, than that of extraordinary Delusion.</w:t>
      </w:r>
    </w:p>
    <w:p w14:paraId="5C299F61">
      <w:pPr>
        <w:widowControl w:val="0"/>
        <w:numPr>
          <w:ilvl w:val="0"/>
          <w:numId w:val="0"/>
        </w:numPr>
        <w:jc w:val="both"/>
        <w:rPr>
          <w:rFonts w:hint="eastAsia"/>
        </w:rPr>
      </w:pPr>
      <w:r>
        <w:rPr>
          <w:rFonts w:hint="eastAsia"/>
        </w:rPr>
        <w:t>将所有这类细节汇集起来，就会发现，对于某些错谬，除了非凡的迷惑之外，不可能给出任何其他合理的解释。</w:t>
      </w:r>
    </w:p>
    <w:p w14:paraId="2EB44253">
      <w:pPr>
        <w:widowControl w:val="0"/>
        <w:numPr>
          <w:ilvl w:val="0"/>
          <w:numId w:val="0"/>
        </w:numPr>
        <w:jc w:val="both"/>
        <w:rPr>
          <w:rFonts w:hint="eastAsia"/>
        </w:rPr>
      </w:pPr>
    </w:p>
    <w:p w14:paraId="36DF4975">
      <w:pPr>
        <w:widowControl w:val="0"/>
        <w:numPr>
          <w:ilvl w:val="0"/>
          <w:numId w:val="0"/>
        </w:numPr>
        <w:jc w:val="both"/>
        <w:rPr>
          <w:rFonts w:hint="eastAsia"/>
        </w:rPr>
      </w:pPr>
      <w:r>
        <w:rPr>
          <w:rFonts w:hint="eastAsia"/>
        </w:rPr>
        <w:t>First, Let us take notice of the vileness and odiousness of some Errors that have prevailed upon Men; some have been plainly sottish; so evidently foolish, that it cannot be imagined, that Men that entertained them, had at that time the use of Reason, or any competent Understanding.</w:t>
      </w:r>
    </w:p>
    <w:p w14:paraId="0E394365">
      <w:pPr>
        <w:widowControl w:val="0"/>
        <w:numPr>
          <w:ilvl w:val="0"/>
          <w:numId w:val="0"/>
        </w:numPr>
        <w:jc w:val="both"/>
        <w:rPr>
          <w:rFonts w:hint="eastAsia"/>
        </w:rPr>
      </w:pPr>
      <w:r>
        <w:rPr>
          <w:rFonts w:hint="eastAsia"/>
        </w:rPr>
        <w:t>第一，让我们注意到一些在人身上盛行的错谬的卑劣和可憎；有些错谬简直是愚蠢的；如此明显的愚蠢，以致无法想象，信奉它们的人在那时还能使用理性，或有任何称职的理智。</w:t>
      </w:r>
    </w:p>
    <w:p w14:paraId="71115088">
      <w:pPr>
        <w:widowControl w:val="0"/>
        <w:numPr>
          <w:ilvl w:val="0"/>
          <w:numId w:val="0"/>
        </w:numPr>
        <w:jc w:val="both"/>
        <w:rPr>
          <w:rFonts w:hint="eastAsia"/>
        </w:rPr>
      </w:pPr>
      <w:r>
        <w:rPr>
          <w:rFonts w:hint="eastAsia"/>
        </w:rPr>
        <w:t>This very consideration, the Prophet Isaiah insists upon largely, Chap. 44. from verse. 9. to verse. 21. Where he taxeth them smartly, for the senseless doltishness of their Error, in Worshiping Idols: he tells them, the matter of it is the Work of Nature; a Cedar, Oak, or Ash, that they themselves (possibly) had planted, and the Rain did nourish it.</w:t>
      </w:r>
    </w:p>
    <w:p w14:paraId="48775BD3">
      <w:pPr>
        <w:widowControl w:val="0"/>
        <w:numPr>
          <w:ilvl w:val="0"/>
          <w:numId w:val="0"/>
        </w:numPr>
        <w:jc w:val="both"/>
        <w:rPr>
          <w:rFonts w:hint="eastAsia"/>
        </w:rPr>
      </w:pPr>
      <w:r>
        <w:rPr>
          <w:rFonts w:hint="eastAsia"/>
        </w:rPr>
        <w:t>先知以赛亚在第44章9至21节中，就详尽地强调了这一点。他在那里严厉地指责他们敬拜偶像的错谬是何等无知愚钝：他告诉他们，偶像的材料是自然的产物；是香柏树、橡树或白蜡树，是他们自己（可能）栽种的，雨水滋养了它。</w:t>
      </w:r>
    </w:p>
    <w:p w14:paraId="485AE261">
      <w:pPr>
        <w:widowControl w:val="0"/>
        <w:numPr>
          <w:ilvl w:val="0"/>
          <w:numId w:val="0"/>
        </w:numPr>
        <w:jc w:val="both"/>
        <w:rPr>
          <w:rFonts w:hint="eastAsia"/>
        </w:rPr>
      </w:pPr>
      <w:r>
        <w:rPr>
          <w:rFonts w:hint="eastAsia"/>
        </w:rPr>
        <w:t>Vers. 14. He tells them also, That the form of it, was from the Art of the Workman, the Smith, or Carpenter.</w:t>
      </w:r>
    </w:p>
    <w:p w14:paraId="2E77EEF5">
      <w:pPr>
        <w:widowControl w:val="0"/>
        <w:numPr>
          <w:ilvl w:val="0"/>
          <w:numId w:val="0"/>
        </w:numPr>
        <w:jc w:val="both"/>
        <w:rPr>
          <w:rFonts w:hint="eastAsia"/>
        </w:rPr>
      </w:pPr>
      <w:r>
        <w:rPr>
          <w:rFonts w:hint="eastAsia"/>
        </w:rPr>
        <w:t>14节。他也告诉他们，偶像的形状，出自工匠、铁匠或木匠的手艺。</w:t>
      </w:r>
    </w:p>
    <w:p w14:paraId="1070BBC2">
      <w:pPr>
        <w:widowControl w:val="0"/>
        <w:numPr>
          <w:ilvl w:val="0"/>
          <w:numId w:val="0"/>
        </w:numPr>
        <w:jc w:val="both"/>
        <w:rPr>
          <w:rFonts w:hint="eastAsia"/>
        </w:rPr>
      </w:pPr>
      <w:r>
        <w:rPr>
          <w:rFonts w:hint="eastAsia"/>
        </w:rPr>
        <w:t>Vers. 12, 13. The Smith with the Tongs, both worketh in the Coals, and fashioneth it with Hammers, and worketh it with the strength of his Arms.—The Carpenter stretcheth out his Rule, he marketh it out with a Line, he fitteth it with Planes, and he marketh it out with a Compass.</w:t>
      </w:r>
    </w:p>
    <w:p w14:paraId="05E1C1C0">
      <w:pPr>
        <w:widowControl w:val="0"/>
        <w:numPr>
          <w:ilvl w:val="0"/>
          <w:numId w:val="0"/>
        </w:numPr>
        <w:jc w:val="both"/>
        <w:rPr>
          <w:rFonts w:hint="eastAsia"/>
        </w:rPr>
      </w:pPr>
      <w:r>
        <w:rPr>
          <w:rFonts w:hint="eastAsia"/>
        </w:rPr>
        <w:t>12, 13节。铁匠用钳子在炭火中劳作，用锤子打成形状，用他膀臂的力量作成。——木匠拉线，用笔画出样子，用刨子刨成形状，用圆规划出模样。</w:t>
      </w:r>
    </w:p>
    <w:p w14:paraId="3FBB3B69">
      <w:pPr>
        <w:widowControl w:val="0"/>
        <w:numPr>
          <w:ilvl w:val="0"/>
          <w:numId w:val="0"/>
        </w:numPr>
        <w:jc w:val="both"/>
        <w:rPr>
          <w:rFonts w:hint="eastAsia"/>
        </w:rPr>
      </w:pPr>
      <w:r>
        <w:rPr>
          <w:rFonts w:hint="eastAsia"/>
        </w:rPr>
        <w:t>—He further minds them, that without any reverence, they make use of the residue of the Materials; out of which, they formed their Idol to common services of dressing their meat, and warming themselves; He burneth part thereof in the Fire, with part thereof he eateth Flesh, he roasteth roast, and is satisfied; yea, warmeth himself, and saith, Aha, I am warm, I have seen the fire.</w:t>
      </w:r>
    </w:p>
    <w:p w14:paraId="3C991D84">
      <w:pPr>
        <w:widowControl w:val="0"/>
        <w:numPr>
          <w:ilvl w:val="0"/>
          <w:numId w:val="0"/>
        </w:numPr>
        <w:jc w:val="both"/>
        <w:rPr>
          <w:rFonts w:hint="eastAsia"/>
        </w:rPr>
      </w:pPr>
      <w:r>
        <w:rPr>
          <w:rFonts w:hint="eastAsia"/>
        </w:rPr>
        <w:t>——他进一步提醒他们，他们毫无敬畏地使用剩下的材料；他们用这些材料造了偶像，也用来做些寻常事，比如烧饭取暖；他把一部分木头烧在火中，用它烤肉吃，烤了肉，就饱足了；又烤火取暖，说，啊哈，我暖和了，我见火了。</w:t>
      </w:r>
    </w:p>
    <w:p w14:paraId="0140B129">
      <w:pPr>
        <w:widowControl w:val="0"/>
        <w:numPr>
          <w:ilvl w:val="0"/>
          <w:numId w:val="0"/>
        </w:numPr>
        <w:jc w:val="both"/>
        <w:rPr>
          <w:rFonts w:hint="eastAsia"/>
        </w:rPr>
      </w:pPr>
      <w:r>
        <w:rPr>
          <w:rFonts w:hint="eastAsia"/>
        </w:rPr>
        <w:t>Vers. 16. Then he accuseth them of Sottishness; in that, the residue thereof he maketh a God, even his graven Image, he falleth down to it, and worshippeth it, and prayeth unto it, and saith, Deliver me, for thou art my God, verse.</w:t>
      </w:r>
    </w:p>
    <w:p w14:paraId="0769EA03">
      <w:pPr>
        <w:widowControl w:val="0"/>
        <w:numPr>
          <w:ilvl w:val="0"/>
          <w:numId w:val="0"/>
        </w:numPr>
        <w:jc w:val="both"/>
        <w:rPr>
          <w:rFonts w:hint="eastAsia"/>
        </w:rPr>
      </w:pPr>
      <w:r>
        <w:rPr>
          <w:rFonts w:hint="eastAsia"/>
        </w:rPr>
        <w:t>16节。然后他指责他们的愚蠢；因为，他用剩下的木头做了一个神，就是他雕刻的偶像，他向它俯伏叩拜，又向它祷告，说，求你拯救我，因你是我的神，17节。</w:t>
      </w:r>
    </w:p>
    <w:p w14:paraId="31729AB8">
      <w:pPr>
        <w:widowControl w:val="0"/>
        <w:numPr>
          <w:ilvl w:val="0"/>
          <w:numId w:val="0"/>
        </w:numPr>
        <w:jc w:val="both"/>
        <w:rPr>
          <w:rFonts w:hint="eastAsia"/>
        </w:rPr>
      </w:pPr>
      <w:r>
        <w:rPr>
          <w:rFonts w:hint="eastAsia"/>
        </w:rPr>
        <w:t>17. And from all this he concludes, That seeing this is so directly contrary to common reason and understanding, (which. in the ordinary exercise of it, would easily have freed them from such a dotage: for if they had but knowledge or understanding to say, I have burnt part of it in the fire; I have baked bread, and shall I make the residue an abomination?</w:t>
      </w:r>
    </w:p>
    <w:p w14:paraId="5ED2A097">
      <w:pPr>
        <w:widowControl w:val="0"/>
        <w:numPr>
          <w:ilvl w:val="0"/>
          <w:numId w:val="0"/>
        </w:numPr>
        <w:jc w:val="both"/>
        <w:rPr>
          <w:rFonts w:hint="eastAsia"/>
        </w:rPr>
      </w:pPr>
      <w:r>
        <w:rPr>
          <w:rFonts w:hint="eastAsia"/>
        </w:rPr>
        <w:t>从这一切，他得出结论，既然这如此直接地违背了普通的理性和理解力（若正常运用，本可轻易地使他们摆脱这种痴迷：因为他们若有知识或聪明，能说，我曾把一部分木头烧在火中；我曾烤了饼，我岂可将剩下的作可憎之物呢？</w:t>
      </w:r>
    </w:p>
    <w:p w14:paraId="5A43F881">
      <w:pPr>
        <w:widowControl w:val="0"/>
        <w:numPr>
          <w:ilvl w:val="0"/>
          <w:numId w:val="0"/>
        </w:numPr>
        <w:jc w:val="both"/>
        <w:rPr>
          <w:rFonts w:hint="eastAsia"/>
        </w:rPr>
      </w:pPr>
      <w:r>
        <w:rPr>
          <w:rFonts w:hint="eastAsia"/>
        </w:rPr>
        <w:t>— Vers. 19. They could not have been so foolish,) it must then, of necessity, be a Spiritual Infatuation.</w:t>
      </w:r>
    </w:p>
    <w:p w14:paraId="56639759">
      <w:pPr>
        <w:widowControl w:val="0"/>
        <w:numPr>
          <w:ilvl w:val="0"/>
          <w:numId w:val="0"/>
        </w:numPr>
        <w:jc w:val="both"/>
        <w:rPr>
          <w:rFonts w:hint="eastAsia"/>
        </w:rPr>
      </w:pPr>
      <w:r>
        <w:rPr>
          <w:rFonts w:hint="eastAsia"/>
        </w:rPr>
        <w:t>——19节。他们就不会如此愚蠢了），那么这必然是一种属灵的迷惑。</w:t>
      </w:r>
    </w:p>
    <w:p w14:paraId="207A17E9">
      <w:pPr>
        <w:widowControl w:val="0"/>
        <w:numPr>
          <w:ilvl w:val="0"/>
          <w:numId w:val="0"/>
        </w:numPr>
        <w:jc w:val="both"/>
        <w:rPr>
          <w:rFonts w:hint="eastAsia"/>
        </w:rPr>
      </w:pPr>
      <w:r>
        <w:rPr>
          <w:rFonts w:hint="eastAsia"/>
        </w:rPr>
        <w:t>Their Eyes were shut that they cannot see, and their Hearts, that they cannot understand —Vers.</w:t>
      </w:r>
    </w:p>
    <w:p w14:paraId="3530DC0A">
      <w:pPr>
        <w:widowControl w:val="0"/>
        <w:numPr>
          <w:ilvl w:val="0"/>
          <w:numId w:val="0"/>
        </w:numPr>
        <w:jc w:val="both"/>
        <w:rPr>
          <w:rFonts w:hint="eastAsia"/>
        </w:rPr>
      </w:pPr>
      <w:r>
        <w:rPr>
          <w:rFonts w:hint="eastAsia"/>
        </w:rPr>
        <w:t>他们的眼睛被蒙蔽，以致看不见，他们的心也如此，以致不能明白——18节。</w:t>
      </w:r>
    </w:p>
    <w:p w14:paraId="0426D8D9">
      <w:pPr>
        <w:widowControl w:val="0"/>
        <w:numPr>
          <w:ilvl w:val="0"/>
          <w:numId w:val="0"/>
        </w:numPr>
        <w:jc w:val="both"/>
        <w:rPr>
          <w:rFonts w:hint="eastAsia"/>
        </w:rPr>
      </w:pPr>
      <w:r>
        <w:rPr>
          <w:rFonts w:hint="eastAsia"/>
        </w:rPr>
        <w:t>18. A deceived heart hath turned him aside —Vers. 20. Other Errors there are, that lead to beastly, and unnatural Villanies; such as directly cross all the sober Principles of Man-kind, the natural Principles of Modesty, the most general and undoubted Principles of Religion, and Holiness.</w:t>
      </w:r>
    </w:p>
    <w:p w14:paraId="07EE179E">
      <w:pPr>
        <w:widowControl w:val="0"/>
        <w:numPr>
          <w:ilvl w:val="0"/>
          <w:numId w:val="0"/>
        </w:numPr>
        <w:jc w:val="both"/>
        <w:rPr>
          <w:rFonts w:hint="eastAsia"/>
        </w:rPr>
      </w:pPr>
      <w:r>
        <w:rPr>
          <w:rFonts w:hint="eastAsia"/>
        </w:rPr>
        <w:t>一颗受迷惑的心使他偏离了——20节。还有些错谬，引向兽性的、不自然的恶行；这些恶行直接违背了人类所有清醒的原则，天性的廉耻原则，以及宗教和圣洁最普遍、最无可置疑的原则。</w:t>
      </w:r>
    </w:p>
    <w:p w14:paraId="52D05454">
      <w:pPr>
        <w:widowControl w:val="0"/>
        <w:numPr>
          <w:ilvl w:val="0"/>
          <w:numId w:val="0"/>
        </w:numPr>
        <w:jc w:val="both"/>
        <w:rPr>
          <w:rFonts w:hint="eastAsia"/>
        </w:rPr>
      </w:pPr>
      <w:r>
        <w:rPr>
          <w:rFonts w:hint="eastAsia"/>
        </w:rPr>
        <w:t>As when Adulteries, Swearing, Ranting, going Naked, Cruelties, Murders, outrageous Confusions, and Madness, are clothed with pretenses of Spirit, Revelation, freedom in the use of the Creature, exercise of Love, and having all things common, &amp;c. (Of which, sad instances have been given more than once.)</w:t>
      </w:r>
    </w:p>
    <w:p w14:paraId="6C0D01B7">
      <w:pPr>
        <w:widowControl w:val="0"/>
        <w:numPr>
          <w:ilvl w:val="0"/>
          <w:numId w:val="0"/>
        </w:numPr>
        <w:jc w:val="both"/>
        <w:rPr>
          <w:rFonts w:hint="eastAsia"/>
        </w:rPr>
      </w:pPr>
      <w:r>
        <w:rPr>
          <w:rFonts w:hint="eastAsia"/>
        </w:rPr>
        <w:t>比如当奸淫、咒骂、狂热言行、赤身露体、残忍、谋杀、骇人的混乱和疯狂，被披上圣灵、启示、自由使用受造物、实践爱、凡物公用等借口时（关于这些，已不止一次有过可悲的例子）。</w:t>
      </w:r>
    </w:p>
    <w:p w14:paraId="4251E3AC">
      <w:pPr>
        <w:widowControl w:val="0"/>
        <w:numPr>
          <w:ilvl w:val="0"/>
          <w:numId w:val="0"/>
        </w:numPr>
        <w:jc w:val="both"/>
        <w:rPr>
          <w:rFonts w:hint="eastAsia"/>
        </w:rPr>
      </w:pPr>
      <w:r>
        <w:rPr>
          <w:rFonts w:hint="eastAsia"/>
        </w:rPr>
        <w:t>Let any sober Man consider, how it could come to pass, That Men that have Reason enough to defend them against such Furies, and the knowledge of Scripture, which every-where (with the greatest happiness imaginable, and highest earnestness) doth prohibit such Practices as most Abominable, and doth direct to a Sober, Just, Modest, Humble, inoffensive Life, should entertain notwithstanding, such Errors, as transform Men into Beasts, Monsters, or rather Devils; and Religion, into the grossest Impieties: and all this, as the perfection and top of Religious Attainment, commanded in the Word of God, or by his Spirit; and well-pleasing to most holy and pure Divine Majesty?</w:t>
      </w:r>
    </w:p>
    <w:p w14:paraId="43BDD81F">
      <w:pPr>
        <w:widowControl w:val="0"/>
        <w:numPr>
          <w:ilvl w:val="0"/>
          <w:numId w:val="0"/>
        </w:numPr>
        <w:jc w:val="both"/>
        <w:rPr>
          <w:rFonts w:hint="eastAsia"/>
        </w:rPr>
      </w:pPr>
      <w:r>
        <w:rPr>
          <w:rFonts w:hint="eastAsia"/>
        </w:rPr>
        <w:t>让任何清醒的人想一想，这怎么可能发生，那些有足够理性来抵御此类狂热，并且认识圣经的人，圣经在各处（带着可以想象的最大福乐和最高的诚挚）都禁止此类行为为最可憎的，并指导人过一种清醒、公义、谦逊、温和、无害的生活，他们却竟然信奉这样的错谬，将人变成野兽、怪物，或宁可说是魔鬼；将宗教变成最粗鄙的不敬虔：而这一切，竟被当作宗教成就的完美和顶峰，是神的话语或祂的灵所命令的；并且是至圣至洁的神圣威严所喜悦的？</w:t>
      </w:r>
    </w:p>
    <w:p w14:paraId="59577D51">
      <w:pPr>
        <w:widowControl w:val="0"/>
        <w:numPr>
          <w:ilvl w:val="0"/>
          <w:numId w:val="0"/>
        </w:numPr>
        <w:jc w:val="both"/>
        <w:rPr>
          <w:rFonts w:hint="eastAsia"/>
        </w:rPr>
      </w:pPr>
      <w:r>
        <w:rPr>
          <w:rFonts w:hint="eastAsia"/>
        </w:rPr>
        <w:t>Let it (I say) be left to the consideration of Men, how it should be, without some such extraordinary Cause as hath been mentioned?</w:t>
      </w:r>
    </w:p>
    <w:p w14:paraId="6A3D946D">
      <w:pPr>
        <w:widowControl w:val="0"/>
        <w:numPr>
          <w:ilvl w:val="0"/>
          <w:numId w:val="0"/>
        </w:numPr>
        <w:jc w:val="both"/>
        <w:rPr>
          <w:rFonts w:hint="eastAsia"/>
        </w:rPr>
      </w:pPr>
      <w:r>
        <w:rPr>
          <w:rFonts w:hint="eastAsia"/>
        </w:rPr>
        <w:t>让人们（我说）去思考，若没有所提到的那种非凡的原因，这又怎会发生呢？</w:t>
      </w:r>
    </w:p>
    <w:p w14:paraId="308CE334">
      <w:pPr>
        <w:widowControl w:val="0"/>
        <w:numPr>
          <w:ilvl w:val="0"/>
          <w:numId w:val="0"/>
        </w:numPr>
        <w:jc w:val="both"/>
        <w:rPr>
          <w:rFonts w:hint="eastAsia"/>
        </w:rPr>
      </w:pPr>
    </w:p>
    <w:p w14:paraId="34303F10">
      <w:pPr>
        <w:widowControl w:val="0"/>
        <w:numPr>
          <w:ilvl w:val="0"/>
          <w:numId w:val="0"/>
        </w:numPr>
        <w:jc w:val="both"/>
        <w:rPr>
          <w:rFonts w:hint="eastAsia"/>
        </w:rPr>
      </w:pPr>
      <w:r>
        <w:rPr>
          <w:rFonts w:hint="eastAsia"/>
        </w:rPr>
        <w:t>Secondly, Let it be observed also, That some Errors bring with them some extraordinary, strange, unnatural, unusual Actions; and put Men into such odd garbs, postures, and behaviors, that it is easy to see, they are acted by a force, or power, not human.</w:t>
      </w:r>
    </w:p>
    <w:p w14:paraId="6E710588">
      <w:pPr>
        <w:widowControl w:val="0"/>
        <w:numPr>
          <w:ilvl w:val="0"/>
          <w:numId w:val="0"/>
        </w:numPr>
        <w:jc w:val="both"/>
        <w:rPr>
          <w:rFonts w:hint="eastAsia"/>
        </w:rPr>
      </w:pPr>
      <w:r>
        <w:rPr>
          <w:rFonts w:hint="eastAsia"/>
        </w:rPr>
        <w:t>第二，还应注意到，有些错谬会带来一些非凡的、奇怪的、不自然的、不寻常的行为；并使人做出如此古怪的装束、姿态和举止，以致很容易看出，他们是被一种非人的力量或权能所驱使。</w:t>
      </w:r>
    </w:p>
    <w:p w14:paraId="29933AE4">
      <w:pPr>
        <w:widowControl w:val="0"/>
        <w:numPr>
          <w:ilvl w:val="0"/>
          <w:numId w:val="0"/>
        </w:numPr>
        <w:jc w:val="both"/>
        <w:rPr>
          <w:rFonts w:hint="eastAsia"/>
        </w:rPr>
      </w:pPr>
      <w:r>
        <w:rPr>
          <w:rFonts w:hint="eastAsia"/>
        </w:rPr>
        <w:t>Some have been carried to do things, beyond whatsoever might have been expected from the age and capacities of the Parties; as Ecstasies, Trances, and quaking's of little Children; their Prophesying, and speaking Scripture-threatening's after such fits.</w:t>
      </w:r>
    </w:p>
    <w:p w14:paraId="55A3BEA2">
      <w:pPr>
        <w:widowControl w:val="0"/>
        <w:numPr>
          <w:ilvl w:val="0"/>
          <w:numId w:val="0"/>
        </w:numPr>
        <w:jc w:val="both"/>
        <w:rPr>
          <w:rFonts w:hint="eastAsia"/>
        </w:rPr>
      </w:pPr>
      <w:r>
        <w:rPr>
          <w:rFonts w:hint="eastAsia"/>
        </w:rPr>
        <w:t>有些人被驱使去做一些远超其年龄和能力所能预料的事；如小孩子的狂喜、昏厥和颤抖；他们在这些发作后说预言，并讲说圣经中的警告。</w:t>
      </w:r>
    </w:p>
    <w:p w14:paraId="0C55DC86">
      <w:pPr>
        <w:widowControl w:val="0"/>
        <w:numPr>
          <w:ilvl w:val="0"/>
          <w:numId w:val="0"/>
        </w:numPr>
        <w:jc w:val="both"/>
        <w:rPr>
          <w:rFonts w:hint="eastAsia"/>
        </w:rPr>
      </w:pPr>
      <w:r>
        <w:rPr>
          <w:rFonts w:hint="eastAsia"/>
        </w:rPr>
        <w:t>Some have been acted in a way of extatical Fury; as Montanus, of whom Eusebius witnesseth: That sometimes he would be seized upon, by a kind of malignant Spirit, and would suddenly-break forth into a rage and Madness; and presently utter rash and bold Speeches, strange unusual Voices, with Prophesyings; insomuch, that he was judged by those that saw him, to be acted by the Devil.</w:t>
      </w:r>
    </w:p>
    <w:p w14:paraId="3726E256">
      <w:pPr>
        <w:widowControl w:val="0"/>
        <w:numPr>
          <w:ilvl w:val="0"/>
          <w:numId w:val="0"/>
        </w:numPr>
        <w:jc w:val="both"/>
        <w:rPr>
          <w:rFonts w:hint="eastAsia"/>
        </w:rPr>
      </w:pPr>
      <w:r>
        <w:rPr>
          <w:rFonts w:hint="eastAsia"/>
        </w:rPr>
        <w:t>有些人以一种狂喜的狂暴方式行事；如孟他努，优西比乌为他作证：他有时会被一种恶灵抓住，突然间爆发成愤怒和疯狂；并立刻说出鲁莽大胆的话语，发出奇怪不寻常的声音，并说预言；以致看见他的人都判断他是被魔鬼所驱使。</w:t>
      </w:r>
    </w:p>
    <w:p w14:paraId="552ED74A">
      <w:pPr>
        <w:widowControl w:val="0"/>
        <w:numPr>
          <w:ilvl w:val="0"/>
          <w:numId w:val="0"/>
        </w:numPr>
        <w:jc w:val="both"/>
        <w:rPr>
          <w:rFonts w:hint="eastAsia"/>
        </w:rPr>
      </w:pPr>
      <w:r>
        <w:rPr>
          <w:rFonts w:hint="eastAsia"/>
        </w:rPr>
        <w:t>Others have been as in a more sober spiritual Rapture: an instance whereof I shall give you from Mr. Baxter in these words; I have heard from an ancient godly Man, that knew Arthington, and Coppinger; that they were possessed with the Spirit of the Grundletonians.</w:t>
      </w:r>
    </w:p>
    <w:p w14:paraId="28004894">
      <w:pPr>
        <w:widowControl w:val="0"/>
        <w:numPr>
          <w:ilvl w:val="0"/>
          <w:numId w:val="0"/>
        </w:numPr>
        <w:jc w:val="both"/>
        <w:rPr>
          <w:rFonts w:hint="eastAsia"/>
        </w:rPr>
      </w:pPr>
      <w:r>
        <w:rPr>
          <w:rFonts w:hint="eastAsia"/>
        </w:rPr>
        <w:t>其他人则像是在一种更清醒的属灵狂喜中：我将从巴克斯特先生的话中给出一个例子；我从一位认识阿辛顿和科平格的年长敬虔人那里听说；他们被格兰德尔顿派的灵所附。</w:t>
      </w:r>
    </w:p>
    <w:p w14:paraId="1DAFD760">
      <w:pPr>
        <w:widowControl w:val="0"/>
        <w:numPr>
          <w:ilvl w:val="0"/>
          <w:numId w:val="0"/>
        </w:numPr>
        <w:jc w:val="both"/>
        <w:rPr>
          <w:rFonts w:hint="eastAsia"/>
        </w:rPr>
      </w:pPr>
      <w:r>
        <w:rPr>
          <w:rFonts w:hint="eastAsia"/>
        </w:rPr>
        <w:t>The same Man affirmed, That he went but once among them himself, and after Prayer, they breathed on him, as giving him the holy Ghost; and he was so strangely transported for three days, that he was not the same Man; and his Family wondered what was the matter with him: he had no Confession of Sin, but an elevated strain in Prayer, as if he had been in strange Raptures: and after three days he was as before, and came no more at them.</w:t>
      </w:r>
    </w:p>
    <w:p w14:paraId="082E19AF">
      <w:pPr>
        <w:widowControl w:val="0"/>
        <w:numPr>
          <w:ilvl w:val="0"/>
          <w:numId w:val="0"/>
        </w:numPr>
        <w:jc w:val="both"/>
        <w:rPr>
          <w:rFonts w:hint="eastAsia"/>
        </w:rPr>
      </w:pPr>
      <w:r>
        <w:rPr>
          <w:rFonts w:hint="eastAsia"/>
        </w:rPr>
        <w:t>同一个人证实，他自己只去过他们那里一次，祷告后，他们向他吹气，如同赐他圣灵；他在三天里如此奇特地神魂颠倒，以致判若两人；他的家人都奇怪他出了什么事：他没有认罪，但在祷告中有一种高昂的语调，仿佛处在奇特的狂喜中：三天后他恢复如初，再也没有去他们那里。</w:t>
      </w:r>
    </w:p>
    <w:p w14:paraId="724B216C">
      <w:pPr>
        <w:widowControl w:val="0"/>
        <w:numPr>
          <w:ilvl w:val="0"/>
          <w:numId w:val="0"/>
        </w:numPr>
        <w:jc w:val="both"/>
        <w:rPr>
          <w:rFonts w:hint="eastAsia"/>
        </w:rPr>
      </w:pPr>
      <w:r>
        <w:rPr>
          <w:rFonts w:hint="eastAsia"/>
        </w:rPr>
        <w:t>Some have been carried into Childish, and ridiculous Actions; such was the behavior of Jo. Gilpin, in his Delusion at Kendal in Westmorland; as his going to the Fiddlers House, playing upon a Base Viol, in token of Spiritual Melody; his creeping up the Streets upon hands and knees, in token of bearing his Cross; his making Marks on the ground, and beating it, as his Mortification of Sin: and a great many more things of like nature.</w:t>
      </w:r>
    </w:p>
    <w:p w14:paraId="4679B3F8">
      <w:pPr>
        <w:widowControl w:val="0"/>
        <w:numPr>
          <w:ilvl w:val="0"/>
          <w:numId w:val="0"/>
        </w:numPr>
        <w:jc w:val="both"/>
        <w:rPr>
          <w:rFonts w:hint="eastAsia"/>
        </w:rPr>
      </w:pPr>
      <w:r>
        <w:rPr>
          <w:rFonts w:hint="eastAsia"/>
        </w:rPr>
        <w:t>有些人被驱使去做幼稚可笑的行为；如乔·吉尔平在威斯特摩兰郡肯德尔受迷惑时的行为；他去小提琴手的家，弹奏低音维奥尔琴，以示属灵的旋律；他在街上用手和膝盖爬行，以示背负十字架；他在地上做记号并击打它，作为他对罪的克己：以及许多其他类似性质的事情。</w:t>
      </w:r>
    </w:p>
    <w:p w14:paraId="2A0741BC">
      <w:pPr>
        <w:widowControl w:val="0"/>
        <w:numPr>
          <w:ilvl w:val="0"/>
          <w:numId w:val="0"/>
        </w:numPr>
        <w:jc w:val="both"/>
        <w:rPr>
          <w:rFonts w:hint="eastAsia"/>
        </w:rPr>
      </w:pPr>
    </w:p>
    <w:p w14:paraId="4C97446D">
      <w:pPr>
        <w:widowControl w:val="0"/>
        <w:numPr>
          <w:ilvl w:val="0"/>
          <w:numId w:val="0"/>
        </w:numPr>
        <w:jc w:val="both"/>
        <w:rPr>
          <w:rFonts w:hint="eastAsia"/>
        </w:rPr>
      </w:pPr>
      <w:r>
        <w:rPr>
          <w:rFonts w:hint="eastAsia"/>
        </w:rPr>
        <w:t>Such things as these, are as spiritual Marks and Characters engraven upon Errors, by which a diabolical Power, moving and acting such deluded Creatures, (like so many Puppets) is evidently discovered.</w:t>
      </w:r>
    </w:p>
    <w:p w14:paraId="255CCCFF">
      <w:pPr>
        <w:widowControl w:val="0"/>
        <w:numPr>
          <w:ilvl w:val="0"/>
          <w:numId w:val="0"/>
        </w:numPr>
        <w:jc w:val="both"/>
        <w:rPr>
          <w:rFonts w:hint="eastAsia"/>
        </w:rPr>
      </w:pPr>
      <w:r>
        <w:rPr>
          <w:rFonts w:hint="eastAsia"/>
        </w:rPr>
        <w:t>像这样的事，就如同刻在错谬上的属灵记号和特征，通过它们，那移动和操纵这些受迷惑之人的魔鬼能力（就像许多木偶一样）被清晰地揭示出来。</w:t>
      </w:r>
    </w:p>
    <w:p w14:paraId="2187D4E9">
      <w:pPr>
        <w:widowControl w:val="0"/>
        <w:numPr>
          <w:ilvl w:val="0"/>
          <w:numId w:val="0"/>
        </w:numPr>
        <w:jc w:val="both"/>
        <w:rPr>
          <w:rFonts w:hint="eastAsia"/>
        </w:rPr>
      </w:pPr>
    </w:p>
    <w:p w14:paraId="1A02DA95">
      <w:pPr>
        <w:widowControl w:val="0"/>
        <w:numPr>
          <w:ilvl w:val="0"/>
          <w:numId w:val="0"/>
        </w:numPr>
        <w:jc w:val="both"/>
        <w:rPr>
          <w:rFonts w:hint="eastAsia"/>
        </w:rPr>
      </w:pPr>
      <w:r>
        <w:rPr>
          <w:rFonts w:hint="eastAsia"/>
        </w:rPr>
        <w:t>Thirdly, When we see not only Idiots, and those whose defect of Understanding, might put them under the power of an ordinary Cheat, thus imposed upon; but Men, otherwise intelligent, rational, and serious, blinded with Follies, taken with apparent Dotages, admiring Trifles, and carried away with things, which common reason would teach them to abhor: 'tis more than suspicious, that 'tis not any probability of Truth, or excellency in the Error, that prevails with them: but, a Spiritual Power that doth bewitch them.</w:t>
      </w:r>
    </w:p>
    <w:p w14:paraId="7928940D">
      <w:pPr>
        <w:widowControl w:val="0"/>
        <w:numPr>
          <w:ilvl w:val="0"/>
          <w:numId w:val="0"/>
        </w:numPr>
        <w:jc w:val="both"/>
        <w:rPr>
          <w:rFonts w:hint="eastAsia"/>
        </w:rPr>
      </w:pPr>
      <w:r>
        <w:rPr>
          <w:rFonts w:hint="eastAsia"/>
        </w:rPr>
        <w:t>第三，当我们不仅看到白痴，和那些因理智缺陷而可能被普通骗术所欺骗的人，如此受骗；而且看到其他方面聪明、理性、严肃的人，被愚蠢所蒙蔽，被明显的痴迷所吸引，赞赏琐事，并被常理会教他们憎恶的事物所迷惑时：这就不仅仅是可疑了，即胜过他们的，并非错谬中有任何真理的可能性或卓越之处：而是一种迷惑他们的属灵能力。</w:t>
      </w:r>
    </w:p>
    <w:p w14:paraId="2254F028">
      <w:pPr>
        <w:widowControl w:val="0"/>
        <w:numPr>
          <w:ilvl w:val="0"/>
          <w:numId w:val="0"/>
        </w:numPr>
        <w:jc w:val="both"/>
        <w:rPr>
          <w:rFonts w:hint="eastAsia"/>
        </w:rPr>
      </w:pPr>
      <w:r>
        <w:rPr>
          <w:rFonts w:hint="eastAsia"/>
        </w:rPr>
        <w:t>When we consider, that such a Learned Man as Tertullian begins to admire such a wretch as Montanus; or such a one as Arthington, led away with Hacket and Coppinger, or such a Man as Kneperdollin, seduced by John of Leyden; and especially, such numbers of wise, and seemingly sober and Religious persons going down the stream, after irrational and plainly irreligious Errors; what else can be apprehended to be the cause, but a powerful Satanical Delusion?</w:t>
      </w:r>
    </w:p>
    <w:p w14:paraId="03FE6847">
      <w:pPr>
        <w:widowControl w:val="0"/>
        <w:numPr>
          <w:ilvl w:val="0"/>
          <w:numId w:val="0"/>
        </w:numPr>
        <w:jc w:val="both"/>
        <w:rPr>
          <w:rFonts w:hint="eastAsia"/>
        </w:rPr>
      </w:pPr>
      <w:r>
        <w:rPr>
          <w:rFonts w:hint="eastAsia"/>
        </w:rPr>
        <w:t>当我们考虑到，像特土良这样一位博学之士，竟开始钦佩像孟他努这样的恶棍；或像阿辛顿这样的人，被哈克特和科平格所迷惑；或像克内珀多林这样的人，被莱顿的约翰所引诱；尤其是，如此众多智慧的、看似清醒和虔诚的人，随波逐流，追随不合理且明显不敬虔的错谬；除了强大的撒但迷惑之外，还能理解为什么原因呢？</w:t>
      </w:r>
    </w:p>
    <w:p w14:paraId="72484D67">
      <w:pPr>
        <w:widowControl w:val="0"/>
        <w:numPr>
          <w:ilvl w:val="0"/>
          <w:numId w:val="0"/>
        </w:numPr>
        <w:jc w:val="both"/>
        <w:rPr>
          <w:rFonts w:hint="eastAsia"/>
        </w:rPr>
      </w:pPr>
    </w:p>
    <w:p w14:paraId="7E253FB0">
      <w:pPr>
        <w:widowControl w:val="0"/>
        <w:numPr>
          <w:ilvl w:val="0"/>
          <w:numId w:val="0"/>
        </w:numPr>
        <w:jc w:val="both"/>
        <w:rPr>
          <w:rFonts w:hint="eastAsia"/>
        </w:rPr>
      </w:pPr>
      <w:r>
        <w:rPr>
          <w:rFonts w:hint="eastAsia"/>
        </w:rPr>
        <w:t>Fourthly, Add we to these, the consideration of the suddenness of the prevalency of such Errors, against plain and evident Truths, (which is a circumstance taken notice of by the Apostle. Gal.</w:t>
      </w:r>
    </w:p>
    <w:p w14:paraId="248DA6CC">
      <w:pPr>
        <w:widowControl w:val="0"/>
        <w:numPr>
          <w:ilvl w:val="0"/>
          <w:numId w:val="0"/>
        </w:numPr>
        <w:jc w:val="both"/>
        <w:rPr>
          <w:rFonts w:hint="eastAsia"/>
        </w:rPr>
      </w:pPr>
      <w:r>
        <w:rPr>
          <w:rFonts w:hint="eastAsia"/>
        </w:rPr>
        <w:t>第四，我们再加上这一点，即考虑此类错谬在对抗明白显见的真理时，其盛行的突然性（这是使徒所注意到的一个情况。加拉太书。</w:t>
      </w:r>
    </w:p>
    <w:p w14:paraId="74F31C92">
      <w:pPr>
        <w:widowControl w:val="0"/>
        <w:numPr>
          <w:ilvl w:val="0"/>
          <w:numId w:val="0"/>
        </w:numPr>
        <w:jc w:val="both"/>
        <w:rPr>
          <w:rFonts w:hint="eastAsia"/>
        </w:rPr>
      </w:pPr>
      <w:r>
        <w:rPr>
          <w:rFonts w:hint="eastAsia"/>
        </w:rPr>
        <w:t>1. 6. I marvel that ye are so soon removed from him that called you into the Grace of Christ, unto another Gospel.) In which case we may observe, it usually falls out, That Men's Affections prevent their Discoveries, at the first view they are taken, before they understand what the Error is; and they are persuaded before they know.</w:t>
      </w:r>
    </w:p>
    <w:p w14:paraId="1EE0EABA">
      <w:pPr>
        <w:widowControl w:val="0"/>
        <w:numPr>
          <w:ilvl w:val="0"/>
          <w:numId w:val="0"/>
        </w:numPr>
        <w:jc w:val="both"/>
        <w:rPr>
          <w:rFonts w:hint="eastAsia"/>
        </w:rPr>
      </w:pPr>
      <w:r>
        <w:rPr>
          <w:rFonts w:hint="eastAsia"/>
        </w:rPr>
        <w:t>1章6节。我希奇你们这么快离开那藉着基督之恩召你们的，去从别的福音。）在这种情况下，我们可以观察到，通常发生的是，人的情感先于他们的发现，他们一见就被吸引，在明白错谬是什么之前；他们在知道之前就被说服了。</w:t>
      </w:r>
    </w:p>
    <w:p w14:paraId="50C59C0A">
      <w:pPr>
        <w:widowControl w:val="0"/>
        <w:numPr>
          <w:ilvl w:val="0"/>
          <w:numId w:val="0"/>
        </w:numPr>
        <w:jc w:val="both"/>
        <w:rPr>
          <w:rFonts w:hint="eastAsia"/>
        </w:rPr>
      </w:pPr>
    </w:p>
    <w:p w14:paraId="3D9F7C9D">
      <w:pPr>
        <w:widowControl w:val="0"/>
        <w:numPr>
          <w:ilvl w:val="0"/>
          <w:numId w:val="0"/>
        </w:numPr>
        <w:jc w:val="both"/>
        <w:rPr>
          <w:rFonts w:hint="eastAsia"/>
        </w:rPr>
      </w:pPr>
      <w:r>
        <w:rPr>
          <w:rFonts w:hint="eastAsia"/>
        </w:rPr>
        <w:t>Fifthly and Lastly, That the earnestness of the prosecution, by which they maintain, and propagate the Error, is a kind of unnatural fury, which hurries Men with violence into an unyielding stiffness, to the stifling of all kind of Charity, and Consideration.</w:t>
      </w:r>
    </w:p>
    <w:p w14:paraId="4253C3E7">
      <w:pPr>
        <w:widowControl w:val="0"/>
        <w:numPr>
          <w:ilvl w:val="0"/>
          <w:numId w:val="0"/>
        </w:numPr>
        <w:jc w:val="both"/>
        <w:rPr>
          <w:rFonts w:hint="eastAsia"/>
        </w:rPr>
      </w:pPr>
      <w:r>
        <w:rPr>
          <w:rFonts w:hint="eastAsia"/>
        </w:rPr>
        <w:t>第五也是最后一点，他们维护和传播错谬所用的那种热切，是一种不自然的狂暴，它用暴力将人推入一种不屈的僵硬中，以至扼杀了所有的爱心和体谅。</w:t>
      </w:r>
    </w:p>
    <w:p w14:paraId="5044E5C7">
      <w:pPr>
        <w:widowControl w:val="0"/>
        <w:numPr>
          <w:ilvl w:val="0"/>
          <w:numId w:val="0"/>
        </w:numPr>
        <w:jc w:val="both"/>
        <w:rPr>
          <w:rFonts w:hint="eastAsia"/>
        </w:rPr>
      </w:pPr>
      <w:r>
        <w:rPr>
          <w:rFonts w:hint="eastAsia"/>
        </w:rPr>
        <w:t>These things put together, (I say) makes the matter in hand evident; when Men, otherwise rational, are at first touch, highly enamored with, and violent in the pursuit of Errors, that are sottish, or devilish; we can resolve it into nothing less, than into that of the Apostle, Who hath bewitched you?</w:t>
      </w:r>
    </w:p>
    <w:p w14:paraId="0A1B61F8">
      <w:pPr>
        <w:widowControl w:val="0"/>
        <w:numPr>
          <w:ilvl w:val="0"/>
          <w:numId w:val="0"/>
        </w:numPr>
        <w:jc w:val="both"/>
        <w:rPr>
          <w:rFonts w:hint="eastAsia"/>
        </w:rPr>
      </w:pPr>
      <w:r>
        <w:rPr>
          <w:rFonts w:hint="eastAsia"/>
        </w:rPr>
        <w:t>这些事合在一起（我说），使手头的问题变得显而易见；当那些在其他方面理性的人，一经接触，就对愚蠢或魔鬼般的错谬极为着迷，并猛烈追求时；我们只能将其归结为使徒所说的，谁又迷惑了你们呢？</w:t>
      </w:r>
    </w:p>
    <w:p w14:paraId="64726373">
      <w:pPr>
        <w:widowControl w:val="0"/>
        <w:numPr>
          <w:ilvl w:val="0"/>
          <w:numId w:val="0"/>
        </w:numPr>
        <w:jc w:val="both"/>
        <w:rPr>
          <w:rFonts w:hint="eastAsia"/>
        </w:rPr>
      </w:pPr>
      <w:r>
        <w:rPr>
          <w:rFonts w:hint="eastAsia"/>
        </w:rPr>
        <w:t>The improvement of this first, and great advantage for the introduction of Errors, is more than can be well expressed; but he hath besides, other advantages which he no way neglects: among which,</w:t>
      </w:r>
    </w:p>
    <w:p w14:paraId="26BE8EDD">
      <w:pPr>
        <w:widowControl w:val="0"/>
        <w:numPr>
          <w:ilvl w:val="0"/>
          <w:numId w:val="0"/>
        </w:numPr>
        <w:jc w:val="both"/>
        <w:rPr>
          <w:rFonts w:hint="eastAsia"/>
        </w:rPr>
      </w:pPr>
      <w:r>
        <w:rPr>
          <w:rFonts w:hint="eastAsia"/>
        </w:rPr>
        <w:t>对这第一个也是引入错谬的最大优势的利用，难以言表；但此外，他还有其他他绝不忽略的优势：其中，</w:t>
      </w:r>
    </w:p>
    <w:p w14:paraId="6C4ADCF7">
      <w:pPr>
        <w:widowControl w:val="0"/>
        <w:numPr>
          <w:ilvl w:val="0"/>
          <w:numId w:val="0"/>
        </w:numPr>
        <w:jc w:val="both"/>
        <w:rPr>
          <w:rFonts w:hint="eastAsia"/>
        </w:rPr>
      </w:pPr>
    </w:p>
    <w:p w14:paraId="62B595D3">
      <w:pPr>
        <w:widowControl w:val="0"/>
        <w:numPr>
          <w:ilvl w:val="0"/>
          <w:numId w:val="0"/>
        </w:numPr>
        <w:jc w:val="both"/>
        <w:rPr>
          <w:rFonts w:hint="eastAsia"/>
        </w:rPr>
      </w:pPr>
      <w:r>
        <w:rPr>
          <w:rFonts w:hint="eastAsia"/>
        </w:rPr>
        <w:t>Secondly, Our Imperfection in Knowledge, is none of the least; if our Knowledge had been perfect, it would have been a task too hard for the Devil, to make us Erroneous; for Men do not err, but so far as they are ignorant: to impose upon Men against clear and certain Knowledge is impossible.</w:t>
      </w:r>
    </w:p>
    <w:p w14:paraId="00E2100A">
      <w:pPr>
        <w:widowControl w:val="0"/>
        <w:numPr>
          <w:ilvl w:val="0"/>
          <w:numId w:val="0"/>
        </w:numPr>
        <w:jc w:val="both"/>
        <w:rPr>
          <w:rFonts w:hint="eastAsia"/>
        </w:rPr>
      </w:pPr>
      <w:r>
        <w:rPr>
          <w:rFonts w:hint="eastAsia"/>
        </w:rPr>
        <w:t>第二，我们知识的不完全，并非最小的一个；若我们的知识是完全的，要使我们犯错，对魔鬼来说就是一项太难的任务了；因为人犯错，只是因为他们无知：要欺骗那些有清晰确定知识的人是不可能的。</w:t>
      </w:r>
    </w:p>
    <w:p w14:paraId="5872FCAF">
      <w:pPr>
        <w:widowControl w:val="0"/>
        <w:numPr>
          <w:ilvl w:val="0"/>
          <w:numId w:val="0"/>
        </w:numPr>
        <w:jc w:val="both"/>
        <w:rPr>
          <w:rFonts w:hint="eastAsia"/>
        </w:rPr>
      </w:pPr>
      <w:r>
        <w:rPr>
          <w:rFonts w:hint="eastAsia"/>
        </w:rPr>
        <w:t>Men cannot believe that to be true, which they know to be false.</w:t>
      </w:r>
    </w:p>
    <w:p w14:paraId="4964BEFB">
      <w:pPr>
        <w:widowControl w:val="0"/>
        <w:numPr>
          <w:ilvl w:val="0"/>
          <w:numId w:val="0"/>
        </w:numPr>
        <w:jc w:val="both"/>
        <w:rPr>
          <w:rFonts w:hint="eastAsia"/>
        </w:rPr>
      </w:pPr>
      <w:r>
        <w:rPr>
          <w:rFonts w:hint="eastAsia"/>
        </w:rPr>
        <w:t>人不能相信他们明知是假的事物为真。</w:t>
      </w:r>
    </w:p>
    <w:p w14:paraId="3AFC73EF">
      <w:pPr>
        <w:widowControl w:val="0"/>
        <w:numPr>
          <w:ilvl w:val="0"/>
          <w:numId w:val="0"/>
        </w:numPr>
        <w:jc w:val="both"/>
        <w:rPr>
          <w:rFonts w:hint="eastAsia"/>
        </w:rPr>
      </w:pPr>
      <w:r>
        <w:rPr>
          <w:rFonts w:hint="eastAsia"/>
        </w:rPr>
        <w:t>It would be as silly for Satan to make such attempts, as for a Juggler to endeavor the deception of those, that know and see the ways of his Conveyances as well as himself.</w:t>
      </w:r>
    </w:p>
    <w:p w14:paraId="2E5EA5C8">
      <w:pPr>
        <w:widowControl w:val="0"/>
        <w:numPr>
          <w:ilvl w:val="0"/>
          <w:numId w:val="0"/>
        </w:numPr>
        <w:jc w:val="both"/>
        <w:rPr>
          <w:rFonts w:hint="eastAsia"/>
        </w:rPr>
      </w:pPr>
      <w:r>
        <w:rPr>
          <w:rFonts w:hint="eastAsia"/>
        </w:rPr>
        <w:t>撒但做这样的尝试，就如同一个戏法师试图欺骗那些像他自己一样知道并看清他手法的人一样愚蠢。</w:t>
      </w:r>
    </w:p>
    <w:p w14:paraId="172C22AD">
      <w:pPr>
        <w:widowControl w:val="0"/>
        <w:numPr>
          <w:ilvl w:val="0"/>
          <w:numId w:val="0"/>
        </w:numPr>
        <w:jc w:val="both"/>
        <w:rPr>
          <w:rFonts w:hint="eastAsia"/>
        </w:rPr>
      </w:pPr>
      <w:r>
        <w:rPr>
          <w:rFonts w:hint="eastAsia"/>
        </w:rPr>
        <w:t>That our Knowledge is imperfect, I shall prove and explain in the following particulars.</w:t>
      </w:r>
    </w:p>
    <w:p w14:paraId="3FC07BAC">
      <w:pPr>
        <w:widowControl w:val="0"/>
        <w:numPr>
          <w:ilvl w:val="0"/>
          <w:numId w:val="0"/>
        </w:numPr>
        <w:jc w:val="both"/>
        <w:rPr>
          <w:rFonts w:hint="eastAsia"/>
        </w:rPr>
      </w:pPr>
      <w:r>
        <w:rPr>
          <w:rFonts w:hint="eastAsia"/>
        </w:rPr>
        <w:t>我们的知识是不完全的，我将在以下几点中证明和解释。</w:t>
      </w:r>
    </w:p>
    <w:p w14:paraId="1BE40697">
      <w:pPr>
        <w:widowControl w:val="0"/>
        <w:numPr>
          <w:ilvl w:val="0"/>
          <w:numId w:val="0"/>
        </w:numPr>
        <w:jc w:val="both"/>
        <w:rPr>
          <w:rFonts w:hint="eastAsia"/>
        </w:rPr>
      </w:pPr>
    </w:p>
    <w:p w14:paraId="62086050">
      <w:pPr>
        <w:widowControl w:val="0"/>
        <w:numPr>
          <w:ilvl w:val="0"/>
          <w:numId w:val="0"/>
        </w:numPr>
        <w:jc w:val="both"/>
        <w:rPr>
          <w:rFonts w:hint="eastAsia"/>
        </w:rPr>
      </w:pPr>
      <w:r>
        <w:rPr>
          <w:rFonts w:hint="eastAsia"/>
        </w:rPr>
        <w:t>First, The Scripture plainly asserts it, the greatest number of Men (which are in an unregenerate Estate) are expressly called, foolish, blind, ignorant, Men that are in Darkness, Men that do not know, nor consider, that perish through Ignorance.</w:t>
      </w:r>
    </w:p>
    <w:p w14:paraId="1AC8131C">
      <w:pPr>
        <w:widowControl w:val="0"/>
        <w:numPr>
          <w:ilvl w:val="0"/>
          <w:numId w:val="0"/>
        </w:numPr>
        <w:jc w:val="both"/>
        <w:rPr>
          <w:rFonts w:hint="eastAsia"/>
        </w:rPr>
      </w:pPr>
      <w:r>
        <w:rPr>
          <w:rFonts w:hint="eastAsia"/>
        </w:rPr>
        <w:t>第一，圣经清楚地断言这一点，绝大多数人（即在未重生状态中的人）被明确地称为愚拙的、瞎眼的、无知的、在黑暗中的人，是不知、不思想、因无知而灭亡的人。</w:t>
      </w:r>
    </w:p>
    <w:p w14:paraId="3EEA6F6D">
      <w:pPr>
        <w:widowControl w:val="0"/>
        <w:numPr>
          <w:ilvl w:val="0"/>
          <w:numId w:val="0"/>
        </w:numPr>
        <w:jc w:val="both"/>
        <w:rPr>
          <w:rFonts w:hint="eastAsia"/>
        </w:rPr>
      </w:pPr>
      <w:r>
        <w:rPr>
          <w:rFonts w:hint="eastAsia"/>
        </w:rPr>
        <w:t>Others, that (in comparison to these) are called Children of the Light; and such as see with open face, are notwithstanding (when compared to a state of Perfection) represented to be in the Non-age of their Knowledge, unripe, imperfect; the Apostle doth so express it, 1 Cor. 13. 9. We know in part, we prophesy in part.</w:t>
      </w:r>
    </w:p>
    <w:p w14:paraId="7FC62333">
      <w:pPr>
        <w:widowControl w:val="0"/>
        <w:numPr>
          <w:ilvl w:val="0"/>
          <w:numId w:val="0"/>
        </w:numPr>
        <w:jc w:val="both"/>
        <w:rPr>
          <w:rFonts w:hint="eastAsia"/>
        </w:rPr>
      </w:pPr>
      <w:r>
        <w:rPr>
          <w:rFonts w:hint="eastAsia"/>
        </w:rPr>
        <w:t>其他人（与这些人相比）被称为光明之子；以及那些敞着脸看见的，尽管如此（当与完全的状态相比时）被描绘成知识尚在幼稚期，不成熟，不完全；使徒如此表达，哥林多前书13章9节。我们现在所知道的有限，先知所讲的也有限。</w:t>
      </w:r>
    </w:p>
    <w:p w14:paraId="37FE92E6">
      <w:pPr>
        <w:widowControl w:val="0"/>
        <w:numPr>
          <w:ilvl w:val="0"/>
          <w:numId w:val="0"/>
        </w:numPr>
        <w:jc w:val="both"/>
        <w:rPr>
          <w:rFonts w:hint="eastAsia"/>
        </w:rPr>
      </w:pPr>
      <w:r>
        <w:rPr>
          <w:rFonts w:hint="eastAsia"/>
        </w:rPr>
        <w:t>In the Explanation of this, he compares our attainments in this World, to the understanding, thoughts, and speaking's of Children, v. 11. concludes v.</w:t>
      </w:r>
    </w:p>
    <w:p w14:paraId="756ED1F3">
      <w:pPr>
        <w:widowControl w:val="0"/>
        <w:numPr>
          <w:ilvl w:val="0"/>
          <w:numId w:val="0"/>
        </w:numPr>
        <w:jc w:val="both"/>
        <w:rPr>
          <w:rFonts w:hint="eastAsia"/>
        </w:rPr>
      </w:pPr>
      <w:r>
        <w:rPr>
          <w:rFonts w:hint="eastAsia"/>
        </w:rPr>
        <w:t>在解释这一点时，他将我们在这世上的成就，比作孩童的悟性、思想和言语，11节。并于12节总结道。</w:t>
      </w:r>
    </w:p>
    <w:p w14:paraId="233D3EDF">
      <w:pPr>
        <w:widowControl w:val="0"/>
        <w:numPr>
          <w:ilvl w:val="0"/>
          <w:numId w:val="0"/>
        </w:numPr>
        <w:jc w:val="both"/>
        <w:rPr>
          <w:rFonts w:hint="eastAsia"/>
        </w:rPr>
      </w:pPr>
      <w:r>
        <w:rPr>
          <w:rFonts w:hint="eastAsia"/>
        </w:rPr>
        <w:t>12. That all our knowledge, gives us but a dark imperfect reflection of things; we see through a Glass darkly.</w:t>
      </w:r>
    </w:p>
    <w:p w14:paraId="1C96EED8">
      <w:pPr>
        <w:widowControl w:val="0"/>
        <w:numPr>
          <w:ilvl w:val="0"/>
          <w:numId w:val="0"/>
        </w:numPr>
        <w:jc w:val="both"/>
        <w:rPr>
          <w:rFonts w:hint="eastAsia"/>
        </w:rPr>
      </w:pPr>
      <w:r>
        <w:rPr>
          <w:rFonts w:hint="eastAsia"/>
        </w:rPr>
        <w:t>我们所有的知识，只给了我们事物一个模糊不全的反映；我们如今仿佛对着镜子观看，模糊不清。</w:t>
      </w:r>
    </w:p>
    <w:p w14:paraId="451C8842">
      <w:pPr>
        <w:widowControl w:val="0"/>
        <w:numPr>
          <w:ilvl w:val="0"/>
          <w:numId w:val="0"/>
        </w:numPr>
        <w:jc w:val="both"/>
        <w:rPr>
          <w:rFonts w:hint="eastAsia"/>
        </w:rPr>
      </w:pPr>
    </w:p>
    <w:p w14:paraId="55F2D71C">
      <w:pPr>
        <w:widowControl w:val="0"/>
        <w:numPr>
          <w:ilvl w:val="0"/>
          <w:numId w:val="0"/>
        </w:numPr>
        <w:jc w:val="both"/>
        <w:rPr>
          <w:rFonts w:hint="eastAsia"/>
        </w:rPr>
      </w:pPr>
      <w:r>
        <w:rPr>
          <w:rFonts w:hint="eastAsia"/>
        </w:rPr>
        <w:t>Secondly, Men that have had the clearest heads, and have been at the greatest pains in their enquiries to find out Truths, have brought back the clear conviction of their own Ign-orance.</w:t>
      </w:r>
    </w:p>
    <w:p w14:paraId="4A0FAF25">
      <w:pPr>
        <w:widowControl w:val="0"/>
        <w:numPr>
          <w:ilvl w:val="0"/>
          <w:numId w:val="0"/>
        </w:numPr>
        <w:jc w:val="both"/>
        <w:rPr>
          <w:rFonts w:hint="eastAsia"/>
        </w:rPr>
      </w:pPr>
      <w:r>
        <w:rPr>
          <w:rFonts w:hint="eastAsia"/>
        </w:rPr>
        <w:t>第二，那些头脑最清晰，在探求真理上付出最大努力的人，都带回了对自己无知的清楚确信。</w:t>
      </w:r>
    </w:p>
    <w:p w14:paraId="1637B6F8">
      <w:pPr>
        <w:widowControl w:val="0"/>
        <w:numPr>
          <w:ilvl w:val="0"/>
          <w:numId w:val="0"/>
        </w:numPr>
        <w:jc w:val="both"/>
        <w:rPr>
          <w:rFonts w:hint="eastAsia"/>
        </w:rPr>
      </w:pPr>
      <w:r>
        <w:rPr>
          <w:rFonts w:hint="eastAsia"/>
        </w:rPr>
        <w:t>Austin confesseth, That in the Scriptures, (which he made his chief study) the things which he knew not, were more than the things he understood.</w:t>
      </w:r>
    </w:p>
    <w:p w14:paraId="4C67ED88">
      <w:pPr>
        <w:widowControl w:val="0"/>
        <w:numPr>
          <w:ilvl w:val="0"/>
          <w:numId w:val="0"/>
        </w:numPr>
        <w:jc w:val="both"/>
        <w:rPr>
          <w:rFonts w:hint="eastAsia"/>
        </w:rPr>
      </w:pPr>
      <w:r>
        <w:rPr>
          <w:rFonts w:hint="eastAsia"/>
        </w:rPr>
        <w:t>奥古斯丁承认，在圣经中（他以此为主要研究对象），他所不知道的事，比他所明白的事要多。</w:t>
      </w:r>
    </w:p>
    <w:p w14:paraId="1C2A7EB5">
      <w:pPr>
        <w:widowControl w:val="0"/>
        <w:numPr>
          <w:ilvl w:val="0"/>
          <w:numId w:val="0"/>
        </w:numPr>
        <w:jc w:val="both"/>
        <w:rPr>
          <w:rFonts w:hint="eastAsia"/>
        </w:rPr>
      </w:pPr>
      <w:r>
        <w:rPr>
          <w:rFonts w:hint="eastAsia"/>
        </w:rPr>
        <w:t>Chytraeus, in humble Modesty goes a little further, My dearest knowledge (saith he) is to know, that I know nothing: and it will be a clear demonstration of that Mans ignorance, that boasts of his Knowledge; his own mouth will prove against him, that he knows nothing as he ought to know.</w:t>
      </w:r>
    </w:p>
    <w:p w14:paraId="1C38A2F9">
      <w:pPr>
        <w:widowControl w:val="0"/>
        <w:numPr>
          <w:ilvl w:val="0"/>
          <w:numId w:val="0"/>
        </w:numPr>
        <w:jc w:val="both"/>
        <w:rPr>
          <w:rFonts w:hint="eastAsia"/>
        </w:rPr>
      </w:pPr>
      <w:r>
        <w:rPr>
          <w:rFonts w:hint="eastAsia"/>
        </w:rPr>
        <w:t>基特拉乌斯，以谦卑的姿态更进一步说，我最宝贵的知识（他说）就是知道我一无所知：而那夸耀自己知识的人，他的无知将被清楚地证明；他自己的口将证明他一无所知，正如他所当知道的。</w:t>
      </w:r>
    </w:p>
    <w:p w14:paraId="518C43D8">
      <w:pPr>
        <w:widowControl w:val="0"/>
        <w:numPr>
          <w:ilvl w:val="0"/>
          <w:numId w:val="0"/>
        </w:numPr>
        <w:jc w:val="both"/>
        <w:rPr>
          <w:rFonts w:hint="eastAsia"/>
        </w:rPr>
      </w:pPr>
    </w:p>
    <w:p w14:paraId="25B7843F">
      <w:pPr>
        <w:widowControl w:val="0"/>
        <w:numPr>
          <w:ilvl w:val="0"/>
          <w:numId w:val="0"/>
        </w:numPr>
        <w:jc w:val="both"/>
        <w:rPr>
          <w:rFonts w:hint="eastAsia"/>
        </w:rPr>
      </w:pPr>
      <w:r>
        <w:rPr>
          <w:rFonts w:hint="eastAsia"/>
        </w:rPr>
        <w:t>Thirdly, The consideration of the Nature of the things, which are the Objects upon which we employ our search, will sufficiently convince us, that we do comprehend but very little.</w:t>
      </w:r>
    </w:p>
    <w:p w14:paraId="474145F0">
      <w:pPr>
        <w:widowControl w:val="0"/>
        <w:numPr>
          <w:ilvl w:val="0"/>
          <w:numId w:val="0"/>
        </w:numPr>
        <w:jc w:val="both"/>
        <w:rPr>
          <w:rFonts w:hint="eastAsia"/>
        </w:rPr>
      </w:pPr>
      <w:r>
        <w:rPr>
          <w:rFonts w:hint="eastAsia"/>
        </w:rPr>
        <w:t>第三，思考我们探究对象的本质，就足以使我们确信，我们所理解的甚少。</w:t>
      </w:r>
    </w:p>
    <w:p w14:paraId="5993F458">
      <w:pPr>
        <w:widowControl w:val="0"/>
        <w:numPr>
          <w:ilvl w:val="0"/>
          <w:numId w:val="0"/>
        </w:numPr>
        <w:jc w:val="both"/>
        <w:rPr>
          <w:rFonts w:hint="eastAsia"/>
        </w:rPr>
      </w:pPr>
      <w:r>
        <w:rPr>
          <w:rFonts w:hint="eastAsia"/>
        </w:rPr>
        <w:t>For though the Scripture hath expressed the main concerns of eternal Life so fully, that they are as clear as Light, and need no such stretch of the Brain, but that the meanest capacities may as certainly understand them, as they understood anything of common business; as, That Christ died for Sinners; that without Faith it is impossible to please God; that without Holiness no Man shall see his face, &amp;c.</w:t>
      </w:r>
    </w:p>
    <w:p w14:paraId="7F4575A7">
      <w:pPr>
        <w:widowControl w:val="0"/>
        <w:numPr>
          <w:ilvl w:val="0"/>
          <w:numId w:val="0"/>
        </w:numPr>
        <w:jc w:val="both"/>
        <w:rPr>
          <w:rFonts w:hint="eastAsia"/>
        </w:rPr>
      </w:pPr>
      <w:r>
        <w:rPr>
          <w:rFonts w:hint="eastAsia"/>
        </w:rPr>
        <w:t>因为虽然圣经已如此充分地表达了永生的主要关切，以致它们如光一般清晰，无需费脑，最平凡的才能也能确切地理解它们，就像他们理解任何寻常事务一样；例如，基督为罪人死；非有信就不能得神的喜悦；非圣洁没有人能见主的面，等等。</w:t>
      </w:r>
    </w:p>
    <w:p w14:paraId="56D8309A">
      <w:pPr>
        <w:widowControl w:val="0"/>
        <w:numPr>
          <w:ilvl w:val="0"/>
          <w:numId w:val="0"/>
        </w:numPr>
        <w:jc w:val="both"/>
        <w:rPr>
          <w:rFonts w:hint="eastAsia"/>
        </w:rPr>
      </w:pPr>
      <w:r>
        <w:rPr>
          <w:rFonts w:hint="eastAsia"/>
        </w:rPr>
        <w:t>Yet, (as Peter speaks, 2 Pet. 3. 16.) There are many things that are hard to be understood; there are Difficulties, Depths, and Mysteries.</w:t>
      </w:r>
    </w:p>
    <w:p w14:paraId="76961BBF">
      <w:pPr>
        <w:widowControl w:val="0"/>
        <w:numPr>
          <w:ilvl w:val="0"/>
          <w:numId w:val="0"/>
        </w:numPr>
        <w:jc w:val="both"/>
        <w:rPr>
          <w:rFonts w:hint="eastAsia"/>
        </w:rPr>
      </w:pPr>
      <w:r>
        <w:rPr>
          <w:rFonts w:hint="eastAsia"/>
        </w:rPr>
        <w:t>然而，（正如彼得所说，彼得后书3章16节）有许多难明白的；有难处、深奥和奥秘。</w:t>
      </w:r>
    </w:p>
    <w:p w14:paraId="76BB855E">
      <w:pPr>
        <w:widowControl w:val="0"/>
        <w:numPr>
          <w:ilvl w:val="0"/>
          <w:numId w:val="0"/>
        </w:numPr>
        <w:jc w:val="both"/>
        <w:rPr>
          <w:rFonts w:hint="eastAsia"/>
        </w:rPr>
      </w:pPr>
      <w:r>
        <w:rPr>
          <w:rFonts w:hint="eastAsia"/>
        </w:rPr>
        <w:t>Some things (whereof we have but dark touches in Scripture; though enough to let us know, that such things there are; and to humble us for our ignorance) are, in their own nature, sublime, bounded on all sides with Rocks, and Precipices, where our near and bold approaches are prohibited: such are those things, that concern the Decrees of God, the Trinity, &amp;c.</w:t>
      </w:r>
    </w:p>
    <w:p w14:paraId="208E4144">
      <w:pPr>
        <w:widowControl w:val="0"/>
        <w:numPr>
          <w:ilvl w:val="0"/>
          <w:numId w:val="0"/>
        </w:numPr>
        <w:jc w:val="both"/>
        <w:rPr>
          <w:rFonts w:hint="eastAsia"/>
        </w:rPr>
      </w:pPr>
      <w:r>
        <w:rPr>
          <w:rFonts w:hint="eastAsia"/>
        </w:rPr>
        <w:t>有些事（我们在圣经中只有模糊的提及；虽然足以让我们知道有这样的事；并因我们的无知而谦卑）在其本质上是崇高的，四面被岩石和悬崖所环绕，我们被禁止靠近和大胆接近：例如那些关乎神的预旨、三位一体等事。</w:t>
      </w:r>
    </w:p>
    <w:p w14:paraId="6559FF1C">
      <w:pPr>
        <w:widowControl w:val="0"/>
        <w:numPr>
          <w:ilvl w:val="0"/>
          <w:numId w:val="0"/>
        </w:numPr>
        <w:jc w:val="both"/>
        <w:rPr>
          <w:rFonts w:hint="eastAsia"/>
        </w:rPr>
      </w:pPr>
      <w:r>
        <w:rPr>
          <w:rFonts w:hint="eastAsia"/>
        </w:rPr>
        <w:t>Other things are dark and uncertain to us, from their very proximity to us (as some are pleased to fancy the reason;) such are the nature, faculties, and workings of our own Souls within us: which we cannot directly see, (as the Eyes sees not itself) and do but as it were guess by dark reflections.</w:t>
      </w:r>
    </w:p>
    <w:p w14:paraId="6CD3EBFD">
      <w:pPr>
        <w:widowControl w:val="0"/>
        <w:numPr>
          <w:ilvl w:val="0"/>
          <w:numId w:val="0"/>
        </w:numPr>
        <w:jc w:val="both"/>
        <w:rPr>
          <w:rFonts w:hint="eastAsia"/>
        </w:rPr>
      </w:pPr>
      <w:r>
        <w:rPr>
          <w:rFonts w:hint="eastAsia"/>
        </w:rPr>
        <w:t>其他一些事，因其与我们极为接近而对我们来说是黑暗和不确定的（有些人喜欢这样想象其原因）；例如我们内在灵魂的本质、官能和运作：我们不能直接看见（如同眼睛看不见自己），而只能仿佛通过模糊的反映来猜测。</w:t>
      </w:r>
    </w:p>
    <w:p w14:paraId="2CFAE3F6">
      <w:pPr>
        <w:widowControl w:val="0"/>
        <w:numPr>
          <w:ilvl w:val="0"/>
          <w:numId w:val="0"/>
        </w:numPr>
        <w:jc w:val="both"/>
        <w:rPr>
          <w:rFonts w:hint="eastAsia"/>
        </w:rPr>
      </w:pPr>
      <w:r>
        <w:rPr>
          <w:rFonts w:hint="eastAsia"/>
        </w:rPr>
        <w:t>Some things in Scripture are accidentally obscure to us, that were plain to those that heard them first, to whom they were spoken, and written: for now, to the understanding of a great many passages, there is necessary the knowledge of the Tongues, in which they were dictated, of the Histories of those times to which they severally related; as also, of the particular Customs of the Jewish Nation, which gave a mold and form to a great many Scripture Assertions: all which are easy, and familiar to those that knew the exact propriety of such Languages, were acquainted thoroughly with such Histories Customs, Usages, and manner of Speaking's: and besides all these, the application of general Rules, to particular Cases, (where a little circumstance may make a great alteration,) is full of puzzle and intricacy.</w:t>
      </w:r>
    </w:p>
    <w:p w14:paraId="1DEBE26A">
      <w:pPr>
        <w:widowControl w:val="0"/>
        <w:numPr>
          <w:ilvl w:val="0"/>
          <w:numId w:val="0"/>
        </w:numPr>
        <w:jc w:val="both"/>
        <w:rPr>
          <w:rFonts w:hint="eastAsia"/>
        </w:rPr>
      </w:pPr>
      <w:r>
        <w:rPr>
          <w:rFonts w:hint="eastAsia"/>
        </w:rPr>
        <w:t>圣经中的某些事，对我们来说是偶然地晦涩，而对最初听到它们的人，即那些被说及和写给的人，却是明白的：因为现在，要理解许多段落，必须了解它们所用的语言，它们各自相关的时代历史；以及犹太民族的特殊习俗，这些习俗为许多圣经断言提供了模子和形式：所有这些，对于那些知道此类语言的确切用法，完全熟悉此类历史、习俗、用法和说话方式的人来说，是容易和熟悉的：此外，将一般规则应用于具体案例（其中一点小情况就可能造成巨大改变），充满了困惑和复杂性。</w:t>
      </w:r>
    </w:p>
    <w:p w14:paraId="468594FB">
      <w:pPr>
        <w:widowControl w:val="0"/>
        <w:numPr>
          <w:ilvl w:val="0"/>
          <w:numId w:val="0"/>
        </w:numPr>
        <w:jc w:val="both"/>
        <w:rPr>
          <w:rFonts w:hint="eastAsia"/>
        </w:rPr>
      </w:pPr>
      <w:r>
        <w:rPr>
          <w:rFonts w:hint="eastAsia"/>
        </w:rPr>
        <w:t>Insomuch, that some have thought, that there are several cases of Conscience, that are not yet fully determined, and that are like so to remain.</w:t>
      </w:r>
    </w:p>
    <w:p w14:paraId="31A91453">
      <w:pPr>
        <w:widowControl w:val="0"/>
        <w:numPr>
          <w:ilvl w:val="0"/>
          <w:numId w:val="0"/>
        </w:numPr>
        <w:jc w:val="both"/>
        <w:rPr>
          <w:rFonts w:hint="eastAsia"/>
        </w:rPr>
      </w:pPr>
      <w:r>
        <w:rPr>
          <w:rFonts w:hint="eastAsia"/>
        </w:rPr>
        <w:t>以致有些人认为，有好些良心上的案例，至今尚未完全确定，并且可能将继续如此。</w:t>
      </w:r>
    </w:p>
    <w:p w14:paraId="72BCCA64">
      <w:pPr>
        <w:widowControl w:val="0"/>
        <w:numPr>
          <w:ilvl w:val="0"/>
          <w:numId w:val="0"/>
        </w:numPr>
        <w:jc w:val="both"/>
        <w:rPr>
          <w:rFonts w:hint="eastAsia"/>
        </w:rPr>
      </w:pPr>
    </w:p>
    <w:p w14:paraId="377925C3">
      <w:pPr>
        <w:widowControl w:val="0"/>
        <w:numPr>
          <w:ilvl w:val="0"/>
          <w:numId w:val="0"/>
        </w:numPr>
        <w:jc w:val="both"/>
        <w:rPr>
          <w:rFonts w:hint="eastAsia"/>
        </w:rPr>
      </w:pPr>
      <w:r>
        <w:rPr>
          <w:rFonts w:hint="eastAsia"/>
        </w:rPr>
        <w:t>Fourthly, Neither is the nature of Knowledge itself, without an Argument to prove, the insufficiency of our Knowledge; to Know, is properly to understand things by their Causes; or at least, by their Effects: and to make a right result of Particulars from a general Maxim.</w:t>
      </w:r>
    </w:p>
    <w:p w14:paraId="17E1247F">
      <w:pPr>
        <w:widowControl w:val="0"/>
        <w:numPr>
          <w:ilvl w:val="0"/>
          <w:numId w:val="0"/>
        </w:numPr>
        <w:jc w:val="both"/>
        <w:rPr>
          <w:rFonts w:hint="eastAsia"/>
        </w:rPr>
      </w:pPr>
      <w:r>
        <w:rPr>
          <w:rFonts w:hint="eastAsia"/>
        </w:rPr>
        <w:t>第四，知识本身的性质，也并非没有论据来证明我们知识的不足；所谓知道，就是通过其原因来理解事物；或至少，通过其结果：并从一个普遍的准则中，对具体事物作出正确的结论。</w:t>
      </w:r>
    </w:p>
    <w:p w14:paraId="0C0C561F">
      <w:pPr>
        <w:widowControl w:val="0"/>
        <w:numPr>
          <w:ilvl w:val="0"/>
          <w:numId w:val="0"/>
        </w:numPr>
        <w:jc w:val="both"/>
        <w:rPr>
          <w:rFonts w:hint="eastAsia"/>
        </w:rPr>
      </w:pPr>
      <w:r>
        <w:rPr>
          <w:rFonts w:hint="eastAsia"/>
        </w:rPr>
        <w:t>Such a kind of Knowledge, is necessary in Religion; for setting aside, some particulars of mysterious height, (about which, God hath set bounds, lest Men in presumptuous boldness should adventure to break through unto the Lord to gaze.)</w:t>
      </w:r>
    </w:p>
    <w:p w14:paraId="16F1CD77">
      <w:pPr>
        <w:widowControl w:val="0"/>
        <w:numPr>
          <w:ilvl w:val="0"/>
          <w:numId w:val="0"/>
        </w:numPr>
        <w:jc w:val="both"/>
        <w:rPr>
          <w:rFonts w:hint="eastAsia"/>
        </w:rPr>
      </w:pPr>
      <w:r>
        <w:rPr>
          <w:rFonts w:hint="eastAsia"/>
        </w:rPr>
        <w:t>在宗教中，这样一种知识是必要的；因为撇开一些神秘高深的细节（神对此设定了界限，免得人凭着僭越的胆量闯到主面前观看）。</w:t>
      </w:r>
    </w:p>
    <w:p w14:paraId="3E1472D9">
      <w:pPr>
        <w:widowControl w:val="0"/>
        <w:numPr>
          <w:ilvl w:val="0"/>
          <w:numId w:val="0"/>
        </w:numPr>
        <w:jc w:val="both"/>
        <w:rPr>
          <w:rFonts w:hint="eastAsia"/>
        </w:rPr>
      </w:pPr>
      <w:r>
        <w:rPr>
          <w:rFonts w:hint="eastAsia"/>
        </w:rPr>
        <w:t>And some things which are the Principles of Nature, or their next results, (which are upon that score, beyond all need of enquiry,) in all which, 'tis enough to believe, that what the Scripture saith is true, without asking a further account: yet in other things, the Scripture gives us the Grounds, Reasons, and Proofs of what it declares, or asserts; as may appear by infinite Examples: so that to know Christ died, or that we are justified by Faith, or that Christ shall come to Judgment; without a knowledge of the grounds, and reasons of these things, is indeed but gross ignorance.</w:t>
      </w:r>
    </w:p>
    <w:p w14:paraId="2556EF37">
      <w:pPr>
        <w:widowControl w:val="0"/>
        <w:numPr>
          <w:ilvl w:val="0"/>
          <w:numId w:val="0"/>
        </w:numPr>
        <w:jc w:val="both"/>
        <w:rPr>
          <w:rFonts w:hint="eastAsia"/>
        </w:rPr>
      </w:pPr>
      <w:r>
        <w:rPr>
          <w:rFonts w:hint="eastAsia"/>
        </w:rPr>
        <w:t>以及一些自然原则或其直接结果（因此无需探究），在所有这些事上，只需相信圣经所说为真，无需再问缘由便已足够：然而在其他事上，圣经给了我们它所宣告或断言的根据、理由和证明；这可从无数例子中看出：因此，知道基督死了，或我们因信称义，或基督将要来审判；而不知道这些事的根据和理由，实在就是严重的无知。</w:t>
      </w:r>
    </w:p>
    <w:p w14:paraId="782DA21A">
      <w:pPr>
        <w:widowControl w:val="0"/>
        <w:numPr>
          <w:ilvl w:val="0"/>
          <w:numId w:val="0"/>
        </w:numPr>
        <w:jc w:val="both"/>
        <w:rPr>
          <w:rFonts w:hint="eastAsia"/>
        </w:rPr>
      </w:pPr>
      <w:r>
        <w:rPr>
          <w:rFonts w:hint="eastAsia"/>
        </w:rPr>
        <w:t>The like may be said, of the Knowledge of general Precepts, without the Knowledge of their necessary Application.</w:t>
      </w:r>
    </w:p>
    <w:p w14:paraId="49A4262D">
      <w:pPr>
        <w:widowControl w:val="0"/>
        <w:numPr>
          <w:ilvl w:val="0"/>
          <w:numId w:val="0"/>
        </w:numPr>
        <w:jc w:val="both"/>
        <w:rPr>
          <w:rFonts w:hint="eastAsia"/>
        </w:rPr>
      </w:pPr>
      <w:r>
        <w:rPr>
          <w:rFonts w:hint="eastAsia"/>
        </w:rPr>
        <w:t>同样，知道普遍的诫命，而不知道其必要的应用，也是如此。</w:t>
      </w:r>
    </w:p>
    <w:p w14:paraId="49B1D7C6">
      <w:pPr>
        <w:widowControl w:val="0"/>
        <w:numPr>
          <w:ilvl w:val="0"/>
          <w:numId w:val="0"/>
        </w:numPr>
        <w:jc w:val="both"/>
        <w:rPr>
          <w:rFonts w:hint="eastAsia"/>
        </w:rPr>
      </w:pPr>
    </w:p>
    <w:p w14:paraId="3C6086FF">
      <w:pPr>
        <w:widowControl w:val="0"/>
        <w:numPr>
          <w:ilvl w:val="0"/>
          <w:numId w:val="0"/>
        </w:numPr>
        <w:jc w:val="both"/>
        <w:rPr>
          <w:rFonts w:hint="eastAsia"/>
        </w:rPr>
      </w:pPr>
      <w:r>
        <w:rPr>
          <w:rFonts w:hint="eastAsia"/>
        </w:rPr>
        <w:t>But how few are there that do thus know?</w:t>
      </w:r>
    </w:p>
    <w:p w14:paraId="776D7ED2">
      <w:pPr>
        <w:widowControl w:val="0"/>
        <w:numPr>
          <w:ilvl w:val="0"/>
          <w:numId w:val="0"/>
        </w:numPr>
        <w:jc w:val="both"/>
        <w:rPr>
          <w:rFonts w:hint="eastAsia"/>
        </w:rPr>
      </w:pPr>
      <w:r>
        <w:rPr>
          <w:rFonts w:hint="eastAsia"/>
        </w:rPr>
        <w:t>但有多少人是这样知道的呢？</w:t>
      </w:r>
    </w:p>
    <w:p w14:paraId="42E023F5">
      <w:pPr>
        <w:widowControl w:val="0"/>
        <w:numPr>
          <w:ilvl w:val="0"/>
          <w:numId w:val="0"/>
        </w:numPr>
        <w:jc w:val="both"/>
        <w:rPr>
          <w:rFonts w:hint="eastAsia"/>
        </w:rPr>
      </w:pPr>
      <w:r>
        <w:rPr>
          <w:rFonts w:hint="eastAsia"/>
        </w:rPr>
        <w:t>the greatest part of Men satisfy themselves with the bare affirmations of Scripture, and they resolve all into this, That the Word of God saith so: or, That it is the Will of God it should be so, without further enquiry.</w:t>
      </w:r>
    </w:p>
    <w:p w14:paraId="558DC068">
      <w:pPr>
        <w:widowControl w:val="0"/>
        <w:numPr>
          <w:ilvl w:val="0"/>
          <w:numId w:val="0"/>
        </w:numPr>
        <w:jc w:val="both"/>
        <w:rPr>
          <w:rFonts w:hint="eastAsia"/>
        </w:rPr>
      </w:pPr>
      <w:r>
        <w:rPr>
          <w:rFonts w:hint="eastAsia"/>
        </w:rPr>
        <w:t>大多数人满足于圣经的直接断言，他们将一切都归结于此，即神的话如此说：或，这是神的旨意，它应当如此，而不再深究。</w:t>
      </w:r>
    </w:p>
    <w:p w14:paraId="73A86349">
      <w:pPr>
        <w:widowControl w:val="0"/>
        <w:numPr>
          <w:ilvl w:val="0"/>
          <w:numId w:val="0"/>
        </w:numPr>
        <w:jc w:val="both"/>
        <w:rPr>
          <w:rFonts w:hint="eastAsia"/>
        </w:rPr>
      </w:pPr>
    </w:p>
    <w:p w14:paraId="6981A5C2">
      <w:pPr>
        <w:widowControl w:val="0"/>
        <w:numPr>
          <w:ilvl w:val="0"/>
          <w:numId w:val="0"/>
        </w:numPr>
        <w:jc w:val="both"/>
        <w:rPr>
          <w:rFonts w:hint="eastAsia"/>
        </w:rPr>
      </w:pPr>
      <w:r>
        <w:rPr>
          <w:rFonts w:hint="eastAsia"/>
        </w:rPr>
        <w:t>And as for others, though they may know the Reasons of many things, yet are there a vast number of Particulars, whose reasons we know not, though the Scripture may contain them: and as for Consequences, and the application of general Rules, their just limitation, and the Enumeration of the Cases wherein they are true, or false: it is that that keeps the Wits of Men upon the rack perpetually.</w:t>
      </w:r>
    </w:p>
    <w:p w14:paraId="0316BE03">
      <w:pPr>
        <w:widowControl w:val="0"/>
        <w:numPr>
          <w:ilvl w:val="0"/>
          <w:numId w:val="0"/>
        </w:numPr>
        <w:jc w:val="both"/>
        <w:rPr>
          <w:rFonts w:hint="eastAsia"/>
        </w:rPr>
      </w:pPr>
      <w:r>
        <w:rPr>
          <w:rFonts w:hint="eastAsia"/>
        </w:rPr>
        <w:t>至于其他人，虽然他们可能知道许多事情的理由，但仍有大量的具体细节，我们不知道其理由，尽管圣经可能包含了它们：至于推论，和普遍规则的应用，其恰当的限制，以及其为真或为假的情况的列举：正是这些使人的才智 perpetually受尽折磨。</w:t>
      </w:r>
    </w:p>
    <w:p w14:paraId="1D970439">
      <w:pPr>
        <w:widowControl w:val="0"/>
        <w:numPr>
          <w:ilvl w:val="0"/>
          <w:numId w:val="0"/>
        </w:numPr>
        <w:jc w:val="both"/>
        <w:rPr>
          <w:rFonts w:hint="eastAsia"/>
        </w:rPr>
      </w:pPr>
    </w:p>
    <w:p w14:paraId="683DD0C3">
      <w:pPr>
        <w:widowControl w:val="0"/>
        <w:numPr>
          <w:ilvl w:val="0"/>
          <w:numId w:val="0"/>
        </w:numPr>
        <w:jc w:val="both"/>
        <w:rPr>
          <w:rFonts w:hint="eastAsia"/>
        </w:rPr>
      </w:pPr>
      <w:r>
        <w:rPr>
          <w:rFonts w:hint="eastAsia"/>
        </w:rPr>
        <w:t>Fifthly, The unsuitableness of our Capacities, to those Objects of Words, we have but a mole-hill of substantial Matter.</w:t>
      </w:r>
    </w:p>
    <w:p w14:paraId="784D25B3">
      <w:pPr>
        <w:widowControl w:val="0"/>
        <w:numPr>
          <w:ilvl w:val="0"/>
          <w:numId w:val="0"/>
        </w:numPr>
        <w:jc w:val="both"/>
        <w:rPr>
          <w:rFonts w:hint="eastAsia"/>
        </w:rPr>
      </w:pPr>
      <w:r>
        <w:rPr>
          <w:rFonts w:hint="eastAsia"/>
        </w:rPr>
        <w:t>第五，我们能力的不适，与那些话语的对象相比，我们只有一小堆实质性的材料。</w:t>
      </w:r>
    </w:p>
    <w:p w14:paraId="052BF81C">
      <w:pPr>
        <w:widowControl w:val="0"/>
        <w:numPr>
          <w:ilvl w:val="0"/>
          <w:numId w:val="0"/>
        </w:numPr>
        <w:jc w:val="both"/>
        <w:rPr>
          <w:rFonts w:hint="eastAsia"/>
        </w:rPr>
      </w:pPr>
      <w:r>
        <w:rPr>
          <w:rFonts w:hint="eastAsia"/>
        </w:rPr>
        <w:t>Nay, seeing we make but a sorry shift, at best, by these Artifices to come to some rude conceptions of things, which otherwise we cannot in any tolerable manner comprehend; it is as great a proof of our imperfection in Knowledge, as the necessary use of staves and crutches is an evidence of lameness.</w:t>
      </w:r>
    </w:p>
    <w:p w14:paraId="4001E6CD">
      <w:pPr>
        <w:widowControl w:val="0"/>
        <w:numPr>
          <w:ilvl w:val="0"/>
          <w:numId w:val="0"/>
        </w:numPr>
        <w:jc w:val="both"/>
        <w:rPr>
          <w:rFonts w:hint="eastAsia"/>
        </w:rPr>
      </w:pPr>
      <w:r>
        <w:rPr>
          <w:rFonts w:hint="eastAsia"/>
        </w:rPr>
        <w:t>不仅如此，既然我们充其量不过是勉强通过这些技巧，来对那些我们否则无法以任何尚可接受的方式理解的事物形成一些粗略的概念；这就像拐杖和支架的必要使用是跛足的证据一样，是我们知识不完全的一个巨大证明。</w:t>
      </w:r>
    </w:p>
    <w:p w14:paraId="5A072F05">
      <w:pPr>
        <w:widowControl w:val="0"/>
        <w:numPr>
          <w:ilvl w:val="0"/>
          <w:numId w:val="0"/>
        </w:numPr>
        <w:jc w:val="both"/>
        <w:rPr>
          <w:rFonts w:hint="eastAsia"/>
        </w:rPr>
      </w:pPr>
      <w:r>
        <w:rPr>
          <w:rFonts w:hint="eastAsia"/>
        </w:rPr>
        <w:t>If I should pass from this, to the consideration of the Multitude (beyond all number) of Books that are written, we shall find them but so many Proclamations of our Ignorance; for if we could believe them all to contain so many wholesome Precepts of necessary Truth (which yet we cannot rationally imagine) this would imply, That the greatest part wanted these information's; and that common Ignorance is not only a general distemper, but also a Distemper hard to be cured, that stands in need of such Multitudes of Instructors, and such varieties of helps.</w:t>
      </w:r>
    </w:p>
    <w:p w14:paraId="00C122C2">
      <w:pPr>
        <w:widowControl w:val="0"/>
        <w:numPr>
          <w:ilvl w:val="0"/>
          <w:numId w:val="0"/>
        </w:numPr>
        <w:jc w:val="both"/>
        <w:rPr>
          <w:rFonts w:hint="eastAsia"/>
        </w:rPr>
      </w:pPr>
      <w:r>
        <w:rPr>
          <w:rFonts w:hint="eastAsia"/>
        </w:rPr>
        <w:t>如果我从这一点转而考虑那无数的书籍，我们会发现它们不过是我们无知的许多宣告；因为如果我们能相信它们都包含了如此多必要真理的有益训诫（我们却不能合理地想象），这就意味着，大部分人都缺乏这些信息；而且普遍的无知不仅是一种普遍的病症，也是一种难以治愈的病症，需要如此众多的教师和如此多样的帮助。</w:t>
      </w:r>
    </w:p>
    <w:p w14:paraId="498EA550">
      <w:pPr>
        <w:widowControl w:val="0"/>
        <w:numPr>
          <w:ilvl w:val="0"/>
          <w:numId w:val="0"/>
        </w:numPr>
        <w:jc w:val="both"/>
        <w:rPr>
          <w:rFonts w:hint="eastAsia"/>
        </w:rPr>
      </w:pPr>
      <w:r>
        <w:rPr>
          <w:rFonts w:hint="eastAsia"/>
        </w:rPr>
        <w:t>But if we believe, that among this infinite number of Volumes there are thousands of Lies, millions of unproved Conjectures, millions of millions of idle unprofitable Fancies; then do we in express terms pronounce them guilty of Ignorance, and of Ignorance so much the more dangerous, by how much the more bold it is, to avouch itself in the Light, and to obtrude itself upon the belief of others, who instead of being better informed by it, shall but increase their own blindness: were there nothing to be said but this, That there are such a vast multitude of Commentators upon the Bible, which do all pretend to expound and explain it, it would of necessity admit of these Conclusions.</w:t>
      </w:r>
    </w:p>
    <w:p w14:paraId="4D596604">
      <w:pPr>
        <w:widowControl w:val="0"/>
        <w:numPr>
          <w:ilvl w:val="0"/>
          <w:numId w:val="0"/>
        </w:numPr>
        <w:jc w:val="both"/>
        <w:rPr>
          <w:rFonts w:hint="eastAsia"/>
        </w:rPr>
      </w:pPr>
      <w:r>
        <w:rPr>
          <w:rFonts w:hint="eastAsia"/>
        </w:rPr>
        <w:t>但如果我们相信，在这无限数量的书卷中，有成千上万的谎言，数百万未经证实的猜想，亿万无益的空想；那么我们就是明确地宣告他们犯了无知之罪，并且这种无知越是敢于在光中自称，越是强加于他人的信念，就越是危险，他人非但不能因此得到更好的信息，反而只会增加自己的盲目：即使只说这一点，即圣经有如此众多的注释家，他们都声称要解释和阐明它，这也必然会得出这些结论。</w:t>
      </w:r>
    </w:p>
    <w:p w14:paraId="17DA6E47">
      <w:pPr>
        <w:widowControl w:val="0"/>
        <w:numPr>
          <w:ilvl w:val="0"/>
          <w:numId w:val="0"/>
        </w:numPr>
        <w:jc w:val="both"/>
        <w:rPr>
          <w:rFonts w:hint="eastAsia"/>
        </w:rPr>
      </w:pPr>
      <w:r>
        <w:rPr>
          <w:rFonts w:hint="eastAsia"/>
        </w:rPr>
        <w:t>(1) That the Bible hath in it things so dark or at least, our capacities are so dull, that there is need of great endeavors to explain the one, or assist the other.</w:t>
      </w:r>
    </w:p>
    <w:p w14:paraId="206B2481">
      <w:pPr>
        <w:widowControl w:val="0"/>
        <w:numPr>
          <w:ilvl w:val="0"/>
          <w:numId w:val="0"/>
        </w:numPr>
        <w:jc w:val="both"/>
        <w:rPr>
          <w:rFonts w:hint="eastAsia"/>
        </w:rPr>
      </w:pPr>
      <w:r>
        <w:rPr>
          <w:rFonts w:hint="eastAsia"/>
        </w:rPr>
        <w:t>（1）圣经中有如此晦涩之处，或至少，我们的能力如此迟钝，以致需要巨大的努力来解释前者，或帮助后者。</w:t>
      </w:r>
    </w:p>
    <w:p w14:paraId="0B0A0A0F">
      <w:pPr>
        <w:widowControl w:val="0"/>
        <w:numPr>
          <w:ilvl w:val="0"/>
          <w:numId w:val="0"/>
        </w:numPr>
        <w:jc w:val="both"/>
        <w:rPr>
          <w:rFonts w:hint="eastAsia"/>
        </w:rPr>
      </w:pPr>
      <w:r>
        <w:rPr>
          <w:rFonts w:hint="eastAsia"/>
        </w:rPr>
        <w:t>(2) That the Knowledge of Men is imperfect: for if all, or most Men could certainly interpret the Scripture, there needed not so many Volumes, but that one, or two might have signified as much, as now whole Libraries can do.</w:t>
      </w:r>
    </w:p>
    <w:p w14:paraId="58AD1154">
      <w:pPr>
        <w:widowControl w:val="0"/>
        <w:numPr>
          <w:ilvl w:val="0"/>
          <w:numId w:val="0"/>
        </w:numPr>
        <w:jc w:val="both"/>
        <w:rPr>
          <w:rFonts w:hint="eastAsia"/>
        </w:rPr>
      </w:pPr>
      <w:r>
        <w:rPr>
          <w:rFonts w:hint="eastAsia"/>
        </w:rPr>
        <w:t>（2）人的知识是不完全的：因为如果所有或大多数人都能确定地解释圣经，就不需要这么多书卷，一两卷就可能意味着如今整个图书馆所能做的那么多。</w:t>
      </w:r>
    </w:p>
    <w:p w14:paraId="1650052A">
      <w:pPr>
        <w:widowControl w:val="0"/>
        <w:numPr>
          <w:ilvl w:val="0"/>
          <w:numId w:val="0"/>
        </w:numPr>
        <w:jc w:val="both"/>
        <w:rPr>
          <w:rFonts w:hint="eastAsia"/>
        </w:rPr>
      </w:pPr>
    </w:p>
    <w:p w14:paraId="71B964D4">
      <w:pPr>
        <w:widowControl w:val="0"/>
        <w:numPr>
          <w:ilvl w:val="0"/>
          <w:numId w:val="0"/>
        </w:numPr>
        <w:jc w:val="both"/>
        <w:rPr>
          <w:rFonts w:hint="eastAsia"/>
        </w:rPr>
      </w:pPr>
      <w:r>
        <w:rPr>
          <w:rFonts w:hint="eastAsia"/>
        </w:rPr>
        <w:t>The imperfection of our Knowledge, being thus laid open, 'tis easy to see, what advantages the Devil may make out of it, for the promoting of Error; for it must now become our wonder, not that any Man errs, but that all do not.</w:t>
      </w:r>
    </w:p>
    <w:p w14:paraId="047BA792">
      <w:pPr>
        <w:widowControl w:val="0"/>
        <w:numPr>
          <w:ilvl w:val="0"/>
          <w:numId w:val="0"/>
        </w:numPr>
        <w:jc w:val="both"/>
        <w:rPr>
          <w:rFonts w:hint="eastAsia"/>
        </w:rPr>
      </w:pPr>
      <w:r>
        <w:rPr>
          <w:rFonts w:hint="eastAsia"/>
        </w:rPr>
        <w:t>我们的知识的不完全，既已如此揭示，就很容易看出，魔鬼可以从中获得什么优势来推广错谬；因为现在我们应该惊奇的，不是有人犯错，而是并非所有人都犯错。</w:t>
      </w:r>
    </w:p>
    <w:p w14:paraId="4094ADBC">
      <w:pPr>
        <w:widowControl w:val="0"/>
        <w:numPr>
          <w:ilvl w:val="0"/>
          <w:numId w:val="0"/>
        </w:numPr>
        <w:jc w:val="both"/>
        <w:rPr>
          <w:rFonts w:hint="eastAsia"/>
        </w:rPr>
      </w:pPr>
      <w:r>
        <w:rPr>
          <w:rFonts w:hint="eastAsia"/>
        </w:rPr>
        <w:t>We find it easy to impose anything upon Children, 'tis an easy matter for a trifle to cheat them out of all they have.</w:t>
      </w:r>
    </w:p>
    <w:p w14:paraId="42EC9D40">
      <w:pPr>
        <w:widowControl w:val="0"/>
        <w:numPr>
          <w:ilvl w:val="0"/>
          <w:numId w:val="0"/>
        </w:numPr>
        <w:jc w:val="both"/>
        <w:rPr>
          <w:rFonts w:hint="eastAsia"/>
        </w:rPr>
      </w:pPr>
      <w:r>
        <w:rPr>
          <w:rFonts w:hint="eastAsia"/>
        </w:rPr>
        <w:t>我们发现，把任何事强加给孩子都很容易，用一件小事骗走他们所有的一切也很容易。</w:t>
      </w:r>
    </w:p>
    <w:p w14:paraId="7BB46DAC">
      <w:pPr>
        <w:widowControl w:val="0"/>
        <w:numPr>
          <w:ilvl w:val="0"/>
          <w:numId w:val="0"/>
        </w:numPr>
        <w:jc w:val="both"/>
        <w:rPr>
          <w:rFonts w:hint="eastAsia"/>
        </w:rPr>
      </w:pPr>
      <w:r>
        <w:rPr>
          <w:rFonts w:hint="eastAsia"/>
        </w:rPr>
        <w:t>Surely then Satan may do as much by Men, who are but Children in understanding.</w:t>
      </w:r>
    </w:p>
    <w:p w14:paraId="4BD2EC34">
      <w:pPr>
        <w:widowControl w:val="0"/>
        <w:numPr>
          <w:ilvl w:val="0"/>
          <w:numId w:val="0"/>
        </w:numPr>
        <w:jc w:val="both"/>
        <w:rPr>
          <w:rFonts w:hint="eastAsia"/>
        </w:rPr>
      </w:pPr>
      <w:r>
        <w:rPr>
          <w:rFonts w:hint="eastAsia"/>
        </w:rPr>
        <w:t>那么，撒但当然也能对那些在理解力上只是孩童的人做同样的事。</w:t>
      </w:r>
    </w:p>
    <w:p w14:paraId="4693AC3D">
      <w:pPr>
        <w:widowControl w:val="0"/>
        <w:numPr>
          <w:ilvl w:val="0"/>
          <w:numId w:val="0"/>
        </w:numPr>
        <w:jc w:val="both"/>
        <w:rPr>
          <w:rFonts w:hint="eastAsia"/>
        </w:rPr>
      </w:pPr>
      <w:r>
        <w:rPr>
          <w:rFonts w:hint="eastAsia"/>
        </w:rPr>
        <w:t>The Apostle, Ephes. 4. 14. puts us in mind of this hazard, under that very similitude, That we henceforth be no more Children tossed to and fro, and carried about with every wind of Doctrine.</w:t>
      </w:r>
    </w:p>
    <w:p w14:paraId="6BE8FCFB">
      <w:pPr>
        <w:widowControl w:val="0"/>
        <w:numPr>
          <w:ilvl w:val="0"/>
          <w:numId w:val="0"/>
        </w:numPr>
        <w:jc w:val="both"/>
        <w:rPr>
          <w:rFonts w:hint="eastAsia"/>
        </w:rPr>
      </w:pPr>
      <w:r>
        <w:rPr>
          <w:rFonts w:hint="eastAsia"/>
        </w:rPr>
        <w:t>使徒在以弗所书4章14节，就用这个比喻提醒我们这个危险，使我们不再作小孩子，中了人的诡计，和欺骗的法术，被一切异教之风摇动，飘来飘去。</w:t>
      </w:r>
    </w:p>
    <w:p w14:paraId="1F8B1EAE">
      <w:pPr>
        <w:widowControl w:val="0"/>
        <w:numPr>
          <w:ilvl w:val="0"/>
          <w:numId w:val="0"/>
        </w:numPr>
        <w:jc w:val="both"/>
        <w:rPr>
          <w:rFonts w:hint="eastAsia"/>
        </w:rPr>
      </w:pPr>
      <w:r>
        <w:rPr>
          <w:rFonts w:hint="eastAsia"/>
        </w:rPr>
        <w:t>How fitly doth he resemble us to Children?</w:t>
      </w:r>
    </w:p>
    <w:p w14:paraId="1B8AD14C">
      <w:pPr>
        <w:widowControl w:val="0"/>
        <w:numPr>
          <w:ilvl w:val="0"/>
          <w:numId w:val="0"/>
        </w:numPr>
        <w:jc w:val="both"/>
        <w:rPr>
          <w:rFonts w:hint="eastAsia"/>
        </w:rPr>
      </w:pPr>
      <w:r>
        <w:rPr>
          <w:rFonts w:hint="eastAsia"/>
        </w:rPr>
        <w:t>他将我们比作孩子是何等恰当？</w:t>
      </w:r>
    </w:p>
    <w:p w14:paraId="04CAA00F">
      <w:pPr>
        <w:widowControl w:val="0"/>
        <w:numPr>
          <w:ilvl w:val="0"/>
          <w:numId w:val="0"/>
        </w:numPr>
        <w:jc w:val="both"/>
        <w:rPr>
          <w:rFonts w:hint="eastAsia"/>
        </w:rPr>
      </w:pPr>
      <w:r>
        <w:rPr>
          <w:rFonts w:hint="eastAsia"/>
        </w:rPr>
        <w:t>Their weaknesses are, (1) Want of discerning, they see not the true worth of things.</w:t>
      </w:r>
    </w:p>
    <w:p w14:paraId="1F291D8D">
      <w:pPr>
        <w:widowControl w:val="0"/>
        <w:numPr>
          <w:ilvl w:val="0"/>
          <w:numId w:val="0"/>
        </w:numPr>
        <w:jc w:val="both"/>
        <w:rPr>
          <w:rFonts w:hint="eastAsia"/>
        </w:rPr>
      </w:pPr>
      <w:r>
        <w:rPr>
          <w:rFonts w:hint="eastAsia"/>
        </w:rPr>
        <w:t>他们的弱点是，（1）缺乏辨别力，他们看不出事物的真正价值。</w:t>
      </w:r>
    </w:p>
    <w:p w14:paraId="16317B23">
      <w:pPr>
        <w:widowControl w:val="0"/>
        <w:numPr>
          <w:ilvl w:val="0"/>
          <w:numId w:val="0"/>
        </w:numPr>
        <w:jc w:val="both"/>
        <w:rPr>
          <w:rFonts w:hint="eastAsia"/>
        </w:rPr>
      </w:pPr>
      <w:r>
        <w:rPr>
          <w:rFonts w:hint="eastAsia"/>
        </w:rPr>
        <w:t>(2) Credulity, they believe all fair speeches, and specious Promises; and the hazard of both these is in this, That it makes them inconstant, uncertain, and fickle; and such are we made by our Ignorance: so little do we truly discern, so apt are we to believe every pretense (for the simple believes every word, Prov.</w:t>
      </w:r>
    </w:p>
    <w:p w14:paraId="3BE9D4D8">
      <w:pPr>
        <w:widowControl w:val="0"/>
        <w:numPr>
          <w:ilvl w:val="0"/>
          <w:numId w:val="0"/>
        </w:numPr>
        <w:jc w:val="both"/>
        <w:rPr>
          <w:rFonts w:hint="eastAsia"/>
        </w:rPr>
      </w:pPr>
      <w:r>
        <w:rPr>
          <w:rFonts w:hint="eastAsia"/>
        </w:rPr>
        <w:t>（2）轻信，他们相信一切好听的话和貌似有理的承诺；这两者的危险在于，这使他们变得无常、不定和善变；我们的无知也使我们如此：我们如此缺乏真正的辨别力，如此容易相信每一个借口（因为愚蒙人是话都信，箴言。</w:t>
      </w:r>
    </w:p>
    <w:p w14:paraId="356C9E68">
      <w:pPr>
        <w:widowControl w:val="0"/>
        <w:numPr>
          <w:ilvl w:val="0"/>
          <w:numId w:val="0"/>
        </w:numPr>
        <w:jc w:val="both"/>
        <w:rPr>
          <w:rFonts w:hint="eastAsia"/>
        </w:rPr>
      </w:pPr>
      <w:r>
        <w:rPr>
          <w:rFonts w:hint="eastAsia"/>
        </w:rPr>
        <w:t>14. 15.) That as the Apostle's Metaphors do tell us) we are easily tossed from one conceit or Opinion to another, as a Ship is by the Waves, or a Feather in the Wind.</w:t>
      </w:r>
    </w:p>
    <w:p w14:paraId="631BE462">
      <w:pPr>
        <w:widowControl w:val="0"/>
        <w:numPr>
          <w:ilvl w:val="0"/>
          <w:numId w:val="0"/>
        </w:numPr>
        <w:jc w:val="both"/>
        <w:rPr>
          <w:rFonts w:hint="eastAsia"/>
        </w:rPr>
      </w:pPr>
      <w:r>
        <w:rPr>
          <w:rFonts w:hint="eastAsia"/>
        </w:rPr>
        <w:t>14章15节）以致（正如使徒的比喻所告诉我们的）我们轻易地从一个想法或意见被抛到另一个，就像船被波浪，或羽毛被风吹动一样。</w:t>
      </w:r>
    </w:p>
    <w:p w14:paraId="4D0987BA">
      <w:pPr>
        <w:widowControl w:val="0"/>
        <w:numPr>
          <w:ilvl w:val="0"/>
          <w:numId w:val="0"/>
        </w:numPr>
        <w:jc w:val="both"/>
        <w:rPr>
          <w:rFonts w:hint="eastAsia"/>
        </w:rPr>
      </w:pPr>
    </w:p>
    <w:p w14:paraId="05A75E1F">
      <w:pPr>
        <w:widowControl w:val="0"/>
        <w:numPr>
          <w:ilvl w:val="0"/>
          <w:numId w:val="0"/>
        </w:numPr>
        <w:jc w:val="both"/>
        <w:rPr>
          <w:rFonts w:hint="eastAsia"/>
        </w:rPr>
      </w:pPr>
      <w:r>
        <w:rPr>
          <w:rFonts w:hint="eastAsia"/>
        </w:rPr>
        <w:t>Thirdly, A third advantage which the Devil takes against us in his design of Error, is the bias of the Mind; were our Understandings purely free, in a just and even balance toward all things propounded to its deliberation and assent, (though it were imperfect in its Light) the danger were the less; but, now in regard of the bent and sway it is under; 'tis commonly partial, and inclined to one side more than to another, and yet the Matter were the less, if only one or two noted things had the power of setting up a false-Light before the Mind; but there are many things that are apt to do us this mischief, which have the same Effect upon us, that bribes have upon persons interested in Judgment, which not only tempts them to do wrong, but so blinds their eyes, that they know not they do so, or at least, not in so great a measure.</w:t>
      </w:r>
    </w:p>
    <w:p w14:paraId="11F1A00F">
      <w:pPr>
        <w:widowControl w:val="0"/>
        <w:numPr>
          <w:ilvl w:val="0"/>
          <w:numId w:val="0"/>
        </w:numPr>
        <w:jc w:val="both"/>
        <w:rPr>
          <w:rFonts w:hint="eastAsia"/>
        </w:rPr>
      </w:pPr>
      <w:r>
        <w:rPr>
          <w:rFonts w:hint="eastAsia"/>
        </w:rPr>
        <w:t>第三，魔鬼在他错谬的计谋中利用我们的第三个优势，是心智的偏见；若我们的理智是完全自由的，对所有提交其审议和同意的事物都持公正平衡的态度（即使其光亮不完全），危险就会小些；但现在，鉴于它所受的倾向和影响；它通常是偏颇的，倾向于一方而非另一方，然而，若只有一两件显著的事物有能力在心智前树立一盏假光，事情还没那么严重；但有许多事都容易对我们造成这种伤害，它们对我们的影响，就如同贿赂对审判中的利益相关者的影响，不仅诱使他们做错事，还如此蒙蔽他们的眼睛，以致他们不知道自己在做错事，或至少，没有那么清楚地知道。</w:t>
      </w:r>
    </w:p>
    <w:p w14:paraId="73601205">
      <w:pPr>
        <w:widowControl w:val="0"/>
        <w:numPr>
          <w:ilvl w:val="0"/>
          <w:numId w:val="0"/>
        </w:numPr>
        <w:jc w:val="both"/>
        <w:rPr>
          <w:rFonts w:hint="eastAsia"/>
        </w:rPr>
      </w:pPr>
      <w:r>
        <w:rPr>
          <w:rFonts w:hint="eastAsia"/>
        </w:rPr>
        <w:t>The Mind is biased.</w:t>
      </w:r>
    </w:p>
    <w:p w14:paraId="31EA98BA">
      <w:pPr>
        <w:widowControl w:val="0"/>
        <w:numPr>
          <w:ilvl w:val="0"/>
          <w:numId w:val="0"/>
        </w:numPr>
        <w:jc w:val="both"/>
        <w:rPr>
          <w:rFonts w:hint="eastAsia"/>
        </w:rPr>
      </w:pPr>
      <w:r>
        <w:rPr>
          <w:rFonts w:hint="eastAsia"/>
        </w:rPr>
        <w:t>心智是有偏见的。</w:t>
      </w:r>
    </w:p>
    <w:p w14:paraId="0E2F8F4F">
      <w:pPr>
        <w:widowControl w:val="0"/>
        <w:numPr>
          <w:ilvl w:val="0"/>
          <w:numId w:val="0"/>
        </w:numPr>
        <w:jc w:val="both"/>
        <w:rPr>
          <w:rFonts w:hint="eastAsia"/>
        </w:rPr>
      </w:pPr>
    </w:p>
    <w:p w14:paraId="261AA8D1">
      <w:pPr>
        <w:widowControl w:val="0"/>
        <w:numPr>
          <w:ilvl w:val="0"/>
          <w:numId w:val="0"/>
        </w:numPr>
        <w:jc w:val="both"/>
        <w:rPr>
          <w:rFonts w:hint="eastAsia"/>
        </w:rPr>
      </w:pPr>
      <w:r>
        <w:rPr>
          <w:rFonts w:hint="eastAsia"/>
        </w:rPr>
        <w:t>First, Naturally to Error, rather than Truths; the corruption of our Nature is general, and doth not only dispose the will and affections to practical iniquities, but doth also incline the Understanding to Error and misapprehension.</w:t>
      </w:r>
    </w:p>
    <w:p w14:paraId="002FA5D3">
      <w:pPr>
        <w:widowControl w:val="0"/>
        <w:numPr>
          <w:ilvl w:val="0"/>
          <w:numId w:val="0"/>
        </w:numPr>
        <w:jc w:val="both"/>
        <w:rPr>
          <w:rFonts w:hint="eastAsia"/>
        </w:rPr>
      </w:pPr>
      <w:r>
        <w:rPr>
          <w:rFonts w:hint="eastAsia"/>
        </w:rPr>
        <w:t>第一，天性上倾向于错谬，而非真理；我们本性的败坏是普遍的，不仅使意志和情感倾向于实践上的不义，也使理智倾向于错谬和误解。</w:t>
      </w:r>
    </w:p>
    <w:p w14:paraId="4DBC6D31">
      <w:pPr>
        <w:widowControl w:val="0"/>
        <w:numPr>
          <w:ilvl w:val="0"/>
          <w:numId w:val="0"/>
        </w:numPr>
        <w:jc w:val="both"/>
        <w:rPr>
          <w:rFonts w:hint="eastAsia"/>
        </w:rPr>
      </w:pPr>
      <w:r>
        <w:rPr>
          <w:rFonts w:hint="eastAsia"/>
        </w:rPr>
        <w:t>And that seems to be the ground of Christ's assertion against the Jews; Jo. 5. 43. I am come in my Fathers Name, and ye receive me not; if another shall come in his own name, him ye will receive.</w:t>
      </w:r>
    </w:p>
    <w:p w14:paraId="5A68D52B">
      <w:pPr>
        <w:widowControl w:val="0"/>
        <w:numPr>
          <w:ilvl w:val="0"/>
          <w:numId w:val="0"/>
        </w:numPr>
        <w:jc w:val="both"/>
        <w:rPr>
          <w:rFonts w:hint="eastAsia"/>
        </w:rPr>
      </w:pPr>
      <w:r>
        <w:rPr>
          <w:rFonts w:hint="eastAsia"/>
        </w:rPr>
        <w:t>这似乎是基督对犹太人断言的根据；约翰福音5章43节。我奉我父的名来，你们并不接待我；若有别人奉自己的名来，你们倒要接待他。</w:t>
      </w:r>
    </w:p>
    <w:p w14:paraId="607E3F42">
      <w:pPr>
        <w:widowControl w:val="0"/>
        <w:numPr>
          <w:ilvl w:val="0"/>
          <w:numId w:val="0"/>
        </w:numPr>
        <w:jc w:val="both"/>
        <w:rPr>
          <w:rFonts w:hint="eastAsia"/>
        </w:rPr>
      </w:pPr>
      <w:r>
        <w:rPr>
          <w:rFonts w:hint="eastAsia"/>
        </w:rPr>
        <w:t>Which implies, That Men are Naturally more prone to believe an Imposter, than one that speaks the most certain and profitable Verities: and besides this general inclination to vanities and lies, there are (if some think right) some Errors that are formally engraven in the nature of fallen Man; as that Opinion, To be saved by Works.</w:t>
      </w:r>
    </w:p>
    <w:p w14:paraId="25497E6E">
      <w:pPr>
        <w:widowControl w:val="0"/>
        <w:numPr>
          <w:ilvl w:val="0"/>
          <w:numId w:val="0"/>
        </w:numPr>
        <w:jc w:val="both"/>
        <w:rPr>
          <w:rFonts w:hint="eastAsia"/>
        </w:rPr>
      </w:pPr>
      <w:r>
        <w:rPr>
          <w:rFonts w:hint="eastAsia"/>
        </w:rPr>
        <w:t>这暗示，人天性上更倾向于相信一个骗子，而非一个讲说最确定、最有益真理的人：除了这种对虚空和谎言的普遍倾向外，还有（如果有些人的想法是对的）一些错谬是正式地刻在堕落之人的本性中的；例如那个意见，靠行为得救。</w:t>
      </w:r>
    </w:p>
    <w:p w14:paraId="1309A6BE">
      <w:pPr>
        <w:widowControl w:val="0"/>
        <w:numPr>
          <w:ilvl w:val="0"/>
          <w:numId w:val="0"/>
        </w:numPr>
        <w:jc w:val="both"/>
        <w:rPr>
          <w:rFonts w:hint="eastAsia"/>
        </w:rPr>
      </w:pPr>
      <w:r>
        <w:rPr>
          <w:rFonts w:hint="eastAsia"/>
        </w:rPr>
        <w:t>For not only do all Men (that have any apprehensions of a future Eternal State) resolve that question of obtaining Salvation into Works, as the proper Cause, (and indeed no other could have been imagined, if the Scripture had not revealed the Redemption by the Blood of Jesus.)</w:t>
      </w:r>
    </w:p>
    <w:p w14:paraId="142CE8C3">
      <w:pPr>
        <w:widowControl w:val="0"/>
        <w:numPr>
          <w:ilvl w:val="0"/>
          <w:numId w:val="0"/>
        </w:numPr>
        <w:jc w:val="both"/>
        <w:rPr>
          <w:rFonts w:hint="eastAsia"/>
        </w:rPr>
      </w:pPr>
      <w:r>
        <w:rPr>
          <w:rFonts w:hint="eastAsia"/>
        </w:rPr>
        <w:t>因为不仅所有（对未来永恒状态有任何认识的）人，都将获得救恩的问题归结于行为，作为其正当的原因（而且，如果圣经没有揭示藉耶稣的血得救赎，也确实无法想象其他原因）。</w:t>
      </w:r>
    </w:p>
    <w:p w14:paraId="687C78CF">
      <w:pPr>
        <w:widowControl w:val="0"/>
        <w:numPr>
          <w:ilvl w:val="0"/>
          <w:numId w:val="0"/>
        </w:numPr>
        <w:jc w:val="both"/>
        <w:rPr>
          <w:rFonts w:hint="eastAsia"/>
        </w:rPr>
      </w:pPr>
      <w:r>
        <w:rPr>
          <w:rFonts w:hint="eastAsia"/>
        </w:rPr>
        <w:t>But the Jews in Jo. 6. 28. (When they propound that Question, What shall we do, that we might work the works of God?) take it for granted, That Works (of some kind or other) are the causes of Happiness.</w:t>
      </w:r>
    </w:p>
    <w:p w14:paraId="4E4D5902">
      <w:pPr>
        <w:widowControl w:val="0"/>
        <w:numPr>
          <w:ilvl w:val="0"/>
          <w:numId w:val="0"/>
        </w:numPr>
        <w:jc w:val="both"/>
        <w:rPr>
          <w:rFonts w:hint="eastAsia"/>
        </w:rPr>
      </w:pPr>
      <w:r>
        <w:rPr>
          <w:rFonts w:hint="eastAsia"/>
        </w:rPr>
        <w:t>而且犹太人在约翰福音6章28节（当他们提出那个问题，我们当行什么，才算作神的工呢？）就想当然地认为，行为（某种行为）是幸福的原因。</w:t>
      </w:r>
    </w:p>
    <w:p w14:paraId="66F23273">
      <w:pPr>
        <w:widowControl w:val="0"/>
        <w:numPr>
          <w:ilvl w:val="0"/>
          <w:numId w:val="0"/>
        </w:numPr>
        <w:jc w:val="both"/>
        <w:rPr>
          <w:rFonts w:hint="eastAsia"/>
        </w:rPr>
      </w:pPr>
      <w:r>
        <w:rPr>
          <w:rFonts w:hint="eastAsia"/>
        </w:rPr>
        <w:t>Possibly some impression of that Notion (while it was a Truth, as in the state of Innocency it was,) may yet remain upon our Natures, though by the Fall, the Case is altered with us.</w:t>
      </w:r>
    </w:p>
    <w:p w14:paraId="1A5CF6C4">
      <w:pPr>
        <w:widowControl w:val="0"/>
        <w:numPr>
          <w:ilvl w:val="0"/>
          <w:numId w:val="0"/>
        </w:numPr>
        <w:jc w:val="both"/>
        <w:rPr>
          <w:rFonts w:hint="eastAsia"/>
        </w:rPr>
      </w:pPr>
      <w:r>
        <w:rPr>
          <w:rFonts w:hint="eastAsia"/>
        </w:rPr>
        <w:t>或许那个观念（当它还是真理时，如在无罪状态中）的一些印记，可能还留在我们的本性上，虽然因堕落，我们的情况已经改变了。</w:t>
      </w:r>
    </w:p>
    <w:p w14:paraId="40D106A9">
      <w:pPr>
        <w:widowControl w:val="0"/>
        <w:numPr>
          <w:ilvl w:val="0"/>
          <w:numId w:val="0"/>
        </w:numPr>
        <w:jc w:val="both"/>
        <w:rPr>
          <w:rFonts w:hint="eastAsia"/>
        </w:rPr>
      </w:pPr>
    </w:p>
    <w:p w14:paraId="59D8BDAE">
      <w:pPr>
        <w:widowControl w:val="0"/>
        <w:numPr>
          <w:ilvl w:val="0"/>
          <w:numId w:val="0"/>
        </w:numPr>
        <w:jc w:val="both"/>
        <w:rPr>
          <w:rFonts w:hint="eastAsia"/>
        </w:rPr>
      </w:pPr>
      <w:r>
        <w:rPr>
          <w:rFonts w:hint="eastAsia"/>
        </w:rPr>
        <w:t>Secondly, The Mind is biased by bodily temper, and complexional inclination; the varieties of Complexions, introduce varieties of Humours, and Dispositions: and the Understanding (being necessitated to look through these, as so many colored glasses,) is apt to judge, (that is to mis-judge) according to the mis-representation of Objects.</w:t>
      </w:r>
    </w:p>
    <w:p w14:paraId="4983EA0B">
      <w:pPr>
        <w:widowControl w:val="0"/>
        <w:numPr>
          <w:ilvl w:val="0"/>
          <w:numId w:val="0"/>
        </w:numPr>
        <w:jc w:val="both"/>
        <w:rPr>
          <w:rFonts w:hint="eastAsia"/>
        </w:rPr>
      </w:pPr>
      <w:r>
        <w:rPr>
          <w:rFonts w:hint="eastAsia"/>
        </w:rPr>
        <w:t>第二，心智受到身体气质和体质倾向的偏见影响；体质的多样性，引入了情绪和性情的各种变化：而理智（被迫透过这些，如同透过许多有色眼镜来看）容易根据物体的错误呈现来判断（即误判）。</w:t>
      </w:r>
    </w:p>
    <w:p w14:paraId="73565BEA">
      <w:pPr>
        <w:widowControl w:val="0"/>
        <w:numPr>
          <w:ilvl w:val="0"/>
          <w:numId w:val="0"/>
        </w:numPr>
        <w:jc w:val="both"/>
        <w:rPr>
          <w:rFonts w:hint="eastAsia"/>
        </w:rPr>
      </w:pPr>
    </w:p>
    <w:p w14:paraId="1EEA1940">
      <w:pPr>
        <w:widowControl w:val="0"/>
        <w:numPr>
          <w:ilvl w:val="0"/>
          <w:numId w:val="0"/>
        </w:numPr>
        <w:jc w:val="both"/>
        <w:rPr>
          <w:rFonts w:hint="eastAsia"/>
        </w:rPr>
      </w:pPr>
      <w:r>
        <w:rPr>
          <w:rFonts w:hint="eastAsia"/>
        </w:rPr>
        <w:t>Thirdly, Sometimes habitual acquirements have the same influence upon the Understanding, that Natural humours have.</w:t>
      </w:r>
    </w:p>
    <w:p w14:paraId="089CA7EE">
      <w:pPr>
        <w:widowControl w:val="0"/>
        <w:numPr>
          <w:ilvl w:val="0"/>
          <w:numId w:val="0"/>
        </w:numPr>
        <w:jc w:val="both"/>
        <w:rPr>
          <w:rFonts w:hint="eastAsia"/>
        </w:rPr>
      </w:pPr>
      <w:r>
        <w:rPr>
          <w:rFonts w:hint="eastAsia"/>
        </w:rPr>
        <w:t>第三，有时，习惯性的习得对理智有同样的影响，就像天生的情绪一样。</w:t>
      </w:r>
    </w:p>
    <w:p w14:paraId="3F6F0A1E">
      <w:pPr>
        <w:widowControl w:val="0"/>
        <w:numPr>
          <w:ilvl w:val="0"/>
          <w:numId w:val="0"/>
        </w:numPr>
        <w:jc w:val="both"/>
        <w:rPr>
          <w:rFonts w:hint="eastAsia"/>
        </w:rPr>
      </w:pPr>
      <w:r>
        <w:rPr>
          <w:rFonts w:hint="eastAsia"/>
        </w:rPr>
        <w:t>The Arts and Sciences we study, our ways of Education and Employment, are but so many prejudicate prepossessions that do secretly taint the Mind.</w:t>
      </w:r>
    </w:p>
    <w:p w14:paraId="0045466D">
      <w:pPr>
        <w:widowControl w:val="0"/>
        <w:numPr>
          <w:ilvl w:val="0"/>
          <w:numId w:val="0"/>
        </w:numPr>
        <w:jc w:val="both"/>
        <w:rPr>
          <w:rFonts w:hint="eastAsia"/>
        </w:rPr>
      </w:pPr>
      <w:r>
        <w:rPr>
          <w:rFonts w:hint="eastAsia"/>
        </w:rPr>
        <w:t>我们学习的艺术和科学，我们的教育和职业方式，都不过是许多预设的偏见，它们暗中污染了心智。</w:t>
      </w:r>
    </w:p>
    <w:p w14:paraId="43D8F1F2">
      <w:pPr>
        <w:widowControl w:val="0"/>
        <w:numPr>
          <w:ilvl w:val="0"/>
          <w:numId w:val="0"/>
        </w:numPr>
        <w:jc w:val="both"/>
        <w:rPr>
          <w:rFonts w:hint="eastAsia"/>
        </w:rPr>
      </w:pPr>
    </w:p>
    <w:p w14:paraId="04EB9DFC">
      <w:pPr>
        <w:widowControl w:val="0"/>
        <w:numPr>
          <w:ilvl w:val="0"/>
          <w:numId w:val="0"/>
        </w:numPr>
        <w:jc w:val="both"/>
        <w:rPr>
          <w:rFonts w:hint="eastAsia"/>
        </w:rPr>
      </w:pPr>
      <w:r>
        <w:rPr>
          <w:rFonts w:hint="eastAsia"/>
        </w:rPr>
        <w:t>Fourthly, There are also accidental inclinations, which (though not customary) have the force of a second Nature, because their working is violent and impetuous, and these which are from a wounded Conscience, or excesses of Melancholy, have a bias more than ordinary; they lay violent Hands upon the Understanding, and with a mighty Torrent run it down.</w:t>
      </w:r>
    </w:p>
    <w:p w14:paraId="53B1F76F">
      <w:pPr>
        <w:widowControl w:val="0"/>
        <w:numPr>
          <w:ilvl w:val="0"/>
          <w:numId w:val="0"/>
        </w:numPr>
        <w:jc w:val="both"/>
        <w:rPr>
          <w:rFonts w:hint="eastAsia"/>
        </w:rPr>
      </w:pPr>
      <w:r>
        <w:rPr>
          <w:rFonts w:hint="eastAsia"/>
        </w:rPr>
        <w:t>第四，还有偶然的倾向，它们（虽然不常见）却有第二天性的力量，因为它们的运作是猛烈和急躁的，而那些来自受伤良心或过度忧郁的倾向，则有非同寻常的偏见；它们对理智施以暴力，并以强大的洪流将其冲垮。</w:t>
      </w:r>
    </w:p>
    <w:p w14:paraId="3098DDF7">
      <w:pPr>
        <w:widowControl w:val="0"/>
        <w:numPr>
          <w:ilvl w:val="0"/>
          <w:numId w:val="0"/>
        </w:numPr>
        <w:jc w:val="both"/>
        <w:rPr>
          <w:rFonts w:hint="eastAsia"/>
        </w:rPr>
      </w:pPr>
      <w:r>
        <w:rPr>
          <w:rFonts w:hint="eastAsia"/>
        </w:rPr>
        <w:t>So that if an Error be offered, that is suitable to such fears, or misapprehensions, it can scarce miss of success.</w:t>
      </w:r>
    </w:p>
    <w:p w14:paraId="5E31E990">
      <w:pPr>
        <w:widowControl w:val="0"/>
        <w:numPr>
          <w:ilvl w:val="0"/>
          <w:numId w:val="0"/>
        </w:numPr>
        <w:jc w:val="both"/>
        <w:rPr>
          <w:rFonts w:hint="eastAsia"/>
        </w:rPr>
      </w:pPr>
      <w:r>
        <w:rPr>
          <w:rFonts w:hint="eastAsia"/>
        </w:rPr>
        <w:t>因此，如果一个错谬被提出，它若适合于这样的恐惧或误解，就几乎不会不成功。</w:t>
      </w:r>
    </w:p>
    <w:p w14:paraId="531398D2">
      <w:pPr>
        <w:widowControl w:val="0"/>
        <w:numPr>
          <w:ilvl w:val="0"/>
          <w:numId w:val="0"/>
        </w:numPr>
        <w:jc w:val="both"/>
        <w:rPr>
          <w:rFonts w:hint="eastAsia"/>
        </w:rPr>
      </w:pPr>
      <w:r>
        <w:rPr>
          <w:rFonts w:hint="eastAsia"/>
        </w:rPr>
        <w:t>The extraordinary turbulencies of some other Passions; as Anger, Love, &amp;c. have the like Effect.</w:t>
      </w:r>
    </w:p>
    <w:p w14:paraId="332E55B0">
      <w:pPr>
        <w:widowControl w:val="0"/>
        <w:numPr>
          <w:ilvl w:val="0"/>
          <w:numId w:val="0"/>
        </w:numPr>
        <w:jc w:val="both"/>
        <w:rPr>
          <w:rFonts w:hint="eastAsia"/>
        </w:rPr>
      </w:pPr>
      <w:r>
        <w:rPr>
          <w:rFonts w:hint="eastAsia"/>
        </w:rPr>
        <w:t>其他一些情感的非凡骚动；如愤怒、爱等，也有类似的效果。</w:t>
      </w:r>
    </w:p>
    <w:p w14:paraId="42F321EB">
      <w:pPr>
        <w:widowControl w:val="0"/>
        <w:numPr>
          <w:ilvl w:val="0"/>
          <w:numId w:val="0"/>
        </w:numPr>
        <w:jc w:val="both"/>
        <w:rPr>
          <w:rFonts w:hint="eastAsia"/>
        </w:rPr>
      </w:pPr>
    </w:p>
    <w:p w14:paraId="4C444AAB">
      <w:pPr>
        <w:widowControl w:val="0"/>
        <w:numPr>
          <w:ilvl w:val="0"/>
          <w:numId w:val="0"/>
        </w:numPr>
        <w:jc w:val="both"/>
        <w:rPr>
          <w:rFonts w:hint="eastAsia"/>
        </w:rPr>
      </w:pPr>
      <w:r>
        <w:rPr>
          <w:rFonts w:hint="eastAsia"/>
        </w:rPr>
        <w:t>Fifthly, Vitious Habits do so much bias the Mind, that the Understanding must needs be defiled by them.</w:t>
      </w:r>
    </w:p>
    <w:p w14:paraId="2D282A63">
      <w:pPr>
        <w:widowControl w:val="0"/>
        <w:numPr>
          <w:ilvl w:val="0"/>
          <w:numId w:val="0"/>
        </w:numPr>
        <w:jc w:val="both"/>
        <w:rPr>
          <w:rFonts w:hint="eastAsia"/>
        </w:rPr>
      </w:pPr>
      <w:r>
        <w:rPr>
          <w:rFonts w:hint="eastAsia"/>
        </w:rPr>
        <w:t>第五，恶习如此强烈地影响心智，以致理智必然被它们玷污。</w:t>
      </w:r>
    </w:p>
    <w:p w14:paraId="69DF9764">
      <w:pPr>
        <w:widowControl w:val="0"/>
        <w:numPr>
          <w:ilvl w:val="0"/>
          <w:numId w:val="0"/>
        </w:numPr>
        <w:jc w:val="both"/>
        <w:rPr>
          <w:rFonts w:hint="eastAsia"/>
        </w:rPr>
      </w:pPr>
      <w:r>
        <w:rPr>
          <w:rFonts w:hint="eastAsia"/>
        </w:rPr>
        <w:t>Nothing can more prepare the Mind to a wicked Error, than a wicked Life.</w:t>
      </w:r>
    </w:p>
    <w:p w14:paraId="27227C14">
      <w:pPr>
        <w:widowControl w:val="0"/>
        <w:numPr>
          <w:ilvl w:val="0"/>
          <w:numId w:val="0"/>
        </w:numPr>
        <w:jc w:val="both"/>
        <w:rPr>
          <w:rFonts w:hint="eastAsia"/>
        </w:rPr>
      </w:pPr>
      <w:r>
        <w:rPr>
          <w:rFonts w:hint="eastAsia"/>
        </w:rPr>
        <w:t>没有什么比邪恶的生活更能使心智预备好接受一个邪恶的错谬了。</w:t>
      </w:r>
    </w:p>
    <w:p w14:paraId="0389A8EC">
      <w:pPr>
        <w:widowControl w:val="0"/>
        <w:numPr>
          <w:ilvl w:val="0"/>
          <w:numId w:val="0"/>
        </w:numPr>
        <w:jc w:val="both"/>
        <w:rPr>
          <w:rFonts w:hint="eastAsia"/>
        </w:rPr>
      </w:pPr>
      <w:r>
        <w:rPr>
          <w:rFonts w:hint="eastAsia"/>
        </w:rPr>
        <w:t>An Error of Indulgence (being so grateful to Corruption) may readily find favor with the understandings of those that know not to do good, because they have accustomed themselves to do evil.</w:t>
      </w:r>
    </w:p>
    <w:p w14:paraId="32C549A8">
      <w:pPr>
        <w:widowControl w:val="0"/>
        <w:numPr>
          <w:ilvl w:val="0"/>
          <w:numId w:val="0"/>
        </w:numPr>
        <w:jc w:val="both"/>
        <w:rPr>
          <w:rFonts w:hint="eastAsia"/>
        </w:rPr>
      </w:pPr>
      <w:r>
        <w:rPr>
          <w:rFonts w:hint="eastAsia"/>
        </w:rPr>
        <w:t>一个放纵的错谬（因其如此迎合败坏）可以轻易地在那些不知行善之人的理智中找到青睐，因为他们已经习惯了行恶。</w:t>
      </w:r>
    </w:p>
    <w:p w14:paraId="0211346D">
      <w:pPr>
        <w:widowControl w:val="0"/>
        <w:numPr>
          <w:ilvl w:val="0"/>
          <w:numId w:val="0"/>
        </w:numPr>
        <w:jc w:val="both"/>
        <w:rPr>
          <w:rFonts w:hint="eastAsia"/>
        </w:rPr>
      </w:pPr>
    </w:p>
    <w:p w14:paraId="552FEFDA">
      <w:pPr>
        <w:widowControl w:val="0"/>
        <w:numPr>
          <w:ilvl w:val="0"/>
          <w:numId w:val="0"/>
        </w:numPr>
        <w:jc w:val="both"/>
        <w:rPr>
          <w:rFonts w:hint="eastAsia"/>
        </w:rPr>
      </w:pPr>
      <w:r>
        <w:rPr>
          <w:rFonts w:hint="eastAsia"/>
        </w:rPr>
        <w:t>Sixthly, There are External things that have no less power on the Understanding, than any of the fore-going; and these are Custom, Education, and Interest; these stick so close, and work so subtly, that though there are few that are not (in disputable cases) influenced by them, yet none are able, or willing to take notice, how, and by what steps they do engage them to pass Sentence against Truth.</w:t>
      </w:r>
    </w:p>
    <w:p w14:paraId="02DC0256">
      <w:pPr>
        <w:widowControl w:val="0"/>
        <w:numPr>
          <w:ilvl w:val="0"/>
          <w:numId w:val="0"/>
        </w:numPr>
        <w:jc w:val="both"/>
        <w:rPr>
          <w:rFonts w:hint="eastAsia"/>
        </w:rPr>
      </w:pPr>
      <w:r>
        <w:rPr>
          <w:rFonts w:hint="eastAsia"/>
        </w:rPr>
        <w:t>第六，有些外在事物对理智的影响力，不亚于前面任何一项；这些是习俗、教育和利益；它们如此紧密地附着，如此巧妙地运作，以致虽然（在有争议的案例中）很少有人不被它们影响，但却没有人能够或愿意注意到，它们是如何以及通过哪些步骤使他们对真理作出不利的判决。</w:t>
      </w:r>
    </w:p>
    <w:p w14:paraId="5B7704E5">
      <w:pPr>
        <w:widowControl w:val="0"/>
        <w:numPr>
          <w:ilvl w:val="0"/>
          <w:numId w:val="0"/>
        </w:numPr>
        <w:jc w:val="both"/>
        <w:rPr>
          <w:rFonts w:hint="eastAsia"/>
        </w:rPr>
      </w:pPr>
      <w:r>
        <w:rPr>
          <w:rFonts w:hint="eastAsia"/>
        </w:rPr>
        <w:t>And indeed, that Man must have a singular measure of suspicious Watchfulness, and clear Integrity, that is not deceived by them.</w:t>
      </w:r>
    </w:p>
    <w:p w14:paraId="417ACB30">
      <w:pPr>
        <w:widowControl w:val="0"/>
        <w:numPr>
          <w:ilvl w:val="0"/>
          <w:numId w:val="0"/>
        </w:numPr>
        <w:jc w:val="both"/>
        <w:rPr>
          <w:rFonts w:hint="eastAsia"/>
        </w:rPr>
      </w:pPr>
      <w:r>
        <w:rPr>
          <w:rFonts w:hint="eastAsia"/>
        </w:rPr>
        <w:t>而且，一个人必须有非凡的警惕怀疑和清晰的正直，才不被它们欺骗。</w:t>
      </w:r>
    </w:p>
    <w:p w14:paraId="6190D202">
      <w:pPr>
        <w:widowControl w:val="0"/>
        <w:numPr>
          <w:ilvl w:val="0"/>
          <w:numId w:val="0"/>
        </w:numPr>
        <w:jc w:val="both"/>
        <w:rPr>
          <w:rFonts w:hint="eastAsia"/>
        </w:rPr>
      </w:pPr>
      <w:r>
        <w:rPr>
          <w:rFonts w:hint="eastAsia"/>
        </w:rPr>
        <w:t>And the best way to keep clear of the mischief that these may do us, is to be severe in our suspicions, on that side to which Custom and Interest have their tendencies.</w:t>
      </w:r>
    </w:p>
    <w:p w14:paraId="1E9A4491">
      <w:pPr>
        <w:widowControl w:val="0"/>
        <w:numPr>
          <w:ilvl w:val="0"/>
          <w:numId w:val="0"/>
        </w:numPr>
        <w:jc w:val="both"/>
        <w:rPr>
          <w:rFonts w:hint="eastAsia"/>
        </w:rPr>
      </w:pPr>
      <w:r>
        <w:rPr>
          <w:rFonts w:hint="eastAsia"/>
        </w:rPr>
        <w:t>而避免这些可能对我们造成的伤害的最好方法，就是对习俗和利益所倾向的那一方，抱持严厉的怀疑。</w:t>
      </w:r>
    </w:p>
    <w:p w14:paraId="2E98E11D">
      <w:pPr>
        <w:widowControl w:val="0"/>
        <w:numPr>
          <w:ilvl w:val="0"/>
          <w:numId w:val="0"/>
        </w:numPr>
        <w:jc w:val="both"/>
        <w:rPr>
          <w:rFonts w:hint="eastAsia"/>
        </w:rPr>
      </w:pPr>
    </w:p>
    <w:p w14:paraId="310C3D7B">
      <w:pPr>
        <w:widowControl w:val="0"/>
        <w:numPr>
          <w:ilvl w:val="0"/>
          <w:numId w:val="0"/>
        </w:numPr>
        <w:jc w:val="both"/>
        <w:rPr>
          <w:rFonts w:hint="eastAsia"/>
        </w:rPr>
      </w:pPr>
      <w:r>
        <w:rPr>
          <w:rFonts w:hint="eastAsia"/>
        </w:rPr>
        <w:t>Seventhly, I might Note, that there is something considerable to this purpose, in the nature of Spirits.</w:t>
      </w:r>
    </w:p>
    <w:p w14:paraId="6E504098">
      <w:pPr>
        <w:widowControl w:val="0"/>
        <w:numPr>
          <w:ilvl w:val="0"/>
          <w:numId w:val="0"/>
        </w:numPr>
        <w:jc w:val="both"/>
        <w:rPr>
          <w:rFonts w:hint="eastAsia"/>
        </w:rPr>
      </w:pPr>
      <w:r>
        <w:rPr>
          <w:rFonts w:hint="eastAsia"/>
        </w:rPr>
        <w:t>第七，我或许可以指出，就此而言，在灵的本性中，有些东西是值得注意的。</w:t>
      </w:r>
    </w:p>
    <w:p w14:paraId="795AD657">
      <w:pPr>
        <w:widowControl w:val="0"/>
        <w:numPr>
          <w:ilvl w:val="0"/>
          <w:numId w:val="0"/>
        </w:numPr>
        <w:jc w:val="both"/>
        <w:rPr>
          <w:rFonts w:hint="eastAsia"/>
        </w:rPr>
      </w:pPr>
      <w:r>
        <w:rPr>
          <w:rFonts w:hint="eastAsia"/>
        </w:rPr>
        <w:t>Some Spirits are unfixed, and volatile; and these are soon altered by their own unsteadiness.</w:t>
      </w:r>
    </w:p>
    <w:p w14:paraId="7E7F65EE">
      <w:pPr>
        <w:widowControl w:val="0"/>
        <w:numPr>
          <w:ilvl w:val="0"/>
          <w:numId w:val="0"/>
        </w:numPr>
        <w:jc w:val="both"/>
        <w:rPr>
          <w:rFonts w:hint="eastAsia"/>
        </w:rPr>
      </w:pPr>
      <w:r>
        <w:rPr>
          <w:rFonts w:hint="eastAsia"/>
        </w:rPr>
        <w:t>有些灵是不固定的、易变的；这些很快就因其自身的不稳定而改变。</w:t>
      </w:r>
    </w:p>
    <w:p w14:paraId="73C774C8">
      <w:pPr>
        <w:widowControl w:val="0"/>
        <w:numPr>
          <w:ilvl w:val="0"/>
          <w:numId w:val="0"/>
        </w:numPr>
        <w:jc w:val="both"/>
        <w:rPr>
          <w:rFonts w:hint="eastAsia"/>
        </w:rPr>
      </w:pPr>
      <w:r>
        <w:rPr>
          <w:rFonts w:hint="eastAsia"/>
        </w:rPr>
        <w:t>Others are tenacious and unflexible; and if such be first set wrong, 'tis not an easy thing that will reduce them to Truth.</w:t>
      </w:r>
    </w:p>
    <w:p w14:paraId="6C84C644">
      <w:pPr>
        <w:widowControl w:val="0"/>
        <w:numPr>
          <w:ilvl w:val="0"/>
          <w:numId w:val="0"/>
        </w:numPr>
        <w:jc w:val="both"/>
        <w:rPr>
          <w:rFonts w:hint="eastAsia"/>
        </w:rPr>
      </w:pPr>
      <w:r>
        <w:rPr>
          <w:rFonts w:hint="eastAsia"/>
        </w:rPr>
        <w:t>其他的是固执和不屈的；如果这样的灵一开始就错了，要使他们归向真理就不容易了。</w:t>
      </w:r>
    </w:p>
    <w:p w14:paraId="232533BB">
      <w:pPr>
        <w:widowControl w:val="0"/>
        <w:numPr>
          <w:ilvl w:val="0"/>
          <w:numId w:val="0"/>
        </w:numPr>
        <w:jc w:val="both"/>
        <w:rPr>
          <w:rFonts w:hint="eastAsia"/>
        </w:rPr>
      </w:pPr>
      <w:r>
        <w:rPr>
          <w:rFonts w:hint="eastAsia"/>
        </w:rPr>
        <w:t>Others are soft and ductile, persuaded by good words as soon as strong arguments.</w:t>
      </w:r>
    </w:p>
    <w:p w14:paraId="3A77D94A">
      <w:pPr>
        <w:widowControl w:val="0"/>
        <w:numPr>
          <w:ilvl w:val="0"/>
          <w:numId w:val="0"/>
        </w:numPr>
        <w:jc w:val="both"/>
        <w:rPr>
          <w:rFonts w:hint="eastAsia"/>
        </w:rPr>
      </w:pPr>
      <w:r>
        <w:rPr>
          <w:rFonts w:hint="eastAsia"/>
        </w:rPr>
        <w:t>还有些是柔顺和可塑的，好言相劝就能说服他们，就像有力的论证一样。</w:t>
      </w:r>
    </w:p>
    <w:p w14:paraId="165D4EB3">
      <w:pPr>
        <w:widowControl w:val="0"/>
        <w:numPr>
          <w:ilvl w:val="0"/>
          <w:numId w:val="0"/>
        </w:numPr>
        <w:jc w:val="both"/>
        <w:rPr>
          <w:rFonts w:hint="eastAsia"/>
        </w:rPr>
      </w:pPr>
      <w:r>
        <w:rPr>
          <w:rFonts w:hint="eastAsia"/>
        </w:rPr>
        <w:t>And again, some are of such a rough, sour, contradictious temper, that they will sooner choose to run wrong, than comply with the persuasions of those that offer Truth, even for that reason, because they are persuaded to it; so that the Truth which (if none had minded them) they of themselves would have embraced, they will now refuse when 'tis pressed upon them, out of a cross and thwarting humor, because they hate nothing more than to do as they are bidden.</w:t>
      </w:r>
    </w:p>
    <w:p w14:paraId="62AFF44C">
      <w:pPr>
        <w:widowControl w:val="0"/>
        <w:numPr>
          <w:ilvl w:val="0"/>
          <w:numId w:val="0"/>
        </w:numPr>
        <w:jc w:val="both"/>
        <w:rPr>
          <w:rFonts w:hint="eastAsia"/>
        </w:rPr>
      </w:pPr>
      <w:r>
        <w:rPr>
          <w:rFonts w:hint="eastAsia"/>
        </w:rPr>
        <w:t>再者，有些人的脾气是如此粗暴、尖酸、好辩，以致他们宁愿走错路，也不愿顺从那些提供真理之人的劝说，甚至就是因为他们被劝说了；因此，那（如果没人理会他们）他们自己本会接受的真理，当被强加于他们时，他们现在就会出于一种乖戾和作对的情绪而拒绝，因为他们最恨的就是按吩咐去做。</w:t>
      </w:r>
    </w:p>
    <w:p w14:paraId="5CA3CCC3">
      <w:pPr>
        <w:widowControl w:val="0"/>
        <w:numPr>
          <w:ilvl w:val="0"/>
          <w:numId w:val="0"/>
        </w:numPr>
        <w:jc w:val="both"/>
        <w:rPr>
          <w:rFonts w:hint="eastAsia"/>
        </w:rPr>
      </w:pPr>
    </w:p>
    <w:p w14:paraId="51A85B13">
      <w:pPr>
        <w:widowControl w:val="0"/>
        <w:numPr>
          <w:ilvl w:val="0"/>
          <w:numId w:val="0"/>
        </w:numPr>
        <w:jc w:val="both"/>
        <w:rPr>
          <w:rFonts w:hint="eastAsia"/>
        </w:rPr>
      </w:pPr>
      <w:r>
        <w:rPr>
          <w:rFonts w:hint="eastAsia"/>
        </w:rPr>
        <w:t>To come a little nearer, Let us consider how these things show their Power upon the Mind, to sway and incline it.</w:t>
      </w:r>
    </w:p>
    <w:p w14:paraId="668288A5">
      <w:pPr>
        <w:widowControl w:val="0"/>
        <w:numPr>
          <w:ilvl w:val="0"/>
          <w:numId w:val="0"/>
        </w:numPr>
        <w:jc w:val="both"/>
        <w:rPr>
          <w:rFonts w:hint="eastAsia"/>
        </w:rPr>
      </w:pPr>
      <w:r>
        <w:rPr>
          <w:rFonts w:hint="eastAsia"/>
        </w:rPr>
        <w:t>再进一步，让我们思考这些事物是如何在心智上显示其能力，来影响和使其倾斜的。</w:t>
      </w:r>
    </w:p>
    <w:p w14:paraId="51FCD1B5">
      <w:pPr>
        <w:widowControl w:val="0"/>
        <w:numPr>
          <w:ilvl w:val="0"/>
          <w:numId w:val="0"/>
        </w:numPr>
        <w:jc w:val="both"/>
        <w:rPr>
          <w:rFonts w:hint="eastAsia"/>
        </w:rPr>
      </w:pPr>
      <w:r>
        <w:rPr>
          <w:rFonts w:hint="eastAsia"/>
        </w:rPr>
        <w:t>'It is indeed true, That in things that are clearly and strongly propounded to the Understanding, it cannot but judge according to the evidence of Truth; and cannot be guided by the Will, to judge contrary: nay, the Will (though in things purely speculative, it may retain its averseness; as also in things Practical, while they are considered only, as what may be done, before the Understanding hath come up to its final resolve, determining, that such things must, or ought to be done) cannot but follow the light and information of the Understanding, and that according to the Proportion of its Conviction; so that though in some Cases, a Man would have things otherwise than he believes them to be: yet, he cannot believe what he will, neither can he refuse to will what is certainly represented to be good and necessary.</w:t>
      </w:r>
    </w:p>
    <w:p w14:paraId="74469D71">
      <w:pPr>
        <w:widowControl w:val="0"/>
        <w:numPr>
          <w:ilvl w:val="0"/>
          <w:numId w:val="0"/>
        </w:numPr>
        <w:jc w:val="both"/>
        <w:rPr>
          <w:rFonts w:hint="eastAsia"/>
        </w:rPr>
      </w:pPr>
      <w:r>
        <w:rPr>
          <w:rFonts w:hint="eastAsia"/>
        </w:rPr>
        <w:t>诚然，在清晰有力地呈现给理智的事物中，它不能不根据真理的证据来判断；也不能被意志引导去作相反的判断：不仅如此，意志（虽然在纯粹思辨的事物中，它可能保持其厌恶；在实践的事物中也一样，当它们只被视为可以做的事，在理智作出最终决定，确定这些事必须或应当做之前）不能不跟随理智的光照和信息，并按照其信服的程度；因此，虽然在某些情况下，人可能希望事情与他所信的不同：但他不能相信他想相信的，也不能拒绝去意愿那被确定地呈现为良善和必要的事物。</w:t>
      </w:r>
    </w:p>
    <w:p w14:paraId="0D07B855">
      <w:pPr>
        <w:widowControl w:val="0"/>
        <w:numPr>
          <w:ilvl w:val="0"/>
          <w:numId w:val="0"/>
        </w:numPr>
        <w:jc w:val="both"/>
        <w:rPr>
          <w:rFonts w:hint="eastAsia"/>
        </w:rPr>
      </w:pPr>
      <w:r>
        <w:rPr>
          <w:rFonts w:hint="eastAsia"/>
        </w:rPr>
        <w:t>Notwithstanding all this, the fore-mentioned Particulars may so bias the Mind, that it shall not act truly and steadily; as we may see in these three Particulars.</w:t>
      </w:r>
    </w:p>
    <w:p w14:paraId="467CB44E">
      <w:pPr>
        <w:widowControl w:val="0"/>
        <w:numPr>
          <w:ilvl w:val="0"/>
          <w:numId w:val="0"/>
        </w:numPr>
        <w:jc w:val="both"/>
        <w:rPr>
          <w:rFonts w:hint="eastAsia"/>
        </w:rPr>
      </w:pPr>
      <w:r>
        <w:rPr>
          <w:rFonts w:hint="eastAsia"/>
        </w:rPr>
        <w:t>尽管如此，前述的各项仍可能如此影响心智，以致它不能真实而稳定地行动；这可从以下三点看出。</w:t>
      </w:r>
    </w:p>
    <w:p w14:paraId="6666C886">
      <w:pPr>
        <w:widowControl w:val="0"/>
        <w:numPr>
          <w:ilvl w:val="0"/>
          <w:numId w:val="0"/>
        </w:numPr>
        <w:jc w:val="both"/>
        <w:rPr>
          <w:rFonts w:hint="eastAsia"/>
        </w:rPr>
      </w:pPr>
    </w:p>
    <w:p w14:paraId="38796C06">
      <w:pPr>
        <w:widowControl w:val="0"/>
        <w:numPr>
          <w:ilvl w:val="0"/>
          <w:numId w:val="0"/>
        </w:numPr>
        <w:jc w:val="both"/>
        <w:rPr>
          <w:rFonts w:hint="eastAsia"/>
        </w:rPr>
      </w:pPr>
      <w:r>
        <w:rPr>
          <w:rFonts w:hint="eastAsia"/>
        </w:rPr>
        <w:t>First, In things clearly demonstrated to the Understanding; though the Will cannot directly oppose, nor prevail to have them judged false, yet it can indirectly hinder the procedure of the Understanding, and divert it from fixing its consideration upon the Truth; or from working itself into positive determinations, for bringing it into Practice.</w:t>
      </w:r>
    </w:p>
    <w:p w14:paraId="44FCA686">
      <w:pPr>
        <w:widowControl w:val="0"/>
        <w:numPr>
          <w:ilvl w:val="0"/>
          <w:numId w:val="0"/>
        </w:numPr>
        <w:jc w:val="both"/>
        <w:rPr>
          <w:rFonts w:hint="eastAsia"/>
        </w:rPr>
      </w:pPr>
      <w:r>
        <w:rPr>
          <w:rFonts w:hint="eastAsia"/>
        </w:rPr>
        <w:t>第一，在清晰地向理智证明的事物中；虽然意志不能直接反对，也不能使它们被判断为假，但它能间接地阻碍理智的进程，并使其注意力从真理上转移；或阻止它形成积极的决定，以将其付诸实践。</w:t>
      </w:r>
    </w:p>
    <w:p w14:paraId="01FD839F">
      <w:pPr>
        <w:widowControl w:val="0"/>
        <w:numPr>
          <w:ilvl w:val="0"/>
          <w:numId w:val="0"/>
        </w:numPr>
        <w:jc w:val="both"/>
        <w:rPr>
          <w:rFonts w:hint="eastAsia"/>
        </w:rPr>
      </w:pPr>
      <w:r>
        <w:rPr>
          <w:rFonts w:hint="eastAsia"/>
        </w:rPr>
        <w:t>Thus, many that cannot but believe there is a God, and that his Law is true; being biased by their Lusts, the power of Pleasures, or Interest, &amp;c. do prevail upon their understandings, to take up other Objects of consideration; so that they are said to forget God, and to cast his Commandments behind their backs: as also, not to remember their latter-end, though they cannot but believe, that they shall die.</w:t>
      </w:r>
    </w:p>
    <w:p w14:paraId="7715C2E8">
      <w:pPr>
        <w:widowControl w:val="0"/>
        <w:numPr>
          <w:ilvl w:val="0"/>
          <w:numId w:val="0"/>
        </w:numPr>
        <w:jc w:val="both"/>
        <w:rPr>
          <w:rFonts w:hint="eastAsia"/>
        </w:rPr>
      </w:pPr>
      <w:r>
        <w:rPr>
          <w:rFonts w:hint="eastAsia"/>
        </w:rPr>
        <w:t>因此，许多不能不相信有神，且祂的律法是真实的人；因被他们的私欲、享乐的能力或利益等所影响，就使他们的理智去考虑其他对象；以致他们被说成是忘记神，并将祂的诫命抛在背后：也同样，不記念自己的结局，虽然他们不能不相信自己将要死。</w:t>
      </w:r>
    </w:p>
    <w:p w14:paraId="68029208">
      <w:pPr>
        <w:widowControl w:val="0"/>
        <w:numPr>
          <w:ilvl w:val="0"/>
          <w:numId w:val="0"/>
        </w:numPr>
        <w:jc w:val="both"/>
        <w:rPr>
          <w:rFonts w:hint="eastAsia"/>
        </w:rPr>
      </w:pPr>
      <w:r>
        <w:rPr>
          <w:rFonts w:hint="eastAsia"/>
        </w:rPr>
        <w:t>Truth may be imprisoned, and fettered, where it cannot be slain.</w:t>
      </w:r>
    </w:p>
    <w:p w14:paraId="27A9D201">
      <w:pPr>
        <w:widowControl w:val="0"/>
        <w:numPr>
          <w:ilvl w:val="0"/>
          <w:numId w:val="0"/>
        </w:numPr>
        <w:jc w:val="both"/>
        <w:rPr>
          <w:rFonts w:hint="eastAsia"/>
        </w:rPr>
      </w:pPr>
      <w:r>
        <w:rPr>
          <w:rFonts w:hint="eastAsia"/>
        </w:rPr>
        <w:t>真理可以被囚禁、被束缚，却不能被杀害。</w:t>
      </w:r>
    </w:p>
    <w:p w14:paraId="350DA1BA">
      <w:pPr>
        <w:widowControl w:val="0"/>
        <w:numPr>
          <w:ilvl w:val="0"/>
          <w:numId w:val="0"/>
        </w:numPr>
        <w:jc w:val="both"/>
        <w:rPr>
          <w:rFonts w:hint="eastAsia"/>
        </w:rPr>
      </w:pPr>
      <w:r>
        <w:rPr>
          <w:rFonts w:hint="eastAsia"/>
        </w:rPr>
        <w:t>We read of holding the Truth in Unrighteousness, Rom. 1. 18. Which was this, That those Heathens (of whom the Apostle speaks) by reason of their vicious Inclinations and Practices; though they could not obliterate those notices of Equity and Religion that were imprinted on their Minds; yet, they kept them at under, (as Captives in a Dungeon) and suffered them not to rise up in a just practical improvement.</w:t>
      </w:r>
    </w:p>
    <w:p w14:paraId="0C750165">
      <w:pPr>
        <w:widowControl w:val="0"/>
        <w:numPr>
          <w:ilvl w:val="0"/>
          <w:numId w:val="0"/>
        </w:numPr>
        <w:jc w:val="both"/>
        <w:rPr>
          <w:rFonts w:hint="eastAsia"/>
        </w:rPr>
      </w:pPr>
      <w:r>
        <w:rPr>
          <w:rFonts w:hint="eastAsia"/>
        </w:rPr>
        <w:t>我们读到，在不义中阻挡真理，罗马书1章18节。就是说，那些外邦人（使徒所说的）因其邪恶的倾向和行为；虽然他们不能抹去那些印在他们心智上的公义和宗教的观念；但他们却压制它们（如同地牢中的囚犯），不让它们兴起，以作出正当的实践改进。</w:t>
      </w:r>
    </w:p>
    <w:p w14:paraId="01AE2950">
      <w:pPr>
        <w:widowControl w:val="0"/>
        <w:numPr>
          <w:ilvl w:val="0"/>
          <w:numId w:val="0"/>
        </w:numPr>
        <w:jc w:val="both"/>
        <w:rPr>
          <w:rFonts w:hint="eastAsia"/>
        </w:rPr>
      </w:pPr>
      <w:r>
        <w:rPr>
          <w:rFonts w:hint="eastAsia"/>
        </w:rPr>
        <w:t>Now the wrong that is done to Truth this way, is not only, by rendering it unfruitful and useless at present, but hereby the Devil hath his advantage in the gaining of time, to gather together more Forces against that Truth; and by frequent onsets of contrary Arguing's; (especially upon the advantage of the Minds indifferency, and remissness, begot by long and often Diversions,) to set another face upon it, and by degrees to over-turn former Persuasions.</w:t>
      </w:r>
    </w:p>
    <w:p w14:paraId="776B0F83">
      <w:pPr>
        <w:widowControl w:val="0"/>
        <w:numPr>
          <w:ilvl w:val="0"/>
          <w:numId w:val="0"/>
        </w:numPr>
        <w:jc w:val="both"/>
        <w:rPr>
          <w:rFonts w:hint="eastAsia"/>
        </w:rPr>
      </w:pPr>
      <w:r>
        <w:rPr>
          <w:rFonts w:hint="eastAsia"/>
        </w:rPr>
        <w:t>现在，以这种方式对真理所做的伤害，不仅是使它在目前变得无果和无用，而且藉此，魔鬼也得到了他的优势，赢得了时间，来聚集更多的力量对抗那真理；并通过频繁的相反论证的攻击；（尤其是在利用因长期和频繁的分心而产生的心智的冷漠和松懈的优势时）给它换上一副新的面孔，并逐渐推翻先前的信念。</w:t>
      </w:r>
    </w:p>
    <w:p w14:paraId="3632D5E3">
      <w:pPr>
        <w:widowControl w:val="0"/>
        <w:numPr>
          <w:ilvl w:val="0"/>
          <w:numId w:val="0"/>
        </w:numPr>
        <w:jc w:val="both"/>
        <w:rPr>
          <w:rFonts w:hint="eastAsia"/>
        </w:rPr>
      </w:pPr>
      <w:r>
        <w:rPr>
          <w:rFonts w:hint="eastAsia"/>
        </w:rPr>
        <w:t>This was the very Case of the Heathens, in the place last cited; who being first swayed by their Impieties, became unwilling to give way to those Dictates of Light and Justice which they had; and having thus gratified their Lusts, the Devil further prevailing with them, to find evasions from the power of those Truths, they began to make unsuitable Inferences from these Premises, which they could not deny, and so became sottish and vain in their reasonings, changing the glory of the uncorruptible God, into an Image made like unto corruptible Man.</w:t>
      </w:r>
    </w:p>
    <w:p w14:paraId="4FC4FAF2">
      <w:pPr>
        <w:widowControl w:val="0"/>
        <w:numPr>
          <w:ilvl w:val="0"/>
          <w:numId w:val="0"/>
        </w:numPr>
        <w:jc w:val="both"/>
        <w:rPr>
          <w:rFonts w:hint="eastAsia"/>
        </w:rPr>
      </w:pPr>
      <w:r>
        <w:rPr>
          <w:rFonts w:hint="eastAsia"/>
        </w:rPr>
        <w:t>这正是前面所引之处的外邦人的情况；他们首先被自己的不敬虔所左右，变得不愿让位于他们所拥有的光明和公义的指令；如此满足了他们的私欲之后，魔鬼进一步胜过他们，使他们为那些真理的力量寻找逃避的借口，他们开始从他们无法否认的前提中作出不恰当的推论，于是在他们的思念中变得虚妄和愚拙，将不能朽坏之神的荣耀变为仿佛必朽坏之人的样式。</w:t>
      </w:r>
    </w:p>
    <w:p w14:paraId="5360921F">
      <w:pPr>
        <w:widowControl w:val="0"/>
        <w:numPr>
          <w:ilvl w:val="0"/>
          <w:numId w:val="0"/>
        </w:numPr>
        <w:jc w:val="both"/>
        <w:rPr>
          <w:rFonts w:hint="eastAsia"/>
        </w:rPr>
      </w:pPr>
      <w:r>
        <w:rPr>
          <w:rFonts w:hint="eastAsia"/>
        </w:rPr>
        <w:t>And by such practices against Truth, they at last changed the Truth into a Lye, verse. 25. and at long run obliterated the knowledge of God out of their Minds.</w:t>
      </w:r>
    </w:p>
    <w:p w14:paraId="0B2D8FC3">
      <w:pPr>
        <w:widowControl w:val="0"/>
        <w:numPr>
          <w:ilvl w:val="0"/>
          <w:numId w:val="0"/>
        </w:numPr>
        <w:jc w:val="both"/>
        <w:rPr>
          <w:rFonts w:hint="eastAsia"/>
        </w:rPr>
      </w:pPr>
      <w:r>
        <w:rPr>
          <w:rFonts w:hint="eastAsia"/>
        </w:rPr>
        <w:t>通过这样对抗真理的行为，他们最终将神的真实变为虚谎，25节。并最终将神的知识从他们的心智中抹去。</w:t>
      </w:r>
    </w:p>
    <w:p w14:paraId="14DDCD44">
      <w:pPr>
        <w:widowControl w:val="0"/>
        <w:numPr>
          <w:ilvl w:val="0"/>
          <w:numId w:val="0"/>
        </w:numPr>
        <w:jc w:val="both"/>
        <w:rPr>
          <w:rFonts w:hint="eastAsia"/>
        </w:rPr>
      </w:pPr>
      <w:r>
        <w:rPr>
          <w:rFonts w:hint="eastAsia"/>
        </w:rPr>
        <w:t>This is Satan's old Method of over-turning Truth at last, by diverting the Mind from receiving the present powerful Impressions of those Principles.</w:t>
      </w:r>
    </w:p>
    <w:p w14:paraId="3EDE319E">
      <w:pPr>
        <w:widowControl w:val="0"/>
        <w:numPr>
          <w:ilvl w:val="0"/>
          <w:numId w:val="0"/>
        </w:numPr>
        <w:jc w:val="both"/>
        <w:rPr>
          <w:rFonts w:hint="eastAsia"/>
        </w:rPr>
      </w:pPr>
      <w:r>
        <w:rPr>
          <w:rFonts w:hint="eastAsia"/>
        </w:rPr>
        <w:t>这就是撒但最终推翻真理的老方法，即通过转移心智的注意力，使其不接受那些原则的当前有力的印象。</w:t>
      </w:r>
    </w:p>
    <w:p w14:paraId="61950F5D">
      <w:pPr>
        <w:widowControl w:val="0"/>
        <w:numPr>
          <w:ilvl w:val="0"/>
          <w:numId w:val="0"/>
        </w:numPr>
        <w:jc w:val="both"/>
        <w:rPr>
          <w:rFonts w:hint="eastAsia"/>
        </w:rPr>
      </w:pPr>
    </w:p>
    <w:p w14:paraId="1602285D">
      <w:pPr>
        <w:widowControl w:val="0"/>
        <w:numPr>
          <w:ilvl w:val="0"/>
          <w:numId w:val="0"/>
        </w:numPr>
        <w:jc w:val="both"/>
        <w:rPr>
          <w:rFonts w:hint="eastAsia"/>
        </w:rPr>
      </w:pPr>
      <w:r>
        <w:rPr>
          <w:rFonts w:hint="eastAsia"/>
        </w:rPr>
        <w:t>Secondly, But in things doubtful, where there is not a clear certainly, what is Truth?</w:t>
      </w:r>
    </w:p>
    <w:p w14:paraId="38CFB74D">
      <w:pPr>
        <w:widowControl w:val="0"/>
        <w:numPr>
          <w:ilvl w:val="0"/>
          <w:numId w:val="0"/>
        </w:numPr>
        <w:jc w:val="both"/>
        <w:rPr>
          <w:rFonts w:hint="eastAsia"/>
        </w:rPr>
      </w:pPr>
      <w:r>
        <w:rPr>
          <w:rFonts w:hint="eastAsia"/>
        </w:rPr>
        <w:t>第二，但在可疑的事物中，当不清楚什么是真理时？</w:t>
      </w:r>
    </w:p>
    <w:p w14:paraId="44A646DE">
      <w:pPr>
        <w:widowControl w:val="0"/>
        <w:numPr>
          <w:ilvl w:val="0"/>
          <w:numId w:val="0"/>
        </w:numPr>
        <w:jc w:val="both"/>
        <w:rPr>
          <w:rFonts w:hint="eastAsia"/>
        </w:rPr>
      </w:pPr>
      <w:r>
        <w:rPr>
          <w:rFonts w:hint="eastAsia"/>
        </w:rPr>
        <w:t>but contrary Opinions strive with such equal confidence, that 'tis difficult to determine which hath the Conquest; there the Mind may be so swayed by its bias, that it may give approbation to Error: nay, where upon a fair and indifferent trial, Truth hath the greater appearance of strength; and Error nothing else, than little shadows or appearances of Reason to shelter itself under; yet, that way may the mind be inclined by the aforesaid things.</w:t>
      </w:r>
    </w:p>
    <w:p w14:paraId="151680A9">
      <w:pPr>
        <w:widowControl w:val="0"/>
        <w:numPr>
          <w:ilvl w:val="0"/>
          <w:numId w:val="0"/>
        </w:numPr>
        <w:jc w:val="both"/>
        <w:rPr>
          <w:rFonts w:hint="eastAsia"/>
        </w:rPr>
      </w:pPr>
      <w:r>
        <w:rPr>
          <w:rFonts w:hint="eastAsia"/>
        </w:rPr>
        <w:t>而相反的意见以同等的自信相争，以致难以确定哪一方得胜；在那里，心智可能因其偏见而如此被左右，以致它可能认可错谬：不仅如此，即使在公正无私的考验下，真理显得更有力；而错谬除了些许理性的影子或表象来庇护自己外，别无他物；心智仍然可能被前述的事物所倾向。</w:t>
      </w:r>
    </w:p>
    <w:p w14:paraId="70DE756E">
      <w:pPr>
        <w:widowControl w:val="0"/>
        <w:numPr>
          <w:ilvl w:val="0"/>
          <w:numId w:val="0"/>
        </w:numPr>
        <w:jc w:val="both"/>
        <w:rPr>
          <w:rFonts w:hint="eastAsia"/>
        </w:rPr>
      </w:pPr>
      <w:r>
        <w:rPr>
          <w:rFonts w:hint="eastAsia"/>
        </w:rPr>
        <w:t>We have a more easy and facile belief for what we would have, than for what we would not.</w:t>
      </w:r>
    </w:p>
    <w:p w14:paraId="57E2AE6F">
      <w:pPr>
        <w:widowControl w:val="0"/>
        <w:numPr>
          <w:ilvl w:val="0"/>
          <w:numId w:val="0"/>
        </w:numPr>
        <w:jc w:val="both"/>
        <w:rPr>
          <w:rFonts w:hint="eastAsia"/>
        </w:rPr>
      </w:pPr>
      <w:r>
        <w:rPr>
          <w:rFonts w:hint="eastAsia"/>
        </w:rPr>
        <w:t>我们对于我们想要的事物，比对于我们不想要的事物，有更轻易和便利的信念。</w:t>
      </w:r>
    </w:p>
    <w:p w14:paraId="7F576660">
      <w:pPr>
        <w:widowControl w:val="0"/>
        <w:numPr>
          <w:ilvl w:val="0"/>
          <w:numId w:val="0"/>
        </w:numPr>
        <w:jc w:val="both"/>
        <w:rPr>
          <w:rFonts w:hint="eastAsia"/>
        </w:rPr>
      </w:pPr>
      <w:r>
        <w:rPr>
          <w:rFonts w:hint="eastAsia"/>
        </w:rPr>
        <w:t>Though there is nothing more noted by common experience than this, that Men are usually drawn aside by Humours, Inclinations, Interests, and Education, &amp;c. to judge well of that which an unprejudiced person would easily see to be weak, unjust, ridiculous, or unreasonable: yet, how these considerations and tempers do exert their force upon the Understanding to draw it into a compliance; or by what secret Art they can heighten Probabilities, and lessen Objections; or by what insensible progress they move, that Men thus carried do not perceive that they are under such a force, is not so very discernible.</w:t>
      </w:r>
    </w:p>
    <w:p w14:paraId="5F67AE57">
      <w:pPr>
        <w:widowControl w:val="0"/>
        <w:numPr>
          <w:ilvl w:val="0"/>
          <w:numId w:val="0"/>
        </w:numPr>
        <w:jc w:val="both"/>
        <w:rPr>
          <w:rFonts w:hint="eastAsia"/>
        </w:rPr>
      </w:pPr>
      <w:r>
        <w:rPr>
          <w:rFonts w:hint="eastAsia"/>
        </w:rPr>
        <w:t>虽然，没有什么比这更被普遍经验所注意到的了，即人通常被情绪、倾向、利益、教育等所引诱，去赞同那些无偏见的人会轻易看出是软弱、不公、可笑或不合理的事物：然而，这些考量和性情是如何对理智施加其力量，以使其顺从；或通过什么秘密的技巧，它们能提高可能性，减少反对意见；或通过什么不知不觉的进程，它们在移动，以致如此被带动的人没有察觉到他们正处在这样的力量之下，这并不是那么容易辨别的。</w:t>
      </w:r>
    </w:p>
    <w:p w14:paraId="2B961D83">
      <w:pPr>
        <w:widowControl w:val="0"/>
        <w:numPr>
          <w:ilvl w:val="0"/>
          <w:numId w:val="0"/>
        </w:numPr>
        <w:jc w:val="both"/>
        <w:rPr>
          <w:rFonts w:hint="eastAsia"/>
        </w:rPr>
      </w:pPr>
      <w:r>
        <w:rPr>
          <w:rFonts w:hint="eastAsia"/>
        </w:rPr>
        <w:t>How often may we observe, Men (that are rational enough, to discover the pitiful shifts, and poor allegations of others,) with such gravity and confidence (where their own Interests are concerned) to offer such low reasonings, and extravagant impertinences, that all that hear them, are ready to laugh at their folly; and yet they themselves entertain no less than persuasions of the invincibleness of their Arguing's?</w:t>
      </w:r>
    </w:p>
    <w:p w14:paraId="6F20AD4F">
      <w:pPr>
        <w:widowControl w:val="0"/>
        <w:numPr>
          <w:ilvl w:val="0"/>
          <w:numId w:val="0"/>
        </w:numPr>
        <w:jc w:val="both"/>
        <w:rPr>
          <w:rFonts w:hint="eastAsia"/>
        </w:rPr>
      </w:pPr>
      <w:r>
        <w:rPr>
          <w:rFonts w:hint="eastAsia"/>
        </w:rPr>
        <w:t>我们常能观察到，人（他们有足够的理性，能发现别人的可怜借口和贫乏指控）在关乎自身利益时，竟以如此严肃和自信，提出如此低劣的推理和离谱的无关之言，以致所有听者都准备嘲笑他们的愚蠢；而他们自己却不亚于相信自己的论证是无敌的？</w:t>
      </w:r>
    </w:p>
    <w:p w14:paraId="2CF7282F">
      <w:pPr>
        <w:widowControl w:val="0"/>
        <w:numPr>
          <w:ilvl w:val="0"/>
          <w:numId w:val="0"/>
        </w:numPr>
        <w:jc w:val="both"/>
        <w:rPr>
          <w:rFonts w:hint="eastAsia"/>
        </w:rPr>
      </w:pPr>
      <w:r>
        <w:rPr>
          <w:rFonts w:hint="eastAsia"/>
        </w:rPr>
        <w:t>they so eagerly desire what they would establish, that they, think anything is enough to justify it; and are apt to imagine that their shifts and excuses appear as strong to others, as to themselves.</w:t>
      </w:r>
    </w:p>
    <w:p w14:paraId="5868AB16">
      <w:pPr>
        <w:widowControl w:val="0"/>
        <w:numPr>
          <w:ilvl w:val="0"/>
          <w:numId w:val="0"/>
        </w:numPr>
        <w:jc w:val="both"/>
        <w:rPr>
          <w:rFonts w:hint="eastAsia"/>
        </w:rPr>
      </w:pPr>
      <w:r>
        <w:rPr>
          <w:rFonts w:hint="eastAsia"/>
        </w:rPr>
        <w:t>他们如此渴望建立他们想要的东西，以致他们认为任何事都足以证明其正当性；并倾向于想象他们的借口和托辞在别人看来，也像在他们自己看来一样有力。</w:t>
      </w:r>
    </w:p>
    <w:p w14:paraId="6EBE87D6">
      <w:pPr>
        <w:widowControl w:val="0"/>
        <w:numPr>
          <w:ilvl w:val="0"/>
          <w:numId w:val="0"/>
        </w:numPr>
        <w:jc w:val="both"/>
        <w:rPr>
          <w:rFonts w:hint="eastAsia"/>
        </w:rPr>
      </w:pPr>
      <w:r>
        <w:rPr>
          <w:rFonts w:hint="eastAsia"/>
        </w:rPr>
        <w:t>I have known some, that by the sway of Interest, have changed their Opinions in Religious Matters, and have really become otherwise persuaded, than they had been formerly, (and not as some, who for advantage will knowingly take up what they cannot believe to be true,) and have not been able to say, That they have met with new Arguments, or new Answers to Objections; but, I know not how, Arguments, which they had contemned, and laid by for weak, began to look big upon them: the Arguments by which their former Persuasion was upheld, grew insensibly feeble in their hands; the one revived, gathered strength, after they had a little cherished them, by thinking there might be something in them, though before they knew all the Particulars, and could not instance in anything which they had not formerly notified and answered; and the other sort of Arguments grew weaker and weaker, till at last they parted with all good conceit of them; so that such a change was but as the turning of the Tables: that which acted behind the Curtain, and wrought this change of the Fancy, could be no other than some of the forementioned things that biased their Mind; for where the Arguments, pro and con were the same, the alteration of Opinion (where Men are not so wicked as to go directly against their own Light,) must of necessity be imputed to the different positions of external things, and the different humors and inclinations begot by them: Even as the different stations of Men in the prospect of some Pictures, represent them variously, one way they give the shape of a beautiful face; another way, they express the ugly deformity of a Devil: or as different reflections of the Sun-beams upon the same Object, clothe it with several colors.</w:t>
      </w:r>
    </w:p>
    <w:p w14:paraId="16A242C6">
      <w:pPr>
        <w:widowControl w:val="0"/>
        <w:numPr>
          <w:ilvl w:val="0"/>
          <w:numId w:val="0"/>
        </w:numPr>
        <w:jc w:val="both"/>
        <w:rPr>
          <w:rFonts w:hint="eastAsia"/>
        </w:rPr>
      </w:pPr>
      <w:r>
        <w:rPr>
          <w:rFonts w:hint="eastAsia"/>
        </w:rPr>
        <w:t>我曾认识一些人，因利益的左右，改变了他们在宗教事务上的看法，并真正变得与他们先前的信念不同（不像某些人，为利益会明知故犯地接受他们不能相信为真的事），并且他们也说不出，他们遇到了新的论证，或对反对意见有了新的答案；但是，我不知道怎么回事，那些他们曾鄙视并因其软弱而搁置的论证，开始对他们显得重要起来：他们先前信念所依赖的论证，在他们手中不知不觉地变得软弱无力；前者复苏，增强了力量，在他们稍微珍视它们，认为其中或许有些道理之后，尽管他们之前知道所有细节，并且说不出任何他们先前没有注意到并回答过的事；而另一类论证则越来越弱，直到最后他们完全放弃了对它们的好感；因此，这样的改变不过是形势逆转：在幕后运作，并造成这种观念改变的，只能是前面提到的那些使他们心智产生偏见的事物中的某些；因为，在正反论证都相同的情况下，意见的改变（当人不至于邪恶到直接违背自己的光时）必然要归因于外在事物的不同位置，以及由此产生的不同情绪和倾向：正如人在观看某些图画时，不同的位置会使其呈现出不同的样子，一种方式下它们呈现出美丽的面容；另一种方式下，它们则表现出魔鬼的丑陋畸形：或如太阳光线对同一物体的不同反射，使其披上不同的颜色。</w:t>
      </w:r>
    </w:p>
    <w:p w14:paraId="2273A5A0">
      <w:pPr>
        <w:widowControl w:val="0"/>
        <w:numPr>
          <w:ilvl w:val="0"/>
          <w:numId w:val="0"/>
        </w:numPr>
        <w:jc w:val="both"/>
        <w:rPr>
          <w:rFonts w:hint="eastAsia"/>
        </w:rPr>
      </w:pPr>
      <w:r>
        <w:rPr>
          <w:rFonts w:hint="eastAsia"/>
        </w:rPr>
        <w:t>The Scripture doth also give us notice of this advantage which the Devil takes from the inclinations of Men, to lead them into mistakes.</w:t>
      </w:r>
    </w:p>
    <w:p w14:paraId="60CAF2AF">
      <w:pPr>
        <w:widowControl w:val="0"/>
        <w:numPr>
          <w:ilvl w:val="0"/>
          <w:numId w:val="0"/>
        </w:numPr>
        <w:jc w:val="both"/>
        <w:rPr>
          <w:rFonts w:hint="eastAsia"/>
        </w:rPr>
      </w:pPr>
      <w:r>
        <w:rPr>
          <w:rFonts w:hint="eastAsia"/>
        </w:rPr>
        <w:t>圣经也让我们注意到魔鬼利用人的倾向来引导他们犯错的这个优势。</w:t>
      </w:r>
    </w:p>
    <w:p w14:paraId="79768C7C">
      <w:pPr>
        <w:widowControl w:val="0"/>
        <w:numPr>
          <w:ilvl w:val="0"/>
          <w:numId w:val="0"/>
        </w:numPr>
        <w:jc w:val="both"/>
        <w:rPr>
          <w:rFonts w:hint="eastAsia"/>
        </w:rPr>
      </w:pPr>
      <w:r>
        <w:rPr>
          <w:rFonts w:hint="eastAsia"/>
        </w:rPr>
        <w:t>That of Mic. 2. 11. (If a man walking in the Spirit of falsehood, do lie, saying, I will prophesy unto thee of Wine, and of strong-drink, he shall even be the Prophet of this People) hath this for its Foundation, that let the Error be never so gross and palpable; (as if a Man should prophesy a liberty for Drunkenness,) if it be suitable to the sway of people's humors, it will readily enough be embraced, He shall be a Prophet to this People: that is, such a Prophet will easily prevail with such a People, their vicious inclinations fit them for any impression of a suitable Error.</w:t>
      </w:r>
    </w:p>
    <w:p w14:paraId="3679F826">
      <w:pPr>
        <w:widowControl w:val="0"/>
        <w:numPr>
          <w:ilvl w:val="0"/>
          <w:numId w:val="0"/>
        </w:numPr>
        <w:jc w:val="both"/>
        <w:rPr>
          <w:rFonts w:hint="eastAsia"/>
        </w:rPr>
      </w:pPr>
      <w:r>
        <w:rPr>
          <w:rFonts w:hint="eastAsia"/>
        </w:rPr>
        <w:t>弥迦书2章11节的话（若有人心存虚假，用谎言说：我要向你们预言得清酒和浓酒。那人就必作这民的先知）其基础在于，无论错谬多么粗鄙和明显；（比如一个人预言可以自由醉酒）如果它适合人们情绪的倾向，就很容易被接受，他必作这民的先知：也就是说，这样的先知很容易在这样的人民中得胜，他们邪恶的倾向使他们适合接受任何相应错谬的印记。</w:t>
      </w:r>
    </w:p>
    <w:p w14:paraId="7B593A71">
      <w:pPr>
        <w:widowControl w:val="0"/>
        <w:numPr>
          <w:ilvl w:val="0"/>
          <w:numId w:val="0"/>
        </w:numPr>
        <w:jc w:val="both"/>
        <w:rPr>
          <w:rFonts w:hint="eastAsia"/>
        </w:rPr>
      </w:pPr>
      <w:r>
        <w:rPr>
          <w:rFonts w:hint="eastAsia"/>
        </w:rPr>
        <w:t>The Apostle Paul also found this too true in the Heresies of his own times: for he tells us, That Seducers had learned that cunning from the Devil, to draw Men to Error, by the sway of their Lusts; 2 Tim.</w:t>
      </w:r>
    </w:p>
    <w:p w14:paraId="1F3EE2A8">
      <w:pPr>
        <w:widowControl w:val="0"/>
        <w:numPr>
          <w:ilvl w:val="0"/>
          <w:numId w:val="0"/>
        </w:numPr>
        <w:jc w:val="both"/>
        <w:rPr>
          <w:rFonts w:hint="eastAsia"/>
        </w:rPr>
      </w:pPr>
      <w:r>
        <w:rPr>
          <w:rFonts w:hint="eastAsia"/>
        </w:rPr>
        <w:t>使徒保罗在他时代的异端中也发现这一点千真万确：因为他告诉我们，引诱人的人已从魔鬼那里学到了这个诡计，即通过他们私欲的左右来引人进入错谬；提摩太后书。</w:t>
      </w:r>
    </w:p>
    <w:p w14:paraId="37504862">
      <w:pPr>
        <w:widowControl w:val="0"/>
        <w:numPr>
          <w:ilvl w:val="0"/>
          <w:numId w:val="0"/>
        </w:numPr>
        <w:jc w:val="both"/>
        <w:rPr>
          <w:rFonts w:hint="eastAsia"/>
        </w:rPr>
      </w:pPr>
      <w:r>
        <w:rPr>
          <w:rFonts w:hint="eastAsia"/>
        </w:rPr>
        <w:t>3. 6. They creep into houses, and lead Captive silly Women laden with Sins, and led away with divers Lusts.</w:t>
      </w:r>
    </w:p>
    <w:p w14:paraId="63CB624A">
      <w:pPr>
        <w:widowControl w:val="0"/>
        <w:numPr>
          <w:ilvl w:val="0"/>
          <w:numId w:val="0"/>
        </w:numPr>
        <w:jc w:val="both"/>
        <w:rPr>
          <w:rFonts w:hint="eastAsia"/>
        </w:rPr>
      </w:pPr>
      <w:r>
        <w:rPr>
          <w:rFonts w:hint="eastAsia"/>
        </w:rPr>
        <w:t>3章6节。他们偷进人家，牢笼无知妇女；这些妇女担负罪恶，被各样的私欲引诱。</w:t>
      </w:r>
    </w:p>
    <w:p w14:paraId="4538F47F">
      <w:pPr>
        <w:widowControl w:val="0"/>
        <w:numPr>
          <w:ilvl w:val="0"/>
          <w:numId w:val="0"/>
        </w:numPr>
        <w:jc w:val="both"/>
        <w:rPr>
          <w:rFonts w:hint="eastAsia"/>
        </w:rPr>
      </w:pPr>
      <w:r>
        <w:rPr>
          <w:rFonts w:hint="eastAsia"/>
        </w:rPr>
        <w:t>As also, 2 Tim. 4. 6. He prophesies of the future use of this Stratagem; After their own Lusts shall they heap to themselves Teachers.</w:t>
      </w:r>
    </w:p>
    <w:p w14:paraId="048567BF">
      <w:pPr>
        <w:widowControl w:val="0"/>
        <w:numPr>
          <w:ilvl w:val="0"/>
          <w:numId w:val="0"/>
        </w:numPr>
        <w:jc w:val="both"/>
        <w:rPr>
          <w:rFonts w:hint="eastAsia"/>
        </w:rPr>
      </w:pPr>
      <w:r>
        <w:rPr>
          <w:rFonts w:hint="eastAsia"/>
        </w:rPr>
        <w:t>同样，提摩太后书4章6节，他预言了将来对这个诡计的使用；他们必随从自己的私欲，增添好些师傅。</w:t>
      </w:r>
    </w:p>
    <w:p w14:paraId="5E3FC999">
      <w:pPr>
        <w:widowControl w:val="0"/>
        <w:numPr>
          <w:ilvl w:val="0"/>
          <w:numId w:val="0"/>
        </w:numPr>
        <w:jc w:val="both"/>
        <w:rPr>
          <w:rFonts w:hint="eastAsia"/>
        </w:rPr>
      </w:pPr>
      <w:r>
        <w:rPr>
          <w:rFonts w:hint="eastAsia"/>
        </w:rPr>
        <w:t>So that the usual prevalency of Error, was, and is, from the under-groundworking of Lusts, Humours, Habits, and Inclinations; which make Men willing to entertain an Opinion, which can but gratify them with a suitableness, or fitness.</w:t>
      </w:r>
    </w:p>
    <w:p w14:paraId="60945244">
      <w:pPr>
        <w:widowControl w:val="0"/>
        <w:numPr>
          <w:ilvl w:val="0"/>
          <w:numId w:val="0"/>
        </w:numPr>
        <w:jc w:val="both"/>
        <w:rPr>
          <w:rFonts w:hint="eastAsia"/>
        </w:rPr>
      </w:pPr>
      <w:r>
        <w:rPr>
          <w:rFonts w:hint="eastAsia"/>
        </w:rPr>
        <w:t>因此，错谬通常的盛行，过去和现在，都是来自私欲、情绪、习惯和倾向的暗中运作；这些使人愿意接受一个只能以其适合性或恰当性来满足他们的意见。</w:t>
      </w:r>
    </w:p>
    <w:p w14:paraId="08DA9336">
      <w:pPr>
        <w:widowControl w:val="0"/>
        <w:numPr>
          <w:ilvl w:val="0"/>
          <w:numId w:val="0"/>
        </w:numPr>
        <w:jc w:val="both"/>
        <w:rPr>
          <w:rFonts w:hint="eastAsia"/>
        </w:rPr>
      </w:pPr>
    </w:p>
    <w:p w14:paraId="5F980EE3">
      <w:pPr>
        <w:widowControl w:val="0"/>
        <w:numPr>
          <w:ilvl w:val="0"/>
          <w:numId w:val="0"/>
        </w:numPr>
        <w:jc w:val="both"/>
        <w:rPr>
          <w:rFonts w:hint="eastAsia"/>
        </w:rPr>
      </w:pPr>
      <w:r>
        <w:rPr>
          <w:rFonts w:hint="eastAsia"/>
        </w:rPr>
        <w:t>Thirdly, Where the fore-mentioned Particulars of Inclination, natural, or acquired Humours, Custom, Education, &amp;c. do neither divert the Understanding, nor engage it to close with Error: yet, often do they discover, how powerfully they can bias the Mind, in that these prevail with Men, to modify and mold a Truth according to the bent, or form of their inclinations.</w:t>
      </w:r>
    </w:p>
    <w:p w14:paraId="6EBA9488">
      <w:pPr>
        <w:widowControl w:val="0"/>
        <w:numPr>
          <w:ilvl w:val="0"/>
          <w:numId w:val="0"/>
        </w:numPr>
        <w:jc w:val="both"/>
        <w:rPr>
          <w:rFonts w:hint="eastAsia"/>
        </w:rPr>
      </w:pPr>
      <w:r>
        <w:rPr>
          <w:rFonts w:hint="eastAsia"/>
        </w:rPr>
        <w:t>第三，在前述的倾向、天生或习得的情绪、习俗、教育等细节，既不转移理智，也不使其与错谬结合之处：它们却常常揭示，它们能多么有力地使心智产生偏见，因为它们使人根据其倾向的弯曲或形式来修改和塑造一个真理。</w:t>
      </w:r>
    </w:p>
    <w:p w14:paraId="606CD372">
      <w:pPr>
        <w:widowControl w:val="0"/>
        <w:numPr>
          <w:ilvl w:val="0"/>
          <w:numId w:val="0"/>
        </w:numPr>
        <w:jc w:val="both"/>
        <w:rPr>
          <w:rFonts w:hint="eastAsia"/>
        </w:rPr>
      </w:pPr>
      <w:r>
        <w:rPr>
          <w:rFonts w:hint="eastAsia"/>
        </w:rPr>
        <w:t>As a Bowl which is skillfully aimed at a Mark, goes nevertheless by a Compass which its bias forceth it unto, according to the risings or fallings of the ground it meets with in the way.</w:t>
      </w:r>
    </w:p>
    <w:p w14:paraId="13336CD6">
      <w:pPr>
        <w:widowControl w:val="0"/>
        <w:numPr>
          <w:ilvl w:val="0"/>
          <w:numId w:val="0"/>
        </w:numPr>
        <w:jc w:val="both"/>
        <w:rPr>
          <w:rFonts w:hint="eastAsia"/>
        </w:rPr>
      </w:pPr>
      <w:r>
        <w:rPr>
          <w:rFonts w:hint="eastAsia"/>
        </w:rPr>
        <w:t>就像一个被巧妙地瞄准目标的滚球，却仍然按照其偏心所迫使它的一个弧线行进，根据它在路上遇到的地面的起伏而定。</w:t>
      </w:r>
    </w:p>
    <w:p w14:paraId="4FCBDE06">
      <w:pPr>
        <w:widowControl w:val="0"/>
        <w:numPr>
          <w:ilvl w:val="0"/>
          <w:numId w:val="0"/>
        </w:numPr>
        <w:jc w:val="both"/>
        <w:rPr>
          <w:rFonts w:hint="eastAsia"/>
        </w:rPr>
      </w:pPr>
      <w:r>
        <w:rPr>
          <w:rFonts w:hint="eastAsia"/>
        </w:rPr>
        <w:t>Men may arrive at real Truth in the main, and yet may shape it according to their humors.</w:t>
      </w:r>
    </w:p>
    <w:p w14:paraId="5E701A55">
      <w:pPr>
        <w:widowControl w:val="0"/>
        <w:numPr>
          <w:ilvl w:val="0"/>
          <w:numId w:val="0"/>
        </w:numPr>
        <w:jc w:val="both"/>
        <w:rPr>
          <w:rFonts w:hint="eastAsia"/>
        </w:rPr>
      </w:pPr>
      <w:r>
        <w:rPr>
          <w:rFonts w:hint="eastAsia"/>
        </w:rPr>
        <w:t>人可能在主要方面达到真正的真理，但却可能根据他们的情绪来塑造它。</w:t>
      </w:r>
    </w:p>
    <w:p w14:paraId="126CC8B3">
      <w:pPr>
        <w:widowControl w:val="0"/>
        <w:numPr>
          <w:ilvl w:val="0"/>
          <w:numId w:val="0"/>
        </w:numPr>
        <w:jc w:val="both"/>
        <w:rPr>
          <w:rFonts w:hint="eastAsia"/>
        </w:rPr>
      </w:pPr>
      <w:r>
        <w:rPr>
          <w:rFonts w:hint="eastAsia"/>
        </w:rPr>
        <w:t>For instance, let us consider the different modes or forms, in which the same Truth is represented under the workings of different tempers.</w:t>
      </w:r>
    </w:p>
    <w:p w14:paraId="790241E9">
      <w:pPr>
        <w:widowControl w:val="0"/>
        <w:numPr>
          <w:ilvl w:val="0"/>
          <w:numId w:val="0"/>
        </w:numPr>
        <w:jc w:val="both"/>
        <w:rPr>
          <w:rFonts w:hint="eastAsia"/>
        </w:rPr>
      </w:pPr>
      <w:r>
        <w:rPr>
          <w:rFonts w:hint="eastAsia"/>
        </w:rPr>
        <w:t>例如，让我们思考同一真理在不同性情的作用下，所呈现的不同模式或形式。</w:t>
      </w:r>
    </w:p>
    <w:p w14:paraId="72EFD54E">
      <w:pPr>
        <w:widowControl w:val="0"/>
        <w:numPr>
          <w:ilvl w:val="0"/>
          <w:numId w:val="0"/>
        </w:numPr>
        <w:jc w:val="both"/>
        <w:rPr>
          <w:rFonts w:hint="eastAsia"/>
        </w:rPr>
      </w:pPr>
      <w:r>
        <w:rPr>
          <w:rFonts w:hint="eastAsia"/>
        </w:rPr>
        <w:t>A Melancholy Person conceives of all things under such reflections, as Fear and Sadness do usually give; if he consider God he looks upon him in the notion of greatest severity and justice: if upon the ways of Duty, he colors them all in black, and can scarce account anything Piety, which is not accompanied with sadness and mourning; if he calls his Soul to a reckoning, his conclusions concerning himself are sad, doleful, or at best suspicious.</w:t>
      </w:r>
    </w:p>
    <w:p w14:paraId="3F0002A6">
      <w:pPr>
        <w:widowControl w:val="0"/>
        <w:numPr>
          <w:ilvl w:val="0"/>
          <w:numId w:val="0"/>
        </w:numPr>
        <w:jc w:val="both"/>
        <w:rPr>
          <w:rFonts w:hint="eastAsia"/>
        </w:rPr>
      </w:pPr>
      <w:r>
        <w:rPr>
          <w:rFonts w:hint="eastAsia"/>
        </w:rPr>
        <w:t>一个忧郁的人，以恐惧和悲伤通常所给予的那种反思来看待万事；如果他思想神，他会以最严厉和公义的观念来看待祂：如果思想责任的道路，他会将它们都涂成黑色，并且几乎不认为任何不伴随悲伤和哀悼的事为敬虔；如果他省察自己的灵魂，他关于自己的结论是悲伤、痛苦，或充其量是可疑的。</w:t>
      </w:r>
    </w:p>
    <w:p w14:paraId="6F0C815D">
      <w:pPr>
        <w:widowControl w:val="0"/>
        <w:numPr>
          <w:ilvl w:val="0"/>
          <w:numId w:val="0"/>
        </w:numPr>
        <w:jc w:val="both"/>
        <w:rPr>
          <w:rFonts w:hint="eastAsia"/>
        </w:rPr>
      </w:pPr>
      <w:r>
        <w:rPr>
          <w:rFonts w:hint="eastAsia"/>
        </w:rPr>
        <w:t>On the contrary, a hilarious cheerful temper, censures all sadness for sullenness, and is apt to accuse those that go mourning in their way, for unthankful Murmurers, and unbelieving Complainers; it interprets God's favorable condescension's to the weak, in the greatest latitude, and is easily persuaded to those things that are upon the utmost brink of Liberty: to which, others of a more timorous disposition dare not approach, for fear of offending.</w:t>
      </w:r>
    </w:p>
    <w:p w14:paraId="176F64F7">
      <w:pPr>
        <w:widowControl w:val="0"/>
        <w:numPr>
          <w:ilvl w:val="0"/>
          <w:numId w:val="0"/>
        </w:numPr>
        <w:jc w:val="both"/>
        <w:rPr>
          <w:rFonts w:hint="eastAsia"/>
        </w:rPr>
      </w:pPr>
      <w:r>
        <w:rPr>
          <w:rFonts w:hint="eastAsia"/>
        </w:rPr>
        <w:t>相反，一个欢乐开朗的性情，则将一切悲伤都指责为郁闷，并倾向于指责那些在路上哀恸的人为忘恩的埋怨者和不信的抱怨者；它以最大的幅度解释神对软弱者的恩慈俯就，并轻易被说服去做那些处于自由最边缘的事：而其他更胆怯的人则因怕得罪而不敢接近。</w:t>
      </w:r>
    </w:p>
    <w:p w14:paraId="5DA05E2A">
      <w:pPr>
        <w:widowControl w:val="0"/>
        <w:numPr>
          <w:ilvl w:val="0"/>
          <w:numId w:val="0"/>
        </w:numPr>
        <w:jc w:val="both"/>
        <w:rPr>
          <w:rFonts w:hint="eastAsia"/>
        </w:rPr>
      </w:pPr>
      <w:r>
        <w:rPr>
          <w:rFonts w:hint="eastAsia"/>
        </w:rPr>
        <w:t>This puts a higher excellency upon the duties of Praise, as the other upon Fasting and Mourning.</w:t>
      </w:r>
    </w:p>
    <w:p w14:paraId="465FE8FF">
      <w:pPr>
        <w:widowControl w:val="0"/>
        <w:numPr>
          <w:ilvl w:val="0"/>
          <w:numId w:val="0"/>
        </w:numPr>
        <w:jc w:val="both"/>
        <w:rPr>
          <w:rFonts w:hint="eastAsia"/>
        </w:rPr>
      </w:pPr>
      <w:r>
        <w:rPr>
          <w:rFonts w:hint="eastAsia"/>
        </w:rPr>
        <w:t>这一个将更高的卓越归于赞美的责任，而另一个则归于禁食和哀恸。</w:t>
      </w:r>
    </w:p>
    <w:p w14:paraId="7C3C9C48">
      <w:pPr>
        <w:widowControl w:val="0"/>
        <w:numPr>
          <w:ilvl w:val="0"/>
          <w:numId w:val="0"/>
        </w:numPr>
        <w:jc w:val="both"/>
        <w:rPr>
          <w:rFonts w:hint="eastAsia"/>
        </w:rPr>
      </w:pPr>
      <w:r>
        <w:rPr>
          <w:rFonts w:hint="eastAsia"/>
        </w:rPr>
        <w:t>Those Men that are morose and severe, they are apt to think, that God is such an one as themselves: and though they acknowledge there is such a grace as Charity, yet under a pretense of strictness, they cannot believe they are bound to exercise it towards any that are under any failing, of which they judge themselves to be free; and therefore such Men are usually very difficult, in all cases wherein Condescension is to be used; they are hard to be reconciled, and after the miscarriage of any person, are not easily satisfied of their Repentance: and in cases of Dissent from their way and practice of Religion, they are commonly censorious, and conclude the worst.</w:t>
      </w:r>
    </w:p>
    <w:p w14:paraId="5180C7A9">
      <w:pPr>
        <w:widowControl w:val="0"/>
        <w:numPr>
          <w:ilvl w:val="0"/>
          <w:numId w:val="0"/>
        </w:numPr>
        <w:jc w:val="both"/>
        <w:rPr>
          <w:rFonts w:hint="eastAsia"/>
        </w:rPr>
      </w:pPr>
      <w:r>
        <w:rPr>
          <w:rFonts w:hint="eastAsia"/>
        </w:rPr>
        <w:t>那些乖戾严厉的人，倾向于认为神也像他们一样：虽然他们承认有爱心这样的恩典，但在严格的借口下，他们不相信他们有义务向任何有他们自认为没有的过失的人施展爱心；因此，这样的人通常在所有需要俯就的情况下都非常困难；他们难以和解，在任何人犯错后，也不容易对其悔改感到满意：在与他们的宗教方式和实践有分歧的情况下，他们通常是苛刻的，并作出最坏的结论。</w:t>
      </w:r>
    </w:p>
    <w:p w14:paraId="1E0AE940">
      <w:pPr>
        <w:widowControl w:val="0"/>
        <w:numPr>
          <w:ilvl w:val="0"/>
          <w:numId w:val="0"/>
        </w:numPr>
        <w:jc w:val="both"/>
        <w:rPr>
          <w:rFonts w:hint="eastAsia"/>
        </w:rPr>
      </w:pPr>
      <w:r>
        <w:rPr>
          <w:rFonts w:hint="eastAsia"/>
        </w:rPr>
        <w:t>They again that are naturally mild and gentle, under a pretense of Charity and Meekness, are apt to become remiss in their Carriages towards any Brother; and because Charity thinks not evil, they model their acknowledged Duty into the form of their own disposition, and so think they must see, and yet not perceive; and instead of covering the infirmities of a Brother, they have a Mantle to cast over every transgression.</w:t>
      </w:r>
    </w:p>
    <w:p w14:paraId="5ABA32F8">
      <w:pPr>
        <w:widowControl w:val="0"/>
        <w:numPr>
          <w:ilvl w:val="0"/>
          <w:numId w:val="0"/>
        </w:numPr>
        <w:jc w:val="both"/>
        <w:rPr>
          <w:rFonts w:hint="eastAsia"/>
        </w:rPr>
      </w:pPr>
      <w:r>
        <w:rPr>
          <w:rFonts w:hint="eastAsia"/>
        </w:rPr>
        <w:t>而那些天性温和柔顺的人，在爱心和温柔的借口下，则倾向于在对任何弟兄的态度上变得松懈；因为爱是不计算人的恶，他们将自己所承认的责任塑造成自己性情的形式，因此认为他们必须看见，却又不察觉；他们不是遮盖弟兄的软弱，而是有一件斗篷来遮盖每一个过犯。</w:t>
      </w:r>
    </w:p>
    <w:p w14:paraId="65DC6E20">
      <w:pPr>
        <w:widowControl w:val="0"/>
        <w:numPr>
          <w:ilvl w:val="0"/>
          <w:numId w:val="0"/>
        </w:numPr>
        <w:jc w:val="both"/>
        <w:rPr>
          <w:rFonts w:hint="eastAsia"/>
        </w:rPr>
      </w:pPr>
      <w:r>
        <w:rPr>
          <w:rFonts w:hint="eastAsia"/>
        </w:rPr>
        <w:t>At the same rate also do they frame their conceptions of God, as if he was so merciful, that he would scarce reckon any Abomination to be above the height of an ordinary infirmity: these are apt to think, that the mercies of God (so much praised in Scripture) signify little less than an indulgence in Transgression, far above what Precisians are apt to imagine: and that it is as easy to obtain forgiveness from God for any offense, as it is to say, The Lord be merciful to me a Sinner.</w:t>
      </w:r>
    </w:p>
    <w:p w14:paraId="6D69157C">
      <w:pPr>
        <w:widowControl w:val="0"/>
        <w:numPr>
          <w:ilvl w:val="0"/>
          <w:numId w:val="0"/>
        </w:numPr>
        <w:jc w:val="both"/>
        <w:rPr>
          <w:rFonts w:hint="eastAsia"/>
        </w:rPr>
      </w:pPr>
      <w:r>
        <w:rPr>
          <w:rFonts w:hint="eastAsia"/>
        </w:rPr>
        <w:t>他们也以同样的方式构想他们对神的观念，仿佛祂是如此仁慈，以致祂几乎不认为任何可憎之事会超过普通软弱的程度：这些人倾向于认为，神的怜悯（在圣经中如此受赞扬）几乎就意味着对过犯的纵容，远超过严谨派所能想象的：并且，从神那里获得任何罪过的饶恕，就像说“主啊，开恩可怜我这个罪人”一样容易。</w:t>
      </w:r>
    </w:p>
    <w:p w14:paraId="0C9194CB">
      <w:pPr>
        <w:widowControl w:val="0"/>
        <w:numPr>
          <w:ilvl w:val="0"/>
          <w:numId w:val="0"/>
        </w:numPr>
        <w:jc w:val="both"/>
        <w:rPr>
          <w:rFonts w:hint="eastAsia"/>
        </w:rPr>
      </w:pPr>
      <w:r>
        <w:rPr>
          <w:rFonts w:hint="eastAsia"/>
        </w:rPr>
        <w:t>Those that accustom themselves to the delights of the senses, are apt to bend the way of their Religion to that humor; and think, that nothing can be solemn in Worship, that is not set out with garnishing's that may please the Eye, or Ear.</w:t>
      </w:r>
    </w:p>
    <w:p w14:paraId="4A0551E3">
      <w:pPr>
        <w:widowControl w:val="0"/>
        <w:numPr>
          <w:ilvl w:val="0"/>
          <w:numId w:val="0"/>
        </w:numPr>
        <w:jc w:val="both"/>
        <w:rPr>
          <w:rFonts w:hint="eastAsia"/>
        </w:rPr>
      </w:pPr>
      <w:r>
        <w:rPr>
          <w:rFonts w:hint="eastAsia"/>
        </w:rPr>
        <w:t>那些习惯于感官之乐的人，倾向于将他们的宗教方式弯曲以迎合那种情绪；并认为，敬拜中没有什么可以是庄严的，除非它用能取悦眼或耳的装饰来布置。</w:t>
      </w:r>
    </w:p>
    <w:p w14:paraId="31709F62">
      <w:pPr>
        <w:widowControl w:val="0"/>
        <w:numPr>
          <w:ilvl w:val="0"/>
          <w:numId w:val="0"/>
        </w:numPr>
        <w:jc w:val="both"/>
        <w:rPr>
          <w:rFonts w:hint="eastAsia"/>
        </w:rPr>
      </w:pPr>
      <w:r>
        <w:rPr>
          <w:rFonts w:hint="eastAsia"/>
        </w:rPr>
        <w:t>Nay, 'tis observable enough, That Religion borrows some taint or shape, from the various Studies and Sciences of Men; in some, (as in many of the Fathers) we may see Religion dipped in Platonism, or Peripateticism.</w:t>
      </w:r>
    </w:p>
    <w:p w14:paraId="201ECFF0">
      <w:pPr>
        <w:widowControl w:val="0"/>
        <w:numPr>
          <w:ilvl w:val="0"/>
          <w:numId w:val="0"/>
        </w:numPr>
        <w:jc w:val="both"/>
        <w:rPr>
          <w:rFonts w:hint="eastAsia"/>
        </w:rPr>
      </w:pPr>
      <w:r>
        <w:rPr>
          <w:rFonts w:hint="eastAsia"/>
        </w:rPr>
        <w:t>不仅如此，值得注意的是，宗教从人的各种研究和科学中借来了一些污染或形状；在一些人身上（如在许多教父中），我们可以看到宗教浸泡在柏拉图主义或逍遥学派主义中。</w:t>
      </w:r>
    </w:p>
    <w:p w14:paraId="1EBEB79D">
      <w:pPr>
        <w:widowControl w:val="0"/>
        <w:numPr>
          <w:ilvl w:val="0"/>
          <w:numId w:val="0"/>
        </w:numPr>
        <w:jc w:val="both"/>
        <w:rPr>
          <w:rFonts w:hint="eastAsia"/>
        </w:rPr>
      </w:pPr>
      <w:r>
        <w:rPr>
          <w:rFonts w:hint="eastAsia"/>
        </w:rPr>
        <w:t>Some introduce the distinctions and definitions of Philosophy; others compel all Scriptures to submit to the Laws of strict logical Analysis.</w:t>
      </w:r>
    </w:p>
    <w:p w14:paraId="4E176553">
      <w:pPr>
        <w:widowControl w:val="0"/>
        <w:numPr>
          <w:ilvl w:val="0"/>
          <w:numId w:val="0"/>
        </w:numPr>
        <w:jc w:val="both"/>
        <w:rPr>
          <w:rFonts w:hint="eastAsia"/>
        </w:rPr>
      </w:pPr>
      <w:r>
        <w:rPr>
          <w:rFonts w:hint="eastAsia"/>
        </w:rPr>
        <w:t>有些人引入了哲学的区分和定义；另一些人则强迫所有圣经都服从于严格逻辑分析的法则。</w:t>
      </w:r>
    </w:p>
    <w:p w14:paraId="6D251600">
      <w:pPr>
        <w:widowControl w:val="0"/>
        <w:numPr>
          <w:ilvl w:val="0"/>
          <w:numId w:val="0"/>
        </w:numPr>
        <w:jc w:val="both"/>
        <w:rPr>
          <w:rFonts w:hint="eastAsia"/>
        </w:rPr>
      </w:pPr>
      <w:r>
        <w:rPr>
          <w:rFonts w:hint="eastAsia"/>
        </w:rPr>
        <w:t>Thus, according to the various Mediums that Men look through, are Truths discolored, and dressed up in several shapes: 'tis easy from these instances to imagine, that Satan must have a great advantage against us in point of Error, from the bias of the Mind.</w:t>
      </w:r>
    </w:p>
    <w:p w14:paraId="2C0CDA5D">
      <w:pPr>
        <w:widowControl w:val="0"/>
        <w:numPr>
          <w:ilvl w:val="0"/>
          <w:numId w:val="0"/>
        </w:numPr>
        <w:jc w:val="both"/>
        <w:rPr>
          <w:rFonts w:hint="eastAsia"/>
        </w:rPr>
      </w:pPr>
      <w:r>
        <w:rPr>
          <w:rFonts w:hint="eastAsia"/>
        </w:rPr>
        <w:t>因此，根据人所看的不同媒介，真理被变色，并被装扮成各种形状：从这些例子中，很容易想象，撒但必定能从心智的偏见中，在错谬这一点上对我们有巨大的优势。</w:t>
      </w:r>
    </w:p>
    <w:p w14:paraId="1A78280D">
      <w:pPr>
        <w:widowControl w:val="0"/>
        <w:numPr>
          <w:ilvl w:val="0"/>
          <w:numId w:val="0"/>
        </w:numPr>
        <w:jc w:val="both"/>
        <w:rPr>
          <w:rFonts w:hint="eastAsia"/>
        </w:rPr>
      </w:pPr>
    </w:p>
    <w:p w14:paraId="0D3FA4E1">
      <w:pPr>
        <w:widowControl w:val="0"/>
        <w:numPr>
          <w:ilvl w:val="0"/>
          <w:numId w:val="0"/>
        </w:numPr>
        <w:jc w:val="both"/>
        <w:rPr>
          <w:rFonts w:hint="eastAsia"/>
        </w:rPr>
      </w:pPr>
      <w:r>
        <w:rPr>
          <w:rFonts w:hint="eastAsia"/>
        </w:rPr>
        <w:t>Fourthly, Adventurous Curiosities is another general advantage by which he works.</w:t>
      </w:r>
    </w:p>
    <w:p w14:paraId="430E6891">
      <w:pPr>
        <w:widowControl w:val="0"/>
        <w:numPr>
          <w:ilvl w:val="0"/>
          <w:numId w:val="0"/>
        </w:numPr>
        <w:jc w:val="both"/>
        <w:rPr>
          <w:rFonts w:hint="eastAsia"/>
        </w:rPr>
      </w:pPr>
      <w:r>
        <w:rPr>
          <w:rFonts w:hint="eastAsia"/>
        </w:rPr>
        <w:t>第四，冒险的好奇心是他工作的另一个普遍优势。</w:t>
      </w:r>
    </w:p>
    <w:p w14:paraId="14BAA174">
      <w:pPr>
        <w:widowControl w:val="0"/>
        <w:numPr>
          <w:ilvl w:val="0"/>
          <w:numId w:val="0"/>
        </w:numPr>
        <w:jc w:val="both"/>
        <w:rPr>
          <w:rFonts w:hint="eastAsia"/>
        </w:rPr>
      </w:pPr>
      <w:r>
        <w:rPr>
          <w:rFonts w:hint="eastAsia"/>
        </w:rPr>
        <w:t>This ariseth partly from a desire of Knowledge, and partly from Pride; and both these make way for his Design.</w:t>
      </w:r>
    </w:p>
    <w:p w14:paraId="1C0F62CB">
      <w:pPr>
        <w:widowControl w:val="0"/>
        <w:numPr>
          <w:ilvl w:val="0"/>
          <w:numId w:val="0"/>
        </w:numPr>
        <w:jc w:val="both"/>
        <w:rPr>
          <w:rFonts w:hint="eastAsia"/>
        </w:rPr>
      </w:pPr>
      <w:r>
        <w:rPr>
          <w:rFonts w:hint="eastAsia"/>
        </w:rPr>
        <w:t>这部分源于对知识的渴望，部分源于骄傲；这两者都为他的计谋铺平了道路。</w:t>
      </w:r>
    </w:p>
    <w:p w14:paraId="5641900F">
      <w:pPr>
        <w:widowControl w:val="0"/>
        <w:numPr>
          <w:ilvl w:val="0"/>
          <w:numId w:val="0"/>
        </w:numPr>
        <w:jc w:val="both"/>
        <w:rPr>
          <w:rFonts w:hint="eastAsia"/>
        </w:rPr>
      </w:pPr>
    </w:p>
    <w:p w14:paraId="1F3D2322">
      <w:pPr>
        <w:widowControl w:val="0"/>
        <w:numPr>
          <w:ilvl w:val="0"/>
          <w:numId w:val="0"/>
        </w:numPr>
        <w:jc w:val="both"/>
        <w:rPr>
          <w:rFonts w:hint="eastAsia"/>
        </w:rPr>
      </w:pPr>
      <w:r>
        <w:rPr>
          <w:rFonts w:hint="eastAsia"/>
        </w:rPr>
        <w:t>A desire after Knowledge is Natural, and withal very bewitching.</w:t>
      </w:r>
    </w:p>
    <w:p w14:paraId="1D0926D7">
      <w:pPr>
        <w:widowControl w:val="0"/>
        <w:numPr>
          <w:ilvl w:val="0"/>
          <w:numId w:val="0"/>
        </w:numPr>
        <w:jc w:val="both"/>
        <w:rPr>
          <w:rFonts w:hint="eastAsia"/>
        </w:rPr>
      </w:pPr>
      <w:r>
        <w:rPr>
          <w:rFonts w:hint="eastAsia"/>
        </w:rPr>
        <w:t>对知识的渴望是天生的，并且非常迷人。</w:t>
      </w:r>
    </w:p>
    <w:p w14:paraId="7590BDB0">
      <w:pPr>
        <w:widowControl w:val="0"/>
        <w:numPr>
          <w:ilvl w:val="0"/>
          <w:numId w:val="0"/>
        </w:numPr>
        <w:jc w:val="both"/>
        <w:rPr>
          <w:rFonts w:hint="eastAsia"/>
        </w:rPr>
      </w:pPr>
      <w:r>
        <w:rPr>
          <w:rFonts w:hint="eastAsia"/>
        </w:rPr>
        <w:t>To know hath something in it more than ordinary.</w:t>
      </w:r>
    </w:p>
    <w:p w14:paraId="574E6618">
      <w:pPr>
        <w:widowControl w:val="0"/>
        <w:numPr>
          <w:ilvl w:val="0"/>
          <w:numId w:val="0"/>
        </w:numPr>
        <w:jc w:val="both"/>
        <w:rPr>
          <w:rFonts w:hint="eastAsia"/>
        </w:rPr>
      </w:pPr>
      <w:r>
        <w:rPr>
          <w:rFonts w:hint="eastAsia"/>
        </w:rPr>
        <w:t>知道，本身就有些不寻常之处。</w:t>
      </w:r>
    </w:p>
    <w:p w14:paraId="6586AD69">
      <w:pPr>
        <w:widowControl w:val="0"/>
        <w:numPr>
          <w:ilvl w:val="0"/>
          <w:numId w:val="0"/>
        </w:numPr>
        <w:jc w:val="both"/>
        <w:rPr>
          <w:rFonts w:hint="eastAsia"/>
        </w:rPr>
      </w:pPr>
      <w:r>
        <w:rPr>
          <w:rFonts w:hint="eastAsia"/>
        </w:rPr>
        <w:t>This is noted in Job 11. 12. Vain Man would be wise, though Man be born like a wild Ass's-colt: though he be foolish, yet he affects Wisdom; and the very delight of Knowing, doth engage Men to curious prying Searches, though with much labor and hazard.</w:t>
      </w:r>
    </w:p>
    <w:p w14:paraId="4620D579">
      <w:pPr>
        <w:widowControl w:val="0"/>
        <w:numPr>
          <w:ilvl w:val="0"/>
          <w:numId w:val="0"/>
        </w:numPr>
        <w:jc w:val="both"/>
        <w:rPr>
          <w:rFonts w:hint="eastAsia"/>
        </w:rPr>
      </w:pPr>
      <w:r>
        <w:rPr>
          <w:rFonts w:hint="eastAsia"/>
        </w:rPr>
        <w:t>约伯记11章12节指出了这一点。空虚的人却毫无知识，人生在世好像野驴的驹子：虽然他愚蠢，却喜爱智慧；单是知道的乐趣，就使人从事好奇的探究，尽管要付出许多劳苦和危险。</w:t>
      </w:r>
    </w:p>
    <w:p w14:paraId="35FBC5C3">
      <w:pPr>
        <w:widowControl w:val="0"/>
        <w:numPr>
          <w:ilvl w:val="0"/>
          <w:numId w:val="0"/>
        </w:numPr>
        <w:jc w:val="both"/>
        <w:rPr>
          <w:rFonts w:hint="eastAsia"/>
        </w:rPr>
      </w:pPr>
      <w:r>
        <w:rPr>
          <w:rFonts w:hint="eastAsia"/>
        </w:rPr>
        <w:t>Of this Temper were the Athenians, Act. 17. 21. They spent their time in nothing else, but either to tell, or to hear some new thing: not barely in telling News, but in inquiries after new Notions and Discoveries: and this made them willing to hear Paul, as a setter forth of strange God's, and a new Doctrine.</w:t>
      </w:r>
    </w:p>
    <w:p w14:paraId="55FCC072">
      <w:pPr>
        <w:widowControl w:val="0"/>
        <w:numPr>
          <w:ilvl w:val="0"/>
          <w:numId w:val="0"/>
        </w:numPr>
        <w:jc w:val="both"/>
        <w:rPr>
          <w:rFonts w:hint="eastAsia"/>
        </w:rPr>
      </w:pPr>
      <w:r>
        <w:rPr>
          <w:rFonts w:hint="eastAsia"/>
        </w:rPr>
        <w:t>雅典人就是这种性情，使徒行传17章21节。他们凡事不顾，只将新闻说说听听：不仅是讲说新闻，而且是探究新的观念和发现：这使他们愿意听保罗，作为一个宣讲奇怪神和新教义的人。</w:t>
      </w:r>
    </w:p>
    <w:p w14:paraId="0A2637E8">
      <w:pPr>
        <w:widowControl w:val="0"/>
        <w:numPr>
          <w:ilvl w:val="0"/>
          <w:numId w:val="0"/>
        </w:numPr>
        <w:jc w:val="both"/>
        <w:rPr>
          <w:rFonts w:hint="eastAsia"/>
        </w:rPr>
      </w:pPr>
    </w:p>
    <w:p w14:paraId="42004570">
      <w:pPr>
        <w:widowControl w:val="0"/>
        <w:numPr>
          <w:ilvl w:val="0"/>
          <w:numId w:val="0"/>
        </w:numPr>
        <w:jc w:val="both"/>
        <w:rPr>
          <w:rFonts w:hint="eastAsia"/>
        </w:rPr>
      </w:pPr>
      <w:r>
        <w:rPr>
          <w:rFonts w:hint="eastAsia"/>
        </w:rPr>
        <w:t>When this desire after Knowledge is animated with Pride, (as oft it is, for Knowledge puffeth up) then 'tis more dangerous; when Men are upon a Design, to seem higher than others, to be singular, to see more, than what all Men see, to be admired, to out-talk their Neighbors, what adventures will they not make?</w:t>
      </w:r>
    </w:p>
    <w:p w14:paraId="7CD41A80">
      <w:pPr>
        <w:widowControl w:val="0"/>
        <w:numPr>
          <w:ilvl w:val="0"/>
          <w:numId w:val="0"/>
        </w:numPr>
        <w:jc w:val="both"/>
        <w:rPr>
          <w:rFonts w:hint="eastAsia"/>
        </w:rPr>
      </w:pPr>
      <w:r>
        <w:rPr>
          <w:rFonts w:hint="eastAsia"/>
        </w:rPr>
        <w:t>当这种对知识的渴望被骄傲所激励时（常是如此，因为知识叫人自高自大），就更危险了；当人计谋着要显得比别人高，要与众不同，要看见比所有人都多的，要被钦佩，要在言谈上胜过邻居时，他们会不惜冒任何险吗？</w:t>
      </w:r>
    </w:p>
    <w:p w14:paraId="6CBA0DBD">
      <w:pPr>
        <w:widowControl w:val="0"/>
        <w:numPr>
          <w:ilvl w:val="0"/>
          <w:numId w:val="0"/>
        </w:numPr>
        <w:jc w:val="both"/>
        <w:rPr>
          <w:rFonts w:hint="eastAsia"/>
        </w:rPr>
      </w:pPr>
      <w:r>
        <w:rPr>
          <w:rFonts w:hint="eastAsia"/>
        </w:rPr>
        <w:t>How fair do they lie open to any conceit that may serve this end?</w:t>
      </w:r>
    </w:p>
    <w:p w14:paraId="60EC3309">
      <w:pPr>
        <w:widowControl w:val="0"/>
        <w:numPr>
          <w:ilvl w:val="0"/>
          <w:numId w:val="0"/>
        </w:numPr>
        <w:jc w:val="both"/>
        <w:rPr>
          <w:rFonts w:hint="eastAsia"/>
        </w:rPr>
      </w:pPr>
      <w:r>
        <w:rPr>
          <w:rFonts w:hint="eastAsia"/>
        </w:rPr>
        <w:t>他们对任何能服务于此目的的想法，是何等敞开？</w:t>
      </w:r>
    </w:p>
    <w:p w14:paraId="0997BC42">
      <w:pPr>
        <w:widowControl w:val="0"/>
        <w:numPr>
          <w:ilvl w:val="0"/>
          <w:numId w:val="0"/>
        </w:numPr>
        <w:jc w:val="both"/>
        <w:rPr>
          <w:rFonts w:hint="eastAsia"/>
        </w:rPr>
      </w:pPr>
    </w:p>
    <w:p w14:paraId="053FC9D7">
      <w:pPr>
        <w:widowControl w:val="0"/>
        <w:numPr>
          <w:ilvl w:val="0"/>
          <w:numId w:val="0"/>
        </w:numPr>
        <w:jc w:val="both"/>
        <w:rPr>
          <w:rFonts w:hint="eastAsia"/>
        </w:rPr>
      </w:pPr>
      <w:r>
        <w:rPr>
          <w:rFonts w:hint="eastAsia"/>
        </w:rPr>
        <w:t>That Satan labors to improve this curiosity, is without doubt; he carefully affords fuel to this burning, and diligently blows it up into a flame.</w:t>
      </w:r>
    </w:p>
    <w:p w14:paraId="5EBEAE42">
      <w:pPr>
        <w:widowControl w:val="0"/>
        <w:numPr>
          <w:ilvl w:val="0"/>
          <w:numId w:val="0"/>
        </w:numPr>
        <w:jc w:val="both"/>
        <w:rPr>
          <w:rFonts w:hint="eastAsia"/>
        </w:rPr>
      </w:pPr>
      <w:r>
        <w:rPr>
          <w:rFonts w:hint="eastAsia"/>
        </w:rPr>
        <w:t>撒但努力利用这种好奇心，是毫无疑问的；他小心地为这燃烧提供燃料，并勤奋地将其吹成火焰。</w:t>
      </w:r>
    </w:p>
    <w:p w14:paraId="0EB1B9B7">
      <w:pPr>
        <w:widowControl w:val="0"/>
        <w:numPr>
          <w:ilvl w:val="0"/>
          <w:numId w:val="0"/>
        </w:numPr>
        <w:jc w:val="both"/>
        <w:rPr>
          <w:rFonts w:hint="eastAsia"/>
        </w:rPr>
      </w:pPr>
      <w:r>
        <w:rPr>
          <w:rFonts w:hint="eastAsia"/>
        </w:rPr>
        <w:t>The first temptation had that ingredient in it, Ye shall be as God's, knowing good and evil.</w:t>
      </w:r>
    </w:p>
    <w:p w14:paraId="213F5355">
      <w:pPr>
        <w:widowControl w:val="0"/>
        <w:numPr>
          <w:ilvl w:val="0"/>
          <w:numId w:val="0"/>
        </w:numPr>
        <w:jc w:val="both"/>
        <w:rPr>
          <w:rFonts w:hint="eastAsia"/>
        </w:rPr>
      </w:pPr>
      <w:r>
        <w:rPr>
          <w:rFonts w:hint="eastAsia"/>
        </w:rPr>
        <w:t>第一个试探就包含了那个成分，你们便如神，能知道善恶。</w:t>
      </w:r>
    </w:p>
    <w:p w14:paraId="678F610E">
      <w:pPr>
        <w:widowControl w:val="0"/>
        <w:numPr>
          <w:ilvl w:val="0"/>
          <w:numId w:val="0"/>
        </w:numPr>
        <w:jc w:val="both"/>
        <w:rPr>
          <w:rFonts w:hint="eastAsia"/>
        </w:rPr>
      </w:pPr>
      <w:r>
        <w:rPr>
          <w:rFonts w:hint="eastAsia"/>
        </w:rPr>
        <w:t>And we see it was a great enticement to Eve, That which would make one wise, was therefore desirable.</w:t>
      </w:r>
    </w:p>
    <w:p w14:paraId="62D0B5AB">
      <w:pPr>
        <w:widowControl w:val="0"/>
        <w:numPr>
          <w:ilvl w:val="0"/>
          <w:numId w:val="0"/>
        </w:numPr>
        <w:jc w:val="both"/>
        <w:rPr>
          <w:rFonts w:hint="eastAsia"/>
        </w:rPr>
      </w:pPr>
      <w:r>
        <w:rPr>
          <w:rFonts w:hint="eastAsia"/>
        </w:rPr>
        <w:t>我们看到，那能使人有智慧的，对夏娃来说是一个巨大的诱惑，因此是可羡慕的。</w:t>
      </w:r>
    </w:p>
    <w:p w14:paraId="0C8667BF">
      <w:pPr>
        <w:widowControl w:val="0"/>
        <w:numPr>
          <w:ilvl w:val="0"/>
          <w:numId w:val="0"/>
        </w:numPr>
        <w:jc w:val="both"/>
        <w:rPr>
          <w:rFonts w:hint="eastAsia"/>
        </w:rPr>
      </w:pPr>
      <w:r>
        <w:rPr>
          <w:rFonts w:hint="eastAsia"/>
        </w:rPr>
        <w:t>The blame of Israel's first Idolatry, seems to be laid at this door, Deut. 32. 17. They sacrificed—to God's whom they knew not, to new God's that came newly up: implying, That they were drawn aside from their old established way of Worship, by a curiosity, to try the new ways of the Heathens.</w:t>
      </w:r>
    </w:p>
    <w:p w14:paraId="621D6260">
      <w:pPr>
        <w:widowControl w:val="0"/>
        <w:numPr>
          <w:ilvl w:val="0"/>
          <w:numId w:val="0"/>
        </w:numPr>
        <w:jc w:val="both"/>
        <w:rPr>
          <w:rFonts w:hint="eastAsia"/>
        </w:rPr>
      </w:pPr>
      <w:r>
        <w:rPr>
          <w:rFonts w:hint="eastAsia"/>
        </w:rPr>
        <w:t>以色列最初的偶像崇拜之罪，似乎就应归咎于此，申命记32章17节。他们祭祀——素不认识的神，是近来新兴的：暗示，他们因好奇心，想尝试外邦人的新方式，而偏离了他们旧有确立的敬拜方式。</w:t>
      </w:r>
    </w:p>
    <w:p w14:paraId="5EE4318F">
      <w:pPr>
        <w:widowControl w:val="0"/>
        <w:numPr>
          <w:ilvl w:val="0"/>
          <w:numId w:val="0"/>
        </w:numPr>
        <w:jc w:val="both"/>
        <w:rPr>
          <w:rFonts w:hint="eastAsia"/>
        </w:rPr>
      </w:pPr>
      <w:r>
        <w:rPr>
          <w:rFonts w:hint="eastAsia"/>
        </w:rPr>
        <w:t>And so great a hand hath this, generally, in Errors; That Paul, 2 Tim. 4. 3. makes this itch after Novelty the great ground of that defection from Truth, which he foresaw was coming, They shall heap to themselves Teachers, having itching ears.</w:t>
      </w:r>
    </w:p>
    <w:p w14:paraId="4FD1A29D">
      <w:pPr>
        <w:widowControl w:val="0"/>
        <w:numPr>
          <w:ilvl w:val="0"/>
          <w:numId w:val="0"/>
        </w:numPr>
        <w:jc w:val="both"/>
        <w:rPr>
          <w:rFonts w:hint="eastAsia"/>
        </w:rPr>
      </w:pPr>
      <w:r>
        <w:rPr>
          <w:rFonts w:hint="eastAsia"/>
        </w:rPr>
        <w:t>在错谬中，这通常有如此大的作用；以致保罗在提摩太后书4章3节，将这种对新奇的渴望，作为他预见到将要来的背离真理的巨大原因，他们耳朵发痒，就随从自己的情欲，增添好些师傅。</w:t>
      </w:r>
    </w:p>
    <w:p w14:paraId="195CE963">
      <w:pPr>
        <w:widowControl w:val="0"/>
        <w:numPr>
          <w:ilvl w:val="0"/>
          <w:numId w:val="0"/>
        </w:numPr>
        <w:jc w:val="both"/>
        <w:rPr>
          <w:rFonts w:hint="eastAsia"/>
        </w:rPr>
      </w:pPr>
      <w:r>
        <w:rPr>
          <w:rFonts w:hint="eastAsia"/>
        </w:rPr>
        <w:t>This itch of the Ear, is the usual fore-runner of a Scab in the Church, because it doth dispose Men to receive any kind of Teacher.</w:t>
      </w:r>
    </w:p>
    <w:p w14:paraId="4C85779D">
      <w:pPr>
        <w:widowControl w:val="0"/>
        <w:numPr>
          <w:ilvl w:val="0"/>
          <w:numId w:val="0"/>
        </w:numPr>
        <w:jc w:val="both"/>
        <w:rPr>
          <w:rFonts w:hint="eastAsia"/>
        </w:rPr>
      </w:pPr>
      <w:r>
        <w:rPr>
          <w:rFonts w:hint="eastAsia"/>
        </w:rPr>
        <w:t>这耳朵的发痒，通常是教会中疮疤的前兆，因为它使人倾向于接受任何种类的教师。</w:t>
      </w:r>
    </w:p>
    <w:p w14:paraId="101572E0">
      <w:pPr>
        <w:widowControl w:val="0"/>
        <w:numPr>
          <w:ilvl w:val="0"/>
          <w:numId w:val="0"/>
        </w:numPr>
        <w:jc w:val="both"/>
        <w:rPr>
          <w:rFonts w:hint="eastAsia"/>
        </w:rPr>
      </w:pPr>
      <w:r>
        <w:rPr>
          <w:rFonts w:hint="eastAsia"/>
        </w:rPr>
        <w:t>God indeed doth sometimes take the advantage of our natural curiosity for our good: by this means many of Johns Hearers, who went out into the Wilderness to him, as to a strange sight (as those words imply, What went ye out into the Wilderness to see?) were Converted.</w:t>
      </w:r>
    </w:p>
    <w:p w14:paraId="55487BD6">
      <w:pPr>
        <w:widowControl w:val="0"/>
        <w:numPr>
          <w:ilvl w:val="0"/>
          <w:numId w:val="0"/>
        </w:numPr>
        <w:jc w:val="both"/>
        <w:rPr>
          <w:rFonts w:hint="eastAsia"/>
        </w:rPr>
      </w:pPr>
      <w:r>
        <w:rPr>
          <w:rFonts w:hint="eastAsia"/>
        </w:rPr>
        <w:t>神确实有时会利用我们天生的好奇心来为我们好：藉此，约翰的许多听众，他们到旷野去见他，如同去看一个奇观（正如那些话所暗示的，你们从前出到旷野，是要看什么呢？）就归信了。</w:t>
      </w:r>
    </w:p>
    <w:p w14:paraId="768FC6C4">
      <w:pPr>
        <w:widowControl w:val="0"/>
        <w:numPr>
          <w:ilvl w:val="0"/>
          <w:numId w:val="0"/>
        </w:numPr>
        <w:jc w:val="both"/>
        <w:rPr>
          <w:rFonts w:hint="eastAsia"/>
        </w:rPr>
      </w:pPr>
      <w:r>
        <w:rPr>
          <w:rFonts w:hint="eastAsia"/>
        </w:rPr>
        <w:t>By this means, the Gospel afterwards made a large Progress, as we see commonly new Teachers affect most at first, for when Men grow acquainted with their Gifts, their admiration decays, and the success of their Labors is not so great many times.</w:t>
      </w:r>
    </w:p>
    <w:p w14:paraId="51163E39">
      <w:pPr>
        <w:widowControl w:val="0"/>
        <w:numPr>
          <w:ilvl w:val="0"/>
          <w:numId w:val="0"/>
        </w:numPr>
        <w:jc w:val="both"/>
        <w:rPr>
          <w:rFonts w:hint="eastAsia"/>
        </w:rPr>
      </w:pPr>
      <w:r>
        <w:rPr>
          <w:rFonts w:hint="eastAsia"/>
        </w:rPr>
        <w:t>藉此，福音后来取得了巨大的进展，正如我们通常看到的，新教师起初影响最大，因为当人们熟悉了他们的恩赐后，他们的钦佩就减退了，他们劳苦的果效也多次不那么大了。</w:t>
      </w:r>
    </w:p>
    <w:p w14:paraId="313B00D9">
      <w:pPr>
        <w:widowControl w:val="0"/>
        <w:numPr>
          <w:ilvl w:val="0"/>
          <w:numId w:val="0"/>
        </w:numPr>
        <w:jc w:val="both"/>
        <w:rPr>
          <w:rFonts w:hint="eastAsia"/>
        </w:rPr>
      </w:pPr>
      <w:r>
        <w:rPr>
          <w:rFonts w:hint="eastAsia"/>
        </w:rPr>
        <w:t>The Devil also observing, the prevalency of Curiosity; and that Men are more pleased with new Notions, than with old Truths; he endeavors also to Plow with this Heifer, and oft makes a great Harvest by it.</w:t>
      </w:r>
    </w:p>
    <w:p w14:paraId="4B5DB58E">
      <w:pPr>
        <w:widowControl w:val="0"/>
        <w:numPr>
          <w:ilvl w:val="0"/>
          <w:numId w:val="0"/>
        </w:numPr>
        <w:jc w:val="both"/>
        <w:rPr>
          <w:rFonts w:hint="eastAsia"/>
        </w:rPr>
      </w:pPr>
      <w:r>
        <w:rPr>
          <w:rFonts w:hint="eastAsia"/>
        </w:rPr>
        <w:t>魔鬼也观察到好奇心的盛行；以及人更喜欢新的观念，而非旧的真理；他也努力用这头母牛犊耕地，并常藉此获得大丰收。</w:t>
      </w:r>
    </w:p>
    <w:p w14:paraId="6B15E8B2">
      <w:pPr>
        <w:widowControl w:val="0"/>
        <w:numPr>
          <w:ilvl w:val="0"/>
          <w:numId w:val="0"/>
        </w:numPr>
        <w:jc w:val="both"/>
        <w:rPr>
          <w:rFonts w:hint="eastAsia"/>
        </w:rPr>
      </w:pPr>
      <w:r>
        <w:rPr>
          <w:rFonts w:hint="eastAsia"/>
        </w:rPr>
        <w:t>There is yet another advantage more that he sometimes useth: and that is,</w:t>
      </w:r>
    </w:p>
    <w:p w14:paraId="29F74522">
      <w:pPr>
        <w:widowControl w:val="0"/>
        <w:numPr>
          <w:ilvl w:val="0"/>
          <w:numId w:val="0"/>
        </w:numPr>
        <w:jc w:val="both"/>
        <w:rPr>
          <w:rFonts w:hint="eastAsia"/>
        </w:rPr>
      </w:pPr>
      <w:r>
        <w:rPr>
          <w:rFonts w:hint="eastAsia"/>
        </w:rPr>
        <w:t>他有时还会利用另一个优势：那就是，</w:t>
      </w:r>
    </w:p>
    <w:p w14:paraId="163D5FAD">
      <w:pPr>
        <w:widowControl w:val="0"/>
        <w:numPr>
          <w:ilvl w:val="0"/>
          <w:numId w:val="0"/>
        </w:numPr>
        <w:jc w:val="both"/>
        <w:rPr>
          <w:rFonts w:hint="eastAsia"/>
        </w:rPr>
      </w:pPr>
    </w:p>
    <w:p w14:paraId="2F3E87B0">
      <w:pPr>
        <w:widowControl w:val="0"/>
        <w:numPr>
          <w:ilvl w:val="0"/>
          <w:numId w:val="0"/>
        </w:numPr>
        <w:jc w:val="both"/>
        <w:rPr>
          <w:rFonts w:hint="eastAsia"/>
        </w:rPr>
      </w:pPr>
      <w:r>
        <w:rPr>
          <w:rFonts w:hint="eastAsia"/>
        </w:rPr>
        <w:t>Fifthly, Atheistical Debauchery, when Men by long custom in Sinning, have arrived to habitual Carelessness and Presumption, then they become Practical Atheists; their Vitious Habits work upon their Understandings, to obliterate all Principles: when Men are gone so far, they are fit Engineers for Satan; for while they dis-believe all things, they can (to serve a Design, or to head a Party) take up any Opinion, and pretend the greatest seriousness in the propagating it; though in the meantime, they secretly laugh at the credulity of the Vulgar.</w:t>
      </w:r>
    </w:p>
    <w:p w14:paraId="7B6FE5A3">
      <w:pPr>
        <w:widowControl w:val="0"/>
        <w:numPr>
          <w:ilvl w:val="0"/>
          <w:numId w:val="0"/>
        </w:numPr>
        <w:jc w:val="both"/>
        <w:rPr>
          <w:rFonts w:hint="eastAsia"/>
        </w:rPr>
      </w:pPr>
      <w:r>
        <w:rPr>
          <w:rFonts w:hint="eastAsia"/>
        </w:rPr>
        <w:t>第五，无神论式的放纵，当人因长期犯罪的习惯，达到习惯性的疏忽和放肆时，他们就成了实践上的无神论者；他们邪恶的习惯作用于他们的理智，以涂抹所有的原则：当人走到这一步时，他们就成了撒但合适的工程师；因为，当他们不信任何事时，他们可以（为了服务一个计谋，或领导一个党派）采纳任何意见，并假装在传播它时极其严肃；虽然同时，他们暗中嘲笑民众的轻信。</w:t>
      </w:r>
    </w:p>
    <w:p w14:paraId="1C5CABDC">
      <w:pPr>
        <w:widowControl w:val="0"/>
        <w:numPr>
          <w:ilvl w:val="0"/>
          <w:numId w:val="0"/>
        </w:numPr>
        <w:jc w:val="both"/>
        <w:rPr>
          <w:rFonts w:hint="eastAsia"/>
        </w:rPr>
      </w:pPr>
    </w:p>
    <w:p w14:paraId="290155ED">
      <w:pPr>
        <w:widowControl w:val="0"/>
        <w:numPr>
          <w:ilvl w:val="0"/>
          <w:numId w:val="0"/>
        </w:numPr>
        <w:jc w:val="both"/>
        <w:rPr>
          <w:rFonts w:hint="eastAsia"/>
        </w:rPr>
      </w:pPr>
      <w:r>
        <w:rPr>
          <w:rFonts w:hint="eastAsia"/>
        </w:rPr>
        <w:t>These Men let out themselves, and all their parts to the Devil, and he knows how to make use of them, to bring on the delusion, and deception of others.</w:t>
      </w:r>
    </w:p>
    <w:p w14:paraId="0D82261F">
      <w:pPr>
        <w:widowControl w:val="0"/>
        <w:numPr>
          <w:ilvl w:val="0"/>
          <w:numId w:val="0"/>
        </w:numPr>
        <w:jc w:val="both"/>
        <w:rPr>
          <w:rFonts w:hint="eastAsia"/>
        </w:rPr>
      </w:pPr>
      <w:r>
        <w:rPr>
          <w:rFonts w:hint="eastAsia"/>
        </w:rPr>
        <w:t>这些人将自己和他们所有的才能都出租给魔鬼，而他知道如何利用他们，来给别人带来迷惑和欺骗。</w:t>
      </w:r>
    </w:p>
    <w:p w14:paraId="6C8BB014">
      <w:pPr>
        <w:widowControl w:val="0"/>
        <w:numPr>
          <w:ilvl w:val="0"/>
          <w:numId w:val="0"/>
        </w:numPr>
        <w:jc w:val="both"/>
        <w:rPr>
          <w:rFonts w:hint="eastAsia"/>
        </w:rPr>
      </w:pPr>
      <w:r>
        <w:rPr>
          <w:rFonts w:hint="eastAsia"/>
        </w:rPr>
        <w:t>Many Ages have given Examples of such: those Seducers mentioned in the New Testament, were (some of them) of this rank, and therefore called deceitful Workers.</w:t>
      </w:r>
    </w:p>
    <w:p w14:paraId="24D75073">
      <w:pPr>
        <w:widowControl w:val="0"/>
        <w:numPr>
          <w:ilvl w:val="0"/>
          <w:numId w:val="0"/>
        </w:numPr>
        <w:jc w:val="both"/>
        <w:rPr>
          <w:rFonts w:hint="eastAsia"/>
        </w:rPr>
      </w:pPr>
      <w:r>
        <w:rPr>
          <w:rFonts w:hint="eastAsia"/>
        </w:rPr>
        <w:t>许多时代都给出了这样的例子：新约中提到的那些引诱人的，（其中一些）就属此类，因此被称为诡诈的工人。</w:t>
      </w:r>
    </w:p>
    <w:p w14:paraId="6444437D">
      <w:pPr>
        <w:widowControl w:val="0"/>
        <w:numPr>
          <w:ilvl w:val="0"/>
          <w:numId w:val="0"/>
        </w:numPr>
        <w:jc w:val="both"/>
        <w:rPr>
          <w:rFonts w:hint="eastAsia"/>
        </w:rPr>
      </w:pPr>
      <w:r>
        <w:rPr>
          <w:rFonts w:hint="eastAsia"/>
        </w:rPr>
        <w:t>Such as were not really under those Persuasions, which they thought to six upon others; but upon design, transformed themselves into the Apostles of Christ; such as served not our Lord Jesus Christ, but their own bellies: and yet by good words and fair speeches, deceived the hearts of the simple, Rom.</w:t>
      </w:r>
    </w:p>
    <w:p w14:paraId="7699C9B5">
      <w:pPr>
        <w:widowControl w:val="0"/>
        <w:numPr>
          <w:ilvl w:val="0"/>
          <w:numId w:val="0"/>
        </w:numPr>
        <w:jc w:val="both"/>
        <w:rPr>
          <w:rFonts w:hint="eastAsia"/>
        </w:rPr>
      </w:pPr>
      <w:r>
        <w:rPr>
          <w:rFonts w:hint="eastAsia"/>
        </w:rPr>
        <w:t>他们并非真正信服那些他们想强加于他人的信念；而是出于计谋，将自己装作基督的使徒；他们不服事我们的主耶稣基督，只服事自己的肚腹：却用花言巧语，诱惑那些老实人的心，罗马书。</w:t>
      </w:r>
    </w:p>
    <w:p w14:paraId="1B574F72">
      <w:pPr>
        <w:widowControl w:val="0"/>
        <w:numPr>
          <w:ilvl w:val="0"/>
          <w:numId w:val="0"/>
        </w:numPr>
        <w:jc w:val="both"/>
        <w:rPr>
          <w:rFonts w:hint="eastAsia"/>
        </w:rPr>
      </w:pPr>
      <w:r>
        <w:rPr>
          <w:rFonts w:hint="eastAsia"/>
        </w:rPr>
        <w:t>16. 18. Who, through Covetousness, with feigned words, made Merchandize of Men, 2 Pet. 2. 3.</w:t>
      </w:r>
    </w:p>
    <w:p w14:paraId="2A3D74CE">
      <w:pPr>
        <w:widowControl w:val="0"/>
        <w:numPr>
          <w:ilvl w:val="0"/>
          <w:numId w:val="0"/>
        </w:numPr>
        <w:jc w:val="both"/>
        <w:rPr>
          <w:rFonts w:hint="eastAsia"/>
        </w:rPr>
      </w:pPr>
      <w:r>
        <w:rPr>
          <w:rFonts w:hint="eastAsia"/>
        </w:rPr>
        <w:t>16章18节。他们因有贪心，要用捏造的言语在你们身上取利，彼得后书2章3节。</w:t>
      </w:r>
    </w:p>
    <w:p w14:paraId="4F9C9446">
      <w:pPr>
        <w:widowControl w:val="0"/>
        <w:numPr>
          <w:ilvl w:val="0"/>
          <w:numId w:val="0"/>
        </w:numPr>
        <w:jc w:val="both"/>
        <w:rPr>
          <w:rFonts w:hint="eastAsia"/>
        </w:rPr>
      </w:pPr>
      <w:r>
        <w:rPr>
          <w:rFonts w:hint="eastAsia"/>
        </w:rPr>
        <w:t>Balaam was such, and the Woman Jezebel that called herself a Prophetess, Rev. 2. 20.</w:t>
      </w:r>
    </w:p>
    <w:p w14:paraId="2244A1DD">
      <w:pPr>
        <w:widowControl w:val="0"/>
        <w:numPr>
          <w:ilvl w:val="0"/>
          <w:numId w:val="0"/>
        </w:numPr>
        <w:jc w:val="both"/>
        <w:rPr>
          <w:rFonts w:hint="eastAsia"/>
        </w:rPr>
      </w:pPr>
      <w:r>
        <w:rPr>
          <w:rFonts w:hint="eastAsia"/>
        </w:rPr>
        <w:t>巴兰就是这样，那自称是女先知的妇人耶洗别也是，启示录2章20节。</w:t>
      </w:r>
    </w:p>
    <w:p w14:paraId="1034D258">
      <w:pPr>
        <w:widowControl w:val="0"/>
        <w:numPr>
          <w:ilvl w:val="0"/>
          <w:numId w:val="0"/>
        </w:numPr>
        <w:jc w:val="both"/>
        <w:rPr>
          <w:rFonts w:hint="eastAsia"/>
        </w:rPr>
      </w:pPr>
      <w:r>
        <w:rPr>
          <w:rFonts w:hint="eastAsia"/>
        </w:rPr>
        <w:t>Such was the Arch-bishop of Split, who for advantage could at pleasure take up, and lay down his Religion.</w:t>
      </w:r>
    </w:p>
    <w:p w14:paraId="12F61281">
      <w:pPr>
        <w:widowControl w:val="0"/>
        <w:numPr>
          <w:ilvl w:val="0"/>
          <w:numId w:val="0"/>
        </w:numPr>
        <w:jc w:val="both"/>
        <w:rPr>
          <w:rFonts w:hint="eastAsia"/>
        </w:rPr>
      </w:pPr>
      <w:r>
        <w:rPr>
          <w:rFonts w:hint="eastAsia"/>
        </w:rPr>
        <w:t>斯普利特的大主教就是这样，他为了利益，可以随意接受和放弃他的宗教。</w:t>
      </w:r>
    </w:p>
    <w:p w14:paraId="7AF064A4">
      <w:pPr>
        <w:widowControl w:val="0"/>
        <w:numPr>
          <w:ilvl w:val="0"/>
          <w:numId w:val="0"/>
        </w:numPr>
        <w:jc w:val="both"/>
        <w:rPr>
          <w:rFonts w:hint="eastAsia"/>
        </w:rPr>
      </w:pPr>
      <w:r>
        <w:rPr>
          <w:rFonts w:hint="eastAsia"/>
        </w:rPr>
        <w:t>Such an one was the false Jew (not so long since) discovered in this place, who (being a Romish Emissary) pretended to be a Jew Converted; and seeking a pure Church, under that vizor, designing to overthrow (by private insinuations,) the Faith of the simple, uncautious Admirers! by such Instruments Satan works, where he hath opportunity.</w:t>
      </w:r>
    </w:p>
    <w:p w14:paraId="46D41B44">
      <w:pPr>
        <w:widowControl w:val="0"/>
        <w:numPr>
          <w:ilvl w:val="0"/>
          <w:numId w:val="0"/>
        </w:numPr>
        <w:jc w:val="both"/>
        <w:rPr>
          <w:rFonts w:hint="eastAsia"/>
        </w:rPr>
      </w:pPr>
      <w:r>
        <w:rPr>
          <w:rFonts w:hint="eastAsia"/>
        </w:rPr>
        <w:t>不久前在此地被发现的那个假犹太人也是这样，他（作为一个罗马的密使）假装是一个归信的犹太人；并以寻求纯正教会为幌子，企图（通过私下的暗示）推翻那些单纯、不警惕的钦佩者的信心！撒但有机会时，就通过这样的工具工作。</w:t>
      </w:r>
    </w:p>
    <w:p w14:paraId="4C036BE9">
      <w:pPr>
        <w:widowControl w:val="0"/>
        <w:numPr>
          <w:ilvl w:val="0"/>
          <w:numId w:val="0"/>
        </w:numPr>
        <w:jc w:val="both"/>
        <w:rPr>
          <w:rFonts w:hint="eastAsia"/>
        </w:rPr>
      </w:pPr>
    </w:p>
    <w:p w14:paraId="29EA3495">
      <w:pPr>
        <w:pStyle w:val="2"/>
        <w:bidi w:val="0"/>
        <w:rPr>
          <w:rFonts w:hint="eastAsia"/>
        </w:rPr>
      </w:pPr>
      <w:r>
        <w:rPr>
          <w:rFonts w:hint="eastAsia"/>
        </w:rPr>
        <w:t>CHAPTER III.</w:t>
      </w:r>
    </w:p>
    <w:p w14:paraId="4426D27F">
      <w:pPr>
        <w:pStyle w:val="2"/>
        <w:bidi w:val="0"/>
        <w:rPr>
          <w:rFonts w:hint="eastAsia"/>
        </w:rPr>
      </w:pPr>
      <w:r>
        <w:rPr>
          <w:rFonts w:hint="eastAsia"/>
        </w:rPr>
        <w:t>第三章</w:t>
      </w:r>
    </w:p>
    <w:p w14:paraId="2E723417">
      <w:pPr>
        <w:widowControl w:val="0"/>
        <w:numPr>
          <w:ilvl w:val="0"/>
          <w:numId w:val="0"/>
        </w:numPr>
        <w:jc w:val="center"/>
        <w:rPr>
          <w:rFonts w:hint="eastAsia"/>
        </w:rPr>
      </w:pPr>
      <w:r>
        <w:rPr>
          <w:rFonts w:hint="eastAsia"/>
        </w:rPr>
        <w:t>Of Satan's improving these Advantages for Error.</w:t>
      </w:r>
    </w:p>
    <w:p w14:paraId="6E81825B">
      <w:pPr>
        <w:widowControl w:val="0"/>
        <w:numPr>
          <w:ilvl w:val="0"/>
          <w:numId w:val="0"/>
        </w:numPr>
        <w:jc w:val="center"/>
        <w:rPr>
          <w:rFonts w:hint="eastAsia"/>
        </w:rPr>
      </w:pPr>
      <w:r>
        <w:rPr>
          <w:rFonts w:hint="eastAsia"/>
        </w:rPr>
        <w:t>论撒但为错谬而利用这些优势。</w:t>
      </w:r>
    </w:p>
    <w:p w14:paraId="7F9EE115">
      <w:pPr>
        <w:widowControl w:val="0"/>
        <w:numPr>
          <w:ilvl w:val="0"/>
          <w:numId w:val="0"/>
        </w:numPr>
        <w:jc w:val="both"/>
        <w:rPr>
          <w:rFonts w:hint="eastAsia"/>
        </w:rPr>
      </w:pPr>
      <w:r>
        <w:rPr>
          <w:rFonts w:hint="eastAsia"/>
        </w:rPr>
        <w:t>1. By deluding the Understanding directly: which he doth (1.) by countenancing Error from Scripture. Of his cunning therein. (2) By specious pretenses of Mysteries; and what these are. Of personal flatteries. (3.) By affected Expressions. Reason of their prevalency.</w:t>
      </w:r>
    </w:p>
    <w:p w14:paraId="1904CB73">
      <w:pPr>
        <w:widowControl w:val="0"/>
        <w:numPr>
          <w:ilvl w:val="0"/>
          <w:numId w:val="0"/>
        </w:numPr>
        <w:jc w:val="both"/>
        <w:rPr>
          <w:rFonts w:hint="eastAsia"/>
        </w:rPr>
      </w:pPr>
      <w:r>
        <w:rPr>
          <w:rFonts w:hint="eastAsia"/>
        </w:rPr>
        <w:t>1. 藉着直接迷惑理智：他如此行乃是（1）藉着从圣经中为错谬提供支持。论他在此事上的狡猾。（2）藉着对奥秘貌似有理的借口；以及这些奥秘为何物。论个人的谄媚。（3）藉着矫揉造作的表达。论其盛行的原因。</w:t>
      </w:r>
    </w:p>
    <w:p w14:paraId="789EB475">
      <w:pPr>
        <w:widowControl w:val="0"/>
        <w:numPr>
          <w:ilvl w:val="0"/>
          <w:numId w:val="0"/>
        </w:numPr>
        <w:jc w:val="both"/>
        <w:rPr>
          <w:rFonts w:hint="eastAsia"/>
        </w:rPr>
      </w:pPr>
      <w:r>
        <w:rPr>
          <w:rFonts w:hint="eastAsia"/>
        </w:rPr>
        <w:t>(4) By bold Assertions. The Reasons of that Policy. (5) By the excellency of the Persons appearing for it, either for Gifts or Holiness. His method if managing that design. (6.) By pretended Inspiration. (7) By pretended Miracles. His cunning herein. (8) By peace and prosperity in ways of Error. (9) By lies against Truth, and the Professors of it.</w:t>
      </w:r>
    </w:p>
    <w:p w14:paraId="5C2E3C6D">
      <w:pPr>
        <w:widowControl w:val="0"/>
        <w:numPr>
          <w:ilvl w:val="0"/>
          <w:numId w:val="0"/>
        </w:numPr>
        <w:jc w:val="both"/>
        <w:rPr>
          <w:rFonts w:hint="eastAsia"/>
        </w:rPr>
      </w:pPr>
      <w:r>
        <w:rPr>
          <w:rFonts w:hint="eastAsia"/>
        </w:rPr>
        <w:t>（4）藉着大胆的断言。该策略的理由。（5）藉着为错谬出头之人的卓越之处，或因其恩赐，或因其圣洁。他管理该计谋的方法。（6）藉着伪装的默示。（7）藉着伪装的神迹。他在此事上的狡猾。（8）藉着在错谬道路上的平安与兴盛。（9）藉着对抗真理及其信奉者的谎言。</w:t>
      </w:r>
    </w:p>
    <w:p w14:paraId="1472498B">
      <w:pPr>
        <w:widowControl w:val="0"/>
        <w:numPr>
          <w:ilvl w:val="0"/>
          <w:numId w:val="0"/>
        </w:numPr>
        <w:jc w:val="both"/>
        <w:rPr>
          <w:rFonts w:hint="eastAsia"/>
        </w:rPr>
      </w:pPr>
    </w:p>
    <w:p w14:paraId="16876172">
      <w:pPr>
        <w:widowControl w:val="0"/>
        <w:numPr>
          <w:ilvl w:val="0"/>
          <w:numId w:val="0"/>
        </w:numPr>
        <w:jc w:val="both"/>
        <w:rPr>
          <w:rFonts w:hint="eastAsia"/>
        </w:rPr>
      </w:pPr>
      <w:r>
        <w:rPr>
          <w:rFonts w:hint="eastAsia"/>
        </w:rPr>
        <w:t>What are the general Advantages which Satan hath to forward his design of Error we have seen.</w:t>
      </w:r>
    </w:p>
    <w:p w14:paraId="1F621158">
      <w:pPr>
        <w:widowControl w:val="0"/>
        <w:numPr>
          <w:ilvl w:val="0"/>
          <w:numId w:val="0"/>
        </w:numPr>
        <w:jc w:val="both"/>
        <w:rPr>
          <w:rFonts w:hint="eastAsia"/>
        </w:rPr>
      </w:pPr>
      <w:r>
        <w:rPr>
          <w:rFonts w:hint="eastAsia"/>
        </w:rPr>
        <w:t>撒但为推进其错谬的计谋所拥有的普遍优势，我们已经看到。</w:t>
      </w:r>
    </w:p>
    <w:p w14:paraId="768FF0E5">
      <w:pPr>
        <w:widowControl w:val="0"/>
        <w:numPr>
          <w:ilvl w:val="0"/>
          <w:numId w:val="0"/>
        </w:numPr>
        <w:jc w:val="both"/>
        <w:rPr>
          <w:rFonts w:hint="eastAsia"/>
        </w:rPr>
      </w:pPr>
      <w:r>
        <w:rPr>
          <w:rFonts w:hint="eastAsia"/>
        </w:rPr>
        <w:t>It now remains, that we take an account of the various ways, by which he improves those Advantages, and those may be referred to two Heads.</w:t>
      </w:r>
    </w:p>
    <w:p w14:paraId="412DCB2F">
      <w:pPr>
        <w:widowControl w:val="0"/>
        <w:numPr>
          <w:ilvl w:val="0"/>
          <w:numId w:val="0"/>
        </w:numPr>
        <w:jc w:val="both"/>
        <w:rPr>
          <w:rFonts w:hint="eastAsia"/>
        </w:rPr>
      </w:pPr>
      <w:r>
        <w:rPr>
          <w:rFonts w:hint="eastAsia"/>
        </w:rPr>
        <w:t>现在剩下的是，我们要说明他利用那些优势的各种方式，这些方式可归为两大类。</w:t>
      </w:r>
    </w:p>
    <w:p w14:paraId="1426CBF5">
      <w:pPr>
        <w:widowControl w:val="0"/>
        <w:numPr>
          <w:ilvl w:val="0"/>
          <w:numId w:val="0"/>
        </w:numPr>
        <w:jc w:val="both"/>
        <w:rPr>
          <w:rFonts w:hint="eastAsia"/>
        </w:rPr>
      </w:pPr>
      <w:r>
        <w:rPr>
          <w:rFonts w:hint="eastAsia"/>
        </w:rPr>
        <w:t>(1) They are such Stratagems, as more directly work upon the Understanding to delude and blind it.</w:t>
      </w:r>
    </w:p>
    <w:p w14:paraId="516AE662">
      <w:pPr>
        <w:widowControl w:val="0"/>
        <w:numPr>
          <w:ilvl w:val="0"/>
          <w:numId w:val="0"/>
        </w:numPr>
        <w:jc w:val="both"/>
        <w:rPr>
          <w:rFonts w:hint="eastAsia"/>
        </w:rPr>
      </w:pPr>
      <w:r>
        <w:rPr>
          <w:rFonts w:hint="eastAsia"/>
        </w:rPr>
        <w:t>（1）那些更直接作用于理智以迷惑和蒙蔽它的诡计。</w:t>
      </w:r>
    </w:p>
    <w:p w14:paraId="6EC252C8">
      <w:pPr>
        <w:widowControl w:val="0"/>
        <w:numPr>
          <w:ilvl w:val="0"/>
          <w:numId w:val="0"/>
        </w:numPr>
        <w:jc w:val="both"/>
        <w:rPr>
          <w:rFonts w:hint="eastAsia"/>
        </w:rPr>
      </w:pPr>
      <w:r>
        <w:rPr>
          <w:rFonts w:hint="eastAsia"/>
        </w:rPr>
        <w:t>Or (2) they are such as indirectly by the power of the Will and Affections do influence it.</w:t>
      </w:r>
    </w:p>
    <w:p w14:paraId="0B08FE13">
      <w:pPr>
        <w:widowControl w:val="0"/>
        <w:numPr>
          <w:ilvl w:val="0"/>
          <w:numId w:val="0"/>
        </w:numPr>
        <w:jc w:val="both"/>
        <w:rPr>
          <w:rFonts w:hint="eastAsia"/>
        </w:rPr>
      </w:pPr>
      <w:r>
        <w:rPr>
          <w:rFonts w:hint="eastAsia"/>
        </w:rPr>
        <w:t>或（2）那些通过意志和情感的力量间接影响它的诡计。</w:t>
      </w:r>
    </w:p>
    <w:p w14:paraId="62AC8CF2">
      <w:pPr>
        <w:widowControl w:val="0"/>
        <w:numPr>
          <w:ilvl w:val="0"/>
          <w:numId w:val="0"/>
        </w:numPr>
        <w:jc w:val="both"/>
        <w:rPr>
          <w:rFonts w:hint="eastAsia"/>
        </w:rPr>
      </w:pPr>
    </w:p>
    <w:p w14:paraId="55E3816B">
      <w:pPr>
        <w:widowControl w:val="0"/>
        <w:numPr>
          <w:ilvl w:val="0"/>
          <w:numId w:val="0"/>
        </w:numPr>
        <w:jc w:val="both"/>
        <w:rPr>
          <w:rFonts w:hint="eastAsia"/>
        </w:rPr>
      </w:pPr>
      <w:r>
        <w:rPr>
          <w:rFonts w:hint="eastAsia"/>
        </w:rPr>
        <w:t>First, Those Stratagems, that more immediately concern the Understanding, are the use of such Arguments, which carry in them a probability to confirm an Error; though indeed they are but Fallacies, Sophisms, or Paralogisms: of which the Apostle speaks, Col. 2. 4. Lest any beguile you, —that is, lest they impose upon you, by false Reasonings.</w:t>
      </w:r>
    </w:p>
    <w:p w14:paraId="62D95B89">
      <w:pPr>
        <w:widowControl w:val="0"/>
        <w:numPr>
          <w:ilvl w:val="0"/>
          <w:numId w:val="0"/>
        </w:numPr>
        <w:jc w:val="both"/>
        <w:rPr>
          <w:rFonts w:hint="eastAsia"/>
        </w:rPr>
      </w:pPr>
      <w:r>
        <w:rPr>
          <w:rFonts w:hint="eastAsia"/>
        </w:rPr>
        <w:t>第一，那些更直接地关乎理智的诡计，是使用那些带有确认错谬之可能性的论证；虽然它们实际上只是谬误、诡辩或谬论：使徒在歌罗西书2章4节论到此事，免得有人用花言巧语欺骗你们，——也就是说，免得他们通过错误的推理来欺骗你们。</w:t>
      </w:r>
    </w:p>
    <w:p w14:paraId="13845C37">
      <w:pPr>
        <w:widowControl w:val="0"/>
        <w:numPr>
          <w:ilvl w:val="0"/>
          <w:numId w:val="0"/>
        </w:numPr>
        <w:jc w:val="both"/>
        <w:rPr>
          <w:rFonts w:hint="eastAsia"/>
        </w:rPr>
      </w:pPr>
      <w:r>
        <w:rPr>
          <w:rFonts w:hint="eastAsia"/>
        </w:rPr>
        <w:t>His usual way of proceeding in this case is,</w:t>
      </w:r>
    </w:p>
    <w:p w14:paraId="4CF4EC03">
      <w:pPr>
        <w:widowControl w:val="0"/>
        <w:numPr>
          <w:ilvl w:val="0"/>
          <w:numId w:val="0"/>
        </w:numPr>
        <w:jc w:val="both"/>
        <w:rPr>
          <w:rFonts w:hint="eastAsia"/>
        </w:rPr>
      </w:pPr>
      <w:r>
        <w:rPr>
          <w:rFonts w:hint="eastAsia"/>
        </w:rPr>
        <w:t>在这种情况下，他惯常的行事方式是，</w:t>
      </w:r>
    </w:p>
    <w:p w14:paraId="126CF5EE">
      <w:pPr>
        <w:widowControl w:val="0"/>
        <w:numPr>
          <w:ilvl w:val="0"/>
          <w:numId w:val="0"/>
        </w:numPr>
        <w:jc w:val="both"/>
        <w:rPr>
          <w:rFonts w:hint="eastAsia"/>
        </w:rPr>
      </w:pPr>
    </w:p>
    <w:p w14:paraId="56D40390">
      <w:pPr>
        <w:widowControl w:val="0"/>
        <w:numPr>
          <w:ilvl w:val="0"/>
          <w:numId w:val="0"/>
        </w:numPr>
        <w:jc w:val="both"/>
        <w:rPr>
          <w:rFonts w:hint="eastAsia"/>
        </w:rPr>
      </w:pPr>
      <w:r>
        <w:rPr>
          <w:rFonts w:hint="eastAsia"/>
        </w:rPr>
        <w:t>First, when he hath to do with Men that are brought up with profession and belief of Scripture; he is then careful to give an Error some countenance or pretense from Scripture: it is not his course to decry the Scriptures with such Men, but to suppose their Truth and Authority, as the most plausible way to his Design: for by this means he doth not only prevent a great many startling objections, which would otherwise rise up against him, (seeing Men brought up with Scripture, cannot easily be brought to call them false,) but with considerable advantage, he doth thereby authorize and justify his Error: for nothing can give more boldness or confidence to a mistake, then a belief that it is backed with Scripture.</w:t>
      </w:r>
    </w:p>
    <w:p w14:paraId="418A6F7A">
      <w:pPr>
        <w:widowControl w:val="0"/>
        <w:numPr>
          <w:ilvl w:val="0"/>
          <w:numId w:val="0"/>
        </w:numPr>
        <w:jc w:val="both"/>
        <w:rPr>
          <w:rFonts w:hint="eastAsia"/>
        </w:rPr>
      </w:pPr>
      <w:r>
        <w:rPr>
          <w:rFonts w:hint="eastAsia"/>
        </w:rPr>
        <w:t>第一，当他要对付那些在宣信和相信圣经中长大的人时；他便小心地从圣经中为错谬提供一些支持或借口：他对付这样的人，其策略不是诋毁圣经，而是假定其真实性和权威性，作为达到他计谋的最貌似有理的方式：因为藉着这种方法，他不仅避免了许多否则会起来反对他的令人震惊的反对意见（因为在圣经中长大的人，不容易被说服去称圣经为假），而且带着相当大的优势，他藉此授权并为他的错谬辩护：因为没有什么比相信一个错误有圣经支持更能使其大胆或自信的了。</w:t>
      </w:r>
    </w:p>
    <w:p w14:paraId="64FD2D02">
      <w:pPr>
        <w:widowControl w:val="0"/>
        <w:numPr>
          <w:ilvl w:val="0"/>
          <w:numId w:val="0"/>
        </w:numPr>
        <w:jc w:val="both"/>
        <w:rPr>
          <w:rFonts w:hint="eastAsia"/>
        </w:rPr>
      </w:pPr>
    </w:p>
    <w:p w14:paraId="37E730B9">
      <w:pPr>
        <w:widowControl w:val="0"/>
        <w:numPr>
          <w:ilvl w:val="0"/>
          <w:numId w:val="0"/>
        </w:numPr>
        <w:jc w:val="both"/>
        <w:rPr>
          <w:rFonts w:hint="eastAsia"/>
        </w:rPr>
      </w:pPr>
      <w:r>
        <w:rPr>
          <w:rFonts w:hint="eastAsia"/>
        </w:rPr>
        <w:t>That this is one of his grand Stratagems, may be sufficiently evinced from the infinite number of Errors that pretend to Scripture warrant.</w:t>
      </w:r>
    </w:p>
    <w:p w14:paraId="1D45581D">
      <w:pPr>
        <w:widowControl w:val="0"/>
        <w:numPr>
          <w:ilvl w:val="0"/>
          <w:numId w:val="0"/>
        </w:numPr>
        <w:jc w:val="both"/>
        <w:rPr>
          <w:rFonts w:hint="eastAsia"/>
        </w:rPr>
      </w:pPr>
      <w:r>
        <w:rPr>
          <w:rFonts w:hint="eastAsia"/>
        </w:rPr>
        <w:t>从无数声称有圣经根据的错谬中，可以充分证明这是他的一个主要诡计。</w:t>
      </w:r>
    </w:p>
    <w:p w14:paraId="3AF8C81B">
      <w:pPr>
        <w:widowControl w:val="0"/>
        <w:numPr>
          <w:ilvl w:val="0"/>
          <w:numId w:val="0"/>
        </w:numPr>
        <w:jc w:val="both"/>
        <w:rPr>
          <w:rFonts w:hint="eastAsia"/>
        </w:rPr>
      </w:pPr>
      <w:r>
        <w:rPr>
          <w:rFonts w:hint="eastAsia"/>
        </w:rPr>
        <w:t>Those that are above, or beyond Scripture, (which acknowledge no dependence upon it) are but few, and rare: and indeed, among Christians, Error cannot well thrives without a pretense of Scripture.</w:t>
      </w:r>
    </w:p>
    <w:p w14:paraId="5944AA0D">
      <w:pPr>
        <w:widowControl w:val="0"/>
        <w:numPr>
          <w:ilvl w:val="0"/>
          <w:numId w:val="0"/>
        </w:numPr>
        <w:jc w:val="both"/>
        <w:rPr>
          <w:rFonts w:hint="eastAsia"/>
        </w:rPr>
      </w:pPr>
      <w:r>
        <w:rPr>
          <w:rFonts w:hint="eastAsia"/>
        </w:rPr>
        <w:t>那些超越或在圣经之外的错谬（它们不承认对圣经有任何依赖）是少数且罕见的：而且，在基督徒中，错谬若没有圣经的借口，就无法兴盛。</w:t>
      </w:r>
    </w:p>
    <w:p w14:paraId="1EFD16E0">
      <w:pPr>
        <w:widowControl w:val="0"/>
        <w:numPr>
          <w:ilvl w:val="0"/>
          <w:numId w:val="0"/>
        </w:numPr>
        <w:jc w:val="both"/>
        <w:rPr>
          <w:rFonts w:hint="eastAsia"/>
        </w:rPr>
      </w:pPr>
      <w:r>
        <w:rPr>
          <w:rFonts w:hint="eastAsia"/>
        </w:rPr>
        <w:t>Men would have enough to do to persuade themselves to such Errors, but it would be impossible to make a Party or persuade others; such Errors would presently be hissed out of the World.</w:t>
      </w:r>
    </w:p>
    <w:p w14:paraId="34E9151A">
      <w:pPr>
        <w:widowControl w:val="0"/>
        <w:numPr>
          <w:ilvl w:val="0"/>
          <w:numId w:val="0"/>
        </w:numPr>
        <w:jc w:val="both"/>
        <w:rPr>
          <w:rFonts w:hint="eastAsia"/>
        </w:rPr>
      </w:pPr>
      <w:r>
        <w:rPr>
          <w:rFonts w:hint="eastAsia"/>
        </w:rPr>
        <w:t>人们要说服自己接受这样的错谬已属不易，但要结党或说服他人则是不可能的；这样的错谬会立刻被世人嘘声逐出。</w:t>
      </w:r>
    </w:p>
    <w:p w14:paraId="71711EB7">
      <w:pPr>
        <w:widowControl w:val="0"/>
        <w:numPr>
          <w:ilvl w:val="0"/>
          <w:numId w:val="0"/>
        </w:numPr>
        <w:jc w:val="both"/>
        <w:rPr>
          <w:rFonts w:hint="eastAsia"/>
        </w:rPr>
      </w:pPr>
      <w:r>
        <w:rPr>
          <w:rFonts w:hint="eastAsia"/>
        </w:rPr>
        <w:t>Upon this account is it, that Atheism sculks and conceals itself, (except where generally tolerated Profaneness gives it more than ordinary encouragement,) which is not to be ascribed to any shamefaced modesty, that Atheisms can be supposed to nourish; but to the general dislike of others, who so stick to the Authority of the Bible, that they reject all direct contradictions to it with great abhorrency.</w:t>
      </w:r>
    </w:p>
    <w:p w14:paraId="687955FD">
      <w:pPr>
        <w:widowControl w:val="0"/>
        <w:numPr>
          <w:ilvl w:val="0"/>
          <w:numId w:val="0"/>
        </w:numPr>
        <w:jc w:val="both"/>
        <w:rPr>
          <w:rFonts w:hint="eastAsia"/>
        </w:rPr>
      </w:pPr>
      <w:r>
        <w:rPr>
          <w:rFonts w:hint="eastAsia"/>
        </w:rPr>
        <w:t>正因如此，无神论才潜藏并隐藏自己（除非在普遍容忍的亵渎之地，它得到非同寻常的鼓励），这不能归因于无神论可能培养的任何羞怯的谦逊；而是归因于他人的普遍反感，他们如此坚守圣经的权威，以致他们以极大的憎恶拒绝所有直接与之相矛盾的事物。</w:t>
      </w:r>
    </w:p>
    <w:p w14:paraId="5B42EF17">
      <w:pPr>
        <w:widowControl w:val="0"/>
        <w:numPr>
          <w:ilvl w:val="0"/>
          <w:numId w:val="0"/>
        </w:numPr>
        <w:jc w:val="both"/>
        <w:rPr>
          <w:rFonts w:hint="eastAsia"/>
        </w:rPr>
      </w:pPr>
      <w:r>
        <w:rPr>
          <w:rFonts w:hint="eastAsia"/>
        </w:rPr>
        <w:t>Hence also it is, that some Erroneous persons are forced to contradictions in their practice against their professed Principles, because they find it impossible to propagate their Errors, without some pretense or other to Scripture.</w:t>
      </w:r>
    </w:p>
    <w:p w14:paraId="24F96B41">
      <w:pPr>
        <w:widowControl w:val="0"/>
        <w:numPr>
          <w:ilvl w:val="0"/>
          <w:numId w:val="0"/>
        </w:numPr>
        <w:jc w:val="both"/>
        <w:rPr>
          <w:rFonts w:hint="eastAsia"/>
        </w:rPr>
      </w:pPr>
      <w:r>
        <w:rPr>
          <w:rFonts w:hint="eastAsia"/>
        </w:rPr>
        <w:t>也正因如此，一些犯错的人被迫在他们的实践中违背他们所宣称的原则，因为他们发现，若没有圣经的某种借口，就不可能传播他们的错谬。</w:t>
      </w:r>
    </w:p>
    <w:p w14:paraId="484C9FD3">
      <w:pPr>
        <w:widowControl w:val="0"/>
        <w:numPr>
          <w:ilvl w:val="0"/>
          <w:numId w:val="0"/>
        </w:numPr>
        <w:jc w:val="both"/>
        <w:rPr>
          <w:rFonts w:hint="eastAsia"/>
        </w:rPr>
      </w:pPr>
      <w:r>
        <w:rPr>
          <w:rFonts w:hint="eastAsia"/>
        </w:rPr>
        <w:t>They that would undermine those Sacred Records, are forced to make use of their Authority for proof of what they would say.</w:t>
      </w:r>
    </w:p>
    <w:p w14:paraId="64A1EC71">
      <w:pPr>
        <w:widowControl w:val="0"/>
        <w:numPr>
          <w:ilvl w:val="0"/>
          <w:numId w:val="0"/>
        </w:numPr>
        <w:jc w:val="both"/>
        <w:rPr>
          <w:rFonts w:hint="eastAsia"/>
        </w:rPr>
      </w:pPr>
      <w:r>
        <w:rPr>
          <w:rFonts w:hint="eastAsia"/>
        </w:rPr>
        <w:t>那些想破坏那些神圣记录的人，被迫利用其权威来证明他们想说的话。</w:t>
      </w:r>
    </w:p>
    <w:p w14:paraId="202D512A">
      <w:pPr>
        <w:widowControl w:val="0"/>
        <w:numPr>
          <w:ilvl w:val="0"/>
          <w:numId w:val="0"/>
        </w:numPr>
        <w:jc w:val="both"/>
        <w:rPr>
          <w:rFonts w:hint="eastAsia"/>
        </w:rPr>
      </w:pPr>
      <w:r>
        <w:rPr>
          <w:rFonts w:hint="eastAsia"/>
        </w:rPr>
        <w:t>The Papists have a quarrel at them, and envy them the title of Perfection and Perspicuity, upon design to introduce Traditions, and to set up the Popes Judicial Authority in matters of Faith; and when they have said all they can, to subject the Scriptures to the Popes Determination, they are forced at last to be beholden to the Scriptures, to prove the Popes Determination: they would prove the Scriptures by the Church; and then the Church by the Scriptures: which is a Circle they have been often told of, and of which, some of the wiser sort among themselves are ashamed.</w:t>
      </w:r>
    </w:p>
    <w:p w14:paraId="623F2CB3">
      <w:pPr>
        <w:widowControl w:val="0"/>
        <w:numPr>
          <w:ilvl w:val="0"/>
          <w:numId w:val="0"/>
        </w:numPr>
        <w:jc w:val="both"/>
        <w:rPr>
          <w:rFonts w:hint="eastAsia"/>
        </w:rPr>
      </w:pPr>
      <w:r>
        <w:rPr>
          <w:rFonts w:hint="eastAsia"/>
        </w:rPr>
        <w:t>罗马天主教徒对圣经心怀不满，并嫉妒其完全性和清晰性的称号，其计谋在于引入传统，并树立教皇在信仰事务上的司法权威；当他们竭尽所能，使圣经屈从于教皇的裁决之后，他们最终还是被迫求助于圣经，来证明教皇的裁决：他们想用教会来证明圣经；然后再用圣经来证明教会：这是一个他们常被告知的循环论证，他们中间一些较有智慧的人也为此感到羞愧。</w:t>
      </w:r>
    </w:p>
    <w:p w14:paraId="20E65FD0">
      <w:pPr>
        <w:widowControl w:val="0"/>
        <w:numPr>
          <w:ilvl w:val="0"/>
          <w:numId w:val="0"/>
        </w:numPr>
        <w:jc w:val="both"/>
        <w:rPr>
          <w:rFonts w:hint="eastAsia"/>
        </w:rPr>
      </w:pPr>
      <w:r>
        <w:rPr>
          <w:rFonts w:hint="eastAsia"/>
        </w:rPr>
        <w:t>Others also, that will not allow the Scriptures to be a general standing Rule, are yet forced to make it (in some cases) a Rule to themselves, and eagerly plead it to be so to others.</w:t>
      </w:r>
    </w:p>
    <w:p w14:paraId="3A02C2F1">
      <w:pPr>
        <w:widowControl w:val="0"/>
        <w:numPr>
          <w:ilvl w:val="0"/>
          <w:numId w:val="0"/>
        </w:numPr>
        <w:jc w:val="both"/>
        <w:rPr>
          <w:rFonts w:hint="eastAsia"/>
        </w:rPr>
      </w:pPr>
      <w:r>
        <w:rPr>
          <w:rFonts w:hint="eastAsia"/>
        </w:rPr>
        <w:t>其他人，虽然不承认圣经是一个普遍长存的准则，却被迫（在某些情况下）将其作为自己的准则，并热切地向他人申辩它也应如此。</w:t>
      </w:r>
    </w:p>
    <w:p w14:paraId="77306191">
      <w:pPr>
        <w:widowControl w:val="0"/>
        <w:numPr>
          <w:ilvl w:val="0"/>
          <w:numId w:val="0"/>
        </w:numPr>
        <w:jc w:val="both"/>
        <w:rPr>
          <w:rFonts w:hint="eastAsia"/>
        </w:rPr>
      </w:pPr>
      <w:r>
        <w:rPr>
          <w:rFonts w:hint="eastAsia"/>
        </w:rPr>
        <w:t>They that pretend to be above Ordinances, and decry outward-Teachings as unnecessary, or hurtful: yet, they Teach outwardly, because they see they are not able to enlarge the Empire of Error, without such teaching.</w:t>
      </w:r>
    </w:p>
    <w:p w14:paraId="111822BC">
      <w:pPr>
        <w:widowControl w:val="0"/>
        <w:numPr>
          <w:ilvl w:val="0"/>
          <w:numId w:val="0"/>
        </w:numPr>
        <w:jc w:val="both"/>
        <w:rPr>
          <w:rFonts w:hint="eastAsia"/>
        </w:rPr>
      </w:pPr>
      <w:r>
        <w:rPr>
          <w:rFonts w:hint="eastAsia"/>
        </w:rPr>
        <w:t>那些自称超越圣礼，并诋毁外在教导为不必要或有害的人：然而，他们却进行外在的教导，因为他们看到，若没有这样的教导，他们就无法扩张错谬的帝国。</w:t>
      </w:r>
    </w:p>
    <w:p w14:paraId="6B43588C">
      <w:pPr>
        <w:widowControl w:val="0"/>
        <w:numPr>
          <w:ilvl w:val="0"/>
          <w:numId w:val="0"/>
        </w:numPr>
        <w:jc w:val="both"/>
        <w:rPr>
          <w:rFonts w:hint="eastAsia"/>
        </w:rPr>
      </w:pPr>
      <w:r>
        <w:rPr>
          <w:rFonts w:hint="eastAsia"/>
        </w:rPr>
        <w:t>Those very Errors that make it their chief business, to render the Scriptures no better than an old Almanac; they yet seek to Scripture to countenance their Blasphemous Assertions; and if they get any scrap or shred of it, that may by their unjust Torture be wrested to speak any such thing, or anything toward it, they think all their follies are thereby patronized; and commonly, such Men either fix upon such places as give warning of the necessary concomitances of the Spirit, and Heart, with the outward Act of service; (and from hence, separating what God hath joined together, they set up Spiritual Sabbaths, Spiritual Baptism, Spiritual Worship, to cry down, and cashier the external Acts of such Ordinances:) or they pretend kindred to Scripture, as prophesying, or foretelling those new Administrations which they are about to set up.</w:t>
      </w:r>
    </w:p>
    <w:p w14:paraId="5F647492">
      <w:pPr>
        <w:widowControl w:val="0"/>
        <w:numPr>
          <w:ilvl w:val="0"/>
          <w:numId w:val="0"/>
        </w:numPr>
        <w:jc w:val="both"/>
        <w:rPr>
          <w:rFonts w:hint="eastAsia"/>
        </w:rPr>
      </w:pPr>
      <w:r>
        <w:rPr>
          <w:rFonts w:hint="eastAsia"/>
        </w:rPr>
        <w:t>那些以将圣经贬低为不过是一本旧历书为主要事务的错谬；他们却寻求圣经来支持他们亵渎的断言；如果他们能得到圣经的任何零星碎片，可以被他们不公正地曲解来讲任何这样的事，或任何类似的事，他们就认为他们所有的愚行都因此得到了庇护；通常，这样的人要么抓住那些警告灵与心必须与外在服事行为相伴随的经文；（并由此，将神所配合的分开，他们设立了属灵的安息日、属灵的洗礼、属灵的敬拜，来诋毁并废除此类圣礼的外在行为：）要么他们声称与圣经有亲缘关系，如预言或预告他们将要设立的那些新的治理模式。</w:t>
      </w:r>
    </w:p>
    <w:p w14:paraId="46382253">
      <w:pPr>
        <w:widowControl w:val="0"/>
        <w:numPr>
          <w:ilvl w:val="0"/>
          <w:numId w:val="0"/>
        </w:numPr>
        <w:jc w:val="both"/>
        <w:rPr>
          <w:rFonts w:hint="eastAsia"/>
        </w:rPr>
      </w:pPr>
      <w:r>
        <w:rPr>
          <w:rFonts w:hint="eastAsia"/>
        </w:rPr>
        <w:t>Let H. Nicholas be an instance of this, who though he decried the Service of the Law under God the Father, and the Service of the Belief under Christ; and in the room of both these, would set up another Administration, under the Spirit; yet, (that he might be the better believed) he applied several Scriptures to his purpose, as Prophetically foretelling H. Nicholas, and his services; and would have Men imagine, that he was that Angel flying in the midst of Heaven with the Everlasting Gospel, Rev. 14. 6.</w:t>
      </w:r>
    </w:p>
    <w:p w14:paraId="6010449A">
      <w:pPr>
        <w:widowControl w:val="0"/>
        <w:numPr>
          <w:ilvl w:val="0"/>
          <w:numId w:val="0"/>
        </w:numPr>
        <w:jc w:val="both"/>
        <w:rPr>
          <w:rFonts w:hint="eastAsia"/>
        </w:rPr>
      </w:pPr>
      <w:r>
        <w:rPr>
          <w:rFonts w:hint="eastAsia"/>
        </w:rPr>
        <w:t>让H. 尼古拉斯作为这方面的一个例子，他虽然诋毁在父神之下的律法服事，和在基督之下的信仰服事；并想取而代之，在圣灵之下设立另一种治理模式；然而，（为使他更能被人相信）他引用了好些经文来达到他的目的，作为预言性地预告H. 尼古拉斯和他的服事；并想让人想象，他就是启示录14章6节那位在空中飞翔，有永远福音要传给住在地上的人的天使。</w:t>
      </w:r>
    </w:p>
    <w:p w14:paraId="490354F6">
      <w:pPr>
        <w:widowControl w:val="0"/>
        <w:numPr>
          <w:ilvl w:val="0"/>
          <w:numId w:val="0"/>
        </w:numPr>
        <w:jc w:val="both"/>
        <w:rPr>
          <w:rFonts w:hint="eastAsia"/>
        </w:rPr>
      </w:pPr>
      <w:r>
        <w:rPr>
          <w:rFonts w:hint="eastAsia"/>
        </w:rPr>
        <w:t>And that Prophet inquired after by the Jews, Joh. 1. 21. Art thou that Prophet, and that Man ordained to Judge the World?</w:t>
      </w:r>
    </w:p>
    <w:p w14:paraId="1A098F90">
      <w:pPr>
        <w:widowControl w:val="0"/>
        <w:numPr>
          <w:ilvl w:val="0"/>
          <w:numId w:val="0"/>
        </w:numPr>
        <w:jc w:val="both"/>
        <w:rPr>
          <w:rFonts w:hint="eastAsia"/>
        </w:rPr>
      </w:pPr>
      <w:r>
        <w:rPr>
          <w:rFonts w:hint="eastAsia"/>
        </w:rPr>
        <w:t>以及犹太人所询问的那位先知，约翰福音1章21节。你是那先知吗？以及那位被预定要审判天下的人吗？</w:t>
      </w:r>
    </w:p>
    <w:p w14:paraId="21E4EBB0">
      <w:pPr>
        <w:widowControl w:val="0"/>
        <w:numPr>
          <w:ilvl w:val="0"/>
          <w:numId w:val="0"/>
        </w:numPr>
        <w:jc w:val="both"/>
        <w:rPr>
          <w:rFonts w:hint="eastAsia"/>
        </w:rPr>
      </w:pPr>
      <w:r>
        <w:rPr>
          <w:rFonts w:hint="eastAsia"/>
        </w:rPr>
        <w:t>Act. 17. 31. And that the times of his Dispensation, were the times of Perfection, and Glory spoken of in 1 Cor. 13. 9. and Heb.</w:t>
      </w:r>
    </w:p>
    <w:p w14:paraId="43F2143D">
      <w:pPr>
        <w:widowControl w:val="0"/>
        <w:numPr>
          <w:ilvl w:val="0"/>
          <w:numId w:val="0"/>
        </w:numPr>
        <w:jc w:val="both"/>
        <w:rPr>
          <w:rFonts w:hint="eastAsia"/>
        </w:rPr>
      </w:pPr>
      <w:r>
        <w:rPr>
          <w:rFonts w:hint="eastAsia"/>
        </w:rPr>
        <w:t>使徒行传17章31节。以及他的时代，就是哥林多前书13章9节和希伯来书。</w:t>
      </w:r>
    </w:p>
    <w:p w14:paraId="27E2DBA5">
      <w:pPr>
        <w:widowControl w:val="0"/>
        <w:numPr>
          <w:ilvl w:val="0"/>
          <w:numId w:val="0"/>
        </w:numPr>
        <w:jc w:val="both"/>
        <w:rPr>
          <w:rFonts w:hint="eastAsia"/>
        </w:rPr>
      </w:pPr>
      <w:r>
        <w:rPr>
          <w:rFonts w:hint="eastAsia"/>
        </w:rPr>
        <w:t>6. 1. The like pretenses for new Administrations had Saltmarsh, and several others.</w:t>
      </w:r>
    </w:p>
    <w:p w14:paraId="16B0C4C5">
      <w:pPr>
        <w:widowControl w:val="0"/>
        <w:numPr>
          <w:ilvl w:val="0"/>
          <w:numId w:val="0"/>
        </w:numPr>
        <w:jc w:val="both"/>
        <w:rPr>
          <w:rFonts w:hint="eastAsia"/>
        </w:rPr>
      </w:pPr>
      <w:r>
        <w:rPr>
          <w:rFonts w:hint="eastAsia"/>
        </w:rPr>
        <w:t>6章1节所说的完全和荣耀的时代。索尔特马什和其他几个人也有类似的为新治理模式作的借口。</w:t>
      </w:r>
    </w:p>
    <w:p w14:paraId="6C211409">
      <w:pPr>
        <w:widowControl w:val="0"/>
        <w:numPr>
          <w:ilvl w:val="0"/>
          <w:numId w:val="0"/>
        </w:numPr>
        <w:jc w:val="both"/>
        <w:rPr>
          <w:rFonts w:hint="eastAsia"/>
        </w:rPr>
      </w:pPr>
    </w:p>
    <w:p w14:paraId="446AADCA">
      <w:pPr>
        <w:widowControl w:val="0"/>
        <w:numPr>
          <w:ilvl w:val="0"/>
          <w:numId w:val="0"/>
        </w:numPr>
        <w:jc w:val="both"/>
        <w:rPr>
          <w:rFonts w:hint="eastAsia"/>
        </w:rPr>
      </w:pPr>
      <w:r>
        <w:rPr>
          <w:rFonts w:hint="eastAsia"/>
        </w:rPr>
        <w:t>Satan fixing his Foot upon this Design, and taking advantage of Men's Ignorance, Curiosity, and Pride, &amp;c. it is impossible to tell what he may do; he hath introduced many Heresies already, and none knows what may be behind; many passages of Scripture are dark, to the wisest of Men: a great many more are so to the common sort of Christians.</w:t>
      </w:r>
    </w:p>
    <w:p w14:paraId="253FCB4B">
      <w:pPr>
        <w:widowControl w:val="0"/>
        <w:numPr>
          <w:ilvl w:val="0"/>
          <w:numId w:val="0"/>
        </w:numPr>
        <w:jc w:val="both"/>
        <w:rPr>
          <w:rFonts w:hint="eastAsia"/>
        </w:rPr>
      </w:pPr>
      <w:r>
        <w:rPr>
          <w:rFonts w:hint="eastAsia"/>
        </w:rPr>
        <w:t>撒但立足于这个计谋，并利用人的无知、好奇和骄傲等，他能做什么，是无法言喻的；他已引入了许多异端，无人知道后面还有什么；许多圣经段落，对最有智慧的人来说也是晦涩的：对普通基督徒来说，更是如此。</w:t>
      </w:r>
    </w:p>
    <w:p w14:paraId="25406032">
      <w:pPr>
        <w:widowControl w:val="0"/>
        <w:numPr>
          <w:ilvl w:val="0"/>
          <w:numId w:val="0"/>
        </w:numPr>
        <w:jc w:val="both"/>
        <w:rPr>
          <w:rFonts w:hint="eastAsia"/>
        </w:rPr>
      </w:pPr>
      <w:r>
        <w:rPr>
          <w:rFonts w:hint="eastAsia"/>
        </w:rPr>
        <w:t>A great many wits are employed by him, as Adventurers for new Discoveries; and a small pretense is ground enough for a bold Undertaker to erect a new Notion upon; and a new Notion in Religion, is like a new Fashion in Apparel, which bewitcheth the unsteady with an itch to be in it, before they well understand what it is: So that 'tis alike impossible to stint the just number of Errors, as to adjust the various pretenses from Scripture upon which they may be countenanced.</w:t>
      </w:r>
    </w:p>
    <w:p w14:paraId="48353669">
      <w:pPr>
        <w:widowControl w:val="0"/>
        <w:numPr>
          <w:ilvl w:val="0"/>
          <w:numId w:val="0"/>
        </w:numPr>
        <w:jc w:val="both"/>
        <w:rPr>
          <w:rFonts w:hint="eastAsia"/>
        </w:rPr>
      </w:pPr>
      <w:r>
        <w:rPr>
          <w:rFonts w:hint="eastAsia"/>
        </w:rPr>
        <w:t>他雇用了许多才智之士，作为新发现的冒险家；一个微小的借口就足以让一个大胆的尝试者在其上建立一个新的观念；宗教中的一个新观念，就像服装的一种新时尚，它以一种渴望尝试的痒感迷惑那些不稳定的人，在他们还未完全明白它是什么之前：因此，要限制错谬的确切数量，就像要调整它们可能从圣经中得到支持的各种借口一样，都是不可能的。</w:t>
      </w:r>
    </w:p>
    <w:p w14:paraId="6B6F1D2E">
      <w:pPr>
        <w:widowControl w:val="0"/>
        <w:numPr>
          <w:ilvl w:val="0"/>
          <w:numId w:val="0"/>
        </w:numPr>
        <w:jc w:val="both"/>
        <w:rPr>
          <w:rFonts w:hint="eastAsia"/>
        </w:rPr>
      </w:pPr>
      <w:r>
        <w:rPr>
          <w:rFonts w:hint="eastAsia"/>
        </w:rPr>
        <w:t>Leaving therefore this task to those that can undertake it, I shall only note a particular or two of Satan's cunning in affixing an Error upon Scripture.</w:t>
      </w:r>
    </w:p>
    <w:p w14:paraId="6D5432A5">
      <w:pPr>
        <w:widowControl w:val="0"/>
        <w:numPr>
          <w:ilvl w:val="0"/>
          <w:numId w:val="0"/>
        </w:numPr>
        <w:jc w:val="both"/>
        <w:rPr>
          <w:rFonts w:hint="eastAsia"/>
        </w:rPr>
      </w:pPr>
      <w:r>
        <w:rPr>
          <w:rFonts w:hint="eastAsia"/>
        </w:rPr>
        <w:t>因此，我将这个任务留给那些能承担的人，我只指出撒但在将错谬附会于圣经上的狡猾之处一两点。</w:t>
      </w:r>
    </w:p>
    <w:p w14:paraId="2B1FDCCB">
      <w:pPr>
        <w:widowControl w:val="0"/>
        <w:numPr>
          <w:ilvl w:val="0"/>
          <w:numId w:val="0"/>
        </w:numPr>
        <w:jc w:val="both"/>
        <w:rPr>
          <w:rFonts w:hint="eastAsia"/>
        </w:rPr>
      </w:pPr>
    </w:p>
    <w:p w14:paraId="7C651770">
      <w:pPr>
        <w:widowControl w:val="0"/>
        <w:numPr>
          <w:ilvl w:val="0"/>
          <w:numId w:val="0"/>
        </w:numPr>
        <w:jc w:val="both"/>
        <w:rPr>
          <w:rFonts w:hint="eastAsia"/>
        </w:rPr>
      </w:pPr>
      <w:r>
        <w:rPr>
          <w:rFonts w:hint="eastAsia"/>
        </w:rPr>
        <w:t>First, In any grand design of Error, he endeavors to lay the Foundation of it as near to Truth as he can; but yet so, that in the tendency of it, it may go as far from it as may be.</w:t>
      </w:r>
    </w:p>
    <w:p w14:paraId="39F4D87F">
      <w:pPr>
        <w:widowControl w:val="0"/>
        <w:numPr>
          <w:ilvl w:val="0"/>
          <w:numId w:val="0"/>
        </w:numPr>
        <w:jc w:val="both"/>
        <w:rPr>
          <w:rFonts w:hint="eastAsia"/>
        </w:rPr>
      </w:pPr>
      <w:r>
        <w:rPr>
          <w:rFonts w:hint="eastAsia"/>
        </w:rPr>
        <w:t>第一，在任何错谬的大计谋中，他都努力尽可能地将其基础建立在靠近真理的地方；但又如此，以致在其趋势上，它可能尽可能地远离真理。</w:t>
      </w:r>
    </w:p>
    <w:p w14:paraId="6C09476A">
      <w:pPr>
        <w:widowControl w:val="0"/>
        <w:numPr>
          <w:ilvl w:val="0"/>
          <w:numId w:val="0"/>
        </w:numPr>
        <w:jc w:val="both"/>
        <w:rPr>
          <w:rFonts w:hint="eastAsia"/>
        </w:rPr>
      </w:pPr>
      <w:r>
        <w:rPr>
          <w:rFonts w:hint="eastAsia"/>
        </w:rPr>
        <w:t>As some Rivers whose first Fountains are contiguous, have notwithstanding a direct contrary course in their Streams.</w:t>
      </w:r>
    </w:p>
    <w:p w14:paraId="027E0FE9">
      <w:pPr>
        <w:widowControl w:val="0"/>
        <w:numPr>
          <w:ilvl w:val="0"/>
          <w:numId w:val="0"/>
        </w:numPr>
        <w:jc w:val="both"/>
        <w:rPr>
          <w:rFonts w:hint="eastAsia"/>
        </w:rPr>
      </w:pPr>
      <w:r>
        <w:rPr>
          <w:rFonts w:hint="eastAsia"/>
        </w:rPr>
        <w:t>如同某些河流，其源头相邻，其水流却方向完全相反。</w:t>
      </w:r>
    </w:p>
    <w:p w14:paraId="34F25C53">
      <w:pPr>
        <w:widowControl w:val="0"/>
        <w:numPr>
          <w:ilvl w:val="0"/>
          <w:numId w:val="0"/>
        </w:numPr>
        <w:jc w:val="both"/>
        <w:rPr>
          <w:rFonts w:hint="eastAsia"/>
        </w:rPr>
      </w:pPr>
      <w:r>
        <w:rPr>
          <w:rFonts w:hint="eastAsia"/>
        </w:rPr>
        <w:t>For instance, in those Errors that tend to overthrow the doctrine of the Gospel, concerning Christ and Ordinances (and these are things which the Devil hath a great spite at) he begins his work with plausible pretenses of Love and Admiration of Christ and Grace; he proceeds from thence to the pretense of purer Enjoyments, from thence to a dislike of such Preachers and Preaching, as threaten Sin, and speak out the wrath of God against Iniquity, and these are presently called Legal Preachers, and the doctrine of Duty a Legal Covenant; having them once at this point, they easily come to immediate Assistances, and special Gifts, which they pretend to have above others; being thus set up, they are for free Grace, and the enjoyment of God in Spirit; from thence they come to Christian Liberty, and by degrees Duties are unnecessary, there is no Christ but within them, and being freed from the Law, whatever they do is no Transgression.</w:t>
      </w:r>
    </w:p>
    <w:p w14:paraId="6113B84F">
      <w:pPr>
        <w:widowControl w:val="0"/>
        <w:numPr>
          <w:ilvl w:val="0"/>
          <w:numId w:val="0"/>
        </w:numPr>
        <w:jc w:val="both"/>
        <w:rPr>
          <w:rFonts w:hint="eastAsia"/>
        </w:rPr>
      </w:pPr>
      <w:r>
        <w:rPr>
          <w:rFonts w:hint="eastAsia"/>
        </w:rPr>
        <w:t>例如，在那些旨在推翻关于基督和圣礼的福音教义的错谬中（这些是魔鬼极为憎恨的事物），他以对基督和恩典的爱与钦佩的貌似有理的借口开始他的工作；他由此进而声称有更纯洁的享受，再进而厌恶那些警戒罪恶、宣讲神对不义之怒的传道人和讲道，这些人立刻被称为律法主义的传道人，责任的教义被称为律法之约；一旦他们到了这一点，他们就轻易地来到直接的帮助和特殊的恩赐，他们声称这些恩赐超过他人；如此建立起来后，他们就主张白白的恩典，和在灵里享受神；由此他们来到基督徒的自由，并逐渐地，责任变得不必要，除了他们里面的基督外没有基督，并既已脱离律法，无论他们做什么都不是过犯。</w:t>
      </w:r>
    </w:p>
    <w:p w14:paraId="71CC6B17">
      <w:pPr>
        <w:widowControl w:val="0"/>
        <w:numPr>
          <w:ilvl w:val="0"/>
          <w:numId w:val="0"/>
        </w:numPr>
        <w:jc w:val="both"/>
        <w:rPr>
          <w:rFonts w:hint="eastAsia"/>
        </w:rPr>
      </w:pPr>
      <w:r>
        <w:rPr>
          <w:rFonts w:hint="eastAsia"/>
        </w:rPr>
        <w:t>This is a Path that Satan hath trodden of old, though now and then he may vary in some Circumstances, and be forced to stop before he come to the utmost of his Journey.</w:t>
      </w:r>
    </w:p>
    <w:p w14:paraId="293826CF">
      <w:pPr>
        <w:widowControl w:val="0"/>
        <w:numPr>
          <w:ilvl w:val="0"/>
          <w:numId w:val="0"/>
        </w:numPr>
        <w:jc w:val="both"/>
        <w:rPr>
          <w:rFonts w:hint="eastAsia"/>
        </w:rPr>
      </w:pPr>
      <w:r>
        <w:rPr>
          <w:rFonts w:hint="eastAsia"/>
        </w:rPr>
        <w:t>这是一条撒但自古以来就走过的道路，虽然他时而可能在某些细节上有所变化，并被迫在他走到旅程的尽头之前停下。</w:t>
      </w:r>
    </w:p>
    <w:p w14:paraId="52E23EC9">
      <w:pPr>
        <w:widowControl w:val="0"/>
        <w:numPr>
          <w:ilvl w:val="0"/>
          <w:numId w:val="0"/>
        </w:numPr>
        <w:jc w:val="both"/>
        <w:rPr>
          <w:rFonts w:hint="eastAsia"/>
        </w:rPr>
      </w:pPr>
      <w:r>
        <w:rPr>
          <w:rFonts w:hint="eastAsia"/>
        </w:rPr>
        <w:t>You may observe this Method in the late Errors of NewEngland, in the Familists of Germany, and in those of Old-England; in all which at the long-run Men are led as far from Scripture, as Darkness is from Light.</w:t>
      </w:r>
    </w:p>
    <w:p w14:paraId="2BB1A2B0">
      <w:pPr>
        <w:widowControl w:val="0"/>
        <w:numPr>
          <w:ilvl w:val="0"/>
          <w:numId w:val="0"/>
        </w:numPr>
        <w:jc w:val="both"/>
        <w:rPr>
          <w:rFonts w:hint="eastAsia"/>
        </w:rPr>
      </w:pPr>
      <w:r>
        <w:rPr>
          <w:rFonts w:hint="eastAsia"/>
        </w:rPr>
        <w:t>你可以在新英格兰近来的错谬中，在德国的家庭派中，以及在旧英格兰的家庭派中观察到这个方法；在所有这些情况中，最终人都被引离圣经，如同黑暗远离光明。</w:t>
      </w:r>
    </w:p>
    <w:p w14:paraId="62904780">
      <w:pPr>
        <w:widowControl w:val="0"/>
        <w:numPr>
          <w:ilvl w:val="0"/>
          <w:numId w:val="0"/>
        </w:numPr>
        <w:jc w:val="both"/>
        <w:rPr>
          <w:rFonts w:hint="eastAsia"/>
        </w:rPr>
      </w:pPr>
      <w:r>
        <w:rPr>
          <w:rFonts w:hint="eastAsia"/>
        </w:rPr>
        <w:t>Now this is not only to be seen in a progressive multiplication of Errors, but often may we perceive the same subtlety of Satan in a simple Error, as when he takes up part of a Truth which should stand in conjunction with another, and sets it up alone against its own Companion, where we shall have the name and pretense kept up, but the thing quite destroyed.</w:t>
      </w:r>
    </w:p>
    <w:p w14:paraId="306645E1">
      <w:pPr>
        <w:widowControl w:val="0"/>
        <w:numPr>
          <w:ilvl w:val="0"/>
          <w:numId w:val="0"/>
        </w:numPr>
        <w:jc w:val="both"/>
        <w:rPr>
          <w:rFonts w:hint="eastAsia"/>
        </w:rPr>
      </w:pPr>
      <w:r>
        <w:rPr>
          <w:rFonts w:hint="eastAsia"/>
        </w:rPr>
        <w:t>现在，这不仅能在错谬的逐步增多中看到，而且我们常能在一个单一的错谬中察觉到撒但同样的诡诈，比如当他取一个本应与另一个真理并存的真理的一部分，并将其单独树立起来，以对抗其同伴，此时我们将看到名义和借口被保留，但事物本身却被完全摧毁。</w:t>
      </w:r>
    </w:p>
    <w:p w14:paraId="38B84719">
      <w:pPr>
        <w:widowControl w:val="0"/>
        <w:numPr>
          <w:ilvl w:val="0"/>
          <w:numId w:val="0"/>
        </w:numPr>
        <w:jc w:val="both"/>
        <w:rPr>
          <w:rFonts w:hint="eastAsia"/>
        </w:rPr>
      </w:pPr>
      <w:r>
        <w:rPr>
          <w:rFonts w:hint="eastAsia"/>
        </w:rPr>
        <w:t>God requires Services of Men, and prescribes to their use, Prayer, Hearing, Sacraments, but because in these God is dishonored when Men only draw near with their Lips, he further tells us, that he is not a Jew which is one outwardly, neither is that Circumcision which is of the Flesh, &amp;c.</w:t>
      </w:r>
    </w:p>
    <w:p w14:paraId="071B8624">
      <w:pPr>
        <w:widowControl w:val="0"/>
        <w:numPr>
          <w:ilvl w:val="0"/>
          <w:numId w:val="0"/>
        </w:numPr>
        <w:jc w:val="both"/>
        <w:rPr>
          <w:rFonts w:hint="eastAsia"/>
        </w:rPr>
      </w:pPr>
      <w:r>
        <w:rPr>
          <w:rFonts w:hint="eastAsia"/>
        </w:rPr>
        <w:t>神要求人服事，并规定他们使用祷告、听道、圣礼，但因为在这些事上，当人只用嘴唇亲近神时，神就受了羞辱，祂进一步告诉我们，外面作犹太人的，不是真犹太人；肉身的割礼也不是真割礼，等等。</w:t>
      </w:r>
    </w:p>
    <w:p w14:paraId="03BC9C2D">
      <w:pPr>
        <w:widowControl w:val="0"/>
        <w:numPr>
          <w:ilvl w:val="0"/>
          <w:numId w:val="0"/>
        </w:numPr>
        <w:jc w:val="both"/>
        <w:rPr>
          <w:rFonts w:hint="eastAsia"/>
        </w:rPr>
      </w:pPr>
      <w:r>
        <w:rPr>
          <w:rFonts w:hint="eastAsia"/>
        </w:rPr>
        <w:t>This part are some Men so fixed upon, that they think they are discharged of the other, and in practice go quite from these duties, and yet still they profess they are for Ordinances and the Worship of God; just so are some Men for Christ, but then 'tis but the name, not the thing; they own Christ they say, but then 'tis Christ in them, and Christ come in their Flesh, but not that Christ that died at Jerusalem, as a Sacrifice for the Sins of Men.</w:t>
      </w:r>
    </w:p>
    <w:p w14:paraId="656FFB8E">
      <w:pPr>
        <w:widowControl w:val="0"/>
        <w:numPr>
          <w:ilvl w:val="0"/>
          <w:numId w:val="0"/>
        </w:numPr>
        <w:jc w:val="both"/>
        <w:rPr>
          <w:rFonts w:hint="eastAsia"/>
        </w:rPr>
      </w:pPr>
      <w:r>
        <w:rPr>
          <w:rFonts w:hint="eastAsia"/>
        </w:rPr>
        <w:t>有些人如此执着于这一部分，以致他们认为他们已免除了另一部分，并在实践中完全偏离了这些责任，然而他们仍然宣称他们支持圣礼和敬拜神；正如有些人支持基督，但那只是名，而非实；他们说他们承认基督，但那是他们里面的基督，是在他们肉身中来的基督，而不是那位在耶路撒冷为人的罪作了祭物而死的基督。</w:t>
      </w:r>
    </w:p>
    <w:p w14:paraId="0566F235">
      <w:pPr>
        <w:widowControl w:val="0"/>
        <w:numPr>
          <w:ilvl w:val="0"/>
          <w:numId w:val="0"/>
        </w:numPr>
        <w:jc w:val="both"/>
        <w:rPr>
          <w:rFonts w:hint="eastAsia"/>
        </w:rPr>
      </w:pPr>
    </w:p>
    <w:p w14:paraId="2C475722">
      <w:pPr>
        <w:widowControl w:val="0"/>
        <w:numPr>
          <w:ilvl w:val="0"/>
          <w:numId w:val="0"/>
        </w:numPr>
        <w:jc w:val="both"/>
        <w:rPr>
          <w:rFonts w:hint="eastAsia"/>
        </w:rPr>
      </w:pPr>
      <w:r>
        <w:rPr>
          <w:rFonts w:hint="eastAsia"/>
        </w:rPr>
        <w:t>Secondly, Satan takes great care that an Error be (in all the ways of its propagation) clothed with Scripture phrases; and the less the Error can pretend to any plausible ground of Scripture, the more doth he endeavor to adorn it with Scripture Language, (I understand this chiefly of such Errors, as are designed for the Multitude) so that though Scripture be not used to prove the Error, yet are Deceivers taught to express their conceptions by it, and to accommodate the Words and Sentences of it to their purposes; for besides pride and confidence, Scriptural Eloquence is a necessary ingredient to make a powerful Deluder.</w:t>
      </w:r>
    </w:p>
    <w:p w14:paraId="3DD8127C">
      <w:pPr>
        <w:widowControl w:val="0"/>
        <w:numPr>
          <w:ilvl w:val="0"/>
          <w:numId w:val="0"/>
        </w:numPr>
        <w:jc w:val="both"/>
        <w:rPr>
          <w:rFonts w:hint="eastAsia"/>
        </w:rPr>
      </w:pPr>
      <w:r>
        <w:rPr>
          <w:rFonts w:hint="eastAsia"/>
        </w:rPr>
        <w:t>第二，撒但非常小心地使一个错谬（在其所有传播方式中）都用圣经的词句来包装；错谬越是不能声称有任何貌似有理的圣经根据，他就越努力用圣经的语言来装饰它（我主要指那些为大众设计的错谬），因此，虽然圣经不被用来证明错谬，欺骗者却被教导用它来表达他们的概念，并使其词句适应他们的目的；因为除了骄傲和自信，圣经式的雄辩是造就一个有力的迷惑者的必要成分。</w:t>
      </w:r>
    </w:p>
    <w:p w14:paraId="66993196">
      <w:pPr>
        <w:widowControl w:val="0"/>
        <w:numPr>
          <w:ilvl w:val="0"/>
          <w:numId w:val="0"/>
        </w:numPr>
        <w:jc w:val="both"/>
        <w:rPr>
          <w:rFonts w:hint="eastAsia"/>
        </w:rPr>
      </w:pPr>
      <w:r>
        <w:rPr>
          <w:rFonts w:hint="eastAsia"/>
        </w:rPr>
        <w:t>Observe the Ring-leaders of Errors, and you shall find that ordinarily, such have at first been studious of the Scriptures; and though never able to digest them, yet when they turned their Ears from Truth, they have carried their Scripture Language (which they had before brought themselves unto by long custom) away with them, and still retain it, and express their Opinions by it.</w:t>
      </w:r>
    </w:p>
    <w:p w14:paraId="5351A96E">
      <w:pPr>
        <w:widowControl w:val="0"/>
        <w:numPr>
          <w:ilvl w:val="0"/>
          <w:numId w:val="0"/>
        </w:numPr>
        <w:jc w:val="both"/>
        <w:rPr>
          <w:rFonts w:hint="eastAsia"/>
        </w:rPr>
      </w:pPr>
      <w:r>
        <w:rPr>
          <w:rFonts w:hint="eastAsia"/>
        </w:rPr>
        <w:t>观察错谬的头目，你会发现，通常情况下，这样的人起初都曾勤奋研读圣经；虽然从未能消化它们，但当他们转耳不听真道时，他们却带走了他们（之前因长期习惯而养成的）圣经语言，并仍然保留它，用它来表达他们的意见。</w:t>
      </w:r>
    </w:p>
    <w:p w14:paraId="06123C42">
      <w:pPr>
        <w:widowControl w:val="0"/>
        <w:numPr>
          <w:ilvl w:val="0"/>
          <w:numId w:val="0"/>
        </w:numPr>
        <w:jc w:val="both"/>
        <w:rPr>
          <w:rFonts w:hint="eastAsia"/>
        </w:rPr>
      </w:pPr>
    </w:p>
    <w:p w14:paraId="5B3D6BBC">
      <w:pPr>
        <w:widowControl w:val="0"/>
        <w:numPr>
          <w:ilvl w:val="0"/>
          <w:numId w:val="0"/>
        </w:numPr>
        <w:jc w:val="both"/>
        <w:rPr>
          <w:rFonts w:hint="eastAsia"/>
        </w:rPr>
      </w:pPr>
      <w:r>
        <w:rPr>
          <w:rFonts w:hint="eastAsia"/>
        </w:rPr>
        <w:t>Now this is a great advantage to Satan.</w:t>
      </w:r>
    </w:p>
    <w:p w14:paraId="0294D322">
      <w:pPr>
        <w:widowControl w:val="0"/>
        <w:numPr>
          <w:ilvl w:val="0"/>
          <w:numId w:val="0"/>
        </w:numPr>
        <w:jc w:val="both"/>
        <w:rPr>
          <w:rFonts w:hint="eastAsia"/>
        </w:rPr>
      </w:pPr>
      <w:r>
        <w:rPr>
          <w:rFonts w:hint="eastAsia"/>
        </w:rPr>
        <w:t>现在，这对撒但来说是一个巨大的优势。</w:t>
      </w:r>
    </w:p>
    <w:p w14:paraId="20C45A01">
      <w:pPr>
        <w:widowControl w:val="0"/>
        <w:numPr>
          <w:ilvl w:val="0"/>
          <w:numId w:val="0"/>
        </w:numPr>
        <w:jc w:val="both"/>
        <w:rPr>
          <w:rFonts w:hint="eastAsia"/>
        </w:rPr>
      </w:pPr>
      <w:r>
        <w:rPr>
          <w:rFonts w:hint="eastAsia"/>
        </w:rPr>
        <w:t>For First, By this means the ignorant Multitude are often caught without anymore ado; if they hear Scripture Expressions they are apt to think that all is Truth which is spoken by them; and they the rather believe it, because they will imagine such Teachers to be well versed in Scripture, and consequently either so honest, or so knowing that they neither can, nor will delude them.</w:t>
      </w:r>
    </w:p>
    <w:p w14:paraId="48D9767F">
      <w:pPr>
        <w:widowControl w:val="0"/>
        <w:numPr>
          <w:ilvl w:val="0"/>
          <w:numId w:val="0"/>
        </w:numPr>
        <w:jc w:val="both"/>
        <w:rPr>
          <w:rFonts w:hint="eastAsia"/>
        </w:rPr>
      </w:pPr>
      <w:r>
        <w:rPr>
          <w:rFonts w:hint="eastAsia"/>
        </w:rPr>
        <w:t>因为，第一，藉此，无知的民众常不费吹灰之力就被抓住；如果他们听到圣经的表达，他们就倾向于认为他们所说的一切都是真理；他们更相信这一点，因为他们会想象这样的教师精通圣经，因此，他们要么是如此诚实，要么是如此博学，以致他们既不能，也不会迷惑他们。</w:t>
      </w:r>
    </w:p>
    <w:p w14:paraId="50C97ABF">
      <w:pPr>
        <w:widowControl w:val="0"/>
        <w:numPr>
          <w:ilvl w:val="0"/>
          <w:numId w:val="0"/>
        </w:numPr>
        <w:jc w:val="both"/>
        <w:rPr>
          <w:rFonts w:hint="eastAsia"/>
        </w:rPr>
      </w:pPr>
      <w:r>
        <w:rPr>
          <w:rFonts w:hint="eastAsia"/>
        </w:rPr>
        <w:t>Secondly, There is a Majesty in Scripture which (in some sense) doth stick to the very expressions of it; Men may perceive that generally Hearers are more affected with Scripture Eloquence, than with Play-Book Language; it hath (as it were) a charm in the words, which makes the Ear attentive, more than a quaint discourse, starched up in the dress of common Rhetoric: One gives us an Observation to that purpose of his own Preaching, and so may many others.</w:t>
      </w:r>
    </w:p>
    <w:p w14:paraId="673DF737">
      <w:pPr>
        <w:widowControl w:val="0"/>
        <w:numPr>
          <w:ilvl w:val="0"/>
          <w:numId w:val="0"/>
        </w:numPr>
        <w:jc w:val="both"/>
        <w:rPr>
          <w:rFonts w:hint="eastAsia"/>
        </w:rPr>
      </w:pPr>
      <w:r>
        <w:rPr>
          <w:rFonts w:hint="eastAsia"/>
        </w:rPr>
        <w:t>第二，圣经有一种威严，（在某种意义上）附着在其表达本身；人们可以察觉到，通常听众更容易被圣经式的雄辩所感动，而非剧本语言；它（仿佛）在词语中有一种魅力，使耳朵专心，胜过一篇用普通修辞学装扮起来的古雅言辞：有人就他自己的讲道，给我们作了这方面的观察，许多其他人也可以。</w:t>
      </w:r>
    </w:p>
    <w:p w14:paraId="6C84B73C">
      <w:pPr>
        <w:widowControl w:val="0"/>
        <w:numPr>
          <w:ilvl w:val="0"/>
          <w:numId w:val="0"/>
        </w:numPr>
        <w:jc w:val="both"/>
        <w:rPr>
          <w:rFonts w:hint="eastAsia"/>
        </w:rPr>
      </w:pPr>
      <w:r>
        <w:rPr>
          <w:rFonts w:hint="eastAsia"/>
        </w:rPr>
        <w:t>While then Men hear such language, they have a reverence to it.</w:t>
      </w:r>
    </w:p>
    <w:p w14:paraId="50F9E023">
      <w:pPr>
        <w:widowControl w:val="0"/>
        <w:numPr>
          <w:ilvl w:val="0"/>
          <w:numId w:val="0"/>
        </w:numPr>
        <w:jc w:val="both"/>
        <w:rPr>
          <w:rFonts w:hint="eastAsia"/>
        </w:rPr>
      </w:pPr>
      <w:r>
        <w:rPr>
          <w:rFonts w:hint="eastAsia"/>
        </w:rPr>
        <w:t>因此，当人们听到这样的语言时，他们对它就有一种敬畏。</w:t>
      </w:r>
    </w:p>
    <w:p w14:paraId="37A55E69">
      <w:pPr>
        <w:widowControl w:val="0"/>
        <w:numPr>
          <w:ilvl w:val="0"/>
          <w:numId w:val="0"/>
        </w:numPr>
        <w:jc w:val="both"/>
        <w:rPr>
          <w:rFonts w:hint="eastAsia"/>
        </w:rPr>
      </w:pPr>
      <w:r>
        <w:rPr>
          <w:rFonts w:hint="eastAsia"/>
        </w:rPr>
        <w:t>And as Physicians cover their Pills with Gold that the Patient might more willingly take them; so do Men often swallow down Error without due consideration, because conveyed to them in a Language which they respect.</w:t>
      </w:r>
    </w:p>
    <w:p w14:paraId="770782B5">
      <w:pPr>
        <w:widowControl w:val="0"/>
        <w:numPr>
          <w:ilvl w:val="0"/>
          <w:numId w:val="0"/>
        </w:numPr>
        <w:jc w:val="both"/>
        <w:rPr>
          <w:rFonts w:hint="eastAsia"/>
        </w:rPr>
      </w:pPr>
      <w:r>
        <w:rPr>
          <w:rFonts w:hint="eastAsia"/>
        </w:rPr>
        <w:t>正如医生用金箔包裹药丸，好让病人更愿意服用；人们也常因错谬是用他们所尊重的语言传达给他们的，便不加深思地将其吞下。</w:t>
      </w:r>
    </w:p>
    <w:p w14:paraId="2735DD29">
      <w:pPr>
        <w:widowControl w:val="0"/>
        <w:numPr>
          <w:ilvl w:val="0"/>
          <w:numId w:val="0"/>
        </w:numPr>
        <w:jc w:val="both"/>
        <w:rPr>
          <w:rFonts w:hint="eastAsia"/>
        </w:rPr>
      </w:pPr>
    </w:p>
    <w:p w14:paraId="7BD522C2">
      <w:pPr>
        <w:widowControl w:val="0"/>
        <w:numPr>
          <w:ilvl w:val="0"/>
          <w:numId w:val="0"/>
        </w:numPr>
        <w:jc w:val="both"/>
        <w:rPr>
          <w:rFonts w:hint="eastAsia"/>
        </w:rPr>
      </w:pPr>
      <w:r>
        <w:rPr>
          <w:rFonts w:hint="eastAsia"/>
        </w:rPr>
        <w:t>Secondly, Satan's second care for the advancement of Error, (after he hath given it all the countenance he can from Scripture) is to gild it over with specious pretenses, he sets it off with all the bravery he can, and then urgeth that as an Argument of its Truth.</w:t>
      </w:r>
    </w:p>
    <w:p w14:paraId="3C7F838C">
      <w:pPr>
        <w:widowControl w:val="0"/>
        <w:numPr>
          <w:ilvl w:val="0"/>
          <w:numId w:val="0"/>
        </w:numPr>
        <w:jc w:val="both"/>
        <w:rPr>
          <w:rFonts w:hint="eastAsia"/>
        </w:rPr>
      </w:pPr>
      <w:r>
        <w:rPr>
          <w:rFonts w:hint="eastAsia"/>
        </w:rPr>
        <w:t>第二，撒但为推广错谬的第二个策略（在他已从圣经中给予它所有他能给予的支持之后），就是用貌似有理的借口给它镀上一层金，他用他所能用的一切华丽外表来装饰它，然后将其作为其真实性的一个论证来强调。</w:t>
      </w:r>
    </w:p>
    <w:p w14:paraId="52B6FE3E">
      <w:pPr>
        <w:widowControl w:val="0"/>
        <w:numPr>
          <w:ilvl w:val="0"/>
          <w:numId w:val="0"/>
        </w:numPr>
        <w:jc w:val="both"/>
        <w:rPr>
          <w:rFonts w:hint="eastAsia"/>
        </w:rPr>
      </w:pPr>
      <w:r>
        <w:rPr>
          <w:rFonts w:hint="eastAsia"/>
        </w:rPr>
        <w:t>Men are apt to judge that what doth better their Spiritual Condition cannot be a Lye or delusion; and the Argument were the more considerable, if the advantages were such as he pretends them to be: but the very noise and boast of advantages please the unwary, without a due enquiry into their reality.</w:t>
      </w:r>
    </w:p>
    <w:p w14:paraId="4CEEBC80">
      <w:pPr>
        <w:widowControl w:val="0"/>
        <w:numPr>
          <w:ilvl w:val="0"/>
          <w:numId w:val="0"/>
        </w:numPr>
        <w:jc w:val="both"/>
        <w:rPr>
          <w:rFonts w:hint="eastAsia"/>
        </w:rPr>
      </w:pPr>
      <w:r>
        <w:rPr>
          <w:rFonts w:hint="eastAsia"/>
        </w:rPr>
        <w:t>人们倾向于判断，凡能改善他们属灵状况的，不可能是谎言或迷惑；如果其优势真如他所声称的那样，这个论证就更有分量了：但单是优势的喧嚣和夸口就取悦了不警惕的人，而无需对其实在性作应有的探究。</w:t>
      </w:r>
    </w:p>
    <w:p w14:paraId="743F8568">
      <w:pPr>
        <w:widowControl w:val="0"/>
        <w:numPr>
          <w:ilvl w:val="0"/>
          <w:numId w:val="0"/>
        </w:numPr>
        <w:jc w:val="both"/>
        <w:rPr>
          <w:rFonts w:hint="eastAsia"/>
        </w:rPr>
      </w:pPr>
      <w:r>
        <w:rPr>
          <w:rFonts w:hint="eastAsia"/>
        </w:rPr>
        <w:t>The Apostle in Rom. 16. 18. reduceth all this Policy of the Deceiver to two heads: (1.) Good words, &lt;H&amp;G&gt;, words that set out the profit and advantage of the thing.</w:t>
      </w:r>
    </w:p>
    <w:p w14:paraId="72CE773D">
      <w:pPr>
        <w:widowControl w:val="0"/>
        <w:numPr>
          <w:ilvl w:val="0"/>
          <w:numId w:val="0"/>
        </w:numPr>
        <w:jc w:val="both"/>
        <w:rPr>
          <w:rFonts w:hint="eastAsia"/>
        </w:rPr>
      </w:pPr>
      <w:r>
        <w:rPr>
          <w:rFonts w:hint="eastAsia"/>
        </w:rPr>
        <w:t>使徒在罗马书16章18节将欺骗者的所有这些策略归结为两类：（1）好话，&lt;H&amp;G&gt;（希腊文），即陈述事物益处和优势的话。</w:t>
      </w:r>
    </w:p>
    <w:p w14:paraId="41A00734">
      <w:pPr>
        <w:widowControl w:val="0"/>
        <w:numPr>
          <w:ilvl w:val="0"/>
          <w:numId w:val="0"/>
        </w:numPr>
        <w:jc w:val="both"/>
        <w:rPr>
          <w:rFonts w:hint="eastAsia"/>
        </w:rPr>
      </w:pPr>
      <w:r>
        <w:rPr>
          <w:rFonts w:hint="eastAsia"/>
        </w:rPr>
        <w:t>(2.) And fair Speeches &lt;H&amp;G&gt;, Speeches that flatter the Condition of the party.</w:t>
      </w:r>
    </w:p>
    <w:p w14:paraId="65C2598B">
      <w:pPr>
        <w:widowControl w:val="0"/>
        <w:numPr>
          <w:ilvl w:val="0"/>
          <w:numId w:val="0"/>
        </w:numPr>
        <w:jc w:val="both"/>
        <w:rPr>
          <w:rFonts w:hint="eastAsia"/>
        </w:rPr>
      </w:pPr>
      <w:r>
        <w:rPr>
          <w:rFonts w:hint="eastAsia"/>
        </w:rPr>
        <w:t>（2）以及花言巧语，&lt;H&amp;G&gt;（希腊文），即谄媚对方状况的言语。</w:t>
      </w:r>
    </w:p>
    <w:p w14:paraId="6273CAC8">
      <w:pPr>
        <w:widowControl w:val="0"/>
        <w:numPr>
          <w:ilvl w:val="0"/>
          <w:numId w:val="0"/>
        </w:numPr>
        <w:jc w:val="both"/>
        <w:rPr>
          <w:rFonts w:hint="eastAsia"/>
        </w:rPr>
      </w:pPr>
      <w:r>
        <w:rPr>
          <w:rFonts w:hint="eastAsia"/>
        </w:rPr>
        <w:t>His Art, as to the first of these, is to tell them that the Notions offered to them are special Discoveries, rare Mysteries, which have been hidden from others; and thence infers, that it must of necessity conduce much to their happiness, and Spiritual Perfection to know and embrace them.</w:t>
      </w:r>
    </w:p>
    <w:p w14:paraId="4B729ECA">
      <w:pPr>
        <w:widowControl w:val="0"/>
        <w:numPr>
          <w:ilvl w:val="0"/>
          <w:numId w:val="0"/>
        </w:numPr>
        <w:jc w:val="both"/>
        <w:rPr>
          <w:rFonts w:hint="eastAsia"/>
        </w:rPr>
      </w:pPr>
      <w:r>
        <w:rPr>
          <w:rFonts w:hint="eastAsia"/>
        </w:rPr>
        <w:t>至于前者，他的技巧是告诉他们，提供给他们的观念是特殊的发现，稀有的奥秘，是向他人隐藏的；并由此推断，认识并接受它们，必然极大地有助于他们的幸福和属灵的完全。</w:t>
      </w:r>
    </w:p>
    <w:p w14:paraId="59417A6F">
      <w:pPr>
        <w:widowControl w:val="0"/>
        <w:numPr>
          <w:ilvl w:val="0"/>
          <w:numId w:val="0"/>
        </w:numPr>
        <w:jc w:val="both"/>
        <w:rPr>
          <w:rFonts w:hint="eastAsia"/>
        </w:rPr>
      </w:pPr>
      <w:r>
        <w:rPr>
          <w:rFonts w:hint="eastAsia"/>
        </w:rPr>
        <w:t>Those that troubled the Church in Paul's days with false Doctrines, used this slight of boasting, as appears by that expression in 1 Tim. 6. 20. Oppositions of Science; it seems they called their opinions (though they were but profane, and vain-babblings) by the name of Science or Knowledge, implying that all others, even the Apostles themselves were in the Dark, and came short of their Illumination.</w:t>
      </w:r>
    </w:p>
    <w:p w14:paraId="3623F3C3">
      <w:pPr>
        <w:widowControl w:val="0"/>
        <w:numPr>
          <w:ilvl w:val="0"/>
          <w:numId w:val="0"/>
        </w:numPr>
        <w:jc w:val="both"/>
        <w:rPr>
          <w:rFonts w:hint="eastAsia"/>
        </w:rPr>
      </w:pPr>
      <w:r>
        <w:rPr>
          <w:rFonts w:hint="eastAsia"/>
        </w:rPr>
        <w:t>那些在保罗时代用假教义搅扰教会的人，就使用这种夸口的伎俩，这从提摩太前书6章20节的表达中可以看出，那敌真道似是而非的学问；看来他们称他们的意见（虽然不过是世俗的虚谈）为学问或知识，暗示所有其他人，甚至使徒们自己，都在黑暗中，不及他们的光照。</w:t>
      </w:r>
    </w:p>
    <w:p w14:paraId="539CC305">
      <w:pPr>
        <w:widowControl w:val="0"/>
        <w:numPr>
          <w:ilvl w:val="0"/>
          <w:numId w:val="0"/>
        </w:numPr>
        <w:jc w:val="both"/>
        <w:rPr>
          <w:rFonts w:hint="eastAsia"/>
        </w:rPr>
      </w:pPr>
      <w:r>
        <w:rPr>
          <w:rFonts w:hint="eastAsia"/>
        </w:rPr>
        <w:t>The like we have in Rev. 2. 24. of that abominable Prophetess Jezebel, who recommended her blasphemous filthy Doctrines, under the name of Depths, Profundities, or hidden Knowledge, though the Spirit of God told that Church they were not such; but if Depths, they were depths of Satan, (as 'tis added there by way of Correction) and not of the Spirit of God.</w:t>
      </w:r>
    </w:p>
    <w:p w14:paraId="608B120D">
      <w:pPr>
        <w:widowControl w:val="0"/>
        <w:numPr>
          <w:ilvl w:val="0"/>
          <w:numId w:val="0"/>
        </w:numPr>
        <w:jc w:val="both"/>
        <w:rPr>
          <w:rFonts w:hint="eastAsia"/>
        </w:rPr>
      </w:pPr>
      <w:r>
        <w:rPr>
          <w:rFonts w:hint="eastAsia"/>
        </w:rPr>
        <w:t>我们在启示录2章24节也看到类似的事，关于那可憎的女先知耶洗别，她以深奥、渊博或隐藏的知识为名，推荐她亵渎污秽的教义，虽然神的灵告诉那教会它们并非如此；如果真是深奥之理，那也是撒但的深奥之理（正如那里以更正的方式补充的），而不是神的灵的。</w:t>
      </w:r>
    </w:p>
    <w:p w14:paraId="74C274E4">
      <w:pPr>
        <w:widowControl w:val="0"/>
        <w:numPr>
          <w:ilvl w:val="0"/>
          <w:numId w:val="0"/>
        </w:numPr>
        <w:jc w:val="both"/>
        <w:rPr>
          <w:rFonts w:hint="eastAsia"/>
        </w:rPr>
      </w:pPr>
      <w:r>
        <w:rPr>
          <w:rFonts w:hint="eastAsia"/>
        </w:rPr>
        <w:t>We may trace these footsteps of Satan in all considerably prevailing Errors: for what hath been more common than to hear Men speak of the designs they have been carrying on, under the specious Titles Of Christ's coming to set up a Righteous Kingdom; The Churches coming out of Babylon, and out of the Wilderness; the dawning of the day of the Lord; the day of Reformation, the time of the Restitution of all things; with abundance of Brags of the same kind.</w:t>
      </w:r>
    </w:p>
    <w:p w14:paraId="0DAC276C">
      <w:pPr>
        <w:widowControl w:val="0"/>
        <w:numPr>
          <w:ilvl w:val="0"/>
          <w:numId w:val="0"/>
        </w:numPr>
        <w:jc w:val="both"/>
        <w:rPr>
          <w:rFonts w:hint="eastAsia"/>
        </w:rPr>
      </w:pPr>
      <w:r>
        <w:rPr>
          <w:rFonts w:hint="eastAsia"/>
        </w:rPr>
        <w:t>我们可以在所有相当盛行的错谬中追寻到撒但的这些脚踪：因为，有什么比听见人以基督降临建立公义国度；教会出巴比伦，出旷野；主的日子黎明；宗教改革的日子；万物复兴的时候；等貌似有理的称号，来谈论他们正在进行的计谋更常见的呢？还有许多同类的夸口。</w:t>
      </w:r>
    </w:p>
    <w:p w14:paraId="77393297">
      <w:pPr>
        <w:widowControl w:val="0"/>
        <w:numPr>
          <w:ilvl w:val="0"/>
          <w:numId w:val="0"/>
        </w:numPr>
        <w:jc w:val="both"/>
        <w:rPr>
          <w:rFonts w:hint="eastAsia"/>
        </w:rPr>
      </w:pPr>
      <w:r>
        <w:rPr>
          <w:rFonts w:hint="eastAsia"/>
        </w:rPr>
        <w:t>I shall add no particular Instance of this nature; but a few strains of H. Nicholas, with whom such high promising vaunts were ordinary.</w:t>
      </w:r>
    </w:p>
    <w:p w14:paraId="04A74E37">
      <w:pPr>
        <w:widowControl w:val="0"/>
        <w:numPr>
          <w:ilvl w:val="0"/>
          <w:numId w:val="0"/>
        </w:numPr>
        <w:jc w:val="both"/>
        <w:rPr>
          <w:rFonts w:hint="eastAsia"/>
        </w:rPr>
      </w:pPr>
      <w:r>
        <w:rPr>
          <w:rFonts w:hint="eastAsia"/>
        </w:rPr>
        <w:t>我不再举此类具体例子；只提H. 尼古拉斯的几句高论，他惯于作此种高调承诺的夸口。</w:t>
      </w:r>
    </w:p>
    <w:p w14:paraId="3C058F53">
      <w:pPr>
        <w:widowControl w:val="0"/>
        <w:numPr>
          <w:ilvl w:val="0"/>
          <w:numId w:val="0"/>
        </w:numPr>
        <w:jc w:val="both"/>
        <w:rPr>
          <w:rFonts w:hint="eastAsia"/>
        </w:rPr>
      </w:pPr>
      <w:r>
        <w:rPr>
          <w:rFonts w:hint="eastAsia"/>
        </w:rPr>
        <w:t>His Service of Love, he compares to the most Holy, (whereas Johns Doctrine of Repentance was but a preparation to the Holy; and the Service of Christ he allowed to be no more than as the Holy of the Temple) this his Service he calls, the perfection of Life, the completion of Prophecies, the perfect conclusion of the Works of God, the Throne of Christ, the true Rest of the Chosen of God, the last Day, the sure Word of Prophecy, the New Jerusalem, and what not?</w:t>
      </w:r>
    </w:p>
    <w:p w14:paraId="346C838C">
      <w:pPr>
        <w:widowControl w:val="0"/>
        <w:numPr>
          <w:ilvl w:val="0"/>
          <w:numId w:val="0"/>
        </w:numPr>
        <w:jc w:val="both"/>
        <w:rPr>
          <w:rFonts w:hint="eastAsia"/>
        </w:rPr>
      </w:pPr>
      <w:r>
        <w:rPr>
          <w:rFonts w:hint="eastAsia"/>
        </w:rPr>
        <w:t>他的爱之服事，他比作至圣所（而约翰的悔改教义不过是进入圣所的预备；基督的服事他只承认不过是殿中的圣所），他称他的这个服事为，生命的完全，预言的应验，神工作的完美总结，基督的宝座，神选民的真安息，末日，预言中确凿的话，新耶路撒冷，等等不一而足？</w:t>
      </w:r>
    </w:p>
    <w:p w14:paraId="50F5DA77">
      <w:pPr>
        <w:widowControl w:val="0"/>
        <w:numPr>
          <w:ilvl w:val="0"/>
          <w:numId w:val="0"/>
        </w:numPr>
        <w:jc w:val="both"/>
        <w:rPr>
          <w:rFonts w:hint="eastAsia"/>
        </w:rPr>
      </w:pPr>
    </w:p>
    <w:p w14:paraId="5E05DFE1">
      <w:pPr>
        <w:widowControl w:val="0"/>
        <w:numPr>
          <w:ilvl w:val="0"/>
          <w:numId w:val="0"/>
        </w:numPr>
        <w:jc w:val="both"/>
        <w:rPr>
          <w:rFonts w:hint="eastAsia"/>
        </w:rPr>
      </w:pPr>
      <w:r>
        <w:rPr>
          <w:rFonts w:hint="eastAsia"/>
        </w:rPr>
        <w:t>If we make further enquiry into the nature of these fair promising Mysteries, we shall find that Satan most frequently pitchecheth upon these three.</w:t>
      </w:r>
    </w:p>
    <w:p w14:paraId="58A55A53">
      <w:pPr>
        <w:widowControl w:val="0"/>
        <w:numPr>
          <w:ilvl w:val="0"/>
          <w:numId w:val="0"/>
        </w:numPr>
        <w:jc w:val="both"/>
        <w:rPr>
          <w:rFonts w:hint="eastAsia"/>
        </w:rPr>
      </w:pPr>
      <w:r>
        <w:rPr>
          <w:rFonts w:hint="eastAsia"/>
        </w:rPr>
        <w:t>如果我们进一步探究这些美好承诺的奥秘的本质，我们会发现撒但最常抓住这三点。</w:t>
      </w:r>
    </w:p>
    <w:p w14:paraId="6C5EA3BF">
      <w:pPr>
        <w:widowControl w:val="0"/>
        <w:numPr>
          <w:ilvl w:val="0"/>
          <w:numId w:val="0"/>
        </w:numPr>
        <w:jc w:val="both"/>
        <w:rPr>
          <w:rFonts w:hint="eastAsia"/>
        </w:rPr>
      </w:pPr>
      <w:r>
        <w:rPr>
          <w:rFonts w:hint="eastAsia"/>
        </w:rPr>
        <w:t>First, He befools Men into a belief, that the Scriptures do under the Vail of their Words and Sentences, contain some hidden Notions, that are of purpose so disguised, that they may be locked up from the generality of Men, at least from learned and wise Men; and that these Rarities cannot be discerned from the usual significations of the Words and Phrases, (as we understand other Books of the same Language) but they fancy these Sacred Writings to be like the Writings of the Egyptians, by which they absconded their Mysteries, especially like that kind of Writing, whereby under words of common known sense, they intended things which the Words themselves could not signify; and that which occasions this imagination is this, that we read frequently of Mysteries in Scriptures, and hidden Wisdom, and the special Revelation of them to God's Children which are very great Truths, but yet not to be so understood, as this Delusion supposeth: for these expressions in Scripture intend no more than this, that the design of God to save Man by Christ is in itself a Mystery, which never would have been found out without a special Revelation; and that though this Mystery is now revealed by the Gospel, yet as to the application of it to the Hearts of Men in Conversion, by the Operation of the Spirit, it is yet a Mystery.</w:t>
      </w:r>
    </w:p>
    <w:p w14:paraId="75D29BFE">
      <w:pPr>
        <w:widowControl w:val="0"/>
        <w:numPr>
          <w:ilvl w:val="0"/>
          <w:numId w:val="0"/>
        </w:numPr>
        <w:jc w:val="both"/>
        <w:rPr>
          <w:rFonts w:hint="eastAsia"/>
        </w:rPr>
      </w:pPr>
      <w:r>
        <w:rPr>
          <w:rFonts w:hint="eastAsia"/>
        </w:rPr>
        <w:t>第一，他愚弄人，使他们相信，圣经在其词句的面纱下，包含了一些隐藏的观念，这些观念被故意伪装，以便对大多数人，至少对有学问和智慧的人隐藏起来；并且这些珍奇之物，无法从词语和短语的通常含义中辨别出来（就像我们理解同一种语言的其他书籍一样），但他们幻想这些神圣的著作，就像埃及人的著作，他们藉此隐藏他们的奥秘，尤其像那种写作方式，即在有普遍已知意义的词语下，他们意指词语本身不能表示的事物；而引起这种想象的原因是，我们常在圣经中读到奥秘和隐藏的智慧，以及它们对神儿女的特殊启示，这些都是极大的真理，但却不应如这迷惑所假设的那样去理解：因为圣经中的这些表达，无非意指，神藉基督拯救人的计划本身是一个奥秘，若无特殊启示，决不会被发现；并且，虽然这奥秘现已由福音启示出来，但就其藉圣灵的运作应用于人心的归信而言，它仍是一个奥秘。</w:t>
      </w:r>
    </w:p>
    <w:p w14:paraId="3CDD8DF3">
      <w:pPr>
        <w:widowControl w:val="0"/>
        <w:numPr>
          <w:ilvl w:val="0"/>
          <w:numId w:val="0"/>
        </w:numPr>
        <w:jc w:val="both"/>
        <w:rPr>
          <w:rFonts w:hint="eastAsia"/>
        </w:rPr>
      </w:pPr>
      <w:r>
        <w:rPr>
          <w:rFonts w:hint="eastAsia"/>
        </w:rPr>
        <w:t>But none of these intend any such suggestion, that there are private Notions of Truth or Doctrine that are lying under ground (as it were) in Scripture words, which the words in the common Language will not acquaint us withal; nay, the contrary is expressly affirmed, when we are told that all is plainly laid open to the very simple, so that from the Scriptures they may as well understand the fundamental principles of Religion, as they may understand any other thing which their language doth express to them.</w:t>
      </w:r>
    </w:p>
    <w:p w14:paraId="0BC7DD47">
      <w:pPr>
        <w:widowControl w:val="0"/>
        <w:numPr>
          <w:ilvl w:val="0"/>
          <w:numId w:val="0"/>
        </w:numPr>
        <w:jc w:val="both"/>
        <w:rPr>
          <w:rFonts w:hint="eastAsia"/>
        </w:rPr>
      </w:pPr>
      <w:r>
        <w:rPr>
          <w:rFonts w:hint="eastAsia"/>
        </w:rPr>
        <w:t>但这些表达中没有一个暗示，在圣经的词语中（仿佛）埋藏着一些私密的真理或教义观念，是通用语言中的词语所不能让我们知晓的；不仅如此，相反的观点被明确地肯定了，当我们被告知，一切都已向最单纯的人清楚地敞开，以致他们能从圣经中理解宗教的基本原则，就像他们能理解他们的语言向他们表达的任何其他事物一样。</w:t>
      </w:r>
    </w:p>
    <w:p w14:paraId="1324BE26">
      <w:pPr>
        <w:widowControl w:val="0"/>
        <w:numPr>
          <w:ilvl w:val="0"/>
          <w:numId w:val="0"/>
        </w:numPr>
        <w:jc w:val="both"/>
        <w:rPr>
          <w:rFonts w:hint="eastAsia"/>
        </w:rPr>
      </w:pPr>
    </w:p>
    <w:p w14:paraId="0A518577">
      <w:pPr>
        <w:widowControl w:val="0"/>
        <w:numPr>
          <w:ilvl w:val="0"/>
          <w:numId w:val="0"/>
        </w:numPr>
        <w:jc w:val="both"/>
        <w:rPr>
          <w:rFonts w:hint="eastAsia"/>
        </w:rPr>
      </w:pPr>
      <w:r>
        <w:rPr>
          <w:rFonts w:hint="eastAsia"/>
        </w:rPr>
        <w:t>However in this Satan takes advantage of Men's Pride and Curiosity, to make them forward in the acceptation of such offers, especially when such things are represented, as the only saving discoveries which a Man cannot be ignorant of but with hazard of Damnation.</w:t>
      </w:r>
    </w:p>
    <w:p w14:paraId="18FBB66E">
      <w:pPr>
        <w:widowControl w:val="0"/>
        <w:numPr>
          <w:ilvl w:val="0"/>
          <w:numId w:val="0"/>
        </w:numPr>
        <w:jc w:val="both"/>
        <w:rPr>
          <w:rFonts w:hint="eastAsia"/>
        </w:rPr>
      </w:pPr>
      <w:r>
        <w:rPr>
          <w:rFonts w:hint="eastAsia"/>
        </w:rPr>
        <w:t>然而，撒但在此利用人的骄傲和好奇心，使他们急于接受这样的提议，特别是当这些事被描绘成唯一的、人若不知便有被定罪危险的救赎发现时。</w:t>
      </w:r>
    </w:p>
    <w:p w14:paraId="459A47FA">
      <w:pPr>
        <w:widowControl w:val="0"/>
        <w:numPr>
          <w:ilvl w:val="0"/>
          <w:numId w:val="0"/>
        </w:numPr>
        <w:jc w:val="both"/>
        <w:rPr>
          <w:rFonts w:hint="eastAsia"/>
        </w:rPr>
      </w:pPr>
      <w:r>
        <w:rPr>
          <w:rFonts w:hint="eastAsia"/>
        </w:rPr>
        <w:t>Secondly, In this boast of Mystery, Satan sometimes takes another course somewhat differing from the former, and that is to put Men upon Allegorical reflections and allusions, by which the Historical Passages of Scripture are made (besides the import of the History) resemblances of spiritual Truths; which supposeth the Letter of Scripture to be true, (but still as no better than the first Rudiments to train up Beginners withal,) yet withal, that the spiritual meaning of it raiseth the skillful to a higher Form in Christ's School.</w:t>
      </w:r>
    </w:p>
    <w:p w14:paraId="0C042BD6">
      <w:pPr>
        <w:widowControl w:val="0"/>
        <w:numPr>
          <w:ilvl w:val="0"/>
          <w:numId w:val="0"/>
        </w:numPr>
        <w:jc w:val="both"/>
        <w:rPr>
          <w:rFonts w:hint="eastAsia"/>
        </w:rPr>
      </w:pPr>
      <w:r>
        <w:rPr>
          <w:rFonts w:hint="eastAsia"/>
        </w:rPr>
        <w:t>第二，在这对奥秘的夸口中，撒但有时采取另一种与前者稍有不同的途径，那就是让人进行寓意性的反思和暗示，藉此，圣经的历史段落（除了历史的含义外）被作成属灵真理的象征；这假设圣经的字面是真实的（但仍然不过是训练初学者的初步），但同时，其属灵的含义将有技巧的人提升到基督学校的更高年级。</w:t>
      </w:r>
    </w:p>
    <w:p w14:paraId="410CC7C6">
      <w:pPr>
        <w:widowControl w:val="0"/>
        <w:numPr>
          <w:ilvl w:val="0"/>
          <w:numId w:val="0"/>
        </w:numPr>
        <w:jc w:val="both"/>
        <w:rPr>
          <w:rFonts w:hint="eastAsia"/>
        </w:rPr>
      </w:pPr>
      <w:r>
        <w:rPr>
          <w:rFonts w:hint="eastAsia"/>
        </w:rPr>
        <w:t>At this rate all are turned into Allegories.</w:t>
      </w:r>
    </w:p>
    <w:p w14:paraId="7DCCC1AC">
      <w:pPr>
        <w:widowControl w:val="0"/>
        <w:numPr>
          <w:ilvl w:val="0"/>
          <w:numId w:val="0"/>
        </w:numPr>
        <w:jc w:val="both"/>
        <w:rPr>
          <w:rFonts w:hint="eastAsia"/>
        </w:rPr>
      </w:pPr>
      <w:r>
        <w:rPr>
          <w:rFonts w:hint="eastAsia"/>
        </w:rPr>
        <w:t>按此方式，一切都变成了寓言。</w:t>
      </w:r>
    </w:p>
    <w:p w14:paraId="5B70CFC7">
      <w:pPr>
        <w:widowControl w:val="0"/>
        <w:numPr>
          <w:ilvl w:val="0"/>
          <w:numId w:val="0"/>
        </w:numPr>
        <w:jc w:val="both"/>
        <w:rPr>
          <w:rFonts w:hint="eastAsia"/>
        </w:rPr>
      </w:pPr>
      <w:r>
        <w:rPr>
          <w:rFonts w:hint="eastAsia"/>
        </w:rPr>
        <w:t>If they fall upon the first of Genesis, they think they then truly understand it, when they apply the Light and Darkness, and God's separating of them, with such other Passages, to the regeneration of the Soul.</w:t>
      </w:r>
    </w:p>
    <w:p w14:paraId="77291E40">
      <w:pPr>
        <w:widowControl w:val="0"/>
        <w:numPr>
          <w:ilvl w:val="0"/>
          <w:numId w:val="0"/>
        </w:numPr>
        <w:jc w:val="both"/>
        <w:rPr>
          <w:rFonts w:hint="eastAsia"/>
        </w:rPr>
      </w:pPr>
      <w:r>
        <w:rPr>
          <w:rFonts w:hint="eastAsia"/>
        </w:rPr>
        <w:t>如果他们读到创世记第一章，他们就认为，当他们将光明与黑暗、神将它们分开，以及其他类似的段落，应用于灵魂的重生时，他们才真正理解了它。</w:t>
      </w:r>
    </w:p>
    <w:p w14:paraId="5F28E67F">
      <w:pPr>
        <w:widowControl w:val="0"/>
        <w:numPr>
          <w:ilvl w:val="0"/>
          <w:numId w:val="0"/>
        </w:numPr>
        <w:jc w:val="both"/>
        <w:rPr>
          <w:rFonts w:hint="eastAsia"/>
        </w:rPr>
      </w:pPr>
      <w:r>
        <w:rPr>
          <w:rFonts w:hint="eastAsia"/>
        </w:rPr>
        <w:t>The like work make they with the Sufferings of Christ.</w:t>
      </w:r>
    </w:p>
    <w:p w14:paraId="2A95D7DE">
      <w:pPr>
        <w:widowControl w:val="0"/>
        <w:numPr>
          <w:ilvl w:val="0"/>
          <w:numId w:val="0"/>
        </w:numPr>
        <w:jc w:val="both"/>
        <w:rPr>
          <w:rFonts w:hint="eastAsia"/>
        </w:rPr>
      </w:pPr>
      <w:r>
        <w:rPr>
          <w:rFonts w:hint="eastAsia"/>
        </w:rPr>
        <w:t>他们对基督的受难也作同样的处理。</w:t>
      </w:r>
    </w:p>
    <w:p w14:paraId="1D1AC8C9">
      <w:pPr>
        <w:widowControl w:val="0"/>
        <w:numPr>
          <w:ilvl w:val="0"/>
          <w:numId w:val="0"/>
        </w:numPr>
        <w:jc w:val="both"/>
        <w:rPr>
          <w:rFonts w:hint="eastAsia"/>
        </w:rPr>
      </w:pPr>
      <w:r>
        <w:rPr>
          <w:rFonts w:hint="eastAsia"/>
        </w:rPr>
        <w:t>But then the crafty Adversary at last enticeth them on to let go the History, as if it were nothing but a Parable, not really acted, but only fitted to represent Notions to us.</w:t>
      </w:r>
    </w:p>
    <w:p w14:paraId="4EA82B73">
      <w:pPr>
        <w:widowControl w:val="0"/>
        <w:numPr>
          <w:ilvl w:val="0"/>
          <w:numId w:val="0"/>
        </w:numPr>
        <w:jc w:val="both"/>
        <w:rPr>
          <w:rFonts w:hint="eastAsia"/>
        </w:rPr>
      </w:pPr>
      <w:r>
        <w:rPr>
          <w:rFonts w:hint="eastAsia"/>
        </w:rPr>
        <w:t>但狡猾的仇敌最终引诱他们放弃历史，仿佛它不过是一个比喻，并非真实发生，而只是为了向我们呈现观念而设的。</w:t>
      </w:r>
    </w:p>
    <w:p w14:paraId="644B501C">
      <w:pPr>
        <w:widowControl w:val="0"/>
        <w:numPr>
          <w:ilvl w:val="0"/>
          <w:numId w:val="0"/>
        </w:numPr>
        <w:jc w:val="both"/>
        <w:rPr>
          <w:rFonts w:hint="eastAsia"/>
        </w:rPr>
      </w:pPr>
      <w:r>
        <w:rPr>
          <w:rFonts w:hint="eastAsia"/>
        </w:rPr>
        <w:t>Allegories were a Trap which the Devil had for the Jews, and wherein they wonderfully pleased themselves.</w:t>
      </w:r>
    </w:p>
    <w:p w14:paraId="440FC640">
      <w:pPr>
        <w:widowControl w:val="0"/>
        <w:numPr>
          <w:ilvl w:val="0"/>
          <w:numId w:val="0"/>
        </w:numPr>
        <w:jc w:val="both"/>
        <w:rPr>
          <w:rFonts w:hint="eastAsia"/>
        </w:rPr>
      </w:pPr>
      <w:r>
        <w:rPr>
          <w:rFonts w:hint="eastAsia"/>
        </w:rPr>
        <w:t>寓言是魔鬼为犹太人设下的一个陷阱，他们也从中得到了极大的乐趣。</w:t>
      </w:r>
    </w:p>
    <w:p w14:paraId="5BAEEF92">
      <w:pPr>
        <w:widowControl w:val="0"/>
        <w:numPr>
          <w:ilvl w:val="0"/>
          <w:numId w:val="0"/>
        </w:numPr>
        <w:jc w:val="both"/>
        <w:rPr>
          <w:rFonts w:hint="eastAsia"/>
        </w:rPr>
      </w:pPr>
      <w:r>
        <w:rPr>
          <w:rFonts w:hint="eastAsia"/>
        </w:rPr>
        <w:t>How much Origen abused himself and the Scriptures by this humor is known to many; and how the Devil hath prevailed generally by it upon giddy people in later times, I need not tell you.</w:t>
      </w:r>
    </w:p>
    <w:p w14:paraId="7634C0A3">
      <w:pPr>
        <w:widowControl w:val="0"/>
        <w:numPr>
          <w:ilvl w:val="0"/>
          <w:numId w:val="0"/>
        </w:numPr>
        <w:jc w:val="both"/>
        <w:rPr>
          <w:rFonts w:hint="eastAsia"/>
        </w:rPr>
      </w:pPr>
      <w:r>
        <w:rPr>
          <w:rFonts w:hint="eastAsia"/>
        </w:rPr>
        <w:t>奥利金因这种癖好而如何滥用自己和圣经，是许多人都知道的；魔鬼后来如何普遍地藉此胜过那些轻浮的人，我无需告诉你。</w:t>
      </w:r>
    </w:p>
    <w:p w14:paraId="0CADB200">
      <w:pPr>
        <w:widowControl w:val="0"/>
        <w:numPr>
          <w:ilvl w:val="0"/>
          <w:numId w:val="0"/>
        </w:numPr>
        <w:jc w:val="both"/>
        <w:rPr>
          <w:rFonts w:hint="eastAsia"/>
        </w:rPr>
      </w:pPr>
    </w:p>
    <w:p w14:paraId="40F3E635">
      <w:pPr>
        <w:widowControl w:val="0"/>
        <w:numPr>
          <w:ilvl w:val="0"/>
          <w:numId w:val="0"/>
        </w:numPr>
        <w:jc w:val="both"/>
        <w:rPr>
          <w:rFonts w:hint="eastAsia"/>
        </w:rPr>
      </w:pPr>
      <w:r>
        <w:rPr>
          <w:rFonts w:hint="eastAsia"/>
        </w:rPr>
        <w:t>The pretense that Satan hath for this dealing is raised from some passages of the New Testament, wherein many things of the Old Testament are said to have had a Mystical signification of things expressed or transacted then, and some things are expressly called Allegories.</w:t>
      </w:r>
    </w:p>
    <w:p w14:paraId="11F42550">
      <w:pPr>
        <w:widowControl w:val="0"/>
        <w:numPr>
          <w:ilvl w:val="0"/>
          <w:numId w:val="0"/>
        </w:numPr>
        <w:jc w:val="both"/>
        <w:rPr>
          <w:rFonts w:hint="eastAsia"/>
        </w:rPr>
      </w:pPr>
      <w:r>
        <w:rPr>
          <w:rFonts w:hint="eastAsia"/>
        </w:rPr>
        <w:t>撒但为此行径所找的借口，来自新约的一些段落，其中旧约的许多事被说成对当时所表达或发生的事有神秘的含义，有些事更被明确地称为寓言。</w:t>
      </w:r>
    </w:p>
    <w:p w14:paraId="4815BD09">
      <w:pPr>
        <w:widowControl w:val="0"/>
        <w:numPr>
          <w:ilvl w:val="0"/>
          <w:numId w:val="0"/>
        </w:numPr>
        <w:jc w:val="both"/>
        <w:rPr>
          <w:rFonts w:hint="eastAsia"/>
        </w:rPr>
      </w:pPr>
      <w:r>
        <w:rPr>
          <w:rFonts w:hint="eastAsia"/>
        </w:rPr>
        <w:t>Hence Papists determine the Scripture to have, besides the Grammatical Sense, (which all of us do own) and besides the Tropological sense (which is not divers or distinct from the Grammatical; as when from Histories, we deduce instructions of holy and sober carriage) an Allegorical and Analogical sense: in which dealing men consider not, that the Spirit of God his interpreting a passage or two allegorically, will never justify any Mans boldness in presuming to do the like to any other passage of Scripture; and beside, when any hath tried his skill that way, another may with equal probability carry the same Scripture to a different interpretation, and by this means, the Scripture shall not only become obscure, but altogether uncertain and doubtful, and unable to prove anything; so that this doth extremely dishonor Scripture, by making it little less than ridiculous.</w:t>
      </w:r>
    </w:p>
    <w:p w14:paraId="2AB3E464">
      <w:pPr>
        <w:widowControl w:val="0"/>
        <w:numPr>
          <w:ilvl w:val="0"/>
          <w:numId w:val="0"/>
        </w:numPr>
        <w:jc w:val="both"/>
        <w:rPr>
          <w:rFonts w:hint="eastAsia"/>
        </w:rPr>
      </w:pPr>
      <w:r>
        <w:rPr>
          <w:rFonts w:hint="eastAsia"/>
        </w:rPr>
        <w:t>因此，罗马天主教徒判定，圣经除了有字面意义（我们都承认），除了有转义解经（这与字面意义并非不同或有别；如当我们从历史中，推导出圣洁庄重行为的教训时），还有寓意解经和类比解经：在这样做时，人们没有考虑到，神的灵将一两段经文作寓意解释，决不能为任何人擅自对圣经任何其他段落作同样处理的胆大行为辩护；此外，当有人尝试了这种技巧后，另一个人可能以同等的可能性将同一段圣经作不同的解释，如此一来，圣经不仅会变得晦涩，而且会变得完全不确定和可疑，无法证明任何事；因此，这极大地羞辱了圣经，使其近乎可笑。</w:t>
      </w:r>
    </w:p>
    <w:p w14:paraId="3256DA54">
      <w:pPr>
        <w:widowControl w:val="0"/>
        <w:numPr>
          <w:ilvl w:val="0"/>
          <w:numId w:val="0"/>
        </w:numPr>
        <w:jc w:val="both"/>
        <w:rPr>
          <w:rFonts w:hint="eastAsia"/>
        </w:rPr>
      </w:pPr>
      <w:r>
        <w:rPr>
          <w:rFonts w:hint="eastAsia"/>
        </w:rPr>
        <w:t>Porphyry, and Julian made themselves sport with it, upon the occasion of Origen's allegorizing, and no wonder, seeing that humor (as one calls it) is no better than a learned Foolery.</w:t>
      </w:r>
    </w:p>
    <w:p w14:paraId="794ECD83">
      <w:pPr>
        <w:widowControl w:val="0"/>
        <w:numPr>
          <w:ilvl w:val="0"/>
          <w:numId w:val="0"/>
        </w:numPr>
        <w:jc w:val="both"/>
        <w:rPr>
          <w:rFonts w:hint="eastAsia"/>
        </w:rPr>
      </w:pPr>
      <w:r>
        <w:rPr>
          <w:rFonts w:hint="eastAsia"/>
        </w:rPr>
        <w:t>波菲利和犹利安因奥利金的寓意解经而以此取乐，这也不足为奇，因为那种癖好（如有人称之的）不过是一种有学问的愚行。</w:t>
      </w:r>
    </w:p>
    <w:p w14:paraId="5D81504B">
      <w:pPr>
        <w:widowControl w:val="0"/>
        <w:numPr>
          <w:ilvl w:val="0"/>
          <w:numId w:val="0"/>
        </w:numPr>
        <w:jc w:val="both"/>
        <w:rPr>
          <w:rFonts w:hint="eastAsia"/>
        </w:rPr>
      </w:pPr>
      <w:r>
        <w:rPr>
          <w:rFonts w:hint="eastAsia"/>
        </w:rPr>
        <w:t>Notwithstanding this, Men are sometime transported with a strange delight in turning all into Allegories, and picking Mysteries out of some by-passages and circumstances of Scripture, where one would least expect them: which I can ascribe to no second cause more, than to the working and power of Fancy, which as it can frame Ideas and Images of things, out of that that affords no real likeness or proportion, (as Men that create to themselves Similitudes and Pictures in the Clouds or in the Fire) so doth it please itself in its own work, and with a kind of natural affection, it doth kiss and hug its own Baby.</w:t>
      </w:r>
    </w:p>
    <w:p w14:paraId="36C3744B">
      <w:pPr>
        <w:widowControl w:val="0"/>
        <w:numPr>
          <w:ilvl w:val="0"/>
          <w:numId w:val="0"/>
        </w:numPr>
        <w:jc w:val="both"/>
        <w:rPr>
          <w:rFonts w:hint="eastAsia"/>
        </w:rPr>
      </w:pPr>
      <w:r>
        <w:rPr>
          <w:rFonts w:hint="eastAsia"/>
        </w:rPr>
        <w:t>尽管如此，人有时会因一种奇特的乐趣而神魂颠倒，将一切都变成寓言，并从圣经的一些旁枝末节和情节中挑出奥秘，在人们最意想不到的地方：我只能将此归因于想象力的运作和能力，它能从没有真实相似或比例的事物中构建出事物的观念和形象（如同人在云中或火中为自己创造出相似物和图画一样），它也如此在自己的作品中自得其乐，并以一种天生的情感，亲吻和拥抱自己的孩子。</w:t>
      </w:r>
    </w:p>
    <w:p w14:paraId="482D3D80">
      <w:pPr>
        <w:widowControl w:val="0"/>
        <w:numPr>
          <w:ilvl w:val="0"/>
          <w:numId w:val="0"/>
        </w:numPr>
        <w:jc w:val="both"/>
        <w:rPr>
          <w:rFonts w:hint="eastAsia"/>
        </w:rPr>
      </w:pPr>
      <w:r>
        <w:rPr>
          <w:rFonts w:hint="eastAsia"/>
        </w:rPr>
        <w:t>It hath been my wonder sometimes to see how fond Men have been of their own Fancies, and how extremely they have doted upon a very bauble.</w:t>
      </w:r>
    </w:p>
    <w:p w14:paraId="07F40D49">
      <w:pPr>
        <w:widowControl w:val="0"/>
        <w:numPr>
          <w:ilvl w:val="0"/>
          <w:numId w:val="0"/>
        </w:numPr>
        <w:jc w:val="both"/>
        <w:rPr>
          <w:rFonts w:hint="eastAsia"/>
        </w:rPr>
      </w:pPr>
      <w:r>
        <w:rPr>
          <w:rFonts w:hint="eastAsia"/>
        </w:rPr>
        <w:t>我有时惊奇地看到，人对自己幻想的喜爱，以及他们对一个微不足道的玩意儿的极度痴迷。</w:t>
      </w:r>
    </w:p>
    <w:p w14:paraId="44DB50B5">
      <w:pPr>
        <w:widowControl w:val="0"/>
        <w:numPr>
          <w:ilvl w:val="0"/>
          <w:numId w:val="0"/>
        </w:numPr>
        <w:jc w:val="both"/>
        <w:rPr>
          <w:rFonts w:hint="eastAsia"/>
        </w:rPr>
      </w:pPr>
      <w:r>
        <w:rPr>
          <w:rFonts w:hint="eastAsia"/>
        </w:rPr>
        <w:t>I might note you examples of this, even to nauseousness, in all Studies, as well as in this of Religion.</w:t>
      </w:r>
    </w:p>
    <w:p w14:paraId="1EFA5243">
      <w:pPr>
        <w:widowControl w:val="0"/>
        <w:numPr>
          <w:ilvl w:val="0"/>
          <w:numId w:val="0"/>
        </w:numPr>
        <w:jc w:val="both"/>
        <w:rPr>
          <w:rFonts w:hint="eastAsia"/>
        </w:rPr>
      </w:pPr>
      <w:r>
        <w:rPr>
          <w:rFonts w:hint="eastAsia"/>
        </w:rPr>
        <w:t>我可以给你举出这方面的例子，甚至到了令人作呕的地步，在所有学科中，以及在宗教中都是如此。</w:t>
      </w:r>
    </w:p>
    <w:p w14:paraId="525D9344">
      <w:pPr>
        <w:widowControl w:val="0"/>
        <w:numPr>
          <w:ilvl w:val="0"/>
          <w:numId w:val="0"/>
        </w:numPr>
        <w:jc w:val="both"/>
        <w:rPr>
          <w:rFonts w:hint="eastAsia"/>
        </w:rPr>
      </w:pPr>
      <w:r>
        <w:rPr>
          <w:rFonts w:hint="eastAsia"/>
        </w:rPr>
        <w:t>Those that affect the sublimities of Chemistry, do usually by a strange boldness stretch all the sacred Mysteries of Scripture (as of the Trinity, of Regeneration, &amp;c.) to represent their Secrets and Processes, as may be seen sufficiently in their Writings: One of them I cannot forbare to name, and that is Glauber; who doth so please himself with some idle whims about Sal and Sol, that at last he falls in with Bernardinus Gomesius, (whom he cites and approves) who in this one word &lt;H&amp;G&gt; (which signifies Salt) finds the Trinity, the Generation of the Son, the two natures of Christ, the calling of the Jews and Gentiles, the procession of the Spirit, and the communications of the Spirit in the Law and Gospel, and all this he gathers from the shapes, strokes and positions of these three Letters: a very subtle invention!</w:t>
      </w:r>
    </w:p>
    <w:p w14:paraId="51A8DF84">
      <w:pPr>
        <w:widowControl w:val="0"/>
        <w:numPr>
          <w:ilvl w:val="0"/>
          <w:numId w:val="0"/>
        </w:numPr>
        <w:jc w:val="both"/>
        <w:rPr>
          <w:rFonts w:hint="eastAsia"/>
        </w:rPr>
      </w:pPr>
      <w:r>
        <w:rPr>
          <w:rFonts w:hint="eastAsia"/>
        </w:rPr>
        <w:t>那些喜爱炼金术之崇高的人，通常以一种奇特的胆量，将圣经所有神圣的奥秘（如三位一体、重生等）都牵强附会，来代表他们的秘密和过程，这在他们的著作中可以充分看到：其中一位我不能不提，那就是格劳伯；他对自己关于Sal（盐）和Sol（太阳）的一些无聊奇想如此自得，以致他最终与贝纳迪努斯·戈梅修斯（他引用并赞同他）意见一致，后者在这一个词&lt;H&amp;G&gt;（意为盐）中，发现了三位一体、圣子的生成、基督的二性、犹太人和外邦人的呼召、圣灵的发出，以及圣灵在律法和福音中的交通，而所有这一切，他都是从这三个字母的形状、笔画和位置中推断出来的：一个非常巧妙的发明！</w:t>
      </w:r>
    </w:p>
    <w:p w14:paraId="6F8CCD51">
      <w:pPr>
        <w:widowControl w:val="0"/>
        <w:numPr>
          <w:ilvl w:val="0"/>
          <w:numId w:val="0"/>
        </w:numPr>
        <w:jc w:val="both"/>
        <w:rPr>
          <w:rFonts w:hint="eastAsia"/>
        </w:rPr>
      </w:pPr>
      <w:r>
        <w:rPr>
          <w:rFonts w:hint="eastAsia"/>
        </w:rPr>
        <w:t>Not unlike to this, were some of the dotages of the Jewish Cabala, which they gathered from the different writing of some Letters in the sacred Text, from the transposing of them, and from their Mystical Arithmetic.</w:t>
      </w:r>
    </w:p>
    <w:p w14:paraId="769D31C0">
      <w:pPr>
        <w:widowControl w:val="0"/>
        <w:numPr>
          <w:ilvl w:val="0"/>
          <w:numId w:val="0"/>
        </w:numPr>
        <w:jc w:val="both"/>
        <w:rPr>
          <w:rFonts w:hint="eastAsia"/>
        </w:rPr>
      </w:pPr>
      <w:r>
        <w:rPr>
          <w:rFonts w:hint="eastAsia"/>
        </w:rPr>
        <w:t>与此不无相似的，是犹太卡巴拉的一些痴想，他们是从神圣经文中某些字母的不同写法，从它们的换位，以及从他们的神秘算术中推断出来的。</w:t>
      </w:r>
    </w:p>
    <w:p w14:paraId="6BD2BDE6">
      <w:pPr>
        <w:widowControl w:val="0"/>
        <w:numPr>
          <w:ilvl w:val="0"/>
          <w:numId w:val="0"/>
        </w:numPr>
        <w:jc w:val="both"/>
        <w:rPr>
          <w:rFonts w:hint="eastAsia"/>
        </w:rPr>
      </w:pPr>
      <w:r>
        <w:rPr>
          <w:rFonts w:hint="eastAsia"/>
        </w:rPr>
        <w:t>R. Elias from the letter Aleph, mentioned six times in Gen. 1. 1. collected his Notion of the Worlds continuance for 6000 years, because that letter &lt;H&amp;G&gt; stands for a thousand in the Hebrew computation.</w:t>
      </w:r>
    </w:p>
    <w:p w14:paraId="01394CCE">
      <w:pPr>
        <w:widowControl w:val="0"/>
        <w:numPr>
          <w:ilvl w:val="0"/>
          <w:numId w:val="0"/>
        </w:numPr>
        <w:jc w:val="both"/>
        <w:rPr>
          <w:rFonts w:hint="eastAsia"/>
        </w:rPr>
      </w:pPr>
      <w:r>
        <w:rPr>
          <w:rFonts w:hint="eastAsia"/>
        </w:rPr>
        <w:t>拉比以利亚从创世记1章1节中六次提到的希伯来字母Aleph，推断出世界将持续6000年的观念，因为那个字母&lt;H&amp;G&gt;在希伯来计算中代表一千。</w:t>
      </w:r>
    </w:p>
    <w:p w14:paraId="752D3DDA">
      <w:pPr>
        <w:widowControl w:val="0"/>
        <w:numPr>
          <w:ilvl w:val="0"/>
          <w:numId w:val="0"/>
        </w:numPr>
        <w:jc w:val="both"/>
        <w:rPr>
          <w:rFonts w:hint="eastAsia"/>
        </w:rPr>
      </w:pPr>
      <w:r>
        <w:rPr>
          <w:rFonts w:hint="eastAsia"/>
        </w:rPr>
        <w:t>Another Rabbi (mentioned by Lud. Cappellus) hath a profound speculation concerning the first letter of Genesis, which (as he saith) doth therefore begin with Beth, and not with Aleph, to show the unexceptionable verity of God's Word, against which no Mouth can justly open itself, and this he gathers from the manner of the pronunciation of that letter &lt;H&amp;G&gt;, which is performed by the closure of the Lips.</w:t>
      </w:r>
    </w:p>
    <w:p w14:paraId="6333C59C">
      <w:pPr>
        <w:widowControl w:val="0"/>
        <w:numPr>
          <w:ilvl w:val="0"/>
          <w:numId w:val="0"/>
        </w:numPr>
        <w:jc w:val="both"/>
        <w:rPr>
          <w:rFonts w:hint="eastAsia"/>
        </w:rPr>
      </w:pPr>
      <w:r>
        <w:rPr>
          <w:rFonts w:hint="eastAsia"/>
        </w:rPr>
        <w:t>另一位拉比（由路德·卡佩勒斯提及）对创世记的第一个字母有一个深刻的思索，他（说）因此创世记以Beth开头，而非Aleph，为要显示神话语无可指摘的真实性，对此没有任何口能正当地张开，而他这是从那个字母&lt;H&amp;G&gt;的发音方式中推断出来的，该发音是通过闭合双唇来完成的。</w:t>
      </w:r>
    </w:p>
    <w:p w14:paraId="4FADB698">
      <w:pPr>
        <w:widowControl w:val="0"/>
        <w:numPr>
          <w:ilvl w:val="0"/>
          <w:numId w:val="0"/>
        </w:numPr>
        <w:jc w:val="both"/>
        <w:rPr>
          <w:rFonts w:hint="eastAsia"/>
        </w:rPr>
      </w:pPr>
      <w:r>
        <w:rPr>
          <w:rFonts w:hint="eastAsia"/>
        </w:rPr>
        <w:t>It were not possible to imagine, that wise Men should be thus carried away with childish Follies, if there were not some kind of enchantment in Fancy, which makes the hit of a Conceit, (though never so silly) intoxicate them into an apprehension of a rare Discovery.</w:t>
      </w:r>
    </w:p>
    <w:p w14:paraId="4289EB09">
      <w:pPr>
        <w:widowControl w:val="0"/>
        <w:numPr>
          <w:ilvl w:val="0"/>
          <w:numId w:val="0"/>
        </w:numPr>
        <w:jc w:val="both"/>
        <w:rPr>
          <w:rFonts w:hint="eastAsia"/>
        </w:rPr>
      </w:pPr>
      <w:r>
        <w:rPr>
          <w:rFonts w:hint="eastAsia"/>
        </w:rPr>
        <w:t>若非想象力中有一种魔力，使一个想法的巧合（无论多么愚蠢）让他们陶醉于一种罕见发现的认识中，否则无法想象有智慧的人竟会如此被幼稚的愚行所迷惑。</w:t>
      </w:r>
    </w:p>
    <w:p w14:paraId="4276BCF8">
      <w:pPr>
        <w:widowControl w:val="0"/>
        <w:numPr>
          <w:ilvl w:val="0"/>
          <w:numId w:val="0"/>
        </w:numPr>
        <w:jc w:val="both"/>
        <w:rPr>
          <w:rFonts w:hint="eastAsia"/>
        </w:rPr>
      </w:pPr>
      <w:r>
        <w:rPr>
          <w:rFonts w:hint="eastAsia"/>
        </w:rPr>
        <w:t>And doubtless this is the very thing that doth so transport the Allegorizers and Inventers of Mysteries, that they are ravished either with the discovery of a Newnothing, or with the rare invention of an Aenigmatical Interpretation.</w:t>
      </w:r>
    </w:p>
    <w:p w14:paraId="3E7A2992">
      <w:pPr>
        <w:widowControl w:val="0"/>
        <w:numPr>
          <w:ilvl w:val="0"/>
          <w:numId w:val="0"/>
        </w:numPr>
        <w:jc w:val="both"/>
        <w:rPr>
          <w:rFonts w:hint="eastAsia"/>
        </w:rPr>
      </w:pPr>
      <w:r>
        <w:rPr>
          <w:rFonts w:hint="eastAsia"/>
        </w:rPr>
        <w:t>毫无疑问，正是这件事让寓言解经者和奥秘发明者如此神魂颠倒，以致他们或因发现一个新奇的空无一物而狂喜，或因一个谜语般的解释的罕见发明而陶醉。</w:t>
      </w:r>
    </w:p>
    <w:p w14:paraId="3B5A3675">
      <w:pPr>
        <w:widowControl w:val="0"/>
        <w:numPr>
          <w:ilvl w:val="0"/>
          <w:numId w:val="0"/>
        </w:numPr>
        <w:jc w:val="both"/>
        <w:rPr>
          <w:rFonts w:hint="eastAsia"/>
        </w:rPr>
      </w:pPr>
    </w:p>
    <w:p w14:paraId="09158C26">
      <w:pPr>
        <w:widowControl w:val="0"/>
        <w:numPr>
          <w:ilvl w:val="0"/>
          <w:numId w:val="0"/>
        </w:numPr>
        <w:jc w:val="both"/>
        <w:rPr>
          <w:rFonts w:hint="eastAsia"/>
        </w:rPr>
      </w:pPr>
      <w:r>
        <w:rPr>
          <w:rFonts w:hint="eastAsia"/>
        </w:rPr>
        <w:t>Thirdly, The Devil hath yet another way of coining Mysteries, and that is a pretense of a more full discovery of Notions and Ways, which (as he tells those that are willing to believe him,) are but glanced at in the Scripture; and this doth not only contain his boast of unfolding Prophecies, and the dangerous applications of them to Times and Places that are no way concerned, (which hath more than once put Men upon dangerous undertakings) but also his large promise of teaching the Way of the Lord more perfectly, and of leading Men into a full comprehension of those tremendous Mysteries, wherein the Scripture hath as industriously concealed the Reasons, Way, and Manner of their Being, as it hath fully asserted that they are, (such are the Decrees of God, the Trinity, &amp;c.) as also of unfolding and teaching at large those things that the Scripture seems only to hint at.</w:t>
      </w:r>
    </w:p>
    <w:p w14:paraId="15D6C6AB">
      <w:pPr>
        <w:widowControl w:val="0"/>
        <w:numPr>
          <w:ilvl w:val="0"/>
          <w:numId w:val="0"/>
        </w:numPr>
        <w:jc w:val="both"/>
        <w:rPr>
          <w:rFonts w:hint="eastAsia"/>
        </w:rPr>
      </w:pPr>
      <w:r>
        <w:rPr>
          <w:rFonts w:hint="eastAsia"/>
        </w:rPr>
        <w:t>第三，魔鬼还有另一种制造奥秘的方式，那就是声称更充分地发现了某些观念和途径，他（告诉那些愿意相信他的人）这些观念和途径在圣经中只是被一瞥而过；这不仅包含了他夸口揭示预言，以及将预言危险地应用于毫无关系的时代和地点（这已不止一次使人从事危险的事业），也包含了他宏大的承诺，即更完全地教导主的道，并引导人完全理解那些惊人的奥秘，圣经在这些奥秘上，既已充分断言它们的存在，却又同样勤奋地隐藏了它们存在的理由、途径和方式（例如神的预旨、三位一体等），也包含了他承诺要详细揭示和教导那些圣经似乎只暗示了的事物。</w:t>
      </w:r>
    </w:p>
    <w:p w14:paraId="74A59E18">
      <w:pPr>
        <w:widowControl w:val="0"/>
        <w:numPr>
          <w:ilvl w:val="0"/>
          <w:numId w:val="0"/>
        </w:numPr>
        <w:jc w:val="both"/>
        <w:rPr>
          <w:rFonts w:hint="eastAsia"/>
        </w:rPr>
      </w:pPr>
      <w:r>
        <w:rPr>
          <w:rFonts w:hint="eastAsia"/>
        </w:rPr>
        <w:t>In all which points we have instances enough at hand, which will show us how the Devil hath played his Game, either by making Men bold in things not revealed, or by drawing Men to dislike solid Truths, and by puffing them up with notions, till at last they were prepared for the impression of some grand Delusion.</w:t>
      </w:r>
    </w:p>
    <w:p w14:paraId="7179463B">
      <w:pPr>
        <w:widowControl w:val="0"/>
        <w:numPr>
          <w:ilvl w:val="0"/>
          <w:numId w:val="0"/>
        </w:numPr>
        <w:jc w:val="both"/>
        <w:rPr>
          <w:rFonts w:hint="eastAsia"/>
        </w:rPr>
      </w:pPr>
      <w:r>
        <w:rPr>
          <w:rFonts w:hint="eastAsia"/>
        </w:rPr>
        <w:t>在所有这些点上，我们手头都有足够的例子，可以向我们展示魔鬼是如何玩弄他的把戏的，他要么使人在未启示的事上大胆，要么引诱人厌恶坚实的真理，并用各种观念使他们骄傲自大，直到他们最终为接受某个巨大迷惑的印记作好了准备。</w:t>
      </w:r>
    </w:p>
    <w:p w14:paraId="67A2D588">
      <w:pPr>
        <w:widowControl w:val="0"/>
        <w:numPr>
          <w:ilvl w:val="0"/>
          <w:numId w:val="0"/>
        </w:numPr>
        <w:jc w:val="both"/>
        <w:rPr>
          <w:rFonts w:hint="eastAsia"/>
        </w:rPr>
      </w:pPr>
      <w:r>
        <w:rPr>
          <w:rFonts w:hint="eastAsia"/>
        </w:rPr>
        <w:t>All this while I have only explained the first head of Satan's specious pretenses, which consists in the promise of Discoveries and Mysteries.</w:t>
      </w:r>
    </w:p>
    <w:p w14:paraId="1633B8A0">
      <w:pPr>
        <w:widowControl w:val="0"/>
        <w:numPr>
          <w:ilvl w:val="0"/>
          <w:numId w:val="0"/>
        </w:numPr>
        <w:jc w:val="both"/>
        <w:rPr>
          <w:rFonts w:hint="eastAsia"/>
        </w:rPr>
      </w:pPr>
      <w:r>
        <w:rPr>
          <w:rFonts w:hint="eastAsia"/>
        </w:rPr>
        <w:t>至此，我只解释了撒但貌似有理的借口的第一类，即对发现和奥秘的承诺。</w:t>
      </w:r>
    </w:p>
    <w:p w14:paraId="6791418B">
      <w:pPr>
        <w:widowControl w:val="0"/>
        <w:numPr>
          <w:ilvl w:val="0"/>
          <w:numId w:val="0"/>
        </w:numPr>
        <w:jc w:val="both"/>
        <w:rPr>
          <w:rFonts w:hint="eastAsia"/>
        </w:rPr>
      </w:pPr>
    </w:p>
    <w:p w14:paraId="47E107AB">
      <w:pPr>
        <w:widowControl w:val="0"/>
        <w:numPr>
          <w:ilvl w:val="0"/>
          <w:numId w:val="0"/>
        </w:numPr>
        <w:jc w:val="both"/>
        <w:rPr>
          <w:rFonts w:hint="eastAsia"/>
        </w:rPr>
      </w:pPr>
      <w:r>
        <w:rPr>
          <w:rFonts w:hint="eastAsia"/>
        </w:rPr>
        <w:t>The next head of pretenses, are those that relate to the persons enamored with these supposed Mysteries.</w:t>
      </w:r>
    </w:p>
    <w:p w14:paraId="6297D595">
      <w:pPr>
        <w:widowControl w:val="0"/>
        <w:numPr>
          <w:ilvl w:val="0"/>
          <w:numId w:val="0"/>
        </w:numPr>
        <w:jc w:val="both"/>
        <w:rPr>
          <w:rFonts w:hint="eastAsia"/>
        </w:rPr>
      </w:pPr>
      <w:r>
        <w:rPr>
          <w:rFonts w:hint="eastAsia"/>
        </w:rPr>
        <w:t>下一类借口，是那些与迷恋这些所谓奥秘之人有关的。</w:t>
      </w:r>
    </w:p>
    <w:p w14:paraId="4E46109D">
      <w:pPr>
        <w:widowControl w:val="0"/>
        <w:numPr>
          <w:ilvl w:val="0"/>
          <w:numId w:val="0"/>
        </w:numPr>
        <w:jc w:val="both"/>
        <w:rPr>
          <w:rFonts w:hint="eastAsia"/>
        </w:rPr>
      </w:pPr>
      <w:r>
        <w:rPr>
          <w:rFonts w:hint="eastAsia"/>
        </w:rPr>
        <w:t>With these he strokes their heads, and causeth them to hug themselves in a Dream of an imaginary happiness.</w:t>
      </w:r>
    </w:p>
    <w:p w14:paraId="294FB4E1">
      <w:pPr>
        <w:widowControl w:val="0"/>
        <w:numPr>
          <w:ilvl w:val="0"/>
          <w:numId w:val="0"/>
        </w:numPr>
        <w:jc w:val="both"/>
        <w:rPr>
          <w:rFonts w:hint="eastAsia"/>
        </w:rPr>
      </w:pPr>
      <w:r>
        <w:rPr>
          <w:rFonts w:hint="eastAsia"/>
        </w:rPr>
        <w:t>他用这些来抚摸他们的头，使他们在想象的幸福之梦中自我陶醉。</w:t>
      </w:r>
    </w:p>
    <w:p w14:paraId="2D991A2C">
      <w:pPr>
        <w:widowControl w:val="0"/>
        <w:numPr>
          <w:ilvl w:val="0"/>
          <w:numId w:val="0"/>
        </w:numPr>
        <w:jc w:val="both"/>
        <w:rPr>
          <w:rFonts w:hint="eastAsia"/>
        </w:rPr>
      </w:pPr>
      <w:r>
        <w:rPr>
          <w:rFonts w:hint="eastAsia"/>
        </w:rPr>
        <w:t>For if they have the knowledge of Mysteries which are locked up from other Men, they cannot avoid this Conclusion, That they are the only Favorites of Heaven; that they only have the Spirit, are only taught of God, &amp;c.</w:t>
      </w:r>
    </w:p>
    <w:p w14:paraId="138404A6">
      <w:pPr>
        <w:widowControl w:val="0"/>
        <w:numPr>
          <w:ilvl w:val="0"/>
          <w:numId w:val="0"/>
        </w:numPr>
        <w:jc w:val="both"/>
        <w:rPr>
          <w:rFonts w:hint="eastAsia"/>
        </w:rPr>
      </w:pPr>
      <w:r>
        <w:rPr>
          <w:rFonts w:hint="eastAsia"/>
        </w:rPr>
        <w:t>因为，如果他们拥有了向他人隐藏的奥秘知识，他们就无法避免这个结论，即他们是天堂唯一的宠儿；只有他们拥有圣灵，只有他们受教于神，等等。</w:t>
      </w:r>
    </w:p>
    <w:p w14:paraId="47EEE8A3">
      <w:pPr>
        <w:widowControl w:val="0"/>
        <w:numPr>
          <w:ilvl w:val="0"/>
          <w:numId w:val="0"/>
        </w:numPr>
        <w:jc w:val="both"/>
        <w:rPr>
          <w:rFonts w:hint="eastAsia"/>
        </w:rPr>
      </w:pPr>
      <w:r>
        <w:rPr>
          <w:rFonts w:hint="eastAsia"/>
        </w:rPr>
        <w:t>Such swelling words of vanity have ever accompanied Delusion.</w:t>
      </w:r>
    </w:p>
    <w:p w14:paraId="16C30243">
      <w:pPr>
        <w:widowControl w:val="0"/>
        <w:numPr>
          <w:ilvl w:val="0"/>
          <w:numId w:val="0"/>
        </w:numPr>
        <w:jc w:val="both"/>
        <w:rPr>
          <w:rFonts w:hint="eastAsia"/>
        </w:rPr>
      </w:pPr>
      <w:r>
        <w:rPr>
          <w:rFonts w:hint="eastAsia"/>
        </w:rPr>
        <w:t>如此虚浮夸大的话语，向来伴随着迷惑。</w:t>
      </w:r>
    </w:p>
    <w:p w14:paraId="4F5E7D27">
      <w:pPr>
        <w:widowControl w:val="0"/>
        <w:numPr>
          <w:ilvl w:val="0"/>
          <w:numId w:val="0"/>
        </w:numPr>
        <w:jc w:val="both"/>
        <w:rPr>
          <w:rFonts w:hint="eastAsia"/>
        </w:rPr>
      </w:pPr>
      <w:r>
        <w:rPr>
          <w:rFonts w:hint="eastAsia"/>
        </w:rPr>
        <w:t>And indeed, we shall find the confidence of such Men more strong, and their false embracement's more rapturous, than ordinarily the ways of Truth do afford, upon this account; that in such cases, Fancy is elevated, and the delights of a raised Fancy are excessive, and Enthusiastical.</w:t>
      </w:r>
    </w:p>
    <w:p w14:paraId="5EB91744">
      <w:pPr>
        <w:widowControl w:val="0"/>
        <w:numPr>
          <w:ilvl w:val="0"/>
          <w:numId w:val="0"/>
        </w:numPr>
        <w:jc w:val="both"/>
        <w:rPr>
          <w:rFonts w:hint="eastAsia"/>
        </w:rPr>
      </w:pPr>
      <w:r>
        <w:rPr>
          <w:rFonts w:hint="eastAsia"/>
        </w:rPr>
        <w:t>而且，我们将会发现，这样的人的自信更强，他们虚假的拥抱更狂热，超过真理的道路通常所能提供的，原因在于；在这种情况下，想象力被提升，而提升的想象力的乐趣是过度的、狂热的。</w:t>
      </w:r>
    </w:p>
    <w:p w14:paraId="7C75458F">
      <w:pPr>
        <w:widowControl w:val="0"/>
        <w:numPr>
          <w:ilvl w:val="0"/>
          <w:numId w:val="0"/>
        </w:numPr>
        <w:jc w:val="both"/>
        <w:rPr>
          <w:rFonts w:hint="eastAsia"/>
        </w:rPr>
      </w:pPr>
      <w:r>
        <w:rPr>
          <w:rFonts w:hint="eastAsia"/>
        </w:rPr>
        <w:t>'It is a kind of Spiritual Frenzy, which extends all the Faculties to an extraordinary Activity; the Devil doing all he can to further it, by his utmost Contributions.</w:t>
      </w:r>
    </w:p>
    <w:p w14:paraId="6F2B7D13">
      <w:pPr>
        <w:widowControl w:val="0"/>
        <w:numPr>
          <w:ilvl w:val="0"/>
          <w:numId w:val="0"/>
        </w:numPr>
        <w:jc w:val="both"/>
        <w:rPr>
          <w:rFonts w:hint="eastAsia"/>
        </w:rPr>
      </w:pPr>
      <w:r>
        <w:rPr>
          <w:rFonts w:hint="eastAsia"/>
        </w:rPr>
        <w:t>这是一种属灵的癫狂，它将所有的官能都扩展到非凡的活动中；魔鬼尽其所能地以其最大的贡献来助长它。</w:t>
      </w:r>
    </w:p>
    <w:p w14:paraId="39C2B09F">
      <w:pPr>
        <w:widowControl w:val="0"/>
        <w:numPr>
          <w:ilvl w:val="0"/>
          <w:numId w:val="0"/>
        </w:numPr>
        <w:jc w:val="both"/>
        <w:rPr>
          <w:rFonts w:hint="eastAsia"/>
        </w:rPr>
      </w:pPr>
      <w:r>
        <w:rPr>
          <w:rFonts w:hint="eastAsia"/>
        </w:rPr>
        <w:t>Joy, delight, hope, love, are all raised to make an hubbub in the heart; whereas on the contrary, Truth is modest, humble, sober, and affords a more silent joy, though more even and lasting.</w:t>
      </w:r>
    </w:p>
    <w:p w14:paraId="438C25DE">
      <w:pPr>
        <w:widowControl w:val="0"/>
        <w:numPr>
          <w:ilvl w:val="0"/>
          <w:numId w:val="0"/>
        </w:numPr>
        <w:jc w:val="both"/>
        <w:rPr>
          <w:rFonts w:hint="eastAsia"/>
        </w:rPr>
      </w:pPr>
      <w:r>
        <w:rPr>
          <w:rFonts w:hint="eastAsia"/>
        </w:rPr>
        <w:t>喜乐、愉快、盼望、爱，都被激起，在心中造成骚动；而相反地，真理是谦逊、卑微、清醒的，并提供一种更宁静的喜乐，虽然更平稳和持久。</w:t>
      </w:r>
    </w:p>
    <w:p w14:paraId="6BF682C5">
      <w:pPr>
        <w:widowControl w:val="0"/>
        <w:numPr>
          <w:ilvl w:val="0"/>
          <w:numId w:val="0"/>
        </w:numPr>
        <w:jc w:val="both"/>
        <w:rPr>
          <w:rFonts w:hint="eastAsia"/>
        </w:rPr>
      </w:pPr>
    </w:p>
    <w:p w14:paraId="3090D547">
      <w:pPr>
        <w:widowControl w:val="0"/>
        <w:numPr>
          <w:ilvl w:val="0"/>
          <w:numId w:val="0"/>
        </w:numPr>
        <w:jc w:val="both"/>
        <w:rPr>
          <w:rFonts w:hint="eastAsia"/>
        </w:rPr>
      </w:pPr>
      <w:r>
        <w:rPr>
          <w:rFonts w:hint="eastAsia"/>
        </w:rPr>
        <w:t>Here might I set Error before you in its rant, and give you a taste of the high flown strains of it.</w:t>
      </w:r>
    </w:p>
    <w:p w14:paraId="1F950569">
      <w:pPr>
        <w:widowControl w:val="0"/>
        <w:numPr>
          <w:ilvl w:val="0"/>
          <w:numId w:val="0"/>
        </w:numPr>
        <w:jc w:val="both"/>
        <w:rPr>
          <w:rFonts w:hint="eastAsia"/>
        </w:rPr>
      </w:pPr>
      <w:r>
        <w:rPr>
          <w:rFonts w:hint="eastAsia"/>
        </w:rPr>
        <w:t>在此，我或许可以向你们展示错谬的咆哮，并让你们品尝其高谈阔论的滋味。</w:t>
      </w:r>
    </w:p>
    <w:p w14:paraId="0106C115">
      <w:pPr>
        <w:widowControl w:val="0"/>
        <w:numPr>
          <w:ilvl w:val="0"/>
          <w:numId w:val="0"/>
        </w:numPr>
        <w:jc w:val="both"/>
        <w:rPr>
          <w:rFonts w:hint="eastAsia"/>
        </w:rPr>
      </w:pPr>
      <w:r>
        <w:rPr>
          <w:rFonts w:hint="eastAsia"/>
        </w:rPr>
        <w:t>Montanus (as vile as he was) had the confidence to call himself the Comforter.</w:t>
      </w:r>
    </w:p>
    <w:p w14:paraId="2E5C46A4">
      <w:pPr>
        <w:widowControl w:val="0"/>
        <w:numPr>
          <w:ilvl w:val="0"/>
          <w:numId w:val="0"/>
        </w:numPr>
        <w:jc w:val="both"/>
        <w:rPr>
          <w:rFonts w:hint="eastAsia"/>
        </w:rPr>
      </w:pPr>
      <w:r>
        <w:rPr>
          <w:rFonts w:hint="eastAsia"/>
        </w:rPr>
        <w:t>孟他努（尽管他如此卑劣）却有自信称自己为保惠师。</w:t>
      </w:r>
    </w:p>
    <w:p w14:paraId="76FB5E95">
      <w:pPr>
        <w:widowControl w:val="0"/>
        <w:numPr>
          <w:ilvl w:val="0"/>
          <w:numId w:val="0"/>
        </w:numPr>
        <w:jc w:val="both"/>
        <w:rPr>
          <w:rFonts w:hint="eastAsia"/>
        </w:rPr>
      </w:pPr>
      <w:r>
        <w:rPr>
          <w:rFonts w:hint="eastAsia"/>
        </w:rPr>
        <w:t>Novatus and his Brother would be no less than Moses and Aaron.</w:t>
      </w:r>
    </w:p>
    <w:p w14:paraId="6BD8EE6D">
      <w:pPr>
        <w:widowControl w:val="0"/>
        <w:numPr>
          <w:ilvl w:val="0"/>
          <w:numId w:val="0"/>
        </w:numPr>
        <w:jc w:val="both"/>
        <w:rPr>
          <w:rFonts w:hint="eastAsia"/>
        </w:rPr>
      </w:pPr>
      <w:r>
        <w:rPr>
          <w:rFonts w:hint="eastAsia"/>
        </w:rPr>
        <w:t>诺瓦图和他的兄弟自诩不亚于摩西和亚伦。</w:t>
      </w:r>
    </w:p>
    <w:p w14:paraId="4FDE96CE">
      <w:pPr>
        <w:widowControl w:val="0"/>
        <w:numPr>
          <w:ilvl w:val="0"/>
          <w:numId w:val="0"/>
        </w:numPr>
        <w:jc w:val="both"/>
        <w:rPr>
          <w:rFonts w:hint="eastAsia"/>
        </w:rPr>
      </w:pPr>
      <w:r>
        <w:rPr>
          <w:rFonts w:hint="eastAsia"/>
        </w:rPr>
        <w:t>The Gnostics called themselves the Illuminati.</w:t>
      </w:r>
    </w:p>
    <w:p w14:paraId="79108F11">
      <w:pPr>
        <w:widowControl w:val="0"/>
        <w:numPr>
          <w:ilvl w:val="0"/>
          <w:numId w:val="0"/>
        </w:numPr>
        <w:jc w:val="both"/>
        <w:rPr>
          <w:rFonts w:hint="eastAsia"/>
        </w:rPr>
      </w:pPr>
      <w:r>
        <w:rPr>
          <w:rFonts w:hint="eastAsia"/>
        </w:rPr>
        <w:t>诺斯底派称自己为被光照者。</w:t>
      </w:r>
    </w:p>
    <w:p w14:paraId="6BBCA8A9">
      <w:pPr>
        <w:widowControl w:val="0"/>
        <w:numPr>
          <w:ilvl w:val="0"/>
          <w:numId w:val="0"/>
        </w:numPr>
        <w:jc w:val="both"/>
        <w:rPr>
          <w:rFonts w:hint="eastAsia"/>
        </w:rPr>
      </w:pPr>
      <w:r>
        <w:rPr>
          <w:rFonts w:hint="eastAsia"/>
        </w:rPr>
        <w:t>The Swinkfieildians assumed the title of the Confessors of the Glory of Christ.</w:t>
      </w:r>
    </w:p>
    <w:p w14:paraId="3A447FA0">
      <w:pPr>
        <w:widowControl w:val="0"/>
        <w:numPr>
          <w:ilvl w:val="0"/>
          <w:numId w:val="0"/>
        </w:numPr>
        <w:jc w:val="both"/>
        <w:rPr>
          <w:rFonts w:hint="eastAsia"/>
        </w:rPr>
      </w:pPr>
      <w:r>
        <w:rPr>
          <w:rFonts w:hint="eastAsia"/>
        </w:rPr>
        <w:t>施文克菲尔德派自取了基督荣耀之宣信者的称号。</w:t>
      </w:r>
    </w:p>
    <w:p w14:paraId="3F4202F7">
      <w:pPr>
        <w:widowControl w:val="0"/>
        <w:numPr>
          <w:ilvl w:val="0"/>
          <w:numId w:val="0"/>
        </w:numPr>
        <w:jc w:val="both"/>
        <w:rPr>
          <w:rFonts w:hint="eastAsia"/>
        </w:rPr>
      </w:pPr>
      <w:r>
        <w:rPr>
          <w:rFonts w:hint="eastAsia"/>
        </w:rPr>
        <w:t>The Family of Love had their Evangelium Regni, the Gospel of the Kingdom.</w:t>
      </w:r>
    </w:p>
    <w:p w14:paraId="0763EC6A">
      <w:pPr>
        <w:widowControl w:val="0"/>
        <w:numPr>
          <w:ilvl w:val="0"/>
          <w:numId w:val="0"/>
        </w:numPr>
        <w:jc w:val="both"/>
        <w:rPr>
          <w:rFonts w:hint="eastAsia"/>
        </w:rPr>
      </w:pPr>
      <w:r>
        <w:rPr>
          <w:rFonts w:hint="eastAsia"/>
        </w:rPr>
        <w:t>爱之家庭有他们的Evangelium Regni（拉丁文，意为国度的福音）。</w:t>
      </w:r>
    </w:p>
    <w:p w14:paraId="72118C1D">
      <w:pPr>
        <w:widowControl w:val="0"/>
        <w:numPr>
          <w:ilvl w:val="0"/>
          <w:numId w:val="0"/>
        </w:numPr>
        <w:jc w:val="both"/>
        <w:rPr>
          <w:rFonts w:hint="eastAsia"/>
        </w:rPr>
      </w:pPr>
      <w:r>
        <w:rPr>
          <w:rFonts w:hint="eastAsia"/>
        </w:rPr>
        <w:t>The Fratricelli, distinguished themselves from others by the term Spiritual.</w:t>
      </w:r>
    </w:p>
    <w:p w14:paraId="584A9F62">
      <w:pPr>
        <w:widowControl w:val="0"/>
        <w:numPr>
          <w:ilvl w:val="0"/>
          <w:numId w:val="0"/>
        </w:numPr>
        <w:jc w:val="both"/>
        <w:rPr>
          <w:rFonts w:hint="eastAsia"/>
        </w:rPr>
      </w:pPr>
      <w:r>
        <w:rPr>
          <w:rFonts w:hint="eastAsia"/>
        </w:rPr>
        <w:t>Fratricelli（拉丁文，意为小兄弟会），以“属灵”一词将自己与他人区分开来。</w:t>
      </w:r>
    </w:p>
    <w:p w14:paraId="1FC9F08B">
      <w:pPr>
        <w:widowControl w:val="0"/>
        <w:numPr>
          <w:ilvl w:val="0"/>
          <w:numId w:val="0"/>
        </w:numPr>
        <w:jc w:val="both"/>
        <w:rPr>
          <w:rFonts w:hint="eastAsia"/>
        </w:rPr>
      </w:pPr>
      <w:r>
        <w:rPr>
          <w:rFonts w:hint="eastAsia"/>
        </w:rPr>
        <w:t>Muntzer asserted, That all of his Opinion, were God's Elect: and that all the Children of their Religion were to be called the Children of God; and that all others were ungodly, and designed to Damnation.</w:t>
      </w:r>
    </w:p>
    <w:p w14:paraId="0438E832">
      <w:pPr>
        <w:widowControl w:val="0"/>
        <w:numPr>
          <w:ilvl w:val="0"/>
          <w:numId w:val="0"/>
        </w:numPr>
        <w:jc w:val="both"/>
        <w:rPr>
          <w:rFonts w:hint="eastAsia"/>
        </w:rPr>
      </w:pPr>
      <w:r>
        <w:rPr>
          <w:rFonts w:hint="eastAsia"/>
        </w:rPr>
        <w:t>闵采尔断言，所有与他意见相同的人，都是神的选民：他们宗教的所有儿女都要被称为神的儿女；而所有其他人都是不敬虔的，注定要被定罪。</w:t>
      </w:r>
    </w:p>
    <w:p w14:paraId="0929E1AE">
      <w:pPr>
        <w:widowControl w:val="0"/>
        <w:numPr>
          <w:ilvl w:val="0"/>
          <w:numId w:val="0"/>
        </w:numPr>
        <w:jc w:val="both"/>
        <w:rPr>
          <w:rFonts w:hint="eastAsia"/>
        </w:rPr>
      </w:pPr>
      <w:r>
        <w:rPr>
          <w:rFonts w:hint="eastAsia"/>
        </w:rPr>
        <w:t>H. Nicholas affirms, That there was no knowledge of Christ nor Scripture, but in his Family.</w:t>
      </w:r>
    </w:p>
    <w:p w14:paraId="4E122C3E">
      <w:pPr>
        <w:widowControl w:val="0"/>
        <w:numPr>
          <w:ilvl w:val="0"/>
          <w:numId w:val="0"/>
        </w:numPr>
        <w:jc w:val="both"/>
        <w:rPr>
          <w:rFonts w:hint="eastAsia"/>
        </w:rPr>
      </w:pPr>
      <w:r>
        <w:rPr>
          <w:rFonts w:hint="eastAsia"/>
        </w:rPr>
        <w:t>H. 尼古拉斯断言，除了在他的家庭中，没有对基督或圣经的知识。</w:t>
      </w:r>
    </w:p>
    <w:p w14:paraId="37B41616">
      <w:pPr>
        <w:widowControl w:val="0"/>
        <w:numPr>
          <w:ilvl w:val="0"/>
          <w:numId w:val="0"/>
        </w:numPr>
        <w:jc w:val="both"/>
        <w:rPr>
          <w:rFonts w:hint="eastAsia"/>
        </w:rPr>
      </w:pPr>
      <w:r>
        <w:rPr>
          <w:rFonts w:hint="eastAsia"/>
        </w:rPr>
        <w:t>To this purpose most of them speak, that forsake the ways of Truth; and though these swellings are but wind and vapor, yet those heights are very serviceable to the Devils purposes: who by this means confirms those whom he hath already Conquered, and then fits them out with the greater confidence to allure others; and Men are apt enough to be drawn by fair shows, and confident boastings.</w:t>
      </w:r>
    </w:p>
    <w:p w14:paraId="2C3FFF97">
      <w:pPr>
        <w:widowControl w:val="0"/>
        <w:numPr>
          <w:ilvl w:val="0"/>
          <w:numId w:val="0"/>
        </w:numPr>
        <w:jc w:val="both"/>
        <w:rPr>
          <w:rFonts w:hint="eastAsia"/>
        </w:rPr>
      </w:pPr>
      <w:r>
        <w:rPr>
          <w:rFonts w:hint="eastAsia"/>
        </w:rPr>
        <w:t>大多数离弃真理之道的人，都为此目的发言；虽然这些夸大不过是风和气，但那些高调对魔鬼的目的大有助益：他藉此巩固那些他已征服的人，然后以更大的自信装备他们去引诱他人；而人很容易被华丽的外表和自信的夸口所吸引。</w:t>
      </w:r>
    </w:p>
    <w:p w14:paraId="0DC339FA">
      <w:pPr>
        <w:widowControl w:val="0"/>
        <w:numPr>
          <w:ilvl w:val="0"/>
          <w:numId w:val="0"/>
        </w:numPr>
        <w:jc w:val="both"/>
        <w:rPr>
          <w:rFonts w:hint="eastAsia"/>
        </w:rPr>
      </w:pPr>
      <w:r>
        <w:rPr>
          <w:rFonts w:hint="eastAsia"/>
        </w:rPr>
        <w:t>But I proceed.</w:t>
      </w:r>
    </w:p>
    <w:p w14:paraId="5CE8181A">
      <w:pPr>
        <w:widowControl w:val="0"/>
        <w:numPr>
          <w:ilvl w:val="0"/>
          <w:numId w:val="0"/>
        </w:numPr>
        <w:jc w:val="both"/>
        <w:rPr>
          <w:rFonts w:hint="eastAsia"/>
        </w:rPr>
      </w:pPr>
      <w:r>
        <w:rPr>
          <w:rFonts w:hint="eastAsia"/>
        </w:rPr>
        <w:t>但我继续。</w:t>
      </w:r>
    </w:p>
    <w:p w14:paraId="7DFA0096">
      <w:pPr>
        <w:widowControl w:val="0"/>
        <w:numPr>
          <w:ilvl w:val="0"/>
          <w:numId w:val="0"/>
        </w:numPr>
        <w:jc w:val="both"/>
        <w:rPr>
          <w:rFonts w:hint="eastAsia"/>
        </w:rPr>
      </w:pPr>
    </w:p>
    <w:p w14:paraId="4D85A755">
      <w:pPr>
        <w:widowControl w:val="0"/>
        <w:numPr>
          <w:ilvl w:val="0"/>
          <w:numId w:val="0"/>
        </w:numPr>
        <w:jc w:val="both"/>
        <w:rPr>
          <w:rFonts w:hint="eastAsia"/>
        </w:rPr>
      </w:pPr>
      <w:r>
        <w:rPr>
          <w:rFonts w:hint="eastAsia"/>
        </w:rPr>
        <w:t>The third Stratagem of Satan for promoting Error, is to astonish Men with strange Language, and affected expressions.</w:t>
      </w:r>
    </w:p>
    <w:p w14:paraId="3CEBFD83">
      <w:pPr>
        <w:widowControl w:val="0"/>
        <w:numPr>
          <w:ilvl w:val="0"/>
          <w:numId w:val="0"/>
        </w:numPr>
        <w:jc w:val="both"/>
        <w:rPr>
          <w:rFonts w:hint="eastAsia"/>
        </w:rPr>
      </w:pPr>
      <w:r>
        <w:rPr>
          <w:rFonts w:hint="eastAsia"/>
        </w:rPr>
        <w:t>撒但推广错谬的第三个诡计，是用奇怪的语言和矫揉造作的表达来使人震惊。</w:t>
      </w:r>
    </w:p>
    <w:p w14:paraId="0F5657F2">
      <w:pPr>
        <w:widowControl w:val="0"/>
        <w:numPr>
          <w:ilvl w:val="0"/>
          <w:numId w:val="0"/>
        </w:numPr>
        <w:jc w:val="both"/>
        <w:rPr>
          <w:rFonts w:hint="eastAsia"/>
        </w:rPr>
      </w:pPr>
      <w:r>
        <w:rPr>
          <w:rFonts w:hint="eastAsia"/>
        </w:rPr>
        <w:t>It was an old device of Satan to coin an unintelligible gibberish as the proper vehicle of strange Enthusiastics Doctrine, and this he artificially suits to his pretended Mysteries; without this his rare Discoveries would be too flat and dull to gain upon any Man of competent understanding.</w:t>
      </w:r>
    </w:p>
    <w:p w14:paraId="3166E615">
      <w:pPr>
        <w:widowControl w:val="0"/>
        <w:numPr>
          <w:ilvl w:val="0"/>
          <w:numId w:val="0"/>
        </w:numPr>
        <w:jc w:val="both"/>
        <w:rPr>
          <w:rFonts w:hint="eastAsia"/>
        </w:rPr>
      </w:pPr>
      <w:r>
        <w:rPr>
          <w:rFonts w:hint="eastAsia"/>
        </w:rPr>
        <w:t>撒但的一个老伎俩，是创造一种无法理解的胡言乱语，作为奇特狂热教义的恰当载体，他巧妙地将其与他伪装的奥秘相匹配；若没有这个，他那些罕见的发现就会太平淡乏味，无法赢得任何有称职理智之人的心。</w:t>
      </w:r>
    </w:p>
    <w:p w14:paraId="65B946A2">
      <w:pPr>
        <w:widowControl w:val="0"/>
        <w:numPr>
          <w:ilvl w:val="0"/>
          <w:numId w:val="0"/>
        </w:numPr>
        <w:jc w:val="both"/>
        <w:rPr>
          <w:rFonts w:hint="eastAsia"/>
        </w:rPr>
      </w:pPr>
      <w:r>
        <w:rPr>
          <w:rFonts w:hint="eastAsia"/>
        </w:rPr>
        <w:t>For if these Dotages were clothed in plain words, they would either appear to be direct non-sense, or ridiculous folly.</w:t>
      </w:r>
    </w:p>
    <w:p w14:paraId="4C62EBF2">
      <w:pPr>
        <w:widowControl w:val="0"/>
        <w:numPr>
          <w:ilvl w:val="0"/>
          <w:numId w:val="0"/>
        </w:numPr>
        <w:jc w:val="both"/>
        <w:rPr>
          <w:rFonts w:hint="eastAsia"/>
        </w:rPr>
      </w:pPr>
      <w:r>
        <w:rPr>
          <w:rFonts w:hint="eastAsia"/>
        </w:rPr>
        <w:t>因为如果这些痴想用平实的语言来包装，它们要么会显得是直接的胡说八道，要么是可笑的愚行。</w:t>
      </w:r>
    </w:p>
    <w:p w14:paraId="13A0DFB6">
      <w:pPr>
        <w:widowControl w:val="0"/>
        <w:numPr>
          <w:ilvl w:val="0"/>
          <w:numId w:val="0"/>
        </w:numPr>
        <w:jc w:val="both"/>
        <w:rPr>
          <w:rFonts w:hint="eastAsia"/>
        </w:rPr>
      </w:pPr>
      <w:r>
        <w:rPr>
          <w:rFonts w:hint="eastAsia"/>
        </w:rPr>
        <w:t>It concerns him when he hath any feats of Delusion in hand, to set them off with a canting speech, as jugglers use their hard words, of Ailif, Casyl, Zaze, Presto, Millat, &amp;c. to put their ignorant Admirers into a belief of some unknown power by which they do their Wonders.</w:t>
      </w:r>
    </w:p>
    <w:p w14:paraId="5E75BC56">
      <w:pPr>
        <w:widowControl w:val="0"/>
        <w:numPr>
          <w:ilvl w:val="0"/>
          <w:numId w:val="0"/>
        </w:numPr>
        <w:jc w:val="both"/>
        <w:rPr>
          <w:rFonts w:hint="eastAsia"/>
        </w:rPr>
      </w:pPr>
      <w:r>
        <w:rPr>
          <w:rFonts w:hint="eastAsia"/>
        </w:rPr>
        <w:t>当他手头有任何迷惑的伎俩时，他必须用一种行话来装饰它们，就像变戏法的人使用他们的咒语，如Ailif, Casyl, Zaze, Presto, Millat等，来让那些无知的钦佩者相信，他们是藉着某种未知的力量来行他们的奇事。</w:t>
      </w:r>
    </w:p>
    <w:p w14:paraId="266EFB34">
      <w:pPr>
        <w:widowControl w:val="0"/>
        <w:numPr>
          <w:ilvl w:val="0"/>
          <w:numId w:val="0"/>
        </w:numPr>
        <w:jc w:val="both"/>
        <w:rPr>
          <w:rFonts w:hint="eastAsia"/>
        </w:rPr>
      </w:pPr>
      <w:r>
        <w:rPr>
          <w:rFonts w:hint="eastAsia"/>
        </w:rPr>
        <w:t>And this is in some sort necessary; extraordinary matters are above expression, and such wild expressions put Men into an expectation of things sublime.</w:t>
      </w:r>
    </w:p>
    <w:p w14:paraId="20ADBE09">
      <w:pPr>
        <w:widowControl w:val="0"/>
        <w:numPr>
          <w:ilvl w:val="0"/>
          <w:numId w:val="0"/>
        </w:numPr>
        <w:jc w:val="both"/>
        <w:rPr>
          <w:rFonts w:hint="eastAsia"/>
        </w:rPr>
      </w:pPr>
      <w:r>
        <w:rPr>
          <w:rFonts w:hint="eastAsia"/>
        </w:rPr>
        <w:t>这在某种程度上是必要的；非凡的事物难以言表，而如此狂野的表达使人期待崇高之事。</w:t>
      </w:r>
    </w:p>
    <w:p w14:paraId="6C86854A">
      <w:pPr>
        <w:widowControl w:val="0"/>
        <w:numPr>
          <w:ilvl w:val="0"/>
          <w:numId w:val="0"/>
        </w:numPr>
        <w:jc w:val="both"/>
        <w:rPr>
          <w:rFonts w:hint="eastAsia"/>
        </w:rPr>
      </w:pPr>
      <w:r>
        <w:rPr>
          <w:rFonts w:hint="eastAsia"/>
        </w:rPr>
        <w:t>This knack Satan hath constantly used.</w:t>
      </w:r>
    </w:p>
    <w:p w14:paraId="74287511">
      <w:pPr>
        <w:widowControl w:val="0"/>
        <w:numPr>
          <w:ilvl w:val="0"/>
          <w:numId w:val="0"/>
        </w:numPr>
        <w:jc w:val="both"/>
        <w:rPr>
          <w:rFonts w:hint="eastAsia"/>
        </w:rPr>
      </w:pPr>
      <w:r>
        <w:rPr>
          <w:rFonts w:hint="eastAsia"/>
        </w:rPr>
        <w:t>撒但一贯使用这个技巧。</w:t>
      </w:r>
    </w:p>
    <w:p w14:paraId="564C6427">
      <w:pPr>
        <w:widowControl w:val="0"/>
        <w:numPr>
          <w:ilvl w:val="0"/>
          <w:numId w:val="0"/>
        </w:numPr>
        <w:jc w:val="both"/>
        <w:rPr>
          <w:rFonts w:hint="eastAsia"/>
        </w:rPr>
      </w:pPr>
      <w:r>
        <w:rPr>
          <w:rFonts w:hint="eastAsia"/>
        </w:rPr>
        <w:t>Montanus had his strange Speeches.</w:t>
      </w:r>
    </w:p>
    <w:p w14:paraId="539E970C">
      <w:pPr>
        <w:widowControl w:val="0"/>
        <w:numPr>
          <w:ilvl w:val="0"/>
          <w:numId w:val="0"/>
        </w:numPr>
        <w:jc w:val="both"/>
        <w:rPr>
          <w:rFonts w:hint="eastAsia"/>
        </w:rPr>
      </w:pPr>
      <w:r>
        <w:rPr>
          <w:rFonts w:hint="eastAsia"/>
        </w:rPr>
        <w:t>孟他努有他奇怪的言语。</w:t>
      </w:r>
    </w:p>
    <w:p w14:paraId="0BF97DAB">
      <w:pPr>
        <w:widowControl w:val="0"/>
        <w:numPr>
          <w:ilvl w:val="0"/>
          <w:numId w:val="0"/>
        </w:numPr>
        <w:jc w:val="both"/>
        <w:rPr>
          <w:rFonts w:hint="eastAsia"/>
        </w:rPr>
      </w:pPr>
      <w:r>
        <w:rPr>
          <w:rFonts w:hint="eastAsia"/>
        </w:rPr>
        <w:t>And all along downward to our times, we may observe, That Error hath had this gaudy dress; the Familists especially abound with it, you may read whole Books full of such a kind of speaking, as the Book called Theologia Germanica, or German Divinity; the Books of Jacob Behmen, The bright Morning Star, &amp;c.</w:t>
      </w:r>
    </w:p>
    <w:p w14:paraId="5F8C9766">
      <w:pPr>
        <w:widowControl w:val="0"/>
        <w:numPr>
          <w:ilvl w:val="0"/>
          <w:numId w:val="0"/>
        </w:numPr>
        <w:jc w:val="both"/>
        <w:rPr>
          <w:rFonts w:hint="eastAsia"/>
        </w:rPr>
      </w:pPr>
      <w:r>
        <w:rPr>
          <w:rFonts w:hint="eastAsia"/>
        </w:rPr>
        <w:t>从古至今，我们可以观察到，错谬一直有这种华丽的装束；家庭派尤其多用，你可以读到整本书都充满这类言语，如那本名为Theologia Germanica（拉丁文，意为德意志神学）的书；雅各·波墨的书，《明亮的晨星》等等。</w:t>
      </w:r>
    </w:p>
    <w:p w14:paraId="5965D5FF">
      <w:pPr>
        <w:widowControl w:val="0"/>
        <w:numPr>
          <w:ilvl w:val="0"/>
          <w:numId w:val="0"/>
        </w:numPr>
        <w:jc w:val="both"/>
        <w:rPr>
          <w:rFonts w:hint="eastAsia"/>
        </w:rPr>
      </w:pPr>
      <w:r>
        <w:rPr>
          <w:rFonts w:hint="eastAsia"/>
        </w:rPr>
        <w:t>Neither are the Papists free; one of late hath taken the pains to show them this, and other follies: among them you may find such talk as this, of being beclosed in the mid-head of God, and in his meek-head; of being substantially united to God, of being oned to God; as also of the abstractedness of Life, of passive Unions, of the Deiform fund of the Soul; of a state of introversion: of a Superessential life, a state of nothingness, &amp;c.</w:t>
      </w:r>
    </w:p>
    <w:p w14:paraId="45CBD5CD">
      <w:pPr>
        <w:widowControl w:val="0"/>
        <w:numPr>
          <w:ilvl w:val="0"/>
          <w:numId w:val="0"/>
        </w:numPr>
        <w:jc w:val="both"/>
        <w:rPr>
          <w:rFonts w:hint="eastAsia"/>
        </w:rPr>
      </w:pPr>
      <w:r>
        <w:rPr>
          <w:rFonts w:hint="eastAsia"/>
        </w:rPr>
        <w:t>罗马天主教徒也并非没有；近来有人费心向他们指出了这个和其他愚行：在他们中间，你可以找到这样的话，如被封闭在神的头脑中央，和在祂的温顺之中；与神实质性地联合，与神合一；以及生命的抽离，被动的联合，灵魂的神性基底；一种内省的状态：一种超本质的生命，一种虚无的状态，等等。</w:t>
      </w:r>
    </w:p>
    <w:p w14:paraId="7BA7281B">
      <w:pPr>
        <w:widowControl w:val="0"/>
        <w:numPr>
          <w:ilvl w:val="0"/>
          <w:numId w:val="0"/>
        </w:numPr>
        <w:jc w:val="both"/>
        <w:rPr>
          <w:rFonts w:hint="eastAsia"/>
        </w:rPr>
      </w:pPr>
      <w:r>
        <w:rPr>
          <w:rFonts w:hint="eastAsia"/>
        </w:rPr>
        <w:t>Just like the ravings of H. Nicholas, David George, and others, who confidently discourse of being godded with God, of being consubstantiated with the Deity, and of God's being manned with them.</w:t>
      </w:r>
    </w:p>
    <w:p w14:paraId="0E3DCD0C">
      <w:pPr>
        <w:widowControl w:val="0"/>
        <w:numPr>
          <w:ilvl w:val="0"/>
          <w:numId w:val="0"/>
        </w:numPr>
        <w:jc w:val="both"/>
        <w:rPr>
          <w:rFonts w:hint="eastAsia"/>
        </w:rPr>
      </w:pPr>
      <w:r>
        <w:rPr>
          <w:rFonts w:hint="eastAsia"/>
        </w:rPr>
        <w:t>就像H. 尼古拉斯、大卫·乔治和其他人的胡言乱语，他们自信地谈论与神合一为神，与神性同质，以及神在他们里面成为人。</w:t>
      </w:r>
    </w:p>
    <w:p w14:paraId="0B10A6DB">
      <w:pPr>
        <w:widowControl w:val="0"/>
        <w:numPr>
          <w:ilvl w:val="0"/>
          <w:numId w:val="0"/>
        </w:numPr>
        <w:jc w:val="both"/>
        <w:rPr>
          <w:rFonts w:hint="eastAsia"/>
        </w:rPr>
      </w:pPr>
    </w:p>
    <w:p w14:paraId="765C9148">
      <w:pPr>
        <w:widowControl w:val="0"/>
        <w:numPr>
          <w:ilvl w:val="0"/>
          <w:numId w:val="0"/>
        </w:numPr>
        <w:jc w:val="both"/>
        <w:rPr>
          <w:rFonts w:hint="eastAsia"/>
        </w:rPr>
      </w:pPr>
      <w:r>
        <w:rPr>
          <w:rFonts w:hint="eastAsia"/>
        </w:rPr>
        <w:t>I have oft considered, what reason might be given for the takingness of such expressions, and have been forced to satisfy myself with these: First, Many mistake the knowledge of words, for the knowledge of things.</w:t>
      </w:r>
    </w:p>
    <w:p w14:paraId="24A6F9E9">
      <w:pPr>
        <w:widowControl w:val="0"/>
        <w:numPr>
          <w:ilvl w:val="0"/>
          <w:numId w:val="0"/>
        </w:numPr>
        <w:jc w:val="both"/>
        <w:rPr>
          <w:rFonts w:hint="eastAsia"/>
        </w:rPr>
      </w:pPr>
      <w:r>
        <w:rPr>
          <w:rFonts w:hint="eastAsia"/>
        </w:rPr>
        <w:t>我常思考，对于此类表达的吸引力，可以给出什么理由，并被迫用这些来使自己满意：第一，许多人将对词语的知识误认为对事物的知识。</w:t>
      </w:r>
    </w:p>
    <w:p w14:paraId="15425E3D">
      <w:pPr>
        <w:widowControl w:val="0"/>
        <w:numPr>
          <w:ilvl w:val="0"/>
          <w:numId w:val="0"/>
        </w:numPr>
        <w:jc w:val="both"/>
        <w:rPr>
          <w:rFonts w:hint="eastAsia"/>
        </w:rPr>
      </w:pPr>
      <w:r>
        <w:rPr>
          <w:rFonts w:hint="eastAsia"/>
        </w:rPr>
        <w:t>And well may poor ignorant Men believe, they have attained, no man knows what, by this device; when among Learned Men, the Knowledge of words is esteemed so great a pitch of Learning, and they nourish a great many Controversies that are only verbal.</w:t>
      </w:r>
    </w:p>
    <w:p w14:paraId="135D1E8D">
      <w:pPr>
        <w:widowControl w:val="0"/>
        <w:numPr>
          <w:ilvl w:val="0"/>
          <w:numId w:val="0"/>
        </w:numPr>
        <w:jc w:val="both"/>
        <w:rPr>
          <w:rFonts w:hint="eastAsia"/>
        </w:rPr>
      </w:pPr>
      <w:r>
        <w:rPr>
          <w:rFonts w:hint="eastAsia"/>
        </w:rPr>
        <w:t>可怜的无知之人很可能相信，他们藉此已获得了无人知晓之物；而在有学问的人中间，对词语的知识被视为如此高深的学问，他们还滋养了许多只是言语上的争论。</w:t>
      </w:r>
    </w:p>
    <w:p w14:paraId="5A3BA769">
      <w:pPr>
        <w:widowControl w:val="0"/>
        <w:numPr>
          <w:ilvl w:val="0"/>
          <w:numId w:val="0"/>
        </w:numPr>
        <w:jc w:val="both"/>
        <w:rPr>
          <w:rFonts w:hint="eastAsia"/>
        </w:rPr>
      </w:pPr>
      <w:r>
        <w:rPr>
          <w:rFonts w:hint="eastAsia"/>
        </w:rPr>
        <w:t>Secondly, Some are pleased to be accounted Understanders by others, and rest in such high words, as a badge of Knowledge.</w:t>
      </w:r>
    </w:p>
    <w:p w14:paraId="477C5A73">
      <w:pPr>
        <w:widowControl w:val="0"/>
        <w:numPr>
          <w:ilvl w:val="0"/>
          <w:numId w:val="0"/>
        </w:numPr>
        <w:jc w:val="both"/>
        <w:rPr>
          <w:rFonts w:hint="eastAsia"/>
        </w:rPr>
      </w:pPr>
      <w:r>
        <w:rPr>
          <w:rFonts w:hint="eastAsia"/>
        </w:rPr>
        <w:t>第二，有些人乐于被他人看作有理解力的人，并安于此类高深的言辞，作为知识的徽章。</w:t>
      </w:r>
    </w:p>
    <w:p w14:paraId="78E88744">
      <w:pPr>
        <w:widowControl w:val="0"/>
        <w:numPr>
          <w:ilvl w:val="0"/>
          <w:numId w:val="0"/>
        </w:numPr>
        <w:jc w:val="both"/>
        <w:rPr>
          <w:rFonts w:hint="eastAsia"/>
        </w:rPr>
      </w:pPr>
      <w:r>
        <w:rPr>
          <w:rFonts w:hint="eastAsia"/>
        </w:rPr>
        <w:t>Thirdly, Some are delighted with such an hard Language upon an hope, That it will lead them to the knowledge of the things at last: they think strange expressions, are a sign of deep Mysteries.</w:t>
      </w:r>
    </w:p>
    <w:p w14:paraId="38DAE7AF">
      <w:pPr>
        <w:widowControl w:val="0"/>
        <w:numPr>
          <w:ilvl w:val="0"/>
          <w:numId w:val="0"/>
        </w:numPr>
        <w:jc w:val="both"/>
        <w:rPr>
          <w:rFonts w:hint="eastAsia"/>
        </w:rPr>
      </w:pPr>
      <w:r>
        <w:rPr>
          <w:rFonts w:hint="eastAsia"/>
        </w:rPr>
        <w:t>第三，有些人喜爱此类难懂的语言，希望它最终能引导他们认识事物：他们认为奇怪的表达是深奥奥秘的标志。</w:t>
      </w:r>
    </w:p>
    <w:p w14:paraId="02EA8695">
      <w:pPr>
        <w:widowControl w:val="0"/>
        <w:numPr>
          <w:ilvl w:val="0"/>
          <w:numId w:val="0"/>
        </w:numPr>
        <w:jc w:val="both"/>
        <w:rPr>
          <w:rFonts w:hint="eastAsia"/>
        </w:rPr>
      </w:pPr>
      <w:r>
        <w:rPr>
          <w:rFonts w:hint="eastAsia"/>
        </w:rPr>
        <w:t>I knew one, that set himself to the reading of Jacob Behmens Books, (though at present he confessed, he was scarce able to make common sense of three lines together,) upon a secret enticement that he had from the Language, to come to some excellent discovery, by much pains and reading.</w:t>
      </w:r>
    </w:p>
    <w:p w14:paraId="79FB4E9E">
      <w:pPr>
        <w:widowControl w:val="0"/>
        <w:numPr>
          <w:ilvl w:val="0"/>
          <w:numId w:val="0"/>
        </w:numPr>
        <w:jc w:val="both"/>
        <w:rPr>
          <w:rFonts w:hint="eastAsia"/>
        </w:rPr>
      </w:pPr>
      <w:r>
        <w:rPr>
          <w:rFonts w:hint="eastAsia"/>
        </w:rPr>
        <w:t>我认识一个人，他致力于阅读雅各·波墨的书（虽然他当时承认，他几乎无法理解连续三行的普通意思），是因那语言给了他一种秘密的诱惑，希望通过大量的辛劳和阅读，能有一些卓越的发现。</w:t>
      </w:r>
    </w:p>
    <w:p w14:paraId="6FB78F36">
      <w:pPr>
        <w:widowControl w:val="0"/>
        <w:numPr>
          <w:ilvl w:val="0"/>
          <w:numId w:val="0"/>
        </w:numPr>
        <w:jc w:val="both"/>
        <w:rPr>
          <w:rFonts w:hint="eastAsia"/>
        </w:rPr>
      </w:pPr>
      <w:r>
        <w:rPr>
          <w:rFonts w:hint="eastAsia"/>
        </w:rPr>
        <w:t>Fourthly, Some that have their Fancies heated, have by this means broken confused impressions of strange things in their imaginations, and conceive themselves to know things beyond what common Language can express: as if with Paul, wrapped up into the third Heaven, they hear, and see Wonders unutterable.</w:t>
      </w:r>
    </w:p>
    <w:p w14:paraId="49BD68F2">
      <w:pPr>
        <w:widowControl w:val="0"/>
        <w:numPr>
          <w:ilvl w:val="0"/>
          <w:numId w:val="0"/>
        </w:numPr>
        <w:jc w:val="both"/>
        <w:rPr>
          <w:rFonts w:hint="eastAsia"/>
        </w:rPr>
      </w:pPr>
      <w:r>
        <w:rPr>
          <w:rFonts w:hint="eastAsia"/>
        </w:rPr>
        <w:t>第四，一些想象力被加热的人，藉此在他们的想象中打破了对奇怪事物的混乱印象，并认为自己知道了超越普通语言所能表达的事物：仿佛与保罗一样，被提到第三层天上去，他们听见看见了说不出来的奇事。</w:t>
      </w:r>
    </w:p>
    <w:p w14:paraId="1A9FF730">
      <w:pPr>
        <w:widowControl w:val="0"/>
        <w:numPr>
          <w:ilvl w:val="0"/>
          <w:numId w:val="0"/>
        </w:numPr>
        <w:jc w:val="both"/>
        <w:rPr>
          <w:rFonts w:hint="eastAsia"/>
        </w:rPr>
      </w:pPr>
      <w:r>
        <w:rPr>
          <w:rFonts w:hint="eastAsia"/>
        </w:rPr>
        <w:t>But what reason soever prevails with Men to take up such a way of speaking, Satan makes them believe, that it contains a rich Mine or Treasury, not of common Truths, but of extraordinary Profundities.</w:t>
      </w:r>
    </w:p>
    <w:p w14:paraId="13E16A96">
      <w:pPr>
        <w:widowControl w:val="0"/>
        <w:numPr>
          <w:ilvl w:val="0"/>
          <w:numId w:val="0"/>
        </w:numPr>
        <w:jc w:val="both"/>
        <w:rPr>
          <w:rFonts w:hint="eastAsia"/>
        </w:rPr>
      </w:pPr>
      <w:r>
        <w:rPr>
          <w:rFonts w:hint="eastAsia"/>
        </w:rPr>
        <w:t>但无论什么理由使人采纳这样的说话方式，撒但都让他们相信，其中包含了一个丰富的矿藏或宝库，不是普通真理的，而是非凡深奥之理的。</w:t>
      </w:r>
    </w:p>
    <w:p w14:paraId="53E2FB95">
      <w:pPr>
        <w:widowControl w:val="0"/>
        <w:numPr>
          <w:ilvl w:val="0"/>
          <w:numId w:val="0"/>
        </w:numPr>
        <w:jc w:val="both"/>
        <w:rPr>
          <w:rFonts w:hint="eastAsia"/>
        </w:rPr>
      </w:pPr>
    </w:p>
    <w:p w14:paraId="2EF467C8">
      <w:pPr>
        <w:widowControl w:val="0"/>
        <w:numPr>
          <w:ilvl w:val="0"/>
          <w:numId w:val="0"/>
        </w:numPr>
        <w:jc w:val="both"/>
        <w:rPr>
          <w:rFonts w:hint="eastAsia"/>
        </w:rPr>
      </w:pPr>
      <w:r>
        <w:rPr>
          <w:rFonts w:hint="eastAsia"/>
        </w:rPr>
        <w:t>Fourthly, Instead of Argument to confirm an Error, sometimes we have only bold Assertions, that it is Truth, and a confident condemning the contrary as an Error; urging the danger of Men's rejecting it, backed with threatening of Hell and Damnation: and all this in the words of Scripture.</w:t>
      </w:r>
    </w:p>
    <w:p w14:paraId="6BBA5E23">
      <w:pPr>
        <w:widowControl w:val="0"/>
        <w:numPr>
          <w:ilvl w:val="0"/>
          <w:numId w:val="0"/>
        </w:numPr>
        <w:jc w:val="both"/>
        <w:rPr>
          <w:rFonts w:hint="eastAsia"/>
        </w:rPr>
      </w:pPr>
      <w:r>
        <w:rPr>
          <w:rFonts w:hint="eastAsia"/>
        </w:rPr>
        <w:t>第四，有时，我们没有确认错谬的论证，而只有大胆的断言，说它是真理，并自信地谴责相反的为错谬；强调人拒绝它的危险，并以地狱和定罪的威胁来支持：所有这一切都用圣经的话语。</w:t>
      </w:r>
    </w:p>
    <w:p w14:paraId="17CF9231">
      <w:pPr>
        <w:widowControl w:val="0"/>
        <w:numPr>
          <w:ilvl w:val="0"/>
          <w:numId w:val="0"/>
        </w:numPr>
        <w:jc w:val="both"/>
        <w:rPr>
          <w:rFonts w:hint="eastAsia"/>
        </w:rPr>
      </w:pPr>
      <w:r>
        <w:rPr>
          <w:rFonts w:hint="eastAsia"/>
        </w:rPr>
        <w:t>To be sure they are right, and all other Men are wrong.</w:t>
      </w:r>
    </w:p>
    <w:p w14:paraId="1170F25B">
      <w:pPr>
        <w:widowControl w:val="0"/>
        <w:numPr>
          <w:ilvl w:val="0"/>
          <w:numId w:val="0"/>
        </w:numPr>
        <w:jc w:val="both"/>
        <w:rPr>
          <w:rFonts w:hint="eastAsia"/>
        </w:rPr>
      </w:pPr>
      <w:r>
        <w:rPr>
          <w:rFonts w:hint="eastAsia"/>
        </w:rPr>
        <w:t>他们确信自己是对的，而所有其他人都是错的。</w:t>
      </w:r>
    </w:p>
    <w:p w14:paraId="7523B75D">
      <w:pPr>
        <w:widowControl w:val="0"/>
        <w:numPr>
          <w:ilvl w:val="0"/>
          <w:numId w:val="0"/>
        </w:numPr>
        <w:jc w:val="both"/>
        <w:rPr>
          <w:rFonts w:hint="eastAsia"/>
        </w:rPr>
      </w:pPr>
      <w:r>
        <w:rPr>
          <w:rFonts w:hint="eastAsia"/>
        </w:rPr>
        <w:t>This kind of confidence and fierceness hath been still the complexion of any remarkable way of Delusion; for that commonly confines their Charity to their own Party, (which is a great token of an Error) not only may you observe in such extraordinary Proclamations of Wrath against those that will not believe them: (a practice used by the Mad Fanatics of Munster; who, (as our Quakers were wont to do) go up and down the streets, crying, Woe, woe; Repent, repent; come out of Babylon; the heavy Wrath of God; the Axe is laid to the root of the Tree.)</w:t>
      </w:r>
    </w:p>
    <w:p w14:paraId="1DC60171">
      <w:pPr>
        <w:widowControl w:val="0"/>
        <w:numPr>
          <w:ilvl w:val="0"/>
          <w:numId w:val="0"/>
        </w:numPr>
        <w:jc w:val="both"/>
        <w:rPr>
          <w:rFonts w:hint="eastAsia"/>
        </w:rPr>
      </w:pPr>
      <w:r>
        <w:rPr>
          <w:rFonts w:hint="eastAsia"/>
        </w:rPr>
        <w:t>这种自信和凶猛，向来是任何显著迷惑方式的特征；因为那通常将他们的爱心局限于自己的党派（这是错谬的一个重要标志），你不仅可以在他们对不信之人的非凡忿怒宣告中观察到：（这是明斯特的疯狂狂热分子所用的做法；他们（像我们的贵格会教徒过去常做的那样）在街上走来走去，喊着，祸哉，祸哉；悔改，悔改；从巴比伦出来；神沉重的忿怒；斧子已经放在树根上了。）</w:t>
      </w:r>
    </w:p>
    <w:p w14:paraId="5866FA7D">
      <w:pPr>
        <w:widowControl w:val="0"/>
        <w:numPr>
          <w:ilvl w:val="0"/>
          <w:numId w:val="0"/>
        </w:numPr>
        <w:jc w:val="both"/>
        <w:rPr>
          <w:rFonts w:hint="eastAsia"/>
        </w:rPr>
      </w:pPr>
      <w:r>
        <w:rPr>
          <w:rFonts w:hint="eastAsia"/>
        </w:rPr>
        <w:t>But in their more settled Teaching, they pronounce all to be Antichrist, and of the carnal Church, that do oppose them.</w:t>
      </w:r>
    </w:p>
    <w:p w14:paraId="55F0B7DC">
      <w:pPr>
        <w:widowControl w:val="0"/>
        <w:numPr>
          <w:ilvl w:val="0"/>
          <w:numId w:val="0"/>
        </w:numPr>
        <w:jc w:val="both"/>
        <w:rPr>
          <w:rFonts w:hint="eastAsia"/>
        </w:rPr>
      </w:pPr>
      <w:r>
        <w:rPr>
          <w:rFonts w:hint="eastAsia"/>
        </w:rPr>
        <w:t>但在他们更固定的教导中，他们宣告所有反对他们的人都是敌基督，是属肉体的教会。</w:t>
      </w:r>
    </w:p>
    <w:p w14:paraId="5CB36E2E">
      <w:pPr>
        <w:widowControl w:val="0"/>
        <w:numPr>
          <w:ilvl w:val="0"/>
          <w:numId w:val="0"/>
        </w:numPr>
        <w:jc w:val="both"/>
        <w:rPr>
          <w:rFonts w:hint="eastAsia"/>
        </w:rPr>
      </w:pPr>
      <w:r>
        <w:rPr>
          <w:rFonts w:hint="eastAsia"/>
        </w:rPr>
        <w:t>Take for this H. Nicholas his words, all Knowledge (besides his) is but witchery and blindness, and all other Teachers, and Learners, are a false Christianity, and the Devils Synagogue; a nest of Devils, and wicked Spirits; a false Being, the Antichrist, the Kingdom of Hell, the Majesty of the Devil, &amp;c.</w:t>
      </w:r>
    </w:p>
    <w:p w14:paraId="71B39CC1">
      <w:pPr>
        <w:widowControl w:val="0"/>
        <w:numPr>
          <w:ilvl w:val="0"/>
          <w:numId w:val="0"/>
        </w:numPr>
        <w:jc w:val="both"/>
        <w:rPr>
          <w:rFonts w:hint="eastAsia"/>
        </w:rPr>
      </w:pPr>
      <w:r>
        <w:rPr>
          <w:rFonts w:hint="eastAsia"/>
        </w:rPr>
        <w:t>以H. 尼古拉斯的话为例，所有知识（除了他的）都不过是巫术和盲目，所有其他的教师和学习者，都是虚假的基督教，和魔鬼的会堂；是魔鬼和邪灵的巢穴；是虚假的存有，是敌基督，是地狱的国度，是魔鬼的威严，等等。</w:t>
      </w:r>
    </w:p>
    <w:p w14:paraId="6AC9C4DD">
      <w:pPr>
        <w:widowControl w:val="0"/>
        <w:numPr>
          <w:ilvl w:val="0"/>
          <w:numId w:val="0"/>
        </w:numPr>
        <w:jc w:val="both"/>
        <w:rPr>
          <w:rFonts w:hint="eastAsia"/>
        </w:rPr>
      </w:pPr>
      <w:r>
        <w:rPr>
          <w:rFonts w:hint="eastAsia"/>
        </w:rPr>
        <w:t>This piece of Art, not only our Quakers, (to whom nothing is more familiar, than to say to any opposer, Thou art Damned, thou art in the Gall of bitterness, the Lake of fire and brimstone is prepared for thee, &amp;c.) but also the Papists commonly practice, who shut all out of Heaven that are not of their Church; and when they would affright any from Protestantism, they make not nice to tell him, That there is no possibility of Salvation, but in their way.</w:t>
      </w:r>
    </w:p>
    <w:p w14:paraId="61A70C93">
      <w:pPr>
        <w:widowControl w:val="0"/>
        <w:numPr>
          <w:ilvl w:val="0"/>
          <w:numId w:val="0"/>
        </w:numPr>
        <w:jc w:val="both"/>
        <w:rPr>
          <w:rFonts w:hint="eastAsia"/>
        </w:rPr>
      </w:pPr>
      <w:r>
        <w:rPr>
          <w:rFonts w:hint="eastAsia"/>
        </w:rPr>
        <w:t>这种伎俩，不仅我们的贵格会教徒（对他们来说，没有什么比对任何反对者说，你被定罪了，你在苦胆之中，火与硫磺的湖为你预备了，等等更熟悉的了）常用，罗马天主教徒也普遍实践，他们将所有不在他们教会中的人都关在天堂之外；当他们想恐吓任何人离开新教时，他们毫不犹豫地告诉他，除了在他们的方式中，没有得救的可能性。</w:t>
      </w:r>
    </w:p>
    <w:p w14:paraId="25C598F3">
      <w:pPr>
        <w:widowControl w:val="0"/>
        <w:numPr>
          <w:ilvl w:val="0"/>
          <w:numId w:val="0"/>
        </w:numPr>
        <w:jc w:val="both"/>
        <w:rPr>
          <w:rFonts w:hint="eastAsia"/>
        </w:rPr>
      </w:pPr>
    </w:p>
    <w:p w14:paraId="59378EC5">
      <w:pPr>
        <w:widowControl w:val="0"/>
        <w:numPr>
          <w:ilvl w:val="0"/>
          <w:numId w:val="0"/>
        </w:numPr>
        <w:jc w:val="both"/>
        <w:rPr>
          <w:rFonts w:hint="eastAsia"/>
        </w:rPr>
      </w:pPr>
      <w:r>
        <w:rPr>
          <w:rFonts w:hint="eastAsia"/>
        </w:rPr>
        <w:t>The Reasons of this Policy are these, (1) The Heart is apt to be startled with threatening's, and moved by commands; especially, those that are of a more tender and frightful Spirit: and though they know nothing by themselves, yet these beget fears, which may secretly betray Reason, and make Men leave the right way because of Affrightment.</w:t>
      </w:r>
    </w:p>
    <w:p w14:paraId="0E137CC7">
      <w:pPr>
        <w:widowControl w:val="0"/>
        <w:numPr>
          <w:ilvl w:val="0"/>
          <w:numId w:val="0"/>
        </w:numPr>
        <w:jc w:val="both"/>
        <w:rPr>
          <w:rFonts w:hint="eastAsia"/>
        </w:rPr>
      </w:pPr>
      <w:r>
        <w:rPr>
          <w:rFonts w:hint="eastAsia"/>
        </w:rPr>
        <w:t>这个策略的理由是这些：（1）心容易被威胁所惊吓，被命令所打动；特别是那些性情更柔弱和胆怯的人：虽然他们自己一无所知，但这些威胁会产生恐惧，这可能暗中出卖理性，使人因惊吓而离开正道。</w:t>
      </w:r>
    </w:p>
    <w:p w14:paraId="10E5D0F1">
      <w:pPr>
        <w:widowControl w:val="0"/>
        <w:numPr>
          <w:ilvl w:val="0"/>
          <w:numId w:val="0"/>
        </w:numPr>
        <w:jc w:val="both"/>
        <w:rPr>
          <w:rFonts w:hint="eastAsia"/>
        </w:rPr>
      </w:pPr>
      <w:r>
        <w:rPr>
          <w:rFonts w:hint="eastAsia"/>
        </w:rPr>
        <w:t>(2) The confidence of the Assertors of such things, hath also its prevalency: for Men are apt to think that they would not speak so, if they were not very certain, and had not real experience of what they said: and thus are Men threaped out of their own Persuasions.</w:t>
      </w:r>
    </w:p>
    <w:p w14:paraId="5F6249D5">
      <w:pPr>
        <w:widowControl w:val="0"/>
        <w:numPr>
          <w:ilvl w:val="0"/>
          <w:numId w:val="0"/>
        </w:numPr>
        <w:jc w:val="both"/>
        <w:rPr>
          <w:rFonts w:hint="eastAsia"/>
        </w:rPr>
      </w:pPr>
      <w:r>
        <w:rPr>
          <w:rFonts w:hint="eastAsia"/>
        </w:rPr>
        <w:t>（2）断言此类事物之人的自信，也有其效力：因为人倾向于认为，如果他们不是非常确定，并且对他们所说的没有真实经验，他们就不会那样说：如此，人就被强辩出他们自己的信念之外。</w:t>
      </w:r>
    </w:p>
    <w:p w14:paraId="1CF5E851">
      <w:pPr>
        <w:widowControl w:val="0"/>
        <w:numPr>
          <w:ilvl w:val="0"/>
          <w:numId w:val="0"/>
        </w:numPr>
        <w:jc w:val="both"/>
        <w:rPr>
          <w:rFonts w:hint="eastAsia"/>
        </w:rPr>
      </w:pPr>
      <w:r>
        <w:rPr>
          <w:rFonts w:hint="eastAsia"/>
        </w:rPr>
        <w:t>(3) The native Majesty of Scripture, in a business of so great hazard, adds an inexpressible force to such threatening's: and though (being misapplied) they are no more Scripture Threatening's; yet, because God hath spoken his displeasure in those words, Men are apt to revere them: as Men cannot avoid to fear a Serpent or Toad, (though they know the Sting and Poison were taken out) because Nature did furnish them with a Sting or Venom.</w:t>
      </w:r>
    </w:p>
    <w:p w14:paraId="50EA2B2D">
      <w:pPr>
        <w:widowControl w:val="0"/>
        <w:numPr>
          <w:ilvl w:val="0"/>
          <w:numId w:val="0"/>
        </w:numPr>
        <w:jc w:val="both"/>
        <w:rPr>
          <w:rFonts w:hint="eastAsia"/>
        </w:rPr>
      </w:pPr>
      <w:r>
        <w:rPr>
          <w:rFonts w:hint="eastAsia"/>
        </w:rPr>
        <w:t>（3）圣经固有的威严，在如此危险的事业中，为这样的威胁增添了难以言喻的力量：虽然（被误用后）它们不再是圣经的威胁；然而，因为神曾用那些话语表达祂的不悦，人就倾向于敬畏它们：如同人无法避免害怕蛇或蟾蜍（即使他们知道其毒刺和毒液已被除去），因为自然赋予了它们毒刺或毒液。</w:t>
      </w:r>
    </w:p>
    <w:p w14:paraId="4BA4CCBC">
      <w:pPr>
        <w:widowControl w:val="0"/>
        <w:numPr>
          <w:ilvl w:val="0"/>
          <w:numId w:val="0"/>
        </w:numPr>
        <w:jc w:val="both"/>
        <w:rPr>
          <w:rFonts w:hint="eastAsia"/>
        </w:rPr>
      </w:pPr>
    </w:p>
    <w:p w14:paraId="5FEC2535">
      <w:pPr>
        <w:widowControl w:val="0"/>
        <w:numPr>
          <w:ilvl w:val="0"/>
          <w:numId w:val="0"/>
        </w:numPr>
        <w:jc w:val="both"/>
        <w:rPr>
          <w:rFonts w:hint="eastAsia"/>
        </w:rPr>
      </w:pPr>
      <w:r>
        <w:rPr>
          <w:rFonts w:hint="eastAsia"/>
        </w:rPr>
        <w:t>Fifthly, 'It is an usual trick of Satan to derive a credit and honor to Error, from the excellencies (supposed, or real) of the Persons that more eminently appear for it.</w:t>
      </w:r>
    </w:p>
    <w:p w14:paraId="5CCF763E">
      <w:pPr>
        <w:widowControl w:val="0"/>
        <w:numPr>
          <w:ilvl w:val="0"/>
          <w:numId w:val="0"/>
        </w:numPr>
        <w:jc w:val="both"/>
        <w:rPr>
          <w:rFonts w:hint="eastAsia"/>
        </w:rPr>
      </w:pPr>
      <w:r>
        <w:rPr>
          <w:rFonts w:hint="eastAsia"/>
        </w:rPr>
        <w:t>第五，撒但的一个惯用伎俩，是从那些为错谬出头之人的卓越之处（无论是想象的，还是真实的）为错谬博取信誉和荣誉。</w:t>
      </w:r>
    </w:p>
    <w:p w14:paraId="5066B141">
      <w:pPr>
        <w:widowControl w:val="0"/>
        <w:numPr>
          <w:ilvl w:val="0"/>
          <w:numId w:val="0"/>
        </w:numPr>
        <w:jc w:val="both"/>
        <w:rPr>
          <w:rFonts w:hint="eastAsia"/>
        </w:rPr>
      </w:pPr>
      <w:r>
        <w:rPr>
          <w:rFonts w:hint="eastAsia"/>
        </w:rPr>
        <w:t>So that it fetcheth no small strength from the qualities of those that propagate it.</w:t>
      </w:r>
    </w:p>
    <w:p w14:paraId="7A483672">
      <w:pPr>
        <w:widowControl w:val="0"/>
        <w:numPr>
          <w:ilvl w:val="0"/>
          <w:numId w:val="0"/>
        </w:numPr>
        <w:jc w:val="both"/>
        <w:rPr>
          <w:rFonts w:hint="eastAsia"/>
        </w:rPr>
      </w:pPr>
      <w:r>
        <w:rPr>
          <w:rFonts w:hint="eastAsia"/>
        </w:rPr>
        <w:t>因此，它从传播者的品质中汲取了不小的力量。</w:t>
      </w:r>
    </w:p>
    <w:p w14:paraId="14B3AF51">
      <w:pPr>
        <w:widowControl w:val="0"/>
        <w:numPr>
          <w:ilvl w:val="0"/>
          <w:numId w:val="0"/>
        </w:numPr>
        <w:jc w:val="both"/>
        <w:rPr>
          <w:rFonts w:hint="eastAsia"/>
        </w:rPr>
      </w:pPr>
      <w:r>
        <w:rPr>
          <w:rFonts w:hint="eastAsia"/>
        </w:rPr>
        <w:t>The Vulgar (that do not usually dive deep into the Natures of Things) content themselves with the most Superficial Arguments, and are sooner won to a good conceit of any Opinion, by the respects they carry to the Author, than by the strongest Demonstration.</w:t>
      </w:r>
    </w:p>
    <w:p w14:paraId="12AA2C4D">
      <w:pPr>
        <w:widowControl w:val="0"/>
        <w:numPr>
          <w:ilvl w:val="0"/>
          <w:numId w:val="0"/>
        </w:numPr>
        <w:jc w:val="both"/>
        <w:rPr>
          <w:rFonts w:hint="eastAsia"/>
        </w:rPr>
      </w:pPr>
      <w:r>
        <w:rPr>
          <w:rFonts w:hint="eastAsia"/>
        </w:rPr>
        <w:t>民众（他们通常不深入探究事物的本质）满足于最肤浅的论证，并且更容易因对作者的尊敬而对任何意见产生好感，而非因最强的证明。</w:t>
      </w:r>
    </w:p>
    <w:p w14:paraId="5B9BBCB6">
      <w:pPr>
        <w:widowControl w:val="0"/>
        <w:numPr>
          <w:ilvl w:val="0"/>
          <w:numId w:val="0"/>
        </w:numPr>
        <w:jc w:val="both"/>
        <w:rPr>
          <w:rFonts w:hint="eastAsia"/>
        </w:rPr>
      </w:pPr>
    </w:p>
    <w:p w14:paraId="65704FB5">
      <w:pPr>
        <w:widowControl w:val="0"/>
        <w:numPr>
          <w:ilvl w:val="0"/>
          <w:numId w:val="0"/>
        </w:numPr>
        <w:jc w:val="both"/>
        <w:rPr>
          <w:rFonts w:hint="eastAsia"/>
        </w:rPr>
      </w:pPr>
      <w:r>
        <w:rPr>
          <w:rFonts w:hint="eastAsia"/>
        </w:rPr>
        <w:t>The excellencies that usually move them, are either their gifts or their holiness.</w:t>
      </w:r>
    </w:p>
    <w:p w14:paraId="4E1F1879">
      <w:pPr>
        <w:widowControl w:val="0"/>
        <w:numPr>
          <w:ilvl w:val="0"/>
          <w:numId w:val="0"/>
        </w:numPr>
        <w:jc w:val="both"/>
        <w:rPr>
          <w:rFonts w:hint="eastAsia"/>
        </w:rPr>
      </w:pPr>
      <w:r>
        <w:rPr>
          <w:rFonts w:hint="eastAsia"/>
        </w:rPr>
        <w:t>通常打动他们的卓越之处，要么是他们的恩赐，要么是他们的圣洁。</w:t>
      </w:r>
    </w:p>
    <w:p w14:paraId="6E7E581E">
      <w:pPr>
        <w:widowControl w:val="0"/>
        <w:numPr>
          <w:ilvl w:val="0"/>
          <w:numId w:val="0"/>
        </w:numPr>
        <w:jc w:val="both"/>
        <w:rPr>
          <w:rFonts w:hint="eastAsia"/>
        </w:rPr>
      </w:pPr>
      <w:r>
        <w:rPr>
          <w:rFonts w:hint="eastAsia"/>
        </w:rPr>
        <w:t>If the Seedsmen of an Error be Learned, or Eloquent and Affectionate in his speaking, Men are apt to subscribe to anything he shall say, from a blind devotional admiration of the Parts wherewith he is endowed.</w:t>
      </w:r>
    </w:p>
    <w:p w14:paraId="3C4E9907">
      <w:pPr>
        <w:widowControl w:val="0"/>
        <w:numPr>
          <w:ilvl w:val="0"/>
          <w:numId w:val="0"/>
        </w:numPr>
        <w:jc w:val="both"/>
        <w:rPr>
          <w:rFonts w:hint="eastAsia"/>
        </w:rPr>
      </w:pPr>
      <w:r>
        <w:rPr>
          <w:rFonts w:hint="eastAsia"/>
        </w:rPr>
        <w:t>如果一个错谬的播种者博学，或言谈雄辩且富有感情，人们就倾向于因对他所赋有的才华的盲目虔诚钦佩，而同意他所说的任何事。</w:t>
      </w:r>
    </w:p>
    <w:p w14:paraId="3E6684E9">
      <w:pPr>
        <w:widowControl w:val="0"/>
        <w:numPr>
          <w:ilvl w:val="0"/>
          <w:numId w:val="0"/>
        </w:numPr>
        <w:jc w:val="both"/>
        <w:rPr>
          <w:rFonts w:hint="eastAsia"/>
        </w:rPr>
      </w:pPr>
      <w:r>
        <w:rPr>
          <w:rFonts w:hint="eastAsia"/>
        </w:rPr>
        <w:t>And often, where there is no Learning, or where Learning is decried, (as savoring too much of Man) if there be Natural fluency of speech, with a sufficient measure of confidence, it raiseth them so much the higher in the esteem of the common sort, who therefore judge him to be immediately taught of God, and divinely furnished with gifts.</w:t>
      </w:r>
    </w:p>
    <w:p w14:paraId="3F331B25">
      <w:pPr>
        <w:widowControl w:val="0"/>
        <w:numPr>
          <w:ilvl w:val="0"/>
          <w:numId w:val="0"/>
        </w:numPr>
        <w:jc w:val="both"/>
        <w:rPr>
          <w:rFonts w:hint="eastAsia"/>
        </w:rPr>
      </w:pPr>
      <w:r>
        <w:rPr>
          <w:rFonts w:hint="eastAsia"/>
        </w:rPr>
        <w:t>而且，常常在没有学问，或学问被诋毁（因其太有人味）之处，如果有天生的口才，加上足够的自信，这就在普通民众的眼中将他们抬得更高，他们因此判断他是直接受教于神，并被神圣地赋予了恩赐。</w:t>
      </w:r>
    </w:p>
    <w:p w14:paraId="36B39DDB">
      <w:pPr>
        <w:widowControl w:val="0"/>
        <w:numPr>
          <w:ilvl w:val="0"/>
          <w:numId w:val="0"/>
        </w:numPr>
        <w:jc w:val="both"/>
        <w:rPr>
          <w:rFonts w:hint="eastAsia"/>
        </w:rPr>
      </w:pPr>
      <w:r>
        <w:rPr>
          <w:rFonts w:hint="eastAsia"/>
        </w:rPr>
        <w:t>At this point began the Divisions of the Church of Corinth, they had several Officers severally gifted; some were taken with one Mans gift, others with another Mans; some are for Paul, as being profound, and nervous in his Discourses; others for Apollo, as Eloquent, a third sort were for Cephas, as (suppose) an Affectionate Preacher: thus upon personal respects were they divided into Parties.</w:t>
      </w:r>
    </w:p>
    <w:p w14:paraId="31E1720E">
      <w:pPr>
        <w:widowControl w:val="0"/>
        <w:numPr>
          <w:ilvl w:val="0"/>
          <w:numId w:val="0"/>
        </w:numPr>
        <w:jc w:val="both"/>
        <w:rPr>
          <w:rFonts w:hint="eastAsia"/>
        </w:rPr>
      </w:pPr>
      <w:r>
        <w:rPr>
          <w:rFonts w:hint="eastAsia"/>
        </w:rPr>
        <w:t>哥林多教会的分裂就始于此点，他们有几位各具恩赐的职员；有些人被一个人的恩赐所吸引，另一些人被另一个人的；有些人支持保罗，因其论述深刻有力；另一些人支持亚波罗，因其雄辩，第三类人支持矶法，因其（假设）是一个富有感情的传道人：如此，他们因个人尊敬而分裂成派。</w:t>
      </w:r>
    </w:p>
    <w:p w14:paraId="352EA8C3">
      <w:pPr>
        <w:widowControl w:val="0"/>
        <w:numPr>
          <w:ilvl w:val="0"/>
          <w:numId w:val="0"/>
        </w:numPr>
        <w:jc w:val="both"/>
        <w:rPr>
          <w:rFonts w:hint="eastAsia"/>
        </w:rPr>
      </w:pPr>
      <w:r>
        <w:rPr>
          <w:rFonts w:hint="eastAsia"/>
        </w:rPr>
        <w:t>And if these several Teachers were of different Opinions, their adherents embraced them upon an affectionate conceit of their Excellencies.</w:t>
      </w:r>
    </w:p>
    <w:p w14:paraId="515221EB">
      <w:pPr>
        <w:widowControl w:val="0"/>
        <w:numPr>
          <w:ilvl w:val="0"/>
          <w:numId w:val="0"/>
        </w:numPr>
        <w:jc w:val="both"/>
        <w:rPr>
          <w:rFonts w:hint="eastAsia"/>
        </w:rPr>
      </w:pPr>
      <w:r>
        <w:rPr>
          <w:rFonts w:hint="eastAsia"/>
        </w:rPr>
        <w:t>如果这些不同的教师意见相左，他们的追随者就会因对其卓越之处的深情喜爱而接受他们的意见。</w:t>
      </w:r>
    </w:p>
    <w:p w14:paraId="1A7037A0">
      <w:pPr>
        <w:widowControl w:val="0"/>
        <w:numPr>
          <w:ilvl w:val="0"/>
          <w:numId w:val="0"/>
        </w:numPr>
        <w:jc w:val="both"/>
        <w:rPr>
          <w:rFonts w:hint="eastAsia"/>
        </w:rPr>
      </w:pPr>
      <w:r>
        <w:rPr>
          <w:rFonts w:hint="eastAsia"/>
        </w:rPr>
        <w:t>And generally Satan hath wrought much by such considerations as these.</w:t>
      </w:r>
    </w:p>
    <w:p w14:paraId="69DE972F">
      <w:pPr>
        <w:widowControl w:val="0"/>
        <w:numPr>
          <w:ilvl w:val="0"/>
          <w:numId w:val="0"/>
        </w:numPr>
        <w:jc w:val="both"/>
        <w:rPr>
          <w:rFonts w:hint="eastAsia"/>
        </w:rPr>
      </w:pPr>
      <w:r>
        <w:rPr>
          <w:rFonts w:hint="eastAsia"/>
        </w:rPr>
        <w:t>通常，撒但就是通过这类考量来大做文章的。</w:t>
      </w:r>
    </w:p>
    <w:p w14:paraId="0B755979">
      <w:pPr>
        <w:widowControl w:val="0"/>
        <w:numPr>
          <w:ilvl w:val="0"/>
          <w:numId w:val="0"/>
        </w:numPr>
        <w:jc w:val="both"/>
        <w:rPr>
          <w:rFonts w:hint="eastAsia"/>
        </w:rPr>
      </w:pPr>
      <w:r>
        <w:rPr>
          <w:rFonts w:hint="eastAsia"/>
        </w:rPr>
        <w:t>This he urgeth against Christ himself, when he set up the wisdom and learning of the Rulers and Pharisees, as an argument of Truth in their way of rejecting such a Messias; Joh.</w:t>
      </w:r>
    </w:p>
    <w:p w14:paraId="7394D42D">
      <w:pPr>
        <w:widowControl w:val="0"/>
        <w:numPr>
          <w:ilvl w:val="0"/>
          <w:numId w:val="0"/>
        </w:numPr>
        <w:jc w:val="both"/>
        <w:rPr>
          <w:rFonts w:hint="eastAsia"/>
        </w:rPr>
      </w:pPr>
      <w:r>
        <w:rPr>
          <w:rFonts w:hint="eastAsia"/>
        </w:rPr>
        <w:t>祂用此来反对基督自己，当祂树立官长和法利赛人的智慧和学问，作为他们拒绝这样一位弥赛亚的方式中真理的论证时；约翰福音。</w:t>
      </w:r>
    </w:p>
    <w:p w14:paraId="124B187F">
      <w:pPr>
        <w:widowControl w:val="0"/>
        <w:numPr>
          <w:ilvl w:val="0"/>
          <w:numId w:val="0"/>
        </w:numPr>
        <w:jc w:val="both"/>
        <w:rPr>
          <w:rFonts w:hint="eastAsia"/>
        </w:rPr>
      </w:pPr>
      <w:r>
        <w:rPr>
          <w:rFonts w:hint="eastAsia"/>
        </w:rPr>
        <w:t>7. 48. Have any of the Rulers, or of the Pharisees believed on him?</w:t>
      </w:r>
    </w:p>
    <w:p w14:paraId="7C0AA023">
      <w:pPr>
        <w:widowControl w:val="0"/>
        <w:numPr>
          <w:ilvl w:val="0"/>
          <w:numId w:val="0"/>
        </w:numPr>
        <w:jc w:val="both"/>
        <w:rPr>
          <w:rFonts w:hint="eastAsia"/>
        </w:rPr>
      </w:pPr>
      <w:r>
        <w:rPr>
          <w:rFonts w:hint="eastAsia"/>
        </w:rPr>
        <w:t>7章48节。官长和法利赛人岂有信祂的呢？</w:t>
      </w:r>
    </w:p>
    <w:p w14:paraId="7F192FBE">
      <w:pPr>
        <w:widowControl w:val="0"/>
        <w:numPr>
          <w:ilvl w:val="0"/>
          <w:numId w:val="0"/>
        </w:numPr>
        <w:jc w:val="both"/>
        <w:rPr>
          <w:rFonts w:hint="eastAsia"/>
        </w:rPr>
      </w:pPr>
      <w:r>
        <w:rPr>
          <w:rFonts w:hint="eastAsia"/>
        </w:rPr>
        <w:t>There is no insinuation more frequent than this; these are learned, excellent, able Men, and therefore what they say, or teach, is not to be disbelieved; and though this be but Argumentum stultum, a foolish Argument, yet some that would be accounted wise, do make very great use of it.</w:t>
      </w:r>
    </w:p>
    <w:p w14:paraId="5ED21BF9">
      <w:pPr>
        <w:widowControl w:val="0"/>
        <w:numPr>
          <w:ilvl w:val="0"/>
          <w:numId w:val="0"/>
        </w:numPr>
        <w:jc w:val="both"/>
        <w:rPr>
          <w:rFonts w:hint="eastAsia"/>
        </w:rPr>
      </w:pPr>
      <w:r>
        <w:rPr>
          <w:rFonts w:hint="eastAsia"/>
        </w:rPr>
        <w:t>没有比这更常见的暗示了；这些人是有学问、卓越、有能力的人，因此他们所说或所教的，不应不信；虽然这不过是Argumentum stultum（拉丁文，意为愚蠢的论证），一个愚蠢的论证，但一些想被看作有智慧的人，却大量使用它。</w:t>
      </w:r>
    </w:p>
    <w:p w14:paraId="25707734">
      <w:pPr>
        <w:widowControl w:val="0"/>
        <w:numPr>
          <w:ilvl w:val="0"/>
          <w:numId w:val="0"/>
        </w:numPr>
        <w:jc w:val="both"/>
        <w:rPr>
          <w:rFonts w:hint="eastAsia"/>
        </w:rPr>
      </w:pPr>
      <w:r>
        <w:rPr>
          <w:rFonts w:hint="eastAsia"/>
        </w:rPr>
        <w:t>The crack of Learned Doctors among the Papists, is one Topic of persuasion to Popery, and so to other Errors, as appears by this, That all Errors abound with large declamations of the praises of their Founders and Teachers: and the most illiterate Errors usually magnify the excellent inspirements, and gifts of utterance of their Leaders.</w:t>
      </w:r>
    </w:p>
    <w:p w14:paraId="5B62F504">
      <w:pPr>
        <w:widowControl w:val="0"/>
        <w:numPr>
          <w:ilvl w:val="0"/>
          <w:numId w:val="0"/>
        </w:numPr>
        <w:jc w:val="both"/>
        <w:rPr>
          <w:rFonts w:hint="eastAsia"/>
        </w:rPr>
      </w:pPr>
      <w:r>
        <w:rPr>
          <w:rFonts w:hint="eastAsia"/>
        </w:rPr>
        <w:t>罗马天主教徒中博学博士的吹嘘，是劝人信奉罗马天主教的一个主题，对其他错谬也是如此，这从以下事实可以看出，所有错谬都充满了对其创始人和教师的赞美的大篇幅宣告：而最无知的错谬通常夸大其领袖卓越的默示和口才恩赐。</w:t>
      </w:r>
    </w:p>
    <w:p w14:paraId="1816E776">
      <w:pPr>
        <w:widowControl w:val="0"/>
        <w:numPr>
          <w:ilvl w:val="0"/>
          <w:numId w:val="0"/>
        </w:numPr>
        <w:jc w:val="both"/>
        <w:rPr>
          <w:rFonts w:hint="eastAsia"/>
        </w:rPr>
      </w:pPr>
    </w:p>
    <w:p w14:paraId="55C40C7E">
      <w:pPr>
        <w:widowControl w:val="0"/>
        <w:numPr>
          <w:ilvl w:val="0"/>
          <w:numId w:val="0"/>
        </w:numPr>
        <w:jc w:val="both"/>
        <w:rPr>
          <w:rFonts w:hint="eastAsia"/>
        </w:rPr>
      </w:pPr>
      <w:r>
        <w:rPr>
          <w:rFonts w:hint="eastAsia"/>
        </w:rPr>
        <w:t>But the other excellency of Holiness in the Teachers of Error, is more generally and more advantageously improved by Satan, to persuade Men, that all is true Doctrine which such Men profess.</w:t>
      </w:r>
    </w:p>
    <w:p w14:paraId="5D14A108">
      <w:pPr>
        <w:widowControl w:val="0"/>
        <w:numPr>
          <w:ilvl w:val="0"/>
          <w:numId w:val="0"/>
        </w:numPr>
        <w:jc w:val="both"/>
        <w:rPr>
          <w:rFonts w:hint="eastAsia"/>
        </w:rPr>
      </w:pPr>
      <w:r>
        <w:rPr>
          <w:rFonts w:hint="eastAsia"/>
        </w:rPr>
        <w:t>但错谬教师的另一个卓越之处，即圣洁，则被撒但更普遍、更有利地利用，来劝说人相信，这样的人所宣信的一切教义都是真实的。</w:t>
      </w:r>
    </w:p>
    <w:p w14:paraId="36E5D707">
      <w:pPr>
        <w:widowControl w:val="0"/>
        <w:numPr>
          <w:ilvl w:val="0"/>
          <w:numId w:val="0"/>
        </w:numPr>
        <w:jc w:val="both"/>
        <w:rPr>
          <w:rFonts w:hint="eastAsia"/>
        </w:rPr>
      </w:pPr>
      <w:r>
        <w:rPr>
          <w:rFonts w:hint="eastAsia"/>
        </w:rPr>
        <w:t>Of this Delusion Christ forewarned us, They shall come in Sheeps clothing; that is, under the mask of seeming holiness; (at least at first;) notwithstanding, beware of them, Math.</w:t>
      </w:r>
    </w:p>
    <w:p w14:paraId="5DE38B99">
      <w:pPr>
        <w:widowControl w:val="0"/>
        <w:numPr>
          <w:ilvl w:val="0"/>
          <w:numId w:val="0"/>
        </w:numPr>
        <w:jc w:val="both"/>
        <w:rPr>
          <w:rFonts w:hint="eastAsia"/>
        </w:rPr>
      </w:pPr>
      <w:r>
        <w:rPr>
          <w:rFonts w:hint="eastAsia"/>
        </w:rPr>
        <w:t>基督预先警告我们这种迷惑，他们要披着羊皮来；也就是说，戴着看似圣洁的面具；（至少起初是如此；）尽管如此，要防备他们，马太福音。</w:t>
      </w:r>
    </w:p>
    <w:p w14:paraId="0AFF43AA">
      <w:pPr>
        <w:widowControl w:val="0"/>
        <w:numPr>
          <w:ilvl w:val="0"/>
          <w:numId w:val="0"/>
        </w:numPr>
        <w:jc w:val="both"/>
        <w:rPr>
          <w:rFonts w:hint="eastAsia"/>
        </w:rPr>
      </w:pPr>
      <w:r>
        <w:rPr>
          <w:rFonts w:hint="eastAsia"/>
        </w:rPr>
        <w:t>7. 15. Those complained of by Paul, 2 Cor. 11. 15. though they were Satan's Ministers, yet that they and their Doctrine might be more plausibly entertained, they were transformed as the Ministers of Righteousness: this cunning we may espy in Heretics of all ages.</w:t>
      </w:r>
    </w:p>
    <w:p w14:paraId="0D9865CC">
      <w:pPr>
        <w:widowControl w:val="0"/>
        <w:numPr>
          <w:ilvl w:val="0"/>
          <w:numId w:val="0"/>
        </w:numPr>
        <w:jc w:val="both"/>
        <w:rPr>
          <w:rFonts w:hint="eastAsia"/>
        </w:rPr>
      </w:pPr>
      <w:r>
        <w:rPr>
          <w:rFonts w:hint="eastAsia"/>
        </w:rPr>
        <w:t>7章15节。保罗在哥林多后书11章15节所抱怨的那些人，虽然他们是撒但的差役，但为使他们和他们的教义更能被貌似有理地接纳，他们就装作仁义的差役：这种狡猾我们可以在各时代的异端中窥见。</w:t>
      </w:r>
    </w:p>
    <w:p w14:paraId="1EBCE906">
      <w:pPr>
        <w:widowControl w:val="0"/>
        <w:numPr>
          <w:ilvl w:val="0"/>
          <w:numId w:val="0"/>
        </w:numPr>
        <w:jc w:val="both"/>
        <w:rPr>
          <w:rFonts w:hint="eastAsia"/>
        </w:rPr>
      </w:pPr>
      <w:r>
        <w:rPr>
          <w:rFonts w:hint="eastAsia"/>
        </w:rPr>
        <w:t>The Scribes and Pharisees used a pretense of Sanctity as a main piece of Art, to draw others to their way; their Alms, Fasting's, long Prayers, strict Observations, &amp;c. were all designed as a Net to catch the Multitude withal.</w:t>
      </w:r>
    </w:p>
    <w:p w14:paraId="336F4E85">
      <w:pPr>
        <w:widowControl w:val="0"/>
        <w:numPr>
          <w:ilvl w:val="0"/>
          <w:numId w:val="0"/>
        </w:numPr>
        <w:jc w:val="both"/>
        <w:rPr>
          <w:rFonts w:hint="eastAsia"/>
        </w:rPr>
      </w:pPr>
      <w:r>
        <w:rPr>
          <w:rFonts w:hint="eastAsia"/>
        </w:rPr>
        <w:t>文士和法利赛人以伪装圣洁为主要伎俩，来吸引他人归向他们的方式；他们的施舍、禁食、长祷告、严格的遵守等，都是设计来捕捉民众的网。</w:t>
      </w:r>
    </w:p>
    <w:p w14:paraId="7B0EB542">
      <w:pPr>
        <w:widowControl w:val="0"/>
        <w:numPr>
          <w:ilvl w:val="0"/>
          <w:numId w:val="0"/>
        </w:numPr>
        <w:jc w:val="both"/>
        <w:rPr>
          <w:rFonts w:hint="eastAsia"/>
        </w:rPr>
      </w:pPr>
      <w:r>
        <w:rPr>
          <w:rFonts w:hint="eastAsia"/>
        </w:rPr>
        <w:t>The lying Doctrines of Antichrist were foretold by Paul, to have their success from this stratagem; all that Idolatry and Heathenism which he is to introduce, must be, (and hath been) through the hypocrisy of a painted holiness; and where he intends most to play the Dragon, he there most artificially counterfeits the innocence and simplicity of the Lamb.</w:t>
      </w:r>
    </w:p>
    <w:p w14:paraId="6C2C5877">
      <w:pPr>
        <w:widowControl w:val="0"/>
        <w:numPr>
          <w:ilvl w:val="0"/>
          <w:numId w:val="0"/>
        </w:numPr>
        <w:jc w:val="both"/>
        <w:rPr>
          <w:rFonts w:hint="eastAsia"/>
        </w:rPr>
      </w:pPr>
      <w:r>
        <w:rPr>
          <w:rFonts w:hint="eastAsia"/>
        </w:rPr>
        <w:t>保罗预言，敌基督的谎言教义将从此诡计中获得成功；他将要引入的所有偶像崇拜和异教，都必须（也已经）是通过粉饰的圣洁的伪善来实现的；在他最打算扮演龙的地方，他最巧妙地伪装羔羊的无辜和单纯。</w:t>
      </w:r>
    </w:p>
    <w:p w14:paraId="19DC21F9">
      <w:pPr>
        <w:widowControl w:val="0"/>
        <w:numPr>
          <w:ilvl w:val="0"/>
          <w:numId w:val="0"/>
        </w:numPr>
        <w:jc w:val="both"/>
        <w:rPr>
          <w:rFonts w:hint="eastAsia"/>
        </w:rPr>
      </w:pPr>
      <w:r>
        <w:rPr>
          <w:rFonts w:hint="eastAsia"/>
        </w:rPr>
        <w:t>Arch-heretics have been Arch-pretenders to Sanctity.</w:t>
      </w:r>
    </w:p>
    <w:p w14:paraId="6F646267">
      <w:pPr>
        <w:widowControl w:val="0"/>
        <w:numPr>
          <w:ilvl w:val="0"/>
          <w:numId w:val="0"/>
        </w:numPr>
        <w:jc w:val="both"/>
        <w:rPr>
          <w:rFonts w:hint="eastAsia"/>
        </w:rPr>
      </w:pPr>
      <w:r>
        <w:rPr>
          <w:rFonts w:hint="eastAsia"/>
        </w:rPr>
        <w:t>异端首领一直是伪装圣洁的头号人物。</w:t>
      </w:r>
    </w:p>
    <w:p w14:paraId="4C2FBD97">
      <w:pPr>
        <w:widowControl w:val="0"/>
        <w:numPr>
          <w:ilvl w:val="0"/>
          <w:numId w:val="0"/>
        </w:numPr>
        <w:jc w:val="both"/>
        <w:rPr>
          <w:rFonts w:hint="eastAsia"/>
        </w:rPr>
      </w:pPr>
      <w:r>
        <w:rPr>
          <w:rFonts w:hint="eastAsia"/>
        </w:rPr>
        <w:t>And such pretenses have great influence upon Men: for Holiness and Truth are so near of kin, that they will not readily believe that it can be a false Doctrine which an holy Man Teacheth; they think that God that hath given a Teacher Holiness, will not deny him Truth: Nay, this is an easy and plausible measure, which they have for Truth and Error.</w:t>
      </w:r>
    </w:p>
    <w:p w14:paraId="224B0B07">
      <w:pPr>
        <w:widowControl w:val="0"/>
        <w:numPr>
          <w:ilvl w:val="0"/>
          <w:numId w:val="0"/>
        </w:numPr>
        <w:jc w:val="both"/>
        <w:rPr>
          <w:rFonts w:hint="eastAsia"/>
        </w:rPr>
      </w:pPr>
      <w:r>
        <w:rPr>
          <w:rFonts w:hint="eastAsia"/>
        </w:rPr>
        <w:t>这样的伪装对人有很大的影响力：因为圣洁和真理关系如此密切，以致他们不容易相信一个圣洁之人所教的会是假教义；他们认为，赐予一位教师圣洁的神，不会不赐他真理：不仅如此，这是他们衡量真理和错谬的一个容易且貌似有理的标准。</w:t>
      </w:r>
    </w:p>
    <w:p w14:paraId="37B5CEDB">
      <w:pPr>
        <w:widowControl w:val="0"/>
        <w:numPr>
          <w:ilvl w:val="0"/>
          <w:numId w:val="0"/>
        </w:numPr>
        <w:jc w:val="both"/>
        <w:rPr>
          <w:rFonts w:hint="eastAsia"/>
        </w:rPr>
      </w:pPr>
      <w:r>
        <w:rPr>
          <w:rFonts w:hint="eastAsia"/>
        </w:rPr>
        <w:t>To inquire into the intricacies and depths of a Disputation, is too burdensome and difficult for ordinary Men, and therefore they satisfy themselves with this consideration, (which hath little toil in it, and as little certainly) That surely God will not leave holy Men to a delusion.</w:t>
      </w:r>
    </w:p>
    <w:p w14:paraId="0B5FB08F">
      <w:pPr>
        <w:widowControl w:val="0"/>
        <w:numPr>
          <w:ilvl w:val="0"/>
          <w:numId w:val="0"/>
        </w:numPr>
        <w:jc w:val="both"/>
        <w:rPr>
          <w:rFonts w:hint="eastAsia"/>
        </w:rPr>
      </w:pPr>
      <w:r>
        <w:rPr>
          <w:rFonts w:hint="eastAsia"/>
        </w:rPr>
        <w:t>探究一场辩论的错综复杂和深奥之处，对普通人来说太繁重和困难了，因此他们满足于这个考量（这几乎不费力，也几乎不确定），即神必不会任凭圣洁的人受迷惑。</w:t>
      </w:r>
    </w:p>
    <w:p w14:paraId="580D219A">
      <w:pPr>
        <w:widowControl w:val="0"/>
        <w:numPr>
          <w:ilvl w:val="0"/>
          <w:numId w:val="0"/>
        </w:numPr>
        <w:jc w:val="both"/>
        <w:rPr>
          <w:rFonts w:hint="eastAsia"/>
        </w:rPr>
      </w:pPr>
      <w:r>
        <w:rPr>
          <w:rFonts w:hint="eastAsia"/>
        </w:rPr>
        <w:t>It would be endless to give all the instances that are at hand in this Matter; I shall only add a few things of Satan's method in managing this Argument, as</w:t>
      </w:r>
    </w:p>
    <w:p w14:paraId="0F13D94B">
      <w:pPr>
        <w:widowControl w:val="0"/>
        <w:numPr>
          <w:ilvl w:val="0"/>
          <w:numId w:val="0"/>
        </w:numPr>
        <w:jc w:val="both"/>
        <w:rPr>
          <w:rFonts w:hint="eastAsia"/>
        </w:rPr>
      </w:pPr>
      <w:r>
        <w:rPr>
          <w:rFonts w:hint="eastAsia"/>
        </w:rPr>
        <w:t>在此事上，手头的例子不胜枚举；我只补充几点撒但管理这个论证的方法，如</w:t>
      </w:r>
    </w:p>
    <w:p w14:paraId="286A75FC">
      <w:pPr>
        <w:widowControl w:val="0"/>
        <w:numPr>
          <w:ilvl w:val="0"/>
          <w:numId w:val="0"/>
        </w:numPr>
        <w:jc w:val="both"/>
        <w:rPr>
          <w:rFonts w:hint="eastAsia"/>
        </w:rPr>
      </w:pPr>
    </w:p>
    <w:p w14:paraId="4C909A1B">
      <w:pPr>
        <w:widowControl w:val="0"/>
        <w:numPr>
          <w:ilvl w:val="0"/>
          <w:numId w:val="0"/>
        </w:numPr>
        <w:jc w:val="both"/>
        <w:rPr>
          <w:rFonts w:hint="eastAsia"/>
        </w:rPr>
      </w:pPr>
      <w:r>
        <w:rPr>
          <w:rFonts w:hint="eastAsia"/>
        </w:rPr>
        <w:t>First, When he hath a Design of common, or prevailing Delusion, he mainly endeavors to corrupt some person of a more strict serious, and religious carriage, to be the Captain and Ringleader; such Men were Pelagius, Arius, Socinus, &amp;c. He mainly endeavors to have fit instruments.</w:t>
      </w:r>
    </w:p>
    <w:p w14:paraId="1A382F17">
      <w:pPr>
        <w:widowControl w:val="0"/>
        <w:numPr>
          <w:ilvl w:val="0"/>
          <w:numId w:val="0"/>
        </w:numPr>
        <w:jc w:val="both"/>
        <w:rPr>
          <w:rFonts w:hint="eastAsia"/>
        </w:rPr>
      </w:pPr>
      <w:r>
        <w:rPr>
          <w:rFonts w:hint="eastAsia"/>
        </w:rPr>
        <w:t>第一，当他有一个普遍或盛行的迷惑计谋时，他主要努力败坏某个行为更严格、严肃、虔诚的人，使其成为首领和头目；伯拉纠、亚流、苏西尼等人就是这样的人。他主要努力拥有合适的工具。</w:t>
      </w:r>
    </w:p>
    <w:p w14:paraId="6BDA7C17">
      <w:pPr>
        <w:widowControl w:val="0"/>
        <w:numPr>
          <w:ilvl w:val="0"/>
          <w:numId w:val="0"/>
        </w:numPr>
        <w:jc w:val="both"/>
        <w:rPr>
          <w:rFonts w:hint="eastAsia"/>
        </w:rPr>
      </w:pPr>
      <w:r>
        <w:rPr>
          <w:rFonts w:hint="eastAsia"/>
        </w:rPr>
        <w:t>If he be upon that design of blemishing Religion, and to bring Truth into a dis-esteem; then (as one observes) he persuades such into the Ministry, as he fore-sees are likely to be idle, careless, profane, and scandalous; or doth endeavor to promote such Ministers into more conspicuous places, and provokes them to miscarriage, that so their Example may be an Objection against Truth, while in the meantime, he is willing, that the Opposers of Truth should continue their smooth carriage; and then he puts a Two-edged Sword into the hands of the unstable: can that be Truth where there is so much Wickedness?</w:t>
      </w:r>
    </w:p>
    <w:p w14:paraId="4E2CB079">
      <w:pPr>
        <w:widowControl w:val="0"/>
        <w:numPr>
          <w:ilvl w:val="0"/>
          <w:numId w:val="0"/>
        </w:numPr>
        <w:jc w:val="both"/>
        <w:rPr>
          <w:rFonts w:hint="eastAsia"/>
        </w:rPr>
      </w:pPr>
      <w:r>
        <w:rPr>
          <w:rFonts w:hint="eastAsia"/>
        </w:rPr>
        <w:t>如果他计谋着要玷污宗教，并使真理受轻视；那么（如有人观察到的）他会劝说那些他预见会懒惰、疏忽、亵渎、声名狼藉的人进入事奉；或努力将这样的牧师提升到更显眼的位置，并激怒他们犯错，以致他们的榜样成为反对真理的理由，而同时，他却乐意真理的反对者继续他们圆滑的行为；然后他将一把双刃剑放在不稳定之人的手中：在有如此多邪恶之处，那会是真理吗？</w:t>
      </w:r>
    </w:p>
    <w:p w14:paraId="1B4B83F5">
      <w:pPr>
        <w:widowControl w:val="0"/>
        <w:numPr>
          <w:ilvl w:val="0"/>
          <w:numId w:val="0"/>
        </w:numPr>
        <w:jc w:val="both"/>
        <w:rPr>
          <w:rFonts w:hint="eastAsia"/>
        </w:rPr>
      </w:pPr>
      <w:r>
        <w:rPr>
          <w:rFonts w:hint="eastAsia"/>
        </w:rPr>
        <w:t>and can this be Error, where there is so much Holiness?</w:t>
      </w:r>
    </w:p>
    <w:p w14:paraId="32F4E1BA">
      <w:pPr>
        <w:widowControl w:val="0"/>
        <w:numPr>
          <w:ilvl w:val="0"/>
          <w:numId w:val="0"/>
        </w:numPr>
        <w:jc w:val="both"/>
        <w:rPr>
          <w:rFonts w:hint="eastAsia"/>
        </w:rPr>
      </w:pPr>
      <w:r>
        <w:rPr>
          <w:rFonts w:hint="eastAsia"/>
        </w:rPr>
        <w:t>而在有如此多圣洁之处，这会是错谬吗？</w:t>
      </w:r>
    </w:p>
    <w:p w14:paraId="32039548">
      <w:pPr>
        <w:widowControl w:val="0"/>
        <w:numPr>
          <w:ilvl w:val="0"/>
          <w:numId w:val="0"/>
        </w:numPr>
        <w:jc w:val="both"/>
        <w:rPr>
          <w:rFonts w:hint="eastAsia"/>
        </w:rPr>
      </w:pPr>
    </w:p>
    <w:p w14:paraId="2235A527">
      <w:pPr>
        <w:widowControl w:val="0"/>
        <w:numPr>
          <w:ilvl w:val="0"/>
          <w:numId w:val="0"/>
        </w:numPr>
        <w:jc w:val="both"/>
        <w:rPr>
          <w:rFonts w:hint="eastAsia"/>
        </w:rPr>
      </w:pPr>
      <w:r>
        <w:rPr>
          <w:rFonts w:hint="eastAsia"/>
        </w:rPr>
        <w:t>Secondly, in Prosecution of this Design, he usually puts Men upon some more than ordinary strictness, that the pretense of holiness may be the more augmented; in this case a course of ordinary Sanctity is not enough, they must be above the common Practice; some singular Additions of severity and exactness above what is written, are commonly affected to make them the more remarkable.</w:t>
      </w:r>
    </w:p>
    <w:p w14:paraId="21DDA7F6">
      <w:pPr>
        <w:widowControl w:val="0"/>
        <w:numPr>
          <w:ilvl w:val="0"/>
          <w:numId w:val="0"/>
        </w:numPr>
        <w:jc w:val="both"/>
        <w:rPr>
          <w:rFonts w:hint="eastAsia"/>
        </w:rPr>
      </w:pPr>
      <w:r>
        <w:rPr>
          <w:rFonts w:hint="eastAsia"/>
        </w:rPr>
        <w:t>第二，在执行这个计谋时，他通常使人采取一些超乎寻常的严格，以便圣洁的伪装能更被增强；在这种情况下，普通的圣洁过程是不够的，他们必须超越常规实践；一些超越圣经所记的、独特的严厉和精确的附加行为，通常被用来使他们更引人注目。</w:t>
      </w:r>
    </w:p>
    <w:p w14:paraId="2E374668">
      <w:pPr>
        <w:widowControl w:val="0"/>
        <w:numPr>
          <w:ilvl w:val="0"/>
          <w:numId w:val="0"/>
        </w:numPr>
        <w:jc w:val="both"/>
        <w:rPr>
          <w:rFonts w:hint="eastAsia"/>
        </w:rPr>
      </w:pPr>
      <w:r>
        <w:rPr>
          <w:rFonts w:hint="eastAsia"/>
        </w:rPr>
        <w:t>Christ notes this in the Pharisees, concerning all their Devotions, and the ways of expressing them; their Phylacteries spoken of, Mat. 23. 5. (as some think) were not intended by that Text of Deut.</w:t>
      </w:r>
    </w:p>
    <w:p w14:paraId="07788C80">
      <w:pPr>
        <w:widowControl w:val="0"/>
        <w:numPr>
          <w:ilvl w:val="0"/>
          <w:numId w:val="0"/>
        </w:numPr>
        <w:jc w:val="both"/>
        <w:rPr>
          <w:rFonts w:hint="eastAsia"/>
        </w:rPr>
      </w:pPr>
      <w:r>
        <w:rPr>
          <w:rFonts w:hint="eastAsia"/>
        </w:rPr>
        <w:t>基督在法利赛人身上指出了这一点，关于他们所有的虔诚，以及表达它们的方式；他们所说的经文匣，马太福音23章5节。（如有些人认为的）并非申命记。</w:t>
      </w:r>
    </w:p>
    <w:p w14:paraId="4A6D8EC4">
      <w:pPr>
        <w:widowControl w:val="0"/>
        <w:numPr>
          <w:ilvl w:val="0"/>
          <w:numId w:val="0"/>
        </w:numPr>
        <w:jc w:val="both"/>
        <w:rPr>
          <w:rFonts w:hint="eastAsia"/>
        </w:rPr>
      </w:pPr>
      <w:r>
        <w:rPr>
          <w:rFonts w:hint="eastAsia"/>
        </w:rPr>
        <w:t>6. 8. but only that they should remember the Law, and endeavor not to forget it; as they do that tie a thread, or such like thing about their Finger for a Remembrancer; according to Prov.</w:t>
      </w:r>
    </w:p>
    <w:p w14:paraId="4898E3C4">
      <w:pPr>
        <w:widowControl w:val="0"/>
        <w:numPr>
          <w:ilvl w:val="0"/>
          <w:numId w:val="0"/>
        </w:numPr>
        <w:jc w:val="both"/>
        <w:rPr>
          <w:rFonts w:hint="eastAsia"/>
        </w:rPr>
      </w:pPr>
      <w:r>
        <w:rPr>
          <w:rFonts w:hint="eastAsia"/>
        </w:rPr>
        <w:t>6章8节那段经文所意指的，而只是他们应当記念律法，并努力不忘记它；就像那些为提醒自己而在手指上系一根线或类似东西的人一样；根据箴言。</w:t>
      </w:r>
    </w:p>
    <w:p w14:paraId="499EE81E">
      <w:pPr>
        <w:widowControl w:val="0"/>
        <w:numPr>
          <w:ilvl w:val="0"/>
          <w:numId w:val="0"/>
        </w:numPr>
        <w:jc w:val="both"/>
        <w:rPr>
          <w:rFonts w:hint="eastAsia"/>
        </w:rPr>
      </w:pPr>
      <w:r>
        <w:rPr>
          <w:rFonts w:hint="eastAsia"/>
        </w:rPr>
        <w:t>3. 3. Bind them about thy neck, write them upon the Table of thine heart.</w:t>
      </w:r>
    </w:p>
    <w:p w14:paraId="159B904D">
      <w:pPr>
        <w:widowControl w:val="0"/>
        <w:numPr>
          <w:ilvl w:val="0"/>
          <w:numId w:val="0"/>
        </w:numPr>
        <w:jc w:val="both"/>
        <w:rPr>
          <w:rFonts w:hint="eastAsia"/>
        </w:rPr>
      </w:pPr>
      <w:r>
        <w:rPr>
          <w:rFonts w:hint="eastAsia"/>
        </w:rPr>
        <w:t>3章3节。系在你颈项上，刻在你心版上。</w:t>
      </w:r>
    </w:p>
    <w:p w14:paraId="19A87F2B">
      <w:pPr>
        <w:widowControl w:val="0"/>
        <w:numPr>
          <w:ilvl w:val="0"/>
          <w:numId w:val="0"/>
        </w:numPr>
        <w:jc w:val="both"/>
        <w:rPr>
          <w:rFonts w:hint="eastAsia"/>
        </w:rPr>
      </w:pPr>
      <w:r>
        <w:rPr>
          <w:rFonts w:hint="eastAsia"/>
        </w:rPr>
        <w:t>However, if they were literally enjoined, they would have them (as Christ tells them) broader than others, as an evidence of their greater care.</w:t>
      </w:r>
    </w:p>
    <w:p w14:paraId="2491D2F4">
      <w:pPr>
        <w:widowControl w:val="0"/>
        <w:numPr>
          <w:ilvl w:val="0"/>
          <w:numId w:val="0"/>
        </w:numPr>
        <w:jc w:val="both"/>
        <w:rPr>
          <w:rFonts w:hint="eastAsia"/>
        </w:rPr>
      </w:pPr>
      <w:r>
        <w:rPr>
          <w:rFonts w:hint="eastAsia"/>
        </w:rPr>
        <w:t>然而，即使它们是字面上被吩咐的，他们（如基督告诉他们的）也会把它们做得比别人的宽，作为他们更小心的证据。</w:t>
      </w:r>
    </w:p>
    <w:p w14:paraId="7AB92C75">
      <w:pPr>
        <w:widowControl w:val="0"/>
        <w:numPr>
          <w:ilvl w:val="0"/>
          <w:numId w:val="0"/>
        </w:numPr>
        <w:jc w:val="both"/>
        <w:rPr>
          <w:rFonts w:hint="eastAsia"/>
        </w:rPr>
      </w:pPr>
      <w:r>
        <w:rPr>
          <w:rFonts w:hint="eastAsia"/>
        </w:rPr>
        <w:t>The Cathari boasted of Sanctity and good Works, and rejected second Marriages; the Apostolici were so called, from a pretended stricter imitation of the singular holiness of the Apostles.</w:t>
      </w:r>
    </w:p>
    <w:p w14:paraId="1513CB99">
      <w:pPr>
        <w:widowControl w:val="0"/>
        <w:numPr>
          <w:ilvl w:val="0"/>
          <w:numId w:val="0"/>
        </w:numPr>
        <w:jc w:val="both"/>
        <w:rPr>
          <w:rFonts w:hint="eastAsia"/>
        </w:rPr>
      </w:pPr>
      <w:r>
        <w:rPr>
          <w:rFonts w:hint="eastAsia"/>
        </w:rPr>
        <w:t>迦他利派夸耀圣洁和善行，并拒绝再婚；使徒派之所以如此称呼，是因为他们声称更严格地模仿使徒们独特的圣洁。</w:t>
      </w:r>
    </w:p>
    <w:p w14:paraId="37E4BC3A">
      <w:pPr>
        <w:widowControl w:val="0"/>
        <w:numPr>
          <w:ilvl w:val="0"/>
          <w:numId w:val="0"/>
        </w:numPr>
        <w:jc w:val="both"/>
        <w:rPr>
          <w:rFonts w:hint="eastAsia"/>
        </w:rPr>
      </w:pPr>
      <w:r>
        <w:rPr>
          <w:rFonts w:hint="eastAsia"/>
        </w:rPr>
        <w:t>The Valesians made themselves Eunuchs (according to the Letter) for the Kingdom of God.</w:t>
      </w:r>
    </w:p>
    <w:p w14:paraId="68A99B67">
      <w:pPr>
        <w:widowControl w:val="0"/>
        <w:numPr>
          <w:ilvl w:val="0"/>
          <w:numId w:val="0"/>
        </w:numPr>
        <w:jc w:val="both"/>
        <w:rPr>
          <w:rFonts w:hint="eastAsia"/>
        </w:rPr>
      </w:pPr>
      <w:r>
        <w:rPr>
          <w:rFonts w:hint="eastAsia"/>
        </w:rPr>
        <w:t>瓦勒斯派为神的国（按字面意思）将自己阉割。</w:t>
      </w:r>
    </w:p>
    <w:p w14:paraId="650C624D">
      <w:pPr>
        <w:widowControl w:val="0"/>
        <w:numPr>
          <w:ilvl w:val="0"/>
          <w:numId w:val="0"/>
        </w:numPr>
        <w:jc w:val="both"/>
        <w:rPr>
          <w:rFonts w:hint="eastAsia"/>
        </w:rPr>
      </w:pPr>
      <w:r>
        <w:rPr>
          <w:rFonts w:hint="eastAsia"/>
        </w:rPr>
        <w:t>The Donatists accounted that no true Church, where any spot or infirmity was found.</w:t>
      </w:r>
    </w:p>
    <w:p w14:paraId="70939E6A">
      <w:pPr>
        <w:widowControl w:val="0"/>
        <w:numPr>
          <w:ilvl w:val="0"/>
          <w:numId w:val="0"/>
        </w:numPr>
        <w:jc w:val="both"/>
        <w:rPr>
          <w:rFonts w:hint="eastAsia"/>
        </w:rPr>
      </w:pPr>
      <w:r>
        <w:rPr>
          <w:rFonts w:hint="eastAsia"/>
        </w:rPr>
        <w:t>多纳图派认为，任何有污点或软弱之处的，都不是真教会。</w:t>
      </w:r>
    </w:p>
    <w:p w14:paraId="27A34F2F">
      <w:pPr>
        <w:widowControl w:val="0"/>
        <w:numPr>
          <w:ilvl w:val="0"/>
          <w:numId w:val="0"/>
        </w:numPr>
        <w:jc w:val="both"/>
        <w:rPr>
          <w:rFonts w:hint="eastAsia"/>
        </w:rPr>
      </w:pPr>
      <w:r>
        <w:rPr>
          <w:rFonts w:hint="eastAsia"/>
        </w:rPr>
        <w:t>The Messalians or Euchytae were for constant praying.</w:t>
      </w:r>
    </w:p>
    <w:p w14:paraId="15DC3899">
      <w:pPr>
        <w:widowControl w:val="0"/>
        <w:numPr>
          <w:ilvl w:val="0"/>
          <w:numId w:val="0"/>
        </w:numPr>
        <w:jc w:val="both"/>
        <w:rPr>
          <w:rFonts w:hint="eastAsia"/>
        </w:rPr>
      </w:pPr>
      <w:r>
        <w:rPr>
          <w:rFonts w:hint="eastAsia"/>
        </w:rPr>
        <w:t>美撒利安派或犹基特派主张恒切祷告。</w:t>
      </w:r>
    </w:p>
    <w:p w14:paraId="642B64ED">
      <w:pPr>
        <w:widowControl w:val="0"/>
        <w:numPr>
          <w:ilvl w:val="0"/>
          <w:numId w:val="0"/>
        </w:numPr>
        <w:jc w:val="both"/>
        <w:rPr>
          <w:rFonts w:hint="eastAsia"/>
        </w:rPr>
      </w:pPr>
      <w:r>
        <w:rPr>
          <w:rFonts w:hint="eastAsia"/>
        </w:rPr>
        <w:t>The Nudipedales for going bare-foot, &amp;c. The Papists urge Canonical Hours, Whippings, Penances, Pilgrimages, voluntary Poverty, abstinence from Meats, and Marriage in their Priests and Votaries.</w:t>
      </w:r>
    </w:p>
    <w:p w14:paraId="5D369771">
      <w:pPr>
        <w:widowControl w:val="0"/>
        <w:numPr>
          <w:ilvl w:val="0"/>
          <w:numId w:val="0"/>
        </w:numPr>
        <w:jc w:val="both"/>
        <w:rPr>
          <w:rFonts w:hint="eastAsia"/>
        </w:rPr>
      </w:pPr>
      <w:r>
        <w:rPr>
          <w:rFonts w:hint="eastAsia"/>
        </w:rPr>
        <w:t>赤足派主张赤脚行走，等等。罗马天主教徒强调日课经、鞭笞、苦修、朝圣、自愿贫穷、禁食肉类，以及他们的神父和修士的独身。</w:t>
      </w:r>
    </w:p>
    <w:p w14:paraId="4A411542">
      <w:pPr>
        <w:widowControl w:val="0"/>
        <w:numPr>
          <w:ilvl w:val="0"/>
          <w:numId w:val="0"/>
        </w:numPr>
        <w:jc w:val="both"/>
        <w:rPr>
          <w:rFonts w:hint="eastAsia"/>
        </w:rPr>
      </w:pPr>
      <w:r>
        <w:rPr>
          <w:rFonts w:hint="eastAsia"/>
        </w:rPr>
        <w:t>In a word, all noted Sects have something of special singularity, whereby they would difference themselves from others, as a peculiar character of their greater strictness; and for want of better stuff, they sometimes take up affected gestures, devotional looks, and outward garbs; all which have this note, That what they most stand upon, God hath least, or not at all required at their hands; their voluntary Humility, or neglecting of the Body, being but will-worship, and a self-devised piece of Religion.</w:t>
      </w:r>
    </w:p>
    <w:p w14:paraId="0F2C9D95">
      <w:pPr>
        <w:widowControl w:val="0"/>
        <w:numPr>
          <w:ilvl w:val="0"/>
          <w:numId w:val="0"/>
        </w:numPr>
        <w:jc w:val="both"/>
        <w:rPr>
          <w:rFonts w:hint="eastAsia"/>
        </w:rPr>
      </w:pPr>
      <w:r>
        <w:rPr>
          <w:rFonts w:hint="eastAsia"/>
        </w:rPr>
        <w:t>总之，所有著名的教派都有一些特殊的独特之处，藉此他们想将自己与他人区分开来，作为他们更严格的独特标志；因缺乏更好的材料，他们有时会采取矫揉造作的姿势、虔诚的表情和外在的装束；所有这些都有这个特点，即他们最坚持的，神最少，或根本没有要求他们去做；他们的私意崇拜，或苦待己身，不过是自创的宗教。</w:t>
      </w:r>
    </w:p>
    <w:p w14:paraId="5DA1D407">
      <w:pPr>
        <w:widowControl w:val="0"/>
        <w:numPr>
          <w:ilvl w:val="0"/>
          <w:numId w:val="0"/>
        </w:numPr>
        <w:jc w:val="both"/>
        <w:rPr>
          <w:rFonts w:hint="eastAsia"/>
        </w:rPr>
      </w:pPr>
    </w:p>
    <w:p w14:paraId="58E9B0DD">
      <w:pPr>
        <w:widowControl w:val="0"/>
        <w:numPr>
          <w:ilvl w:val="0"/>
          <w:numId w:val="0"/>
        </w:numPr>
        <w:jc w:val="both"/>
        <w:rPr>
          <w:rFonts w:hint="eastAsia"/>
        </w:rPr>
      </w:pPr>
      <w:r>
        <w:rPr>
          <w:rFonts w:hint="eastAsia"/>
        </w:rPr>
        <w:t>Thirdly, When once Men are set in the way of exercising severities, Satan endeavors (by working upon their fancies) to press them on further to a delight and satisfaction in these ways of strictness, so that the practiser themselves are not only confirmed in these usages, and the opinions that are concomitant with them; but others are the more easily drawn to like and profess the same things.</w:t>
      </w:r>
    </w:p>
    <w:p w14:paraId="3E5D28E7">
      <w:pPr>
        <w:widowControl w:val="0"/>
        <w:numPr>
          <w:ilvl w:val="0"/>
          <w:numId w:val="0"/>
        </w:numPr>
        <w:jc w:val="both"/>
        <w:rPr>
          <w:rFonts w:hint="eastAsia"/>
        </w:rPr>
      </w:pPr>
      <w:r>
        <w:rPr>
          <w:rFonts w:hint="eastAsia"/>
        </w:rPr>
        <w:t>第三，一旦人走上了实行严厉的道路，撒但就努力（通过作用于他们的幻想）催促他们进一步在这些严格的方式中得到喜悦和满足，以致实践者自己不仅在这些习俗和与之伴随的意见中得到巩固；而且其他人也更容易被吸引去喜欢和宣信同样的事物。</w:t>
      </w:r>
    </w:p>
    <w:p w14:paraId="0A131C72">
      <w:pPr>
        <w:widowControl w:val="0"/>
        <w:numPr>
          <w:ilvl w:val="0"/>
          <w:numId w:val="0"/>
        </w:numPr>
        <w:jc w:val="both"/>
        <w:rPr>
          <w:rFonts w:hint="eastAsia"/>
        </w:rPr>
      </w:pPr>
      <w:r>
        <w:rPr>
          <w:rFonts w:hint="eastAsia"/>
        </w:rPr>
        <w:t>Any serious temper under any Profession of Religion, easily comes to be devout, and readily complies with opportunities of evincing its Devotion by strictness.</w:t>
      </w:r>
    </w:p>
    <w:p w14:paraId="5827D496">
      <w:pPr>
        <w:widowControl w:val="0"/>
        <w:numPr>
          <w:ilvl w:val="0"/>
          <w:numId w:val="0"/>
        </w:numPr>
        <w:jc w:val="both"/>
        <w:rPr>
          <w:rFonts w:hint="eastAsia"/>
        </w:rPr>
      </w:pPr>
      <w:r>
        <w:rPr>
          <w:rFonts w:hint="eastAsia"/>
        </w:rPr>
        <w:t>任何宗教信仰下的任何严肃性情，都容易变得虔诚，并乐意顺从以严格来证明其虔诚的机会。</w:t>
      </w:r>
    </w:p>
    <w:p w14:paraId="12F5B9E2">
      <w:pPr>
        <w:widowControl w:val="0"/>
        <w:numPr>
          <w:ilvl w:val="0"/>
          <w:numId w:val="0"/>
        </w:numPr>
        <w:jc w:val="both"/>
        <w:rPr>
          <w:rFonts w:hint="eastAsia"/>
        </w:rPr>
      </w:pPr>
      <w:r>
        <w:rPr>
          <w:rFonts w:hint="eastAsia"/>
        </w:rPr>
        <w:t>And therefore we shall find among Heathens, a great devotional severity, and such as far exceeds all of that kind, which the Papists do usually brag of, the Magi abstained from Wine, eat not the flesh of living Creatures, and professed Virginity.</w:t>
      </w:r>
    </w:p>
    <w:p w14:paraId="1EFF5270">
      <w:pPr>
        <w:widowControl w:val="0"/>
        <w:numPr>
          <w:ilvl w:val="0"/>
          <w:numId w:val="0"/>
        </w:numPr>
        <w:jc w:val="both"/>
        <w:rPr>
          <w:rFonts w:hint="eastAsia"/>
        </w:rPr>
      </w:pPr>
      <w:r>
        <w:rPr>
          <w:rFonts w:hint="eastAsia"/>
        </w:rPr>
        <w:t>因此，我们会在异教徒中发现极大的虔诚严厉，并且这种严厉远超过罗马天主教徒通常夸耀的那种，术士禁酒，不吃活物的肉，并宣称守童贞。</w:t>
      </w:r>
    </w:p>
    <w:p w14:paraId="6B04F52E">
      <w:pPr>
        <w:widowControl w:val="0"/>
        <w:numPr>
          <w:ilvl w:val="0"/>
          <w:numId w:val="0"/>
        </w:numPr>
        <w:jc w:val="both"/>
        <w:rPr>
          <w:rFonts w:hint="eastAsia"/>
        </w:rPr>
      </w:pPr>
      <w:r>
        <w:rPr>
          <w:rFonts w:hint="eastAsia"/>
        </w:rPr>
        <w:t>The Indian Brachmans did the like, and besides used themselves to incredible hardship; they laid upon skins, sustained the violence of the Sun, and Storms, and exercised themselves therewith; some spending Thirty seven years in this course, others more.</w:t>
      </w:r>
    </w:p>
    <w:p w14:paraId="781BD1E8">
      <w:pPr>
        <w:widowControl w:val="0"/>
        <w:numPr>
          <w:ilvl w:val="0"/>
          <w:numId w:val="0"/>
        </w:numPr>
        <w:jc w:val="both"/>
        <w:rPr>
          <w:rFonts w:hint="eastAsia"/>
        </w:rPr>
      </w:pPr>
      <w:r>
        <w:rPr>
          <w:rFonts w:hint="eastAsia"/>
        </w:rPr>
        <w:t>印度的婆罗门也这样做，此外还习惯于难以置信的艰苦；他们躺在兽皮上，忍受太阳和风暴的猛烈，并以此操练自己；有些人如此度过三十七年，另一些人更久。</w:t>
      </w:r>
    </w:p>
    <w:p w14:paraId="069B79F3">
      <w:pPr>
        <w:widowControl w:val="0"/>
        <w:numPr>
          <w:ilvl w:val="0"/>
          <w:numId w:val="0"/>
        </w:numPr>
        <w:jc w:val="both"/>
        <w:rPr>
          <w:rFonts w:hint="eastAsia"/>
        </w:rPr>
      </w:pPr>
      <w:r>
        <w:rPr>
          <w:rFonts w:hint="eastAsia"/>
        </w:rPr>
        <w:t>We read strange things of this nature concerning the Egyptian Priests, and others.</w:t>
      </w:r>
    </w:p>
    <w:p w14:paraId="21D37DE8">
      <w:pPr>
        <w:widowControl w:val="0"/>
        <w:numPr>
          <w:ilvl w:val="0"/>
          <w:numId w:val="0"/>
        </w:numPr>
        <w:jc w:val="both"/>
        <w:rPr>
          <w:rFonts w:hint="eastAsia"/>
        </w:rPr>
      </w:pPr>
      <w:r>
        <w:rPr>
          <w:rFonts w:hint="eastAsia"/>
        </w:rPr>
        <w:t>我们读到关于埃及祭司和其他人此类性质的奇特事情。</w:t>
      </w:r>
    </w:p>
    <w:p w14:paraId="712BF6BC">
      <w:pPr>
        <w:widowControl w:val="0"/>
        <w:numPr>
          <w:ilvl w:val="0"/>
          <w:numId w:val="0"/>
        </w:numPr>
        <w:jc w:val="both"/>
        <w:rPr>
          <w:rFonts w:hint="eastAsia"/>
        </w:rPr>
      </w:pPr>
      <w:r>
        <w:rPr>
          <w:rFonts w:hint="eastAsia"/>
        </w:rPr>
        <w:t>The Muhammadans are not without their Religious Orders, which pretend a more holy and austere Life than others; and though of some (as of the Torlachs and Dervizes) several private Villainies are reported, yet of others, (as of the Order of Calender) we are assured from History, That they profess Virginity, and expose themselves to Hardship, and a stricter Devotion in their way; and generally 'tis said, of all of them, That they go meanly clad, or half naked; some abstinent in Eating, and Drinking, professing Poverty, renouncing the World: some can endure cutting and slashing, as if they were insensible; some profess perpetual Silence, though urged with Injuries, and Tortures; others have Chains about their Necks and Arms, to show, that they are bound up from the World, &amp;c.</w:t>
      </w:r>
    </w:p>
    <w:p w14:paraId="6F353480">
      <w:pPr>
        <w:widowControl w:val="0"/>
        <w:numPr>
          <w:ilvl w:val="0"/>
          <w:numId w:val="0"/>
        </w:numPr>
        <w:jc w:val="both"/>
        <w:rPr>
          <w:rFonts w:hint="eastAsia"/>
        </w:rPr>
      </w:pPr>
      <w:r>
        <w:rPr>
          <w:rFonts w:hint="eastAsia"/>
        </w:rPr>
        <w:t>穆罕默德信徒并非没有他们的宗教修会，这些修会声称过着比其他人更圣洁和严峻的生活；虽然关于某些修会（如托拉克派和德尔维希派）有几桩私下恶行的报道，但关于另一些（如卡兰达教团），我们从历史中确知，他们宣称守童贞，并使自己经受艰苦，在他们的方式中更严格地虔诚；普遍地说，他们所有人都衣着简陋，或半裸；有些在饮食上节制，宣称贫穷，弃绝世界：有些能忍受切割和砍伤，仿佛没有感觉；有些宣称永远沉默，即使受到伤害和酷刑的催促；另一些则在颈项和手臂上戴着锁链，以示他们已与世界隔绝，等等。</w:t>
      </w:r>
    </w:p>
    <w:p w14:paraId="243E6502">
      <w:pPr>
        <w:widowControl w:val="0"/>
        <w:numPr>
          <w:ilvl w:val="0"/>
          <w:numId w:val="0"/>
        </w:numPr>
        <w:jc w:val="both"/>
        <w:rPr>
          <w:rFonts w:hint="eastAsia"/>
        </w:rPr>
      </w:pPr>
      <w:r>
        <w:rPr>
          <w:rFonts w:hint="eastAsia"/>
        </w:rPr>
        <w:t>If such things may be found among Heathens, no wonder that Error boasts of them, for in both there is the same reason of Men's pleasing themselves in such hardships (which is from a Natural Devotion, assisted by Satan's cunning,) and the same Design driven on by it; for the Devil doth confirm Heathens and Muhammadans in their false Worship, by the reverence and respect they carry to such practices.</w:t>
      </w:r>
    </w:p>
    <w:p w14:paraId="4890211E">
      <w:pPr>
        <w:widowControl w:val="0"/>
        <w:numPr>
          <w:ilvl w:val="0"/>
          <w:numId w:val="0"/>
        </w:numPr>
        <w:jc w:val="both"/>
        <w:rPr>
          <w:rFonts w:hint="eastAsia"/>
        </w:rPr>
      </w:pPr>
      <w:r>
        <w:rPr>
          <w:rFonts w:hint="eastAsia"/>
        </w:rPr>
        <w:t>如果在异教徒中能找到这样的事，那么错谬夸耀它们就不足为奇了，因为在这两者中，人以如此的艰苦为乐的理由是相同的（这是来自一种天生的虔诚，并由撒但的狡猾所助），并且藉此推动的计谋也是相同的；因为魔鬼就是通过他们对此类行为的敬畏和尊敬，来巩固异教徒和穆罕默德信徒的虚假敬拜。</w:t>
      </w:r>
    </w:p>
    <w:p w14:paraId="1442D9FA">
      <w:pPr>
        <w:widowControl w:val="0"/>
        <w:numPr>
          <w:ilvl w:val="0"/>
          <w:numId w:val="0"/>
        </w:numPr>
        <w:jc w:val="both"/>
        <w:rPr>
          <w:rFonts w:hint="eastAsia"/>
        </w:rPr>
      </w:pPr>
    </w:p>
    <w:p w14:paraId="7E79B680">
      <w:pPr>
        <w:widowControl w:val="0"/>
        <w:numPr>
          <w:ilvl w:val="0"/>
          <w:numId w:val="0"/>
        </w:numPr>
        <w:jc w:val="both"/>
        <w:rPr>
          <w:rFonts w:hint="eastAsia"/>
        </w:rPr>
      </w:pPr>
      <w:r>
        <w:rPr>
          <w:rFonts w:hint="eastAsia"/>
        </w:rPr>
        <w:t>Fourthly, Because Religious Holiness hath a beauty in it, and is very lovely; he doth all he can to affect Men with the highest reverence for these pretenses of Religious strictness: so that they that will not be at pains to practice them, can bestow an excessive respect and admiration upon those that are grown famous in the use of such things; and by that means, being almost adored, they are without doubt persuaded, that all they teach or do is right, and in a doting fondness they multiply Superstitious Errors.</w:t>
      </w:r>
    </w:p>
    <w:p w14:paraId="7A740A30">
      <w:pPr>
        <w:widowControl w:val="0"/>
        <w:numPr>
          <w:ilvl w:val="0"/>
          <w:numId w:val="0"/>
        </w:numPr>
        <w:jc w:val="both"/>
        <w:rPr>
          <w:rFonts w:hint="eastAsia"/>
        </w:rPr>
      </w:pPr>
      <w:r>
        <w:rPr>
          <w:rFonts w:hint="eastAsia"/>
        </w:rPr>
        <w:t>第四，因为宗教的圣洁本身有其美丽，且非常可爱；他尽其所能地使人对这些宗教严格的伪装产生最高的敬畏：以致那些不愿费力去实践它们的人，能对那些因使用此类事物而闻名的人 bestow过度的尊敬和钦佩；如此一来，他们几乎被崇拜，毫无疑问地被说服，他们所教或所做的一切都是对的，并在一片痴迷的喜爱中，他们倍增迷信的错谬。</w:t>
      </w:r>
    </w:p>
    <w:p w14:paraId="6A2D7D43">
      <w:pPr>
        <w:widowControl w:val="0"/>
        <w:numPr>
          <w:ilvl w:val="0"/>
          <w:numId w:val="0"/>
        </w:numPr>
        <w:jc w:val="both"/>
        <w:rPr>
          <w:rFonts w:hint="eastAsia"/>
        </w:rPr>
      </w:pPr>
      <w:r>
        <w:rPr>
          <w:rFonts w:hint="eastAsia"/>
        </w:rPr>
        <w:t>Idolatry is supposed to have a great part of its rise from this: While Men endeavored to express their thankful and admiring remembrances of some excellent Persons, by setting up their Pictures, their Posterity began to worship them as God's: Pilgrimages were first set on foot by the respects that Men gave to places that were made famous by Persons and Actions of more than ordinary Holiness: and because the Devil found Men so very apt to please themselves in paying such Devotional Reverences, he wrought upon their Superstitious humor to multiply to themselves the occasions thereof, and by fabulous Traditions sent them to places no otherwise made memorable than by Dreams and Impostures.</w:t>
      </w:r>
    </w:p>
    <w:p w14:paraId="148E2B47">
      <w:pPr>
        <w:widowControl w:val="0"/>
        <w:numPr>
          <w:ilvl w:val="0"/>
          <w:numId w:val="0"/>
        </w:numPr>
        <w:jc w:val="both"/>
        <w:rPr>
          <w:rFonts w:hint="eastAsia"/>
        </w:rPr>
      </w:pPr>
      <w:r>
        <w:rPr>
          <w:rFonts w:hint="eastAsia"/>
        </w:rPr>
        <w:t>偶像崇拜据说有很大部分源于此：当人们努力通过竖立一些卓越人物的画像来表达他们感激和钦佩的記念时，他们的后代就开始将他们当作神来敬拜：朝圣最初是由人们对那些因非凡圣洁的人物和行为而闻名的地方所给予的尊敬而开始的：因为魔鬼发现人非常倾向于在行此种虔诚敬拜中自得其乐，他便利用他们的迷信情绪，为他们自己倍增此种场合，并用虚构的传统将他们送到那些除因梦和骗局外别无记念之处的地方。</w:t>
      </w:r>
    </w:p>
    <w:p w14:paraId="5204FEDD">
      <w:pPr>
        <w:widowControl w:val="0"/>
        <w:numPr>
          <w:ilvl w:val="0"/>
          <w:numId w:val="0"/>
        </w:numPr>
        <w:jc w:val="both"/>
        <w:rPr>
          <w:rFonts w:hint="eastAsia"/>
        </w:rPr>
      </w:pPr>
      <w:r>
        <w:rPr>
          <w:rFonts w:hint="eastAsia"/>
        </w:rPr>
        <w:t>Much of this you might see if you would accompany a Caravan from Cairo to Mecca and Medina, where you would see the zealous Pilgrims with a great many Orisons and Prayers compassing Abraham's house; kissing a Stone, which (they are told) fell from Heaven, blessing themselves with a relic of the old Vesture of Abraham's House; washing themselves in the Pond, which (as their Tradition goes) the Angel showed to Hagar; saluting the Mountain of Pardons; throwing Stones in defiance's of the Devil, as (their Legend tells them) Ishmael did; their Prayers on the Mountain of Health; their visit to the Prophets Tomb at Medina, &amp;c.</w:t>
      </w:r>
    </w:p>
    <w:p w14:paraId="76C55E9F">
      <w:pPr>
        <w:widowControl w:val="0"/>
        <w:numPr>
          <w:ilvl w:val="0"/>
          <w:numId w:val="0"/>
        </w:numPr>
        <w:jc w:val="both"/>
        <w:rPr>
          <w:rFonts w:hint="eastAsia"/>
        </w:rPr>
      </w:pPr>
      <w:r>
        <w:rPr>
          <w:rFonts w:hint="eastAsia"/>
        </w:rPr>
        <w:t>如果你愿意陪同一支从开罗到麦加和麦地那的商队，你就可以看到许多这样的情景，在那里你会看到热心的朝圣者，用许多祈祷和祷告环绕亚伯拉罕的房子；亲吻一块（他们被告知）从天上掉下来的石头；用亚伯拉罕房子旧衣的遗物为自己祝福；在一个（如他们的传统所说）天使指示给夏甲的池塘里洗澡；向赦罪山致敬；向魔鬼投掷石头以示蔑视，如（他们的传说告诉他们的）以实玛利所做的；在健康山上的祷告；他们拜访在麦地那的先知之墓，等等。</w:t>
      </w:r>
    </w:p>
    <w:p w14:paraId="05D1334B">
      <w:pPr>
        <w:widowControl w:val="0"/>
        <w:numPr>
          <w:ilvl w:val="0"/>
          <w:numId w:val="0"/>
        </w:numPr>
        <w:jc w:val="both"/>
        <w:rPr>
          <w:rFonts w:hint="eastAsia"/>
        </w:rPr>
      </w:pPr>
      <w:r>
        <w:rPr>
          <w:rFonts w:hint="eastAsia"/>
        </w:rPr>
        <w:t>The like might you observe among the Papists, in their Pilgrimages to Jerusalem and the Sepulcher, to the Lady of Loretto's Chapel and other places.</w:t>
      </w:r>
    </w:p>
    <w:p w14:paraId="161EED07">
      <w:pPr>
        <w:widowControl w:val="0"/>
        <w:numPr>
          <w:ilvl w:val="0"/>
          <w:numId w:val="0"/>
        </w:numPr>
        <w:jc w:val="both"/>
        <w:rPr>
          <w:rFonts w:hint="eastAsia"/>
        </w:rPr>
      </w:pPr>
      <w:r>
        <w:rPr>
          <w:rFonts w:hint="eastAsia"/>
        </w:rPr>
        <w:t>你也可以在罗马天主教徒中观察到类似的情景，在他们前往耶路撒冷和圣墓，前往洛雷托圣母教堂和其他地方的朝圣中。</w:t>
      </w:r>
    </w:p>
    <w:p w14:paraId="67C820CC">
      <w:pPr>
        <w:widowControl w:val="0"/>
        <w:numPr>
          <w:ilvl w:val="0"/>
          <w:numId w:val="0"/>
        </w:numPr>
        <w:jc w:val="both"/>
        <w:rPr>
          <w:rFonts w:hint="eastAsia"/>
        </w:rPr>
      </w:pPr>
      <w:r>
        <w:rPr>
          <w:rFonts w:hint="eastAsia"/>
        </w:rPr>
        <w:t>By such devices as these the unobservant people are transported with a pleasure, insomuch that they not only persuade themselves they are very devout in these Reverences, but they also become unalterably fixed to these Errors that do support these delightful Practices, or as consequences do issue from them.</w:t>
      </w:r>
    </w:p>
    <w:p w14:paraId="484214E3">
      <w:pPr>
        <w:widowControl w:val="0"/>
        <w:numPr>
          <w:ilvl w:val="0"/>
          <w:numId w:val="0"/>
        </w:numPr>
        <w:jc w:val="both"/>
        <w:rPr>
          <w:rFonts w:hint="eastAsia"/>
        </w:rPr>
      </w:pPr>
      <w:r>
        <w:rPr>
          <w:rFonts w:hint="eastAsia"/>
        </w:rPr>
        <w:t>通过这些伎俩，不细心的人被一种乐趣所陶醉，以致他们不仅说服自己，他们在这些敬拜中非常虔诚，而且他们也变得不可改变地固守于那些支持这些愉快行为的错谬，或从它们中产生的结果。</w:t>
      </w:r>
    </w:p>
    <w:p w14:paraId="527EE80F">
      <w:pPr>
        <w:widowControl w:val="0"/>
        <w:numPr>
          <w:ilvl w:val="0"/>
          <w:numId w:val="0"/>
        </w:numPr>
        <w:jc w:val="both"/>
        <w:rPr>
          <w:rFonts w:hint="eastAsia"/>
        </w:rPr>
      </w:pPr>
    </w:p>
    <w:p w14:paraId="1C13FCE9">
      <w:pPr>
        <w:widowControl w:val="0"/>
        <w:numPr>
          <w:ilvl w:val="0"/>
          <w:numId w:val="0"/>
        </w:numPr>
        <w:jc w:val="both"/>
        <w:rPr>
          <w:rFonts w:hint="eastAsia"/>
        </w:rPr>
      </w:pPr>
      <w:r>
        <w:rPr>
          <w:rFonts w:hint="eastAsia"/>
        </w:rPr>
        <w:t>Sixthly, A more plausible Argument for Error (than the Learning and Holiness of the Persons that profess it) is that of Inspiration, in which the Devil soars a loft, and pretends the highest divine warrant for his falsehoods: for God is Truth, and we know that no lie is of the Truth.</w:t>
      </w:r>
    </w:p>
    <w:p w14:paraId="0A99393F">
      <w:pPr>
        <w:widowControl w:val="0"/>
        <w:numPr>
          <w:ilvl w:val="0"/>
          <w:numId w:val="0"/>
        </w:numPr>
        <w:jc w:val="both"/>
        <w:rPr>
          <w:rFonts w:hint="eastAsia"/>
        </w:rPr>
      </w:pPr>
      <w:r>
        <w:rPr>
          <w:rFonts w:hint="eastAsia"/>
        </w:rPr>
        <w:t>第六，一个比宣信错谬之人的学问和圣洁更貌似有理的论证，是默示，在其中魔鬼高飞，并为他的谎言声称拥有最高的神圣授权：因为神是真理，我们知道谎言绝不是出于真理。</w:t>
      </w:r>
    </w:p>
    <w:p w14:paraId="3A2DCD09">
      <w:pPr>
        <w:widowControl w:val="0"/>
        <w:numPr>
          <w:ilvl w:val="0"/>
          <w:numId w:val="0"/>
        </w:numPr>
        <w:jc w:val="both"/>
        <w:rPr>
          <w:rFonts w:hint="eastAsia"/>
        </w:rPr>
      </w:pPr>
      <w:r>
        <w:rPr>
          <w:rFonts w:hint="eastAsia"/>
        </w:rPr>
        <w:t>Now to make Men believe that God by his Holy Spirit doth in any manner dictate such Opinions, or certainly reveal such things for Truths: is one of the highest Artifices that he can pretend to, and such a confirmation must it be (to those that are so persuaded,) that all disputes and doubting's must necessarily be silenced.</w:t>
      </w:r>
    </w:p>
    <w:p w14:paraId="7EBBA210">
      <w:pPr>
        <w:widowControl w:val="0"/>
        <w:numPr>
          <w:ilvl w:val="0"/>
          <w:numId w:val="0"/>
        </w:numPr>
        <w:jc w:val="both"/>
        <w:rPr>
          <w:rFonts w:hint="eastAsia"/>
        </w:rPr>
      </w:pPr>
      <w:r>
        <w:rPr>
          <w:rFonts w:hint="eastAsia"/>
        </w:rPr>
        <w:t>现在，要让人相信神藉着祂的圣灵以任何方式口授这样的意见，或确定地启示这样的事为真理：这是他所能伪装的最高技巧之一，而对那些如此被说服的人来说，这必定是如此的确认，以致所有的争论和怀疑都必然被平息。</w:t>
      </w:r>
    </w:p>
    <w:p w14:paraId="000C39B2">
      <w:pPr>
        <w:widowControl w:val="0"/>
        <w:numPr>
          <w:ilvl w:val="0"/>
          <w:numId w:val="0"/>
        </w:numPr>
        <w:jc w:val="both"/>
        <w:rPr>
          <w:rFonts w:hint="eastAsia"/>
        </w:rPr>
      </w:pPr>
    </w:p>
    <w:p w14:paraId="49C69D08">
      <w:pPr>
        <w:widowControl w:val="0"/>
        <w:numPr>
          <w:ilvl w:val="0"/>
          <w:numId w:val="0"/>
        </w:numPr>
        <w:jc w:val="both"/>
        <w:rPr>
          <w:rFonts w:hint="eastAsia"/>
        </w:rPr>
      </w:pPr>
      <w:r>
        <w:rPr>
          <w:rFonts w:hint="eastAsia"/>
        </w:rPr>
        <w:t>That the Devil can thus transform himself into an Angel of Light, we are assured from Scripture, which hath particularly cautioned us against this cheat.</w:t>
      </w:r>
    </w:p>
    <w:p w14:paraId="39726B6A">
      <w:pPr>
        <w:widowControl w:val="0"/>
        <w:numPr>
          <w:ilvl w:val="0"/>
          <w:numId w:val="0"/>
        </w:numPr>
        <w:jc w:val="both"/>
        <w:rPr>
          <w:rFonts w:hint="eastAsia"/>
        </w:rPr>
      </w:pPr>
      <w:r>
        <w:rPr>
          <w:rFonts w:hint="eastAsia"/>
        </w:rPr>
        <w:t>魔鬼能如此装作光明的天使，我们从圣经中确知，圣经特别警告我们防备这个骗局。</w:t>
      </w:r>
    </w:p>
    <w:p w14:paraId="1553659A">
      <w:pPr>
        <w:widowControl w:val="0"/>
        <w:numPr>
          <w:ilvl w:val="0"/>
          <w:numId w:val="0"/>
        </w:numPr>
        <w:jc w:val="both"/>
        <w:rPr>
          <w:rFonts w:hint="eastAsia"/>
        </w:rPr>
      </w:pPr>
      <w:r>
        <w:rPr>
          <w:rFonts w:hint="eastAsia"/>
        </w:rPr>
        <w:t>The Apostasy of the later times, 1 Tim. 4. 1. the Apostle foretells should be carried on by the prevalency of this pretense, Some shall depart from the Faith, giving heed to seducing Spirits.</w:t>
      </w:r>
    </w:p>
    <w:p w14:paraId="54114370">
      <w:pPr>
        <w:widowControl w:val="0"/>
        <w:numPr>
          <w:ilvl w:val="0"/>
          <w:numId w:val="0"/>
        </w:numPr>
        <w:jc w:val="both"/>
        <w:rPr>
          <w:rFonts w:hint="eastAsia"/>
        </w:rPr>
      </w:pPr>
      <w:r>
        <w:rPr>
          <w:rFonts w:hint="eastAsia"/>
        </w:rPr>
        <w:t>使徒预言，末世的背道，提摩太前书4章1节，将藉着这个借口的盛行来进行，有人会离弃真道，听从那引诱人的邪灵。</w:t>
      </w:r>
    </w:p>
    <w:p w14:paraId="6B460BA9">
      <w:pPr>
        <w:widowControl w:val="0"/>
        <w:numPr>
          <w:ilvl w:val="0"/>
          <w:numId w:val="0"/>
        </w:numPr>
        <w:jc w:val="both"/>
        <w:rPr>
          <w:rFonts w:hint="eastAsia"/>
        </w:rPr>
      </w:pPr>
      <w:r>
        <w:rPr>
          <w:rFonts w:hint="eastAsia"/>
        </w:rPr>
        <w:t>That by Spirits there, Doctrines are intended rather than Doctors, is Mr. Medes interpretation: but it will come all to one if we consider that the word Spirit carries more in it, than either Doctrine or Doctor; for to call either the one or the other a Spirit would be intolerably harsh, if it were not for this, that that Doctor is hereby supposed to pretend an infallibility from the Spirit of God, or (which is all one) that he received his Doctrine by some immediate Revelation of the Spirit; so that by seducing Spirits must be, Men or Doctrines that seduce others to believe them, by the pretense of the Spirit, or Inspiration: and that text of 1 Joh.</w:t>
      </w:r>
    </w:p>
    <w:p w14:paraId="3D2AA44D">
      <w:pPr>
        <w:widowControl w:val="0"/>
        <w:numPr>
          <w:ilvl w:val="0"/>
          <w:numId w:val="0"/>
        </w:numPr>
        <w:jc w:val="both"/>
        <w:rPr>
          <w:rFonts w:hint="eastAsia"/>
        </w:rPr>
      </w:pPr>
      <w:r>
        <w:rPr>
          <w:rFonts w:hint="eastAsia"/>
        </w:rPr>
        <w:t>那里的邪灵，意指教义而非教师，是米德先生的解释：但如果我们考虑到“灵”这个词的含义超过教义或教师，结果都是一样的；因为称教义或教师为灵都会极为刺耳，除非那个教师藉此被假设为声称从神的灵那里得到无误性，或（这都一样）他通过圣灵的某种直接启示领受了他的教义；因此，引诱人的邪灵必定是，通过圣灵或默示的借口，引诱他人相信他们的人或教义：约翰一书的那段经文。</w:t>
      </w:r>
    </w:p>
    <w:p w14:paraId="30BFC0CA">
      <w:pPr>
        <w:widowControl w:val="0"/>
        <w:numPr>
          <w:ilvl w:val="0"/>
          <w:numId w:val="0"/>
        </w:numPr>
        <w:jc w:val="both"/>
        <w:rPr>
          <w:rFonts w:hint="eastAsia"/>
        </w:rPr>
      </w:pPr>
      <w:r>
        <w:rPr>
          <w:rFonts w:hint="eastAsia"/>
        </w:rPr>
        <w:t>4. 1. doth thus explain it, believe not every Spirit, but try the Spirits whether they are of God; which is as much as if he had said, believe not every Man or Doctrine that shall pretend he is sent of God, and hath his Spirit; and the reason there given makes it yet more plain, because many false Prophets are gone out into the World: So that these Spirits are false Prophets, Men that pretend inspiration.</w:t>
      </w:r>
    </w:p>
    <w:p w14:paraId="0A0681C2">
      <w:pPr>
        <w:widowControl w:val="0"/>
        <w:numPr>
          <w:ilvl w:val="0"/>
          <w:numId w:val="0"/>
        </w:numPr>
        <w:jc w:val="both"/>
        <w:rPr>
          <w:rFonts w:hint="eastAsia"/>
        </w:rPr>
      </w:pPr>
      <w:r>
        <w:rPr>
          <w:rFonts w:hint="eastAsia"/>
        </w:rPr>
        <w:t>4章1节如此解释，一切的灵，你们不可都信，总要试验那些灵是出于神的不是；这就像是说，不要相信每一个声称自己是神所差遣、并有祂的灵的人或教义；那里给出的理由使之更清楚，因为世上有许多假先知已经出来了：所以这些灵是假先知，是声称有默示的人。</w:t>
      </w:r>
    </w:p>
    <w:p w14:paraId="65887A35">
      <w:pPr>
        <w:widowControl w:val="0"/>
        <w:numPr>
          <w:ilvl w:val="0"/>
          <w:numId w:val="0"/>
        </w:numPr>
        <w:jc w:val="both"/>
        <w:rPr>
          <w:rFonts w:hint="eastAsia"/>
        </w:rPr>
      </w:pPr>
      <w:r>
        <w:rPr>
          <w:rFonts w:hint="eastAsia"/>
        </w:rPr>
        <w:t>And the warning, believe not every Spirit, tell us, that Satan doth with such a dexterity counterfeit the Spirits Inspirations, that holy and good Men are in no small hazard to be deceived thereby.</w:t>
      </w:r>
    </w:p>
    <w:p w14:paraId="6EDC78A8">
      <w:pPr>
        <w:widowControl w:val="0"/>
        <w:numPr>
          <w:ilvl w:val="0"/>
          <w:numId w:val="0"/>
        </w:numPr>
        <w:jc w:val="both"/>
        <w:rPr>
          <w:rFonts w:hint="eastAsia"/>
        </w:rPr>
      </w:pPr>
      <w:r>
        <w:rPr>
          <w:rFonts w:hint="eastAsia"/>
        </w:rPr>
        <w:t>而“一切的灵，你们不可都信”这个警告告诉我们，撒但以如此的灵巧伪造圣灵的默示，以致圣洁良善的人也面临不小的被其欺骗的危险。</w:t>
      </w:r>
    </w:p>
    <w:p w14:paraId="0D1E21B0">
      <w:pPr>
        <w:widowControl w:val="0"/>
        <w:numPr>
          <w:ilvl w:val="0"/>
          <w:numId w:val="0"/>
        </w:numPr>
        <w:jc w:val="both"/>
        <w:rPr>
          <w:rFonts w:hint="eastAsia"/>
        </w:rPr>
      </w:pPr>
      <w:r>
        <w:rPr>
          <w:rFonts w:hint="eastAsia"/>
        </w:rPr>
        <w:t>Most full to this purpose is that of 2 Thess. 2. 2. That ye be not soon shaken in Mind, or be troubled, neither by Spirit, nor by Word, nor by Letter as from us, as that the day of Christ is at hand; where the several means of seduction are particularly reckoned, as distinct from the Doctrine and Doctors, and by Spirit can be meant no other than a pretense of Inspiration or Revelation.</w:t>
      </w:r>
    </w:p>
    <w:p w14:paraId="57390AFA">
      <w:pPr>
        <w:widowControl w:val="0"/>
        <w:numPr>
          <w:ilvl w:val="0"/>
          <w:numId w:val="0"/>
        </w:numPr>
        <w:jc w:val="both"/>
        <w:rPr>
          <w:rFonts w:hint="eastAsia"/>
        </w:rPr>
      </w:pPr>
      <w:r>
        <w:rPr>
          <w:rFonts w:hint="eastAsia"/>
        </w:rPr>
        <w:t>对此目的最充分的经文是帖撒罗尼迦后书2章2节。不要轻易动心，也不要惊慌，无论是藉着灵，是藉着言语，是藉着冒我们名的书信，说主的日子现在到了；那里，各种引诱的手段被特别列出，与教义和教师区分开来，而“灵”所能指的，无非是默示或启示的伪装。</w:t>
      </w:r>
    </w:p>
    <w:p w14:paraId="5794F072">
      <w:pPr>
        <w:widowControl w:val="0"/>
        <w:numPr>
          <w:ilvl w:val="0"/>
          <w:numId w:val="0"/>
        </w:numPr>
        <w:jc w:val="both"/>
        <w:rPr>
          <w:rFonts w:hint="eastAsia"/>
        </w:rPr>
      </w:pPr>
    </w:p>
    <w:p w14:paraId="31410E75">
      <w:pPr>
        <w:widowControl w:val="0"/>
        <w:numPr>
          <w:ilvl w:val="0"/>
          <w:numId w:val="0"/>
        </w:numPr>
        <w:jc w:val="both"/>
        <w:rPr>
          <w:rFonts w:hint="eastAsia"/>
        </w:rPr>
      </w:pPr>
      <w:r>
        <w:rPr>
          <w:rFonts w:hint="eastAsia"/>
        </w:rPr>
        <w:t>'It is evident then that Satan by this Artifice, useth to put a stamp of divine Warrant upon his adulterate Coin; and if we look into his practice, we shall in all ages find him at this work.</w:t>
      </w:r>
    </w:p>
    <w:p w14:paraId="429547E6">
      <w:pPr>
        <w:widowControl w:val="0"/>
        <w:numPr>
          <w:ilvl w:val="0"/>
          <w:numId w:val="0"/>
        </w:numPr>
        <w:jc w:val="both"/>
        <w:rPr>
          <w:rFonts w:hint="eastAsia"/>
        </w:rPr>
      </w:pPr>
      <w:r>
        <w:rPr>
          <w:rFonts w:hint="eastAsia"/>
        </w:rPr>
        <w:t>那么很明显，撒但藉着这个技巧，惯于在他伪造的钱币上盖上神圣授权的印记；如果我们察看他的行为，我们会在各时代都发现他在做这项工作。</w:t>
      </w:r>
    </w:p>
    <w:p w14:paraId="28362843">
      <w:pPr>
        <w:widowControl w:val="0"/>
        <w:numPr>
          <w:ilvl w:val="0"/>
          <w:numId w:val="0"/>
        </w:numPr>
        <w:jc w:val="both"/>
        <w:rPr>
          <w:rFonts w:hint="eastAsia"/>
        </w:rPr>
      </w:pPr>
      <w:r>
        <w:rPr>
          <w:rFonts w:hint="eastAsia"/>
        </w:rPr>
        <w:t>Among Heathens he frequently gained a repute to his superstitious Idolatrous worship by this device: The Men of greatest note among them feigned a spiritual commerce with the God's.</w:t>
      </w:r>
    </w:p>
    <w:p w14:paraId="2DD818DD">
      <w:pPr>
        <w:widowControl w:val="0"/>
        <w:numPr>
          <w:ilvl w:val="0"/>
          <w:numId w:val="0"/>
        </w:numPr>
        <w:jc w:val="both"/>
        <w:rPr>
          <w:rFonts w:hint="eastAsia"/>
        </w:rPr>
      </w:pPr>
      <w:r>
        <w:rPr>
          <w:rFonts w:hint="eastAsia"/>
        </w:rPr>
        <w:t>在异教徒中，他常藉此伎俩为他迷信的偶像崇拜赢得声誉：他们中间最著名的人，伪称与诸神有属灵的交通。</w:t>
      </w:r>
    </w:p>
    <w:p w14:paraId="6B895C55">
      <w:pPr>
        <w:widowControl w:val="0"/>
        <w:numPr>
          <w:ilvl w:val="0"/>
          <w:numId w:val="0"/>
        </w:numPr>
        <w:jc w:val="both"/>
        <w:rPr>
          <w:rFonts w:hint="eastAsia"/>
        </w:rPr>
      </w:pPr>
      <w:r>
        <w:rPr>
          <w:rFonts w:hint="eastAsia"/>
        </w:rPr>
        <w:t>Empedocles endeavored to make the people believe that there was a kind of Divinity in him, and affecting to be esteemed more than a Man, cast himself into the burnings of Mongebel, that they might suppose him to have been taken up to the God's.</w:t>
      </w:r>
    </w:p>
    <w:p w14:paraId="59E182D2">
      <w:pPr>
        <w:widowControl w:val="0"/>
        <w:numPr>
          <w:ilvl w:val="0"/>
          <w:numId w:val="0"/>
        </w:numPr>
        <w:jc w:val="both"/>
        <w:rPr>
          <w:rFonts w:hint="eastAsia"/>
        </w:rPr>
      </w:pPr>
      <w:r>
        <w:rPr>
          <w:rFonts w:hint="eastAsia"/>
        </w:rPr>
        <w:t>恩培多克勒努力使人相信他身上有一种神性，并喜爱被尊为超人，便投身于蒙吉贝洛火山的火焰中，好让他们以为他已被接到诸神那里去了。</w:t>
      </w:r>
    </w:p>
    <w:p w14:paraId="4A9BFF62">
      <w:pPr>
        <w:widowControl w:val="0"/>
        <w:numPr>
          <w:ilvl w:val="0"/>
          <w:numId w:val="0"/>
        </w:numPr>
        <w:jc w:val="both"/>
        <w:rPr>
          <w:rFonts w:hint="eastAsia"/>
        </w:rPr>
      </w:pPr>
      <w:r>
        <w:rPr>
          <w:rFonts w:hint="eastAsia"/>
        </w:rPr>
        <w:t>Pythagoras his Fiction of a Journey to Hell was upon the same account.</w:t>
      </w:r>
    </w:p>
    <w:p w14:paraId="734B5972">
      <w:pPr>
        <w:widowControl w:val="0"/>
        <w:numPr>
          <w:ilvl w:val="0"/>
          <w:numId w:val="0"/>
        </w:numPr>
        <w:jc w:val="both"/>
        <w:rPr>
          <w:rFonts w:hint="eastAsia"/>
        </w:rPr>
      </w:pPr>
      <w:r>
        <w:rPr>
          <w:rFonts w:hint="eastAsia"/>
        </w:rPr>
        <w:t>毕达哥拉斯他虚构的地狱之旅，也是出于同样的原因。</w:t>
      </w:r>
    </w:p>
    <w:p w14:paraId="0910B4A2">
      <w:pPr>
        <w:widowControl w:val="0"/>
        <w:numPr>
          <w:ilvl w:val="0"/>
          <w:numId w:val="0"/>
        </w:numPr>
        <w:jc w:val="both"/>
        <w:rPr>
          <w:rFonts w:hint="eastAsia"/>
        </w:rPr>
      </w:pPr>
      <w:r>
        <w:rPr>
          <w:rFonts w:hint="eastAsia"/>
        </w:rPr>
        <w:t>Philostratus and Cedrenus report no less of Apollonius, than that he had familiar converses with their supposed Dieties: and the like did they believe of their Magi and Priests; insomuch that some cunning Politicians (observing how the vulgar were under a deep reverence to such pretenses) gave it out that they had received their Laws by divine Inspirations.</w:t>
      </w:r>
    </w:p>
    <w:p w14:paraId="10DA881F">
      <w:pPr>
        <w:widowControl w:val="0"/>
        <w:numPr>
          <w:ilvl w:val="0"/>
          <w:numId w:val="0"/>
        </w:numPr>
        <w:jc w:val="both"/>
        <w:rPr>
          <w:rFonts w:hint="eastAsia"/>
        </w:rPr>
      </w:pPr>
      <w:r>
        <w:rPr>
          <w:rFonts w:hint="eastAsia"/>
        </w:rPr>
        <w:t>斐洛斯特拉图和塞德雷努斯对阿波罗尼乌斯的报道不少于，他与他们所认为的神祇有亲密的交谈：他们对他们的术士和祭司也相信同样的事；以致一些狡猾的政治家（观察到民众对这类伪装深怀敬畏）就宣称，他们是通过神圣的默示领受了他们的法律。</w:t>
      </w:r>
    </w:p>
    <w:p w14:paraId="5227FD6B">
      <w:pPr>
        <w:widowControl w:val="0"/>
        <w:numPr>
          <w:ilvl w:val="0"/>
          <w:numId w:val="0"/>
        </w:numPr>
        <w:jc w:val="both"/>
        <w:rPr>
          <w:rFonts w:hint="eastAsia"/>
        </w:rPr>
      </w:pPr>
      <w:r>
        <w:rPr>
          <w:rFonts w:hint="eastAsia"/>
        </w:rPr>
        <w:t>Numa Pompilius feigned he received his Institutions from the Nymph Aegeria: Lycurgus from Apollo: Minos the Lawgiver of Candy, boasted that Jupiter was his Familiar.</w:t>
      </w:r>
    </w:p>
    <w:p w14:paraId="53A013F4">
      <w:pPr>
        <w:widowControl w:val="0"/>
        <w:numPr>
          <w:ilvl w:val="0"/>
          <w:numId w:val="0"/>
        </w:numPr>
        <w:jc w:val="both"/>
        <w:rPr>
          <w:rFonts w:hint="eastAsia"/>
        </w:rPr>
      </w:pPr>
      <w:r>
        <w:rPr>
          <w:rFonts w:hint="eastAsia"/>
        </w:rPr>
        <w:t>努马·庞皮里乌斯伪称他从女神埃格里亚那里领受了他的制度：来古格士从阿波罗那里领受：克里特的立法者米诺斯，夸口说朱庇特是他的密友。</w:t>
      </w:r>
    </w:p>
    <w:p w14:paraId="3F48DF8C">
      <w:pPr>
        <w:widowControl w:val="0"/>
        <w:numPr>
          <w:ilvl w:val="0"/>
          <w:numId w:val="0"/>
        </w:numPr>
        <w:jc w:val="both"/>
        <w:rPr>
          <w:rFonts w:hint="eastAsia"/>
        </w:rPr>
      </w:pPr>
      <w:r>
        <w:rPr>
          <w:rFonts w:hint="eastAsia"/>
        </w:rPr>
        <w:t>Mahomet also speaks as high this way as any, his Alcoran must be no less than a Law received from God, and to that end, he pretends a strange Journey to Heaven, and frequent converse with the Angel Gabriel.</w:t>
      </w:r>
    </w:p>
    <w:p w14:paraId="791EC7D7">
      <w:pPr>
        <w:widowControl w:val="0"/>
        <w:numPr>
          <w:ilvl w:val="0"/>
          <w:numId w:val="0"/>
        </w:numPr>
        <w:jc w:val="both"/>
        <w:rPr>
          <w:rFonts w:hint="eastAsia"/>
        </w:rPr>
      </w:pPr>
      <w:r>
        <w:rPr>
          <w:rFonts w:hint="eastAsia"/>
        </w:rPr>
        <w:t>穆罕默德在这方面也说得和任何人一样高，他的古兰经必须不亚于从神领受的律法，为此，他伪称一次奇特的天堂之旅，并与天使加百列频繁交谈。</w:t>
      </w:r>
    </w:p>
    <w:p w14:paraId="4B0D72FE">
      <w:pPr>
        <w:widowControl w:val="0"/>
        <w:numPr>
          <w:ilvl w:val="0"/>
          <w:numId w:val="0"/>
        </w:numPr>
        <w:jc w:val="both"/>
        <w:rPr>
          <w:rFonts w:hint="eastAsia"/>
        </w:rPr>
      </w:pPr>
    </w:p>
    <w:p w14:paraId="3A6DF758">
      <w:pPr>
        <w:widowControl w:val="0"/>
        <w:numPr>
          <w:ilvl w:val="0"/>
          <w:numId w:val="0"/>
        </w:numPr>
        <w:jc w:val="both"/>
        <w:rPr>
          <w:rFonts w:hint="eastAsia"/>
        </w:rPr>
      </w:pPr>
      <w:r>
        <w:rPr>
          <w:rFonts w:hint="eastAsia"/>
        </w:rPr>
        <w:t>If we trace Satan in the Errors which he hath raised up under the profession of the Scriptures, we may observe the same method, the Valentinians, Gnostics, Montanists talked as confidently of the Spirit, as Moses or the Prophets could do, and a great deal more; for some of them blasphemously called themselves the Paraclete, or Comforter.</w:t>
      </w:r>
    </w:p>
    <w:p w14:paraId="26F4D251">
      <w:pPr>
        <w:widowControl w:val="0"/>
        <w:numPr>
          <w:ilvl w:val="0"/>
          <w:numId w:val="0"/>
        </w:numPr>
        <w:jc w:val="both"/>
        <w:rPr>
          <w:rFonts w:hint="eastAsia"/>
        </w:rPr>
      </w:pPr>
      <w:r>
        <w:rPr>
          <w:rFonts w:hint="eastAsia"/>
        </w:rPr>
        <w:t>如果我们追溯撒但在宣信圣经之下所兴起的错谬，我们可以观察到同样的方法，瓦伦廷派、诺斯底派、孟他努派谈论圣灵时，自信得像摩西或先知们一样，甚至有过之而无不及；因为他们中有些人亵渎地称自己为保惠师。</w:t>
      </w:r>
    </w:p>
    <w:p w14:paraId="175F28B4">
      <w:pPr>
        <w:widowControl w:val="0"/>
        <w:numPr>
          <w:ilvl w:val="0"/>
          <w:numId w:val="0"/>
        </w:numPr>
        <w:jc w:val="both"/>
        <w:rPr>
          <w:rFonts w:hint="eastAsia"/>
        </w:rPr>
      </w:pPr>
      <w:r>
        <w:rPr>
          <w:rFonts w:hint="eastAsia"/>
        </w:rPr>
        <w:t>Among the Monsters which later Ages produced, we still find the same strain; one saith he is Enoch, another stiles himself the great Prophet, another hath raptures, and all immediately inspired.</w:t>
      </w:r>
    </w:p>
    <w:p w14:paraId="3B551D4A">
      <w:pPr>
        <w:widowControl w:val="0"/>
        <w:numPr>
          <w:ilvl w:val="0"/>
          <w:numId w:val="0"/>
        </w:numPr>
        <w:jc w:val="both"/>
        <w:rPr>
          <w:rFonts w:hint="eastAsia"/>
        </w:rPr>
      </w:pPr>
      <w:r>
        <w:rPr>
          <w:rFonts w:hint="eastAsia"/>
        </w:rPr>
        <w:t>在后代所产生的怪物中，我们仍发现同样的腔调；一个说他是以诺，另一个自称为大先知，另一个有狂喜，都声称是直接受默示的。</w:t>
      </w:r>
    </w:p>
    <w:p w14:paraId="313EF94C">
      <w:pPr>
        <w:widowControl w:val="0"/>
        <w:numPr>
          <w:ilvl w:val="0"/>
          <w:numId w:val="0"/>
        </w:numPr>
        <w:jc w:val="both"/>
        <w:rPr>
          <w:rFonts w:hint="eastAsia"/>
        </w:rPr>
      </w:pPr>
      <w:r>
        <w:rPr>
          <w:rFonts w:hint="eastAsia"/>
        </w:rPr>
        <w:t>The Papists have as much of this cheat among them as any other, and some of their learned Defenders avouch their Lumen Propheticum, and Miraculorum Gloria, Prophesies and Miracles, to be the two eyes, or the Sun and Moon of their Church; nay by a strange transportment of Folly, (to the forfeiture of the reputation of Learning and Reason) they have so multiplied Revelations, that we have whole Volumes of them, as the Revelations of their Saint Brigit and others; and by wonderful credulity they have not only advanced apparent dreams and dotages to the honor of Inspirations or Visions, but upon this sandy Foundation they have built a great many of their Doctrines, as Purgatory, Transubstantiation, auricular Confession, &amp;c.</w:t>
      </w:r>
    </w:p>
    <w:p w14:paraId="69A42CA6">
      <w:pPr>
        <w:widowControl w:val="0"/>
        <w:numPr>
          <w:ilvl w:val="0"/>
          <w:numId w:val="0"/>
        </w:numPr>
        <w:jc w:val="both"/>
        <w:rPr>
          <w:rFonts w:hint="eastAsia"/>
        </w:rPr>
      </w:pPr>
      <w:r>
        <w:rPr>
          <w:rFonts w:hint="eastAsia"/>
        </w:rPr>
        <w:t>罗马天主教徒中这种骗局和任何其他派别一样多，他们一些博学的辩护者声称他们的Lumen Propheticum（拉丁文，意为预言之光），和Miraculorum Gloria（拉丁文，意为神迹之荣），预言和神迹，是他们教会的两只眼睛，或日月；不仅如此，由于一种奇特的愚蠢冲动（以致丧失了学问和理性的声誉），他们如此倍增启示，以致我们有整卷关于它们的书，如他们的圣布里吉特和其他人的启示；并且，由于惊人的轻信，他们不仅将明显的梦和痴想提升到默示或异象的荣誉，而且在这个沙土的根基上，他们建立了许多他们的教义，如炼狱、变体论、耳边告解等。</w:t>
      </w:r>
    </w:p>
    <w:p w14:paraId="125338B2">
      <w:pPr>
        <w:widowControl w:val="0"/>
        <w:numPr>
          <w:ilvl w:val="0"/>
          <w:numId w:val="0"/>
        </w:numPr>
        <w:jc w:val="both"/>
        <w:rPr>
          <w:rFonts w:hint="eastAsia"/>
        </w:rPr>
      </w:pPr>
      <w:r>
        <w:rPr>
          <w:rFonts w:hint="eastAsia"/>
        </w:rPr>
        <w:t>By such warrants have they instituted Festivals, and founded several Orders; the particulars of these things you may see more at large in Dr. Stillingfleet and others.</w:t>
      </w:r>
    </w:p>
    <w:p w14:paraId="6BF6D2C8">
      <w:pPr>
        <w:widowControl w:val="0"/>
        <w:numPr>
          <w:ilvl w:val="0"/>
          <w:numId w:val="0"/>
        </w:numPr>
        <w:jc w:val="both"/>
        <w:rPr>
          <w:rFonts w:hint="eastAsia"/>
        </w:rPr>
      </w:pPr>
      <w:r>
        <w:rPr>
          <w:rFonts w:hint="eastAsia"/>
        </w:rPr>
        <w:t>藉着这样的授权，他们设立了节期，并创立了几个修会；这些事的细节你可以在斯蒂林弗利特博士和其他人的著作中看到更详尽的论述。</w:t>
      </w:r>
    </w:p>
    <w:p w14:paraId="7D2EC4F9">
      <w:pPr>
        <w:widowControl w:val="0"/>
        <w:numPr>
          <w:ilvl w:val="0"/>
          <w:numId w:val="0"/>
        </w:numPr>
        <w:jc w:val="both"/>
        <w:rPr>
          <w:rFonts w:hint="eastAsia"/>
        </w:rPr>
      </w:pPr>
      <w:r>
        <w:rPr>
          <w:rFonts w:hint="eastAsia"/>
        </w:rPr>
        <w:t>And that there might be nothing wanting that might make them shamelessly impudent, they are not content to equal their Fooleries with the Scriptures of God, as that the rule of their St. Francis (for I shall only instance in him, omitting others for brevity sake) was not composed by the Wisdom of Man, but by God himself, and inspired by the Holy Ghost; but they advance their Prophets above the Apostles, and above Christ himself.</w:t>
      </w:r>
    </w:p>
    <w:p w14:paraId="648EB83D">
      <w:pPr>
        <w:widowControl w:val="0"/>
        <w:numPr>
          <w:ilvl w:val="0"/>
          <w:numId w:val="0"/>
        </w:numPr>
        <w:jc w:val="both"/>
        <w:rPr>
          <w:rFonts w:hint="eastAsia"/>
        </w:rPr>
      </w:pPr>
      <w:r>
        <w:rPr>
          <w:rFonts w:hint="eastAsia"/>
        </w:rPr>
        <w:t>为使他们无耻放肆到无以复加，他们不满足于将他们的愚行与神的圣经等同，如他们的圣方济各的会规（我只举他为例，为简便起见省略其他）不是由人的智慧所写，而是由神自己所写，并由圣灵所默示的；他们还将他们的先知高举在使徒之上，并在基督自己之上。</w:t>
      </w:r>
    </w:p>
    <w:p w14:paraId="0591BE45">
      <w:pPr>
        <w:widowControl w:val="0"/>
        <w:numPr>
          <w:ilvl w:val="0"/>
          <w:numId w:val="0"/>
        </w:numPr>
        <w:jc w:val="both"/>
        <w:rPr>
          <w:rFonts w:hint="eastAsia"/>
        </w:rPr>
      </w:pPr>
      <w:r>
        <w:rPr>
          <w:rFonts w:hint="eastAsia"/>
        </w:rPr>
        <w:t>Their St. Benedict (if you will believe them) was wrapped up to the third Heavens, where he saw God Face to Face, and heard the choir of Angels; and their St. Francis was a none-such for Miracles and Revelations.</w:t>
      </w:r>
    </w:p>
    <w:p w14:paraId="1A4B8F00">
      <w:pPr>
        <w:widowControl w:val="0"/>
        <w:numPr>
          <w:ilvl w:val="0"/>
          <w:numId w:val="0"/>
        </w:numPr>
        <w:jc w:val="both"/>
        <w:rPr>
          <w:rFonts w:hint="eastAsia"/>
        </w:rPr>
      </w:pPr>
      <w:r>
        <w:rPr>
          <w:rFonts w:hint="eastAsia"/>
        </w:rPr>
        <w:t>他们的圣本笃（如果你愿意相信他们）被提到第三层天，在那里他面对面地见了神，并听见了天使的合唱；他们的圣方济各在神迹和启示上是无与伦比的。</w:t>
      </w:r>
    </w:p>
    <w:p w14:paraId="64D8B443">
      <w:pPr>
        <w:widowControl w:val="0"/>
        <w:numPr>
          <w:ilvl w:val="0"/>
          <w:numId w:val="0"/>
        </w:numPr>
        <w:jc w:val="both"/>
        <w:rPr>
          <w:rFonts w:hint="eastAsia"/>
        </w:rPr>
      </w:pPr>
      <w:r>
        <w:rPr>
          <w:rFonts w:hint="eastAsia"/>
        </w:rPr>
        <w:t>Neither may we wonder that Satan should be forward in urging this cheat, when we consider.</w:t>
      </w:r>
    </w:p>
    <w:p w14:paraId="333C0BA7">
      <w:pPr>
        <w:widowControl w:val="0"/>
        <w:numPr>
          <w:ilvl w:val="0"/>
          <w:numId w:val="0"/>
        </w:numPr>
        <w:jc w:val="both"/>
        <w:rPr>
          <w:rFonts w:hint="eastAsia"/>
        </w:rPr>
      </w:pPr>
      <w:r>
        <w:rPr>
          <w:rFonts w:hint="eastAsia"/>
        </w:rPr>
        <w:t>当我们考虑到以下几点时，我们也不必惊奇撒但会急于推行这个骗局。</w:t>
      </w:r>
    </w:p>
    <w:p w14:paraId="140E8240">
      <w:pPr>
        <w:widowControl w:val="0"/>
        <w:numPr>
          <w:ilvl w:val="0"/>
          <w:numId w:val="0"/>
        </w:numPr>
        <w:jc w:val="both"/>
        <w:rPr>
          <w:rFonts w:hint="eastAsia"/>
        </w:rPr>
      </w:pPr>
    </w:p>
    <w:p w14:paraId="7962DC1C">
      <w:pPr>
        <w:widowControl w:val="0"/>
        <w:numPr>
          <w:ilvl w:val="0"/>
          <w:numId w:val="0"/>
        </w:numPr>
        <w:jc w:val="both"/>
        <w:rPr>
          <w:rFonts w:hint="eastAsia"/>
        </w:rPr>
      </w:pPr>
      <w:r>
        <w:rPr>
          <w:rFonts w:hint="eastAsia"/>
        </w:rPr>
        <w:t>First, What a reverence Men naturally carry to Revelations, and how apt they are to be surprised with an hasty credulity.</w:t>
      </w:r>
    </w:p>
    <w:p w14:paraId="256EB294">
      <w:pPr>
        <w:widowControl w:val="0"/>
        <w:numPr>
          <w:ilvl w:val="0"/>
          <w:numId w:val="0"/>
        </w:numPr>
        <w:jc w:val="both"/>
        <w:rPr>
          <w:rFonts w:hint="eastAsia"/>
        </w:rPr>
      </w:pPr>
      <w:r>
        <w:rPr>
          <w:rFonts w:hint="eastAsia"/>
        </w:rPr>
        <w:t>第一，人天生对启示怀有多大的敬畏，以及他们多么容易被轻率的相信所惊吓。</w:t>
      </w:r>
    </w:p>
    <w:p w14:paraId="774DBF53">
      <w:pPr>
        <w:widowControl w:val="0"/>
        <w:numPr>
          <w:ilvl w:val="0"/>
          <w:numId w:val="0"/>
        </w:numPr>
        <w:jc w:val="both"/>
        <w:rPr>
          <w:rFonts w:hint="eastAsia"/>
        </w:rPr>
      </w:pPr>
      <w:r>
        <w:rPr>
          <w:rFonts w:hint="eastAsia"/>
        </w:rPr>
        <w:t>An old Prophecy, pretended to be found in a Wall, or taken out of an old Manuscript (of I know now what uncertain Author,) is usually more doted on, than the plain and infallible rules of Scripture: this we may observe daily, and Foreigners do much blame the English for a facile belief of such things, but it is a general fault of mankind, and we find even wise Men forward in their persuasions upon meaner grounds, than those that gain credit to old Prophecies.</w:t>
      </w:r>
    </w:p>
    <w:p w14:paraId="0DF4BD0E">
      <w:pPr>
        <w:widowControl w:val="0"/>
        <w:numPr>
          <w:ilvl w:val="0"/>
          <w:numId w:val="0"/>
        </w:numPr>
        <w:jc w:val="both"/>
        <w:rPr>
          <w:rFonts w:hint="eastAsia"/>
        </w:rPr>
      </w:pPr>
      <w:r>
        <w:rPr>
          <w:rFonts w:hint="eastAsia"/>
        </w:rPr>
        <w:t>一个古老的预言，声称是在一堵墙里发现的，或是从一份古老的手稿中取出的（我不知道是哪位不确定的作者），通常比圣经明白无误的规则更受痴迷：这一点我们每天都可以观察到，外国人常责备英国人轻易相信此类事物，但这是全人类的普遍缺点，我们发现即使是有智慧的人，也会在比那些为古老预言赢得信誉的根据更差的根据上，急于相信。</w:t>
      </w:r>
    </w:p>
    <w:p w14:paraId="63ADD1E6">
      <w:pPr>
        <w:widowControl w:val="0"/>
        <w:numPr>
          <w:ilvl w:val="0"/>
          <w:numId w:val="0"/>
        </w:numPr>
        <w:jc w:val="both"/>
        <w:rPr>
          <w:rFonts w:hint="eastAsia"/>
        </w:rPr>
      </w:pPr>
      <w:r>
        <w:rPr>
          <w:rFonts w:hint="eastAsia"/>
        </w:rPr>
        <w:t>For their antiquity and strangeness of discovery, especially at such times wherein the present posture of Affairs seem to favor such predictions with a probability of such events, are more likely to get credit, than these artificial imitations of the Ways and Garbs of the old Prophets, and the cunning Legerdemain of those that pretend to Inspirations, by seeming Ecstasies, Raptures, and confident Declarations, &amp;c.</w:t>
      </w:r>
    </w:p>
    <w:p w14:paraId="0A0844E7">
      <w:pPr>
        <w:widowControl w:val="0"/>
        <w:numPr>
          <w:ilvl w:val="0"/>
          <w:numId w:val="0"/>
        </w:numPr>
        <w:jc w:val="both"/>
        <w:rPr>
          <w:rFonts w:hint="eastAsia"/>
        </w:rPr>
      </w:pPr>
      <w:r>
        <w:rPr>
          <w:rFonts w:hint="eastAsia"/>
        </w:rPr>
        <w:t>因为它们的古老和发现的奇特性，特别是在当前事态似乎以某种事件的可能性来支持此类预测的时候，比那些人为模仿古老先知的方式和装束，以及那些通过看似狂喜、出神和自信的宣告等来伪装默示之人的狡猾手法，更有可能获得信誉。</w:t>
      </w:r>
    </w:p>
    <w:p w14:paraId="1DE19DFB">
      <w:pPr>
        <w:widowControl w:val="0"/>
        <w:numPr>
          <w:ilvl w:val="0"/>
          <w:numId w:val="0"/>
        </w:numPr>
        <w:jc w:val="both"/>
        <w:rPr>
          <w:rFonts w:hint="eastAsia"/>
        </w:rPr>
      </w:pPr>
      <w:r>
        <w:rPr>
          <w:rFonts w:hint="eastAsia"/>
        </w:rPr>
        <w:t>nevertheless arrant Cheats, have by these ways deceived no mean Men.</w:t>
      </w:r>
    </w:p>
    <w:p w14:paraId="4C3AE22D">
      <w:pPr>
        <w:widowControl w:val="0"/>
        <w:numPr>
          <w:ilvl w:val="0"/>
          <w:numId w:val="0"/>
        </w:numPr>
        <w:jc w:val="both"/>
        <w:rPr>
          <w:rFonts w:hint="eastAsia"/>
        </w:rPr>
      </w:pPr>
      <w:r>
        <w:rPr>
          <w:rFonts w:hint="eastAsia"/>
        </w:rPr>
        <w:t>然而，彻头彻尾的骗子，已通过这些方式欺骗了不凡之人。</w:t>
      </w:r>
    </w:p>
    <w:p w14:paraId="02B7E36E">
      <w:pPr>
        <w:widowControl w:val="0"/>
        <w:numPr>
          <w:ilvl w:val="0"/>
          <w:numId w:val="0"/>
        </w:numPr>
        <w:jc w:val="both"/>
        <w:rPr>
          <w:rFonts w:hint="eastAsia"/>
        </w:rPr>
      </w:pPr>
      <w:r>
        <w:rPr>
          <w:rFonts w:hint="eastAsia"/>
        </w:rPr>
        <w:t>Alvarus acknowledgeth that he honored a Woman as a Saint, that had Visions and Raptures, as if really inspired (and the same apprehensions had the Bishop and Friars) who was afterward discovered to be a naughty Woman: who shall then think it strange that the unobservant Multitude should be deluded by such an Art?</w:t>
      </w:r>
    </w:p>
    <w:p w14:paraId="4774851B">
      <w:pPr>
        <w:widowControl w:val="0"/>
        <w:numPr>
          <w:ilvl w:val="0"/>
          <w:numId w:val="0"/>
        </w:numPr>
        <w:jc w:val="both"/>
        <w:rPr>
          <w:rFonts w:hint="eastAsia"/>
        </w:rPr>
      </w:pPr>
      <w:r>
        <w:rPr>
          <w:rFonts w:hint="eastAsia"/>
        </w:rPr>
        <w:t>阿尔瓦鲁斯承认，他曾尊敬一个有异象和狂喜的女人如圣徒，仿佛她真的受了默示（主教和修士也有同样的想法），但她后来被发现是一个邪恶的女人：那么谁会认为，不细心的民众被这样的伎俩所迷惑是奇怪的呢？</w:t>
      </w:r>
    </w:p>
    <w:p w14:paraId="3208319C">
      <w:pPr>
        <w:widowControl w:val="0"/>
        <w:numPr>
          <w:ilvl w:val="0"/>
          <w:numId w:val="0"/>
        </w:numPr>
        <w:jc w:val="both"/>
        <w:rPr>
          <w:rFonts w:hint="eastAsia"/>
        </w:rPr>
      </w:pPr>
    </w:p>
    <w:p w14:paraId="602F53A3">
      <w:pPr>
        <w:widowControl w:val="0"/>
        <w:numPr>
          <w:ilvl w:val="0"/>
          <w:numId w:val="0"/>
        </w:numPr>
        <w:jc w:val="both"/>
        <w:rPr>
          <w:rFonts w:hint="eastAsia"/>
        </w:rPr>
      </w:pPr>
      <w:r>
        <w:rPr>
          <w:rFonts w:hint="eastAsia"/>
        </w:rPr>
        <w:t>Secondly, Especially if we consider that God himself took this course to signify his mind to Men; his Prophets were divinely inspired, and the Scriptures were not of any private interpretation: the words that the Pen Men of Scriptures wrote, were not the interpretations of their own private thoughts; for the Prophecy came not in old time by the will of Man, but holy Men of God spake as they were moved by the Holy Ghost, 2 Pet.</w:t>
      </w:r>
    </w:p>
    <w:p w14:paraId="6E1F35E2">
      <w:pPr>
        <w:widowControl w:val="0"/>
        <w:numPr>
          <w:ilvl w:val="0"/>
          <w:numId w:val="0"/>
        </w:numPr>
        <w:jc w:val="both"/>
        <w:rPr>
          <w:rFonts w:hint="eastAsia"/>
        </w:rPr>
      </w:pPr>
      <w:r>
        <w:rPr>
          <w:rFonts w:hint="eastAsia"/>
        </w:rPr>
        <w:t>第二，特别是如果我们考虑到，神自己也曾采取这种方式向人表明祂的心意；祂的先知们是受神默示的，圣经也不是出于任何私意的解释：圣经的执笔者所写的话，不是他们自己私下思想的解释；因为预言从来没有出于人意的，乃是人被圣灵感动说出神的话来，彼得后书。</w:t>
      </w:r>
    </w:p>
    <w:p w14:paraId="217D8C22">
      <w:pPr>
        <w:widowControl w:val="0"/>
        <w:numPr>
          <w:ilvl w:val="0"/>
          <w:numId w:val="0"/>
        </w:numPr>
        <w:jc w:val="both"/>
        <w:rPr>
          <w:rFonts w:hint="eastAsia"/>
        </w:rPr>
      </w:pPr>
      <w:r>
        <w:rPr>
          <w:rFonts w:hint="eastAsia"/>
        </w:rPr>
        <w:t>1. 20, 21. Now though the Prophecies of Scripture are sealed, and no more is to be added to them upon any pretense whatsoever; yet seeing there are Promises left us, of the giving of the Spirit, of being taught and led by the Spirit; it is an easy matter for Satan to beguile Men into an expectation of prophetic inspirations, and a belief of what is pretended so to be: for all Men do not, or will not understand, that these promises of the Spirit, have no intendment of new and extraordinary immediate Revelations, but only of the efficacious applications of what is already revealed in Scripture.</w:t>
      </w:r>
    </w:p>
    <w:p w14:paraId="1BB2E027">
      <w:pPr>
        <w:widowControl w:val="0"/>
        <w:numPr>
          <w:ilvl w:val="0"/>
          <w:numId w:val="0"/>
        </w:numPr>
        <w:jc w:val="both"/>
        <w:rPr>
          <w:rFonts w:hint="eastAsia"/>
        </w:rPr>
      </w:pPr>
      <w:r>
        <w:rPr>
          <w:rFonts w:hint="eastAsia"/>
        </w:rPr>
        <w:t>1章20, 21节。现在，虽然圣经的预言已经封印，无论以何种借口，都不能再加添；然而，既然有应许留给我们，即赐下圣灵，受圣灵的教导和引领；撒但就很容易欺骗人，使他们期待先知性的默示，并相信那些声称如此的事物：因为并非所有人都理解，或愿意理解，这些关于圣灵的应许，无意于新的、非凡的、直接的启示，而只是对圣经中已启示之事的有效应用。</w:t>
      </w:r>
    </w:p>
    <w:p w14:paraId="535EE37F">
      <w:pPr>
        <w:widowControl w:val="0"/>
        <w:numPr>
          <w:ilvl w:val="0"/>
          <w:numId w:val="0"/>
        </w:numPr>
        <w:jc w:val="both"/>
        <w:rPr>
          <w:rFonts w:hint="eastAsia"/>
        </w:rPr>
      </w:pPr>
      <w:r>
        <w:rPr>
          <w:rFonts w:hint="eastAsia"/>
        </w:rPr>
        <w:t>This kind of Revelation we acknowledge and teach, which is far enough from Enthusiasm, (that is, a pretended Revelation of new Truths) and we have reason to assert, that internal persuasions without the external word, are to be avoided as Satan's cozenages.</w:t>
      </w:r>
    </w:p>
    <w:p w14:paraId="18555930">
      <w:pPr>
        <w:widowControl w:val="0"/>
        <w:numPr>
          <w:ilvl w:val="0"/>
          <w:numId w:val="0"/>
        </w:numPr>
        <w:jc w:val="both"/>
        <w:rPr>
          <w:rFonts w:hint="eastAsia"/>
        </w:rPr>
      </w:pPr>
      <w:r>
        <w:rPr>
          <w:rFonts w:hint="eastAsia"/>
        </w:rPr>
        <w:t>我们承认并教导这种启示，这与狂热（即伪称启示新真理）相去甚远，我们有理由断言，没有外在圣言的内在劝导，应作为撒但的欺骗而加以避免。</w:t>
      </w:r>
    </w:p>
    <w:p w14:paraId="2DCC7492">
      <w:pPr>
        <w:widowControl w:val="0"/>
        <w:numPr>
          <w:ilvl w:val="0"/>
          <w:numId w:val="0"/>
        </w:numPr>
        <w:jc w:val="both"/>
        <w:rPr>
          <w:rFonts w:hint="eastAsia"/>
        </w:rPr>
      </w:pPr>
      <w:r>
        <w:rPr>
          <w:rFonts w:hint="eastAsia"/>
        </w:rPr>
        <w:t>But for all this, when Men's minds are set a gadding, if they meet with such as magnify their own Dreams, and call their Fancies, Visions, the suitableness of this to their humor, makes them to reject our interpretations of these Promises as false, and to persuade themselves that they are to be understood of such Inspirations as the Prophets of old had; and then they presently conclude they are to believe them, lest otherwise they should resist the Holy Ghost.</w:t>
      </w:r>
    </w:p>
    <w:p w14:paraId="611789B3">
      <w:pPr>
        <w:widowControl w:val="0"/>
        <w:numPr>
          <w:ilvl w:val="0"/>
          <w:numId w:val="0"/>
        </w:numPr>
        <w:jc w:val="both"/>
        <w:rPr>
          <w:rFonts w:hint="eastAsia"/>
        </w:rPr>
      </w:pPr>
      <w:r>
        <w:rPr>
          <w:rFonts w:hint="eastAsia"/>
        </w:rPr>
        <w:t>但尽管如此，当人的心开始游荡时，如果他们遇到那些夸大自己梦境，并将他们的幻想称为异象的人，这对他们情绪的适合性，使他们拒绝我们对这些应许的解释为假，并说服自己，这些应许应被理解为古时先知所拥有的那种默示；然后他们立刻得出结论，他们必须相信他们，否则他们就会抵挡圣灵。</w:t>
      </w:r>
    </w:p>
    <w:p w14:paraId="3F9A32ED">
      <w:pPr>
        <w:widowControl w:val="0"/>
        <w:numPr>
          <w:ilvl w:val="0"/>
          <w:numId w:val="0"/>
        </w:numPr>
        <w:jc w:val="both"/>
        <w:rPr>
          <w:rFonts w:hint="eastAsia"/>
        </w:rPr>
      </w:pPr>
    </w:p>
    <w:p w14:paraId="16AE6A18">
      <w:pPr>
        <w:widowControl w:val="0"/>
        <w:numPr>
          <w:ilvl w:val="0"/>
          <w:numId w:val="0"/>
        </w:numPr>
        <w:jc w:val="both"/>
        <w:rPr>
          <w:rFonts w:hint="eastAsia"/>
        </w:rPr>
      </w:pPr>
      <w:r>
        <w:rPr>
          <w:rFonts w:hint="eastAsia"/>
        </w:rPr>
        <w:t>Thirdly, But the advantage which the Devil hath to work Delusion upon by this pretense, is a high motive to him to practice upon it.</w:t>
      </w:r>
    </w:p>
    <w:p w14:paraId="56CB0816">
      <w:pPr>
        <w:widowControl w:val="0"/>
        <w:numPr>
          <w:ilvl w:val="0"/>
          <w:numId w:val="0"/>
        </w:numPr>
        <w:jc w:val="both"/>
        <w:rPr>
          <w:rFonts w:hint="eastAsia"/>
        </w:rPr>
      </w:pPr>
      <w:r>
        <w:rPr>
          <w:rFonts w:hint="eastAsia"/>
        </w:rPr>
        <w:t>第三，但魔鬼藉此借口来行迷惑的优势，是促使他实践它的一个强大动机。</w:t>
      </w:r>
    </w:p>
    <w:p w14:paraId="3FF67169">
      <w:pPr>
        <w:widowControl w:val="0"/>
        <w:numPr>
          <w:ilvl w:val="0"/>
          <w:numId w:val="0"/>
        </w:numPr>
        <w:jc w:val="both"/>
        <w:rPr>
          <w:rFonts w:hint="eastAsia"/>
        </w:rPr>
      </w:pPr>
      <w:r>
        <w:rPr>
          <w:rFonts w:hint="eastAsia"/>
        </w:rPr>
        <w:t>For Inspirations, Visions, Voices, Impulses, Dreams, and Revelations are things wherein wicked Impostors may by many ways and artifices play the counterfeits undiscovered; 'tis easy to prophesy false Dreams, and to say, thus saith the Lord, when yet they do but lie, and the Lord never sent them, nor commanded them; nay 'tis easy by tricks and illusions, to put that honor and credit upon their designs, which they could not by their bare assertions, backed with all their art of seeming seriousness: the inventions of Men (that have been formerly successful in this deceit) being now laid open to our knowledge, may make us more wary in our trust.</w:t>
      </w:r>
    </w:p>
    <w:p w14:paraId="664E07EA">
      <w:pPr>
        <w:widowControl w:val="0"/>
        <w:numPr>
          <w:ilvl w:val="0"/>
          <w:numId w:val="0"/>
        </w:numPr>
        <w:jc w:val="both"/>
        <w:rPr>
          <w:rFonts w:hint="eastAsia"/>
        </w:rPr>
      </w:pPr>
      <w:r>
        <w:rPr>
          <w:rFonts w:hint="eastAsia"/>
        </w:rPr>
        <w:t>因为默示、异象、声音、冲动、梦和启示，是邪恶的骗子可以通过许多方式和技巧扮演伪造者而不被发现的事物；预言虚假的梦，并说，耶和华如此说，是容易的，而他们其实只是在说谎，耶和华从未差遣他们，也未曾吩咐他们；不仅如此，通过诡计和幻觉，为他们的计谋赢得他们仅凭赤裸裸的断言，即使加上所有看似严肃的技巧也无法赢得的荣誉和信誉，是容易的：人（过去曾成功于此欺骗的）的发明，现已向我们揭示，可以使我们在信任上更加谨慎。</w:t>
      </w:r>
    </w:p>
    <w:p w14:paraId="39CC998F">
      <w:pPr>
        <w:widowControl w:val="0"/>
        <w:numPr>
          <w:ilvl w:val="0"/>
          <w:numId w:val="0"/>
        </w:numPr>
        <w:jc w:val="both"/>
        <w:rPr>
          <w:rFonts w:hint="eastAsia"/>
        </w:rPr>
      </w:pPr>
      <w:r>
        <w:rPr>
          <w:rFonts w:hint="eastAsia"/>
        </w:rPr>
        <w:t>Among the Heathens you may find notable ways of deceits of this nature.</w:t>
      </w:r>
    </w:p>
    <w:p w14:paraId="56C5B90B">
      <w:pPr>
        <w:widowControl w:val="0"/>
        <w:numPr>
          <w:ilvl w:val="0"/>
          <w:numId w:val="0"/>
        </w:numPr>
        <w:jc w:val="both"/>
        <w:rPr>
          <w:rFonts w:hint="eastAsia"/>
        </w:rPr>
      </w:pPr>
      <w:r>
        <w:rPr>
          <w:rFonts w:hint="eastAsia"/>
        </w:rPr>
        <w:t>在异教徒中，你可以找到此类性质的著名欺骗方式。</w:t>
      </w:r>
    </w:p>
    <w:p w14:paraId="50C88FC5">
      <w:pPr>
        <w:widowControl w:val="0"/>
        <w:numPr>
          <w:ilvl w:val="0"/>
          <w:numId w:val="0"/>
        </w:numPr>
        <w:jc w:val="both"/>
        <w:rPr>
          <w:rFonts w:hint="eastAsia"/>
        </w:rPr>
      </w:pPr>
      <w:r>
        <w:rPr>
          <w:rFonts w:hint="eastAsia"/>
        </w:rPr>
        <w:t>The Story of Hanno and Psappho is commonly known, they tamed Birds, and learned them to speak, Hanno and Psappho are God's; and then set them at liberty, that Men hearing such strange voices in the Woods from Birds, might imagine that these Men were declared God's by special discovery.</w:t>
      </w:r>
    </w:p>
    <w:p w14:paraId="42B3CC6F">
      <w:pPr>
        <w:widowControl w:val="0"/>
        <w:numPr>
          <w:ilvl w:val="0"/>
          <w:numId w:val="0"/>
        </w:numPr>
        <w:jc w:val="both"/>
        <w:rPr>
          <w:rFonts w:hint="eastAsia"/>
        </w:rPr>
      </w:pPr>
      <w:r>
        <w:rPr>
          <w:rFonts w:hint="eastAsia"/>
        </w:rPr>
        <w:t>汉诺和萨福的故事是众所周知的，他们驯服了鸟，并教它们说，汉诺和萨福是神；然后将它们放飞，好让人们在树林里听到鸟儿发出如此奇怪的声音时，会想象这些人是通过特殊的发现被宣布为神的。</w:t>
      </w:r>
    </w:p>
    <w:p w14:paraId="0B469790">
      <w:pPr>
        <w:widowControl w:val="0"/>
        <w:numPr>
          <w:ilvl w:val="0"/>
          <w:numId w:val="0"/>
        </w:numPr>
        <w:jc w:val="both"/>
        <w:rPr>
          <w:rFonts w:hint="eastAsia"/>
        </w:rPr>
      </w:pPr>
      <w:r>
        <w:rPr>
          <w:rFonts w:hint="eastAsia"/>
        </w:rPr>
        <w:t>Muhammad's device of making a Dove to come frequently to his Ear, (which he did, by training her up to an use of picking Corn out of it,) served him for an evidence (among the vulgar beholders, who knew not the true cause of it) of his immediate Inspiration by the Angel Gabriel, who (as he told them) whispered in his ear in the shape of a Dove.</w:t>
      </w:r>
    </w:p>
    <w:p w14:paraId="68CFA1AB">
      <w:pPr>
        <w:widowControl w:val="0"/>
        <w:numPr>
          <w:ilvl w:val="0"/>
          <w:numId w:val="0"/>
        </w:numPr>
        <w:jc w:val="both"/>
        <w:rPr>
          <w:rFonts w:hint="eastAsia"/>
        </w:rPr>
      </w:pPr>
      <w:r>
        <w:rPr>
          <w:rFonts w:hint="eastAsia"/>
        </w:rPr>
        <w:t>穆罕默德让一只鸽子频繁地飞到他耳边的伎俩（他通过训练它从他耳中啄食谷物来做到这一点），为他提供了他受天使加百列直接默示的证据（在那些不知道真实原因的普通旁观者中），他（告诉他们）天使以鸽子的形状在他耳边低语。</w:t>
      </w:r>
    </w:p>
    <w:p w14:paraId="49A0F3A8">
      <w:pPr>
        <w:widowControl w:val="0"/>
        <w:numPr>
          <w:ilvl w:val="0"/>
          <w:numId w:val="0"/>
        </w:numPr>
        <w:jc w:val="both"/>
        <w:rPr>
          <w:rFonts w:hint="eastAsia"/>
        </w:rPr>
      </w:pPr>
      <w:r>
        <w:rPr>
          <w:rFonts w:hint="eastAsia"/>
        </w:rPr>
        <w:t>The like knavery he practiced for the confirmation of the truth of his Alcoran, by making a Bull (taught before to come at a call or sign) to come to him, with a Chapiter upon his Horns.</w:t>
      </w:r>
    </w:p>
    <w:p w14:paraId="381D2943">
      <w:pPr>
        <w:widowControl w:val="0"/>
        <w:numPr>
          <w:ilvl w:val="0"/>
          <w:numId w:val="0"/>
        </w:numPr>
        <w:jc w:val="both"/>
        <w:rPr>
          <w:rFonts w:hint="eastAsia"/>
        </w:rPr>
      </w:pPr>
      <w:r>
        <w:rPr>
          <w:rFonts w:hint="eastAsia"/>
        </w:rPr>
        <w:t>他为了确认他的古兰经的真实性，也行了类似的诡计，他让一头公牛（事先被教导过，一召唤或一示意就来）来到他面前，牛角上顶着一个柱头。</w:t>
      </w:r>
    </w:p>
    <w:p w14:paraId="67D9E28C">
      <w:pPr>
        <w:widowControl w:val="0"/>
        <w:numPr>
          <w:ilvl w:val="0"/>
          <w:numId w:val="0"/>
        </w:numPr>
        <w:jc w:val="both"/>
        <w:rPr>
          <w:rFonts w:hint="eastAsia"/>
        </w:rPr>
      </w:pPr>
      <w:r>
        <w:rPr>
          <w:rFonts w:hint="eastAsia"/>
        </w:rPr>
        <w:t>Hector Boetius tells us of a like stratagem of a King of Scots, who (to animate his fainting Subjects against the Picts that had beaten them,) caused a Man clothed in the shining skin of Fishes, and with rotten Wood (which as a Glow-worm in the Night, represents a faint Light) to come among them in the dark, and through a Reed or hollow Trunk (that the Voice might not appear to be human) to incite them to a vigorous onset: this they took to be an Angel, bringing them this command from Heaven, and accordingly fought and prevailed.</w:t>
      </w:r>
    </w:p>
    <w:p w14:paraId="59D981E3">
      <w:pPr>
        <w:widowControl w:val="0"/>
        <w:numPr>
          <w:ilvl w:val="0"/>
          <w:numId w:val="0"/>
        </w:numPr>
        <w:jc w:val="both"/>
        <w:rPr>
          <w:rFonts w:hint="eastAsia"/>
        </w:rPr>
      </w:pPr>
      <w:r>
        <w:rPr>
          <w:rFonts w:hint="eastAsia"/>
        </w:rPr>
        <w:t>赫克托·布伊斯告诉我们一个苏格兰国王类似的诡计，他（为了激励他那些因被皮克特人击败而灰心的臣民）让一个人穿着闪亮的鱼皮，并带着腐木（它像夜晚的萤火虫一样，发出微弱的光），在黑暗中来到他们中间，并通过一根芦苇或中空的树干（以免声音听起来像人的）来激励他们进行猛烈的攻击：他们以为这是一个天使，从天上给他们带来这个命令，于是便战斗并取得了胜利。</w:t>
      </w:r>
    </w:p>
    <w:p w14:paraId="2FBA87B9">
      <w:pPr>
        <w:widowControl w:val="0"/>
        <w:numPr>
          <w:ilvl w:val="0"/>
          <w:numId w:val="0"/>
        </w:numPr>
        <w:jc w:val="both"/>
        <w:rPr>
          <w:rFonts w:hint="eastAsia"/>
        </w:rPr>
      </w:pPr>
      <w:r>
        <w:rPr>
          <w:rFonts w:hint="eastAsia"/>
        </w:rPr>
        <w:t>Crafty Benedict, (who was afterward Pope under the name of Boniface the eighth) made simple Celestine the fifth give over the Popedom, by conveying to him a Voice through a Reed to this purpose: Celestine, Celestine, renounce the Papacy, give it over, if thou wouldst be saved, the burden is beyond thy Strength, &amp;c.</w:t>
      </w:r>
    </w:p>
    <w:p w14:paraId="13E80116">
      <w:pPr>
        <w:widowControl w:val="0"/>
        <w:numPr>
          <w:ilvl w:val="0"/>
          <w:numId w:val="0"/>
        </w:numPr>
        <w:jc w:val="both"/>
        <w:rPr>
          <w:rFonts w:hint="eastAsia"/>
        </w:rPr>
      </w:pPr>
      <w:r>
        <w:rPr>
          <w:rFonts w:hint="eastAsia"/>
        </w:rPr>
        <w:t>狡猾的本笃（他后来成为教皇，名为波尼法爵八世）使单纯的策肋定五世放弃了教皇职位，方法是通过一根芦苇向他传递一个声音，内容是：策肋定，策肋定，放弃教皇职位，放弃它，如果你想得救，这担子超出了你的力量，等等。</w:t>
      </w:r>
    </w:p>
    <w:p w14:paraId="5C690A8A">
      <w:pPr>
        <w:widowControl w:val="0"/>
        <w:numPr>
          <w:ilvl w:val="0"/>
          <w:numId w:val="0"/>
        </w:numPr>
        <w:jc w:val="both"/>
        <w:rPr>
          <w:rFonts w:hint="eastAsia"/>
        </w:rPr>
      </w:pPr>
      <w:r>
        <w:rPr>
          <w:rFonts w:hint="eastAsia"/>
        </w:rPr>
        <w:t>The silly Man taking this for a Revelation from Heaven, quitted his Chair and left it for that crafty Fox Benedict.</w:t>
      </w:r>
    </w:p>
    <w:p w14:paraId="2BBF5D06">
      <w:pPr>
        <w:widowControl w:val="0"/>
        <w:numPr>
          <w:ilvl w:val="0"/>
          <w:numId w:val="0"/>
        </w:numPr>
        <w:jc w:val="both"/>
        <w:rPr>
          <w:rFonts w:hint="eastAsia"/>
        </w:rPr>
      </w:pPr>
      <w:r>
        <w:rPr>
          <w:rFonts w:hint="eastAsia"/>
        </w:rPr>
        <w:t>这个愚蠢的人以为这是来自天上的启示，便放弃了他的宝座，将其留给了那个狡猾的狐狸本笃。</w:t>
      </w:r>
    </w:p>
    <w:p w14:paraId="30D36698">
      <w:pPr>
        <w:widowControl w:val="0"/>
        <w:numPr>
          <w:ilvl w:val="0"/>
          <w:numId w:val="0"/>
        </w:numPr>
        <w:jc w:val="both"/>
        <w:rPr>
          <w:rFonts w:hint="eastAsia"/>
        </w:rPr>
      </w:pPr>
      <w:r>
        <w:rPr>
          <w:rFonts w:hint="eastAsia"/>
        </w:rPr>
        <w:t>Not very many years since, the same trick was played in this Country to a Man of Revelations, who called himself David in Spirit, when he had wearied his Entertainer with a long stay, he quitted himself of his Company, (as I was credibly informed) by a Policy which he perceived would well suit with the Man's conceitedness; for through a Reed in the night time he tells him, that he must go into Wales, or some such Country, and there preach the Gospel; the next Morning the Man avouches a Revelation from God to go elsewhere, and so departs.</w:t>
      </w:r>
    </w:p>
    <w:p w14:paraId="6A04E0B2">
      <w:pPr>
        <w:widowControl w:val="0"/>
        <w:numPr>
          <w:ilvl w:val="0"/>
          <w:numId w:val="0"/>
        </w:numPr>
        <w:jc w:val="both"/>
        <w:rPr>
          <w:rFonts w:hint="eastAsia"/>
        </w:rPr>
      </w:pPr>
      <w:r>
        <w:rPr>
          <w:rFonts w:hint="eastAsia"/>
        </w:rPr>
        <w:t>就在不久前，同样的伎俩在这个国家被用于一个有启示的人，他自称为灵里的大卫，当他以长期的逗留使他的款待者厌倦时，他（据我可靠的消息）用一个他认为非常适合那人自负的策略摆脱了他的陪伴；他通过一根芦苇在夜间告诉他，他必须去威尔士，或某个这样的地方，在那里传福音；第二天早上，那人声称从神那里得到一个启示要去别处，于是便离开了。</w:t>
      </w:r>
    </w:p>
    <w:p w14:paraId="3F393A30">
      <w:pPr>
        <w:widowControl w:val="0"/>
        <w:numPr>
          <w:ilvl w:val="0"/>
          <w:numId w:val="0"/>
        </w:numPr>
        <w:jc w:val="both"/>
        <w:rPr>
          <w:rFonts w:hint="eastAsia"/>
        </w:rPr>
      </w:pPr>
      <w:r>
        <w:rPr>
          <w:rFonts w:hint="eastAsia"/>
        </w:rPr>
        <w:t>These instances show you how cunningly a cheating knave may carry on a pretense of Revelation or Vision.</w:t>
      </w:r>
    </w:p>
    <w:p w14:paraId="0FB9D455">
      <w:pPr>
        <w:widowControl w:val="0"/>
        <w:numPr>
          <w:ilvl w:val="0"/>
          <w:numId w:val="0"/>
        </w:numPr>
        <w:jc w:val="both"/>
        <w:rPr>
          <w:rFonts w:hint="eastAsia"/>
        </w:rPr>
      </w:pPr>
      <w:r>
        <w:rPr>
          <w:rFonts w:hint="eastAsia"/>
        </w:rPr>
        <w:t>这些例子向你展示了一个骗子可以多么狡猾地进行启示或异象的伪装。</w:t>
      </w:r>
    </w:p>
    <w:p w14:paraId="0765CC85">
      <w:pPr>
        <w:widowControl w:val="0"/>
        <w:numPr>
          <w:ilvl w:val="0"/>
          <w:numId w:val="0"/>
        </w:numPr>
        <w:jc w:val="both"/>
        <w:rPr>
          <w:rFonts w:hint="eastAsia"/>
        </w:rPr>
      </w:pPr>
      <w:r>
        <w:rPr>
          <w:rFonts w:hint="eastAsia"/>
        </w:rPr>
        <w:t>And yet this is not all the advantage which the Devil hath in this matter, though it is an advantage which he sometime makes use of when he is fitted with suitable Instruments.</w:t>
      </w:r>
    </w:p>
    <w:p w14:paraId="69133583">
      <w:pPr>
        <w:widowControl w:val="0"/>
        <w:numPr>
          <w:ilvl w:val="0"/>
          <w:numId w:val="0"/>
        </w:numPr>
        <w:jc w:val="both"/>
        <w:rPr>
          <w:rFonts w:hint="eastAsia"/>
        </w:rPr>
      </w:pPr>
      <w:r>
        <w:rPr>
          <w:rFonts w:hint="eastAsia"/>
        </w:rPr>
        <w:t>然而，这并非魔鬼在此事上所有的优势，虽然当他配有合适的工具时，他有时会利用这个优势。</w:t>
      </w:r>
    </w:p>
    <w:p w14:paraId="5D929E65">
      <w:pPr>
        <w:widowControl w:val="0"/>
        <w:numPr>
          <w:ilvl w:val="0"/>
          <w:numId w:val="0"/>
        </w:numPr>
        <w:jc w:val="both"/>
        <w:rPr>
          <w:rFonts w:hint="eastAsia"/>
        </w:rPr>
      </w:pPr>
      <w:r>
        <w:rPr>
          <w:rFonts w:hint="eastAsia"/>
        </w:rPr>
        <w:t>But he works most dangerously when he so acts upon Men, that they themselves believe they have Visions, Raptures and Revelations, for some are really persuaded that it is so with them.</w:t>
      </w:r>
    </w:p>
    <w:p w14:paraId="388C022B">
      <w:pPr>
        <w:widowControl w:val="0"/>
        <w:numPr>
          <w:ilvl w:val="0"/>
          <w:numId w:val="0"/>
        </w:numPr>
        <w:jc w:val="both"/>
        <w:rPr>
          <w:rFonts w:hint="eastAsia"/>
        </w:rPr>
      </w:pPr>
      <w:r>
        <w:rPr>
          <w:rFonts w:hint="eastAsia"/>
        </w:rPr>
        <w:t>但他最危险的作为，是他如此作用于人，以致他们自己也相信他们有异象、狂喜和启示，因为有些人真的被说服，他们的情况就是如此。</w:t>
      </w:r>
    </w:p>
    <w:p w14:paraId="614CB8F8">
      <w:pPr>
        <w:widowControl w:val="0"/>
        <w:numPr>
          <w:ilvl w:val="0"/>
          <w:numId w:val="0"/>
        </w:numPr>
        <w:jc w:val="both"/>
        <w:rPr>
          <w:rFonts w:hint="eastAsia"/>
        </w:rPr>
      </w:pPr>
      <w:r>
        <w:rPr>
          <w:rFonts w:hint="eastAsia"/>
        </w:rPr>
        <w:t>Neither is it strange, that Men should be deluded into an apprehension that they hear and see what they do not; in Fevers, Frenzies, and Madness, we clearly see it to be so: and who can convince such Persons of their mistakes, when with as high a confidence as may be, they contend that they are not deceived?</w:t>
      </w:r>
    </w:p>
    <w:p w14:paraId="4E6B409A">
      <w:pPr>
        <w:widowControl w:val="0"/>
        <w:numPr>
          <w:ilvl w:val="0"/>
          <w:numId w:val="0"/>
        </w:numPr>
        <w:jc w:val="both"/>
        <w:rPr>
          <w:rFonts w:hint="eastAsia"/>
        </w:rPr>
      </w:pPr>
      <w:r>
        <w:rPr>
          <w:rFonts w:hint="eastAsia"/>
        </w:rPr>
        <w:t>人被迷惑，以为自己听到看见了他们没有听到看见的事，这并不奇怪；在发烧、癫狂和疯狂中，我们清楚地看到情况就是如此：当这样的人以极高的自信争辩说他们没有被欺骗时，谁能说服他们认识到自己的错误呢？</w:t>
      </w:r>
    </w:p>
    <w:p w14:paraId="19885F48">
      <w:pPr>
        <w:widowControl w:val="0"/>
        <w:numPr>
          <w:ilvl w:val="0"/>
          <w:numId w:val="0"/>
        </w:numPr>
        <w:jc w:val="both"/>
        <w:rPr>
          <w:rFonts w:hint="eastAsia"/>
        </w:rPr>
      </w:pPr>
      <w:r>
        <w:rPr>
          <w:rFonts w:hint="eastAsia"/>
        </w:rPr>
        <w:t>Shall we think it strange that Satan hath ways of conveying false apprehensions upon Men's minds?</w:t>
      </w:r>
    </w:p>
    <w:p w14:paraId="7487F792">
      <w:pPr>
        <w:widowControl w:val="0"/>
        <w:numPr>
          <w:ilvl w:val="0"/>
          <w:numId w:val="0"/>
        </w:numPr>
        <w:jc w:val="both"/>
        <w:rPr>
          <w:rFonts w:hint="eastAsia"/>
        </w:rPr>
      </w:pPr>
      <w:r>
        <w:rPr>
          <w:rFonts w:hint="eastAsia"/>
        </w:rPr>
        <w:t>我们会认为撒但有方法将错误的认识传达到人的心中是奇怪的吗？</w:t>
      </w:r>
    </w:p>
    <w:p w14:paraId="646971E6">
      <w:pPr>
        <w:widowControl w:val="0"/>
        <w:numPr>
          <w:ilvl w:val="0"/>
          <w:numId w:val="0"/>
        </w:numPr>
        <w:jc w:val="both"/>
        <w:rPr>
          <w:rFonts w:hint="eastAsia"/>
        </w:rPr>
      </w:pPr>
      <w:r>
        <w:rPr>
          <w:rFonts w:hint="eastAsia"/>
        </w:rPr>
        <w:t>no surely, do we not see that the Senses may be cheated, and that the Fancies of Men may be corrupted?</w:t>
      </w:r>
    </w:p>
    <w:p w14:paraId="7499F3C2">
      <w:pPr>
        <w:widowControl w:val="0"/>
        <w:numPr>
          <w:ilvl w:val="0"/>
          <w:numId w:val="0"/>
        </w:numPr>
        <w:jc w:val="both"/>
        <w:rPr>
          <w:rFonts w:hint="eastAsia"/>
        </w:rPr>
      </w:pPr>
      <w:r>
        <w:rPr>
          <w:rFonts w:hint="eastAsia"/>
        </w:rPr>
        <w:t>不，当然不会，我们难道没看到感官可以被欺骗，人的幻想可以被败坏吗？</w:t>
      </w:r>
    </w:p>
    <w:p w14:paraId="6C3BB82D">
      <w:pPr>
        <w:widowControl w:val="0"/>
        <w:numPr>
          <w:ilvl w:val="0"/>
          <w:numId w:val="0"/>
        </w:numPr>
        <w:jc w:val="both"/>
        <w:rPr>
          <w:rFonts w:hint="eastAsia"/>
        </w:rPr>
      </w:pPr>
      <w:r>
        <w:rPr>
          <w:rFonts w:hint="eastAsia"/>
        </w:rPr>
        <w:t>is it not easy for him to convey Voices to the Ear, or shapes and representations to the Eye?</w:t>
      </w:r>
    </w:p>
    <w:p w14:paraId="48B5D638">
      <w:pPr>
        <w:widowControl w:val="0"/>
        <w:numPr>
          <w:ilvl w:val="0"/>
          <w:numId w:val="0"/>
        </w:numPr>
        <w:jc w:val="both"/>
        <w:rPr>
          <w:rFonts w:hint="eastAsia"/>
        </w:rPr>
      </w:pPr>
      <w:r>
        <w:rPr>
          <w:rFonts w:hint="eastAsia"/>
        </w:rPr>
        <w:t>他将声音传到耳中，或将形状和表象传到眼中，难道不容易吗？</w:t>
      </w:r>
    </w:p>
    <w:p w14:paraId="28EF0D48">
      <w:pPr>
        <w:widowControl w:val="0"/>
        <w:numPr>
          <w:ilvl w:val="0"/>
          <w:numId w:val="0"/>
        </w:numPr>
        <w:jc w:val="both"/>
        <w:rPr>
          <w:rFonts w:hint="eastAsia"/>
        </w:rPr>
      </w:pPr>
      <w:r>
        <w:rPr>
          <w:rFonts w:hint="eastAsia"/>
        </w:rPr>
        <w:t>and in such cases, what can ordinarily hinder a belief that they hear or see such things?</w:t>
      </w:r>
    </w:p>
    <w:p w14:paraId="7A87D908">
      <w:pPr>
        <w:widowControl w:val="0"/>
        <w:numPr>
          <w:ilvl w:val="0"/>
          <w:numId w:val="0"/>
        </w:numPr>
        <w:jc w:val="both"/>
        <w:rPr>
          <w:rFonts w:hint="eastAsia"/>
        </w:rPr>
      </w:pPr>
      <w:r>
        <w:rPr>
          <w:rFonts w:hint="eastAsia"/>
        </w:rPr>
        <w:t>在这种情况下，通常有什么能阻止人相信他们听到或看到了这样的事呢？</w:t>
      </w:r>
    </w:p>
    <w:p w14:paraId="78518C1D">
      <w:pPr>
        <w:widowControl w:val="0"/>
        <w:numPr>
          <w:ilvl w:val="0"/>
          <w:numId w:val="0"/>
        </w:numPr>
        <w:jc w:val="both"/>
        <w:rPr>
          <w:rFonts w:hint="eastAsia"/>
        </w:rPr>
      </w:pPr>
      <w:r>
        <w:rPr>
          <w:rFonts w:hint="eastAsia"/>
        </w:rPr>
        <w:t>but he needs not always work upon the Fancy by the Senses.</w:t>
      </w:r>
    </w:p>
    <w:p w14:paraId="13B3F01F">
      <w:pPr>
        <w:widowControl w:val="0"/>
        <w:numPr>
          <w:ilvl w:val="0"/>
          <w:numId w:val="0"/>
        </w:numPr>
        <w:jc w:val="both"/>
        <w:rPr>
          <w:rFonts w:hint="eastAsia"/>
        </w:rPr>
      </w:pPr>
      <w:r>
        <w:rPr>
          <w:rFonts w:hint="eastAsia"/>
        </w:rPr>
        <w:t>但他并非总是需要通过感官来作用于幻想。</w:t>
      </w:r>
    </w:p>
    <w:p w14:paraId="6DB2125C">
      <w:pPr>
        <w:widowControl w:val="0"/>
        <w:numPr>
          <w:ilvl w:val="0"/>
          <w:numId w:val="0"/>
        </w:numPr>
        <w:jc w:val="both"/>
        <w:rPr>
          <w:rFonts w:hint="eastAsia"/>
        </w:rPr>
      </w:pPr>
      <w:r>
        <w:rPr>
          <w:rFonts w:hint="eastAsia"/>
        </w:rPr>
        <w:t>If he hath the advantage of a crazy distempered Fancy (as commonly he hath in Melancholy Persons) he can so strongly fix his suggestions upon them, and so effectually set the Fancy on work to embrace them, that without any appearance of Madness, they will persuade themselves that they have discoveries from God, Impulses by his Spirit, Scriptures set upon their Hearts, and what not?</w:t>
      </w:r>
    </w:p>
    <w:p w14:paraId="524EE07C">
      <w:pPr>
        <w:widowControl w:val="0"/>
        <w:numPr>
          <w:ilvl w:val="0"/>
          <w:numId w:val="0"/>
        </w:numPr>
        <w:jc w:val="both"/>
        <w:rPr>
          <w:rFonts w:hint="eastAsia"/>
        </w:rPr>
      </w:pPr>
      <w:r>
        <w:rPr>
          <w:rFonts w:hint="eastAsia"/>
        </w:rPr>
        <w:t>如果他有疯狂错乱的幻想的优势（如他常在忧郁质的人身上有的），他能如此强烈地将他的暗示固定在他们身上，并如此有效地使幻想运作起来去接受它们，以致没有任何疯狂的表象，他们也会说服自己，他们有来自神的发现，有祂的灵的冲动，有圣经放在他们心中，等等不一而足？</w:t>
      </w:r>
    </w:p>
    <w:p w14:paraId="448575DC">
      <w:pPr>
        <w:widowControl w:val="0"/>
        <w:numPr>
          <w:ilvl w:val="0"/>
          <w:numId w:val="0"/>
        </w:numPr>
        <w:jc w:val="both"/>
        <w:rPr>
          <w:rFonts w:hint="eastAsia"/>
        </w:rPr>
      </w:pPr>
      <w:r>
        <w:rPr>
          <w:rFonts w:hint="eastAsia"/>
        </w:rPr>
        <w:t>and because they feel the workings of these things within them, it is impossible to make them so much as suspect that they are deceived.</w:t>
      </w:r>
    </w:p>
    <w:p w14:paraId="761779FC">
      <w:pPr>
        <w:widowControl w:val="0"/>
        <w:numPr>
          <w:ilvl w:val="0"/>
          <w:numId w:val="0"/>
        </w:numPr>
        <w:jc w:val="both"/>
        <w:rPr>
          <w:rFonts w:hint="eastAsia"/>
        </w:rPr>
      </w:pPr>
      <w:r>
        <w:rPr>
          <w:rFonts w:hint="eastAsia"/>
        </w:rPr>
        <w:t>因为他们感觉到这些事在他们里面的运作，要让他们哪怕是怀疑自己被欺骗了，也是不可能的。</w:t>
      </w:r>
    </w:p>
    <w:p w14:paraId="42571404">
      <w:pPr>
        <w:widowControl w:val="0"/>
        <w:numPr>
          <w:ilvl w:val="0"/>
          <w:numId w:val="0"/>
        </w:numPr>
        <w:jc w:val="both"/>
        <w:rPr>
          <w:rFonts w:hint="eastAsia"/>
        </w:rPr>
      </w:pPr>
      <w:r>
        <w:rPr>
          <w:rFonts w:hint="eastAsia"/>
        </w:rPr>
        <w:t>Do but consider the power of any Fancy in a Melancholic Person, and you may easily apprehend how Satan works in such delusions.</w:t>
      </w:r>
    </w:p>
    <w:p w14:paraId="6A18D162">
      <w:pPr>
        <w:widowControl w:val="0"/>
        <w:numPr>
          <w:ilvl w:val="0"/>
          <w:numId w:val="0"/>
        </w:numPr>
        <w:jc w:val="both"/>
        <w:rPr>
          <w:rFonts w:hint="eastAsia"/>
        </w:rPr>
      </w:pPr>
      <w:r>
        <w:rPr>
          <w:rFonts w:hint="eastAsia"/>
        </w:rPr>
        <w:t>你只要思考一下任何忧郁质的人的幻想能力，你就可以轻易地理解撒但在此类迷惑中是如何运作的。</w:t>
      </w:r>
    </w:p>
    <w:p w14:paraId="38EFEEA3">
      <w:pPr>
        <w:widowControl w:val="0"/>
        <w:numPr>
          <w:ilvl w:val="0"/>
          <w:numId w:val="0"/>
        </w:numPr>
        <w:jc w:val="both"/>
        <w:rPr>
          <w:rFonts w:hint="eastAsia"/>
        </w:rPr>
      </w:pPr>
      <w:r>
        <w:rPr>
          <w:rFonts w:hint="eastAsia"/>
        </w:rPr>
        <w:t>Melancholy doth strangely pervert the imagination, and will beget in Men wonderful misapprehensions, and that sometimes doth bewitch them into peremptory uncontrollable belief of their Fancy; 'tis a vehement, confident humor, what way soever it takes, the imagination thus corrupted hath an enormous strength, so that if it fix upon things never so absurd or irrational, 'tis not reducible by the strongest reasons.</w:t>
      </w:r>
    </w:p>
    <w:p w14:paraId="76B275F2">
      <w:pPr>
        <w:widowControl w:val="0"/>
        <w:numPr>
          <w:ilvl w:val="0"/>
          <w:numId w:val="0"/>
        </w:numPr>
        <w:jc w:val="both"/>
        <w:rPr>
          <w:rFonts w:hint="eastAsia"/>
        </w:rPr>
      </w:pPr>
      <w:r>
        <w:rPr>
          <w:rFonts w:hint="eastAsia"/>
        </w:rPr>
        <w:t>忧郁会奇怪地扭曲想象力，并会在人心中产生奇特的误解，这有时会迷惑他们，使他们对自己的幻想产生断然不可控制的信念；这是一种猛烈、自信的情绪，无论它走哪条路，如此败坏的想象力都有巨大的力量，以致如果它固执于无论多么荒谬或不合理的事物，最强的理由也无法使其回头。</w:t>
      </w:r>
    </w:p>
    <w:p w14:paraId="49072503">
      <w:pPr>
        <w:widowControl w:val="0"/>
        <w:numPr>
          <w:ilvl w:val="0"/>
          <w:numId w:val="0"/>
        </w:numPr>
        <w:jc w:val="both"/>
        <w:rPr>
          <w:rFonts w:hint="eastAsia"/>
        </w:rPr>
      </w:pPr>
      <w:r>
        <w:rPr>
          <w:rFonts w:hint="eastAsia"/>
        </w:rPr>
        <w:t>If such a Man conceits himself dead, or that he is transformed to a Wolf or Cat, or that he is made of Glass (as many in this Distemper have done;) there is no persuasion to the contrary, that can take place with him.</w:t>
      </w:r>
    </w:p>
    <w:p w14:paraId="4100D5BB">
      <w:pPr>
        <w:widowControl w:val="0"/>
        <w:numPr>
          <w:ilvl w:val="0"/>
          <w:numId w:val="0"/>
        </w:numPr>
        <w:jc w:val="both"/>
        <w:rPr>
          <w:rFonts w:hint="eastAsia"/>
        </w:rPr>
      </w:pPr>
      <w:r>
        <w:rPr>
          <w:rFonts w:hint="eastAsia"/>
        </w:rPr>
        <w:t>如果这样的人想象自己死了，或他变成了一只狼或猫，或他是由玻璃制成的（如许多在这种病症中的人所做的那样）；没有任何相反的说服能对他起作用。</w:t>
      </w:r>
    </w:p>
    <w:p w14:paraId="534CEB9E">
      <w:pPr>
        <w:widowControl w:val="0"/>
        <w:numPr>
          <w:ilvl w:val="0"/>
          <w:numId w:val="0"/>
        </w:numPr>
        <w:jc w:val="both"/>
        <w:rPr>
          <w:rFonts w:hint="eastAsia"/>
        </w:rPr>
      </w:pPr>
      <w:r>
        <w:rPr>
          <w:rFonts w:hint="eastAsia"/>
        </w:rPr>
        <w:t>Now if this humor be taken up with Divine matters (as usually it doth, for it hath a natural inclination to religious things) it still acts with fierceness and confidence, and there are many things often concomitant to such acting's, that if it misconceit Inspiration or Prophecy, the Parties themselves are not only bound up under that persuasion, but even unwary Spectators are deluded.</w:t>
      </w:r>
    </w:p>
    <w:p w14:paraId="060E910A">
      <w:pPr>
        <w:widowControl w:val="0"/>
        <w:numPr>
          <w:ilvl w:val="0"/>
          <w:numId w:val="0"/>
        </w:numPr>
        <w:jc w:val="both"/>
        <w:rPr>
          <w:rFonts w:hint="eastAsia"/>
        </w:rPr>
      </w:pPr>
      <w:r>
        <w:rPr>
          <w:rFonts w:hint="eastAsia"/>
        </w:rPr>
        <w:t>现在，如果这种情绪被神圣的事物所占据（通常是如此，因为它对宗教事物有天生的倾向），它仍然以凶猛和自信行事，并且常有许多事伴随着这样的行为，以致如果它误以为是默示或预言，当事人自己不仅被束缚于那种信念之下，甚至不警惕的旁观者也被迷惑。</w:t>
      </w:r>
    </w:p>
    <w:p w14:paraId="79872B11">
      <w:pPr>
        <w:widowControl w:val="0"/>
        <w:numPr>
          <w:ilvl w:val="0"/>
          <w:numId w:val="0"/>
        </w:numPr>
        <w:jc w:val="both"/>
        <w:rPr>
          <w:rFonts w:hint="eastAsia"/>
        </w:rPr>
      </w:pPr>
      <w:r>
        <w:rPr>
          <w:rFonts w:hint="eastAsia"/>
        </w:rPr>
        <w:t>For sometime a Melancholy imagination is not wholly corrupt, but only in respect of some one or two particulars, whilst in other things it acts regularly, and then neither they nor others (that are unacquainted with such cases) are so apt to suspect that they are mistaken in these things, while they act rationally and soberly in other matters.</w:t>
      </w:r>
    </w:p>
    <w:p w14:paraId="7632972B">
      <w:pPr>
        <w:widowControl w:val="0"/>
        <w:numPr>
          <w:ilvl w:val="0"/>
          <w:numId w:val="0"/>
        </w:numPr>
        <w:jc w:val="both"/>
        <w:rPr>
          <w:rFonts w:hint="eastAsia"/>
        </w:rPr>
      </w:pPr>
      <w:r>
        <w:rPr>
          <w:rFonts w:hint="eastAsia"/>
        </w:rPr>
        <w:t>因为有时，一个忧郁的想象并非完全败坏，而只是在一两个细节上如此，而在其他事上它行为正常，那么他们和其他人（不熟悉此类情况的人）就不会那么容易怀疑他们在这些事上错了，因为他们在其他事上行为理性和清醒。</w:t>
      </w:r>
    </w:p>
    <w:p w14:paraId="0C16F410">
      <w:pPr>
        <w:widowControl w:val="0"/>
        <w:numPr>
          <w:ilvl w:val="0"/>
          <w:numId w:val="0"/>
        </w:numPr>
        <w:jc w:val="both"/>
        <w:rPr>
          <w:rFonts w:hint="eastAsia"/>
        </w:rPr>
      </w:pPr>
      <w:r>
        <w:rPr>
          <w:rFonts w:hint="eastAsia"/>
        </w:rPr>
        <w:t>Sometime they have vehement fits of surprisal (for the humor hath its ebbing's and flowing's) and this gives them occasion to apprehend that something doth supernaturally act or raise them, and then when the things they speak, are for the matter of them, of religious concern, and odd notions (for the humor flies high, and bounds not itself with ordinary things,) and withal uttered in Scripture Rhetoric and with fervency and urgency of Spirit, when these things concur, there is such an appearance of Inspiration, that the Parties themselves and others rest fully persuaded that it is so.</w:t>
      </w:r>
    </w:p>
    <w:p w14:paraId="27DE82ED">
      <w:pPr>
        <w:widowControl w:val="0"/>
        <w:numPr>
          <w:ilvl w:val="0"/>
          <w:numId w:val="0"/>
        </w:numPr>
        <w:jc w:val="both"/>
        <w:rPr>
          <w:rFonts w:hint="eastAsia"/>
        </w:rPr>
      </w:pPr>
      <w:r>
        <w:rPr>
          <w:rFonts w:hint="eastAsia"/>
        </w:rPr>
        <w:t>有时，他们会有猛烈的惊奇发作（因为这种情绪有其潮起潮落），这使他们有机会认识到有某种超自然的力量在作用或提升他们，然后，当他们所说的事，就其内容而言，是关乎宗教的，并且是奇特的观念（因为这种情绪飞得很高，不局限于寻常事物），同时又是用圣经的修辞，并以灵里的热切和迫切说出来的，当这些事同时发生时，就有如此明显的默示表象，以致当事人自己和其他人都完全相信情况就是如此。</w:t>
      </w:r>
    </w:p>
    <w:p w14:paraId="2B23E466">
      <w:pPr>
        <w:widowControl w:val="0"/>
        <w:numPr>
          <w:ilvl w:val="0"/>
          <w:numId w:val="0"/>
        </w:numPr>
        <w:jc w:val="both"/>
        <w:rPr>
          <w:rFonts w:hint="eastAsia"/>
        </w:rPr>
      </w:pPr>
    </w:p>
    <w:p w14:paraId="7B6A6592">
      <w:pPr>
        <w:widowControl w:val="0"/>
        <w:numPr>
          <w:ilvl w:val="0"/>
          <w:numId w:val="0"/>
        </w:numPr>
        <w:jc w:val="both"/>
        <w:rPr>
          <w:rFonts w:hint="eastAsia"/>
        </w:rPr>
      </w:pPr>
      <w:r>
        <w:rPr>
          <w:rFonts w:hint="eastAsia"/>
        </w:rPr>
        <w:t>Seventhly, Pretended and counterfeit Miracles the Devil makes much use of, to countenance Error, and this is also one of his strong-holds; for he suggests that God himself bears witness by these Signs, Wonders, and Miracles to such erroneous Doctrine, as seems to be concerned by them.</w:t>
      </w:r>
    </w:p>
    <w:p w14:paraId="125E8B7E">
      <w:pPr>
        <w:widowControl w:val="0"/>
        <w:numPr>
          <w:ilvl w:val="0"/>
          <w:numId w:val="0"/>
        </w:numPr>
        <w:jc w:val="both"/>
        <w:rPr>
          <w:rFonts w:hint="eastAsia"/>
        </w:rPr>
      </w:pPr>
      <w:r>
        <w:rPr>
          <w:rFonts w:hint="eastAsia"/>
        </w:rPr>
        <w:t>伪装和伪造的神迹，魔鬼大量使用，来支持错谬，这也是他的一个坚固营垒；因为他暗示，神自己通过这些神迹、奇事和异能，为那些似乎与它们有关的错谬教义作见证。</w:t>
      </w:r>
    </w:p>
    <w:p w14:paraId="407BC616">
      <w:pPr>
        <w:widowControl w:val="0"/>
        <w:numPr>
          <w:ilvl w:val="0"/>
          <w:numId w:val="0"/>
        </w:numPr>
        <w:jc w:val="both"/>
        <w:rPr>
          <w:rFonts w:hint="eastAsia"/>
        </w:rPr>
      </w:pPr>
    </w:p>
    <w:p w14:paraId="432AB8ED">
      <w:pPr>
        <w:widowControl w:val="0"/>
        <w:numPr>
          <w:ilvl w:val="0"/>
          <w:numId w:val="0"/>
        </w:numPr>
        <w:jc w:val="both"/>
        <w:rPr>
          <w:rFonts w:hint="eastAsia"/>
        </w:rPr>
      </w:pPr>
      <w:r>
        <w:rPr>
          <w:rFonts w:hint="eastAsia"/>
        </w:rPr>
        <w:t>That the Devil cannot work a true Miracle hath been discoursed before, but that he can perform many strange things, and such as may beget admiration, none denies; and that by such unwonted actions, he usually endeavors to justify false Doctrines, and to set them off with the appearance of divine approbation, we are sufficiently forewarned in the Scriptures.</w:t>
      </w:r>
    </w:p>
    <w:p w14:paraId="40397B4A">
      <w:pPr>
        <w:widowControl w:val="0"/>
        <w:numPr>
          <w:ilvl w:val="0"/>
          <w:numId w:val="0"/>
        </w:numPr>
        <w:jc w:val="both"/>
        <w:rPr>
          <w:rFonts w:hint="eastAsia"/>
        </w:rPr>
      </w:pPr>
      <w:r>
        <w:rPr>
          <w:rFonts w:hint="eastAsia"/>
        </w:rPr>
        <w:t>魔鬼不能行真神迹，这在前面已经论述过，但他能行许多奇事，并能引起钦佩之事，无人否认；并且，他通常藉着这些不寻常的行为，努力为虚假的教义辩护，并以神圣认可的表象来装饰它们，对此，圣经已充分地预先警告我们。</w:t>
      </w:r>
    </w:p>
    <w:p w14:paraId="15298AB7">
      <w:pPr>
        <w:widowControl w:val="0"/>
        <w:numPr>
          <w:ilvl w:val="0"/>
          <w:numId w:val="0"/>
        </w:numPr>
        <w:jc w:val="both"/>
        <w:rPr>
          <w:rFonts w:hint="eastAsia"/>
        </w:rPr>
      </w:pPr>
      <w:r>
        <w:rPr>
          <w:rFonts w:hint="eastAsia"/>
        </w:rPr>
        <w:t>Jannes and Jambres resisted Moses by false Miracles.</w:t>
      </w:r>
    </w:p>
    <w:p w14:paraId="44C4C680">
      <w:pPr>
        <w:widowControl w:val="0"/>
        <w:numPr>
          <w:ilvl w:val="0"/>
          <w:numId w:val="0"/>
        </w:numPr>
        <w:jc w:val="both"/>
        <w:rPr>
          <w:rFonts w:hint="eastAsia"/>
        </w:rPr>
      </w:pPr>
      <w:r>
        <w:rPr>
          <w:rFonts w:hint="eastAsia"/>
        </w:rPr>
        <w:t>雅尼和佯庇用假神迹抵挡摩西。</w:t>
      </w:r>
    </w:p>
    <w:p w14:paraId="4EF53511">
      <w:pPr>
        <w:widowControl w:val="0"/>
        <w:numPr>
          <w:ilvl w:val="0"/>
          <w:numId w:val="0"/>
        </w:numPr>
        <w:jc w:val="both"/>
        <w:rPr>
          <w:rFonts w:hint="eastAsia"/>
        </w:rPr>
      </w:pPr>
      <w:r>
        <w:rPr>
          <w:rFonts w:hint="eastAsia"/>
        </w:rPr>
        <w:t>In Deut. 13. 1. God speaks of the Signs and Wonders of false Prophets, who would by that means seek to seduce the People to follow after other God's.</w:t>
      </w:r>
    </w:p>
    <w:p w14:paraId="22CDADB8">
      <w:pPr>
        <w:widowControl w:val="0"/>
        <w:numPr>
          <w:ilvl w:val="0"/>
          <w:numId w:val="0"/>
        </w:numPr>
        <w:jc w:val="both"/>
        <w:rPr>
          <w:rFonts w:hint="eastAsia"/>
        </w:rPr>
      </w:pPr>
      <w:r>
        <w:rPr>
          <w:rFonts w:hint="eastAsia"/>
        </w:rPr>
        <w:t>在申命记13章1节，神论到假先知的神迹奇事，他们想藉此引诱百姓去随从别神。</w:t>
      </w:r>
    </w:p>
    <w:p w14:paraId="5D4CEFAB">
      <w:pPr>
        <w:widowControl w:val="0"/>
        <w:numPr>
          <w:ilvl w:val="0"/>
          <w:numId w:val="0"/>
        </w:numPr>
        <w:jc w:val="both"/>
        <w:rPr>
          <w:rFonts w:hint="eastAsia"/>
        </w:rPr>
      </w:pPr>
      <w:r>
        <w:rPr>
          <w:rFonts w:hint="eastAsia"/>
        </w:rPr>
        <w:t>Christ also in Matth. 24. 24. foretells that false Christ's and false Prophets shall arise, and show great Signs and Wonders, insomuch that (if it were possible) they shall deceive the very Elect, and puts a special note of caution upon it, Behold, I have told you before.</w:t>
      </w:r>
    </w:p>
    <w:p w14:paraId="70E9BDEF">
      <w:pPr>
        <w:widowControl w:val="0"/>
        <w:numPr>
          <w:ilvl w:val="0"/>
          <w:numId w:val="0"/>
        </w:numPr>
        <w:jc w:val="both"/>
        <w:rPr>
          <w:rFonts w:hint="eastAsia"/>
        </w:rPr>
      </w:pPr>
      <w:r>
        <w:rPr>
          <w:rFonts w:hint="eastAsia"/>
        </w:rPr>
        <w:t>基督也在马太福音24章24节预言，假基督、假先知将要起来，显大神迹、大奇事，倘若能行，连选民也就迷惑了，并对此作了特别的警戒，看哪，我预先告诉你们了。</w:t>
      </w:r>
    </w:p>
    <w:p w14:paraId="329B2395">
      <w:pPr>
        <w:widowControl w:val="0"/>
        <w:numPr>
          <w:ilvl w:val="0"/>
          <w:numId w:val="0"/>
        </w:numPr>
        <w:jc w:val="both"/>
        <w:rPr>
          <w:rFonts w:hint="eastAsia"/>
        </w:rPr>
      </w:pPr>
      <w:r>
        <w:rPr>
          <w:rFonts w:hint="eastAsia"/>
        </w:rPr>
        <w:t>And to the same purpose is that of Paul concerning Antichrist, 2 Thes. 2. 9. where he tells us of powerful Signs and Wonders by the working of Satan; who doth all the while only lie and cheat, that he may draw Men to Error.</w:t>
      </w:r>
    </w:p>
    <w:p w14:paraId="68ADE651">
      <w:pPr>
        <w:widowControl w:val="0"/>
        <w:numPr>
          <w:ilvl w:val="0"/>
          <w:numId w:val="0"/>
        </w:numPr>
        <w:jc w:val="both"/>
        <w:rPr>
          <w:rFonts w:hint="eastAsia"/>
        </w:rPr>
      </w:pPr>
      <w:r>
        <w:rPr>
          <w:rFonts w:hint="eastAsia"/>
        </w:rPr>
        <w:t>保罗关于敌基督的话，帖撒罗尼迦后书2章9节，也是为此目的，他在那里告诉我们，藉着撒但的运动，行各样的异能、神迹和奇事；他自始至终只是说谎和欺骗，为要引人进入错谬。</w:t>
      </w:r>
    </w:p>
    <w:p w14:paraId="060764B3">
      <w:pPr>
        <w:widowControl w:val="0"/>
        <w:numPr>
          <w:ilvl w:val="0"/>
          <w:numId w:val="0"/>
        </w:numPr>
        <w:jc w:val="both"/>
        <w:rPr>
          <w:rFonts w:hint="eastAsia"/>
        </w:rPr>
      </w:pPr>
    </w:p>
    <w:p w14:paraId="474EFFBF">
      <w:pPr>
        <w:widowControl w:val="0"/>
        <w:numPr>
          <w:ilvl w:val="0"/>
          <w:numId w:val="0"/>
        </w:numPr>
        <w:jc w:val="both"/>
        <w:rPr>
          <w:rFonts w:hint="eastAsia"/>
        </w:rPr>
      </w:pPr>
      <w:r>
        <w:rPr>
          <w:rFonts w:hint="eastAsia"/>
        </w:rPr>
        <w:t>If we make enquiry how Satan hath managed this Engine, we shall observe not only his diligence in using it, on all occasions to countenance all kind of Errors both in Paganism and Christianity, but also his subtle dexterity by cheating Men with Forgeries and Falsehood.</w:t>
      </w:r>
    </w:p>
    <w:p w14:paraId="5CE28370">
      <w:pPr>
        <w:widowControl w:val="0"/>
        <w:numPr>
          <w:ilvl w:val="0"/>
          <w:numId w:val="0"/>
        </w:numPr>
        <w:jc w:val="both"/>
        <w:rPr>
          <w:rFonts w:hint="eastAsia"/>
        </w:rPr>
      </w:pPr>
      <w:r>
        <w:rPr>
          <w:rFonts w:hint="eastAsia"/>
        </w:rPr>
        <w:t>如果我们探究撒但如何操纵这个工具，我们不仅会观察到他在所有场合都勤奋地使用它，来支持异教和基督教中各种错谬，也会观察到他用伪造和谎言来欺骗人的狡猾灵巧。</w:t>
      </w:r>
    </w:p>
    <w:p w14:paraId="0DE7C601">
      <w:pPr>
        <w:widowControl w:val="0"/>
        <w:numPr>
          <w:ilvl w:val="0"/>
          <w:numId w:val="0"/>
        </w:numPr>
        <w:jc w:val="both"/>
        <w:rPr>
          <w:rFonts w:hint="eastAsia"/>
        </w:rPr>
      </w:pPr>
      <w:r>
        <w:rPr>
          <w:rFonts w:hint="eastAsia"/>
        </w:rPr>
        <w:t>Heathenish Idolatry among other helps for its advancement, wanted not this, the Oracles and responses (which were common before the coming of Christ) were esteemed as miraculous confirmations of the truth of the Deities which they worshipped; the moving's and speaking's of their Statua's were arguments that the operative presence of some celestial Numen was affixed to such an Image.</w:t>
      </w:r>
    </w:p>
    <w:p w14:paraId="6A4DF662">
      <w:pPr>
        <w:widowControl w:val="0"/>
        <w:numPr>
          <w:ilvl w:val="0"/>
          <w:numId w:val="0"/>
        </w:numPr>
        <w:jc w:val="both"/>
        <w:rPr>
          <w:rFonts w:hint="eastAsia"/>
        </w:rPr>
      </w:pPr>
      <w:r>
        <w:rPr>
          <w:rFonts w:hint="eastAsia"/>
        </w:rPr>
        <w:t>异教的偶像崇拜，在其发展的诸多助手中，并不缺少这个，神谕和回应（在基督降临前很普遍）被视为他们所敬拜之神祇真实性的神迹确认；他们雕像的移动和说话，是某种天上的神灵（Numen）的运作临在附着于此类偶像的论据。</w:t>
      </w:r>
    </w:p>
    <w:p w14:paraId="649C04DE">
      <w:pPr>
        <w:widowControl w:val="0"/>
        <w:numPr>
          <w:ilvl w:val="0"/>
          <w:numId w:val="0"/>
        </w:numPr>
        <w:jc w:val="both"/>
        <w:rPr>
          <w:rFonts w:hint="eastAsia"/>
        </w:rPr>
      </w:pPr>
      <w:r>
        <w:rPr>
          <w:rFonts w:hint="eastAsia"/>
        </w:rPr>
        <w:t>In some places the solemn Sacrifices are never performed without a seeming Miracle.</w:t>
      </w:r>
    </w:p>
    <w:p w14:paraId="51EC8C9F">
      <w:pPr>
        <w:widowControl w:val="0"/>
        <w:numPr>
          <w:ilvl w:val="0"/>
          <w:numId w:val="0"/>
        </w:numPr>
        <w:jc w:val="both"/>
        <w:rPr>
          <w:rFonts w:hint="eastAsia"/>
        </w:rPr>
      </w:pPr>
      <w:r>
        <w:rPr>
          <w:rFonts w:hint="eastAsia"/>
        </w:rPr>
        <w:t>在某些地方，庄严的献祭从不在没有看似神迹的情况下进行。</w:t>
      </w:r>
    </w:p>
    <w:p w14:paraId="1C92BE3A">
      <w:pPr>
        <w:widowControl w:val="0"/>
        <w:numPr>
          <w:ilvl w:val="0"/>
          <w:numId w:val="0"/>
        </w:numPr>
        <w:jc w:val="both"/>
        <w:rPr>
          <w:rFonts w:hint="eastAsia"/>
        </w:rPr>
      </w:pPr>
      <w:r>
        <w:rPr>
          <w:rFonts w:hint="eastAsia"/>
        </w:rPr>
        <w:t>As in Nova Zembla where the Priests trances, his running a Sword into his Belly, his making his Head and Shoulder fall off his body into a Kettle of hot Water by the drawing of a Line, and then his reviving again perfect and entire without maim or hurt, are all strange astonishing things to the beholders.</w:t>
      </w:r>
    </w:p>
    <w:p w14:paraId="7611A48F">
      <w:pPr>
        <w:widowControl w:val="0"/>
        <w:numPr>
          <w:ilvl w:val="0"/>
          <w:numId w:val="0"/>
        </w:numPr>
        <w:jc w:val="both"/>
        <w:rPr>
          <w:rFonts w:hint="eastAsia"/>
        </w:rPr>
      </w:pPr>
      <w:r>
        <w:rPr>
          <w:rFonts w:hint="eastAsia"/>
        </w:rPr>
        <w:t>如在新地岛，祭司的出神，他将一把剑刺入自己的腹中，他通过拉一根线使自己的头和肩膀从身体上脱落，掉进一锅热水中，然后他又完好无损地复活，没有残缺或伤害，对旁观者来说都是奇怪惊人的事。</w:t>
      </w:r>
    </w:p>
    <w:p w14:paraId="2F1C2BA4">
      <w:pPr>
        <w:widowControl w:val="0"/>
        <w:numPr>
          <w:ilvl w:val="0"/>
          <w:numId w:val="0"/>
        </w:numPr>
        <w:jc w:val="both"/>
        <w:rPr>
          <w:rFonts w:hint="eastAsia"/>
        </w:rPr>
      </w:pPr>
      <w:r>
        <w:rPr>
          <w:rFonts w:hint="eastAsia"/>
        </w:rPr>
        <w:t>But besides such things as these which are standing constant Wonders, we read of some that have had as it were a Gift of Miracles, that they might be eminently instrumental to promote and honor Paganism.</w:t>
      </w:r>
    </w:p>
    <w:p w14:paraId="5EF0DD7D">
      <w:pPr>
        <w:widowControl w:val="0"/>
        <w:numPr>
          <w:ilvl w:val="0"/>
          <w:numId w:val="0"/>
        </w:numPr>
        <w:jc w:val="both"/>
        <w:rPr>
          <w:rFonts w:hint="eastAsia"/>
        </w:rPr>
      </w:pPr>
      <w:r>
        <w:rPr>
          <w:rFonts w:hint="eastAsia"/>
        </w:rPr>
        <w:t>但除了这些作为常设奇观的事物外，我们读到有些人仿佛有行神迹的恩赐，以便他们能卓有成效地推广和荣耀异教。</w:t>
      </w:r>
    </w:p>
    <w:p w14:paraId="4C53F465">
      <w:pPr>
        <w:widowControl w:val="0"/>
        <w:numPr>
          <w:ilvl w:val="0"/>
          <w:numId w:val="0"/>
        </w:numPr>
        <w:jc w:val="both"/>
        <w:rPr>
          <w:rFonts w:hint="eastAsia"/>
        </w:rPr>
      </w:pPr>
      <w:r>
        <w:rPr>
          <w:rFonts w:hint="eastAsia"/>
        </w:rPr>
        <w:t>All Histories agree that Simon Magus did so many strange things at Rome (as the causing an Image to walk, turning Stones into Bread, transforming himself into several Shapes, flying in the Air, &amp;c.) that he was esteemed a God.</w:t>
      </w:r>
    </w:p>
    <w:p w14:paraId="2112BE1B">
      <w:pPr>
        <w:widowControl w:val="0"/>
        <w:numPr>
          <w:ilvl w:val="0"/>
          <w:numId w:val="0"/>
        </w:numPr>
        <w:jc w:val="both"/>
        <w:rPr>
          <w:rFonts w:hint="eastAsia"/>
        </w:rPr>
      </w:pPr>
      <w:r>
        <w:rPr>
          <w:rFonts w:hint="eastAsia"/>
        </w:rPr>
        <w:t>所有历史都同意，行邪术的西门在罗马行了如此多奇事（如使一个偶像行走，将石头变成面包，将自己变成各种形状，在空中飞行等），以致他被尊为神。</w:t>
      </w:r>
    </w:p>
    <w:p w14:paraId="3922E992">
      <w:pPr>
        <w:widowControl w:val="0"/>
        <w:numPr>
          <w:ilvl w:val="0"/>
          <w:numId w:val="0"/>
        </w:numPr>
        <w:jc w:val="both"/>
        <w:rPr>
          <w:rFonts w:hint="eastAsia"/>
        </w:rPr>
      </w:pPr>
      <w:r>
        <w:rPr>
          <w:rFonts w:hint="eastAsia"/>
        </w:rPr>
        <w:t>Philostratus and Cedremus report great things of Apollonius, as that he could deliver Cities from Scorpions, Serpents, Earthquakes, &amp;c. and that many Miracles were wrought by him; this Man Satan raised up in an extraordinary manner to revive the Honor of Paganism, that it might at least vie with Christianity.</w:t>
      </w:r>
    </w:p>
    <w:p w14:paraId="4BE9D333">
      <w:pPr>
        <w:widowControl w:val="0"/>
        <w:numPr>
          <w:ilvl w:val="0"/>
          <w:numId w:val="0"/>
        </w:numPr>
        <w:jc w:val="both"/>
        <w:rPr>
          <w:rFonts w:hint="eastAsia"/>
        </w:rPr>
      </w:pPr>
      <w:r>
        <w:rPr>
          <w:rFonts w:hint="eastAsia"/>
        </w:rPr>
        <w:t>斐洛斯特拉图和塞德雷努斯报道了阿波罗尼乌斯的许多大事，如他能使城市免于蝎子、蛇、地震等；并且他行了许多神迹；撒但以非凡的方式兴起这个人，来复兴异教的荣耀，好让它至少能与基督教一争高下。</w:t>
      </w:r>
    </w:p>
    <w:p w14:paraId="490F7008">
      <w:pPr>
        <w:widowControl w:val="0"/>
        <w:numPr>
          <w:ilvl w:val="0"/>
          <w:numId w:val="0"/>
        </w:numPr>
        <w:jc w:val="both"/>
        <w:rPr>
          <w:rFonts w:hint="eastAsia"/>
        </w:rPr>
      </w:pPr>
      <w:r>
        <w:rPr>
          <w:rFonts w:hint="eastAsia"/>
        </w:rPr>
        <w:t>And though few ever attained to that height which Apollonius and Simon Magus reached unto, yet have we several instances of great things done now and then, by some singular Persons upon a special occasion, which Satan improved to his advantage.</w:t>
      </w:r>
    </w:p>
    <w:p w14:paraId="7409D1CF">
      <w:pPr>
        <w:widowControl w:val="0"/>
        <w:numPr>
          <w:ilvl w:val="0"/>
          <w:numId w:val="0"/>
        </w:numPr>
        <w:jc w:val="both"/>
        <w:rPr>
          <w:rFonts w:hint="eastAsia"/>
        </w:rPr>
      </w:pPr>
      <w:r>
        <w:rPr>
          <w:rFonts w:hint="eastAsia"/>
        </w:rPr>
        <w:t>虽然很少有人能达到阿波罗尼乌斯和行邪术的西门所达到的高度，但我们仍有几个例子，显示一些特殊人物在特殊场合下，偶尔行了大事，撒但便利用这些来为自己谋利。</w:t>
      </w:r>
    </w:p>
    <w:p w14:paraId="5FBF42C7">
      <w:pPr>
        <w:widowControl w:val="0"/>
        <w:numPr>
          <w:ilvl w:val="0"/>
          <w:numId w:val="0"/>
        </w:numPr>
        <w:jc w:val="both"/>
        <w:rPr>
          <w:rFonts w:hint="eastAsia"/>
        </w:rPr>
      </w:pPr>
      <w:r>
        <w:rPr>
          <w:rFonts w:hint="eastAsia"/>
        </w:rPr>
        <w:t>Vespasian cured a Lame and Blind Man.</w:t>
      </w:r>
    </w:p>
    <w:p w14:paraId="25929C2E">
      <w:pPr>
        <w:widowControl w:val="0"/>
        <w:numPr>
          <w:ilvl w:val="0"/>
          <w:numId w:val="0"/>
        </w:numPr>
        <w:jc w:val="both"/>
        <w:rPr>
          <w:rFonts w:hint="eastAsia"/>
        </w:rPr>
      </w:pPr>
      <w:r>
        <w:rPr>
          <w:rFonts w:hint="eastAsia"/>
        </w:rPr>
        <w:t>维斯帕先治好了一个瘸腿和瞎眼的人。</w:t>
      </w:r>
    </w:p>
    <w:p w14:paraId="2A577643">
      <w:pPr>
        <w:widowControl w:val="0"/>
        <w:numPr>
          <w:ilvl w:val="0"/>
          <w:numId w:val="0"/>
        </w:numPr>
        <w:jc w:val="both"/>
        <w:rPr>
          <w:rFonts w:hint="eastAsia"/>
        </w:rPr>
      </w:pPr>
      <w:r>
        <w:rPr>
          <w:rFonts w:hint="eastAsia"/>
        </w:rPr>
        <w:t>Adrianus cured a blind Woman, and which is more, after he was dead by the touch of his Body, a Man of Pannonia who was born Blind received his Sight.</w:t>
      </w:r>
    </w:p>
    <w:p w14:paraId="7E730F9A">
      <w:pPr>
        <w:widowControl w:val="0"/>
        <w:numPr>
          <w:ilvl w:val="0"/>
          <w:numId w:val="0"/>
        </w:numPr>
        <w:jc w:val="both"/>
        <w:rPr>
          <w:rFonts w:hint="eastAsia"/>
        </w:rPr>
      </w:pPr>
      <w:r>
        <w:rPr>
          <w:rFonts w:hint="eastAsia"/>
        </w:rPr>
        <w:t>哈德良治好了一个瞎眼的女人，更甚者，在他死后，一个生来瞎眼的潘诺尼亚人，因触摸他的身体而得见光明。</w:t>
      </w:r>
    </w:p>
    <w:p w14:paraId="16C00C95">
      <w:pPr>
        <w:widowControl w:val="0"/>
        <w:numPr>
          <w:ilvl w:val="0"/>
          <w:numId w:val="0"/>
        </w:numPr>
        <w:jc w:val="both"/>
        <w:rPr>
          <w:rFonts w:hint="eastAsia"/>
        </w:rPr>
      </w:pPr>
      <w:r>
        <w:rPr>
          <w:rFonts w:hint="eastAsia"/>
        </w:rPr>
        <w:t>Valerius Maximus tells of many strange things, and particularly of a Vestal Virgin that drew Water into a Sieve.</w:t>
      </w:r>
    </w:p>
    <w:p w14:paraId="3CF124AE">
      <w:pPr>
        <w:widowControl w:val="0"/>
        <w:numPr>
          <w:ilvl w:val="0"/>
          <w:numId w:val="0"/>
        </w:numPr>
        <w:jc w:val="both"/>
        <w:rPr>
          <w:rFonts w:hint="eastAsia"/>
        </w:rPr>
      </w:pPr>
      <w:r>
        <w:rPr>
          <w:rFonts w:hint="eastAsia"/>
        </w:rPr>
        <w:t>瓦勒里乌斯·马克西姆斯讲述了许多奇事，特别是一位维斯塔贞女用筛子打水。</w:t>
      </w:r>
    </w:p>
    <w:p w14:paraId="1128D13E">
      <w:pPr>
        <w:widowControl w:val="0"/>
        <w:numPr>
          <w:ilvl w:val="0"/>
          <w:numId w:val="0"/>
        </w:numPr>
        <w:jc w:val="both"/>
        <w:rPr>
          <w:rFonts w:hint="eastAsia"/>
        </w:rPr>
      </w:pPr>
      <w:r>
        <w:rPr>
          <w:rFonts w:hint="eastAsia"/>
        </w:rPr>
        <w:t>As Livy tells of another (Claudia by name) who with her Girdle drew the Ship to the Shore which carried the Mother of their God's, when neither strength of Men nor Oxen could do it.</w:t>
      </w:r>
    </w:p>
    <w:p w14:paraId="1E2F78C2">
      <w:pPr>
        <w:widowControl w:val="0"/>
        <w:numPr>
          <w:ilvl w:val="0"/>
          <w:numId w:val="0"/>
        </w:numPr>
        <w:jc w:val="both"/>
        <w:rPr>
          <w:rFonts w:hint="eastAsia"/>
        </w:rPr>
      </w:pPr>
      <w:r>
        <w:rPr>
          <w:rFonts w:hint="eastAsia"/>
        </w:rPr>
        <w:t>正如李维讲述的另一位（名叫克劳迪娅），她用自己的腰带，将载着他们众神之母的船拉到岸边，而当时人力和牛力都无法做到。</w:t>
      </w:r>
    </w:p>
    <w:p w14:paraId="3DA19F6E">
      <w:pPr>
        <w:widowControl w:val="0"/>
        <w:numPr>
          <w:ilvl w:val="0"/>
          <w:numId w:val="0"/>
        </w:numPr>
        <w:jc w:val="both"/>
        <w:rPr>
          <w:rFonts w:hint="eastAsia"/>
        </w:rPr>
      </w:pPr>
    </w:p>
    <w:p w14:paraId="139C3121">
      <w:pPr>
        <w:widowControl w:val="0"/>
        <w:numPr>
          <w:ilvl w:val="0"/>
          <w:numId w:val="0"/>
        </w:numPr>
        <w:jc w:val="both"/>
        <w:rPr>
          <w:rFonts w:hint="eastAsia"/>
        </w:rPr>
      </w:pPr>
      <w:r>
        <w:rPr>
          <w:rFonts w:hint="eastAsia"/>
        </w:rPr>
        <w:t>Errors under profession of Christianity have been supported and propagated by the boast of Miracles.</w:t>
      </w:r>
    </w:p>
    <w:p w14:paraId="6B43DFF3">
      <w:pPr>
        <w:widowControl w:val="0"/>
        <w:numPr>
          <w:ilvl w:val="0"/>
          <w:numId w:val="0"/>
        </w:numPr>
        <w:jc w:val="both"/>
        <w:rPr>
          <w:rFonts w:hint="eastAsia"/>
        </w:rPr>
      </w:pPr>
      <w:r>
        <w:rPr>
          <w:rFonts w:hint="eastAsia"/>
        </w:rPr>
        <w:t>在宣信基督教之下的错谬，也曾藉着夸耀神迹而得到支持和传播。</w:t>
      </w:r>
    </w:p>
    <w:p w14:paraId="42B7CC25">
      <w:pPr>
        <w:widowControl w:val="0"/>
        <w:numPr>
          <w:ilvl w:val="0"/>
          <w:numId w:val="0"/>
        </w:numPr>
        <w:jc w:val="both"/>
        <w:rPr>
          <w:rFonts w:hint="eastAsia"/>
        </w:rPr>
      </w:pPr>
      <w:r>
        <w:rPr>
          <w:rFonts w:hint="eastAsia"/>
        </w:rPr>
        <w:t>A clear instance for this we have in Popery, that Religion being a perpetual boast of Wonders.</w:t>
      </w:r>
    </w:p>
    <w:p w14:paraId="06CFCA63">
      <w:pPr>
        <w:widowControl w:val="0"/>
        <w:numPr>
          <w:ilvl w:val="0"/>
          <w:numId w:val="0"/>
        </w:numPr>
        <w:jc w:val="both"/>
        <w:rPr>
          <w:rFonts w:hint="eastAsia"/>
        </w:rPr>
      </w:pPr>
      <w:r>
        <w:rPr>
          <w:rFonts w:hint="eastAsia"/>
        </w:rPr>
        <w:t>对此，我们在罗马天主教中有一个清楚的例子，那个宗教就是 perpetual夸耀奇迹。</w:t>
      </w:r>
    </w:p>
    <w:p w14:paraId="00AD5575">
      <w:pPr>
        <w:widowControl w:val="0"/>
        <w:numPr>
          <w:ilvl w:val="0"/>
          <w:numId w:val="0"/>
        </w:numPr>
        <w:jc w:val="both"/>
        <w:rPr>
          <w:rFonts w:hint="eastAsia"/>
        </w:rPr>
      </w:pPr>
      <w:r>
        <w:rPr>
          <w:rFonts w:hint="eastAsia"/>
        </w:rPr>
        <w:t>To let pass their great Miracle of Transubstantiation (which as one hath lately demonstrated, is a bundle of Miracles, or contradictions rather) because it appears not to the Senses of any Man, and consequently is not capable of being an Argument to prove any of their opinions.</w:t>
      </w:r>
    </w:p>
    <w:p w14:paraId="3B6199BE">
      <w:pPr>
        <w:widowControl w:val="0"/>
        <w:numPr>
          <w:ilvl w:val="0"/>
          <w:numId w:val="0"/>
        </w:numPr>
        <w:jc w:val="both"/>
        <w:rPr>
          <w:rFonts w:hint="eastAsia"/>
        </w:rPr>
      </w:pPr>
      <w:r>
        <w:rPr>
          <w:rFonts w:hint="eastAsia"/>
        </w:rPr>
        <w:t>姑且不谈他们变体论的大神迹（正如最近有人证明的，那是一堆神迹，或宁可说是矛盾），因为它不向任何人的感官显现，因此不能作为证明他们任何意见的论据。</w:t>
      </w:r>
    </w:p>
    <w:p w14:paraId="00F91B10">
      <w:pPr>
        <w:widowControl w:val="0"/>
        <w:numPr>
          <w:ilvl w:val="0"/>
          <w:numId w:val="0"/>
        </w:numPr>
        <w:jc w:val="both"/>
        <w:rPr>
          <w:rFonts w:hint="eastAsia"/>
        </w:rPr>
      </w:pPr>
      <w:r>
        <w:rPr>
          <w:rFonts w:hint="eastAsia"/>
        </w:rPr>
        <w:t>We have abundance of strange things related by them, as proofs of some Doctrines of theirs in particular, as Purgatory, Invocation of Saints, Transubstantiation, &amp;c. and of their profession in the general, Devils cast out, Blind and Lame cured, Dead raised, and what not; it would be endless to recite particulars; it would take a long time to tell what their St. Francis hath done, how he fetched Water out of a Rock, how he was homaged by Fowls and Fishes, how he made a Fountain in Marchia run Wine, and how far he exceeded Christ himself in wonderful feats; Christ did nothing which St. Francis did not do, nay he did many more things than Christ did: Christ turned Water into Wine but once but St. Francis did it thrice: Christ was once transfigured, but St. Francis twenty times: he and his Brethren raised above a thousand to Life, cast out more than a thousand Devils, &amp;c.</w:t>
      </w:r>
    </w:p>
    <w:p w14:paraId="6D32849C">
      <w:pPr>
        <w:widowControl w:val="0"/>
        <w:numPr>
          <w:ilvl w:val="0"/>
          <w:numId w:val="0"/>
        </w:numPr>
        <w:jc w:val="both"/>
        <w:rPr>
          <w:rFonts w:hint="eastAsia"/>
        </w:rPr>
      </w:pPr>
      <w:r>
        <w:rPr>
          <w:rFonts w:hint="eastAsia"/>
        </w:rPr>
        <w:t>他们讲述了大量的奇事，作为他们某些特定教义的证据，如炼狱、求告圣徒、变体论等，以及他们信仰的普遍证明，赶鬼、治好瞎子和瘸子、死人复活，等等不一而足；要列举细节是无穷无尽的；要讲述他们的圣方济各所做的事，他如何从磐石中取水，如何受飞鸟和鱼类的敬拜，如何使马尔凯的一口泉涌出酒来，以及他在奇妙事迹上如何远超基督自己，都需要很长时间；基督所做的，圣方济各无一不做，不仅如此，他做的比基督还多：基督只一次将水变为酒，但圣方济各做了三次：基督只一次变像，但圣方济各二十次：他和他的弟兄们使一千多人复活，赶出了一千多个鬼，等等。</w:t>
      </w:r>
    </w:p>
    <w:p w14:paraId="69491C86">
      <w:pPr>
        <w:widowControl w:val="0"/>
        <w:numPr>
          <w:ilvl w:val="0"/>
          <w:numId w:val="0"/>
        </w:numPr>
        <w:jc w:val="both"/>
        <w:rPr>
          <w:rFonts w:hint="eastAsia"/>
        </w:rPr>
      </w:pPr>
      <w:r>
        <w:rPr>
          <w:rFonts w:hint="eastAsia"/>
        </w:rPr>
        <w:t>Their Dominious raised three dead Men to Life.</w:t>
      </w:r>
    </w:p>
    <w:p w14:paraId="0448D952">
      <w:pPr>
        <w:widowControl w:val="0"/>
        <w:numPr>
          <w:ilvl w:val="0"/>
          <w:numId w:val="0"/>
        </w:numPr>
        <w:jc w:val="both"/>
        <w:rPr>
          <w:rFonts w:hint="eastAsia"/>
        </w:rPr>
      </w:pPr>
      <w:r>
        <w:rPr>
          <w:rFonts w:hint="eastAsia"/>
        </w:rPr>
        <w:t>他们的多明我使三个死人复活。</w:t>
      </w:r>
    </w:p>
    <w:p w14:paraId="25154EFE">
      <w:pPr>
        <w:widowControl w:val="0"/>
        <w:numPr>
          <w:ilvl w:val="0"/>
          <w:numId w:val="0"/>
        </w:numPr>
        <w:jc w:val="both"/>
        <w:rPr>
          <w:rFonts w:hint="eastAsia"/>
        </w:rPr>
      </w:pPr>
      <w:r>
        <w:rPr>
          <w:rFonts w:hint="eastAsia"/>
        </w:rPr>
        <w:t>Their Zeverius while he was alive did many Miracles, and after he was dead, his Body lay fifteen Months sweetly smelling, without any taint of corruption.</w:t>
      </w:r>
    </w:p>
    <w:p w14:paraId="3A247E7C">
      <w:pPr>
        <w:widowControl w:val="0"/>
        <w:numPr>
          <w:ilvl w:val="0"/>
          <w:numId w:val="0"/>
        </w:numPr>
        <w:jc w:val="both"/>
        <w:rPr>
          <w:rFonts w:hint="eastAsia"/>
        </w:rPr>
      </w:pPr>
      <w:r>
        <w:rPr>
          <w:rFonts w:hint="eastAsia"/>
        </w:rPr>
        <w:t>他们的泽维尔在世时行了许多神迹，在他死后，他的身体十五个月都发出香气，没有任何腐败的迹象。</w:t>
      </w:r>
    </w:p>
    <w:p w14:paraId="60BB44D1">
      <w:pPr>
        <w:widowControl w:val="0"/>
        <w:numPr>
          <w:ilvl w:val="0"/>
          <w:numId w:val="0"/>
        </w:numPr>
        <w:jc w:val="both"/>
        <w:rPr>
          <w:rFonts w:hint="eastAsia"/>
        </w:rPr>
      </w:pPr>
      <w:r>
        <w:rPr>
          <w:rFonts w:hint="eastAsia"/>
        </w:rPr>
        <w:t>'It is irksome to repeat their Stories; abundance of such stuff might be added out of their own Writings: the design of all which is to prove, (to those that are so Prodigal of their Faith as to believe them) that they only are the true Church, and that by this note (among others) they may be known to be so.</w:t>
      </w:r>
    </w:p>
    <w:p w14:paraId="5EAB5A68">
      <w:pPr>
        <w:widowControl w:val="0"/>
        <w:numPr>
          <w:ilvl w:val="0"/>
          <w:numId w:val="0"/>
        </w:numPr>
        <w:jc w:val="both"/>
        <w:rPr>
          <w:rFonts w:hint="eastAsia"/>
        </w:rPr>
      </w:pPr>
      <w:r>
        <w:rPr>
          <w:rFonts w:hint="eastAsia"/>
        </w:rPr>
        <w:t>重复他们的故事是令人厌烦的；从他们自己的著作中可以补充大量的这类材料：所有这一切的计谋，都是为了证明（对那些如此挥霍信心以致相信他们的人），只有他们是真教会，并且通过这个标志（以及其他标志），他们可以被如此认识。</w:t>
      </w:r>
    </w:p>
    <w:p w14:paraId="0CD7B266">
      <w:pPr>
        <w:widowControl w:val="0"/>
        <w:numPr>
          <w:ilvl w:val="0"/>
          <w:numId w:val="0"/>
        </w:numPr>
        <w:jc w:val="both"/>
        <w:rPr>
          <w:rFonts w:hint="eastAsia"/>
        </w:rPr>
      </w:pPr>
    </w:p>
    <w:p w14:paraId="73A82161">
      <w:pPr>
        <w:widowControl w:val="0"/>
        <w:numPr>
          <w:ilvl w:val="0"/>
          <w:numId w:val="0"/>
        </w:numPr>
        <w:jc w:val="both"/>
        <w:rPr>
          <w:rFonts w:hint="eastAsia"/>
        </w:rPr>
      </w:pPr>
      <w:r>
        <w:rPr>
          <w:rFonts w:hint="eastAsia"/>
        </w:rPr>
        <w:t>But let us turn aside a little to observe Satan's cunning in this pretense of Miracles; let things be soberly weighed, and we may see enough of the cheat.</w:t>
      </w:r>
    </w:p>
    <w:p w14:paraId="3EB72532">
      <w:pPr>
        <w:widowControl w:val="0"/>
        <w:numPr>
          <w:ilvl w:val="0"/>
          <w:numId w:val="0"/>
        </w:numPr>
        <w:jc w:val="both"/>
        <w:rPr>
          <w:rFonts w:hint="eastAsia"/>
        </w:rPr>
      </w:pPr>
      <w:r>
        <w:rPr>
          <w:rFonts w:hint="eastAsia"/>
        </w:rPr>
        <w:t>但让我们稍稍转开，来观察撒但在这伪装神迹上的狡猾；让我们审慎地衡量事物，我们便能看清这个骗局。</w:t>
      </w:r>
    </w:p>
    <w:p w14:paraId="3AF91BD0">
      <w:pPr>
        <w:widowControl w:val="0"/>
        <w:numPr>
          <w:ilvl w:val="0"/>
          <w:numId w:val="0"/>
        </w:numPr>
        <w:jc w:val="both"/>
        <w:rPr>
          <w:rFonts w:hint="eastAsia"/>
        </w:rPr>
      </w:pPr>
      <w:r>
        <w:rPr>
          <w:rFonts w:hint="eastAsia"/>
        </w:rPr>
        <w:t>This great boast is (as Austin hath it) resolved into one of these two, either the figments of lying Men, or the craft of deceitful Spirits.</w:t>
      </w:r>
    </w:p>
    <w:p w14:paraId="4FB66515">
      <w:pPr>
        <w:widowControl w:val="0"/>
        <w:numPr>
          <w:ilvl w:val="0"/>
          <w:numId w:val="0"/>
        </w:numPr>
        <w:jc w:val="both"/>
        <w:rPr>
          <w:rFonts w:hint="eastAsia"/>
        </w:rPr>
      </w:pPr>
      <w:r>
        <w:rPr>
          <w:rFonts w:hint="eastAsia"/>
        </w:rPr>
        <w:t>这个大夸口（如奥古斯丁所说）可归结为这两者之一，要么是说谎之人的虚构，要么是诡诈之灵的伎俩。</w:t>
      </w:r>
    </w:p>
    <w:p w14:paraId="7E32C6B5">
      <w:pPr>
        <w:widowControl w:val="0"/>
        <w:numPr>
          <w:ilvl w:val="0"/>
          <w:numId w:val="0"/>
        </w:numPr>
        <w:jc w:val="both"/>
        <w:rPr>
          <w:rFonts w:hint="eastAsia"/>
        </w:rPr>
      </w:pPr>
    </w:p>
    <w:p w14:paraId="659EE728">
      <w:pPr>
        <w:widowControl w:val="0"/>
        <w:numPr>
          <w:ilvl w:val="0"/>
          <w:numId w:val="0"/>
        </w:numPr>
        <w:jc w:val="both"/>
        <w:rPr>
          <w:rFonts w:hint="eastAsia"/>
        </w:rPr>
      </w:pPr>
      <w:r>
        <w:rPr>
          <w:rFonts w:hint="eastAsia"/>
        </w:rPr>
        <w:t>As to the first of these, 'tis evident, that a great many things, that have been taken by the vulgar for mighty Wonders, were nothing but the knaveries of Impostors, who in this matter have used a threefold cunning.</w:t>
      </w:r>
    </w:p>
    <w:p w14:paraId="01D2AD4C">
      <w:pPr>
        <w:widowControl w:val="0"/>
        <w:numPr>
          <w:ilvl w:val="0"/>
          <w:numId w:val="0"/>
        </w:numPr>
        <w:jc w:val="both"/>
        <w:rPr>
          <w:rFonts w:hint="eastAsia"/>
        </w:rPr>
      </w:pPr>
      <w:r>
        <w:rPr>
          <w:rFonts w:hint="eastAsia"/>
        </w:rPr>
        <w:t>至于前者，很明显，许多被民众认为是巨大奇迹的事物，不过是骗子的诡计，他们在此事上使用了三种狡猾。</w:t>
      </w:r>
    </w:p>
    <w:p w14:paraId="6C98C25B">
      <w:pPr>
        <w:widowControl w:val="0"/>
        <w:numPr>
          <w:ilvl w:val="0"/>
          <w:numId w:val="0"/>
        </w:numPr>
        <w:jc w:val="both"/>
        <w:rPr>
          <w:rFonts w:hint="eastAsia"/>
        </w:rPr>
      </w:pPr>
    </w:p>
    <w:p w14:paraId="7B1BD1E8">
      <w:pPr>
        <w:widowControl w:val="0"/>
        <w:numPr>
          <w:ilvl w:val="0"/>
          <w:numId w:val="0"/>
        </w:numPr>
        <w:jc w:val="both"/>
        <w:rPr>
          <w:rFonts w:hint="eastAsia"/>
        </w:rPr>
      </w:pPr>
      <w:r>
        <w:rPr>
          <w:rFonts w:hint="eastAsia"/>
        </w:rPr>
        <w:t>First, By mere juggling and Forgery in confederacies and private contrivances they have set upon the Stage Persons (before instructed to act their parts) or things aforehand prepared, to pretend to be what they were not, that others might seem to do what they did not, and all to amaze those that know not the bottom of the matter.</w:t>
      </w:r>
    </w:p>
    <w:p w14:paraId="509BF4B3">
      <w:pPr>
        <w:widowControl w:val="0"/>
        <w:numPr>
          <w:ilvl w:val="0"/>
          <w:numId w:val="0"/>
        </w:numPr>
        <w:jc w:val="both"/>
        <w:rPr>
          <w:rFonts w:hint="eastAsia"/>
        </w:rPr>
      </w:pPr>
      <w:r>
        <w:rPr>
          <w:rFonts w:hint="eastAsia"/>
        </w:rPr>
        <w:t>第一，通过纯粹的戏法和伪造，在同谋和私下策划中，他们将（事先被教导扮演其角色的）人，或预先准备好的事物，搬上舞台，伪装成他们不是的样子，好让其他人看起来做了他们没有做的事，所有这一切都是为了迷惑那些不知内情的人。</w:t>
      </w:r>
    </w:p>
    <w:p w14:paraId="5E569121">
      <w:pPr>
        <w:widowControl w:val="0"/>
        <w:numPr>
          <w:ilvl w:val="0"/>
          <w:numId w:val="0"/>
        </w:numPr>
        <w:jc w:val="both"/>
        <w:rPr>
          <w:rFonts w:hint="eastAsia"/>
        </w:rPr>
      </w:pPr>
      <w:r>
        <w:rPr>
          <w:rFonts w:hint="eastAsia"/>
        </w:rPr>
        <w:t>Of this nature was Muhammad's Dove and Bull, who were privately trained up to that obedience, and familiarity which they used to him.</w:t>
      </w:r>
    </w:p>
    <w:p w14:paraId="36F94968">
      <w:pPr>
        <w:widowControl w:val="0"/>
        <w:numPr>
          <w:ilvl w:val="0"/>
          <w:numId w:val="0"/>
        </w:numPr>
        <w:jc w:val="both"/>
        <w:rPr>
          <w:rFonts w:hint="eastAsia"/>
        </w:rPr>
      </w:pPr>
      <w:r>
        <w:rPr>
          <w:rFonts w:hint="eastAsia"/>
        </w:rPr>
        <w:t>穆罕默德的鸽子和公牛就是这种性质的，它们被私下训练成对他所表现出的那种顺从和亲密。</w:t>
      </w:r>
    </w:p>
    <w:p w14:paraId="5F535E11">
      <w:pPr>
        <w:widowControl w:val="0"/>
        <w:numPr>
          <w:ilvl w:val="0"/>
          <w:numId w:val="0"/>
        </w:numPr>
        <w:jc w:val="both"/>
        <w:rPr>
          <w:rFonts w:hint="eastAsia"/>
        </w:rPr>
      </w:pPr>
      <w:r>
        <w:rPr>
          <w:rFonts w:hint="eastAsia"/>
        </w:rPr>
        <w:t>The Pagan Priests were not altogether to seek in this piece of art.</w:t>
      </w:r>
    </w:p>
    <w:p w14:paraId="2F236A78">
      <w:pPr>
        <w:widowControl w:val="0"/>
        <w:numPr>
          <w:ilvl w:val="0"/>
          <w:numId w:val="0"/>
        </w:numPr>
        <w:jc w:val="both"/>
        <w:rPr>
          <w:rFonts w:hint="eastAsia"/>
        </w:rPr>
      </w:pPr>
      <w:r>
        <w:rPr>
          <w:rFonts w:hint="eastAsia"/>
        </w:rPr>
        <w:t>异教祭司在这方面并非一无所知。</w:t>
      </w:r>
    </w:p>
    <w:p w14:paraId="19DBC7AB">
      <w:pPr>
        <w:widowControl w:val="0"/>
        <w:numPr>
          <w:ilvl w:val="0"/>
          <w:numId w:val="0"/>
        </w:numPr>
        <w:jc w:val="both"/>
        <w:rPr>
          <w:rFonts w:hint="eastAsia"/>
        </w:rPr>
      </w:pPr>
      <w:r>
        <w:rPr>
          <w:rFonts w:hint="eastAsia"/>
        </w:rPr>
        <w:t>Lucian tells us of one Alexander, who nourished and tamed a Serpent, and made the People of Pontus believe that it was the God Aesculapius; and doubtless the Idol Priests improved their private artificial contrivances.</w:t>
      </w:r>
    </w:p>
    <w:p w14:paraId="483D84BB">
      <w:pPr>
        <w:widowControl w:val="0"/>
        <w:numPr>
          <w:ilvl w:val="0"/>
          <w:numId w:val="0"/>
        </w:numPr>
        <w:jc w:val="both"/>
        <w:rPr>
          <w:rFonts w:hint="eastAsia"/>
        </w:rPr>
      </w:pPr>
      <w:r>
        <w:rPr>
          <w:rFonts w:hint="eastAsia"/>
        </w:rPr>
        <w:t>琉善告诉我们一个叫亚历山大的人，他养育并驯服了一条蛇，并使本都的人相信那是医神阿斯克勒庇俄斯；毫无疑问，偶像祭司们改进了他们私下的人为设计。</w:t>
      </w:r>
    </w:p>
    <w:p w14:paraId="35922D6D">
      <w:pPr>
        <w:widowControl w:val="0"/>
        <w:numPr>
          <w:ilvl w:val="0"/>
          <w:numId w:val="0"/>
        </w:numPr>
        <w:jc w:val="both"/>
        <w:rPr>
          <w:rFonts w:hint="eastAsia"/>
        </w:rPr>
      </w:pPr>
      <w:r>
        <w:rPr>
          <w:rFonts w:hint="eastAsia"/>
        </w:rPr>
        <w:t>As of the moving's of their Images (as that of Venus made by Daedalus, which by the means of Quicksilver enclosed, could stir itself) their eating and drinking (as in the Story of Bel in the Apocryphal adjections to the Book of Daniel) their responses, and several other appearances (as of the Paper Head of Adonis or Osiris) which (as Lucian reports) comes swimming down the River every year from Egypt to Byblos, &amp;c. these and such like they improved as evidences of the Power, Knowledge, and reality of their God's.</w:t>
      </w:r>
    </w:p>
    <w:p w14:paraId="4F4ED0D9">
      <w:pPr>
        <w:widowControl w:val="0"/>
        <w:numPr>
          <w:ilvl w:val="0"/>
          <w:numId w:val="0"/>
        </w:numPr>
        <w:jc w:val="both"/>
        <w:rPr>
          <w:rFonts w:hint="eastAsia"/>
        </w:rPr>
      </w:pPr>
      <w:r>
        <w:rPr>
          <w:rFonts w:hint="eastAsia"/>
        </w:rPr>
        <w:t>如他们偶像的移动（如代达罗斯所造的维纳斯像，因内含水银而能自己移动），它们的吃喝（如但以理书次经附录中彼勒的故事），它们的回应，以及其他几种显现（如阿多尼斯或俄赛里斯的纸头），（如琉善报道）每年都从埃及游到比布鲁斯，等等，这些以及类似的事物，他们都利用来作为他们诸神的能力、知识和真实性的证据。</w:t>
      </w:r>
    </w:p>
    <w:p w14:paraId="3A92C429">
      <w:pPr>
        <w:widowControl w:val="0"/>
        <w:numPr>
          <w:ilvl w:val="0"/>
          <w:numId w:val="0"/>
        </w:numPr>
        <w:jc w:val="both"/>
        <w:rPr>
          <w:rFonts w:hint="eastAsia"/>
        </w:rPr>
      </w:pPr>
      <w:r>
        <w:rPr>
          <w:rFonts w:hint="eastAsia"/>
        </w:rPr>
        <w:t>And though in the prevalency of Idolatry, where there was no considerable party to oppose, their cheats were not always discovered, yet we have no reason to imagine that the Priests of those days were so honest, that they were only deceived by the Devils craft, and did not in a villainous design purposely endeavor the delusion of others.</w:t>
      </w:r>
    </w:p>
    <w:p w14:paraId="78D5AD32">
      <w:pPr>
        <w:widowControl w:val="0"/>
        <w:numPr>
          <w:ilvl w:val="0"/>
          <w:numId w:val="0"/>
        </w:numPr>
        <w:jc w:val="both"/>
        <w:rPr>
          <w:rFonts w:hint="eastAsia"/>
        </w:rPr>
      </w:pPr>
      <w:r>
        <w:rPr>
          <w:rFonts w:hint="eastAsia"/>
        </w:rPr>
        <w:t>虽然在偶像崇拜盛行，没有相当的反对派别之处，他们的骗局并非总被揭穿，但我们没有理由想象那时的祭司是如此诚实，以致他们只是被魔鬼的诡计所骗，而没有在一个邪恶的计谋中故意努力迷惑他人。</w:t>
      </w:r>
    </w:p>
    <w:p w14:paraId="206F4C97">
      <w:pPr>
        <w:widowControl w:val="0"/>
        <w:numPr>
          <w:ilvl w:val="0"/>
          <w:numId w:val="0"/>
        </w:numPr>
        <w:jc w:val="both"/>
        <w:rPr>
          <w:rFonts w:hint="eastAsia"/>
        </w:rPr>
      </w:pPr>
      <w:r>
        <w:rPr>
          <w:rFonts w:hint="eastAsia"/>
        </w:rPr>
        <w:t>If we had no other grounds for a just suspicion in these cases, the famous instances of the abuse of Paulina at the Temple of Isis in Rome, in the Reign of the Emperor Tiberius, by the procurement of Mondus, who corrupted the Priest of Anubis to signify to her the love of their God, and under that coverture gratified the Lust of Mondus, mentioned by Josephus.</w:t>
      </w:r>
    </w:p>
    <w:p w14:paraId="7BA12C16">
      <w:pPr>
        <w:widowControl w:val="0"/>
        <w:numPr>
          <w:ilvl w:val="0"/>
          <w:numId w:val="0"/>
        </w:numPr>
        <w:jc w:val="both"/>
        <w:rPr>
          <w:rFonts w:hint="eastAsia"/>
        </w:rPr>
      </w:pPr>
      <w:r>
        <w:rPr>
          <w:rFonts w:hint="eastAsia"/>
        </w:rPr>
        <w:t>即使我们在这些情况下没有其他正当怀疑的根据，约瑟夫所提及的著名例子，即在罗马皇帝提庇留统治时期，在伊西斯神庙，保琳娜受蒙杜斯所唆使的虐待，蒙杜斯收买了阿努比斯的祭司，向她表示他们神的爱，并以此为掩护，满足了蒙杜斯的私欲。</w:t>
      </w:r>
    </w:p>
    <w:p w14:paraId="00D5D366">
      <w:pPr>
        <w:widowControl w:val="0"/>
        <w:numPr>
          <w:ilvl w:val="0"/>
          <w:numId w:val="0"/>
        </w:numPr>
        <w:jc w:val="both"/>
        <w:rPr>
          <w:rFonts w:hint="eastAsia"/>
        </w:rPr>
      </w:pPr>
      <w:r>
        <w:rPr>
          <w:rFonts w:hint="eastAsia"/>
        </w:rPr>
        <w:t>And that of Tyrannus Priest of Saturn in Alexandria, who by the like pretense of the love of Saturn, adulterated most of the fairest Dames of the City, mentioned by Ruffinus.</w:t>
      </w:r>
    </w:p>
    <w:p w14:paraId="75726D99">
      <w:pPr>
        <w:widowControl w:val="0"/>
        <w:numPr>
          <w:ilvl w:val="0"/>
          <w:numId w:val="0"/>
        </w:numPr>
        <w:jc w:val="both"/>
        <w:rPr>
          <w:rFonts w:hint="eastAsia"/>
        </w:rPr>
      </w:pPr>
      <w:r>
        <w:rPr>
          <w:rFonts w:hint="eastAsia"/>
        </w:rPr>
        <w:t>以及鲁菲努斯所提及的，亚历山大港的土星祭司提兰努斯，他以同样的借口，即土星的爱，奸污了城中大部分最美丽的贵妇。</w:t>
      </w:r>
    </w:p>
    <w:p w14:paraId="3E7CE70A">
      <w:pPr>
        <w:widowControl w:val="0"/>
        <w:numPr>
          <w:ilvl w:val="0"/>
          <w:numId w:val="0"/>
        </w:numPr>
        <w:jc w:val="both"/>
        <w:rPr>
          <w:rFonts w:hint="eastAsia"/>
        </w:rPr>
      </w:pPr>
      <w:r>
        <w:rPr>
          <w:rFonts w:hint="eastAsia"/>
        </w:rPr>
        <w:t>These would sufficiently witness that the Priests of those times were apt enough to abuse the people at the rate we have been speaking of.</w:t>
      </w:r>
    </w:p>
    <w:p w14:paraId="0DEF827A">
      <w:pPr>
        <w:widowControl w:val="0"/>
        <w:numPr>
          <w:ilvl w:val="0"/>
          <w:numId w:val="0"/>
        </w:numPr>
        <w:jc w:val="both"/>
        <w:rPr>
          <w:rFonts w:hint="eastAsia"/>
        </w:rPr>
      </w:pPr>
      <w:r>
        <w:rPr>
          <w:rFonts w:hint="eastAsia"/>
        </w:rPr>
        <w:t>这些都足以证明，那时的祭司很容易以我们所说的方式虐待人民。</w:t>
      </w:r>
    </w:p>
    <w:p w14:paraId="0B993CE3">
      <w:pPr>
        <w:widowControl w:val="0"/>
        <w:numPr>
          <w:ilvl w:val="0"/>
          <w:numId w:val="0"/>
        </w:numPr>
        <w:jc w:val="both"/>
        <w:rPr>
          <w:rFonts w:hint="eastAsia"/>
        </w:rPr>
      </w:pPr>
      <w:r>
        <w:rPr>
          <w:rFonts w:hint="eastAsia"/>
        </w:rPr>
        <w:t>In Popery nothing hath been more ordinary; who knows not the Story of the Holy Maid of Kent, and the Boy of Bilson?</w:t>
      </w:r>
    </w:p>
    <w:p w14:paraId="5CDD001B">
      <w:pPr>
        <w:widowControl w:val="0"/>
        <w:numPr>
          <w:ilvl w:val="0"/>
          <w:numId w:val="0"/>
        </w:numPr>
        <w:jc w:val="both"/>
        <w:rPr>
          <w:rFonts w:hint="eastAsia"/>
        </w:rPr>
      </w:pPr>
      <w:r>
        <w:rPr>
          <w:rFonts w:hint="eastAsia"/>
        </w:rPr>
        <w:t>在罗马天主教中，没有什么比这更寻常的了；谁不知道肯特的圣女和比尔森男孩的故事？</w:t>
      </w:r>
    </w:p>
    <w:p w14:paraId="368BCEA0">
      <w:pPr>
        <w:widowControl w:val="0"/>
        <w:numPr>
          <w:ilvl w:val="0"/>
          <w:numId w:val="0"/>
        </w:numPr>
        <w:jc w:val="both"/>
        <w:rPr>
          <w:rFonts w:hint="eastAsia"/>
        </w:rPr>
      </w:pPr>
      <w:r>
        <w:rPr>
          <w:rFonts w:hint="eastAsia"/>
        </w:rPr>
        <w:t>How common is it with them to play tricks with Women troubled with Hysterical Distempers?</w:t>
      </w:r>
    </w:p>
    <w:p w14:paraId="349CAA79">
      <w:pPr>
        <w:widowControl w:val="0"/>
        <w:numPr>
          <w:ilvl w:val="0"/>
          <w:numId w:val="0"/>
        </w:numPr>
        <w:jc w:val="both"/>
        <w:rPr>
          <w:rFonts w:hint="eastAsia"/>
        </w:rPr>
      </w:pPr>
      <w:r>
        <w:rPr>
          <w:rFonts w:hint="eastAsia"/>
        </w:rPr>
        <w:t>他们对患有歇斯底里症的妇女耍花招是何等普遍？</w:t>
      </w:r>
    </w:p>
    <w:p w14:paraId="5D779834">
      <w:pPr>
        <w:widowControl w:val="0"/>
        <w:numPr>
          <w:ilvl w:val="0"/>
          <w:numId w:val="0"/>
        </w:numPr>
        <w:jc w:val="both"/>
        <w:rPr>
          <w:rFonts w:hint="eastAsia"/>
        </w:rPr>
      </w:pPr>
      <w:r>
        <w:rPr>
          <w:rFonts w:hint="eastAsia"/>
        </w:rPr>
        <w:t>and to pretend the casting out of Devils, when they have only to deal with a natural Disease?</w:t>
      </w:r>
    </w:p>
    <w:p w14:paraId="1A21B546">
      <w:pPr>
        <w:widowControl w:val="0"/>
        <w:numPr>
          <w:ilvl w:val="0"/>
          <w:numId w:val="0"/>
        </w:numPr>
        <w:jc w:val="both"/>
        <w:rPr>
          <w:rFonts w:hint="eastAsia"/>
        </w:rPr>
      </w:pPr>
      <w:r>
        <w:rPr>
          <w:rFonts w:hint="eastAsia"/>
        </w:rPr>
        <w:t>并伪称赶鬼，而他们其实只对付一种自然疾病？</w:t>
      </w:r>
    </w:p>
    <w:p w14:paraId="45E5868C">
      <w:pPr>
        <w:widowControl w:val="0"/>
        <w:numPr>
          <w:ilvl w:val="0"/>
          <w:numId w:val="0"/>
        </w:numPr>
        <w:jc w:val="both"/>
        <w:rPr>
          <w:rFonts w:hint="eastAsia"/>
        </w:rPr>
      </w:pPr>
      <w:r>
        <w:rPr>
          <w:rFonts w:hint="eastAsia"/>
        </w:rPr>
        <w:t>Not very many years since they practiced upon a poor young Woman at Durbam, and made great boasts of their Exorcisms, Relics, and Holy-water against the Devil (with whom they would have all believe she was possessed) when the event discovered, that her Fits were only the Fits of the Mother.</w:t>
      </w:r>
    </w:p>
    <w:p w14:paraId="327B8772">
      <w:pPr>
        <w:widowControl w:val="0"/>
        <w:numPr>
          <w:ilvl w:val="0"/>
          <w:numId w:val="0"/>
        </w:numPr>
        <w:jc w:val="both"/>
        <w:rPr>
          <w:rFonts w:hint="eastAsia"/>
        </w:rPr>
      </w:pPr>
      <w:r>
        <w:rPr>
          <w:rFonts w:hint="eastAsia"/>
        </w:rPr>
        <w:t>就在不久前，他们在达勒姆对一个可怜的年轻女子行了此术，并大肆夸耀他们的驱魔、圣物和圣水对付魔鬼（他们想让所有人都相信她被鬼附了），而结果却发现，她的发作不过是子宫病的发作。</w:t>
      </w:r>
    </w:p>
    <w:p w14:paraId="39EA2B8A">
      <w:pPr>
        <w:widowControl w:val="0"/>
        <w:numPr>
          <w:ilvl w:val="0"/>
          <w:numId w:val="0"/>
        </w:numPr>
        <w:jc w:val="both"/>
        <w:rPr>
          <w:rFonts w:hint="eastAsia"/>
        </w:rPr>
      </w:pPr>
      <w:r>
        <w:rPr>
          <w:rFonts w:hint="eastAsia"/>
        </w:rPr>
        <w:t>I myself (and some others in this place) have seen those Fits allayed by the Fume of Tobacco blown into her Mouth, to the shame and apparent detection of that Artifice.</w:t>
      </w:r>
    </w:p>
    <w:p w14:paraId="003F8348">
      <w:pPr>
        <w:widowControl w:val="0"/>
        <w:numPr>
          <w:ilvl w:val="0"/>
          <w:numId w:val="0"/>
        </w:numPr>
        <w:jc w:val="both"/>
        <w:rPr>
          <w:rFonts w:hint="eastAsia"/>
        </w:rPr>
      </w:pPr>
      <w:r>
        <w:rPr>
          <w:rFonts w:hint="eastAsia"/>
        </w:rPr>
        <w:t>我自己（以及此地其他一些人）曾见过，那些发作被吹入她口中的烟草烟雾所平息，这使那个伎俩蒙羞并被明显地揭穿。</w:t>
      </w:r>
    </w:p>
    <w:p w14:paraId="416B8EEC">
      <w:pPr>
        <w:widowControl w:val="0"/>
        <w:numPr>
          <w:ilvl w:val="0"/>
          <w:numId w:val="0"/>
        </w:numPr>
        <w:jc w:val="both"/>
        <w:rPr>
          <w:rFonts w:hint="eastAsia"/>
        </w:rPr>
      </w:pPr>
      <w:r>
        <w:rPr>
          <w:rFonts w:hint="eastAsia"/>
        </w:rPr>
        <w:t>I might mention the Legerdemain of Antonius of Padua, who made his Horse adore the Host, for the conversion of an Heretic; the finding of the Images of St. Paul and St. Dominick in a Church at Venice with this Inscription for Paul, By this Man you may come to Christ; and this for Dominick, But by this Man you may do it easilier: and the Honor put upon Garnet, by his Image on Straw, found at his Execution, (in all probability) by him that made it and threw it down, or by his Confederate: but these are enough to show the honesty of these kind of Men.</w:t>
      </w:r>
    </w:p>
    <w:p w14:paraId="063469ED">
      <w:pPr>
        <w:widowControl w:val="0"/>
        <w:numPr>
          <w:ilvl w:val="0"/>
          <w:numId w:val="0"/>
        </w:numPr>
        <w:jc w:val="both"/>
        <w:rPr>
          <w:rFonts w:hint="eastAsia"/>
        </w:rPr>
      </w:pPr>
      <w:r>
        <w:rPr>
          <w:rFonts w:hint="eastAsia"/>
        </w:rPr>
        <w:t>我还可以提及帕多瓦的安东尼的戏法，他让他的马崇拜圣体，为了一个异端分子的归信；在威尼斯的一座教堂里发现了圣保罗和圣多明我的像，保罗的铭文是，藉此人你可以到基督那里去；多明我的铭文是，但藉此人你可以更容易地做到：以及加内特因他稻草上的像而受到的荣誉，这像是在他被处决时发现的，（很可能）是由制作它并扔下来的人，或他的同谋所为：但这些足以显示这类人的诚实。</w:t>
      </w:r>
    </w:p>
    <w:p w14:paraId="6B1D4576">
      <w:pPr>
        <w:widowControl w:val="0"/>
        <w:numPr>
          <w:ilvl w:val="0"/>
          <w:numId w:val="0"/>
        </w:numPr>
        <w:jc w:val="both"/>
        <w:rPr>
          <w:rFonts w:hint="eastAsia"/>
        </w:rPr>
      </w:pPr>
    </w:p>
    <w:p w14:paraId="2A189D28">
      <w:pPr>
        <w:widowControl w:val="0"/>
        <w:numPr>
          <w:ilvl w:val="0"/>
          <w:numId w:val="0"/>
        </w:numPr>
        <w:jc w:val="both"/>
        <w:rPr>
          <w:rFonts w:hint="eastAsia"/>
        </w:rPr>
      </w:pPr>
      <w:r>
        <w:rPr>
          <w:rFonts w:hint="eastAsia"/>
        </w:rPr>
        <w:t>Secondly, They have also a cunning of ascribing effects to wrong causes, and by that means they make those things Wonders that are none.</w:t>
      </w:r>
    </w:p>
    <w:p w14:paraId="55A519F8">
      <w:pPr>
        <w:widowControl w:val="0"/>
        <w:numPr>
          <w:ilvl w:val="0"/>
          <w:numId w:val="0"/>
        </w:numPr>
        <w:jc w:val="both"/>
        <w:rPr>
          <w:rFonts w:hint="eastAsia"/>
        </w:rPr>
      </w:pPr>
      <w:r>
        <w:rPr>
          <w:rFonts w:hint="eastAsia"/>
        </w:rPr>
        <w:t>第二，他们还有一种将结果归于错误原因的狡猾，藉此，他们将那些本非奇迹的事物变成了奇迹。</w:t>
      </w:r>
    </w:p>
    <w:p w14:paraId="4E6872C8">
      <w:pPr>
        <w:widowControl w:val="0"/>
        <w:numPr>
          <w:ilvl w:val="0"/>
          <w:numId w:val="0"/>
        </w:numPr>
        <w:jc w:val="both"/>
        <w:rPr>
          <w:rFonts w:hint="eastAsia"/>
        </w:rPr>
      </w:pPr>
      <w:r>
        <w:rPr>
          <w:rFonts w:hint="eastAsia"/>
        </w:rPr>
        <w:t>Mahomet called his Fits of Falling-Sickness, Ecstasies or Trances.</w:t>
      </w:r>
    </w:p>
    <w:p w14:paraId="39677CD5">
      <w:pPr>
        <w:widowControl w:val="0"/>
        <w:numPr>
          <w:ilvl w:val="0"/>
          <w:numId w:val="0"/>
        </w:numPr>
        <w:jc w:val="both"/>
        <w:rPr>
          <w:rFonts w:hint="eastAsia"/>
        </w:rPr>
      </w:pPr>
      <w:r>
        <w:rPr>
          <w:rFonts w:hint="eastAsia"/>
        </w:rPr>
        <w:t>穆罕默德称他的癫痫发作为狂喜或出神。</w:t>
      </w:r>
    </w:p>
    <w:p w14:paraId="6250FC58">
      <w:pPr>
        <w:widowControl w:val="0"/>
        <w:numPr>
          <w:ilvl w:val="0"/>
          <w:numId w:val="0"/>
        </w:numPr>
        <w:jc w:val="both"/>
        <w:rPr>
          <w:rFonts w:hint="eastAsia"/>
        </w:rPr>
      </w:pPr>
      <w:r>
        <w:rPr>
          <w:rFonts w:hint="eastAsia"/>
        </w:rPr>
        <w:t>Austin tells us the Heathens were notable at this: the burning Lamp in the Temple of Venus, though only the work of Art, was interpreted to be a constant Miracle of that Deity.</w:t>
      </w:r>
    </w:p>
    <w:p w14:paraId="423B440C">
      <w:pPr>
        <w:widowControl w:val="0"/>
        <w:numPr>
          <w:ilvl w:val="0"/>
          <w:numId w:val="0"/>
        </w:numPr>
        <w:jc w:val="both"/>
        <w:rPr>
          <w:rFonts w:hint="eastAsia"/>
        </w:rPr>
      </w:pPr>
      <w:r>
        <w:rPr>
          <w:rFonts w:hint="eastAsia"/>
        </w:rPr>
        <w:t>奥古斯丁告诉我们，异教徒在这方面很出名：维纳斯神庙中燃烧的灯，虽然只是人工制品，却被解释为那位神祇的恒常神迹。</w:t>
      </w:r>
    </w:p>
    <w:p w14:paraId="289BA50F">
      <w:pPr>
        <w:widowControl w:val="0"/>
        <w:numPr>
          <w:ilvl w:val="0"/>
          <w:numId w:val="0"/>
        </w:numPr>
        <w:jc w:val="both"/>
        <w:rPr>
          <w:rFonts w:hint="eastAsia"/>
        </w:rPr>
      </w:pPr>
      <w:r>
        <w:rPr>
          <w:rFonts w:hint="eastAsia"/>
        </w:rPr>
        <w:t>The Image which (in another Temple) hung in the Air, by ignorant Gazers was accounted a Wonder, when indeed the Loadstone in the Roof and Pavement (though unseen) was the cause of it.</w:t>
      </w:r>
    </w:p>
    <w:p w14:paraId="49407839">
      <w:pPr>
        <w:widowControl w:val="0"/>
        <w:numPr>
          <w:ilvl w:val="0"/>
          <w:numId w:val="0"/>
        </w:numPr>
        <w:jc w:val="both"/>
        <w:rPr>
          <w:rFonts w:hint="eastAsia"/>
        </w:rPr>
      </w:pPr>
      <w:r>
        <w:rPr>
          <w:rFonts w:hint="eastAsia"/>
        </w:rPr>
        <w:t>那（在另一座神庙中）悬在空中的偶像，被无知的旁观者视为奇迹，而实际上，屋顶和地面上的磁石（虽然看不见）才是其原因。</w:t>
      </w:r>
    </w:p>
    <w:p w14:paraId="1003AF0E">
      <w:pPr>
        <w:widowControl w:val="0"/>
        <w:numPr>
          <w:ilvl w:val="0"/>
          <w:numId w:val="0"/>
        </w:numPr>
        <w:jc w:val="both"/>
        <w:rPr>
          <w:rFonts w:hint="eastAsia"/>
        </w:rPr>
      </w:pPr>
      <w:r>
        <w:rPr>
          <w:rFonts w:hint="eastAsia"/>
        </w:rPr>
        <w:t>The Sydonians were confirmed in their constant annual Lamentations of Adonis, by a mock Miracle of the redness of the River Adonis, at one time of the year constantly, they take it to be Blood, when it is nothing else but the coloring of the Water by the dust of red Earth or Minium, which the Winds constantly at that time of the year from Mount Libanus do drive into the Water.</w:t>
      </w:r>
    </w:p>
    <w:p w14:paraId="53F2B141">
      <w:pPr>
        <w:widowControl w:val="0"/>
        <w:numPr>
          <w:ilvl w:val="0"/>
          <w:numId w:val="0"/>
        </w:numPr>
        <w:jc w:val="both"/>
        <w:rPr>
          <w:rFonts w:hint="eastAsia"/>
        </w:rPr>
      </w:pPr>
      <w:r>
        <w:rPr>
          <w:rFonts w:hint="eastAsia"/>
        </w:rPr>
        <w:t>西顿人因阿多尼斯河一年中某个固定时间的红色而确信他们每年为阿多尼斯哀悼是正确的，这是一个伪神迹，他们以为那是血，而那不过是水被红土或铅丹的尘土所染的颜色，风每年那个时候都会从黎巴嫩山将这些尘土吹入水中。</w:t>
      </w:r>
    </w:p>
    <w:p w14:paraId="75432249">
      <w:pPr>
        <w:widowControl w:val="0"/>
        <w:numPr>
          <w:ilvl w:val="0"/>
          <w:numId w:val="0"/>
        </w:numPr>
        <w:jc w:val="both"/>
        <w:rPr>
          <w:rFonts w:hint="eastAsia"/>
        </w:rPr>
      </w:pPr>
      <w:r>
        <w:rPr>
          <w:rFonts w:hint="eastAsia"/>
        </w:rPr>
        <w:t>Neither are the Papists out in this point; I will only instance in that observation of Dr. Jenison, to confirm the Doctrine and Practice of Invocation: they take the advantage of Sovereign Baths and Waters, and where they espy any Fountain good against the Stone, or other Diseases, presently there is the Statue or Image of some Saint or other erected by it, by whose Virtue the Cure and Miracle must seem to be done; or some Chapel is erected to this or that Saint, to whom Prayers before, and thanks after washing, must be offered.</w:t>
      </w:r>
    </w:p>
    <w:p w14:paraId="1C4EA6C4">
      <w:pPr>
        <w:widowControl w:val="0"/>
        <w:numPr>
          <w:ilvl w:val="0"/>
          <w:numId w:val="0"/>
        </w:numPr>
        <w:jc w:val="both"/>
        <w:rPr>
          <w:rFonts w:hint="eastAsia"/>
        </w:rPr>
      </w:pPr>
      <w:r>
        <w:rPr>
          <w:rFonts w:hint="eastAsia"/>
        </w:rPr>
        <w:t>罗马天主教徒在这点上也并非落后；我只举詹尼森博士的观察为例，以证实求告的教义和实践：他们利用主权浴场和水域的优势，在他们发现任何对结石或其他疾病有益的泉水时，立刻就在旁边竖立某个圣徒的雕像或画像，藉其德能，治愈和神迹似乎就发生了；或为某个圣徒建一座小教堂，在洗浴前要向他祷告，洗浴后要向他感恩。</w:t>
      </w:r>
    </w:p>
    <w:p w14:paraId="2508EE4F">
      <w:pPr>
        <w:widowControl w:val="0"/>
        <w:numPr>
          <w:ilvl w:val="0"/>
          <w:numId w:val="0"/>
        </w:numPr>
        <w:jc w:val="both"/>
        <w:rPr>
          <w:rFonts w:hint="eastAsia"/>
        </w:rPr>
      </w:pPr>
    </w:p>
    <w:p w14:paraId="4F885823">
      <w:pPr>
        <w:widowControl w:val="0"/>
        <w:numPr>
          <w:ilvl w:val="0"/>
          <w:numId w:val="0"/>
        </w:numPr>
        <w:jc w:val="both"/>
        <w:rPr>
          <w:rFonts w:hint="eastAsia"/>
        </w:rPr>
      </w:pPr>
      <w:r>
        <w:rPr>
          <w:rFonts w:hint="eastAsia"/>
        </w:rPr>
        <w:t>Thirdly, Where the two former fail, Men that devote themselves to this kind of Service, imitate their Father the Devil, and fall to plain lying, and devised Fables.</w:t>
      </w:r>
    </w:p>
    <w:p w14:paraId="12824273">
      <w:pPr>
        <w:widowControl w:val="0"/>
        <w:numPr>
          <w:ilvl w:val="0"/>
          <w:numId w:val="0"/>
        </w:numPr>
        <w:jc w:val="both"/>
        <w:rPr>
          <w:rFonts w:hint="eastAsia"/>
        </w:rPr>
      </w:pPr>
      <w:r>
        <w:rPr>
          <w:rFonts w:hint="eastAsia"/>
        </w:rPr>
        <w:t>第三，当前两者都失败时，那些投身于此类服事的人，就模仿他们的父魔鬼，开始公然说谎，并编造寓言。</w:t>
      </w:r>
    </w:p>
    <w:p w14:paraId="02368987">
      <w:pPr>
        <w:widowControl w:val="0"/>
        <w:numPr>
          <w:ilvl w:val="0"/>
          <w:numId w:val="0"/>
        </w:numPr>
        <w:jc w:val="both"/>
        <w:rPr>
          <w:rFonts w:hint="eastAsia"/>
        </w:rPr>
      </w:pPr>
      <w:r>
        <w:rPr>
          <w:rFonts w:hint="eastAsia"/>
        </w:rPr>
        <w:t>Idolatry was mainly underpropped by fabulous Stories; and no wonder, when they esteemed it a pious fraud, to nourish Piety towards the God's, in which case (as Polibius saith) though their Writers speak Monsters, and write childish, absurd, and impossible things, yet are they to be pardoned for their good intent.</w:t>
      </w:r>
    </w:p>
    <w:p w14:paraId="78000BD5">
      <w:pPr>
        <w:widowControl w:val="0"/>
        <w:numPr>
          <w:ilvl w:val="0"/>
          <w:numId w:val="0"/>
        </w:numPr>
        <w:jc w:val="both"/>
        <w:rPr>
          <w:rFonts w:hint="eastAsia"/>
        </w:rPr>
      </w:pPr>
      <w:r>
        <w:rPr>
          <w:rFonts w:hint="eastAsia"/>
        </w:rPr>
        <w:t>偶像崇拜主要是由虚构的故事支撑的；这也不足为奇，当他们认为，为了培养对诸神的虔诚而进行虔诚的欺骗时，（如波利比乌斯所说）即使他们的作者讲怪物，写幼稚、荒谬、不可能的事，他们也因其善意而应被原谅。</w:t>
      </w:r>
    </w:p>
    <w:p w14:paraId="1C0AC037">
      <w:pPr>
        <w:widowControl w:val="0"/>
        <w:numPr>
          <w:ilvl w:val="0"/>
          <w:numId w:val="0"/>
        </w:numPr>
        <w:jc w:val="both"/>
        <w:rPr>
          <w:rFonts w:hint="eastAsia"/>
        </w:rPr>
      </w:pPr>
      <w:r>
        <w:rPr>
          <w:rFonts w:hint="eastAsia"/>
        </w:rPr>
        <w:t>Among the Papists what less can be expected, when the same principle is entertained among them?</w:t>
      </w:r>
    </w:p>
    <w:p w14:paraId="64029EE3">
      <w:pPr>
        <w:widowControl w:val="0"/>
        <w:numPr>
          <w:ilvl w:val="0"/>
          <w:numId w:val="0"/>
        </w:numPr>
        <w:jc w:val="both"/>
        <w:rPr>
          <w:rFonts w:hint="eastAsia"/>
        </w:rPr>
      </w:pPr>
      <w:r>
        <w:rPr>
          <w:rFonts w:hint="eastAsia"/>
        </w:rPr>
        <w:t>在罗马天主教徒中，当他们也持同样的原则时，还能期待什么呢？</w:t>
      </w:r>
    </w:p>
    <w:p w14:paraId="21A660C2">
      <w:pPr>
        <w:widowControl w:val="0"/>
        <w:numPr>
          <w:ilvl w:val="0"/>
          <w:numId w:val="0"/>
        </w:numPr>
        <w:jc w:val="both"/>
        <w:rPr>
          <w:rFonts w:hint="eastAsia"/>
        </w:rPr>
      </w:pPr>
      <w:r>
        <w:rPr>
          <w:rFonts w:hint="eastAsia"/>
        </w:rPr>
        <w:t>Cano, and Ludovicus Vives mentioned by him, (as also some few others) do exceedingly blame that blind Piety of coining Lies for Religion, and feigning Histories for the credit of their opinions; but while they with great freedom and ingenuity do tax the Fables of their own Party, they do plainly acknowledge that they are too much guilty of feigning, insomuch that not only the Author of the Golden Legend is branded with the Characters of a Brazen Face, and a Leaden Heart, but also Gregory's Dialogues, and Bedes History are blamed by him, as containing Narrations of Miracles taken upon trust from the reports of the vulgar.</w:t>
      </w:r>
    </w:p>
    <w:p w14:paraId="02A22B57">
      <w:pPr>
        <w:widowControl w:val="0"/>
        <w:numPr>
          <w:ilvl w:val="0"/>
          <w:numId w:val="0"/>
        </w:numPr>
        <w:jc w:val="both"/>
        <w:rPr>
          <w:rFonts w:hint="eastAsia"/>
        </w:rPr>
      </w:pPr>
      <w:r>
        <w:rPr>
          <w:rFonts w:hint="eastAsia"/>
        </w:rPr>
        <w:t>卡诺，以及他所提及的路易斯·维夫斯（以及其他少数人）都极力谴责那种为宗教编造谎言，为他们意见的信誉而虚构历史的盲目虔诚；但当他们以极大的自由和坦诚指责自己党派的寓言时，他们也清楚地承认，他们太过于虚构，以致不仅《黄金传说》的作者被打上了厚颜无耻和铁石心肠的烙印，格列高利的对话录和比德的历史也被他指责，因其包含了从民众报告中轻信而来的神迹叙述。</w:t>
      </w:r>
    </w:p>
    <w:p w14:paraId="6D20ACDC">
      <w:pPr>
        <w:widowControl w:val="0"/>
        <w:numPr>
          <w:ilvl w:val="0"/>
          <w:numId w:val="0"/>
        </w:numPr>
        <w:jc w:val="both"/>
        <w:rPr>
          <w:rFonts w:hint="eastAsia"/>
        </w:rPr>
      </w:pPr>
      <w:r>
        <w:rPr>
          <w:rFonts w:hint="eastAsia"/>
        </w:rPr>
        <w:t>And indeed the Wonders they talk of, are so strange, so unlikely, so ridiculous, and absurd some of them, that except a Man offer violence to his Reason, and willfully shut his Eyes against the clear evidences of Suspicion, he cannot think they are anything else than Dreams and Fables, no better then Aesop's; you may meet with several Catalogues of them in Protestant Writers.</w:t>
      </w:r>
    </w:p>
    <w:p w14:paraId="294230C9">
      <w:pPr>
        <w:widowControl w:val="0"/>
        <w:numPr>
          <w:ilvl w:val="0"/>
          <w:numId w:val="0"/>
        </w:numPr>
        <w:jc w:val="both"/>
        <w:rPr>
          <w:rFonts w:hint="eastAsia"/>
        </w:rPr>
      </w:pPr>
      <w:r>
        <w:rPr>
          <w:rFonts w:hint="eastAsia"/>
        </w:rPr>
        <w:t>而且，他们所说的奇迹，其中一些是如此奇怪、如此不可能、如此可笑和荒谬，以致除非一个人强迫自己的理性，并故意对明显的怀疑证据视而不见，否则他无法认为它们不过是梦和寓言，不比伊索寓言好多少；你可以在新教作家的著作中找到好些它们的目录。</w:t>
      </w:r>
    </w:p>
    <w:p w14:paraId="249AA56B">
      <w:pPr>
        <w:widowControl w:val="0"/>
        <w:numPr>
          <w:ilvl w:val="0"/>
          <w:numId w:val="0"/>
        </w:numPr>
        <w:jc w:val="both"/>
        <w:rPr>
          <w:rFonts w:hint="eastAsia"/>
        </w:rPr>
      </w:pPr>
      <w:r>
        <w:rPr>
          <w:rFonts w:hint="eastAsia"/>
        </w:rPr>
        <w:t>As their St. Swithins making whole a Basket of broken Eggs by the sign of the Cross.</w:t>
      </w:r>
    </w:p>
    <w:p w14:paraId="5FB69246">
      <w:pPr>
        <w:widowControl w:val="0"/>
        <w:numPr>
          <w:ilvl w:val="0"/>
          <w:numId w:val="0"/>
        </w:numPr>
        <w:jc w:val="both"/>
        <w:rPr>
          <w:rFonts w:hint="eastAsia"/>
        </w:rPr>
      </w:pPr>
      <w:r>
        <w:rPr>
          <w:rFonts w:hint="eastAsia"/>
        </w:rPr>
        <w:t>如他们的圣斯威辛用十字架的记号使一篮破碎的鸡蛋完好。</w:t>
      </w:r>
    </w:p>
    <w:p w14:paraId="6599C06C">
      <w:pPr>
        <w:widowControl w:val="0"/>
        <w:numPr>
          <w:ilvl w:val="0"/>
          <w:numId w:val="0"/>
        </w:numPr>
        <w:jc w:val="both"/>
        <w:rPr>
          <w:rFonts w:hint="eastAsia"/>
        </w:rPr>
      </w:pPr>
      <w:r>
        <w:rPr>
          <w:rFonts w:hint="eastAsia"/>
        </w:rPr>
        <w:t>Patricius his making the stolen Sheep to bleat in the Thief's Belly after he had eaten it.</w:t>
      </w:r>
    </w:p>
    <w:p w14:paraId="132CA2DE">
      <w:pPr>
        <w:widowControl w:val="0"/>
        <w:numPr>
          <w:ilvl w:val="0"/>
          <w:numId w:val="0"/>
        </w:numPr>
        <w:jc w:val="both"/>
        <w:rPr>
          <w:rFonts w:hint="eastAsia"/>
        </w:rPr>
      </w:pPr>
      <w:r>
        <w:rPr>
          <w:rFonts w:hint="eastAsia"/>
        </w:rPr>
        <w:t>帕特里修斯使被偷的羊在小偷吃了它之后，在他肚子里咩咩叫。</w:t>
      </w:r>
    </w:p>
    <w:p w14:paraId="2CD0FF72">
      <w:pPr>
        <w:widowControl w:val="0"/>
        <w:numPr>
          <w:ilvl w:val="0"/>
          <w:numId w:val="0"/>
        </w:numPr>
        <w:jc w:val="both"/>
        <w:rPr>
          <w:rFonts w:hint="eastAsia"/>
        </w:rPr>
      </w:pPr>
      <w:r>
        <w:rPr>
          <w:rFonts w:hint="eastAsia"/>
        </w:rPr>
        <w:t>Their St. Brigets Bacon which in great Charity she gave to an hungry Dog, was found again in her Kettle; Dionysius after he was beheaded carried his Head in his Hand three French Miles.</w:t>
      </w:r>
    </w:p>
    <w:p w14:paraId="1EAC4BEA">
      <w:pPr>
        <w:widowControl w:val="0"/>
        <w:numPr>
          <w:ilvl w:val="0"/>
          <w:numId w:val="0"/>
        </w:numPr>
        <w:jc w:val="both"/>
        <w:rPr>
          <w:rFonts w:hint="eastAsia"/>
        </w:rPr>
      </w:pPr>
      <w:r>
        <w:rPr>
          <w:rFonts w:hint="eastAsia"/>
        </w:rPr>
        <w:t>他们的圣布里吉特的培根，她因大发慈悲给了饥饿的狗，却又在她的锅里找到了；狄奥尼修斯被斩首后，手提自己的头走了三法里。</w:t>
      </w:r>
    </w:p>
    <w:p w14:paraId="5A814B15">
      <w:pPr>
        <w:widowControl w:val="0"/>
        <w:numPr>
          <w:ilvl w:val="0"/>
          <w:numId w:val="0"/>
        </w:numPr>
        <w:jc w:val="both"/>
        <w:rPr>
          <w:rFonts w:hint="eastAsia"/>
        </w:rPr>
      </w:pPr>
      <w:r>
        <w:rPr>
          <w:rFonts w:hint="eastAsia"/>
        </w:rPr>
        <w:t>St. Dunstan took the Devil by the Nose with his Tongues till he made him roar.</w:t>
      </w:r>
    </w:p>
    <w:p w14:paraId="4DB6747C">
      <w:pPr>
        <w:widowControl w:val="0"/>
        <w:numPr>
          <w:ilvl w:val="0"/>
          <w:numId w:val="0"/>
        </w:numPr>
        <w:jc w:val="both"/>
        <w:rPr>
          <w:rFonts w:hint="eastAsia"/>
        </w:rPr>
      </w:pPr>
      <w:r>
        <w:rPr>
          <w:rFonts w:hint="eastAsia"/>
        </w:rPr>
        <w:t>圣邓斯坦用他的钳子夹住魔鬼的鼻子，直到他吼叫。</w:t>
      </w:r>
    </w:p>
    <w:p w14:paraId="7C01B2F7">
      <w:pPr>
        <w:widowControl w:val="0"/>
        <w:numPr>
          <w:ilvl w:val="0"/>
          <w:numId w:val="0"/>
        </w:numPr>
        <w:jc w:val="both"/>
        <w:rPr>
          <w:rFonts w:hint="eastAsia"/>
        </w:rPr>
      </w:pPr>
      <w:r>
        <w:rPr>
          <w:rFonts w:hint="eastAsia"/>
        </w:rPr>
        <w:t>Dominicus made him hold the Candle till he burnt his Fingers.</w:t>
      </w:r>
    </w:p>
    <w:p w14:paraId="51D5ED4F">
      <w:pPr>
        <w:widowControl w:val="0"/>
        <w:numPr>
          <w:ilvl w:val="0"/>
          <w:numId w:val="0"/>
        </w:numPr>
        <w:jc w:val="both"/>
        <w:rPr>
          <w:rFonts w:hint="eastAsia"/>
        </w:rPr>
      </w:pPr>
      <w:r>
        <w:rPr>
          <w:rFonts w:hint="eastAsia"/>
        </w:rPr>
        <w:t>多明我让他拿着蜡烛，直到烧伤他的手指。</w:t>
      </w:r>
    </w:p>
    <w:p w14:paraId="36CC5A8C">
      <w:pPr>
        <w:widowControl w:val="0"/>
        <w:numPr>
          <w:ilvl w:val="0"/>
          <w:numId w:val="0"/>
        </w:numPr>
        <w:jc w:val="both"/>
        <w:rPr>
          <w:rFonts w:hint="eastAsia"/>
        </w:rPr>
      </w:pPr>
      <w:r>
        <w:rPr>
          <w:rFonts w:hint="eastAsia"/>
        </w:rPr>
        <w:t>St. Lupus imprisoned the Devil in a Pot all Night.</w:t>
      </w:r>
    </w:p>
    <w:p w14:paraId="7CA2A1A1">
      <w:pPr>
        <w:widowControl w:val="0"/>
        <w:numPr>
          <w:ilvl w:val="0"/>
          <w:numId w:val="0"/>
        </w:numPr>
        <w:jc w:val="both"/>
        <w:rPr>
          <w:rFonts w:hint="eastAsia"/>
        </w:rPr>
      </w:pPr>
      <w:r>
        <w:rPr>
          <w:rFonts w:hint="eastAsia"/>
        </w:rPr>
        <w:t>圣卢普斯将魔鬼囚禁在一个罐子里一整夜。</w:t>
      </w:r>
    </w:p>
    <w:p w14:paraId="500B1BB8">
      <w:pPr>
        <w:widowControl w:val="0"/>
        <w:numPr>
          <w:ilvl w:val="0"/>
          <w:numId w:val="0"/>
        </w:numPr>
        <w:jc w:val="both"/>
        <w:rPr>
          <w:rFonts w:hint="eastAsia"/>
        </w:rPr>
      </w:pPr>
      <w:r>
        <w:rPr>
          <w:rFonts w:hint="eastAsia"/>
        </w:rPr>
        <w:t>A Chapel of the Virgin Mary was translated from Palestine to Loretto.</w:t>
      </w:r>
    </w:p>
    <w:p w14:paraId="447D95B9">
      <w:pPr>
        <w:widowControl w:val="0"/>
        <w:numPr>
          <w:ilvl w:val="0"/>
          <w:numId w:val="0"/>
        </w:numPr>
        <w:jc w:val="both"/>
        <w:rPr>
          <w:rFonts w:hint="eastAsia"/>
        </w:rPr>
      </w:pPr>
      <w:r>
        <w:rPr>
          <w:rFonts w:hint="eastAsia"/>
        </w:rPr>
        <w:t>一座圣母玛利亚的小教堂从巴勒斯坦被搬到了洛雷托。</w:t>
      </w:r>
    </w:p>
    <w:p w14:paraId="391AEA73">
      <w:pPr>
        <w:widowControl w:val="0"/>
        <w:numPr>
          <w:ilvl w:val="0"/>
          <w:numId w:val="0"/>
        </w:numPr>
        <w:jc w:val="both"/>
        <w:rPr>
          <w:rFonts w:hint="eastAsia"/>
        </w:rPr>
      </w:pPr>
      <w:r>
        <w:rPr>
          <w:rFonts w:hint="eastAsia"/>
        </w:rPr>
        <w:t>A consecrated Host (being put into a Hive of Bees to cure them of the Murren) was so devoutly entertained, that the Bees built a Chapel in the Hive, with Doors, Windows, Steeple and Bells, erected an Altar, and laid the Host upon it, sung their canonical Hours, and kept their Watches by Night as Monks used to do in their Cloisters, &amp;c.</w:t>
      </w:r>
    </w:p>
    <w:p w14:paraId="0AB59BD3">
      <w:pPr>
        <w:widowControl w:val="0"/>
        <w:numPr>
          <w:ilvl w:val="0"/>
          <w:numId w:val="0"/>
        </w:numPr>
        <w:jc w:val="both"/>
        <w:rPr>
          <w:rFonts w:hint="eastAsia"/>
        </w:rPr>
      </w:pPr>
      <w:r>
        <w:rPr>
          <w:rFonts w:hint="eastAsia"/>
        </w:rPr>
        <w:t>一个祝圣过的圣体（被放入一个蜂巢中，以治疗它们的瘟疫）被如此虔诚地接待，以致蜜蜂在蜂巢中建了一座小教堂，有门、窗、尖塔和钟，立了一座祭坛，将圣体放在上面，唱他们的日课经，并在夜间守夜，就像修士们在他们的修道院里常做的那样，等等。</w:t>
      </w:r>
    </w:p>
    <w:p w14:paraId="09E6D4EB">
      <w:pPr>
        <w:widowControl w:val="0"/>
        <w:numPr>
          <w:ilvl w:val="0"/>
          <w:numId w:val="0"/>
        </w:numPr>
        <w:jc w:val="both"/>
        <w:rPr>
          <w:rFonts w:hint="eastAsia"/>
        </w:rPr>
      </w:pPr>
      <w:r>
        <w:rPr>
          <w:rFonts w:hint="eastAsia"/>
        </w:rPr>
        <w:t>Who would ever imagine that Men of any seriousness could satisfy themselves with such childish Fopperies?</w:t>
      </w:r>
    </w:p>
    <w:p w14:paraId="011647BA">
      <w:pPr>
        <w:widowControl w:val="0"/>
        <w:numPr>
          <w:ilvl w:val="0"/>
          <w:numId w:val="0"/>
        </w:numPr>
        <w:jc w:val="both"/>
        <w:rPr>
          <w:rFonts w:hint="eastAsia"/>
        </w:rPr>
      </w:pPr>
      <w:r>
        <w:rPr>
          <w:rFonts w:hint="eastAsia"/>
        </w:rPr>
        <w:t>谁能想象，任何严肃的人会满足于如此幼稚的胡闹？</w:t>
      </w:r>
    </w:p>
    <w:p w14:paraId="41DE5C0C">
      <w:pPr>
        <w:widowControl w:val="0"/>
        <w:numPr>
          <w:ilvl w:val="0"/>
          <w:numId w:val="0"/>
        </w:numPr>
        <w:jc w:val="both"/>
        <w:rPr>
          <w:rFonts w:hint="eastAsia"/>
        </w:rPr>
      </w:pPr>
      <w:r>
        <w:rPr>
          <w:rFonts w:hint="eastAsia"/>
        </w:rPr>
        <w:t>these are the usual ways by which Men of design have raised the noise of Miracles.</w:t>
      </w:r>
    </w:p>
    <w:p w14:paraId="0A69D7E1">
      <w:pPr>
        <w:widowControl w:val="0"/>
        <w:numPr>
          <w:ilvl w:val="0"/>
          <w:numId w:val="0"/>
        </w:numPr>
        <w:jc w:val="both"/>
        <w:rPr>
          <w:rFonts w:hint="eastAsia"/>
        </w:rPr>
      </w:pPr>
      <w:r>
        <w:rPr>
          <w:rFonts w:hint="eastAsia"/>
        </w:rPr>
        <w:t>这些就是有计谋的人惯常用来制造神迹喧嚣的方式。</w:t>
      </w:r>
    </w:p>
    <w:p w14:paraId="7199D3AA">
      <w:pPr>
        <w:widowControl w:val="0"/>
        <w:numPr>
          <w:ilvl w:val="0"/>
          <w:numId w:val="0"/>
        </w:numPr>
        <w:jc w:val="both"/>
        <w:rPr>
          <w:rFonts w:hint="eastAsia"/>
        </w:rPr>
      </w:pPr>
    </w:p>
    <w:p w14:paraId="7B6AEF8B">
      <w:pPr>
        <w:widowControl w:val="0"/>
        <w:numPr>
          <w:ilvl w:val="0"/>
          <w:numId w:val="0"/>
        </w:numPr>
        <w:jc w:val="both"/>
        <w:rPr>
          <w:rFonts w:hint="eastAsia"/>
        </w:rPr>
      </w:pPr>
      <w:r>
        <w:rPr>
          <w:rFonts w:hint="eastAsia"/>
        </w:rPr>
        <w:t>The other part of Satan's cunning relates to himself and his own actions: when his Agents can go no further in the Trade of Miraclemaking, he as a Spirit, doth often make use of his Power, Knowledge, and Agility, by which he can indeed do things incredible, and to be wondered at.</w:t>
      </w:r>
    </w:p>
    <w:p w14:paraId="5B9D524A">
      <w:pPr>
        <w:widowControl w:val="0"/>
        <w:numPr>
          <w:ilvl w:val="0"/>
          <w:numId w:val="0"/>
        </w:numPr>
        <w:jc w:val="both"/>
        <w:rPr>
          <w:rFonts w:hint="eastAsia"/>
        </w:rPr>
      </w:pPr>
      <w:r>
        <w:rPr>
          <w:rFonts w:hint="eastAsia"/>
        </w:rPr>
        <w:t>撒但狡猾的另一部分，关系到他自己和他的行为：当他的代理人在制造神迹的行当中无法再进一步时，他作为灵，常利用他的能力、知识和敏捷，藉此他确实能做些难以置信、令人惊奇的事。</w:t>
      </w:r>
    </w:p>
    <w:p w14:paraId="2B613FBA">
      <w:pPr>
        <w:widowControl w:val="0"/>
        <w:numPr>
          <w:ilvl w:val="0"/>
          <w:numId w:val="0"/>
        </w:numPr>
        <w:jc w:val="both"/>
        <w:rPr>
          <w:rFonts w:hint="eastAsia"/>
        </w:rPr>
      </w:pPr>
      <w:r>
        <w:rPr>
          <w:rFonts w:hint="eastAsia"/>
        </w:rPr>
        <w:t>'It is nothing for him by his knowledge of affairs at a distance, of the private endeavors, or expressed resolves of Princes, to prognosticate future events: by his power over the bodies of Men, he can with the help of inclinations and advantages do much to bring a Man into a Trance, or take the opportunity of a Fit of an Apoplexy, and then like a cunning Juggler, pretend (by I know not what, nor whom) to raise a Man from death.</w:t>
      </w:r>
    </w:p>
    <w:p w14:paraId="308282D3">
      <w:pPr>
        <w:widowControl w:val="0"/>
        <w:numPr>
          <w:ilvl w:val="0"/>
          <w:numId w:val="0"/>
        </w:numPr>
        <w:jc w:val="both"/>
        <w:rPr>
          <w:rFonts w:hint="eastAsia"/>
        </w:rPr>
      </w:pPr>
      <w:r>
        <w:rPr>
          <w:rFonts w:hint="eastAsia"/>
        </w:rPr>
        <w:t>对他来说，通过他对远方事务的知识，对君王私下努力或明确决心的了解，来预言未来事件，是轻而易举的：通过他对人身体的能力，他能藉着倾向和优势的帮助，使人陷入昏迷，或利用中风发作的机会，然后像一个狡猾的戏法师，伪称（我不知道用什么，也不知道用谁）使人从死里复活。</w:t>
      </w:r>
    </w:p>
    <w:p w14:paraId="6B473415">
      <w:pPr>
        <w:widowControl w:val="0"/>
        <w:numPr>
          <w:ilvl w:val="0"/>
          <w:numId w:val="0"/>
        </w:numPr>
        <w:jc w:val="both"/>
        <w:rPr>
          <w:rFonts w:hint="eastAsia"/>
        </w:rPr>
      </w:pPr>
      <w:r>
        <w:rPr>
          <w:rFonts w:hint="eastAsia"/>
        </w:rPr>
        <w:t>He knows the secret Powers and Virtues of things, and by private applications of them may easily supply Spirits, remove obstructions, and so cure Lameness, Blindness, and many other Distempers, and then give the honor of the Cure to what Person or Occasion may best fit his design; so that either by the officious Lies of his Vassals, or the exerting of his own Power on suitable Objects at fit times, he hath made a great noise of Signs and Wonders in the World.</w:t>
      </w:r>
    </w:p>
    <w:p w14:paraId="5443946F">
      <w:pPr>
        <w:widowControl w:val="0"/>
        <w:numPr>
          <w:ilvl w:val="0"/>
          <w:numId w:val="0"/>
        </w:numPr>
        <w:jc w:val="both"/>
        <w:rPr>
          <w:rFonts w:hint="eastAsia"/>
        </w:rPr>
      </w:pPr>
      <w:r>
        <w:rPr>
          <w:rFonts w:hint="eastAsia"/>
        </w:rPr>
        <w:t>祂知道事物秘密的能力和功效，通过私下应用它们，祂可以轻易地补充精神，消除障碍，从而治愈跛足、失明和许多其他疾病，然后将治愈的荣誉归于最适合祂计谋的人或场合；因此，无论是通过祂仆从的殷勤谎言，还是在适当的时候对适当的对象施展祂自己的能力，祂都在世上制造了神迹奇事的大喧嚣。</w:t>
      </w:r>
    </w:p>
    <w:p w14:paraId="68355D38">
      <w:pPr>
        <w:widowControl w:val="0"/>
        <w:numPr>
          <w:ilvl w:val="0"/>
          <w:numId w:val="0"/>
        </w:numPr>
        <w:jc w:val="both"/>
        <w:rPr>
          <w:rFonts w:hint="eastAsia"/>
        </w:rPr>
      </w:pPr>
      <w:r>
        <w:rPr>
          <w:rFonts w:hint="eastAsia"/>
        </w:rPr>
        <w:t>And this stratagem of his, hath ever been at hand to gain a repute to false doctrine.</w:t>
      </w:r>
    </w:p>
    <w:p w14:paraId="40820424">
      <w:pPr>
        <w:widowControl w:val="0"/>
        <w:numPr>
          <w:ilvl w:val="0"/>
          <w:numId w:val="0"/>
        </w:numPr>
        <w:jc w:val="both"/>
        <w:rPr>
          <w:rFonts w:hint="eastAsia"/>
        </w:rPr>
      </w:pPr>
      <w:r>
        <w:rPr>
          <w:rFonts w:hint="eastAsia"/>
        </w:rPr>
        <w:t>而祂的这个诡计，向来是为虚假教义赢得声誉的现成手段。</w:t>
      </w:r>
    </w:p>
    <w:p w14:paraId="0D506BEB">
      <w:pPr>
        <w:widowControl w:val="0"/>
        <w:numPr>
          <w:ilvl w:val="0"/>
          <w:numId w:val="0"/>
        </w:numPr>
        <w:jc w:val="both"/>
        <w:rPr>
          <w:rFonts w:hint="eastAsia"/>
        </w:rPr>
      </w:pPr>
      <w:r>
        <w:rPr>
          <w:rFonts w:hint="eastAsia"/>
        </w:rPr>
        <w:t>And the rather doth he insist upon this,</w:t>
      </w:r>
    </w:p>
    <w:p w14:paraId="09A96946">
      <w:pPr>
        <w:widowControl w:val="0"/>
        <w:numPr>
          <w:ilvl w:val="0"/>
          <w:numId w:val="0"/>
        </w:numPr>
        <w:jc w:val="both"/>
        <w:rPr>
          <w:rFonts w:hint="eastAsia"/>
        </w:rPr>
      </w:pPr>
      <w:r>
        <w:rPr>
          <w:rFonts w:hint="eastAsia"/>
        </w:rPr>
        <w:t>祂之所以更坚持这一点，是因为，</w:t>
      </w:r>
    </w:p>
    <w:p w14:paraId="6F60E6BD">
      <w:pPr>
        <w:widowControl w:val="0"/>
        <w:numPr>
          <w:ilvl w:val="0"/>
          <w:numId w:val="0"/>
        </w:numPr>
        <w:jc w:val="both"/>
        <w:rPr>
          <w:rFonts w:hint="eastAsia"/>
        </w:rPr>
      </w:pPr>
    </w:p>
    <w:p w14:paraId="2F540235">
      <w:pPr>
        <w:widowControl w:val="0"/>
        <w:numPr>
          <w:ilvl w:val="0"/>
          <w:numId w:val="0"/>
        </w:numPr>
        <w:jc w:val="both"/>
        <w:rPr>
          <w:rFonts w:hint="eastAsia"/>
        </w:rPr>
      </w:pPr>
      <w:r>
        <w:rPr>
          <w:rFonts w:hint="eastAsia"/>
        </w:rPr>
        <w:t>First, Because true Miracles are a Divine Testimony to Truth.</w:t>
      </w:r>
    </w:p>
    <w:p w14:paraId="11830709">
      <w:pPr>
        <w:widowControl w:val="0"/>
        <w:numPr>
          <w:ilvl w:val="0"/>
          <w:numId w:val="0"/>
        </w:numPr>
        <w:jc w:val="both"/>
        <w:rPr>
          <w:rFonts w:hint="eastAsia"/>
        </w:rPr>
      </w:pPr>
      <w:r>
        <w:rPr>
          <w:rFonts w:hint="eastAsia"/>
        </w:rPr>
        <w:t>第一，因为真神迹是神对真理的见证。</w:t>
      </w:r>
    </w:p>
    <w:p w14:paraId="1E44BDC4">
      <w:pPr>
        <w:widowControl w:val="0"/>
        <w:numPr>
          <w:ilvl w:val="0"/>
          <w:numId w:val="0"/>
        </w:numPr>
        <w:jc w:val="both"/>
        <w:rPr>
          <w:rFonts w:hint="eastAsia"/>
        </w:rPr>
      </w:pPr>
      <w:r>
        <w:rPr>
          <w:rFonts w:hint="eastAsia"/>
        </w:rPr>
        <w:t>As Nicodemus argued Joh. 3. 2. No Man could do these Miracles that thou doest, except God be with him.</w:t>
      </w:r>
    </w:p>
    <w:p w14:paraId="2446FCC6">
      <w:pPr>
        <w:widowControl w:val="0"/>
        <w:numPr>
          <w:ilvl w:val="0"/>
          <w:numId w:val="0"/>
        </w:numPr>
        <w:jc w:val="both"/>
        <w:rPr>
          <w:rFonts w:hint="eastAsia"/>
        </w:rPr>
      </w:pPr>
      <w:r>
        <w:rPr>
          <w:rFonts w:hint="eastAsia"/>
        </w:rPr>
        <w:t>正如尼哥底母在约翰福音3章2节所论证的，你所行的这些神迹，若没有神同在，无人能行。</w:t>
      </w:r>
    </w:p>
    <w:p w14:paraId="6C117A94">
      <w:pPr>
        <w:widowControl w:val="0"/>
        <w:numPr>
          <w:ilvl w:val="0"/>
          <w:numId w:val="0"/>
        </w:numPr>
        <w:jc w:val="both"/>
        <w:rPr>
          <w:rFonts w:hint="eastAsia"/>
        </w:rPr>
      </w:pPr>
      <w:r>
        <w:rPr>
          <w:rFonts w:hint="eastAsia"/>
        </w:rPr>
        <w:t>And there were solemn occasions wherein they were necessary; as when God gave public discoveries of his mind before the Scriptures were written; and also when he altered the Economy of the Old Testament, and settled that of the New.</w:t>
      </w:r>
    </w:p>
    <w:p w14:paraId="7D0D02F0">
      <w:pPr>
        <w:widowControl w:val="0"/>
        <w:numPr>
          <w:ilvl w:val="0"/>
          <w:numId w:val="0"/>
        </w:numPr>
        <w:jc w:val="both"/>
        <w:rPr>
          <w:rFonts w:hint="eastAsia"/>
        </w:rPr>
      </w:pPr>
      <w:r>
        <w:rPr>
          <w:rFonts w:hint="eastAsia"/>
        </w:rPr>
        <w:t>并且在某些庄严的场合，它们是必要的；如在圣经写成之前，神公开显明祂的心意时；以及当祂改变旧约的治理模式，并确立新约的治理模式时。</w:t>
      </w:r>
    </w:p>
    <w:p w14:paraId="0934C7EA">
      <w:pPr>
        <w:widowControl w:val="0"/>
        <w:numPr>
          <w:ilvl w:val="0"/>
          <w:numId w:val="0"/>
        </w:numPr>
        <w:jc w:val="both"/>
        <w:rPr>
          <w:rFonts w:hint="eastAsia"/>
        </w:rPr>
      </w:pPr>
      <w:r>
        <w:rPr>
          <w:rFonts w:hint="eastAsia"/>
        </w:rPr>
        <w:t>In these cases it was necessary that God should confirm his Word by Miracles.</w:t>
      </w:r>
    </w:p>
    <w:p w14:paraId="6BAA3A22">
      <w:pPr>
        <w:widowControl w:val="0"/>
        <w:numPr>
          <w:ilvl w:val="0"/>
          <w:numId w:val="0"/>
        </w:numPr>
        <w:jc w:val="both"/>
        <w:rPr>
          <w:rFonts w:hint="eastAsia"/>
        </w:rPr>
      </w:pPr>
      <w:r>
        <w:rPr>
          <w:rFonts w:hint="eastAsia"/>
        </w:rPr>
        <w:t>在这些情况下，神有必要用神迹来证实祂的话。</w:t>
      </w:r>
    </w:p>
    <w:p w14:paraId="58BEE2B8">
      <w:pPr>
        <w:widowControl w:val="0"/>
        <w:numPr>
          <w:ilvl w:val="0"/>
          <w:numId w:val="0"/>
        </w:numPr>
        <w:jc w:val="both"/>
        <w:rPr>
          <w:rFonts w:hint="eastAsia"/>
        </w:rPr>
      </w:pPr>
      <w:r>
        <w:rPr>
          <w:rFonts w:hint="eastAsia"/>
        </w:rPr>
        <w:t>But now, though these ends of Miracles are ceased, though God hath so settled and fixed the rule of our Obedience and Worship, that no other Gospel or Rule is to be expected, and consequently no need of new Miracles, where the certain account of the Old Miracles are sufficient attestations of old and unalterable Truths; nay though God have expressly told us, Deut.</w:t>
      </w:r>
    </w:p>
    <w:p w14:paraId="2BDB5063">
      <w:pPr>
        <w:widowControl w:val="0"/>
        <w:numPr>
          <w:ilvl w:val="0"/>
          <w:numId w:val="0"/>
        </w:numPr>
        <w:jc w:val="both"/>
        <w:rPr>
          <w:rFonts w:hint="eastAsia"/>
        </w:rPr>
      </w:pPr>
      <w:r>
        <w:rPr>
          <w:rFonts w:hint="eastAsia"/>
        </w:rPr>
        <w:t>但现在，虽然神迹的这些目的已经停止，虽然神已如此确立和固定了我们顺服和敬拜的准则，以致不应期待其他福音或准则，因此也无需新的神迹，因为旧神迹的确切记载足以证实古老和不变的真理；不仅如此，虽然神已明确告诉我们，申命记。</w:t>
      </w:r>
    </w:p>
    <w:p w14:paraId="57FFF9AF">
      <w:pPr>
        <w:widowControl w:val="0"/>
        <w:numPr>
          <w:ilvl w:val="0"/>
          <w:numId w:val="0"/>
        </w:numPr>
        <w:jc w:val="both"/>
        <w:rPr>
          <w:rFonts w:hint="eastAsia"/>
        </w:rPr>
      </w:pPr>
      <w:r>
        <w:rPr>
          <w:rFonts w:hint="eastAsia"/>
        </w:rPr>
        <w:t>13. 1. that no Miracle (though it should come to pass, and could not be discovered to be a Lye) should prevail with us to forsake the established truths and ways of Scripture, or to entertain anything contrary to it; yet doth Satan exercise herein a proud imitation of the Supreme Majesty, and withal doth so dazzle the minds of the weaker sort of Men, (who are more apt to consider the Wonder, than to suspect the Design) that (without due heed given to the cautions which God hath laid before us in that particular) they are ready to interpret them to be God's witness to this or that Doctrine to which they seem to be appendant.</w:t>
      </w:r>
    </w:p>
    <w:p w14:paraId="5C105413">
      <w:pPr>
        <w:widowControl w:val="0"/>
        <w:numPr>
          <w:ilvl w:val="0"/>
          <w:numId w:val="0"/>
        </w:numPr>
        <w:jc w:val="both"/>
        <w:rPr>
          <w:rFonts w:hint="eastAsia"/>
        </w:rPr>
      </w:pPr>
      <w:r>
        <w:rPr>
          <w:rFonts w:hint="eastAsia"/>
        </w:rPr>
        <w:t>13章1节，没有任何神迹（即使它发生了，并且无法被发现是谎言）能使我们离弃圣经既定的真理和道路，或接受任何与之相悖的事物；然而撒但在此却行了一种对至高威严的骄傲模仿，并且如此迷惑那些较软弱之人的心智（他们更倾向于考虑奇迹，而非怀疑其计谋），以致（若不适当注意神在那方面给我们设下的警戒）他们就准备将它们解释为神对这个或那个教义的见证，它们似乎是附属于这些教义的。</w:t>
      </w:r>
    </w:p>
    <w:p w14:paraId="77276F17">
      <w:pPr>
        <w:widowControl w:val="0"/>
        <w:numPr>
          <w:ilvl w:val="0"/>
          <w:numId w:val="0"/>
        </w:numPr>
        <w:jc w:val="both"/>
        <w:rPr>
          <w:rFonts w:hint="eastAsia"/>
        </w:rPr>
      </w:pPr>
    </w:p>
    <w:p w14:paraId="5A83E5DA">
      <w:pPr>
        <w:widowControl w:val="0"/>
        <w:numPr>
          <w:ilvl w:val="0"/>
          <w:numId w:val="0"/>
        </w:numPr>
        <w:jc w:val="both"/>
        <w:rPr>
          <w:rFonts w:hint="eastAsia"/>
        </w:rPr>
      </w:pPr>
      <w:r>
        <w:rPr>
          <w:rFonts w:hint="eastAsia"/>
        </w:rPr>
        <w:t>Secondly, Because Satan hath a more than ordinary advantage to feign Miracles, he doth more industriously set himself to pretend them, and to urge them, for the accomplishment of his ends.</w:t>
      </w:r>
    </w:p>
    <w:p w14:paraId="15056003">
      <w:pPr>
        <w:widowControl w:val="0"/>
        <w:numPr>
          <w:ilvl w:val="0"/>
          <w:numId w:val="0"/>
        </w:numPr>
        <w:jc w:val="both"/>
        <w:rPr>
          <w:rFonts w:hint="eastAsia"/>
        </w:rPr>
      </w:pPr>
      <w:r>
        <w:rPr>
          <w:rFonts w:hint="eastAsia"/>
        </w:rPr>
        <w:t>第二，因为撒但有超乎寻常的优势来伪造神迹，他就更勤奋地着手伪装它们，并强调它们，以达成他的目的。</w:t>
      </w:r>
    </w:p>
    <w:p w14:paraId="0C93A63C">
      <w:pPr>
        <w:widowControl w:val="0"/>
        <w:numPr>
          <w:ilvl w:val="0"/>
          <w:numId w:val="0"/>
        </w:numPr>
        <w:jc w:val="both"/>
        <w:rPr>
          <w:rFonts w:hint="eastAsia"/>
        </w:rPr>
      </w:pPr>
      <w:r>
        <w:rPr>
          <w:rFonts w:hint="eastAsia"/>
        </w:rPr>
        <w:t>'It is an easy work to prevail with Men that are wholly devoted to their own Interest under the Mask of Religion, to say and do anything that may further their design; and the business of Miracles is so imitable by Art, through the ignorance and heedlessness of Men, that with a small labor Satan can do it at pleasure.</w:t>
      </w:r>
    </w:p>
    <w:p w14:paraId="5C789D65">
      <w:pPr>
        <w:widowControl w:val="0"/>
        <w:numPr>
          <w:ilvl w:val="0"/>
          <w:numId w:val="0"/>
        </w:numPr>
        <w:jc w:val="both"/>
        <w:rPr>
          <w:rFonts w:hint="eastAsia"/>
        </w:rPr>
      </w:pPr>
      <w:r>
        <w:rPr>
          <w:rFonts w:hint="eastAsia"/>
        </w:rPr>
        <w:t>要说服那些在宗教面具下完全致力于自身利益的人，去说和做任何能推进他们计谋的事，是一件容易的事；而神迹之事，因人的无知和疏忽，是如此容易被技巧所模仿，以致撒但稍费力气就能随意为之。</w:t>
      </w:r>
    </w:p>
    <w:p w14:paraId="3680A4D3">
      <w:pPr>
        <w:widowControl w:val="0"/>
        <w:numPr>
          <w:ilvl w:val="0"/>
          <w:numId w:val="0"/>
        </w:numPr>
        <w:jc w:val="both"/>
        <w:rPr>
          <w:rFonts w:hint="eastAsia"/>
        </w:rPr>
      </w:pPr>
      <w:r>
        <w:rPr>
          <w:rFonts w:hint="eastAsia"/>
        </w:rPr>
        <w:t>The secret Powers of Nature (such as that of the Loadstone) by a dexterous application brought into act, in a fitly contrived Subject, will seem Miraculous to those that see not the secret springs of those actions.</w:t>
      </w:r>
    </w:p>
    <w:p w14:paraId="0E64BAFA">
      <w:pPr>
        <w:widowControl w:val="0"/>
        <w:numPr>
          <w:ilvl w:val="0"/>
          <w:numId w:val="0"/>
        </w:numPr>
        <w:jc w:val="both"/>
        <w:rPr>
          <w:rFonts w:hint="eastAsia"/>
        </w:rPr>
      </w:pPr>
      <w:r>
        <w:rPr>
          <w:rFonts w:hint="eastAsia"/>
        </w:rPr>
        <w:t>自然的秘密能力（如磁石的能力），通过巧妙的应用，在一个精心设计的对象上发挥作用，对那些看不见这些行动秘密源泉的人来说，会显得是神迹。</w:t>
      </w:r>
    </w:p>
    <w:p w14:paraId="13A0E44A">
      <w:pPr>
        <w:widowControl w:val="0"/>
        <w:numPr>
          <w:ilvl w:val="0"/>
          <w:numId w:val="0"/>
        </w:numPr>
        <w:jc w:val="both"/>
        <w:rPr>
          <w:rFonts w:hint="eastAsia"/>
        </w:rPr>
      </w:pPr>
      <w:r>
        <w:rPr>
          <w:rFonts w:hint="eastAsia"/>
        </w:rPr>
        <w:t>There have been artificial contrivances of Motions, which had they been disguised under a religious form, and directed to such an end, might have passed for greater Miracles than many which we have mentioned.</w:t>
      </w:r>
    </w:p>
    <w:p w14:paraId="72EA801C">
      <w:pPr>
        <w:widowControl w:val="0"/>
        <w:numPr>
          <w:ilvl w:val="0"/>
          <w:numId w:val="0"/>
        </w:numPr>
        <w:jc w:val="both"/>
        <w:rPr>
          <w:rFonts w:hint="eastAsia"/>
        </w:rPr>
      </w:pPr>
      <w:r>
        <w:rPr>
          <w:rFonts w:hint="eastAsia"/>
        </w:rPr>
        <w:t>曾有过一些运动的人工设计，如果它们被伪装成宗教形式，并指向某个目的，就可能被当作比我们所提及的许多神迹更大的神迹。</w:t>
      </w:r>
    </w:p>
    <w:p w14:paraId="0843CF11">
      <w:pPr>
        <w:widowControl w:val="0"/>
        <w:numPr>
          <w:ilvl w:val="0"/>
          <w:numId w:val="0"/>
        </w:numPr>
        <w:jc w:val="both"/>
        <w:rPr>
          <w:rFonts w:hint="eastAsia"/>
        </w:rPr>
      </w:pPr>
      <w:r>
        <w:rPr>
          <w:rFonts w:hint="eastAsia"/>
        </w:rPr>
        <w:t>Such was the Dove of Architas which did fly in the Air, as if it had been a living Creature.</w:t>
      </w:r>
    </w:p>
    <w:p w14:paraId="7AC7BB35">
      <w:pPr>
        <w:widowControl w:val="0"/>
        <w:numPr>
          <w:ilvl w:val="0"/>
          <w:numId w:val="0"/>
        </w:numPr>
        <w:jc w:val="both"/>
        <w:rPr>
          <w:rFonts w:hint="eastAsia"/>
        </w:rPr>
      </w:pPr>
      <w:r>
        <w:rPr>
          <w:rFonts w:hint="eastAsia"/>
        </w:rPr>
        <w:t>例如阿基塔斯的鸽子，它在空中飞行，仿佛是活物。</w:t>
      </w:r>
    </w:p>
    <w:p w14:paraId="27033B36">
      <w:pPr>
        <w:widowControl w:val="0"/>
        <w:numPr>
          <w:ilvl w:val="0"/>
          <w:numId w:val="0"/>
        </w:numPr>
        <w:jc w:val="both"/>
        <w:rPr>
          <w:rFonts w:hint="eastAsia"/>
        </w:rPr>
      </w:pPr>
      <w:r>
        <w:rPr>
          <w:rFonts w:hint="eastAsia"/>
        </w:rPr>
        <w:t>Such was the Fly of Regiomontanus, and the Eagle presented to the Emperor Maximilan, which in the compass of their little Bodies, contained so many Springs and Wheels as were sufficient to give them Motion, and to direct their courses as if they had been animated.</w:t>
      </w:r>
    </w:p>
    <w:p w14:paraId="0A64BE88">
      <w:pPr>
        <w:widowControl w:val="0"/>
        <w:numPr>
          <w:ilvl w:val="0"/>
          <w:numId w:val="0"/>
        </w:numPr>
        <w:jc w:val="both"/>
        <w:rPr>
          <w:rFonts w:hint="eastAsia"/>
        </w:rPr>
      </w:pPr>
      <w:r>
        <w:rPr>
          <w:rFonts w:hint="eastAsia"/>
        </w:rPr>
        <w:t>例如雷吉奥蒙塔努斯的苍蝇，以及献给皇帝马克西米连的鹰，它们在小小的身体里，包含了足以使它们运动，并引导其路线的许多弹簧和齿轮，仿佛它们有生命一样。</w:t>
      </w:r>
    </w:p>
    <w:p w14:paraId="691750EF">
      <w:pPr>
        <w:widowControl w:val="0"/>
        <w:numPr>
          <w:ilvl w:val="0"/>
          <w:numId w:val="0"/>
        </w:numPr>
        <w:jc w:val="both"/>
        <w:rPr>
          <w:rFonts w:hint="eastAsia"/>
        </w:rPr>
      </w:pPr>
      <w:r>
        <w:rPr>
          <w:rFonts w:hint="eastAsia"/>
        </w:rPr>
        <w:t>Albertus Magnus his Artificial Man, and the Silver Gally, and Tritons made by a Goldsmith at Paris, were rare pieces of Art, their Motions so certain and steady, that they seemed to have Life and Understanding.</w:t>
      </w:r>
    </w:p>
    <w:p w14:paraId="2C05FB75">
      <w:pPr>
        <w:widowControl w:val="0"/>
        <w:numPr>
          <w:ilvl w:val="0"/>
          <w:numId w:val="0"/>
        </w:numPr>
        <w:jc w:val="both"/>
        <w:rPr>
          <w:rFonts w:hint="eastAsia"/>
        </w:rPr>
      </w:pPr>
      <w:r>
        <w:rPr>
          <w:rFonts w:hint="eastAsia"/>
        </w:rPr>
        <w:t>大阿尔伯特的机器人，以及巴黎一位金匠所造的银帆船和特里同，都是罕见的艺术品，它们的运动如此确定和稳定，以致它们似乎有生命和理智。</w:t>
      </w:r>
    </w:p>
    <w:p w14:paraId="694A9C6A">
      <w:pPr>
        <w:widowControl w:val="0"/>
        <w:numPr>
          <w:ilvl w:val="0"/>
          <w:numId w:val="0"/>
        </w:numPr>
        <w:jc w:val="both"/>
        <w:rPr>
          <w:rFonts w:hint="eastAsia"/>
        </w:rPr>
      </w:pPr>
      <w:r>
        <w:rPr>
          <w:rFonts w:hint="eastAsia"/>
        </w:rPr>
        <w:t>If Art can do all this, how much more may we suppose can Satan do?</w:t>
      </w:r>
    </w:p>
    <w:p w14:paraId="2BA7D8F1">
      <w:pPr>
        <w:widowControl w:val="0"/>
        <w:numPr>
          <w:ilvl w:val="0"/>
          <w:numId w:val="0"/>
        </w:numPr>
        <w:jc w:val="both"/>
        <w:rPr>
          <w:rFonts w:hint="eastAsia"/>
        </w:rPr>
      </w:pPr>
      <w:r>
        <w:rPr>
          <w:rFonts w:hint="eastAsia"/>
        </w:rPr>
        <w:t>如果技巧能做到这一切，我们又怎能不设想撒但能做得更多呢？</w:t>
      </w:r>
    </w:p>
    <w:p w14:paraId="3C1D7399">
      <w:pPr>
        <w:widowControl w:val="0"/>
        <w:numPr>
          <w:ilvl w:val="0"/>
          <w:numId w:val="0"/>
        </w:numPr>
        <w:jc w:val="both"/>
        <w:rPr>
          <w:rFonts w:hint="eastAsia"/>
        </w:rPr>
      </w:pPr>
      <w:r>
        <w:rPr>
          <w:rFonts w:hint="eastAsia"/>
        </w:rPr>
        <w:t>how easily can he make Apparitions, present strange Sights to the Eye, and Voices to the Ear?</w:t>
      </w:r>
    </w:p>
    <w:p w14:paraId="048DF1CE">
      <w:pPr>
        <w:widowControl w:val="0"/>
        <w:numPr>
          <w:ilvl w:val="0"/>
          <w:numId w:val="0"/>
        </w:numPr>
        <w:jc w:val="both"/>
        <w:rPr>
          <w:rFonts w:hint="eastAsia"/>
        </w:rPr>
      </w:pPr>
      <w:r>
        <w:rPr>
          <w:rFonts w:hint="eastAsia"/>
        </w:rPr>
        <w:t>祂怎能轻易地制造幻影，向眼睛呈现奇特的景象，向耳朵呈现声音呢？</w:t>
      </w:r>
    </w:p>
    <w:p w14:paraId="48C83EE2">
      <w:pPr>
        <w:widowControl w:val="0"/>
        <w:numPr>
          <w:ilvl w:val="0"/>
          <w:numId w:val="0"/>
        </w:numPr>
        <w:jc w:val="both"/>
        <w:rPr>
          <w:rFonts w:hint="eastAsia"/>
        </w:rPr>
      </w:pPr>
      <w:r>
        <w:rPr>
          <w:rFonts w:hint="eastAsia"/>
        </w:rPr>
        <w:t>and by putting out his Power do a thousand things astonishing and wonderful?</w:t>
      </w:r>
    </w:p>
    <w:p w14:paraId="64325D93">
      <w:pPr>
        <w:widowControl w:val="0"/>
        <w:numPr>
          <w:ilvl w:val="0"/>
          <w:numId w:val="0"/>
        </w:numPr>
        <w:jc w:val="both"/>
        <w:rPr>
          <w:rFonts w:hint="eastAsia"/>
        </w:rPr>
      </w:pPr>
      <w:r>
        <w:rPr>
          <w:rFonts w:hint="eastAsia"/>
        </w:rPr>
        <w:t>并藉着施展祂的能力，行一千件惊人奇妙的事呢？</w:t>
      </w:r>
    </w:p>
    <w:p w14:paraId="3F59C579">
      <w:pPr>
        <w:widowControl w:val="0"/>
        <w:numPr>
          <w:ilvl w:val="0"/>
          <w:numId w:val="0"/>
        </w:numPr>
        <w:jc w:val="both"/>
        <w:rPr>
          <w:rFonts w:hint="eastAsia"/>
        </w:rPr>
      </w:pPr>
    </w:p>
    <w:p w14:paraId="5F1B27E5">
      <w:pPr>
        <w:widowControl w:val="0"/>
        <w:numPr>
          <w:ilvl w:val="0"/>
          <w:numId w:val="0"/>
        </w:numPr>
        <w:jc w:val="both"/>
        <w:rPr>
          <w:rFonts w:hint="eastAsia"/>
        </w:rPr>
      </w:pPr>
      <w:r>
        <w:rPr>
          <w:rFonts w:hint="eastAsia"/>
        </w:rPr>
        <w:t>Eighthly, Sometime Satan pleads for Error, from the ease, peace, or other advantages which Men pretend they have received, since they engaged in such a way, or received such a persuasion.</w:t>
      </w:r>
    </w:p>
    <w:p w14:paraId="5D971D62">
      <w:pPr>
        <w:widowControl w:val="0"/>
        <w:numPr>
          <w:ilvl w:val="0"/>
          <w:numId w:val="0"/>
        </w:numPr>
        <w:jc w:val="both"/>
        <w:rPr>
          <w:rFonts w:hint="eastAsia"/>
        </w:rPr>
      </w:pPr>
      <w:r>
        <w:rPr>
          <w:rFonts w:hint="eastAsia"/>
        </w:rPr>
        <w:t>第八，有时撒但为错谬辩护，是根据人声称他们自从走上那条路，或接受了那种信念后，所得到的安逸、平安或其他好处。</w:t>
      </w:r>
    </w:p>
    <w:p w14:paraId="3F220073">
      <w:pPr>
        <w:widowControl w:val="0"/>
        <w:numPr>
          <w:ilvl w:val="0"/>
          <w:numId w:val="0"/>
        </w:numPr>
        <w:jc w:val="both"/>
        <w:rPr>
          <w:rFonts w:hint="eastAsia"/>
        </w:rPr>
      </w:pPr>
      <w:r>
        <w:rPr>
          <w:rFonts w:hint="eastAsia"/>
        </w:rPr>
        <w:t>This is an Argument from the effect, and frequently used to confirm the Minds of Men in their Opinions.</w:t>
      </w:r>
    </w:p>
    <w:p w14:paraId="5268D440">
      <w:pPr>
        <w:widowControl w:val="0"/>
        <w:numPr>
          <w:ilvl w:val="0"/>
          <w:numId w:val="0"/>
        </w:numPr>
        <w:jc w:val="both"/>
        <w:rPr>
          <w:rFonts w:hint="eastAsia"/>
        </w:rPr>
      </w:pPr>
      <w:r>
        <w:rPr>
          <w:rFonts w:hint="eastAsia"/>
        </w:rPr>
        <w:t>这是一个从事后效果出发的论证，并常被用来巩固人心中的意见。</w:t>
      </w:r>
    </w:p>
    <w:p w14:paraId="1F286D51">
      <w:pPr>
        <w:widowControl w:val="0"/>
        <w:numPr>
          <w:ilvl w:val="0"/>
          <w:numId w:val="0"/>
        </w:numPr>
        <w:jc w:val="both"/>
        <w:rPr>
          <w:rFonts w:hint="eastAsia"/>
        </w:rPr>
      </w:pPr>
      <w:r>
        <w:rPr>
          <w:rFonts w:hint="eastAsia"/>
        </w:rPr>
        <w:t>Hence they satisfy themselves with these reasonings: I was before always under fears and uncertainties, I never was at peace or rest in my Mind, I tried several courses, followed several Parties, but I never had satisfaction or comfort till now, and by this I know that I am in a right way.</w:t>
      </w:r>
    </w:p>
    <w:p w14:paraId="06626116">
      <w:pPr>
        <w:widowControl w:val="0"/>
        <w:numPr>
          <w:ilvl w:val="0"/>
          <w:numId w:val="0"/>
        </w:numPr>
        <w:jc w:val="both"/>
        <w:rPr>
          <w:rFonts w:hint="eastAsia"/>
        </w:rPr>
      </w:pPr>
      <w:r>
        <w:rPr>
          <w:rFonts w:hint="eastAsia"/>
        </w:rPr>
        <w:t>因此，他们用这些推理来使自己满意：我以前总是在恐惧和不确定中，我心里从未有过平安或安息，我试过几种途径，跟随过几个派别，但直到现在我才得到满足或安慰，藉此我知道我走在正确的道路上。</w:t>
      </w:r>
    </w:p>
    <w:p w14:paraId="454709D6">
      <w:pPr>
        <w:widowControl w:val="0"/>
        <w:numPr>
          <w:ilvl w:val="0"/>
          <w:numId w:val="0"/>
        </w:numPr>
        <w:jc w:val="both"/>
        <w:rPr>
          <w:rFonts w:hint="eastAsia"/>
        </w:rPr>
      </w:pPr>
      <w:r>
        <w:rPr>
          <w:rFonts w:hint="eastAsia"/>
        </w:rPr>
        <w:t>Others argue after the same manner from their abundance and outward prosperity: I met with nothing but crosses and losses before, but now God hath blessed me with an increase of Substance, prospered my Trade and Undertakings, &amp;c.</w:t>
      </w:r>
    </w:p>
    <w:p w14:paraId="3E039638">
      <w:pPr>
        <w:widowControl w:val="0"/>
        <w:numPr>
          <w:ilvl w:val="0"/>
          <w:numId w:val="0"/>
        </w:numPr>
        <w:jc w:val="both"/>
        <w:rPr>
          <w:rFonts w:hint="eastAsia"/>
        </w:rPr>
      </w:pPr>
      <w:r>
        <w:rPr>
          <w:rFonts w:hint="eastAsia"/>
        </w:rPr>
        <w:t>其他人也以同样的方式，从他们的富足和外在的兴盛来论证：我以前只遇到十字架和损失，但现在神已赐福我，使我的财产增加，使我的贸易和事业兴旺，等等。</w:t>
      </w:r>
    </w:p>
    <w:p w14:paraId="6CEC9458">
      <w:pPr>
        <w:widowControl w:val="0"/>
        <w:numPr>
          <w:ilvl w:val="0"/>
          <w:numId w:val="0"/>
        </w:numPr>
        <w:jc w:val="both"/>
        <w:rPr>
          <w:rFonts w:hint="eastAsia"/>
        </w:rPr>
      </w:pPr>
      <w:r>
        <w:rPr>
          <w:rFonts w:hint="eastAsia"/>
        </w:rPr>
        <w:t>These, though apparently weak and deceitful Grounds, are reputed strong and conclusive, to those that are first resolved upon an Error.</w:t>
      </w:r>
    </w:p>
    <w:p w14:paraId="738451C9">
      <w:pPr>
        <w:widowControl w:val="0"/>
        <w:numPr>
          <w:ilvl w:val="0"/>
          <w:numId w:val="0"/>
        </w:numPr>
        <w:jc w:val="both"/>
        <w:rPr>
          <w:rFonts w:hint="eastAsia"/>
        </w:rPr>
      </w:pPr>
      <w:r>
        <w:rPr>
          <w:rFonts w:hint="eastAsia"/>
        </w:rPr>
        <w:t>这些，虽然显然是软弱和欺骗性的根据，但对那些首先就已决意犯错的人来说，却被认为是强而有力的、决定性的。</w:t>
      </w:r>
    </w:p>
    <w:p w14:paraId="5774FE58">
      <w:pPr>
        <w:widowControl w:val="0"/>
        <w:numPr>
          <w:ilvl w:val="0"/>
          <w:numId w:val="0"/>
        </w:numPr>
        <w:jc w:val="both"/>
        <w:rPr>
          <w:rFonts w:hint="eastAsia"/>
        </w:rPr>
      </w:pPr>
      <w:r>
        <w:rPr>
          <w:rFonts w:hint="eastAsia"/>
        </w:rPr>
        <w:t>For Men are so willing to justify themselves in what they have undertaken, that they greedily catch at anything that hath the least appearance of probability to answer their ends.</w:t>
      </w:r>
    </w:p>
    <w:p w14:paraId="379A3402">
      <w:pPr>
        <w:widowControl w:val="0"/>
        <w:numPr>
          <w:ilvl w:val="0"/>
          <w:numId w:val="0"/>
        </w:numPr>
        <w:jc w:val="both"/>
        <w:rPr>
          <w:rFonts w:hint="eastAsia"/>
        </w:rPr>
      </w:pPr>
      <w:r>
        <w:rPr>
          <w:rFonts w:hint="eastAsia"/>
        </w:rPr>
        <w:t>因为人如此愿意为他们所做的事辩护，以致他们贪婪地抓住任何有一点点可能性来达到他们目的的事物。</w:t>
      </w:r>
    </w:p>
    <w:p w14:paraId="0264B376">
      <w:pPr>
        <w:widowControl w:val="0"/>
        <w:numPr>
          <w:ilvl w:val="0"/>
          <w:numId w:val="0"/>
        </w:numPr>
        <w:jc w:val="both"/>
        <w:rPr>
          <w:rFonts w:hint="eastAsia"/>
        </w:rPr>
      </w:pPr>
    </w:p>
    <w:p w14:paraId="6B6D50BB">
      <w:pPr>
        <w:widowControl w:val="0"/>
        <w:numPr>
          <w:ilvl w:val="0"/>
          <w:numId w:val="0"/>
        </w:numPr>
        <w:jc w:val="both"/>
        <w:rPr>
          <w:rFonts w:hint="eastAsia"/>
        </w:rPr>
      </w:pPr>
      <w:r>
        <w:rPr>
          <w:rFonts w:hint="eastAsia"/>
        </w:rPr>
        <w:t>This plea of satisfaction is commonly from one of these two things.</w:t>
      </w:r>
    </w:p>
    <w:p w14:paraId="35A11ABA">
      <w:pPr>
        <w:widowControl w:val="0"/>
        <w:numPr>
          <w:ilvl w:val="0"/>
          <w:numId w:val="0"/>
        </w:numPr>
        <w:jc w:val="both"/>
        <w:rPr>
          <w:rFonts w:hint="eastAsia"/>
        </w:rPr>
      </w:pPr>
      <w:r>
        <w:rPr>
          <w:rFonts w:hint="eastAsia"/>
        </w:rPr>
        <w:t>这种满足的辩解，通常来自这两件事之一。</w:t>
      </w:r>
    </w:p>
    <w:p w14:paraId="6DEF26BA">
      <w:pPr>
        <w:widowControl w:val="0"/>
        <w:numPr>
          <w:ilvl w:val="0"/>
          <w:numId w:val="0"/>
        </w:numPr>
        <w:jc w:val="both"/>
        <w:rPr>
          <w:rFonts w:hint="eastAsia"/>
        </w:rPr>
      </w:pPr>
    </w:p>
    <w:p w14:paraId="794BB495">
      <w:pPr>
        <w:widowControl w:val="0"/>
        <w:numPr>
          <w:ilvl w:val="0"/>
          <w:numId w:val="0"/>
        </w:numPr>
        <w:jc w:val="both"/>
        <w:rPr>
          <w:rFonts w:hint="eastAsia"/>
        </w:rPr>
      </w:pPr>
      <w:r>
        <w:rPr>
          <w:rFonts w:hint="eastAsia"/>
        </w:rPr>
        <w:t>First, From inward Peace, and contentment of Mind.</w:t>
      </w:r>
    </w:p>
    <w:p w14:paraId="1BAFE47F">
      <w:pPr>
        <w:widowControl w:val="0"/>
        <w:numPr>
          <w:ilvl w:val="0"/>
          <w:numId w:val="0"/>
        </w:numPr>
        <w:jc w:val="both"/>
        <w:rPr>
          <w:rFonts w:hint="eastAsia"/>
        </w:rPr>
      </w:pPr>
      <w:r>
        <w:rPr>
          <w:rFonts w:hint="eastAsia"/>
        </w:rPr>
        <w:t>第一，来自内心的平安和满足。</w:t>
      </w:r>
    </w:p>
    <w:p w14:paraId="4EAF981B">
      <w:pPr>
        <w:widowControl w:val="0"/>
        <w:numPr>
          <w:ilvl w:val="0"/>
          <w:numId w:val="0"/>
        </w:numPr>
        <w:jc w:val="both"/>
        <w:rPr>
          <w:rFonts w:hint="eastAsia"/>
        </w:rPr>
      </w:pPr>
      <w:r>
        <w:rPr>
          <w:rFonts w:hint="eastAsia"/>
        </w:rPr>
        <w:t>Satan knows that Peace is the thing to which a Man sacrificeth all his labors and travel; this he seeks, (though often in a wrong way, and by wrong means:) he knows also that true Peace is only the Daughter of Truth, (the ways whereof are pleasantness, and the Paths whereof are Peace;) neither is he ignorant of the delights which a Man hath, by enjoying himself in the sweet repose of a contented Mind, that he may charm the Hearts of the erroneous into a confidence and assurance that they have taken a right course, he doth all he can to further a false peace in them, and to this purpose he commonly useth this method:</w:t>
      </w:r>
    </w:p>
    <w:p w14:paraId="2550D82B">
      <w:pPr>
        <w:widowControl w:val="0"/>
        <w:numPr>
          <w:ilvl w:val="0"/>
          <w:numId w:val="0"/>
        </w:numPr>
        <w:jc w:val="both"/>
        <w:rPr>
          <w:rFonts w:hint="eastAsia"/>
        </w:rPr>
      </w:pPr>
      <w:r>
        <w:rPr>
          <w:rFonts w:hint="eastAsia"/>
        </w:rPr>
        <w:t>撒但知道，平安是人愿意为其牺牲所有劳苦和奔波的事物；他寻求这个（虽然常以错误的方式和错误的手段）：祂也知道，真平安只是真理的女儿，（其道是安乐，其路是平安；）祂也并非不知道，当一个人在满足的心灵的甜美安息中享受自己时，他所拥有的喜悦，为要迷惑错谬之人的心，使他们自信并确信自己走了正确的道路，祂尽其所能地助长他们里面的假平安，为此目的，祂通常使用这个方法：</w:t>
      </w:r>
    </w:p>
    <w:p w14:paraId="1E1AE36A">
      <w:pPr>
        <w:widowControl w:val="0"/>
        <w:numPr>
          <w:ilvl w:val="0"/>
          <w:numId w:val="0"/>
        </w:numPr>
        <w:jc w:val="both"/>
        <w:rPr>
          <w:rFonts w:hint="eastAsia"/>
        </w:rPr>
      </w:pPr>
    </w:p>
    <w:p w14:paraId="4351D7D8">
      <w:pPr>
        <w:widowControl w:val="0"/>
        <w:numPr>
          <w:ilvl w:val="0"/>
          <w:numId w:val="0"/>
        </w:numPr>
        <w:jc w:val="both"/>
        <w:rPr>
          <w:rFonts w:hint="eastAsia"/>
        </w:rPr>
      </w:pPr>
      <w:r>
        <w:rPr>
          <w:rFonts w:hint="eastAsia"/>
        </w:rPr>
        <w:t>First, He doth all he can to unsettle them from the Foundation of Truth upon which they were bottomed; he labors to render things suspicious, doubtful or uncertain: this some have noted from 2 Thes.</w:t>
      </w:r>
    </w:p>
    <w:p w14:paraId="1286D863">
      <w:pPr>
        <w:widowControl w:val="0"/>
        <w:numPr>
          <w:ilvl w:val="0"/>
          <w:numId w:val="0"/>
        </w:numPr>
        <w:jc w:val="both"/>
        <w:rPr>
          <w:rFonts w:hint="eastAsia"/>
        </w:rPr>
      </w:pPr>
      <w:r>
        <w:rPr>
          <w:rFonts w:hint="eastAsia"/>
        </w:rPr>
        <w:t>第一，祂尽其所能地使他们从他们所立足的真理根基上动摇；祂努力使事物变得可疑、不确定或不肯定：有些人已从帖撒罗尼迦后书注意到这一点。</w:t>
      </w:r>
    </w:p>
    <w:p w14:paraId="17D0129B">
      <w:pPr>
        <w:widowControl w:val="0"/>
        <w:numPr>
          <w:ilvl w:val="0"/>
          <w:numId w:val="0"/>
        </w:numPr>
        <w:jc w:val="both"/>
        <w:rPr>
          <w:rFonts w:hint="eastAsia"/>
        </w:rPr>
      </w:pPr>
      <w:r>
        <w:rPr>
          <w:rFonts w:hint="eastAsia"/>
        </w:rPr>
        <w:t>chap. 2. ver. 2. where Satan's first attempts are to shake their Minds, not only by disquiet, (of which we are next to speak) but by alteration of their judgment, (for Mind is sometimes taken for Sentence, Opinion, Judgment, as 1 Cor. 2. 16. we have the Mind of Christ, and 1 Cor.</w:t>
      </w:r>
    </w:p>
    <w:p w14:paraId="1F4BD589">
      <w:pPr>
        <w:widowControl w:val="0"/>
        <w:numPr>
          <w:ilvl w:val="0"/>
          <w:numId w:val="0"/>
        </w:numPr>
        <w:jc w:val="both"/>
        <w:rPr>
          <w:rFonts w:hint="eastAsia"/>
        </w:rPr>
      </w:pPr>
      <w:r>
        <w:rPr>
          <w:rFonts w:hint="eastAsia"/>
        </w:rPr>
        <w:t>2章2节，那里撒但的首次尝试是动摇他们的心，不仅通过不安（我们接下来要谈到），也通过改变他们的判断（因为“心”有时被理解为判决、意见、判断，如哥林多前书2章16节，我们有基督的心，和哥林多前书。</w:t>
      </w:r>
    </w:p>
    <w:p w14:paraId="0A493E0E">
      <w:pPr>
        <w:widowControl w:val="0"/>
        <w:numPr>
          <w:ilvl w:val="0"/>
          <w:numId w:val="0"/>
        </w:numPr>
        <w:jc w:val="both"/>
        <w:rPr>
          <w:rFonts w:hint="eastAsia"/>
        </w:rPr>
      </w:pPr>
      <w:r>
        <w:rPr>
          <w:rFonts w:hint="eastAsia"/>
        </w:rPr>
        <w:t>1. 10. in the same Mind, and in the same Judgment.</w:t>
      </w:r>
    </w:p>
    <w:p w14:paraId="67A189B2">
      <w:pPr>
        <w:widowControl w:val="0"/>
        <w:numPr>
          <w:ilvl w:val="0"/>
          <w:numId w:val="0"/>
        </w:numPr>
        <w:jc w:val="both"/>
        <w:rPr>
          <w:rFonts w:hint="eastAsia"/>
        </w:rPr>
      </w:pPr>
      <w:r>
        <w:rPr>
          <w:rFonts w:hint="eastAsia"/>
        </w:rPr>
        <w:t>1章10节。一心一意，彼此相合）。</w:t>
      </w:r>
    </w:p>
    <w:p w14:paraId="4B449A3E">
      <w:pPr>
        <w:widowControl w:val="0"/>
        <w:numPr>
          <w:ilvl w:val="0"/>
          <w:numId w:val="0"/>
        </w:numPr>
        <w:jc w:val="both"/>
        <w:rPr>
          <w:rFonts w:hint="eastAsia"/>
        </w:rPr>
      </w:pPr>
    </w:p>
    <w:p w14:paraId="504DD821">
      <w:pPr>
        <w:widowControl w:val="0"/>
        <w:numPr>
          <w:ilvl w:val="0"/>
          <w:numId w:val="0"/>
        </w:numPr>
        <w:jc w:val="both"/>
        <w:rPr>
          <w:rFonts w:hint="eastAsia"/>
        </w:rPr>
      </w:pPr>
      <w:r>
        <w:rPr>
          <w:rFonts w:hint="eastAsia"/>
        </w:rPr>
        <w:t>Secondly, His second approach is to raise a storm of restless disquiet upon that uncertainty; and in order to his intended design he usually fills them with the utmost anxiety of Mind, and makes their Thoughts (like a tempestuous Sea) dash one against another.</w:t>
      </w:r>
    </w:p>
    <w:p w14:paraId="70523BAD">
      <w:pPr>
        <w:widowControl w:val="0"/>
        <w:numPr>
          <w:ilvl w:val="0"/>
          <w:numId w:val="0"/>
        </w:numPr>
        <w:jc w:val="both"/>
        <w:rPr>
          <w:rFonts w:hint="eastAsia"/>
        </w:rPr>
      </w:pPr>
      <w:r>
        <w:rPr>
          <w:rFonts w:hint="eastAsia"/>
        </w:rPr>
        <w:t>第二，祂的第二个步骤，是在那不确定性上，兴起一场 restless不安的风暴；为达到祂预定的计谋，祂通常使他们心中充满极度的焦虑，并使他们的思想（如同狂风大浪的海）彼此冲击。</w:t>
      </w:r>
    </w:p>
    <w:p w14:paraId="43523E72">
      <w:pPr>
        <w:widowControl w:val="0"/>
        <w:numPr>
          <w:ilvl w:val="0"/>
          <w:numId w:val="0"/>
        </w:numPr>
        <w:jc w:val="both"/>
        <w:rPr>
          <w:rFonts w:hint="eastAsia"/>
        </w:rPr>
      </w:pPr>
      <w:r>
        <w:rPr>
          <w:rFonts w:hint="eastAsia"/>
        </w:rPr>
        <w:t>This piece of his Art is noted in the forecited place, that ye be not shaken in mind or troubled; the word signifies a great perplexity.</w:t>
      </w:r>
    </w:p>
    <w:p w14:paraId="2E58CE89">
      <w:pPr>
        <w:widowControl w:val="0"/>
        <w:numPr>
          <w:ilvl w:val="0"/>
          <w:numId w:val="0"/>
        </w:numPr>
        <w:jc w:val="both"/>
        <w:rPr>
          <w:rFonts w:hint="eastAsia"/>
        </w:rPr>
      </w:pPr>
      <w:r>
        <w:rPr>
          <w:rFonts w:hint="eastAsia"/>
        </w:rPr>
        <w:t>祂的这个伎俩，在前引之处被注意到，不要轻易动心，也不要惊慌；那个词意指极大的困惑。</w:t>
      </w:r>
    </w:p>
    <w:p w14:paraId="61EB888B">
      <w:pPr>
        <w:widowControl w:val="0"/>
        <w:numPr>
          <w:ilvl w:val="0"/>
          <w:numId w:val="0"/>
        </w:numPr>
        <w:jc w:val="both"/>
        <w:rPr>
          <w:rFonts w:hint="eastAsia"/>
        </w:rPr>
      </w:pPr>
      <w:r>
        <w:rPr>
          <w:rFonts w:hint="eastAsia"/>
        </w:rPr>
        <w:t>And this is a usual method which the false Teachers among the Galatians practiced, they first troubled them, and then endeavored by the advantage of that trouble to pervert the Gospel of Christ.</w:t>
      </w:r>
    </w:p>
    <w:p w14:paraId="09D8E24C">
      <w:pPr>
        <w:widowControl w:val="0"/>
        <w:numPr>
          <w:ilvl w:val="0"/>
          <w:numId w:val="0"/>
        </w:numPr>
        <w:jc w:val="both"/>
        <w:rPr>
          <w:rFonts w:hint="eastAsia"/>
        </w:rPr>
      </w:pPr>
      <w:r>
        <w:rPr>
          <w:rFonts w:hint="eastAsia"/>
        </w:rPr>
        <w:t>这是加拉太人中的假教师惯常使用的方法，他们先搅扰他们，然后利用那搅扰的优势，来败坏基督的福音。</w:t>
      </w:r>
    </w:p>
    <w:p w14:paraId="260541A9">
      <w:pPr>
        <w:widowControl w:val="0"/>
        <w:numPr>
          <w:ilvl w:val="0"/>
          <w:numId w:val="0"/>
        </w:numPr>
        <w:jc w:val="both"/>
        <w:rPr>
          <w:rFonts w:hint="eastAsia"/>
        </w:rPr>
      </w:pPr>
      <w:r>
        <w:rPr>
          <w:rFonts w:hint="eastAsia"/>
        </w:rPr>
        <w:t>To effect both these, he doth amuse them with all the objections that can be raised.</w:t>
      </w:r>
    </w:p>
    <w:p w14:paraId="069D2EB2">
      <w:pPr>
        <w:widowControl w:val="0"/>
        <w:numPr>
          <w:ilvl w:val="0"/>
          <w:numId w:val="0"/>
        </w:numPr>
        <w:jc w:val="both"/>
        <w:rPr>
          <w:rFonts w:hint="eastAsia"/>
        </w:rPr>
      </w:pPr>
      <w:r>
        <w:rPr>
          <w:rFonts w:hint="eastAsia"/>
        </w:rPr>
        <w:t>为达到这两点，祂用所有能提出的反对意见来迷惑他们。</w:t>
      </w:r>
    </w:p>
    <w:p w14:paraId="158E1EBD">
      <w:pPr>
        <w:widowControl w:val="0"/>
        <w:numPr>
          <w:ilvl w:val="0"/>
          <w:numId w:val="0"/>
        </w:numPr>
        <w:jc w:val="both"/>
        <w:rPr>
          <w:rFonts w:hint="eastAsia"/>
        </w:rPr>
      </w:pPr>
      <w:r>
        <w:rPr>
          <w:rFonts w:hint="eastAsia"/>
        </w:rPr>
        <w:t>If he can say anything of the Antiquity of the Error, the Number, Wisdom, Learning or Authority of those that embrace it, they are sure to hear of these things to the full; the danger of continuing as they were, and the happiness of the new Doctrine, are represented with all aggravating circumstances; and these so often, that their thoughts have no rest: and if this restlessness does wound or weaken them, he pursues with a high hand.</w:t>
      </w:r>
    </w:p>
    <w:p w14:paraId="4773DD2D">
      <w:pPr>
        <w:widowControl w:val="0"/>
        <w:numPr>
          <w:ilvl w:val="0"/>
          <w:numId w:val="0"/>
        </w:numPr>
        <w:jc w:val="both"/>
        <w:rPr>
          <w:rFonts w:hint="eastAsia"/>
        </w:rPr>
      </w:pPr>
      <w:r>
        <w:rPr>
          <w:rFonts w:hint="eastAsia"/>
        </w:rPr>
        <w:t>如果祂能说些什么关于错谬的古老性、接受它的人数、智慧、学问或权威，他们肯定会尽情地听到这些；继续留在原状的危险，和新教义的幸福，都被以各种加重情节的方式呈现出来；并且如此频繁，以致他们的思想没有安息：如果这不安伤害或削弱了他们，祂就以高压手段追击。</w:t>
      </w:r>
    </w:p>
    <w:p w14:paraId="3AF66D30">
      <w:pPr>
        <w:widowControl w:val="0"/>
        <w:numPr>
          <w:ilvl w:val="0"/>
          <w:numId w:val="0"/>
        </w:numPr>
        <w:jc w:val="both"/>
        <w:rPr>
          <w:rFonts w:hint="eastAsia"/>
        </w:rPr>
      </w:pPr>
      <w:r>
        <w:rPr>
          <w:rFonts w:hint="eastAsia"/>
        </w:rPr>
        <w:t>These ways of disturbing the unsettled mind, are hinted to us in the aforesaid place, Spirit, Word, Letter, anything that carries a seeming Authority to unsettle, or power to amaze and distress.</w:t>
      </w:r>
    </w:p>
    <w:p w14:paraId="53399E8E">
      <w:pPr>
        <w:widowControl w:val="0"/>
        <w:numPr>
          <w:ilvl w:val="0"/>
          <w:numId w:val="0"/>
        </w:numPr>
        <w:jc w:val="both"/>
        <w:rPr>
          <w:rFonts w:hint="eastAsia"/>
        </w:rPr>
      </w:pPr>
      <w:r>
        <w:rPr>
          <w:rFonts w:hint="eastAsia"/>
        </w:rPr>
        <w:t>扰乱那不定之心的这些方式，在前述之处已向我们暗示，灵、话语、书信，任何带有看似能动摇的权威，或能迷惑和困扰的能力的事物。</w:t>
      </w:r>
    </w:p>
    <w:p w14:paraId="3D318531">
      <w:pPr>
        <w:widowControl w:val="0"/>
        <w:numPr>
          <w:ilvl w:val="0"/>
          <w:numId w:val="0"/>
        </w:numPr>
        <w:jc w:val="both"/>
        <w:rPr>
          <w:rFonts w:hint="eastAsia"/>
        </w:rPr>
      </w:pPr>
      <w:r>
        <w:rPr>
          <w:rFonts w:hint="eastAsia"/>
        </w:rPr>
        <w:t>And we may here further note, that where the minds of Men are discomposed with other fears or disquiets, Satan is ready to improve them to this use, so that commonly when the Word of God begins to work at first upon the consciences of Men, to awaken them to the consideration of their Sin and Danger, the Adversary is then very busy with them to inveigle them into some Error or other.</w:t>
      </w:r>
    </w:p>
    <w:p w14:paraId="7C496C29">
      <w:pPr>
        <w:widowControl w:val="0"/>
        <w:numPr>
          <w:ilvl w:val="0"/>
          <w:numId w:val="0"/>
        </w:numPr>
        <w:jc w:val="both"/>
        <w:rPr>
          <w:rFonts w:hint="eastAsia"/>
        </w:rPr>
      </w:pPr>
      <w:r>
        <w:rPr>
          <w:rFonts w:hint="eastAsia"/>
        </w:rPr>
        <w:t>我们在此可以进一步注意到，在人心因其他恐惧或不安而烦乱之处，撒但随时准备利用它们来达到这个目的，因此，通常当神的话语起初在人的良心上作工，唤醒他们思考他们的罪和危险时，仇敌那时就非常忙碌地用诡计将他们引入某个错谬中。</w:t>
      </w:r>
    </w:p>
    <w:p w14:paraId="7784ABF3">
      <w:pPr>
        <w:widowControl w:val="0"/>
        <w:numPr>
          <w:ilvl w:val="0"/>
          <w:numId w:val="0"/>
        </w:numPr>
        <w:jc w:val="both"/>
        <w:rPr>
          <w:rFonts w:hint="eastAsia"/>
        </w:rPr>
      </w:pPr>
    </w:p>
    <w:p w14:paraId="6FB36A3E">
      <w:pPr>
        <w:widowControl w:val="0"/>
        <w:numPr>
          <w:ilvl w:val="0"/>
          <w:numId w:val="0"/>
        </w:numPr>
        <w:jc w:val="both"/>
        <w:rPr>
          <w:rFonts w:hint="eastAsia"/>
        </w:rPr>
      </w:pPr>
      <w:r>
        <w:rPr>
          <w:rFonts w:hint="eastAsia"/>
        </w:rPr>
        <w:t>Thirdly, Having thoroughly prepared the mind with restless fears, he then advanceth forward with the proffers of peace and comfort in the way of Error which he proposeth; and in this case Error will boast much, Come to me, and ye shall find rest for your souls.</w:t>
      </w:r>
    </w:p>
    <w:p w14:paraId="244784AD">
      <w:pPr>
        <w:widowControl w:val="0"/>
        <w:numPr>
          <w:ilvl w:val="0"/>
          <w:numId w:val="0"/>
        </w:numPr>
        <w:jc w:val="both"/>
        <w:rPr>
          <w:rFonts w:hint="eastAsia"/>
        </w:rPr>
      </w:pPr>
      <w:r>
        <w:rPr>
          <w:rFonts w:hint="eastAsia"/>
        </w:rPr>
        <w:t>第三，既已用不安的恐惧彻底预备了心智，祂便带着祂所提议的错谬道路上的平安和安慰的提议前进；在这种情况下，错谬会大肆夸口，到我这里来，你们心里就必得享安息。</w:t>
      </w:r>
    </w:p>
    <w:p w14:paraId="36D785AA">
      <w:pPr>
        <w:widowControl w:val="0"/>
        <w:numPr>
          <w:ilvl w:val="0"/>
          <w:numId w:val="0"/>
        </w:numPr>
        <w:jc w:val="both"/>
        <w:rPr>
          <w:rFonts w:hint="eastAsia"/>
        </w:rPr>
      </w:pPr>
      <w:r>
        <w:rPr>
          <w:rFonts w:hint="eastAsia"/>
        </w:rPr>
        <w:t>How grateful and welcome the confident proffers of ease and satisfaction are to a tossed and disquieted mind any Man will easily imagine?</w:t>
      </w:r>
    </w:p>
    <w:p w14:paraId="7D1AB114">
      <w:pPr>
        <w:widowControl w:val="0"/>
        <w:numPr>
          <w:ilvl w:val="0"/>
          <w:numId w:val="0"/>
        </w:numPr>
        <w:jc w:val="both"/>
        <w:rPr>
          <w:rFonts w:hint="eastAsia"/>
        </w:rPr>
      </w:pPr>
      <w:r>
        <w:rPr>
          <w:rFonts w:hint="eastAsia"/>
        </w:rPr>
        <w:t>一个被抛掷和不安的心，对自信地提供的安逸和满足是何等感激和欢迎，任何人都能轻易想象？</w:t>
      </w:r>
    </w:p>
    <w:p w14:paraId="1FB58295">
      <w:pPr>
        <w:widowControl w:val="0"/>
        <w:numPr>
          <w:ilvl w:val="0"/>
          <w:numId w:val="0"/>
        </w:numPr>
        <w:jc w:val="both"/>
        <w:rPr>
          <w:rFonts w:hint="eastAsia"/>
        </w:rPr>
      </w:pPr>
      <w:r>
        <w:rPr>
          <w:rFonts w:hint="eastAsia"/>
        </w:rPr>
        <w:t>'It is usually thus, Men that are tired out, will easily embrace anything for ease.</w:t>
      </w:r>
    </w:p>
    <w:p w14:paraId="2AD4E570">
      <w:pPr>
        <w:widowControl w:val="0"/>
        <w:numPr>
          <w:ilvl w:val="0"/>
          <w:numId w:val="0"/>
        </w:numPr>
        <w:jc w:val="both"/>
        <w:rPr>
          <w:rFonts w:hint="eastAsia"/>
        </w:rPr>
      </w:pPr>
      <w:r>
        <w:rPr>
          <w:rFonts w:hint="eastAsia"/>
        </w:rPr>
        <w:t>通常是这样，疲惫不堪的人，会轻易地为安逸而接受任何事物。</w:t>
      </w:r>
    </w:p>
    <w:p w14:paraId="7893E62E">
      <w:pPr>
        <w:widowControl w:val="0"/>
        <w:numPr>
          <w:ilvl w:val="0"/>
          <w:numId w:val="0"/>
        </w:numPr>
        <w:jc w:val="both"/>
        <w:rPr>
          <w:rFonts w:hint="eastAsia"/>
        </w:rPr>
      </w:pPr>
      <w:r>
        <w:rPr>
          <w:rFonts w:hint="eastAsia"/>
        </w:rPr>
        <w:t>A Man in this case may be wrought upon like Wax to receive any Impression; he will fasten on anything true or false that doth but promise comfort.</w:t>
      </w:r>
    </w:p>
    <w:p w14:paraId="3CC7E475">
      <w:pPr>
        <w:widowControl w:val="0"/>
        <w:numPr>
          <w:ilvl w:val="0"/>
          <w:numId w:val="0"/>
        </w:numPr>
        <w:jc w:val="both"/>
        <w:rPr>
          <w:rFonts w:hint="eastAsia"/>
        </w:rPr>
      </w:pPr>
      <w:r>
        <w:rPr>
          <w:rFonts w:hint="eastAsia"/>
        </w:rPr>
        <w:t>在这种情况下，一个人可以像蜡一样被塑造成任何形状；他会抓住任何只要能应许安慰的、无论真假的事物。</w:t>
      </w:r>
    </w:p>
    <w:p w14:paraId="5A7EEF06">
      <w:pPr>
        <w:widowControl w:val="0"/>
        <w:numPr>
          <w:ilvl w:val="0"/>
          <w:numId w:val="0"/>
        </w:numPr>
        <w:jc w:val="both"/>
        <w:rPr>
          <w:rFonts w:hint="eastAsia"/>
        </w:rPr>
      </w:pPr>
    </w:p>
    <w:p w14:paraId="392A7004">
      <w:pPr>
        <w:widowControl w:val="0"/>
        <w:numPr>
          <w:ilvl w:val="0"/>
          <w:numId w:val="0"/>
        </w:numPr>
        <w:jc w:val="both"/>
        <w:rPr>
          <w:rFonts w:hint="eastAsia"/>
        </w:rPr>
      </w:pPr>
      <w:r>
        <w:rPr>
          <w:rFonts w:hint="eastAsia"/>
        </w:rPr>
        <w:t>Fourthly, The compleatment of his method is to please the Man in the fruition of the peace promised: and this he labors to do, not only to fix the Man in his delusion, but to make that Man brag of ease to be a snare to others.</w:t>
      </w:r>
    </w:p>
    <w:p w14:paraId="2EFE009F">
      <w:pPr>
        <w:widowControl w:val="0"/>
        <w:numPr>
          <w:ilvl w:val="0"/>
          <w:numId w:val="0"/>
        </w:numPr>
        <w:jc w:val="both"/>
        <w:rPr>
          <w:rFonts w:hint="eastAsia"/>
        </w:rPr>
      </w:pPr>
      <w:r>
        <w:rPr>
          <w:rFonts w:hint="eastAsia"/>
        </w:rPr>
        <w:t>第四，祂方法的完成，是在享受所应许的平安中取悦那人：祂努力这样做，不仅是为了将那人固定在他的迷惑中，也是为了让那人夸耀安逸，成为他人的网罗。</w:t>
      </w:r>
    </w:p>
    <w:p w14:paraId="2D465200">
      <w:pPr>
        <w:widowControl w:val="0"/>
        <w:numPr>
          <w:ilvl w:val="0"/>
          <w:numId w:val="0"/>
        </w:numPr>
        <w:jc w:val="both"/>
        <w:rPr>
          <w:rFonts w:hint="eastAsia"/>
        </w:rPr>
      </w:pPr>
      <w:r>
        <w:rPr>
          <w:rFonts w:hint="eastAsia"/>
        </w:rPr>
        <w:t>And 'tis easy for the Devil to do this: for, First, The novelty of a new Opinion doth naturally please, especially if it give any seeming commendation for discovery or singularity.</w:t>
      </w:r>
    </w:p>
    <w:p w14:paraId="5C54CFA8">
      <w:pPr>
        <w:widowControl w:val="0"/>
        <w:numPr>
          <w:ilvl w:val="0"/>
          <w:numId w:val="0"/>
        </w:numPr>
        <w:jc w:val="both"/>
        <w:rPr>
          <w:rFonts w:hint="eastAsia"/>
        </w:rPr>
      </w:pPr>
      <w:r>
        <w:rPr>
          <w:rFonts w:hint="eastAsia"/>
        </w:rPr>
        <w:t>对魔鬼来说，这样做很容易：因为，第一，一个新意见的新奇性自然会取悦人，特别是如果它因发现或独特性而有任何看似的称赞。</w:t>
      </w:r>
    </w:p>
    <w:p w14:paraId="173FEBB9">
      <w:pPr>
        <w:widowControl w:val="0"/>
        <w:numPr>
          <w:ilvl w:val="0"/>
          <w:numId w:val="0"/>
        </w:numPr>
        <w:jc w:val="both"/>
        <w:rPr>
          <w:rFonts w:hint="eastAsia"/>
        </w:rPr>
      </w:pPr>
      <w:r>
        <w:rPr>
          <w:rFonts w:hint="eastAsia"/>
        </w:rPr>
        <w:t>We see Men are fond of their own Inventions, and delighted to be lifted up above others.</w:t>
      </w:r>
    </w:p>
    <w:p w14:paraId="5B2BB808">
      <w:pPr>
        <w:widowControl w:val="0"/>
        <w:numPr>
          <w:ilvl w:val="0"/>
          <w:numId w:val="0"/>
        </w:numPr>
        <w:jc w:val="both"/>
        <w:rPr>
          <w:rFonts w:hint="eastAsia"/>
        </w:rPr>
      </w:pPr>
      <w:r>
        <w:rPr>
          <w:rFonts w:hint="eastAsia"/>
        </w:rPr>
        <w:t>我们看到人喜爱自己的发明，并乐于被高举在他人之上。</w:t>
      </w:r>
    </w:p>
    <w:p w14:paraId="13C238E3">
      <w:pPr>
        <w:widowControl w:val="0"/>
        <w:numPr>
          <w:ilvl w:val="0"/>
          <w:numId w:val="0"/>
        </w:numPr>
        <w:jc w:val="both"/>
        <w:rPr>
          <w:rFonts w:hint="eastAsia"/>
        </w:rPr>
      </w:pPr>
      <w:r>
        <w:rPr>
          <w:rFonts w:hint="eastAsia"/>
        </w:rPr>
        <w:t>Secondly, Satan can easily allay the storm which he himself raised: he gives over to molest with anxious thoughts, on the contrary he suggests thoughts of satisfaction.</w:t>
      </w:r>
    </w:p>
    <w:p w14:paraId="1A3BFAA1">
      <w:pPr>
        <w:widowControl w:val="0"/>
        <w:numPr>
          <w:ilvl w:val="0"/>
          <w:numId w:val="0"/>
        </w:numPr>
        <w:jc w:val="both"/>
        <w:rPr>
          <w:rFonts w:hint="eastAsia"/>
        </w:rPr>
      </w:pPr>
      <w:r>
        <w:rPr>
          <w:rFonts w:hint="eastAsia"/>
        </w:rPr>
        <w:t>第二，撒但能轻易平息他自己兴起的风暴：他停止用焦虑的思想来骚扰，相反地，他暗示满足的思想。</w:t>
      </w:r>
    </w:p>
    <w:p w14:paraId="14E125B8">
      <w:pPr>
        <w:widowControl w:val="0"/>
        <w:numPr>
          <w:ilvl w:val="0"/>
          <w:numId w:val="0"/>
        </w:numPr>
        <w:jc w:val="both"/>
        <w:rPr>
          <w:rFonts w:hint="eastAsia"/>
        </w:rPr>
      </w:pPr>
      <w:r>
        <w:rPr>
          <w:rFonts w:hint="eastAsia"/>
        </w:rPr>
        <w:t>Thirdly, And whatever he can do in a natural way to raise up our passions of joy and delight, he will be sure to do it now, to ravishment and excess if he can; and then he not only makes these Men sure, (for what argument can stand before such a confidence?) but hath an active instrument for the allurement of such as cannot discover these methods.</w:t>
      </w:r>
    </w:p>
    <w:p w14:paraId="4266A6EE">
      <w:pPr>
        <w:widowControl w:val="0"/>
        <w:numPr>
          <w:ilvl w:val="0"/>
          <w:numId w:val="0"/>
        </w:numPr>
        <w:jc w:val="both"/>
        <w:rPr>
          <w:rFonts w:hint="eastAsia"/>
        </w:rPr>
      </w:pPr>
      <w:r>
        <w:rPr>
          <w:rFonts w:hint="eastAsia"/>
        </w:rPr>
        <w:t>第三，无论祂能以自然的方式做什么来激起我们喜乐和愉快的情感，祂现在都必定会做，如果可以的话，甚至到狂喜和过度的地步；然后祂不仅使这些人稳固（因为在如此的自信面前，还有什么论证能站得住脚呢？），而且还拥有一个活跃的工具，来引诱那些无法发现这些方法的人。</w:t>
      </w:r>
    </w:p>
    <w:p w14:paraId="42D4D814">
      <w:pPr>
        <w:widowControl w:val="0"/>
        <w:numPr>
          <w:ilvl w:val="0"/>
          <w:numId w:val="0"/>
        </w:numPr>
        <w:jc w:val="both"/>
        <w:rPr>
          <w:rFonts w:hint="eastAsia"/>
        </w:rPr>
      </w:pPr>
    </w:p>
    <w:p w14:paraId="5C025F5C">
      <w:pPr>
        <w:widowControl w:val="0"/>
        <w:numPr>
          <w:ilvl w:val="0"/>
          <w:numId w:val="0"/>
        </w:numPr>
        <w:jc w:val="both"/>
        <w:rPr>
          <w:rFonts w:hint="eastAsia"/>
        </w:rPr>
      </w:pPr>
      <w:r>
        <w:rPr>
          <w:rFonts w:hint="eastAsia"/>
        </w:rPr>
        <w:t>Secondly, Outward prosperity is the other common plea for Error.</w:t>
      </w:r>
    </w:p>
    <w:p w14:paraId="7EFB454C">
      <w:pPr>
        <w:widowControl w:val="0"/>
        <w:numPr>
          <w:ilvl w:val="0"/>
          <w:numId w:val="0"/>
        </w:numPr>
        <w:jc w:val="both"/>
        <w:rPr>
          <w:rFonts w:hint="eastAsia"/>
        </w:rPr>
      </w:pPr>
      <w:r>
        <w:rPr>
          <w:rFonts w:hint="eastAsia"/>
        </w:rPr>
        <w:t>第二，外在的兴盛是错谬的另一个常见辩解。</w:t>
      </w:r>
    </w:p>
    <w:p w14:paraId="4C03860F">
      <w:pPr>
        <w:widowControl w:val="0"/>
        <w:numPr>
          <w:ilvl w:val="0"/>
          <w:numId w:val="0"/>
        </w:numPr>
        <w:jc w:val="both"/>
        <w:rPr>
          <w:rFonts w:hint="eastAsia"/>
        </w:rPr>
      </w:pPr>
      <w:r>
        <w:rPr>
          <w:rFonts w:hint="eastAsia"/>
        </w:rPr>
        <w:t>Though successes, plenty and abundance of worldly comforts, argue of themselves neither love nor hatred, truth nor falsehood, because the wise Providence of God, for holy ends and reasons (often undiscerned by us) permits often the Tabernacles of Robbers to prosper, and permits those that deal treacherously with the Truths of God, to be planted, to take root, to grow, yea, to bring forth Fruit; nevertheless if in a way of Error they meet with outward Blessings, they are apt to a scribe all to their Errors, and to say as Israel, Hos.</w:t>
      </w:r>
    </w:p>
    <w:p w14:paraId="6A89FD9F">
      <w:pPr>
        <w:widowControl w:val="0"/>
        <w:numPr>
          <w:ilvl w:val="0"/>
          <w:numId w:val="0"/>
        </w:numPr>
        <w:jc w:val="both"/>
        <w:rPr>
          <w:rFonts w:hint="eastAsia"/>
        </w:rPr>
      </w:pPr>
      <w:r>
        <w:rPr>
          <w:rFonts w:hint="eastAsia"/>
        </w:rPr>
        <w:t>虽然成功、富足和世俗的安逸，本身并不能证明爱或恨，真理或虚假，因为神智慧的护理，为着圣洁的目的和理由（我们常不能察觉），常容许强盗的帐棚亨通，并容许那些以诡诈待神真理的人，被栽种，生根，长大，甚至结果子；然而，如果在错谬的道路上，他们遇到外在的福气，他们就倾向于将一切都归于他们的错谬，并像以色列人那样说，何西阿书。</w:t>
      </w:r>
    </w:p>
    <w:p w14:paraId="644D779B">
      <w:pPr>
        <w:widowControl w:val="0"/>
        <w:numPr>
          <w:ilvl w:val="0"/>
          <w:numId w:val="0"/>
        </w:numPr>
        <w:jc w:val="both"/>
        <w:rPr>
          <w:rFonts w:hint="eastAsia"/>
        </w:rPr>
      </w:pPr>
      <w:r>
        <w:rPr>
          <w:rFonts w:hint="eastAsia"/>
        </w:rPr>
        <w:t>2. 5. I will go after my Lovers that gave me my Bread and my Water, my Wool and my Flax, mine Oil and my Drink, without any serious consideration of God's common Bounty, which upon far other accounts, gives them Corn, and Wine, and Oil, and multiplies their Silver and Gold, which they prepared for Baal, ver.</w:t>
      </w:r>
    </w:p>
    <w:p w14:paraId="18A3155E">
      <w:pPr>
        <w:widowControl w:val="0"/>
        <w:numPr>
          <w:ilvl w:val="0"/>
          <w:numId w:val="0"/>
        </w:numPr>
        <w:jc w:val="both"/>
        <w:rPr>
          <w:rFonts w:hint="eastAsia"/>
        </w:rPr>
      </w:pPr>
      <w:r>
        <w:rPr>
          <w:rFonts w:hint="eastAsia"/>
        </w:rPr>
        <w:t>2章5节。我要随从我所爱的，我的饼、我的水、我的羊毛、我的麻、我的油、我的酒，都是他们给的，而没有认真思考神的普遍恩惠，祂因远非其他的原因，赐给他们五谷、新酒和油，又加增他们的金银，他们却用来供奉巴力，8节。</w:t>
      </w:r>
    </w:p>
    <w:p w14:paraId="105D3F65">
      <w:pPr>
        <w:widowControl w:val="0"/>
        <w:numPr>
          <w:ilvl w:val="0"/>
          <w:numId w:val="0"/>
        </w:numPr>
        <w:jc w:val="both"/>
        <w:rPr>
          <w:rFonts w:hint="eastAsia"/>
        </w:rPr>
      </w:pPr>
      <w:r>
        <w:rPr>
          <w:rFonts w:hint="eastAsia"/>
        </w:rPr>
        <w:t>8. I shall not need to add anything further for the proof and explanation of this, than what we have in Jer. 44. 17. where the Jews expressly advance their Idolatrous Worship as the right way, and confirm themselves even to obstinacy in the pursuit of it, upon this reason; We will certainly do whatsoever thing goeth out of our own Mouth, to burn Incense to the Queen of Heaven—for then had we plenty of Victuals, and were well, and saw no evil: but since we left off to burn Incense to the Queen of Heaven, and to pour out our drink-offerings unto her, we have wanted all things, and have been consumed by the Sword, and by the Famine.</w:t>
      </w:r>
    </w:p>
    <w:p w14:paraId="41ADC605">
      <w:pPr>
        <w:widowControl w:val="0"/>
        <w:numPr>
          <w:ilvl w:val="0"/>
          <w:numId w:val="0"/>
        </w:numPr>
        <w:jc w:val="both"/>
        <w:rPr>
          <w:rFonts w:hint="eastAsia"/>
        </w:rPr>
      </w:pPr>
      <w:r>
        <w:rPr>
          <w:rFonts w:hint="eastAsia"/>
        </w:rPr>
        <w:t>我无需再为证明和解释这一点添加任何东西，只需引用耶利米书44章17节的内容，那里犹太人明确地将他们的偶像崇拜推崇为正道，并因此理由而顽固地追求它，以至坚固自己；我们定要行我们口中所出的一切话，向天后烧香——因为那时我们吃饱饭，享福乐，不见灾祸：但自从我们停止向天后烧香，向她浇奠祭，我们就都缺乏，又被刀剑饥荒灭绝。</w:t>
      </w:r>
    </w:p>
    <w:p w14:paraId="317CA513">
      <w:pPr>
        <w:widowControl w:val="0"/>
        <w:numPr>
          <w:ilvl w:val="0"/>
          <w:numId w:val="0"/>
        </w:numPr>
        <w:jc w:val="both"/>
        <w:rPr>
          <w:rFonts w:hint="eastAsia"/>
        </w:rPr>
      </w:pPr>
    </w:p>
    <w:p w14:paraId="3FAC6DB1">
      <w:pPr>
        <w:widowControl w:val="0"/>
        <w:numPr>
          <w:ilvl w:val="0"/>
          <w:numId w:val="0"/>
        </w:numPr>
        <w:jc w:val="both"/>
        <w:rPr>
          <w:rFonts w:hint="eastAsia"/>
        </w:rPr>
      </w:pPr>
      <w:r>
        <w:rPr>
          <w:rFonts w:hint="eastAsia"/>
        </w:rPr>
        <w:t>Ninthly, Instead of better arguments, Satan usually makes Lies his refuge: and these respect either the Truth which he would cry down, or the Error which he would set up.</w:t>
      </w:r>
    </w:p>
    <w:p w14:paraId="38C0C799">
      <w:pPr>
        <w:widowControl w:val="0"/>
        <w:numPr>
          <w:ilvl w:val="0"/>
          <w:numId w:val="0"/>
        </w:numPr>
        <w:jc w:val="both"/>
        <w:rPr>
          <w:rFonts w:hint="eastAsia"/>
        </w:rPr>
      </w:pPr>
      <w:r>
        <w:rPr>
          <w:rFonts w:hint="eastAsia"/>
        </w:rPr>
        <w:t>第九，撒但通常以谎言为避难所，而非更好的论证：这些谎言要么针对他想诋毁的真理，要么针对他想树立的错谬。</w:t>
      </w:r>
    </w:p>
    <w:p w14:paraId="62D27759">
      <w:pPr>
        <w:widowControl w:val="0"/>
        <w:numPr>
          <w:ilvl w:val="0"/>
          <w:numId w:val="0"/>
        </w:numPr>
        <w:jc w:val="both"/>
        <w:rPr>
          <w:rFonts w:hint="eastAsia"/>
        </w:rPr>
      </w:pPr>
    </w:p>
    <w:p w14:paraId="46B05312">
      <w:pPr>
        <w:widowControl w:val="0"/>
        <w:numPr>
          <w:ilvl w:val="0"/>
          <w:numId w:val="0"/>
        </w:numPr>
        <w:jc w:val="both"/>
        <w:rPr>
          <w:rFonts w:hint="eastAsia"/>
        </w:rPr>
      </w:pPr>
      <w:r>
        <w:rPr>
          <w:rFonts w:hint="eastAsia"/>
        </w:rPr>
        <w:t>Those Lies that are managed against Truth, are of two sorts; mistakes and misrepresentations of its Doctrines, or Calumnies against the Persons and Actions of those that take part with it.</w:t>
      </w:r>
    </w:p>
    <w:p w14:paraId="3E0B2AF6">
      <w:pPr>
        <w:widowControl w:val="0"/>
        <w:numPr>
          <w:ilvl w:val="0"/>
          <w:numId w:val="0"/>
        </w:numPr>
        <w:jc w:val="both"/>
        <w:rPr>
          <w:rFonts w:hint="eastAsia"/>
        </w:rPr>
      </w:pPr>
      <w:r>
        <w:rPr>
          <w:rFonts w:hint="eastAsia"/>
        </w:rPr>
        <w:t>那些用来对付真理的谎言有两种；对其教义的误解和歪曲，或对支持真理之人的个人和行为的诽谤。</w:t>
      </w:r>
    </w:p>
    <w:p w14:paraId="779C16CC">
      <w:pPr>
        <w:widowControl w:val="0"/>
        <w:numPr>
          <w:ilvl w:val="0"/>
          <w:numId w:val="0"/>
        </w:numPr>
        <w:jc w:val="both"/>
        <w:rPr>
          <w:rFonts w:hint="eastAsia"/>
        </w:rPr>
      </w:pPr>
    </w:p>
    <w:p w14:paraId="77D1E6C0">
      <w:pPr>
        <w:widowControl w:val="0"/>
        <w:numPr>
          <w:ilvl w:val="0"/>
          <w:numId w:val="0"/>
        </w:numPr>
        <w:jc w:val="both"/>
        <w:rPr>
          <w:rFonts w:hint="eastAsia"/>
        </w:rPr>
      </w:pPr>
      <w:r>
        <w:rPr>
          <w:rFonts w:hint="eastAsia"/>
        </w:rPr>
        <w:t>Those Lies that are proper to bespatter a Truth withal, are such as tend to render it unlovely, inconvenient, or dangerous.</w:t>
      </w:r>
    </w:p>
    <w:p w14:paraId="65952381">
      <w:pPr>
        <w:widowControl w:val="0"/>
        <w:numPr>
          <w:ilvl w:val="0"/>
          <w:numId w:val="0"/>
        </w:numPr>
        <w:jc w:val="both"/>
        <w:rPr>
          <w:rFonts w:hint="eastAsia"/>
        </w:rPr>
      </w:pPr>
      <w:r>
        <w:rPr>
          <w:rFonts w:hint="eastAsia"/>
        </w:rPr>
        <w:t>那些适合用来玷污一个真理的谎言，是那些旨在使其变得不可爱、不方便或危险的谎言。</w:t>
      </w:r>
    </w:p>
    <w:p w14:paraId="4B1023BB">
      <w:pPr>
        <w:widowControl w:val="0"/>
        <w:numPr>
          <w:ilvl w:val="0"/>
          <w:numId w:val="0"/>
        </w:numPr>
        <w:jc w:val="both"/>
        <w:rPr>
          <w:rFonts w:hint="eastAsia"/>
        </w:rPr>
      </w:pPr>
      <w:r>
        <w:rPr>
          <w:rFonts w:hint="eastAsia"/>
        </w:rPr>
        <w:t>Satan hath never been awanting to raise up mists and fogs to eclipse the shining beauty of Truth.</w:t>
      </w:r>
    </w:p>
    <w:p w14:paraId="61C6ED9A">
      <w:pPr>
        <w:widowControl w:val="0"/>
        <w:numPr>
          <w:ilvl w:val="0"/>
          <w:numId w:val="0"/>
        </w:numPr>
        <w:jc w:val="both"/>
        <w:rPr>
          <w:rFonts w:hint="eastAsia"/>
        </w:rPr>
      </w:pPr>
      <w:r>
        <w:rPr>
          <w:rFonts w:hint="eastAsia"/>
        </w:rPr>
        <w:t>撒但从未缺少兴起迷雾来遮蔽真理灿烂的美丽。</w:t>
      </w:r>
    </w:p>
    <w:p w14:paraId="52BC0737">
      <w:pPr>
        <w:widowControl w:val="0"/>
        <w:numPr>
          <w:ilvl w:val="0"/>
          <w:numId w:val="0"/>
        </w:numPr>
        <w:jc w:val="both"/>
        <w:rPr>
          <w:rFonts w:hint="eastAsia"/>
        </w:rPr>
      </w:pPr>
      <w:r>
        <w:rPr>
          <w:rFonts w:hint="eastAsia"/>
        </w:rPr>
        <w:t>Sometime he persuades Men that it is a novelty, and contrary to the tradition of the Fathers: and then if an Error had been once upon the stage before, and had again been hissed out of the World, when it peeps out again into the World, its former impudency is made an argument for its antiquity, and Truth is decried as novel.</w:t>
      </w:r>
    </w:p>
    <w:p w14:paraId="63A81513">
      <w:pPr>
        <w:widowControl w:val="0"/>
        <w:numPr>
          <w:ilvl w:val="0"/>
          <w:numId w:val="0"/>
        </w:numPr>
        <w:jc w:val="both"/>
        <w:rPr>
          <w:rFonts w:hint="eastAsia"/>
        </w:rPr>
      </w:pPr>
      <w:r>
        <w:rPr>
          <w:rFonts w:hint="eastAsia"/>
        </w:rPr>
        <w:t>有时祂说服人，说那是新奇之物，与教父的传统相悖：然后，如果一个错谬曾一度登上舞台，又被世人嘘声逐出，当它再次探出头来时，它先前的无耻就成了其古老性的论证，而真理则被诋毁为新奇。</w:t>
      </w:r>
    </w:p>
    <w:p w14:paraId="54453143">
      <w:pPr>
        <w:widowControl w:val="0"/>
        <w:numPr>
          <w:ilvl w:val="0"/>
          <w:numId w:val="0"/>
        </w:numPr>
        <w:jc w:val="both"/>
        <w:rPr>
          <w:rFonts w:hint="eastAsia"/>
        </w:rPr>
      </w:pPr>
      <w:r>
        <w:rPr>
          <w:rFonts w:hint="eastAsia"/>
        </w:rPr>
        <w:t>Or, if it be but an Error of yesterday, and hath only obtained an Age or two, then the Ghosts of our forefathers are conjured up as witnesses, and the plea runs currant, What is become of your Fathers?</w:t>
      </w:r>
    </w:p>
    <w:p w14:paraId="5D789A91">
      <w:pPr>
        <w:widowControl w:val="0"/>
        <w:numPr>
          <w:ilvl w:val="0"/>
          <w:numId w:val="0"/>
        </w:numPr>
        <w:jc w:val="both"/>
        <w:rPr>
          <w:rFonts w:hint="eastAsia"/>
        </w:rPr>
      </w:pPr>
      <w:r>
        <w:rPr>
          <w:rFonts w:hint="eastAsia"/>
        </w:rPr>
        <w:t>或者，如果那只是昨天的错谬，并且只存在了一两个世纪，那么我们祖先的鬼魂就被召唤出来作见证，辩护就流传开来，你们的祖先到哪里去了？</w:t>
      </w:r>
    </w:p>
    <w:p w14:paraId="4B323461">
      <w:pPr>
        <w:widowControl w:val="0"/>
        <w:numPr>
          <w:ilvl w:val="0"/>
          <w:numId w:val="0"/>
        </w:numPr>
        <w:jc w:val="both"/>
        <w:rPr>
          <w:rFonts w:hint="eastAsia"/>
        </w:rPr>
      </w:pPr>
      <w:r>
        <w:rPr>
          <w:rFonts w:hint="eastAsia"/>
        </w:rPr>
        <w:t>or, are you wiser than your Fathers?</w:t>
      </w:r>
    </w:p>
    <w:p w14:paraId="31B6AA4D">
      <w:pPr>
        <w:widowControl w:val="0"/>
        <w:numPr>
          <w:ilvl w:val="0"/>
          <w:numId w:val="0"/>
        </w:numPr>
        <w:jc w:val="both"/>
        <w:rPr>
          <w:rFonts w:hint="eastAsia"/>
        </w:rPr>
      </w:pPr>
      <w:r>
        <w:rPr>
          <w:rFonts w:hint="eastAsia"/>
        </w:rPr>
        <w:t>或者，你们比你们的祖先更有智慧吗？</w:t>
      </w:r>
    </w:p>
    <w:p w14:paraId="3FDC62D3">
      <w:pPr>
        <w:widowControl w:val="0"/>
        <w:numPr>
          <w:ilvl w:val="0"/>
          <w:numId w:val="0"/>
        </w:numPr>
        <w:jc w:val="both"/>
        <w:rPr>
          <w:rFonts w:hint="eastAsia"/>
        </w:rPr>
      </w:pPr>
      <w:r>
        <w:rPr>
          <w:rFonts w:hint="eastAsia"/>
        </w:rPr>
        <w:t>are they all Damned?</w:t>
      </w:r>
    </w:p>
    <w:p w14:paraId="67DEFB24">
      <w:pPr>
        <w:widowControl w:val="0"/>
        <w:numPr>
          <w:ilvl w:val="0"/>
          <w:numId w:val="0"/>
        </w:numPr>
        <w:jc w:val="both"/>
        <w:rPr>
          <w:rFonts w:hint="eastAsia"/>
        </w:rPr>
      </w:pPr>
      <w:r>
        <w:rPr>
          <w:rFonts w:hint="eastAsia"/>
        </w:rPr>
        <w:t>他们都下地狱了吗？</w:t>
      </w:r>
    </w:p>
    <w:p w14:paraId="260134B1">
      <w:pPr>
        <w:widowControl w:val="0"/>
        <w:numPr>
          <w:ilvl w:val="0"/>
          <w:numId w:val="0"/>
        </w:numPr>
        <w:jc w:val="both"/>
        <w:rPr>
          <w:rFonts w:hint="eastAsia"/>
        </w:rPr>
      </w:pPr>
      <w:r>
        <w:rPr>
          <w:rFonts w:hint="eastAsia"/>
        </w:rPr>
        <w:t>These were insisted on by the Heathens: the God's of the Country, and the Worship of their Fathers, they thought should not be forsaken for Christianity, which they judged was but a novelty in comparison of Paganism.</w:t>
      </w:r>
    </w:p>
    <w:p w14:paraId="506F6916">
      <w:pPr>
        <w:widowControl w:val="0"/>
        <w:numPr>
          <w:ilvl w:val="0"/>
          <w:numId w:val="0"/>
        </w:numPr>
        <w:jc w:val="both"/>
        <w:rPr>
          <w:rFonts w:hint="eastAsia"/>
        </w:rPr>
      </w:pPr>
      <w:r>
        <w:rPr>
          <w:rFonts w:hint="eastAsia"/>
        </w:rPr>
        <w:t>这些是异教徒所坚持的：他们认为，本国的神，和他们祖先的敬拜，不应为基督教而被抛弃，他们判断基督教与异教相比，不过是新奇之物。</w:t>
      </w:r>
    </w:p>
    <w:p w14:paraId="19FD7283">
      <w:pPr>
        <w:widowControl w:val="0"/>
        <w:numPr>
          <w:ilvl w:val="0"/>
          <w:numId w:val="0"/>
        </w:numPr>
        <w:jc w:val="both"/>
        <w:rPr>
          <w:rFonts w:hint="eastAsia"/>
        </w:rPr>
      </w:pPr>
      <w:r>
        <w:rPr>
          <w:rFonts w:hint="eastAsia"/>
        </w:rPr>
        <w:t>Of the same extract is that old song of the Papists, Where was your Religion before Luther?</w:t>
      </w:r>
    </w:p>
    <w:p w14:paraId="703E822F">
      <w:pPr>
        <w:widowControl w:val="0"/>
        <w:numPr>
          <w:ilvl w:val="0"/>
          <w:numId w:val="0"/>
        </w:numPr>
        <w:jc w:val="both"/>
        <w:rPr>
          <w:rFonts w:hint="eastAsia"/>
        </w:rPr>
      </w:pPr>
      <w:r>
        <w:rPr>
          <w:rFonts w:hint="eastAsia"/>
        </w:rPr>
        <w:t>罗马天主教徒的那首老歌，路德之前你们的宗教在哪里？也出于同源。</w:t>
      </w:r>
    </w:p>
    <w:p w14:paraId="2C993E2B">
      <w:pPr>
        <w:widowControl w:val="0"/>
        <w:numPr>
          <w:ilvl w:val="0"/>
          <w:numId w:val="0"/>
        </w:numPr>
        <w:jc w:val="both"/>
        <w:rPr>
          <w:rFonts w:hint="eastAsia"/>
        </w:rPr>
      </w:pPr>
      <w:r>
        <w:rPr>
          <w:rFonts w:hint="eastAsia"/>
        </w:rPr>
        <w:t>And to this purpose they talk of the succession of their Bishops and Popes.</w:t>
      </w:r>
    </w:p>
    <w:p w14:paraId="2A00853C">
      <w:pPr>
        <w:widowControl w:val="0"/>
        <w:numPr>
          <w:ilvl w:val="0"/>
          <w:numId w:val="0"/>
        </w:numPr>
        <w:jc w:val="both"/>
        <w:rPr>
          <w:rFonts w:hint="eastAsia"/>
        </w:rPr>
      </w:pPr>
      <w:r>
        <w:rPr>
          <w:rFonts w:hint="eastAsia"/>
        </w:rPr>
        <w:t>为此目的，他们谈论他们的主教和教皇的传承。</w:t>
      </w:r>
    </w:p>
    <w:p w14:paraId="7AFD8B30">
      <w:pPr>
        <w:widowControl w:val="0"/>
        <w:numPr>
          <w:ilvl w:val="0"/>
          <w:numId w:val="0"/>
        </w:numPr>
        <w:jc w:val="both"/>
        <w:rPr>
          <w:rFonts w:hint="eastAsia"/>
        </w:rPr>
      </w:pPr>
      <w:r>
        <w:rPr>
          <w:rFonts w:hint="eastAsia"/>
        </w:rPr>
        <w:t>And other Errors grow a little pert and confident, if they can but find a pattern or sample for themselves among the old Heresies.</w:t>
      </w:r>
    </w:p>
    <w:p w14:paraId="016FDB59">
      <w:pPr>
        <w:widowControl w:val="0"/>
        <w:numPr>
          <w:ilvl w:val="0"/>
          <w:numId w:val="0"/>
        </w:numPr>
        <w:jc w:val="both"/>
        <w:rPr>
          <w:rFonts w:hint="eastAsia"/>
        </w:rPr>
      </w:pPr>
      <w:r>
        <w:rPr>
          <w:rFonts w:hint="eastAsia"/>
        </w:rPr>
        <w:t>而其他错谬，如果能在古老的异端中为自己找到一个模式或样本，就会变得有点轻率和自信。</w:t>
      </w:r>
    </w:p>
    <w:p w14:paraId="10EFC6D0">
      <w:pPr>
        <w:widowControl w:val="0"/>
        <w:numPr>
          <w:ilvl w:val="0"/>
          <w:numId w:val="0"/>
        </w:numPr>
        <w:jc w:val="both"/>
        <w:rPr>
          <w:rFonts w:hint="eastAsia"/>
        </w:rPr>
      </w:pPr>
      <w:r>
        <w:rPr>
          <w:rFonts w:hint="eastAsia"/>
        </w:rPr>
        <w:t>Sometimes he endeavors to bring Truth into suspicion, by rendering it a dangerous encroachment upon the rights and privileges of Men, as if it would turn all upside down, and introduce Factions and Confusions.</w:t>
      </w:r>
    </w:p>
    <w:p w14:paraId="39F565DD">
      <w:pPr>
        <w:widowControl w:val="0"/>
        <w:numPr>
          <w:ilvl w:val="0"/>
          <w:numId w:val="0"/>
        </w:numPr>
        <w:jc w:val="both"/>
        <w:rPr>
          <w:rFonts w:hint="eastAsia"/>
        </w:rPr>
      </w:pPr>
      <w:r>
        <w:rPr>
          <w:rFonts w:hint="eastAsia"/>
        </w:rPr>
        <w:t>有时祂努力使真理受到怀疑，将其描绘成对人权利和特权的危险侵犯，仿佛它会颠覆一切，并引入派别和混乱。</w:t>
      </w:r>
    </w:p>
    <w:p w14:paraId="2721D4E7">
      <w:pPr>
        <w:widowControl w:val="0"/>
        <w:numPr>
          <w:ilvl w:val="0"/>
          <w:numId w:val="0"/>
        </w:numPr>
        <w:jc w:val="both"/>
        <w:rPr>
          <w:rFonts w:hint="eastAsia"/>
        </w:rPr>
      </w:pPr>
      <w:r>
        <w:rPr>
          <w:rFonts w:hint="eastAsia"/>
        </w:rPr>
        <w:t>This clamor was raised against the Gospel, that it would subvert the Doctrine of Moses and the Law.</w:t>
      </w:r>
    </w:p>
    <w:p w14:paraId="0AC669B2">
      <w:pPr>
        <w:widowControl w:val="0"/>
        <w:numPr>
          <w:ilvl w:val="0"/>
          <w:numId w:val="0"/>
        </w:numPr>
        <w:jc w:val="both"/>
        <w:rPr>
          <w:rFonts w:hint="eastAsia"/>
        </w:rPr>
      </w:pPr>
      <w:r>
        <w:rPr>
          <w:rFonts w:hint="eastAsia"/>
        </w:rPr>
        <w:t>曾有这样的喧嚣，反对福音，说它会颠覆摩西的教义和律法。</w:t>
      </w:r>
    </w:p>
    <w:p w14:paraId="0E2E5C83">
      <w:pPr>
        <w:widowControl w:val="0"/>
        <w:numPr>
          <w:ilvl w:val="0"/>
          <w:numId w:val="0"/>
        </w:numPr>
        <w:jc w:val="both"/>
        <w:rPr>
          <w:rFonts w:hint="eastAsia"/>
        </w:rPr>
      </w:pPr>
      <w:r>
        <w:rPr>
          <w:rFonts w:hint="eastAsia"/>
        </w:rPr>
        <w:t>Sometimes he clothes the opinions of Truth with an ugly dress, and misrepresents it to the World, as guilty of strange inferences and absurdities, which only arise from a wrong stating of the questions: and where it doth really differ from Error, he endeavors to widen the differences to an inconvenient distance, so that if it go a Mile from Error, Satan will have it to go two; if Truth teach Justification by Faith, Error represents it as denying all care of Holiness and good Works; if Truth say, bare moral Virtues are not sufficient without Grace, Error presently accuseth it, as denying any necessary use of Morality, or affirming that moral Virtues are obstructions and hindrances to Salvation.</w:t>
      </w:r>
    </w:p>
    <w:p w14:paraId="05EDFFD4">
      <w:pPr>
        <w:widowControl w:val="0"/>
        <w:numPr>
          <w:ilvl w:val="0"/>
          <w:numId w:val="0"/>
        </w:numPr>
        <w:jc w:val="both"/>
        <w:rPr>
          <w:rFonts w:hint="eastAsia"/>
        </w:rPr>
      </w:pPr>
      <w:r>
        <w:rPr>
          <w:rFonts w:hint="eastAsia"/>
        </w:rPr>
        <w:t>有时祂将真理的意见披上丑陋的外衣，并向世人歪曲它，说它犯了奇怪的推论和荒谬的罪，而这些只是因错误地陈述问题而产生的：在它确实与错谬不同之处，祂努力将差异扩大到不便的距离，以致如果它离错谬一里，撒但就要让它离两里；如果真理教导因信称义，错谬就将其描绘成否认所有对圣洁和善行的关心；如果真理说，单凭道德德行若无恩典是不够的，错谬就立刻指责它，否认道德的任何必要用途，或断言道德德行是救恩的障碍和阻碍。</w:t>
      </w:r>
    </w:p>
    <w:p w14:paraId="3918FB65">
      <w:pPr>
        <w:widowControl w:val="0"/>
        <w:numPr>
          <w:ilvl w:val="0"/>
          <w:numId w:val="0"/>
        </w:numPr>
        <w:jc w:val="both"/>
        <w:rPr>
          <w:rFonts w:hint="eastAsia"/>
        </w:rPr>
      </w:pPr>
      <w:r>
        <w:rPr>
          <w:rFonts w:hint="eastAsia"/>
        </w:rPr>
        <w:t>It were easy to note abundance of such Instances.</w:t>
      </w:r>
    </w:p>
    <w:p w14:paraId="0AE77196">
      <w:pPr>
        <w:widowControl w:val="0"/>
        <w:numPr>
          <w:ilvl w:val="0"/>
          <w:numId w:val="0"/>
        </w:numPr>
        <w:jc w:val="both"/>
        <w:rPr>
          <w:rFonts w:hint="eastAsia"/>
        </w:rPr>
      </w:pPr>
      <w:r>
        <w:rPr>
          <w:rFonts w:hint="eastAsia"/>
        </w:rPr>
        <w:t>要指出大量的此类例子是容易的。</w:t>
      </w:r>
    </w:p>
    <w:p w14:paraId="31A73CA2">
      <w:pPr>
        <w:widowControl w:val="0"/>
        <w:numPr>
          <w:ilvl w:val="0"/>
          <w:numId w:val="0"/>
        </w:numPr>
        <w:jc w:val="both"/>
        <w:rPr>
          <w:rFonts w:hint="eastAsia"/>
        </w:rPr>
      </w:pPr>
    </w:p>
    <w:p w14:paraId="4D5D5886">
      <w:pPr>
        <w:widowControl w:val="0"/>
        <w:numPr>
          <w:ilvl w:val="0"/>
          <w:numId w:val="0"/>
        </w:numPr>
        <w:jc w:val="both"/>
        <w:rPr>
          <w:rFonts w:hint="eastAsia"/>
        </w:rPr>
      </w:pPr>
      <w:r>
        <w:rPr>
          <w:rFonts w:hint="eastAsia"/>
        </w:rPr>
        <w:t>As for calumnies against the Persons and Actions of those that are Assertors of Truth, 'tis well known for an old thread-bare design, by which Satan hath gained not a little.</w:t>
      </w:r>
    </w:p>
    <w:p w14:paraId="6FE92004">
      <w:pPr>
        <w:widowControl w:val="0"/>
        <w:numPr>
          <w:ilvl w:val="0"/>
          <w:numId w:val="0"/>
        </w:numPr>
        <w:jc w:val="both"/>
        <w:rPr>
          <w:rFonts w:hint="eastAsia"/>
        </w:rPr>
      </w:pPr>
      <w:r>
        <w:rPr>
          <w:rFonts w:hint="eastAsia"/>
        </w:rPr>
        <w:t>至于对真理主张者的个人和行为的诽谤，众所周知，这是一个陈旧的计谋，撒但藉此获利不少。</w:t>
      </w:r>
    </w:p>
    <w:p w14:paraId="41F39072">
      <w:pPr>
        <w:widowControl w:val="0"/>
        <w:numPr>
          <w:ilvl w:val="0"/>
          <w:numId w:val="0"/>
        </w:numPr>
        <w:jc w:val="both"/>
        <w:rPr>
          <w:rFonts w:hint="eastAsia"/>
        </w:rPr>
      </w:pPr>
      <w:r>
        <w:rPr>
          <w:rFonts w:hint="eastAsia"/>
        </w:rPr>
        <w:t>Machiavil borrowed the policy from him, and formed it into a Maxim, for he found by experience that where strong Slanders had set in their Teeth, though never so unjustly, the Wounds were never thoroughly healed: for some that heard the report of the Slander, never heard the Vindication, and those that did, were not always so unprejudiced as to free themselves from all suspicion, but still something remained usually upon their Spirits forever after; and that, like a secret venom, poisons all that could be said or done by the Persons, that (wrongfully) fell under their prejudice, and did not a little derogate from the authority and power of the Truths which they delivered.</w:t>
      </w:r>
    </w:p>
    <w:p w14:paraId="0511E0B5">
      <w:pPr>
        <w:widowControl w:val="0"/>
        <w:numPr>
          <w:ilvl w:val="0"/>
          <w:numId w:val="0"/>
        </w:numPr>
        <w:jc w:val="both"/>
        <w:rPr>
          <w:rFonts w:hint="eastAsia"/>
        </w:rPr>
      </w:pPr>
      <w:r>
        <w:rPr>
          <w:rFonts w:hint="eastAsia"/>
        </w:rPr>
        <w:t>马基雅维利从祂那里借来了这个策略，并将其形成了一个格言，因为他从经验中发现，在强烈的诽谤咬住之处，无论多么不公，伤口都从未彻底愈合：因为有些听过诽谤报告的人，从未听过辩护，而那些听过的，也并非总是如此无偏见，以致能完全摆脱所有怀疑，但通常总有些东西永远留在他们的心灵上；而那，就像一种秘密的毒液，毒害了那些（不公正地）受他们偏见影响的人所能说或所能做的一切，并不少地减损了他们所传讲之真理的权威和能力。</w:t>
      </w:r>
    </w:p>
    <w:p w14:paraId="7FA9020D">
      <w:pPr>
        <w:widowControl w:val="0"/>
        <w:numPr>
          <w:ilvl w:val="0"/>
          <w:numId w:val="0"/>
        </w:numPr>
        <w:jc w:val="both"/>
        <w:rPr>
          <w:rFonts w:hint="eastAsia"/>
        </w:rPr>
      </w:pPr>
    </w:p>
    <w:p w14:paraId="0B0A0337">
      <w:pPr>
        <w:widowControl w:val="0"/>
        <w:numPr>
          <w:ilvl w:val="0"/>
          <w:numId w:val="0"/>
        </w:numPr>
        <w:jc w:val="both"/>
        <w:rPr>
          <w:rFonts w:hint="eastAsia"/>
        </w:rPr>
      </w:pPr>
      <w:r>
        <w:rPr>
          <w:rFonts w:hint="eastAsia"/>
        </w:rPr>
        <w:t>The Friends of Truth have always to their cost found it so.</w:t>
      </w:r>
    </w:p>
    <w:p w14:paraId="1D23F856">
      <w:pPr>
        <w:widowControl w:val="0"/>
        <w:numPr>
          <w:ilvl w:val="0"/>
          <w:numId w:val="0"/>
        </w:numPr>
        <w:jc w:val="both"/>
        <w:rPr>
          <w:rFonts w:hint="eastAsia"/>
        </w:rPr>
      </w:pPr>
      <w:r>
        <w:rPr>
          <w:rFonts w:hint="eastAsia"/>
        </w:rPr>
        <w:t>真理的朋友们总是以他们的代价发现如此。</w:t>
      </w:r>
    </w:p>
    <w:p w14:paraId="5ABE8B39">
      <w:pPr>
        <w:widowControl w:val="0"/>
        <w:numPr>
          <w:ilvl w:val="0"/>
          <w:numId w:val="0"/>
        </w:numPr>
        <w:jc w:val="both"/>
        <w:rPr>
          <w:rFonts w:hint="eastAsia"/>
        </w:rPr>
      </w:pPr>
      <w:r>
        <w:rPr>
          <w:rFonts w:hint="eastAsia"/>
        </w:rPr>
        <w:t>Christ himself escaped not the lies and censures of Men when he did the greatest Miracles; they raised this calumny against him, That he cast out Devils by Beelzebub the Prince of Devils: when he showed the most compassionate condescension's, they called him a Man gluttonous, a Wine-bibber, a friend of Publicans and Sinners; and at last upon a misinterpretation of his speeches, (I will destroy this Temple, and in three days I will build it up, Mat.</w:t>
      </w:r>
    </w:p>
    <w:p w14:paraId="191AD3A3">
      <w:pPr>
        <w:widowControl w:val="0"/>
        <w:numPr>
          <w:ilvl w:val="0"/>
          <w:numId w:val="0"/>
        </w:numPr>
        <w:jc w:val="both"/>
        <w:rPr>
          <w:rFonts w:hint="eastAsia"/>
        </w:rPr>
      </w:pPr>
      <w:r>
        <w:rPr>
          <w:rFonts w:hint="eastAsia"/>
        </w:rPr>
        <w:t>基督自己行了最大的神迹时，也没有逃脱人的谎言和非议；他们对他提出这样的诽谤，说祂是靠鬼王别西卜赶鬼：当祂显出最怜悯的俯就时，他们称祂为贪食好酒的人，是税吏和罪人的朋友；最后，因对祂话语的误解（我要拆毁这殿，三日内我要把它建造起来，马太福音。</w:t>
      </w:r>
    </w:p>
    <w:p w14:paraId="6BFBE8D6">
      <w:pPr>
        <w:widowControl w:val="0"/>
        <w:numPr>
          <w:ilvl w:val="0"/>
          <w:numId w:val="0"/>
        </w:numPr>
        <w:jc w:val="both"/>
        <w:rPr>
          <w:rFonts w:hint="eastAsia"/>
        </w:rPr>
      </w:pPr>
      <w:r>
        <w:rPr>
          <w:rFonts w:hint="eastAsia"/>
        </w:rPr>
        <w:t>26. 61.) they arraigned and condemned him for Blasphemy: and his Servants have (according to what he foretold) drunk of the same Cup; the more eminent in service, the greater draught.</w:t>
      </w:r>
    </w:p>
    <w:p w14:paraId="35B6996E">
      <w:pPr>
        <w:widowControl w:val="0"/>
        <w:numPr>
          <w:ilvl w:val="0"/>
          <w:numId w:val="0"/>
        </w:numPr>
        <w:jc w:val="both"/>
        <w:rPr>
          <w:rFonts w:hint="eastAsia"/>
        </w:rPr>
      </w:pPr>
      <w:r>
        <w:rPr>
          <w:rFonts w:hint="eastAsia"/>
        </w:rPr>
        <w:t>26章61节）他们控告并以亵渎罪定祂的罪：祂的仆人也（如祂所预言的）喝了同样的杯；在服事上越卓越，所喝的就越多。</w:t>
      </w:r>
    </w:p>
    <w:p w14:paraId="308AF766">
      <w:pPr>
        <w:widowControl w:val="0"/>
        <w:numPr>
          <w:ilvl w:val="0"/>
          <w:numId w:val="0"/>
        </w:numPr>
        <w:jc w:val="both"/>
        <w:rPr>
          <w:rFonts w:hint="eastAsia"/>
        </w:rPr>
      </w:pPr>
      <w:r>
        <w:rPr>
          <w:rFonts w:hint="eastAsia"/>
        </w:rPr>
        <w:t>Paul, a chosen vessel, met with much of this unjust dealing; he was accused Act. 21. 28. as speaking against the People, the Law, and the Temple; and, Chap.</w:t>
      </w:r>
    </w:p>
    <w:p w14:paraId="5E02FDA9">
      <w:pPr>
        <w:widowControl w:val="0"/>
        <w:numPr>
          <w:ilvl w:val="0"/>
          <w:numId w:val="0"/>
        </w:numPr>
        <w:jc w:val="both"/>
        <w:rPr>
          <w:rFonts w:hint="eastAsia"/>
        </w:rPr>
      </w:pPr>
      <w:r>
        <w:rPr>
          <w:rFonts w:hint="eastAsia"/>
        </w:rPr>
        <w:t>保罗，一个蒙拣选的器皿，也遭遇了许多这样的不公对待；他在使徒行传21章28节被控告，说他毁谤百姓、律法和圣殿；并且，24章。</w:t>
      </w:r>
    </w:p>
    <w:p w14:paraId="5335799C">
      <w:pPr>
        <w:widowControl w:val="0"/>
        <w:numPr>
          <w:ilvl w:val="0"/>
          <w:numId w:val="0"/>
        </w:numPr>
        <w:jc w:val="both"/>
        <w:rPr>
          <w:rFonts w:hint="eastAsia"/>
        </w:rPr>
      </w:pPr>
      <w:r>
        <w:rPr>
          <w:rFonts w:hint="eastAsia"/>
        </w:rPr>
        <w:t>24. 5. called a pestilent Fellow, a mover of Sedition, a profaner of the Temple.</w:t>
      </w:r>
    </w:p>
    <w:p w14:paraId="724A81C0">
      <w:pPr>
        <w:widowControl w:val="0"/>
        <w:numPr>
          <w:ilvl w:val="0"/>
          <w:numId w:val="0"/>
        </w:numPr>
        <w:jc w:val="both"/>
        <w:rPr>
          <w:rFonts w:hint="eastAsia"/>
        </w:rPr>
      </w:pPr>
      <w:r>
        <w:rPr>
          <w:rFonts w:hint="eastAsia"/>
        </w:rPr>
        <w:t>5节，被称为瘟疫一般的人，是鼓动叛乱的，是亵渎圣殿的。</w:t>
      </w:r>
    </w:p>
    <w:p w14:paraId="7D53E2BC">
      <w:pPr>
        <w:widowControl w:val="0"/>
        <w:numPr>
          <w:ilvl w:val="0"/>
          <w:numId w:val="0"/>
        </w:numPr>
        <w:jc w:val="both"/>
        <w:rPr>
          <w:rFonts w:hint="eastAsia"/>
        </w:rPr>
      </w:pPr>
      <w:r>
        <w:rPr>
          <w:rFonts w:hint="eastAsia"/>
        </w:rPr>
        <w:t>Neither can we wonder at this, that the greatest Innocency, or highest degree of Holiness, is no Armor of proof against the sharp Arrows of a lying Tongue: When we read this as one of Satan's great Characters, that he is the Accuser of the Brethren, and that his Agents are so perfectly instructed in this Art, that they are also branded with the same mark of false Accusers, Jude 10.</w:t>
      </w:r>
    </w:p>
    <w:p w14:paraId="33C9AAED">
      <w:pPr>
        <w:widowControl w:val="0"/>
        <w:numPr>
          <w:ilvl w:val="0"/>
          <w:numId w:val="0"/>
        </w:numPr>
        <w:jc w:val="both"/>
        <w:rPr>
          <w:rFonts w:hint="eastAsia"/>
        </w:rPr>
      </w:pPr>
      <w:r>
        <w:rPr>
          <w:rFonts w:hint="eastAsia"/>
        </w:rPr>
        <w:t>我们也不必惊奇，最纯洁的无辜，或最高程度的圣洁，也无法抵挡说谎舌头的利箭：当我们读到，这是撒但的一个主要特征，即祂是弟兄的控告者，并且祂的代理人在这门技艺上受教如此完美，以致他们也被打上了同样的假控告者的烙印，犹大书10节。</w:t>
      </w:r>
    </w:p>
    <w:p w14:paraId="25CF804E">
      <w:pPr>
        <w:widowControl w:val="0"/>
        <w:numPr>
          <w:ilvl w:val="0"/>
          <w:numId w:val="0"/>
        </w:numPr>
        <w:jc w:val="both"/>
        <w:rPr>
          <w:rFonts w:hint="eastAsia"/>
        </w:rPr>
      </w:pPr>
      <w:r>
        <w:rPr>
          <w:rFonts w:hint="eastAsia"/>
        </w:rPr>
        <w:t>'It is well known how the Primitive Christians were used, they were accounted the filth and off-scouring of all things; there could be nothing that could render them odious or ridiculous but they were aspersed with it, as that they sacrificed Infants, worshipped the Sun, and used promiscuous Uncleanness; nay, whatever Plague or disaster befell their Neighbors, they were sure to carry the blame.</w:t>
      </w:r>
    </w:p>
    <w:p w14:paraId="0560AE4F">
      <w:pPr>
        <w:widowControl w:val="0"/>
        <w:numPr>
          <w:ilvl w:val="0"/>
          <w:numId w:val="0"/>
        </w:numPr>
        <w:jc w:val="both"/>
        <w:rPr>
          <w:rFonts w:hint="eastAsia"/>
        </w:rPr>
      </w:pPr>
      <w:r>
        <w:rPr>
          <w:rFonts w:hint="eastAsia"/>
        </w:rPr>
        <w:t>众所周知，早期基督徒是如何被对待的，他们被看作万物的污秽和渣滓；没有什么能使他们变得可憎或可笑的事，是他们没有被诽谤的，如他们献祭婴孩，敬拜太阳，并行淫乱污秽；不仅如此，无论什么瘟疫或灾难临到他们的邻居，他们都必定要承担罪责。</w:t>
      </w:r>
    </w:p>
    <w:p w14:paraId="564CC7C4">
      <w:pPr>
        <w:widowControl w:val="0"/>
        <w:numPr>
          <w:ilvl w:val="0"/>
          <w:numId w:val="0"/>
        </w:numPr>
        <w:jc w:val="both"/>
        <w:rPr>
          <w:rFonts w:hint="eastAsia"/>
        </w:rPr>
      </w:pPr>
      <w:r>
        <w:rPr>
          <w:rFonts w:hint="eastAsia"/>
        </w:rPr>
        <w:t>And we might trace this Stratagem down to our own days.</w:t>
      </w:r>
    </w:p>
    <w:p w14:paraId="754ECED9">
      <w:pPr>
        <w:widowControl w:val="0"/>
        <w:numPr>
          <w:ilvl w:val="0"/>
          <w:numId w:val="0"/>
        </w:numPr>
        <w:jc w:val="both"/>
        <w:rPr>
          <w:rFonts w:hint="eastAsia"/>
        </w:rPr>
      </w:pPr>
      <w:r>
        <w:rPr>
          <w:rFonts w:hint="eastAsia"/>
        </w:rPr>
        <w:t>我们可以将这个诡计追溯到我们自己的时代。</w:t>
      </w:r>
    </w:p>
    <w:p w14:paraId="4A637AC8">
      <w:pPr>
        <w:widowControl w:val="0"/>
        <w:numPr>
          <w:ilvl w:val="0"/>
          <w:numId w:val="0"/>
        </w:numPr>
        <w:jc w:val="both"/>
        <w:rPr>
          <w:rFonts w:hint="eastAsia"/>
        </w:rPr>
      </w:pPr>
      <w:r>
        <w:rPr>
          <w:rFonts w:hint="eastAsia"/>
        </w:rPr>
        <w:t>Luther in his time was the common Butt for all the poisoned Arrows of the Papists calumny; which so exceeded all bounds of Sobriety and Prudence, that they devised a Romance of his Death, how he was choked of the Devil; that before he died, he desired his Corps might be carried into the Church, and adored with divine Worship; and that after his Death the excessive stench of his Carcase forced all his Friends to forsake him.</w:t>
      </w:r>
    </w:p>
    <w:p w14:paraId="62534A16">
      <w:pPr>
        <w:widowControl w:val="0"/>
        <w:numPr>
          <w:ilvl w:val="0"/>
          <w:numId w:val="0"/>
        </w:numPr>
        <w:jc w:val="both"/>
        <w:rPr>
          <w:rFonts w:hint="eastAsia"/>
        </w:rPr>
      </w:pPr>
      <w:r>
        <w:rPr>
          <w:rFonts w:hint="eastAsia"/>
        </w:rPr>
        <w:t>路德在他那个时代，是罗马天主教徒所有诽谤毒箭的共同靶子；这些诽谤如此超越了所有清醒和审慎的界限，以致他们编造了一个关于他死亡的传奇，说他如何被魔鬼扼死；说他在死前，希望他的尸体被抬进教堂，并以神圣的敬拜来崇拜；说在他死后，他尸体的极度恶臭迫使他所有的朋友都离弃了他。</w:t>
      </w:r>
    </w:p>
    <w:p w14:paraId="25FA5FED">
      <w:pPr>
        <w:widowControl w:val="0"/>
        <w:numPr>
          <w:ilvl w:val="0"/>
          <w:numId w:val="0"/>
        </w:numPr>
        <w:jc w:val="both"/>
        <w:rPr>
          <w:rFonts w:hint="eastAsia"/>
        </w:rPr>
      </w:pPr>
      <w:r>
        <w:rPr>
          <w:rFonts w:hint="eastAsia"/>
        </w:rPr>
        <w:t>All this and more to this purpose they published while he was alive, whose Slanders (worthy only of laughter) he refuted by his own Pen.</w:t>
      </w:r>
    </w:p>
    <w:p w14:paraId="15341F97">
      <w:pPr>
        <w:widowControl w:val="0"/>
        <w:numPr>
          <w:ilvl w:val="0"/>
          <w:numId w:val="0"/>
        </w:numPr>
        <w:jc w:val="both"/>
        <w:rPr>
          <w:rFonts w:hint="eastAsia"/>
        </w:rPr>
      </w:pPr>
      <w:r>
        <w:rPr>
          <w:rFonts w:hint="eastAsia"/>
        </w:rPr>
        <w:t>所有这些以及更多为此目的的话，都是在他活着的时候发表的，他用自己的笔驳斥了这些（只值得一笑的）诽谤。</w:t>
      </w:r>
    </w:p>
    <w:p w14:paraId="08901057">
      <w:pPr>
        <w:widowControl w:val="0"/>
        <w:numPr>
          <w:ilvl w:val="0"/>
          <w:numId w:val="0"/>
        </w:numPr>
        <w:jc w:val="both"/>
        <w:rPr>
          <w:rFonts w:hint="eastAsia"/>
        </w:rPr>
      </w:pPr>
      <w:r>
        <w:rPr>
          <w:rFonts w:hint="eastAsia"/>
        </w:rPr>
        <w:t>The like fury they expressed against Calvin, by their Bolsecus, whom they set on work to fill a Book with impudent lies against him: Neither did Beza, Junius, or any other of note escape without some slander or other.</w:t>
      </w:r>
    </w:p>
    <w:p w14:paraId="56AA830D">
      <w:pPr>
        <w:widowControl w:val="0"/>
        <w:numPr>
          <w:ilvl w:val="0"/>
          <w:numId w:val="0"/>
        </w:numPr>
        <w:jc w:val="both"/>
        <w:rPr>
          <w:rFonts w:hint="eastAsia"/>
        </w:rPr>
      </w:pPr>
      <w:r>
        <w:rPr>
          <w:rFonts w:hint="eastAsia"/>
        </w:rPr>
        <w:t>他们对加尔文也表现出同样的狂怒，他们利用他们的波尔塞克，让他写了一本充满对他无耻谎言的书：伯撒、尤尼乌斯，或任何其他著名人物，都没有逃脱某种诽谤。</w:t>
      </w:r>
    </w:p>
    <w:p w14:paraId="3B046522">
      <w:pPr>
        <w:widowControl w:val="0"/>
        <w:numPr>
          <w:ilvl w:val="0"/>
          <w:numId w:val="0"/>
        </w:numPr>
        <w:jc w:val="both"/>
        <w:rPr>
          <w:rFonts w:hint="eastAsia"/>
        </w:rPr>
      </w:pPr>
      <w:r>
        <w:rPr>
          <w:rFonts w:hint="eastAsia"/>
        </w:rPr>
        <w:t>How unjustly the Arians of old accused Athanasius of Uncleanness, and of bereaving Arsenius of his Arm, is sufficiently known in History.</w:t>
      </w:r>
    </w:p>
    <w:p w14:paraId="51309CF6">
      <w:pPr>
        <w:widowControl w:val="0"/>
        <w:numPr>
          <w:ilvl w:val="0"/>
          <w:numId w:val="0"/>
        </w:numPr>
        <w:jc w:val="both"/>
        <w:rPr>
          <w:rFonts w:hint="eastAsia"/>
        </w:rPr>
      </w:pPr>
      <w:r>
        <w:rPr>
          <w:rFonts w:hint="eastAsia"/>
        </w:rPr>
        <w:t>古时亚流派如何不公正地指控亚他那修不洁，并夺去亚尔塞纽斯的手臂，在历史上是众所周知的。</w:t>
      </w:r>
    </w:p>
    <w:p w14:paraId="284F7228">
      <w:pPr>
        <w:widowControl w:val="0"/>
        <w:numPr>
          <w:ilvl w:val="0"/>
          <w:numId w:val="0"/>
        </w:numPr>
        <w:jc w:val="both"/>
        <w:rPr>
          <w:rFonts w:hint="eastAsia"/>
        </w:rPr>
      </w:pPr>
    </w:p>
    <w:p w14:paraId="76C86BAD">
      <w:pPr>
        <w:widowControl w:val="0"/>
        <w:numPr>
          <w:ilvl w:val="0"/>
          <w:numId w:val="0"/>
        </w:numPr>
        <w:jc w:val="both"/>
        <w:rPr>
          <w:rFonts w:hint="eastAsia"/>
        </w:rPr>
      </w:pPr>
      <w:r>
        <w:rPr>
          <w:rFonts w:hint="eastAsia"/>
        </w:rPr>
        <w:t>But the Devils malice doth not always run in the dirty channel of odious Calumnies, he hath sometimes a more cleanly conveyance for his Lies against holy Men.</w:t>
      </w:r>
    </w:p>
    <w:p w14:paraId="7CA1F727">
      <w:pPr>
        <w:widowControl w:val="0"/>
        <w:numPr>
          <w:ilvl w:val="0"/>
          <w:numId w:val="0"/>
        </w:numPr>
        <w:jc w:val="both"/>
        <w:rPr>
          <w:rFonts w:hint="eastAsia"/>
        </w:rPr>
      </w:pPr>
      <w:r>
        <w:rPr>
          <w:rFonts w:hint="eastAsia"/>
        </w:rPr>
        <w:t>但魔鬼的恶意并非总在可憎诽谤的污秽渠道中流动，祂有时对圣洁之人有更干净的谎言传达方式。</w:t>
      </w:r>
    </w:p>
    <w:p w14:paraId="0AC63EE1">
      <w:pPr>
        <w:widowControl w:val="0"/>
        <w:numPr>
          <w:ilvl w:val="0"/>
          <w:numId w:val="0"/>
        </w:numPr>
        <w:jc w:val="both"/>
        <w:rPr>
          <w:rFonts w:hint="eastAsia"/>
        </w:rPr>
      </w:pPr>
      <w:r>
        <w:rPr>
          <w:rFonts w:hint="eastAsia"/>
        </w:rPr>
        <w:t>In prosecution of the same design, 'tis a fair color for Error, if he can abuse the name and credit of renowned Champions of Truth, by fathering an Error upon them which they never owned.</w:t>
      </w:r>
    </w:p>
    <w:p w14:paraId="163E05DE">
      <w:pPr>
        <w:widowControl w:val="0"/>
        <w:numPr>
          <w:ilvl w:val="0"/>
          <w:numId w:val="0"/>
        </w:numPr>
        <w:jc w:val="both"/>
        <w:rPr>
          <w:rFonts w:hint="eastAsia"/>
        </w:rPr>
      </w:pPr>
      <w:r>
        <w:rPr>
          <w:rFonts w:hint="eastAsia"/>
        </w:rPr>
        <w:t>在执行同样的计谋时，如果祂能滥用真理著名捍卫者的名声和信誉，将他们从未承认的错谬归咎于他们，这对错谬来说是一个很好的掩护。</w:t>
      </w:r>
    </w:p>
    <w:p w14:paraId="585CA67F">
      <w:pPr>
        <w:widowControl w:val="0"/>
        <w:numPr>
          <w:ilvl w:val="0"/>
          <w:numId w:val="0"/>
        </w:numPr>
        <w:jc w:val="both"/>
        <w:rPr>
          <w:rFonts w:hint="eastAsia"/>
        </w:rPr>
      </w:pPr>
      <w:r>
        <w:rPr>
          <w:rFonts w:hint="eastAsia"/>
        </w:rPr>
        <w:t>By this means he doth not only grace a false Doctrine with the authority of an eminent Person, whose estimation might be a snare to some well-meaning Persons, but weakens the Truth, by bringing a faithful Assertor of it into suspicion of holding (at least in some points) dangerous Opinions; by which many are affrighted from entertaining anything that they write or preach: For, though they may be confessedly sound in the most weighty Doctrines, yet if it be once buzzed abroad that they are in anything unsound, this dead Fly spoils all the precious Ointment: and the matter were yet the less, if there were any just cause for such a prejudice; but such is Satan's Art, that if a Man explains the same Truth but in different words and forms of speech, than those that others have been used unto; or if he casts it into a more convenient Mold, that (by laying aside doubtful or flexible expressions) it may be more safely guarded from the exceptions of the Adversaries, especially if he carefully choose his path betwixt the extremes on either hand; this is enough for Satan to catch at, and presently he bestows upon him the names of the very Errors which he most strenuously opposeth; nay, sometimes if he mention anything above the reach or acquaintance of those that hear him, 'tis well if he escapes the charge of Heresy, and that he meets not with the lot of Virgilius Bishop of Saltzbury, who was judged no less than heretical, for venting his opinion concerning the Antipodes.</w:t>
      </w:r>
    </w:p>
    <w:p w14:paraId="7CB392B1">
      <w:pPr>
        <w:widowControl w:val="0"/>
        <w:numPr>
          <w:ilvl w:val="0"/>
          <w:numId w:val="0"/>
        </w:numPr>
        <w:jc w:val="both"/>
        <w:rPr>
          <w:rFonts w:hint="eastAsia"/>
        </w:rPr>
      </w:pPr>
      <w:r>
        <w:rPr>
          <w:rFonts w:hint="eastAsia"/>
        </w:rPr>
        <w:t>藉此，祂不仅用一位著名人物的权威来装饰一个虚假的教义，这位人物的声望可能成为一些善意之人的网罗，而且祂还削弱了真理，使一位忠实的真理主张者受到怀疑，认为他（至少在某些点上）持有危险的意见；藉此，许多人被吓得不敢接受他们所写或所讲的任何事：因为，虽然他们可能在最重大的教义上公认是健全的，但一旦有传言说他们在任何事上不健全，这只死苍蝇就败坏了所有的宝贵膏油：如果对此种偏见有任何正当的理由，事情还算轻些；但撒但的伎俩是，如果一个人只是用与他人习惯不同的词语和言辞形式来解释同一个真理；或者如果他将其铸成一个更方便的模子，以致（通过摒弃可疑或灵活的表达）可以更安全地防备仇敌的异议，特别是如果他小心地在两极之间选择他的路径；这对撒但来说就足够抓住了，祂立刻就将他最坚决反对的那些错谬的名字加在他身上；不仅如此，有时如果他提到任何超出听者所能及或所熟悉的事物，他能逃脱异端的指控就不错了，并且他不会遇到萨尔茨堡主教维吉利乌斯的命运，他因发表关于对跖点的意见而被判为不亚于异端。</w:t>
      </w:r>
    </w:p>
    <w:p w14:paraId="03CBE092">
      <w:pPr>
        <w:widowControl w:val="0"/>
        <w:numPr>
          <w:ilvl w:val="0"/>
          <w:numId w:val="0"/>
        </w:numPr>
        <w:jc w:val="both"/>
        <w:rPr>
          <w:rFonts w:hint="eastAsia"/>
        </w:rPr>
      </w:pPr>
      <w:r>
        <w:rPr>
          <w:rFonts w:hint="eastAsia"/>
        </w:rPr>
        <w:t>I know Men do such things in their zeal, but while they do so, they are concerned to consider how Satan doth abuse their good meaning to the disservice of Truth.</w:t>
      </w:r>
    </w:p>
    <w:p w14:paraId="726420E3">
      <w:pPr>
        <w:widowControl w:val="0"/>
        <w:numPr>
          <w:ilvl w:val="0"/>
          <w:numId w:val="0"/>
        </w:numPr>
        <w:jc w:val="both"/>
        <w:rPr>
          <w:rFonts w:hint="eastAsia"/>
        </w:rPr>
      </w:pPr>
      <w:r>
        <w:rPr>
          <w:rFonts w:hint="eastAsia"/>
        </w:rPr>
        <w:t>我知道人在热心中会做这样的事，但当他们这样做时，他们必须考虑撒但如何滥用他们的善意来损害真理。</w:t>
      </w:r>
    </w:p>
    <w:p w14:paraId="610EA580">
      <w:pPr>
        <w:widowControl w:val="0"/>
        <w:numPr>
          <w:ilvl w:val="0"/>
          <w:numId w:val="0"/>
        </w:numPr>
        <w:jc w:val="both"/>
        <w:rPr>
          <w:rFonts w:hint="eastAsia"/>
        </w:rPr>
      </w:pPr>
    </w:p>
    <w:p w14:paraId="21DD621E">
      <w:pPr>
        <w:widowControl w:val="0"/>
        <w:numPr>
          <w:ilvl w:val="0"/>
          <w:numId w:val="0"/>
        </w:numPr>
        <w:jc w:val="both"/>
        <w:rPr>
          <w:rFonts w:hint="eastAsia"/>
        </w:rPr>
      </w:pPr>
      <w:r>
        <w:rPr>
          <w:rFonts w:hint="eastAsia"/>
        </w:rPr>
        <w:t>As Satan's design in bespattering the Actions and Doctrines of good Men, is to bring the Truth they profess into a suspicion of falsehood, and to advance the contrary Errors to the place and credit of Truth; so doth he use a skill proportionable to his design.</w:t>
      </w:r>
    </w:p>
    <w:p w14:paraId="732D75E4">
      <w:pPr>
        <w:widowControl w:val="0"/>
        <w:numPr>
          <w:ilvl w:val="0"/>
          <w:numId w:val="0"/>
        </w:numPr>
        <w:jc w:val="both"/>
        <w:rPr>
          <w:rFonts w:hint="eastAsia"/>
        </w:rPr>
      </w:pPr>
      <w:r>
        <w:rPr>
          <w:rFonts w:hint="eastAsia"/>
        </w:rPr>
        <w:t>正如撒但在玷污善人的行为和教义上的计谋，是使他们所宣信的真理受到虚假的怀疑，并将相反的错谬提升到真理的地位和信誉；祂也使用与祂计谋相称的技巧。</w:t>
      </w:r>
    </w:p>
    <w:p w14:paraId="54E6170C">
      <w:pPr>
        <w:widowControl w:val="0"/>
        <w:numPr>
          <w:ilvl w:val="0"/>
          <w:numId w:val="0"/>
        </w:numPr>
        <w:jc w:val="both"/>
        <w:rPr>
          <w:rFonts w:hint="eastAsia"/>
        </w:rPr>
      </w:pPr>
      <w:r>
        <w:rPr>
          <w:rFonts w:hint="eastAsia"/>
        </w:rPr>
        <w:t>And though he be so impudent that he will not blush at the contrivance of the most gross and malicious lie, yet withal he is so cunning, that he studiously endeavors some probable rise for his slanders, and commonly he takes this course:</w:t>
      </w:r>
    </w:p>
    <w:p w14:paraId="4C36A4A3">
      <w:pPr>
        <w:widowControl w:val="0"/>
        <w:numPr>
          <w:ilvl w:val="0"/>
          <w:numId w:val="0"/>
        </w:numPr>
        <w:jc w:val="both"/>
        <w:rPr>
          <w:rFonts w:hint="eastAsia"/>
        </w:rPr>
      </w:pPr>
      <w:r>
        <w:rPr>
          <w:rFonts w:hint="eastAsia"/>
        </w:rPr>
        <w:t>虽然祂如此无耻，以致祂不会因策划最粗鄙和恶毒的谎言而脸红，但同时祂又如此狡猾，以致祂勤奋地为祂的诽谤寻找一些可能的起因，祂通常采取这条路：</w:t>
      </w:r>
    </w:p>
    <w:p w14:paraId="55AA6039">
      <w:pPr>
        <w:widowControl w:val="0"/>
        <w:numPr>
          <w:ilvl w:val="0"/>
          <w:numId w:val="0"/>
        </w:numPr>
        <w:jc w:val="both"/>
        <w:rPr>
          <w:rFonts w:hint="eastAsia"/>
        </w:rPr>
      </w:pPr>
    </w:p>
    <w:p w14:paraId="5D141BE7">
      <w:pPr>
        <w:widowControl w:val="0"/>
        <w:numPr>
          <w:ilvl w:val="0"/>
          <w:numId w:val="0"/>
        </w:numPr>
        <w:jc w:val="both"/>
        <w:rPr>
          <w:rFonts w:hint="eastAsia"/>
        </w:rPr>
      </w:pPr>
      <w:r>
        <w:rPr>
          <w:rFonts w:hint="eastAsia"/>
        </w:rPr>
        <w:t>First, He doth all he can to corrupt the Professors of Truth; if Riches or Honors will tempt them to be Proud, High-minded, Contentions, or Extravagant, he plies them with these Weapons; if the pleasures of the Flesh and World be more likely to besot them, or to make them sensual, earthly or loose, he incessantly lays those Baits before them; if Fears and Persecutions can affright them out of duty; if Injuries and Provocations may prejudice them into a forward or wayward temper, he will certainly urge them by such occasions, and when he hath prevailed in any measure, he is sure to aggravate every circumstance to its utmost height, and upon that advantage to make additions of a great many things beyond what they can be justly accused of.</w:t>
      </w:r>
    </w:p>
    <w:p w14:paraId="4472F730">
      <w:pPr>
        <w:widowControl w:val="0"/>
        <w:numPr>
          <w:ilvl w:val="0"/>
          <w:numId w:val="0"/>
        </w:numPr>
        <w:jc w:val="both"/>
        <w:rPr>
          <w:rFonts w:hint="eastAsia"/>
        </w:rPr>
      </w:pPr>
      <w:r>
        <w:rPr>
          <w:rFonts w:hint="eastAsia"/>
        </w:rPr>
        <w:t>第一，祂尽其所能地败坏真理的宣信者；如果财富或荣誉能诱使他们变得骄傲、自大、好争或奢侈，祂就用这些武器来攻击他们；如果肉体和世界的享乐更可能使他们昏聩，或使他们变得属肉体、属世或放荡，祂就不停地将那些诱饵摆在他们面前；如果恐惧和逼迫能吓得他们脱离责任；如果伤害和挑衅可能使他们产生急躁或任性的脾气，祂必定会藉着这样的机会催促他们，当祂在任何程度上得胜时，祂必定会将每一个情节都夸大到极点，并利用那个优势，添加许多远超他们所能被正当指控的事物。</w:t>
      </w:r>
    </w:p>
    <w:p w14:paraId="36B850B5">
      <w:pPr>
        <w:widowControl w:val="0"/>
        <w:numPr>
          <w:ilvl w:val="0"/>
          <w:numId w:val="0"/>
        </w:numPr>
        <w:jc w:val="both"/>
        <w:rPr>
          <w:rFonts w:hint="eastAsia"/>
        </w:rPr>
      </w:pPr>
      <w:r>
        <w:rPr>
          <w:rFonts w:hint="eastAsia"/>
        </w:rPr>
        <w:t>This old device Paul, in Rom. 2. 24. takes notice of concerning the Jews, whose breach of the Law so dishonored God, that the Name of God was blasphemed among the Gentiles through them.</w:t>
      </w:r>
    </w:p>
    <w:p w14:paraId="141705A9">
      <w:pPr>
        <w:widowControl w:val="0"/>
        <w:numPr>
          <w:ilvl w:val="0"/>
          <w:numId w:val="0"/>
        </w:numPr>
        <w:jc w:val="both"/>
        <w:rPr>
          <w:rFonts w:hint="eastAsia"/>
        </w:rPr>
      </w:pPr>
      <w:r>
        <w:rPr>
          <w:rFonts w:hint="eastAsia"/>
        </w:rPr>
        <w:t>这个古老的伎俩，保罗在罗马书2章24节注意到，关于犹太人，他们违背律法如此羞辱了神，以致神的名在外邦人中因他们受了亵渎。</w:t>
      </w:r>
    </w:p>
    <w:p w14:paraId="2EF17E9D">
      <w:pPr>
        <w:widowControl w:val="0"/>
        <w:numPr>
          <w:ilvl w:val="0"/>
          <w:numId w:val="0"/>
        </w:numPr>
        <w:jc w:val="both"/>
        <w:rPr>
          <w:rFonts w:hint="eastAsia"/>
        </w:rPr>
      </w:pPr>
      <w:r>
        <w:rPr>
          <w:rFonts w:hint="eastAsia"/>
        </w:rPr>
        <w:t>The Jews lived wickedly, and their wicked lives was a currant argument among the Gentiles to confirm them in Paganism; for they judged the Law of God could not approve itself to be better than their own, when the Professors of it were so naught.</w:t>
      </w:r>
    </w:p>
    <w:p w14:paraId="0115D9C9">
      <w:pPr>
        <w:widowControl w:val="0"/>
        <w:numPr>
          <w:ilvl w:val="0"/>
          <w:numId w:val="0"/>
        </w:numPr>
        <w:jc w:val="both"/>
        <w:rPr>
          <w:rFonts w:hint="eastAsia"/>
        </w:rPr>
      </w:pPr>
      <w:r>
        <w:rPr>
          <w:rFonts w:hint="eastAsia"/>
        </w:rPr>
        <w:t>犹太人生活邪恶，他们邪恶的生活是外邦人中一个流行的论据，来巩固他们在异教中的信念；因为他们判断，当神的律法的宣信者如此败坏时，神的律法就不能证明自己比他们自己的更好。</w:t>
      </w:r>
    </w:p>
    <w:p w14:paraId="656CBD22">
      <w:pPr>
        <w:widowControl w:val="0"/>
        <w:numPr>
          <w:ilvl w:val="0"/>
          <w:numId w:val="0"/>
        </w:numPr>
        <w:jc w:val="both"/>
        <w:rPr>
          <w:rFonts w:hint="eastAsia"/>
        </w:rPr>
      </w:pPr>
      <w:r>
        <w:rPr>
          <w:rFonts w:hint="eastAsia"/>
        </w:rPr>
        <w:t>To prevent this mischief, we are seriously warned to be carefully strict in all our stations, that the Name of God and his Doctrine be not blasphemed.</w:t>
      </w:r>
    </w:p>
    <w:p w14:paraId="6D41AABF">
      <w:pPr>
        <w:widowControl w:val="0"/>
        <w:numPr>
          <w:ilvl w:val="0"/>
          <w:numId w:val="0"/>
        </w:numPr>
        <w:jc w:val="both"/>
        <w:rPr>
          <w:rFonts w:hint="eastAsia"/>
        </w:rPr>
      </w:pPr>
      <w:r>
        <w:rPr>
          <w:rFonts w:hint="eastAsia"/>
        </w:rPr>
        <w:t>为防止这种伤害，我们被严肃地警告，要在我们所有的岗位上都小心严格，免得神的名和祂的教义受了亵渎。</w:t>
      </w:r>
    </w:p>
    <w:p w14:paraId="670A0038">
      <w:pPr>
        <w:widowControl w:val="0"/>
        <w:numPr>
          <w:ilvl w:val="0"/>
          <w:numId w:val="0"/>
        </w:numPr>
        <w:jc w:val="both"/>
        <w:rPr>
          <w:rFonts w:hint="eastAsia"/>
        </w:rPr>
      </w:pPr>
    </w:p>
    <w:p w14:paraId="349C3BCD">
      <w:pPr>
        <w:widowControl w:val="0"/>
        <w:numPr>
          <w:ilvl w:val="0"/>
          <w:numId w:val="0"/>
        </w:numPr>
        <w:jc w:val="both"/>
        <w:rPr>
          <w:rFonts w:hint="eastAsia"/>
        </w:rPr>
      </w:pPr>
      <w:r>
        <w:rPr>
          <w:rFonts w:hint="eastAsia"/>
        </w:rPr>
        <w:t>Secondly, Whatever miscarriages any Professor of Truth is guilty of, Satan takes care that it be presently charged upon all the Profession.</w:t>
      </w:r>
    </w:p>
    <w:p w14:paraId="2D4E7293">
      <w:pPr>
        <w:widowControl w:val="0"/>
        <w:numPr>
          <w:ilvl w:val="0"/>
          <w:numId w:val="0"/>
        </w:numPr>
        <w:jc w:val="both"/>
        <w:rPr>
          <w:rFonts w:hint="eastAsia"/>
        </w:rPr>
      </w:pPr>
      <w:r>
        <w:rPr>
          <w:rFonts w:hint="eastAsia"/>
        </w:rPr>
        <w:t>第二，任何真理宣信者所犯的任何过失，撒但都确保立刻将其归咎于整个信仰。</w:t>
      </w:r>
    </w:p>
    <w:p w14:paraId="0646609B">
      <w:pPr>
        <w:widowControl w:val="0"/>
        <w:numPr>
          <w:ilvl w:val="0"/>
          <w:numId w:val="0"/>
        </w:numPr>
        <w:jc w:val="both"/>
        <w:rPr>
          <w:rFonts w:hint="eastAsia"/>
        </w:rPr>
      </w:pPr>
      <w:r>
        <w:rPr>
          <w:rFonts w:hint="eastAsia"/>
        </w:rPr>
        <w:t>If anyone offend, it is matter of public blame; much more if any Company or Party shall run into extravagancies, or do actions strange and unjustifiable, those that agree with them in the general name of their Profession (though they differ as far from their wild Opinions and Practices as their enemies do) shall still be upbraided with their Follies.</w:t>
      </w:r>
    </w:p>
    <w:p w14:paraId="305061A8">
      <w:pPr>
        <w:widowControl w:val="0"/>
        <w:numPr>
          <w:ilvl w:val="0"/>
          <w:numId w:val="0"/>
        </w:numPr>
        <w:jc w:val="both"/>
        <w:rPr>
          <w:rFonts w:hint="eastAsia"/>
        </w:rPr>
      </w:pPr>
      <w:r>
        <w:rPr>
          <w:rFonts w:hint="eastAsia"/>
        </w:rPr>
        <w:t>如果有人犯罪，那就是公众指责的事；更甚者，如果任何公司或党派陷入极端，或做出奇怪和不合理的行为，那些在他们信仰的普遍名称上与他们一致的人（即使他们与他们狂野的意见和行为的差异，和他们的敌人一样大）仍将被他们的愚行所指责。</w:t>
      </w:r>
    </w:p>
    <w:p w14:paraId="206CC1D3">
      <w:pPr>
        <w:widowControl w:val="0"/>
        <w:numPr>
          <w:ilvl w:val="0"/>
          <w:numId w:val="0"/>
        </w:numPr>
        <w:jc w:val="both"/>
        <w:rPr>
          <w:rFonts w:hint="eastAsia"/>
        </w:rPr>
      </w:pPr>
      <w:r>
        <w:rPr>
          <w:rFonts w:hint="eastAsia"/>
        </w:rPr>
        <w:t>We see this practiced daily by differing Parties, according to what was foretold, in 2 Pet. 2. 2. False Prophets seduce a great number of Christians to follow their pernicious ways, and by reason of their wild ungodly behavior, the whole way of Truth was evil spoken of.</w:t>
      </w:r>
    </w:p>
    <w:p w14:paraId="11C23D0C">
      <w:pPr>
        <w:widowControl w:val="0"/>
        <w:numPr>
          <w:ilvl w:val="0"/>
          <w:numId w:val="0"/>
        </w:numPr>
        <w:jc w:val="both"/>
        <w:rPr>
          <w:rFonts w:hint="eastAsia"/>
        </w:rPr>
      </w:pPr>
      <w:r>
        <w:rPr>
          <w:rFonts w:hint="eastAsia"/>
        </w:rPr>
        <w:t>我们看到，不同的党派每天都实践这一点，正如彼得后书2章2节所预言的，假先知引诱大量的基督徒随从他们邪僻的道路，因他们狂野不敬虔的行为，整个真理的道路都受了毁谤。</w:t>
      </w:r>
    </w:p>
    <w:p w14:paraId="785DC39A">
      <w:pPr>
        <w:widowControl w:val="0"/>
        <w:numPr>
          <w:ilvl w:val="0"/>
          <w:numId w:val="0"/>
        </w:numPr>
        <w:jc w:val="both"/>
        <w:rPr>
          <w:rFonts w:hint="eastAsia"/>
        </w:rPr>
      </w:pPr>
    </w:p>
    <w:p w14:paraId="34AF3745">
      <w:pPr>
        <w:widowControl w:val="0"/>
        <w:numPr>
          <w:ilvl w:val="0"/>
          <w:numId w:val="0"/>
        </w:numPr>
        <w:jc w:val="both"/>
        <w:rPr>
          <w:rFonts w:hint="eastAsia"/>
        </w:rPr>
      </w:pPr>
      <w:r>
        <w:rPr>
          <w:rFonts w:hint="eastAsia"/>
        </w:rPr>
        <w:t>Thirdly, The least slip or infirmity of the Children of Truth the Devil is ready to bring upon the Stage; and they that will not charge themselves as offenders for very great evils, will yet object to the disparagement of Truth the smallest mistakes of others; a mote in the eye of the lovers of Truth shall be espied, when a beam in the eye of falsehood shall pass for nothing.</w:t>
      </w:r>
    </w:p>
    <w:p w14:paraId="22C0F67B">
      <w:pPr>
        <w:widowControl w:val="0"/>
        <w:numPr>
          <w:ilvl w:val="0"/>
          <w:numId w:val="0"/>
        </w:numPr>
        <w:jc w:val="both"/>
        <w:rPr>
          <w:rFonts w:hint="eastAsia"/>
        </w:rPr>
      </w:pPr>
      <w:r>
        <w:rPr>
          <w:rFonts w:hint="eastAsia"/>
        </w:rPr>
        <w:t>第三，真理儿女最小的失误或软弱，魔鬼都准备好搬上舞台；那些不愿为极大的恶事而自责为罪人的人，却会为了贬低真理而反对他人最小的错误；爱真理之人眼中的一根刺会被看见，而虚假眼中的一根梁木却会被视而不见。</w:t>
      </w:r>
    </w:p>
    <w:p w14:paraId="7A91E6F3">
      <w:pPr>
        <w:widowControl w:val="0"/>
        <w:numPr>
          <w:ilvl w:val="0"/>
          <w:numId w:val="0"/>
        </w:numPr>
        <w:jc w:val="both"/>
        <w:rPr>
          <w:rFonts w:hint="eastAsia"/>
        </w:rPr>
      </w:pPr>
    </w:p>
    <w:p w14:paraId="335365D5">
      <w:pPr>
        <w:widowControl w:val="0"/>
        <w:numPr>
          <w:ilvl w:val="0"/>
          <w:numId w:val="0"/>
        </w:numPr>
        <w:jc w:val="both"/>
        <w:rPr>
          <w:rFonts w:hint="eastAsia"/>
        </w:rPr>
      </w:pPr>
      <w:r>
        <w:rPr>
          <w:rFonts w:hint="eastAsia"/>
        </w:rPr>
        <w:t>Fourthly, Slanderous Aspersions are sometimes raised from a simple mistake of Actions, and their grounds or manner of performance, and sometimes from a malicious Misrepresentation.</w:t>
      </w:r>
    </w:p>
    <w:p w14:paraId="6A584A8C">
      <w:pPr>
        <w:widowControl w:val="0"/>
        <w:numPr>
          <w:ilvl w:val="0"/>
          <w:numId w:val="0"/>
        </w:numPr>
        <w:jc w:val="both"/>
        <w:rPr>
          <w:rFonts w:hint="eastAsia"/>
        </w:rPr>
      </w:pPr>
      <w:r>
        <w:rPr>
          <w:rFonts w:hint="eastAsia"/>
        </w:rPr>
        <w:t>第四，诽谤性的中伤，有时是因对行为及其根据或执行方式的单纯误解而起，有时是因恶意的歪曲而起。</w:t>
      </w:r>
    </w:p>
    <w:p w14:paraId="553BB18B">
      <w:pPr>
        <w:widowControl w:val="0"/>
        <w:numPr>
          <w:ilvl w:val="0"/>
          <w:numId w:val="0"/>
        </w:numPr>
        <w:jc w:val="both"/>
        <w:rPr>
          <w:rFonts w:hint="eastAsia"/>
        </w:rPr>
      </w:pPr>
      <w:r>
        <w:rPr>
          <w:rFonts w:hint="eastAsia"/>
        </w:rPr>
        <w:t>The Devil seldom acts from a simple mistake, but he will either suborn the passionate Opposers to a willful perverting of the true management of things, or will by a false account of things take the advantage of their prejudice, to make Men believe that such things have been said or done, which indeed never were.</w:t>
      </w:r>
    </w:p>
    <w:p w14:paraId="042F559C">
      <w:pPr>
        <w:widowControl w:val="0"/>
        <w:numPr>
          <w:ilvl w:val="0"/>
          <w:numId w:val="0"/>
        </w:numPr>
        <w:jc w:val="both"/>
        <w:rPr>
          <w:rFonts w:hint="eastAsia"/>
        </w:rPr>
      </w:pPr>
      <w:r>
        <w:rPr>
          <w:rFonts w:hint="eastAsia"/>
        </w:rPr>
        <w:t>魔鬼很少因单纯的误解而行动，祂要么会唆使激动的反对者故意歪曲事物的真实处理方式，要么会通过对事物的虚假描述来利用他们的偏见，使人相信那些其实从未说过或做过的事。</w:t>
      </w:r>
    </w:p>
    <w:p w14:paraId="15ED2476">
      <w:pPr>
        <w:widowControl w:val="0"/>
        <w:numPr>
          <w:ilvl w:val="0"/>
          <w:numId w:val="0"/>
        </w:numPr>
        <w:jc w:val="both"/>
        <w:rPr>
          <w:rFonts w:hint="eastAsia"/>
        </w:rPr>
      </w:pPr>
      <w:r>
        <w:rPr>
          <w:rFonts w:hint="eastAsia"/>
        </w:rPr>
        <w:t>The Christians in the Primitive times were reported to be bloody Men, and that they did kill Men in Sacrifice, and did eat their Flesh and drink their Blood; and this was only occasioned by their Doctrine and use of the Sacrament of the Body and Blood of Christ.</w:t>
      </w:r>
    </w:p>
    <w:p w14:paraId="6A47D1F5">
      <w:pPr>
        <w:widowControl w:val="0"/>
        <w:numPr>
          <w:ilvl w:val="0"/>
          <w:numId w:val="0"/>
        </w:numPr>
        <w:jc w:val="both"/>
        <w:rPr>
          <w:rFonts w:hint="eastAsia"/>
        </w:rPr>
      </w:pPr>
      <w:r>
        <w:rPr>
          <w:rFonts w:hint="eastAsia"/>
        </w:rPr>
        <w:t>早期基督徒被报道为嗜血之人，说他们在献祭中杀人，并吃他们的肉，喝他们的血；这只是因他们关于基督身体和血的圣礼的教义和使用而引起的。</w:t>
      </w:r>
    </w:p>
    <w:p w14:paraId="1A46A6CF">
      <w:pPr>
        <w:widowControl w:val="0"/>
        <w:numPr>
          <w:ilvl w:val="0"/>
          <w:numId w:val="0"/>
        </w:numPr>
        <w:jc w:val="both"/>
        <w:rPr>
          <w:rFonts w:hint="eastAsia"/>
        </w:rPr>
      </w:pPr>
      <w:r>
        <w:rPr>
          <w:rFonts w:hint="eastAsia"/>
        </w:rPr>
        <w:t>They were accused for promiscuous uncleanness with one another, and this only because they taught that there was no distinction of Male and Female in respect of Justification, and that they were all Brethren and Sisters in Christ.</w:t>
      </w:r>
    </w:p>
    <w:p w14:paraId="6D546123">
      <w:pPr>
        <w:widowControl w:val="0"/>
        <w:numPr>
          <w:ilvl w:val="0"/>
          <w:numId w:val="0"/>
        </w:numPr>
        <w:jc w:val="both"/>
        <w:rPr>
          <w:rFonts w:hint="eastAsia"/>
        </w:rPr>
      </w:pPr>
      <w:r>
        <w:rPr>
          <w:rFonts w:hint="eastAsia"/>
        </w:rPr>
        <w:t>他们被指控彼此淫乱不洁，这只是因为他们教导，在称义方面，没有男女之分，并且他们在基督里都是弟兄姊妹。</w:t>
      </w:r>
    </w:p>
    <w:p w14:paraId="3764391A">
      <w:pPr>
        <w:widowControl w:val="0"/>
        <w:numPr>
          <w:ilvl w:val="0"/>
          <w:numId w:val="0"/>
        </w:numPr>
        <w:jc w:val="both"/>
        <w:rPr>
          <w:rFonts w:hint="eastAsia"/>
        </w:rPr>
      </w:pPr>
      <w:r>
        <w:rPr>
          <w:rFonts w:hint="eastAsia"/>
        </w:rPr>
        <w:t>This account Tertullian gives of the Calumnies of those times, and others have noted the like occasions of other abuses of them.</w:t>
      </w:r>
    </w:p>
    <w:p w14:paraId="41BED98A">
      <w:pPr>
        <w:widowControl w:val="0"/>
        <w:numPr>
          <w:ilvl w:val="0"/>
          <w:numId w:val="0"/>
        </w:numPr>
        <w:jc w:val="both"/>
        <w:rPr>
          <w:rFonts w:hint="eastAsia"/>
        </w:rPr>
      </w:pPr>
      <w:r>
        <w:rPr>
          <w:rFonts w:hint="eastAsia"/>
        </w:rPr>
        <w:t>这是特土良对那个时代诽谤的记述，其他人也注意到了对他们其他虐待的类似场合。</w:t>
      </w:r>
    </w:p>
    <w:p w14:paraId="135CEE64">
      <w:pPr>
        <w:widowControl w:val="0"/>
        <w:numPr>
          <w:ilvl w:val="0"/>
          <w:numId w:val="0"/>
        </w:numPr>
        <w:jc w:val="both"/>
        <w:rPr>
          <w:rFonts w:hint="eastAsia"/>
        </w:rPr>
      </w:pPr>
      <w:r>
        <w:rPr>
          <w:rFonts w:hint="eastAsia"/>
        </w:rPr>
        <w:t>They were reported to worship the Sun, because they in times of persecution were forced to meet early in the Fields, and were often seen undispersed at Sunrising.</w:t>
      </w:r>
    </w:p>
    <w:p w14:paraId="1E8E81FF">
      <w:pPr>
        <w:widowControl w:val="0"/>
        <w:numPr>
          <w:ilvl w:val="0"/>
          <w:numId w:val="0"/>
        </w:numPr>
        <w:jc w:val="both"/>
        <w:rPr>
          <w:rFonts w:hint="eastAsia"/>
        </w:rPr>
      </w:pPr>
      <w:r>
        <w:rPr>
          <w:rFonts w:hint="eastAsia"/>
        </w:rPr>
        <w:t>他们被报道敬拜太阳，因为他们在逼迫时期被迫一早就在田野里聚会，并常在日出时仍未散去。</w:t>
      </w:r>
    </w:p>
    <w:p w14:paraId="5901DE65">
      <w:pPr>
        <w:widowControl w:val="0"/>
        <w:numPr>
          <w:ilvl w:val="0"/>
          <w:numId w:val="0"/>
        </w:numPr>
        <w:jc w:val="both"/>
        <w:rPr>
          <w:rFonts w:hint="eastAsia"/>
        </w:rPr>
      </w:pPr>
      <w:r>
        <w:rPr>
          <w:rFonts w:hint="eastAsia"/>
        </w:rPr>
        <w:t>They were reported to worship Bacchus and Ceres, because of the Elements of Bread and Wine in the Lord's Supper.</w:t>
      </w:r>
    </w:p>
    <w:p w14:paraId="0258E876">
      <w:pPr>
        <w:widowControl w:val="0"/>
        <w:numPr>
          <w:ilvl w:val="0"/>
          <w:numId w:val="0"/>
        </w:numPr>
        <w:jc w:val="both"/>
        <w:rPr>
          <w:rFonts w:hint="eastAsia"/>
        </w:rPr>
      </w:pPr>
      <w:r>
        <w:rPr>
          <w:rFonts w:hint="eastAsia"/>
        </w:rPr>
        <w:t>他们被报道敬拜巴克斯和刻瑞斯，是因为主餐中的饼和酒的元素。</w:t>
      </w:r>
    </w:p>
    <w:p w14:paraId="0EDC9BA2">
      <w:pPr>
        <w:widowControl w:val="0"/>
        <w:numPr>
          <w:ilvl w:val="0"/>
          <w:numId w:val="0"/>
        </w:numPr>
        <w:jc w:val="both"/>
        <w:rPr>
          <w:rFonts w:hint="eastAsia"/>
        </w:rPr>
      </w:pPr>
      <w:r>
        <w:rPr>
          <w:rFonts w:hint="eastAsia"/>
        </w:rPr>
        <w:t>If they met in private places, and in the night, it was enough to occasion surmises of Conspiracy and Rebellion: so ready is Satan to take occasion where none is given.</w:t>
      </w:r>
    </w:p>
    <w:p w14:paraId="50099DA6">
      <w:pPr>
        <w:widowControl w:val="0"/>
        <w:numPr>
          <w:ilvl w:val="0"/>
          <w:numId w:val="0"/>
        </w:numPr>
        <w:jc w:val="both"/>
        <w:rPr>
          <w:rFonts w:hint="eastAsia"/>
        </w:rPr>
      </w:pPr>
      <w:r>
        <w:rPr>
          <w:rFonts w:hint="eastAsia"/>
        </w:rPr>
        <w:t>如果他们在私密的地方，并在夜间聚会，这就足以引起阴谋和叛乱的猜测：撒但是如此乐于在没有机会的地方寻找机会。</w:t>
      </w:r>
    </w:p>
    <w:p w14:paraId="4EA01D13">
      <w:pPr>
        <w:widowControl w:val="0"/>
        <w:numPr>
          <w:ilvl w:val="0"/>
          <w:numId w:val="0"/>
        </w:numPr>
        <w:jc w:val="both"/>
        <w:rPr>
          <w:rFonts w:hint="eastAsia"/>
        </w:rPr>
      </w:pPr>
    </w:p>
    <w:p w14:paraId="4F79B736">
      <w:pPr>
        <w:widowControl w:val="0"/>
        <w:numPr>
          <w:ilvl w:val="0"/>
          <w:numId w:val="0"/>
        </w:numPr>
        <w:jc w:val="both"/>
        <w:rPr>
          <w:rFonts w:hint="eastAsia"/>
        </w:rPr>
      </w:pPr>
      <w:r>
        <w:rPr>
          <w:rFonts w:hint="eastAsia"/>
        </w:rPr>
        <w:t>Fifthly, But if none of these are at hand, then a downright Lye must do the turn, according to that of Jer. 18. 18. Come and let us devise devices against Jeremiah: and when once the lie is coined, Satan hath officious Instruments to spread it; Jer.</w:t>
      </w:r>
    </w:p>
    <w:p w14:paraId="49F46429">
      <w:pPr>
        <w:widowControl w:val="0"/>
        <w:numPr>
          <w:ilvl w:val="0"/>
          <w:numId w:val="0"/>
        </w:numPr>
        <w:jc w:val="both"/>
        <w:rPr>
          <w:rFonts w:hint="eastAsia"/>
        </w:rPr>
      </w:pPr>
      <w:r>
        <w:rPr>
          <w:rFonts w:hint="eastAsia"/>
        </w:rPr>
        <w:t>第五，但如果这些都不在手，那么就必须用一个彻头彻尾的谎言来解决问题，正如耶利米书18章18节所说，来吧，我们设计谋害耶利米：一旦谎言被捏造出来，撒但就有殷勤的工具来传播它；耶利米书。</w:t>
      </w:r>
    </w:p>
    <w:p w14:paraId="32B3D71B">
      <w:pPr>
        <w:widowControl w:val="0"/>
        <w:numPr>
          <w:ilvl w:val="0"/>
          <w:numId w:val="0"/>
        </w:numPr>
        <w:jc w:val="both"/>
        <w:rPr>
          <w:rFonts w:hint="eastAsia"/>
        </w:rPr>
      </w:pPr>
      <w:r>
        <w:rPr>
          <w:rFonts w:hint="eastAsia"/>
        </w:rPr>
        <w:t>20. 10. Report, say they, and we will report it.</w:t>
      </w:r>
    </w:p>
    <w:p w14:paraId="07104108">
      <w:pPr>
        <w:widowControl w:val="0"/>
        <w:numPr>
          <w:ilvl w:val="0"/>
          <w:numId w:val="0"/>
        </w:numPr>
        <w:jc w:val="both"/>
        <w:rPr>
          <w:rFonts w:hint="eastAsia"/>
        </w:rPr>
      </w:pPr>
      <w:r>
        <w:rPr>
          <w:rFonts w:hint="eastAsia"/>
        </w:rPr>
        <w:t>20章10节。他们说，告他吧，我们也要告他。</w:t>
      </w:r>
    </w:p>
    <w:p w14:paraId="25960892">
      <w:pPr>
        <w:widowControl w:val="0"/>
        <w:numPr>
          <w:ilvl w:val="0"/>
          <w:numId w:val="0"/>
        </w:numPr>
        <w:jc w:val="both"/>
        <w:rPr>
          <w:rFonts w:hint="eastAsia"/>
        </w:rPr>
      </w:pPr>
    </w:p>
    <w:p w14:paraId="6F873534">
      <w:pPr>
        <w:widowControl w:val="0"/>
        <w:numPr>
          <w:ilvl w:val="0"/>
          <w:numId w:val="0"/>
        </w:numPr>
        <w:jc w:val="both"/>
        <w:rPr>
          <w:rFonts w:hint="eastAsia"/>
        </w:rPr>
      </w:pPr>
      <w:r>
        <w:rPr>
          <w:rFonts w:hint="eastAsia"/>
        </w:rPr>
        <w:t>These were the Lies raised against Truth; but besides this endeavor, he useth the same Art of lying to enhance the credit of Error.</w:t>
      </w:r>
    </w:p>
    <w:p w14:paraId="6CD31394">
      <w:pPr>
        <w:widowControl w:val="0"/>
        <w:numPr>
          <w:ilvl w:val="0"/>
          <w:numId w:val="0"/>
        </w:numPr>
        <w:jc w:val="both"/>
        <w:rPr>
          <w:rFonts w:hint="eastAsia"/>
        </w:rPr>
      </w:pPr>
      <w:r>
        <w:rPr>
          <w:rFonts w:hint="eastAsia"/>
        </w:rPr>
        <w:t>这些是针对真理而起的谎言；但除了这个努力之外，祂还使用同样的谎言技艺来提高错谬的信誉。</w:t>
      </w:r>
    </w:p>
    <w:p w14:paraId="40E3347D">
      <w:pPr>
        <w:widowControl w:val="0"/>
        <w:numPr>
          <w:ilvl w:val="0"/>
          <w:numId w:val="0"/>
        </w:numPr>
        <w:jc w:val="both"/>
        <w:rPr>
          <w:rFonts w:hint="eastAsia"/>
        </w:rPr>
      </w:pPr>
      <w:r>
        <w:rPr>
          <w:rFonts w:hint="eastAsia"/>
        </w:rPr>
        <w:t>Lying Inspirations, Lying Signs and Wonders we have spoken of, I shall only mention another sort of Lying, which is that of Forgery, an Art which Error hath commonly made use of.</w:t>
      </w:r>
    </w:p>
    <w:p w14:paraId="5830C22A">
      <w:pPr>
        <w:widowControl w:val="0"/>
        <w:numPr>
          <w:ilvl w:val="0"/>
          <w:numId w:val="0"/>
        </w:numPr>
        <w:jc w:val="both"/>
        <w:rPr>
          <w:rFonts w:hint="eastAsia"/>
        </w:rPr>
      </w:pPr>
      <w:r>
        <w:rPr>
          <w:rFonts w:hint="eastAsia"/>
        </w:rPr>
        <w:t>我们已经谈过虚假的默示、虚假的神迹和奇事，我只提另一种谎言，那就是伪造，这是错谬常使用的一种技艺。</w:t>
      </w:r>
    </w:p>
    <w:p w14:paraId="3D216CD2">
      <w:pPr>
        <w:widowControl w:val="0"/>
        <w:numPr>
          <w:ilvl w:val="0"/>
          <w:numId w:val="0"/>
        </w:numPr>
        <w:jc w:val="both"/>
        <w:rPr>
          <w:rFonts w:hint="eastAsia"/>
        </w:rPr>
      </w:pPr>
      <w:r>
        <w:rPr>
          <w:rFonts w:hint="eastAsia"/>
        </w:rPr>
        <w:t>Sometimes Books and Writings erroneous have been made to carry the names of Men that never knew or saw them.</w:t>
      </w:r>
    </w:p>
    <w:p w14:paraId="121C1C94">
      <w:pPr>
        <w:widowControl w:val="0"/>
        <w:numPr>
          <w:ilvl w:val="0"/>
          <w:numId w:val="0"/>
        </w:numPr>
        <w:jc w:val="both"/>
        <w:rPr>
          <w:rFonts w:hint="eastAsia"/>
        </w:rPr>
      </w:pPr>
      <w:r>
        <w:rPr>
          <w:rFonts w:hint="eastAsia"/>
        </w:rPr>
        <w:t>有时，错误的著作被冠以从未见过或认识它们的人的名字。</w:t>
      </w:r>
    </w:p>
    <w:p w14:paraId="4227EA4F">
      <w:pPr>
        <w:widowControl w:val="0"/>
        <w:numPr>
          <w:ilvl w:val="0"/>
          <w:numId w:val="0"/>
        </w:numPr>
        <w:jc w:val="both"/>
        <w:rPr>
          <w:rFonts w:hint="eastAsia"/>
        </w:rPr>
      </w:pPr>
      <w:r>
        <w:rPr>
          <w:rFonts w:hint="eastAsia"/>
        </w:rPr>
        <w:t>The Apostles themselves escaped not these abuses; you read of the counterfeit Gospels of Thomas and Bartholomew, the Acts of Peter and Andrew, the Apostolical Constitutions, and a great many more.</w:t>
      </w:r>
    </w:p>
    <w:p w14:paraId="328A3808">
      <w:pPr>
        <w:widowControl w:val="0"/>
        <w:numPr>
          <w:ilvl w:val="0"/>
          <w:numId w:val="0"/>
        </w:numPr>
        <w:jc w:val="both"/>
        <w:rPr>
          <w:rFonts w:hint="eastAsia"/>
        </w:rPr>
      </w:pPr>
      <w:r>
        <w:rPr>
          <w:rFonts w:hint="eastAsia"/>
        </w:rPr>
        <w:t>使徒们自己也没有逃脱这些滥用；你读到伪造的多马福音和巴多罗买福音，彼得和安得烈的行传，使徒宪章，以及许多其他的。</w:t>
      </w:r>
    </w:p>
    <w:p w14:paraId="627A1EF3">
      <w:pPr>
        <w:widowControl w:val="0"/>
        <w:numPr>
          <w:ilvl w:val="0"/>
          <w:numId w:val="0"/>
        </w:numPr>
        <w:jc w:val="both"/>
        <w:rPr>
          <w:rFonts w:hint="eastAsia"/>
        </w:rPr>
      </w:pPr>
      <w:r>
        <w:rPr>
          <w:rFonts w:hint="eastAsia"/>
        </w:rPr>
        <w:t>Later Writers have by the like hard usage been forced to father the Brats of other Men's Brians.</w:t>
      </w:r>
    </w:p>
    <w:p w14:paraId="31FF960A">
      <w:pPr>
        <w:widowControl w:val="0"/>
        <w:numPr>
          <w:ilvl w:val="0"/>
          <w:numId w:val="0"/>
        </w:numPr>
        <w:jc w:val="both"/>
        <w:rPr>
          <w:rFonts w:hint="eastAsia"/>
        </w:rPr>
      </w:pPr>
      <w:r>
        <w:rPr>
          <w:rFonts w:hint="eastAsia"/>
        </w:rPr>
        <w:t>后来的作者也因类似的虐待，被迫为他人头脑的产物承担责任。</w:t>
      </w:r>
    </w:p>
    <w:p w14:paraId="1C5100B6">
      <w:pPr>
        <w:widowControl w:val="0"/>
        <w:numPr>
          <w:ilvl w:val="0"/>
          <w:numId w:val="0"/>
        </w:numPr>
        <w:jc w:val="both"/>
        <w:rPr>
          <w:rFonts w:hint="eastAsia"/>
        </w:rPr>
      </w:pPr>
      <w:r>
        <w:rPr>
          <w:rFonts w:hint="eastAsia"/>
        </w:rPr>
        <w:t>I might be large in these, but they that please may see more of this in Authors, that have of purpose discovered the frauds of spurious, suppositious Books; the design is obvious; Error would by this means adorn itself with the excellent names of Men of renown, that so it might pass for good Doctrine with the unwary.</w:t>
      </w:r>
    </w:p>
    <w:p w14:paraId="0B6F093D">
      <w:pPr>
        <w:widowControl w:val="0"/>
        <w:numPr>
          <w:ilvl w:val="0"/>
          <w:numId w:val="0"/>
        </w:numPr>
        <w:jc w:val="both"/>
        <w:rPr>
          <w:rFonts w:hint="eastAsia"/>
        </w:rPr>
      </w:pPr>
      <w:r>
        <w:rPr>
          <w:rFonts w:hint="eastAsia"/>
        </w:rPr>
        <w:t>我可以在这些方面详述，但有兴趣的人可以在那些特意揭示伪书欺诈的作者著作中看到更多；计谋是明显的；错谬想藉此用著名人物的卓越名字来装饰自己，好让它能作为好的教义被不警惕的人所接受。</w:t>
      </w:r>
    </w:p>
    <w:p w14:paraId="69AE3BB4">
      <w:pPr>
        <w:widowControl w:val="0"/>
        <w:numPr>
          <w:ilvl w:val="0"/>
          <w:numId w:val="0"/>
        </w:numPr>
        <w:jc w:val="both"/>
        <w:rPr>
          <w:rFonts w:hint="eastAsia"/>
        </w:rPr>
      </w:pPr>
    </w:p>
    <w:p w14:paraId="4FA468DE">
      <w:pPr>
        <w:pStyle w:val="2"/>
        <w:bidi w:val="0"/>
        <w:rPr>
          <w:rFonts w:hint="eastAsia"/>
        </w:rPr>
      </w:pPr>
      <w:r>
        <w:rPr>
          <w:rFonts w:hint="eastAsia"/>
        </w:rPr>
        <w:t>CHAPTER IV.</w:t>
      </w:r>
    </w:p>
    <w:p w14:paraId="5C2DC8ED">
      <w:pPr>
        <w:pStyle w:val="2"/>
        <w:bidi w:val="0"/>
        <w:rPr>
          <w:rFonts w:hint="eastAsia"/>
        </w:rPr>
      </w:pPr>
      <w:r>
        <w:rPr>
          <w:rFonts w:hint="eastAsia"/>
        </w:rPr>
        <w:t>第四章</w:t>
      </w:r>
    </w:p>
    <w:p w14:paraId="529DB1BE">
      <w:pPr>
        <w:widowControl w:val="0"/>
        <w:numPr>
          <w:ilvl w:val="0"/>
          <w:numId w:val="0"/>
        </w:numPr>
        <w:jc w:val="both"/>
        <w:rPr>
          <w:rFonts w:hint="eastAsia"/>
        </w:rPr>
      </w:pPr>
      <w:r>
        <w:rPr>
          <w:rFonts w:hint="eastAsia"/>
        </w:rPr>
        <w:t>Of Satan's second way of improving his Advantages</w:t>
      </w:r>
    </w:p>
    <w:p w14:paraId="13C9C400">
      <w:pPr>
        <w:widowControl w:val="0"/>
        <w:numPr>
          <w:ilvl w:val="0"/>
          <w:numId w:val="0"/>
        </w:numPr>
        <w:jc w:val="both"/>
        <w:rPr>
          <w:rFonts w:hint="eastAsia"/>
        </w:rPr>
      </w:pPr>
      <w:r>
        <w:rPr>
          <w:rFonts w:hint="eastAsia"/>
        </w:rPr>
        <w:t>论撒但利用其优势的第二种方式</w:t>
      </w:r>
    </w:p>
    <w:p w14:paraId="122D659A">
      <w:pPr>
        <w:widowControl w:val="0"/>
        <w:numPr>
          <w:ilvl w:val="0"/>
          <w:numId w:val="0"/>
        </w:numPr>
        <w:jc w:val="both"/>
        <w:rPr>
          <w:rFonts w:hint="eastAsia"/>
        </w:rPr>
      </w:pPr>
      <w:r>
        <w:rPr>
          <w:rFonts w:hint="eastAsia"/>
        </w:rPr>
        <w:t>Of Satan's second way of improving his Advantages, which is by working upon the Understanding indirectly by the Affections. This he doth (1.) By a silent insensible introduction of Error. His method herein. (2.) By entangling the Affections with the external garb of Error, a gorgeous dress, or affected plainness. (3.) By fabulous imitations of Truth. The design thereof. (4.) By accommodating Truth to a compliance with Parties that differ from it. Various instances hereof. (5.) By driving to a contrary extreme. (6.) By bribing the Affections with Rewards, or forcing them by Fears. (7.) By engaging Pride and Anger. (8.) By adorning Error with the Ornaments of Truth.</w:t>
      </w:r>
    </w:p>
    <w:p w14:paraId="09841E2F">
      <w:pPr>
        <w:widowControl w:val="0"/>
        <w:numPr>
          <w:ilvl w:val="0"/>
          <w:numId w:val="0"/>
        </w:numPr>
        <w:jc w:val="both"/>
        <w:rPr>
          <w:rFonts w:hint="eastAsia"/>
        </w:rPr>
      </w:pPr>
      <w:r>
        <w:rPr>
          <w:rFonts w:hint="eastAsia"/>
        </w:rPr>
        <w:t>论撒但利用其优势的第二种方式，即通过情感间接作用于理智。祂如此行乃是（1）通过一种安静无声的方式引入错谬。祂在此事上的方法。（2）通过错谬的外在装束，或华丽的服饰，或矫揉造作的朴素，来缠住情感。（3）通过虚构地模仿真理。其计谋。（4）通过使真理迁就与之不同的派别。此方面的各种例子。（5）通过驱使人走向相反的极端。（6）通过用奖赏贿赂情感，或用恐惧强迫它们。（7）通过激起骄傲和愤怒。（8）通过用真理的装饰品来装饰错谬。</w:t>
      </w:r>
    </w:p>
    <w:p w14:paraId="14F9072E">
      <w:pPr>
        <w:widowControl w:val="0"/>
        <w:numPr>
          <w:ilvl w:val="0"/>
          <w:numId w:val="0"/>
        </w:numPr>
        <w:jc w:val="both"/>
        <w:rPr>
          <w:rFonts w:hint="eastAsia"/>
        </w:rPr>
      </w:pPr>
    </w:p>
    <w:p w14:paraId="07F58A0D">
      <w:pPr>
        <w:widowControl w:val="0"/>
        <w:numPr>
          <w:ilvl w:val="0"/>
          <w:numId w:val="0"/>
        </w:numPr>
        <w:jc w:val="both"/>
        <w:rPr>
          <w:rFonts w:hint="eastAsia"/>
        </w:rPr>
      </w:pPr>
      <w:r>
        <w:rPr>
          <w:rFonts w:hint="eastAsia"/>
        </w:rPr>
        <w:t>The usual Arguments by which Satan doth directly blind the Understanding to a persuasion to accept Darkness for Light, we have now considered.</w:t>
      </w:r>
    </w:p>
    <w:p w14:paraId="36C32CDE">
      <w:pPr>
        <w:widowControl w:val="0"/>
        <w:numPr>
          <w:ilvl w:val="0"/>
          <w:numId w:val="0"/>
        </w:numPr>
        <w:jc w:val="both"/>
        <w:rPr>
          <w:rFonts w:hint="eastAsia"/>
        </w:rPr>
      </w:pPr>
      <w:r>
        <w:rPr>
          <w:rFonts w:hint="eastAsia"/>
        </w:rPr>
        <w:t>我们现已思考过，撒但通常用以直接蒙蔽理智，使其信服黑暗为光的论证。</w:t>
      </w:r>
    </w:p>
    <w:p w14:paraId="32B47904">
      <w:pPr>
        <w:widowControl w:val="0"/>
        <w:numPr>
          <w:ilvl w:val="0"/>
          <w:numId w:val="0"/>
        </w:numPr>
        <w:jc w:val="both"/>
        <w:rPr>
          <w:rFonts w:hint="eastAsia"/>
        </w:rPr>
      </w:pPr>
      <w:r>
        <w:rPr>
          <w:rFonts w:hint="eastAsia"/>
        </w:rPr>
        <w:t>It remains that some account be given of the second way of prevailing upon the Understanding, and that is by swaying it through the power and prevalency of the Affections.</w:t>
      </w:r>
    </w:p>
    <w:p w14:paraId="23FED1BD">
      <w:pPr>
        <w:widowControl w:val="0"/>
        <w:numPr>
          <w:ilvl w:val="0"/>
          <w:numId w:val="0"/>
        </w:numPr>
        <w:jc w:val="both"/>
        <w:rPr>
          <w:rFonts w:hint="eastAsia"/>
        </w:rPr>
      </w:pPr>
      <w:r>
        <w:rPr>
          <w:rFonts w:hint="eastAsia"/>
        </w:rPr>
        <w:t>剩下的是要说明胜过理智的第二种方式，那就是通过情感的能力和优势来左右它。</w:t>
      </w:r>
    </w:p>
    <w:p w14:paraId="174D67ED">
      <w:pPr>
        <w:widowControl w:val="0"/>
        <w:numPr>
          <w:ilvl w:val="0"/>
          <w:numId w:val="0"/>
        </w:numPr>
        <w:jc w:val="both"/>
        <w:rPr>
          <w:rFonts w:hint="eastAsia"/>
        </w:rPr>
      </w:pPr>
      <w:r>
        <w:rPr>
          <w:rFonts w:hint="eastAsia"/>
        </w:rPr>
        <w:t>In order to this he hath many Devices, the principal whereof are these:</w:t>
      </w:r>
    </w:p>
    <w:p w14:paraId="21C8A924">
      <w:pPr>
        <w:widowControl w:val="0"/>
        <w:numPr>
          <w:ilvl w:val="0"/>
          <w:numId w:val="0"/>
        </w:numPr>
        <w:jc w:val="both"/>
        <w:rPr>
          <w:rFonts w:hint="eastAsia"/>
        </w:rPr>
      </w:pPr>
      <w:r>
        <w:rPr>
          <w:rFonts w:hint="eastAsia"/>
        </w:rPr>
        <w:t>为此，祂有许多诡计，其中主要的有这些：</w:t>
      </w:r>
    </w:p>
    <w:p w14:paraId="1D1012C7">
      <w:pPr>
        <w:widowControl w:val="0"/>
        <w:numPr>
          <w:ilvl w:val="0"/>
          <w:numId w:val="0"/>
        </w:numPr>
        <w:jc w:val="both"/>
        <w:rPr>
          <w:rFonts w:hint="eastAsia"/>
        </w:rPr>
      </w:pPr>
    </w:p>
    <w:p w14:paraId="68C8803D">
      <w:pPr>
        <w:widowControl w:val="0"/>
        <w:numPr>
          <w:ilvl w:val="0"/>
          <w:numId w:val="0"/>
        </w:numPr>
        <w:jc w:val="both"/>
        <w:rPr>
          <w:rFonts w:hint="eastAsia"/>
        </w:rPr>
      </w:pPr>
      <w:r>
        <w:rPr>
          <w:rFonts w:hint="eastAsia"/>
        </w:rPr>
        <w:t>First, By silent and insensible procedure he labors to introduce Errors; and lest Men should startle at a sudden and full presentment of the whole, he thinks it policy to insinuate into the Affections, by offering it in parcels.</w:t>
      </w:r>
    </w:p>
    <w:p w14:paraId="4CBEFA23">
      <w:pPr>
        <w:widowControl w:val="0"/>
        <w:numPr>
          <w:ilvl w:val="0"/>
          <w:numId w:val="0"/>
        </w:numPr>
        <w:jc w:val="both"/>
        <w:rPr>
          <w:rFonts w:hint="eastAsia"/>
        </w:rPr>
      </w:pPr>
      <w:r>
        <w:rPr>
          <w:rFonts w:hint="eastAsia"/>
        </w:rPr>
        <w:t>第一，祂通过安静无声的方式，努力引入错谬；为免人因突然而全面地呈现全部而惊骇，祂认为策略是，通过分批提供，来潜入情感之中。</w:t>
      </w:r>
    </w:p>
    <w:p w14:paraId="546062BC">
      <w:pPr>
        <w:widowControl w:val="0"/>
        <w:numPr>
          <w:ilvl w:val="0"/>
          <w:numId w:val="0"/>
        </w:numPr>
        <w:jc w:val="both"/>
        <w:rPr>
          <w:rFonts w:hint="eastAsia"/>
        </w:rPr>
      </w:pPr>
      <w:r>
        <w:rPr>
          <w:rFonts w:hint="eastAsia"/>
        </w:rPr>
        <w:t>Thus he prevents wonderment and surprisal, (lest Men should boggle and turn away,) and doth by degrees familiarize them to that, which at first would have been rejected with abhorrency.</w:t>
      </w:r>
    </w:p>
    <w:p w14:paraId="3EA76B2C">
      <w:pPr>
        <w:widowControl w:val="0"/>
        <w:numPr>
          <w:ilvl w:val="0"/>
          <w:numId w:val="0"/>
        </w:numPr>
        <w:jc w:val="both"/>
        <w:rPr>
          <w:rFonts w:hint="eastAsia"/>
        </w:rPr>
      </w:pPr>
      <w:r>
        <w:rPr>
          <w:rFonts w:hint="eastAsia"/>
        </w:rPr>
        <w:t>如此，祂避免了惊奇和意外（免得人犹豫并转身离开），并逐渐地使他们熟悉那起初会被厌恶地拒绝的事物。</w:t>
      </w:r>
    </w:p>
    <w:p w14:paraId="5F1764AE">
      <w:pPr>
        <w:widowControl w:val="0"/>
        <w:numPr>
          <w:ilvl w:val="0"/>
          <w:numId w:val="0"/>
        </w:numPr>
        <w:jc w:val="both"/>
        <w:rPr>
          <w:rFonts w:hint="eastAsia"/>
        </w:rPr>
      </w:pPr>
      <w:r>
        <w:rPr>
          <w:rFonts w:hint="eastAsia"/>
        </w:rPr>
        <w:t>We read in the Parable of the Tares, that the envious Man which sowed them (who was Satan) took his opportunity while Men slept, and then went away in the dark; insomuch that the discovery was not made at the sowing, but at their coming up.</w:t>
      </w:r>
    </w:p>
    <w:p w14:paraId="3A66B5EE">
      <w:pPr>
        <w:widowControl w:val="0"/>
        <w:numPr>
          <w:ilvl w:val="0"/>
          <w:numId w:val="0"/>
        </w:numPr>
        <w:jc w:val="both"/>
        <w:rPr>
          <w:rFonts w:hint="eastAsia"/>
        </w:rPr>
      </w:pPr>
      <w:r>
        <w:rPr>
          <w:rFonts w:hint="eastAsia"/>
        </w:rPr>
        <w:t>我们在稗子的比喻中读到，那撒稗子的仇人（即撒但）趁人睡觉的时候抓住机会，然后在黑暗中离去；以致发现不是在撒种时，而是在它们长出来时。</w:t>
      </w:r>
    </w:p>
    <w:p w14:paraId="7D9EF181">
      <w:pPr>
        <w:widowControl w:val="0"/>
        <w:numPr>
          <w:ilvl w:val="0"/>
          <w:numId w:val="0"/>
        </w:numPr>
        <w:jc w:val="both"/>
        <w:rPr>
          <w:rFonts w:hint="eastAsia"/>
        </w:rPr>
      </w:pPr>
      <w:r>
        <w:rPr>
          <w:rFonts w:hint="eastAsia"/>
        </w:rPr>
        <w:t>In pursuance of this policy, we find the principal Instruments of Satan have followed the footsteps of their Master; they creep in unawares, Jude 4. they privily bring in damnable Heresies, 2 Pet.</w:t>
      </w:r>
    </w:p>
    <w:p w14:paraId="3BA0C4B8">
      <w:pPr>
        <w:widowControl w:val="0"/>
        <w:numPr>
          <w:ilvl w:val="0"/>
          <w:numId w:val="0"/>
        </w:numPr>
        <w:jc w:val="both"/>
        <w:rPr>
          <w:rFonts w:hint="eastAsia"/>
        </w:rPr>
      </w:pPr>
      <w:r>
        <w:rPr>
          <w:rFonts w:hint="eastAsia"/>
        </w:rPr>
        <w:t>在执行这个策略时，我们发现撒但的主要工具都跟随了他们主人的脚踪；他们偷着进来，犹大书4节。他们私自引进陷害人的异端，彼得后书。</w:t>
      </w:r>
    </w:p>
    <w:p w14:paraId="11C6307F">
      <w:pPr>
        <w:widowControl w:val="0"/>
        <w:numPr>
          <w:ilvl w:val="0"/>
          <w:numId w:val="0"/>
        </w:numPr>
        <w:jc w:val="both"/>
        <w:rPr>
          <w:rFonts w:hint="eastAsia"/>
        </w:rPr>
      </w:pPr>
      <w:r>
        <w:rPr>
          <w:rFonts w:hint="eastAsia"/>
        </w:rPr>
        <w:t>2. 1. and as if they were guilty of some modest shamefastness, they creep into houses, 2 Tim. 3. 6. The steps by which the Devil creeps into the bosoms of Men to plant Error in the Heart, are these:</w:t>
      </w:r>
    </w:p>
    <w:p w14:paraId="3B2EDAFF">
      <w:pPr>
        <w:widowControl w:val="0"/>
        <w:numPr>
          <w:ilvl w:val="0"/>
          <w:numId w:val="0"/>
        </w:numPr>
        <w:jc w:val="both"/>
        <w:rPr>
          <w:rFonts w:hint="eastAsia"/>
        </w:rPr>
      </w:pPr>
      <w:r>
        <w:rPr>
          <w:rFonts w:hint="eastAsia"/>
        </w:rPr>
        <w:t>2章1节。并且，仿佛他们犯了某种谦逊的羞耻，他们偷进人家，提摩太后书3章6节。魔鬼潜入人心中，在心里种植错谬的步骤是这些：</w:t>
      </w:r>
    </w:p>
    <w:p w14:paraId="10365D8D">
      <w:pPr>
        <w:widowControl w:val="0"/>
        <w:numPr>
          <w:ilvl w:val="0"/>
          <w:numId w:val="0"/>
        </w:numPr>
        <w:jc w:val="both"/>
        <w:rPr>
          <w:rFonts w:hint="eastAsia"/>
        </w:rPr>
      </w:pPr>
    </w:p>
    <w:p w14:paraId="09D9A704">
      <w:pPr>
        <w:widowControl w:val="0"/>
        <w:numPr>
          <w:ilvl w:val="0"/>
          <w:numId w:val="0"/>
        </w:numPr>
        <w:jc w:val="both"/>
        <w:rPr>
          <w:rFonts w:hint="eastAsia"/>
        </w:rPr>
      </w:pPr>
      <w:r>
        <w:rPr>
          <w:rFonts w:hint="eastAsia"/>
        </w:rPr>
        <w:t>First, He endeavors to gain the Heart by the ingenious sweet and delightful society of those that are corrupted already.</w:t>
      </w:r>
    </w:p>
    <w:p w14:paraId="13206441">
      <w:pPr>
        <w:widowControl w:val="0"/>
        <w:numPr>
          <w:ilvl w:val="0"/>
          <w:numId w:val="0"/>
        </w:numPr>
        <w:jc w:val="both"/>
        <w:rPr>
          <w:rFonts w:hint="eastAsia"/>
        </w:rPr>
      </w:pPr>
      <w:r>
        <w:rPr>
          <w:rFonts w:hint="eastAsia"/>
        </w:rPr>
        <w:t>第一，祂努力通过那些已败坏之人的巧妙、甜美和愉快的交往来赢得人心。</w:t>
      </w:r>
    </w:p>
    <w:p w14:paraId="33B63D20">
      <w:pPr>
        <w:widowControl w:val="0"/>
        <w:numPr>
          <w:ilvl w:val="0"/>
          <w:numId w:val="0"/>
        </w:numPr>
        <w:jc w:val="both"/>
        <w:rPr>
          <w:rFonts w:hint="eastAsia"/>
        </w:rPr>
      </w:pPr>
      <w:r>
        <w:rPr>
          <w:rFonts w:hint="eastAsia"/>
        </w:rPr>
        <w:t>Error hath a peculiar Art to woo the good-will before it disclose itself; it first steals the Ear and Affections to the Person, and thence insensibly derives it to the Opinion.</w:t>
      </w:r>
    </w:p>
    <w:p w14:paraId="0626867B">
      <w:pPr>
        <w:widowControl w:val="0"/>
        <w:numPr>
          <w:ilvl w:val="0"/>
          <w:numId w:val="0"/>
        </w:numPr>
        <w:jc w:val="both"/>
        <w:rPr>
          <w:rFonts w:hint="eastAsia"/>
        </w:rPr>
      </w:pPr>
      <w:r>
        <w:rPr>
          <w:rFonts w:hint="eastAsia"/>
        </w:rPr>
        <w:t>错谬有一种特殊的技巧，在显露自己之前，先博取好感；它先偷走耳朵和对人的情感，然后不知不觉地将其引向意见。</w:t>
      </w:r>
    </w:p>
    <w:p w14:paraId="5FA7088B">
      <w:pPr>
        <w:widowControl w:val="0"/>
        <w:numPr>
          <w:ilvl w:val="0"/>
          <w:numId w:val="0"/>
        </w:numPr>
        <w:jc w:val="both"/>
        <w:rPr>
          <w:rFonts w:hint="eastAsia"/>
        </w:rPr>
      </w:pPr>
      <w:r>
        <w:rPr>
          <w:rFonts w:hint="eastAsia"/>
        </w:rPr>
        <w:t>Truth is Masculine, and persuades by teaching, but Error doth often teach by persuading.</w:t>
      </w:r>
    </w:p>
    <w:p w14:paraId="2DD50604">
      <w:pPr>
        <w:widowControl w:val="0"/>
        <w:numPr>
          <w:ilvl w:val="0"/>
          <w:numId w:val="0"/>
        </w:numPr>
        <w:jc w:val="both"/>
        <w:rPr>
          <w:rFonts w:hint="eastAsia"/>
        </w:rPr>
      </w:pPr>
      <w:r>
        <w:rPr>
          <w:rFonts w:hint="eastAsia"/>
        </w:rPr>
        <w:t>真理是阳刚的，通过教导来说服，但错谬常通过说服来教导。</w:t>
      </w:r>
    </w:p>
    <w:p w14:paraId="301A1931">
      <w:pPr>
        <w:widowControl w:val="0"/>
        <w:numPr>
          <w:ilvl w:val="0"/>
          <w:numId w:val="0"/>
        </w:numPr>
        <w:jc w:val="both"/>
        <w:rPr>
          <w:rFonts w:hint="eastAsia"/>
        </w:rPr>
      </w:pPr>
      <w:r>
        <w:rPr>
          <w:rFonts w:hint="eastAsia"/>
        </w:rPr>
        <w:t>'It is very difficult to affect the Person, and not to bestow upon the Error better thoughts than it deserves.</w:t>
      </w:r>
    </w:p>
    <w:p w14:paraId="4CF6CF56">
      <w:pPr>
        <w:widowControl w:val="0"/>
        <w:numPr>
          <w:ilvl w:val="0"/>
          <w:numId w:val="0"/>
        </w:numPr>
        <w:jc w:val="both"/>
        <w:rPr>
          <w:rFonts w:hint="eastAsia"/>
        </w:rPr>
      </w:pPr>
      <w:r>
        <w:rPr>
          <w:rFonts w:hint="eastAsia"/>
        </w:rPr>
        <w:t>喜爱一个人，而不对错谬给予比它应得的更好的想法，是非常困难的。</w:t>
      </w:r>
    </w:p>
    <w:p w14:paraId="23AEF5F9">
      <w:pPr>
        <w:widowControl w:val="0"/>
        <w:numPr>
          <w:ilvl w:val="0"/>
          <w:numId w:val="0"/>
        </w:numPr>
        <w:jc w:val="both"/>
        <w:rPr>
          <w:rFonts w:hint="eastAsia"/>
        </w:rPr>
      </w:pPr>
      <w:r>
        <w:rPr>
          <w:rFonts w:hint="eastAsia"/>
        </w:rPr>
        <w:t>Those therefore that are cunning in the Art of Seduction, make extraordinary pretenses of affectionate kindness, and (as the Apostle noted concerning the Seducers of his time, Gal. 4. 17.) they zealously affect (those whom they would delude) but not well: Their Art doth also teach them not to be over-hasty in propounding their Opinions, nor so much as to touch upon them till they perceive they have gained a firm persuasion of their amity, and of the reality of those kindnesses which they have made show of: but when they have once gained this point of advantage, they take opportunity more freely to propound and press their Doctrines.</w:t>
      </w:r>
    </w:p>
    <w:p w14:paraId="0C693CD7">
      <w:pPr>
        <w:widowControl w:val="0"/>
        <w:numPr>
          <w:ilvl w:val="0"/>
          <w:numId w:val="0"/>
        </w:numPr>
        <w:jc w:val="both"/>
        <w:rPr>
          <w:rFonts w:hint="eastAsia"/>
        </w:rPr>
      </w:pPr>
      <w:r>
        <w:rPr>
          <w:rFonts w:hint="eastAsia"/>
        </w:rPr>
        <w:t>因此，那些精于引诱之术的人，会作出非凡的深情友善的伪装，并且（正如使徒论到他时代的引诱者时所指出的，加拉太书4章17节）他们热心待（他们想迷惑的人），却不是好意：他们的技巧也教导他们，不要过于急躁地提出他们的意见，甚至在他们察觉到他们已赢得对方友谊的坚定信念，以及他们所表现出的那些善意的真实性之前，都不要触及它们：但一旦他们获得了这个优势点，他们就抓住机会更自由地提出并强调他们的教义。</w:t>
      </w:r>
    </w:p>
    <w:p w14:paraId="533D18E8">
      <w:pPr>
        <w:widowControl w:val="0"/>
        <w:numPr>
          <w:ilvl w:val="0"/>
          <w:numId w:val="0"/>
        </w:numPr>
        <w:jc w:val="both"/>
        <w:rPr>
          <w:rFonts w:hint="eastAsia"/>
        </w:rPr>
      </w:pPr>
      <w:r>
        <w:rPr>
          <w:rFonts w:hint="eastAsia"/>
        </w:rPr>
        <w:t>Thus are Men at last beguiled with enticing words.</w:t>
      </w:r>
    </w:p>
    <w:p w14:paraId="4EB57332">
      <w:pPr>
        <w:widowControl w:val="0"/>
        <w:numPr>
          <w:ilvl w:val="0"/>
          <w:numId w:val="0"/>
        </w:numPr>
        <w:jc w:val="both"/>
        <w:rPr>
          <w:rFonts w:hint="eastAsia"/>
        </w:rPr>
      </w:pPr>
      <w:r>
        <w:rPr>
          <w:rFonts w:hint="eastAsia"/>
        </w:rPr>
        <w:t>如此，人最终就被诱惑的话语所欺骗。</w:t>
      </w:r>
    </w:p>
    <w:p w14:paraId="2BDF7F32">
      <w:pPr>
        <w:widowControl w:val="0"/>
        <w:numPr>
          <w:ilvl w:val="0"/>
          <w:numId w:val="0"/>
        </w:numPr>
        <w:jc w:val="both"/>
        <w:rPr>
          <w:rFonts w:hint="eastAsia"/>
        </w:rPr>
      </w:pPr>
    </w:p>
    <w:p w14:paraId="58A1F137">
      <w:pPr>
        <w:widowControl w:val="0"/>
        <w:numPr>
          <w:ilvl w:val="0"/>
          <w:numId w:val="0"/>
        </w:numPr>
        <w:jc w:val="both"/>
        <w:rPr>
          <w:rFonts w:hint="eastAsia"/>
        </w:rPr>
      </w:pPr>
      <w:r>
        <w:rPr>
          <w:rFonts w:hint="eastAsia"/>
        </w:rPr>
        <w:t>'It is also part of the same Design, that Satan sometimes makes use of Women Seducers: For, (1.) They are more apt to be deluded themselves; silly Women are soon led captive.</w:t>
      </w:r>
    </w:p>
    <w:p w14:paraId="0D1873E5">
      <w:pPr>
        <w:widowControl w:val="0"/>
        <w:numPr>
          <w:ilvl w:val="0"/>
          <w:numId w:val="0"/>
        </w:numPr>
        <w:jc w:val="both"/>
        <w:rPr>
          <w:rFonts w:hint="eastAsia"/>
        </w:rPr>
      </w:pPr>
      <w:r>
        <w:rPr>
          <w:rFonts w:hint="eastAsia"/>
        </w:rPr>
        <w:t>这也是同一计谋的一部分，即撒但有时利用女性引诱者：因为，（1）她们自己更容易被迷惑；无知的妇女很快就被掳去。</w:t>
      </w:r>
    </w:p>
    <w:p w14:paraId="1B51E7BC">
      <w:pPr>
        <w:widowControl w:val="0"/>
        <w:numPr>
          <w:ilvl w:val="0"/>
          <w:numId w:val="0"/>
        </w:numPr>
        <w:jc w:val="both"/>
        <w:rPr>
          <w:rFonts w:hint="eastAsia"/>
        </w:rPr>
      </w:pPr>
      <w:r>
        <w:rPr>
          <w:rFonts w:hint="eastAsia"/>
        </w:rPr>
        <w:t>(2.) Being deceived, they are most earnestly forward in the heat of zeal to propagate their Opinions.</w:t>
      </w:r>
    </w:p>
    <w:p w14:paraId="3A8A3774">
      <w:pPr>
        <w:widowControl w:val="0"/>
        <w:numPr>
          <w:ilvl w:val="0"/>
          <w:numId w:val="0"/>
        </w:numPr>
        <w:jc w:val="both"/>
        <w:rPr>
          <w:rFonts w:hint="eastAsia"/>
        </w:rPr>
      </w:pPr>
      <w:r>
        <w:rPr>
          <w:rFonts w:hint="eastAsia"/>
        </w:rPr>
        <w:t>（2）被欺骗后，她们在热心的狂热中，最热切地向前传播她们的意见。</w:t>
      </w:r>
    </w:p>
    <w:p w14:paraId="555E99AE">
      <w:pPr>
        <w:widowControl w:val="0"/>
        <w:numPr>
          <w:ilvl w:val="0"/>
          <w:numId w:val="0"/>
        </w:numPr>
        <w:jc w:val="both"/>
        <w:rPr>
          <w:rFonts w:hint="eastAsia"/>
        </w:rPr>
      </w:pPr>
      <w:r>
        <w:rPr>
          <w:rFonts w:hint="eastAsia"/>
        </w:rPr>
        <w:t>(3.) And by the advantage of their Nature they are most engaging, their affectionate Persuasions usually have a peculiar prevalency.</w:t>
      </w:r>
    </w:p>
    <w:p w14:paraId="1C53F56B">
      <w:pPr>
        <w:widowControl w:val="0"/>
        <w:numPr>
          <w:ilvl w:val="0"/>
          <w:numId w:val="0"/>
        </w:numPr>
        <w:jc w:val="both"/>
        <w:rPr>
          <w:rFonts w:hint="eastAsia"/>
        </w:rPr>
      </w:pPr>
      <w:r>
        <w:rPr>
          <w:rFonts w:hint="eastAsia"/>
        </w:rPr>
        <w:t>（3）并且，因她们天性的优势，她们最能吸引人，她们深情的劝说通常有独特的效力。</w:t>
      </w:r>
    </w:p>
    <w:p w14:paraId="50C43C0E">
      <w:pPr>
        <w:widowControl w:val="0"/>
        <w:numPr>
          <w:ilvl w:val="0"/>
          <w:numId w:val="0"/>
        </w:numPr>
        <w:jc w:val="both"/>
        <w:rPr>
          <w:rFonts w:hint="eastAsia"/>
        </w:rPr>
      </w:pPr>
      <w:r>
        <w:rPr>
          <w:rFonts w:hint="eastAsia"/>
        </w:rPr>
        <w:t>The daughters of Moab (through Balaam 's counsel) were made choice of, as the fittest Instruments to seduce Israel to Idolatry.</w:t>
      </w:r>
    </w:p>
    <w:p w14:paraId="58605948">
      <w:pPr>
        <w:widowControl w:val="0"/>
        <w:numPr>
          <w:ilvl w:val="0"/>
          <w:numId w:val="0"/>
        </w:numPr>
        <w:jc w:val="both"/>
        <w:rPr>
          <w:rFonts w:hint="eastAsia"/>
        </w:rPr>
      </w:pPr>
      <w:r>
        <w:rPr>
          <w:rFonts w:hint="eastAsia"/>
        </w:rPr>
        <w:t>摩押的女子（通过巴兰的计谋）被选为引诱以色列人行偶像崇拜的最合适工具。</w:t>
      </w:r>
    </w:p>
    <w:p w14:paraId="27B830BE">
      <w:pPr>
        <w:widowControl w:val="0"/>
        <w:numPr>
          <w:ilvl w:val="0"/>
          <w:numId w:val="0"/>
        </w:numPr>
        <w:jc w:val="both"/>
        <w:rPr>
          <w:rFonts w:hint="eastAsia"/>
        </w:rPr>
      </w:pPr>
    </w:p>
    <w:p w14:paraId="42E71D18">
      <w:pPr>
        <w:widowControl w:val="0"/>
        <w:numPr>
          <w:ilvl w:val="0"/>
          <w:numId w:val="0"/>
        </w:numPr>
        <w:jc w:val="both"/>
        <w:rPr>
          <w:rFonts w:hint="eastAsia"/>
        </w:rPr>
      </w:pPr>
      <w:r>
        <w:rPr>
          <w:rFonts w:hint="eastAsia"/>
        </w:rPr>
        <w:t>Solomon, though a wise Man, was prevailed with by the importunity of his Wives, against his former practice and knowledge, to favor false Worship.</w:t>
      </w:r>
    </w:p>
    <w:p w14:paraId="50B8780F">
      <w:pPr>
        <w:widowControl w:val="0"/>
        <w:numPr>
          <w:ilvl w:val="0"/>
          <w:numId w:val="0"/>
        </w:numPr>
        <w:jc w:val="both"/>
        <w:rPr>
          <w:rFonts w:hint="eastAsia"/>
        </w:rPr>
      </w:pPr>
      <w:r>
        <w:rPr>
          <w:rFonts w:hint="eastAsia"/>
        </w:rPr>
        <w:t>所罗门，虽然是有智慧的人，却被他妻妾的纠缠所胜，违背了他先前的行为和知识，去偏袒虚假的敬拜。</w:t>
      </w:r>
    </w:p>
    <w:p w14:paraId="14C97F42">
      <w:pPr>
        <w:widowControl w:val="0"/>
        <w:numPr>
          <w:ilvl w:val="0"/>
          <w:numId w:val="0"/>
        </w:numPr>
        <w:jc w:val="both"/>
        <w:rPr>
          <w:rFonts w:hint="eastAsia"/>
        </w:rPr>
      </w:pPr>
      <w:r>
        <w:rPr>
          <w:rFonts w:hint="eastAsia"/>
        </w:rPr>
        <w:t>The Woman Jezebel, Rev. 2. 20. was Satan's underAgent, to teach and seduce God's Servants to commit Fornication, and to eat things sacrificed to Idols.</w:t>
      </w:r>
    </w:p>
    <w:p w14:paraId="6774D5E1">
      <w:pPr>
        <w:widowControl w:val="0"/>
        <w:numPr>
          <w:ilvl w:val="0"/>
          <w:numId w:val="0"/>
        </w:numPr>
        <w:jc w:val="both"/>
        <w:rPr>
          <w:rFonts w:hint="eastAsia"/>
        </w:rPr>
      </w:pPr>
      <w:r>
        <w:rPr>
          <w:rFonts w:hint="eastAsia"/>
        </w:rPr>
        <w:t>那妇人耶洗别，启示录2章20节，是撒但的下属代理人，教导并引诱神的仆人行奸淫，并吃祭偶像之物。</w:t>
      </w:r>
    </w:p>
    <w:p w14:paraId="6B1864CC">
      <w:pPr>
        <w:widowControl w:val="0"/>
        <w:numPr>
          <w:ilvl w:val="0"/>
          <w:numId w:val="0"/>
        </w:numPr>
        <w:jc w:val="both"/>
        <w:rPr>
          <w:rFonts w:hint="eastAsia"/>
        </w:rPr>
      </w:pPr>
      <w:r>
        <w:rPr>
          <w:rFonts w:hint="eastAsia"/>
        </w:rPr>
        <w:t>(4.) Besides, they have a greater influence upon their Children, to leaven them with their own Opinions.</w:t>
      </w:r>
    </w:p>
    <w:p w14:paraId="3D253210">
      <w:pPr>
        <w:widowControl w:val="0"/>
        <w:numPr>
          <w:ilvl w:val="0"/>
          <w:numId w:val="0"/>
        </w:numPr>
        <w:jc w:val="both"/>
        <w:rPr>
          <w:rFonts w:hint="eastAsia"/>
        </w:rPr>
      </w:pPr>
      <w:r>
        <w:rPr>
          <w:rFonts w:hint="eastAsia"/>
        </w:rPr>
        <w:t>（4）此外，她们对自己的儿女有更大的影响力，能用自己的意见使他们发酵。</w:t>
      </w:r>
    </w:p>
    <w:p w14:paraId="49A88FB7">
      <w:pPr>
        <w:widowControl w:val="0"/>
        <w:numPr>
          <w:ilvl w:val="0"/>
          <w:numId w:val="0"/>
        </w:numPr>
        <w:jc w:val="both"/>
        <w:rPr>
          <w:rFonts w:hint="eastAsia"/>
        </w:rPr>
      </w:pPr>
    </w:p>
    <w:p w14:paraId="6A0C731D">
      <w:pPr>
        <w:widowControl w:val="0"/>
        <w:numPr>
          <w:ilvl w:val="0"/>
          <w:numId w:val="0"/>
        </w:numPr>
        <w:jc w:val="both"/>
        <w:rPr>
          <w:rFonts w:hint="eastAsia"/>
        </w:rPr>
      </w:pPr>
      <w:r>
        <w:rPr>
          <w:rFonts w:hint="eastAsia"/>
        </w:rPr>
        <w:t>Secondly, Satan also observes a gradual motion in fixing any particular Error.</w:t>
      </w:r>
    </w:p>
    <w:p w14:paraId="7739C0C3">
      <w:pPr>
        <w:widowControl w:val="0"/>
        <w:numPr>
          <w:ilvl w:val="0"/>
          <w:numId w:val="0"/>
        </w:numPr>
        <w:jc w:val="both"/>
        <w:rPr>
          <w:rFonts w:hint="eastAsia"/>
        </w:rPr>
      </w:pPr>
      <w:r>
        <w:rPr>
          <w:rFonts w:hint="eastAsia"/>
        </w:rPr>
        <w:t>第二，撒但在确立任何特定错谬时，也遵循一个渐进的步骤。</w:t>
      </w:r>
    </w:p>
    <w:p w14:paraId="7647F727">
      <w:pPr>
        <w:widowControl w:val="0"/>
        <w:numPr>
          <w:ilvl w:val="0"/>
          <w:numId w:val="0"/>
        </w:numPr>
        <w:jc w:val="both"/>
        <w:rPr>
          <w:rFonts w:hint="eastAsia"/>
        </w:rPr>
      </w:pPr>
      <w:r>
        <w:rPr>
          <w:rFonts w:hint="eastAsia"/>
        </w:rPr>
        <w:t>If he attempt it immediately without an external Agent, he first puts Men upon the reading or consideration of some dark Passages that seem to look favorably upon his design; then he starts the Notion or Objection; then begets a scruple or questioning: Having once proceeded thus far, he follows his Design with probable Reasons, till he have formed it into an Opinion: When 'tis come to this, a little more begets a persuasion, that persuasion he ripens into a resoluteness and obstinacy, and then at last fires it with zeal for the deluding of others.</w:t>
      </w:r>
    </w:p>
    <w:p w14:paraId="399CD1B7">
      <w:pPr>
        <w:widowControl w:val="0"/>
        <w:numPr>
          <w:ilvl w:val="0"/>
          <w:numId w:val="0"/>
        </w:numPr>
        <w:jc w:val="both"/>
        <w:rPr>
          <w:rFonts w:hint="eastAsia"/>
        </w:rPr>
      </w:pPr>
      <w:r>
        <w:rPr>
          <w:rFonts w:hint="eastAsia"/>
        </w:rPr>
        <w:t>如果祂在没有外在代理人的情况下立即尝试，祂首先让人阅读或思考一些似乎对祂的计谋有利的晦涩段落；然后祂提出观念或反对意见；然后产生疑虑或疑问：一旦进行到这一步，祂就用可能的理由来继续祂的计谋，直到将其形成为一个意见：当到了这一步，再多一点就产生了一个信念，祂将那个信念成熟为决心和固执，然后最后用热心点燃它，以迷惑他人。</w:t>
      </w:r>
    </w:p>
    <w:p w14:paraId="41AA3BD7">
      <w:pPr>
        <w:widowControl w:val="0"/>
        <w:numPr>
          <w:ilvl w:val="0"/>
          <w:numId w:val="0"/>
        </w:numPr>
        <w:jc w:val="both"/>
        <w:rPr>
          <w:rFonts w:hint="eastAsia"/>
        </w:rPr>
      </w:pPr>
      <w:r>
        <w:rPr>
          <w:rFonts w:hint="eastAsia"/>
        </w:rPr>
        <w:t>Having thus laid the foundation by one Error, he next endeavors to multiply it, and then brings in the Inferences that unavoidably follow: for as one Wedge makes way for another, so from one Falsehood, another will easily force itself, and from two or three, who knows how many?</w:t>
      </w:r>
    </w:p>
    <w:p w14:paraId="405902C5">
      <w:pPr>
        <w:widowControl w:val="0"/>
        <w:numPr>
          <w:ilvl w:val="0"/>
          <w:numId w:val="0"/>
        </w:numPr>
        <w:jc w:val="both"/>
        <w:rPr>
          <w:rFonts w:hint="eastAsia"/>
        </w:rPr>
      </w:pPr>
      <w:r>
        <w:rPr>
          <w:rFonts w:hint="eastAsia"/>
        </w:rPr>
        <w:t>如此，用一个错谬奠定了基础后，祂接着努力使其增多，然后引入不可避免的推论：因为如同一个楔子为另一个开路，从一个虚假中，另一个会轻易地强行进入，而从两三个中，谁知道会有多少呢？</w:t>
      </w:r>
    </w:p>
    <w:p w14:paraId="53821EA7">
      <w:pPr>
        <w:widowControl w:val="0"/>
        <w:numPr>
          <w:ilvl w:val="0"/>
          <w:numId w:val="0"/>
        </w:numPr>
        <w:jc w:val="both"/>
        <w:rPr>
          <w:rFonts w:hint="eastAsia"/>
        </w:rPr>
      </w:pPr>
      <w:r>
        <w:rPr>
          <w:rFonts w:hint="eastAsia"/>
        </w:rPr>
        <w:t>And though the consequences are usually more absurd than the principles, yet are they with a small labor brought into favor, where the principles are first confidently believed; so that those Errors, which because of their ugly look, Satan durst not at first propound, lest he should scare Men off from their reception, he can now with an undaunted boldness recommend.</w:t>
      </w:r>
    </w:p>
    <w:p w14:paraId="1301FB4E">
      <w:pPr>
        <w:widowControl w:val="0"/>
        <w:numPr>
          <w:ilvl w:val="0"/>
          <w:numId w:val="0"/>
        </w:numPr>
        <w:jc w:val="both"/>
        <w:rPr>
          <w:rFonts w:hint="eastAsia"/>
        </w:rPr>
      </w:pPr>
      <w:r>
        <w:rPr>
          <w:rFonts w:hint="eastAsia"/>
        </w:rPr>
        <w:t>虽然结果通常比原则更荒谬，但在原则首先被自信地相信之处，它们只需稍加努力就能受到青睐；因此，那些因其丑陋外表而撒但起初不敢提出的错谬，免得吓跑人，祂现在却能以无畏的胆量推荐。</w:t>
      </w:r>
    </w:p>
    <w:p w14:paraId="697D326F">
      <w:pPr>
        <w:widowControl w:val="0"/>
        <w:numPr>
          <w:ilvl w:val="0"/>
          <w:numId w:val="0"/>
        </w:numPr>
        <w:jc w:val="both"/>
        <w:rPr>
          <w:rFonts w:hint="eastAsia"/>
        </w:rPr>
      </w:pPr>
      <w:r>
        <w:rPr>
          <w:rFonts w:hint="eastAsia"/>
        </w:rPr>
        <w:t>It cannot be imagined that ever Men would at first have entertained Opinions of contempt of Ordinances and Libertinism, and therefore we may observe they usually come in the rear of other Opinions, which by a long tract of Art prepare their way.</w:t>
      </w:r>
    </w:p>
    <w:p w14:paraId="5993A967">
      <w:pPr>
        <w:widowControl w:val="0"/>
        <w:numPr>
          <w:ilvl w:val="0"/>
          <w:numId w:val="0"/>
        </w:numPr>
        <w:jc w:val="both"/>
        <w:rPr>
          <w:rFonts w:hint="eastAsia"/>
        </w:rPr>
      </w:pPr>
      <w:r>
        <w:rPr>
          <w:rFonts w:hint="eastAsia"/>
        </w:rPr>
        <w:t>无法想象人起初会接受藐视圣礼和自由主义的意见，因此我们可以观察到，它们通常是在其他意见之后出现的，而那些意见是通过长期的技巧为其开路的。</w:t>
      </w:r>
    </w:p>
    <w:p w14:paraId="5D1CCF0B">
      <w:pPr>
        <w:widowControl w:val="0"/>
        <w:numPr>
          <w:ilvl w:val="0"/>
          <w:numId w:val="0"/>
        </w:numPr>
        <w:jc w:val="both"/>
        <w:rPr>
          <w:rFonts w:hint="eastAsia"/>
        </w:rPr>
      </w:pPr>
    </w:p>
    <w:p w14:paraId="2C9A523B">
      <w:pPr>
        <w:widowControl w:val="0"/>
        <w:numPr>
          <w:ilvl w:val="0"/>
          <w:numId w:val="0"/>
        </w:numPr>
        <w:jc w:val="both"/>
        <w:rPr>
          <w:rFonts w:hint="eastAsia"/>
        </w:rPr>
      </w:pPr>
      <w:r>
        <w:rPr>
          <w:rFonts w:hint="eastAsia"/>
        </w:rPr>
        <w:t>Yet may we note, that though Satan usually is forced to wait the leisure of some Men's timorousness and bashfulness, and therefore cannot ripen Error to an hasty birth as he desires, (hence is it, that one Man often doth no more for his time, but only brew it, or it may be makes only the rude draught of it, and another vents and adorns it: for so it was betwixt Laelius and Faustus Socinus, betwixt David George and his Successors:) And though he be so confined to the first principles of Error, which he hath instilled, that he cannot at present enlarge them beyond their own just consequences; yet there are some choice principles of his, which if he can but fasten upon the Mind, they presently open the gap to all kind of Errors imaginable; they are like the firing a Train of Gunpowder, which in a Moment blows up the whole Fabric of Truth: such are the delusions of Enthusiasm, Inspirations and Prophetic Raptures; let these be once fixed, and then there is nothing so Inhumane, Irreligious, Mad, or Ridiculous, but Satan can with ease persuade Men to it, and also under the highest pretenses of Religion and Certainty; the experience of all Ages, hath made any further proof of this altogether needless.</w:t>
      </w:r>
    </w:p>
    <w:p w14:paraId="70097CF1">
      <w:pPr>
        <w:widowControl w:val="0"/>
        <w:numPr>
          <w:ilvl w:val="0"/>
          <w:numId w:val="0"/>
        </w:numPr>
        <w:jc w:val="both"/>
        <w:rPr>
          <w:rFonts w:hint="eastAsia"/>
        </w:rPr>
      </w:pPr>
      <w:r>
        <w:rPr>
          <w:rFonts w:hint="eastAsia"/>
        </w:rPr>
        <w:t>然而我们可以注意到，虽然撒但通常被迫等待某些人的胆怯和羞怯，因此不能如祂所愿地使错谬迅速成熟（因此，一个人常在其有生之年，不过是酝酿它，或可能只是草拟它，而另一个人则散布并装饰它：例如莱利乌斯和福斯图斯·索西尼之间，大卫·乔治和他的继承人之间就是如此：）并且，虽然祂如此受限于祂所灌输的错谬的最初原则，以致祂目前无法将其扩展到超越其本身正当后果之外；然而，祂有一些精选的原则，如果祂能将它们固定在心智上，它们立刻就为所有可以想象的错谬打开了缺口；它们就像点燃一条火药引线，瞬间就炸毁了整个真理的结构：例如狂热、默示和先知狂喜的迷惑；一旦这些被固定下来，那么，无论多么不人道、不敬虔、疯狂或可笑的事，撒但都能轻易地说服人去做，并且是在宗教和确定性的最高伪装下；所有时代的经验，已使对此的任何进一步证明都完全不必要了。</w:t>
      </w:r>
    </w:p>
    <w:p w14:paraId="15CE8AF9">
      <w:pPr>
        <w:widowControl w:val="0"/>
        <w:numPr>
          <w:ilvl w:val="0"/>
          <w:numId w:val="0"/>
        </w:numPr>
        <w:jc w:val="both"/>
        <w:rPr>
          <w:rFonts w:hint="eastAsia"/>
        </w:rPr>
      </w:pPr>
    </w:p>
    <w:p w14:paraId="433CB655">
      <w:pPr>
        <w:widowControl w:val="0"/>
        <w:numPr>
          <w:ilvl w:val="0"/>
          <w:numId w:val="0"/>
        </w:numPr>
        <w:jc w:val="both"/>
        <w:rPr>
          <w:rFonts w:hint="eastAsia"/>
        </w:rPr>
      </w:pPr>
      <w:r>
        <w:rPr>
          <w:rFonts w:hint="eastAsia"/>
        </w:rPr>
        <w:t>This is his way when he acts alone.</w:t>
      </w:r>
    </w:p>
    <w:p w14:paraId="31727FC9">
      <w:pPr>
        <w:widowControl w:val="0"/>
        <w:numPr>
          <w:ilvl w:val="0"/>
          <w:numId w:val="0"/>
        </w:numPr>
        <w:jc w:val="both"/>
        <w:rPr>
          <w:rFonts w:hint="eastAsia"/>
        </w:rPr>
      </w:pPr>
      <w:r>
        <w:rPr>
          <w:rFonts w:hint="eastAsia"/>
        </w:rPr>
        <w:t>这是祂独自行动时的方式。</w:t>
      </w:r>
    </w:p>
    <w:p w14:paraId="0A3EE209">
      <w:pPr>
        <w:widowControl w:val="0"/>
        <w:numPr>
          <w:ilvl w:val="0"/>
          <w:numId w:val="0"/>
        </w:numPr>
        <w:jc w:val="both"/>
        <w:rPr>
          <w:rFonts w:hint="eastAsia"/>
        </w:rPr>
      </w:pPr>
      <w:r>
        <w:rPr>
          <w:rFonts w:hint="eastAsia"/>
        </w:rPr>
        <w:t>But if he use Instruments, though he is also gradual in his procedure, yet 'tis in a different method: for there he sometimes proceeds from the abuse of something innocent and lawful (by the help of a long tract of time) to introduce the grossest Falsehood.</w:t>
      </w:r>
    </w:p>
    <w:p w14:paraId="15BF9761">
      <w:pPr>
        <w:widowControl w:val="0"/>
        <w:numPr>
          <w:ilvl w:val="0"/>
          <w:numId w:val="0"/>
        </w:numPr>
        <w:jc w:val="both"/>
        <w:rPr>
          <w:rFonts w:hint="eastAsia"/>
        </w:rPr>
      </w:pPr>
      <w:r>
        <w:rPr>
          <w:rFonts w:hint="eastAsia"/>
        </w:rPr>
        <w:t>但如果祂使用工具，虽然祂的步骤也是渐进的，却是在一个不同的方法中：因为在那里，祂有时从滥用某种无辜和合法的事物开始（藉着长时间的帮助），来引入最粗鄙的虚假。</w:t>
      </w:r>
    </w:p>
    <w:p w14:paraId="41EC22DD">
      <w:pPr>
        <w:widowControl w:val="0"/>
        <w:numPr>
          <w:ilvl w:val="0"/>
          <w:numId w:val="0"/>
        </w:numPr>
        <w:jc w:val="both"/>
        <w:rPr>
          <w:rFonts w:hint="eastAsia"/>
        </w:rPr>
      </w:pPr>
      <w:r>
        <w:rPr>
          <w:rFonts w:hint="eastAsia"/>
        </w:rPr>
        <w:t>Thus may we conceive he brought Idolatry to its height: first Men admired the wisdom or famous acts of their Progenitors, or Benefactors; next, they erected Pillars, or Images of such Persons, to perpetuate the Names, Honor and Memory of them and their Actions.</w:t>
      </w:r>
    </w:p>
    <w:p w14:paraId="08982EA9">
      <w:pPr>
        <w:widowControl w:val="0"/>
        <w:numPr>
          <w:ilvl w:val="0"/>
          <w:numId w:val="0"/>
        </w:numPr>
        <w:jc w:val="both"/>
        <w:rPr>
          <w:rFonts w:hint="eastAsia"/>
        </w:rPr>
      </w:pPr>
      <w:r>
        <w:rPr>
          <w:rFonts w:hint="eastAsia"/>
        </w:rPr>
        <w:t>如此，我们可以设想祂将偶像崇拜带到了顶峰：首先，人钦佩他们祖先或恩人的智慧或著名事迹；其次，他们为这样的人竖立柱子或偶像，以永久记念他们的名字、荣誉和他们的行为。</w:t>
      </w:r>
    </w:p>
    <w:p w14:paraId="5B2B59A7">
      <w:pPr>
        <w:widowControl w:val="0"/>
        <w:numPr>
          <w:ilvl w:val="0"/>
          <w:numId w:val="0"/>
        </w:numPr>
        <w:jc w:val="both"/>
        <w:rPr>
          <w:rFonts w:hint="eastAsia"/>
        </w:rPr>
      </w:pPr>
      <w:r>
        <w:rPr>
          <w:rFonts w:hint="eastAsia"/>
        </w:rPr>
        <w:t>Another Age being at a greater distance from the things done, and consequently greater Strangers to the true ends and reasons of such practices, which being (as it usually falls out in such cases) abused by false reports or misrepresentations of things, (for Time covers things of this nature with so thick a Mist, that 'tis difficult to discover the true Metal of an original Constitution) they in a devout ignorance gave the Images a greater respect than was at first intended; then did they slide into a conceit they were not of the ordinary rank of Mortals, or at least they were exalted to a condition which ordinary Mortals were not capable of; thus they supposed them Deities, and gave them worship of Prayers and Sacrifices: hence they went further, and multiplied God's, and that of several sorts, according to the natures of things that were good or hurtful to them; and then at last consulting how mean their offerings were, and how unlikely to please their Godships, they concluded Human sacrifices most suitable, especially to expiate greater provocations, and in times of great calamity.</w:t>
      </w:r>
    </w:p>
    <w:p w14:paraId="6072ADD2">
      <w:pPr>
        <w:widowControl w:val="0"/>
        <w:numPr>
          <w:ilvl w:val="0"/>
          <w:numId w:val="0"/>
        </w:numPr>
        <w:jc w:val="both"/>
        <w:rPr>
          <w:rFonts w:hint="eastAsia"/>
        </w:rPr>
      </w:pPr>
      <w:r>
        <w:rPr>
          <w:rFonts w:hint="eastAsia"/>
        </w:rPr>
        <w:t>另一个时代，离所做的事更远，因此对这些行为的真实目的和理由更陌生，这些行为（如在这种情况下通常发生的）被虚假的报告或对事物的歪曲所滥用（因为时间用如此浓厚的迷雾覆盖了这类性质的事物，以致难以发现一个原始制度的真正本质），他们在一种虔诚的无知中，给予了偶像比最初意图更大的尊敬；然后他们滑入一种观念，认为他们不是凡人，或至少他们被提升到了凡人所不能及的境地；如此，他们以为他们是神祇，并给他们祷告和献祭的敬拜：由此他们更进一步，倍增了神祇，并且是各种各样的，根据对他们有益或有害的事物的性质而定；然后最后，在思考他们的祭品是何等卑微，何等不可能取悦他们的神祇时，他们得出结论，人祭最适合，特别是为了赎更大的触怒，以及在 büyük 灾难时期。</w:t>
      </w:r>
    </w:p>
    <w:p w14:paraId="77D705BC">
      <w:pPr>
        <w:widowControl w:val="0"/>
        <w:numPr>
          <w:ilvl w:val="0"/>
          <w:numId w:val="0"/>
        </w:numPr>
        <w:jc w:val="both"/>
        <w:rPr>
          <w:rFonts w:hint="eastAsia"/>
        </w:rPr>
      </w:pPr>
    </w:p>
    <w:p w14:paraId="60243738">
      <w:pPr>
        <w:widowControl w:val="0"/>
        <w:numPr>
          <w:ilvl w:val="0"/>
          <w:numId w:val="0"/>
        </w:numPr>
        <w:jc w:val="both"/>
        <w:rPr>
          <w:rFonts w:hint="eastAsia"/>
        </w:rPr>
      </w:pPr>
      <w:r>
        <w:rPr>
          <w:rFonts w:hint="eastAsia"/>
        </w:rPr>
        <w:t>The burdensome heap of ceremonious Superstitions in Popery was the work of several Ages, they were not brought in all at once.</w:t>
      </w:r>
    </w:p>
    <w:p w14:paraId="70EDD276">
      <w:pPr>
        <w:widowControl w:val="0"/>
        <w:numPr>
          <w:ilvl w:val="0"/>
          <w:numId w:val="0"/>
        </w:numPr>
        <w:jc w:val="both"/>
        <w:rPr>
          <w:rFonts w:hint="eastAsia"/>
        </w:rPr>
      </w:pPr>
      <w:r>
        <w:rPr>
          <w:rFonts w:hint="eastAsia"/>
        </w:rPr>
        <w:t>罗马天主教中繁重的礼仪迷信，是几个时代的产物，它们并非一蹴而就。</w:t>
      </w:r>
    </w:p>
    <w:p w14:paraId="059A3C89">
      <w:pPr>
        <w:widowControl w:val="0"/>
        <w:numPr>
          <w:ilvl w:val="0"/>
          <w:numId w:val="0"/>
        </w:numPr>
        <w:jc w:val="both"/>
        <w:rPr>
          <w:rFonts w:hint="eastAsia"/>
        </w:rPr>
      </w:pPr>
      <w:r>
        <w:rPr>
          <w:rFonts w:hint="eastAsia"/>
        </w:rPr>
        <w:t>One in a devotional heat fancied such a Ceremony as a fit testimony of Zeal, or a proper incitement of his Affections; Another deviseth a second, and so all along; as the minds of Men were best pleased with their own inventions, and had so much credit or authority to recommend them to others, they increased the sum by new additions, till at last they are become a burden not to be born; and still as they receded from the primitive purity, and became more careless and corrupt in their lives, (for from good Bishops they declined to but tolerable Arch-Bishops, till at last they are become incurable Babylonians,) so they departed gradually from the simplicity of the Gospel, and abounded in contrivances of Ceremonies.</w:t>
      </w:r>
    </w:p>
    <w:p w14:paraId="6EC89F16">
      <w:pPr>
        <w:widowControl w:val="0"/>
        <w:numPr>
          <w:ilvl w:val="0"/>
          <w:numId w:val="0"/>
        </w:numPr>
        <w:jc w:val="both"/>
        <w:rPr>
          <w:rFonts w:hint="eastAsia"/>
        </w:rPr>
      </w:pPr>
      <w:r>
        <w:rPr>
          <w:rFonts w:hint="eastAsia"/>
        </w:rPr>
        <w:t>一个人在虔诚的热心中，想象出某个仪式作为热心的恰当见证，或对其情感的适当激励；另一个人设计出第二个，如此下去；当人的心智最喜悦自己的发明，并有足够的信誉或权威向他人推荐时，他们就用新的附加物来增加总数，直到最后它们成为一个无法承受的重担；并且，当他们逐渐远离原始的纯洁，在生活中变得更疏忽和败坏时（因为他们从好的主教堕落到勉强可接受的大主教，直到最后他们成为不可救药的巴比伦人），他们也逐渐偏离了福音的单纯，并在仪式的设计上层出不穷。</w:t>
      </w:r>
    </w:p>
    <w:p w14:paraId="73486083">
      <w:pPr>
        <w:widowControl w:val="0"/>
        <w:numPr>
          <w:ilvl w:val="0"/>
          <w:numId w:val="0"/>
        </w:numPr>
        <w:jc w:val="both"/>
        <w:rPr>
          <w:rFonts w:hint="eastAsia"/>
        </w:rPr>
      </w:pPr>
    </w:p>
    <w:p w14:paraId="69B74688">
      <w:pPr>
        <w:widowControl w:val="0"/>
        <w:numPr>
          <w:ilvl w:val="0"/>
          <w:numId w:val="0"/>
        </w:numPr>
        <w:jc w:val="both"/>
        <w:rPr>
          <w:rFonts w:hint="eastAsia"/>
        </w:rPr>
      </w:pPr>
      <w:r>
        <w:rPr>
          <w:rFonts w:hint="eastAsia"/>
        </w:rPr>
        <w:t>Thirdly, In corrupting established Truths.</w:t>
      </w:r>
    </w:p>
    <w:p w14:paraId="6DAD9F53">
      <w:pPr>
        <w:widowControl w:val="0"/>
        <w:numPr>
          <w:ilvl w:val="0"/>
          <w:numId w:val="0"/>
        </w:numPr>
        <w:jc w:val="both"/>
        <w:rPr>
          <w:rFonts w:hint="eastAsia"/>
        </w:rPr>
      </w:pPr>
      <w:r>
        <w:rPr>
          <w:rFonts w:hint="eastAsia"/>
        </w:rPr>
        <w:t>第三，在败坏既定的真理上。</w:t>
      </w:r>
    </w:p>
    <w:p w14:paraId="642AEBBF">
      <w:pPr>
        <w:widowControl w:val="0"/>
        <w:numPr>
          <w:ilvl w:val="0"/>
          <w:numId w:val="0"/>
        </w:numPr>
        <w:jc w:val="both"/>
        <w:rPr>
          <w:rFonts w:hint="eastAsia"/>
        </w:rPr>
      </w:pPr>
      <w:r>
        <w:rPr>
          <w:rFonts w:hint="eastAsia"/>
        </w:rPr>
        <w:t>Satan's proceedings are not by sudden and observable leaps, but by lingering and slow motions; as Flowers and Plants grow insensibly, and as Men gradually wax old and feeble.</w:t>
      </w:r>
    </w:p>
    <w:p w14:paraId="31977E9A">
      <w:pPr>
        <w:widowControl w:val="0"/>
        <w:numPr>
          <w:ilvl w:val="0"/>
          <w:numId w:val="0"/>
        </w:numPr>
        <w:jc w:val="both"/>
        <w:rPr>
          <w:rFonts w:hint="eastAsia"/>
        </w:rPr>
      </w:pPr>
      <w:r>
        <w:rPr>
          <w:rFonts w:hint="eastAsia"/>
        </w:rPr>
        <w:t>撒但的行事，不是通过突然和可观察的跳跃，而是通过拖延和缓慢的运动；如同花草不知不觉地生长，如同人逐渐衰老和虚弱。</w:t>
      </w:r>
    </w:p>
    <w:p w14:paraId="5FF134B9">
      <w:pPr>
        <w:widowControl w:val="0"/>
        <w:numPr>
          <w:ilvl w:val="0"/>
          <w:numId w:val="0"/>
        </w:numPr>
        <w:jc w:val="both"/>
        <w:rPr>
          <w:rFonts w:hint="eastAsia"/>
        </w:rPr>
      </w:pPr>
      <w:r>
        <w:rPr>
          <w:rFonts w:hint="eastAsia"/>
        </w:rPr>
        <w:t>Violent and hasty alterations he knows would beget Observation, Dislike, and Opposition; neither will he make such attempts, but where he is sure of a strong prevalent Party, which by force and power is able to carry all before it: In this case he is willing to enforce Error by Fire and Sword.</w:t>
      </w:r>
    </w:p>
    <w:p w14:paraId="5945B04A">
      <w:pPr>
        <w:widowControl w:val="0"/>
        <w:numPr>
          <w:ilvl w:val="0"/>
          <w:numId w:val="0"/>
        </w:numPr>
        <w:jc w:val="both"/>
        <w:rPr>
          <w:rFonts w:hint="eastAsia"/>
        </w:rPr>
      </w:pPr>
      <w:r>
        <w:rPr>
          <w:rFonts w:hint="eastAsia"/>
        </w:rPr>
        <w:t>祂知道，猛烈和仓促的改变会引起观察、反感和反对；祂也不会做这样的尝试，除非在祂确信有一个强大的、占优势的党派，能用武力和权力横扫一切之处：在这种情况下，祂愿意用火与剑来强迫错谬。</w:t>
      </w:r>
    </w:p>
    <w:p w14:paraId="3F785ED3">
      <w:pPr>
        <w:widowControl w:val="0"/>
        <w:numPr>
          <w:ilvl w:val="0"/>
          <w:numId w:val="0"/>
        </w:numPr>
        <w:jc w:val="both"/>
        <w:rPr>
          <w:rFonts w:hint="eastAsia"/>
        </w:rPr>
      </w:pPr>
      <w:r>
        <w:rPr>
          <w:rFonts w:hint="eastAsia"/>
        </w:rPr>
        <w:t>Thus he propagated Mahumetism at first, and still continueth to do so by the conquering Arms of the Turks; but where he hath not this advantage, he betakes himself to another course, and studieth to do his work so that he may not be observed.</w:t>
      </w:r>
    </w:p>
    <w:p w14:paraId="0D7A55EE">
      <w:pPr>
        <w:widowControl w:val="0"/>
        <w:numPr>
          <w:ilvl w:val="0"/>
          <w:numId w:val="0"/>
        </w:numPr>
        <w:jc w:val="both"/>
        <w:rPr>
          <w:rFonts w:hint="eastAsia"/>
        </w:rPr>
      </w:pPr>
      <w:r>
        <w:rPr>
          <w:rFonts w:hint="eastAsia"/>
        </w:rPr>
        <w:t>祂起初就是这样传播穆罕默德教的，并且现在仍通过土耳其人的征服性武器继续这样做；但在祂没有这个优势之处，祂就采取另一种途径，并研究如何做祂的工作，以免被观察到。</w:t>
      </w:r>
    </w:p>
    <w:p w14:paraId="66A0F335">
      <w:pPr>
        <w:widowControl w:val="0"/>
        <w:numPr>
          <w:ilvl w:val="0"/>
          <w:numId w:val="0"/>
        </w:numPr>
        <w:jc w:val="both"/>
        <w:rPr>
          <w:rFonts w:hint="eastAsia"/>
        </w:rPr>
      </w:pPr>
      <w:r>
        <w:rPr>
          <w:rFonts w:hint="eastAsia"/>
        </w:rPr>
        <w:t>The possibility of such a change, with the manner of effecting it, we may observe in many Churches, that have declined from the Doctrine which they at first received, but most of all in the Church at Rome, which at first was a pure Church, as the Apostle testifieth, but now so changed from the Truths upon which they were bottomed in their first Constitution, as if she had not been the same Church.</w:t>
      </w:r>
    </w:p>
    <w:p w14:paraId="3AE03E4A">
      <w:pPr>
        <w:widowControl w:val="0"/>
        <w:numPr>
          <w:ilvl w:val="0"/>
          <w:numId w:val="0"/>
        </w:numPr>
        <w:jc w:val="both"/>
        <w:rPr>
          <w:rFonts w:hint="eastAsia"/>
        </w:rPr>
      </w:pPr>
      <w:r>
        <w:rPr>
          <w:rFonts w:hint="eastAsia"/>
        </w:rPr>
        <w:t>这种改变的可能性，以及实现它的方式，我们可以在许多教会中观察到，这些教会已偏离了他们起初所领受的教义，但最显著的是罗马教会，它起初是一个纯洁的教会，如使徒所见证的，但现在却如此偏离了他们最初建制时所立足的真理，仿佛她已不是同一个教会了。</w:t>
      </w:r>
    </w:p>
    <w:p w14:paraId="32D217A9">
      <w:pPr>
        <w:widowControl w:val="0"/>
        <w:numPr>
          <w:ilvl w:val="0"/>
          <w:numId w:val="0"/>
        </w:numPr>
        <w:jc w:val="both"/>
        <w:rPr>
          <w:rFonts w:hint="eastAsia"/>
        </w:rPr>
      </w:pPr>
      <w:r>
        <w:rPr>
          <w:rFonts w:hint="eastAsia"/>
        </w:rPr>
        <w:t>They boast indeed that as they were at first, so they are now; but nothing is more evident than the contrary: and the possibility of their insensible corruption is as demonstrable as the alteration of Doctrine in any other Church.</w:t>
      </w:r>
    </w:p>
    <w:p w14:paraId="4A31E144">
      <w:pPr>
        <w:widowControl w:val="0"/>
        <w:numPr>
          <w:ilvl w:val="0"/>
          <w:numId w:val="0"/>
        </w:numPr>
        <w:jc w:val="both"/>
        <w:rPr>
          <w:rFonts w:hint="eastAsia"/>
        </w:rPr>
      </w:pPr>
      <w:r>
        <w:rPr>
          <w:rFonts w:hint="eastAsia"/>
        </w:rPr>
        <w:t>他们确实夸口说，他们起初如何，现在也如何；但没有什么比相反的情况更明显的了：他们不知不觉的败坏的可能性，就像任何其他教会教义的改变一样，是可以证明的。</w:t>
      </w:r>
    </w:p>
    <w:p w14:paraId="0CF48473">
      <w:pPr>
        <w:widowControl w:val="0"/>
        <w:numPr>
          <w:ilvl w:val="0"/>
          <w:numId w:val="0"/>
        </w:numPr>
        <w:jc w:val="both"/>
        <w:rPr>
          <w:rFonts w:hint="eastAsia"/>
        </w:rPr>
      </w:pPr>
      <w:r>
        <w:rPr>
          <w:rFonts w:hint="eastAsia"/>
        </w:rPr>
        <w:t>The manifold ways that Satan takes in this matter in the abuse of Scripture, by raising perverse Interpretations, and unnatural Inferences, and the advantages of a long succession in Authority; of the negligence and ignorance of the common People; of the crafty subtlety of the Teachers, especially when Religion began to be abused to secular Interest, is described by Acontius and others.</w:t>
      </w:r>
    </w:p>
    <w:p w14:paraId="4C636384">
      <w:pPr>
        <w:widowControl w:val="0"/>
        <w:numPr>
          <w:ilvl w:val="0"/>
          <w:numId w:val="0"/>
        </w:numPr>
        <w:jc w:val="both"/>
        <w:rPr>
          <w:rFonts w:hint="eastAsia"/>
        </w:rPr>
      </w:pPr>
      <w:r>
        <w:rPr>
          <w:rFonts w:hint="eastAsia"/>
        </w:rPr>
        <w:t>撒但在此事上滥用圣经的多种方式，通过提出乖僻的解释和不自然的推论，以及长期权威传承的优势；普通民众的疏忽和无知；教师的狡猾诡诈，特别是当宗教开始被滥用于世俗利益时，已被阿孔提乌斯和其他人所描述。</w:t>
      </w:r>
    </w:p>
    <w:p w14:paraId="69B9938B">
      <w:pPr>
        <w:widowControl w:val="0"/>
        <w:numPr>
          <w:ilvl w:val="0"/>
          <w:numId w:val="0"/>
        </w:numPr>
        <w:jc w:val="both"/>
        <w:rPr>
          <w:rFonts w:hint="eastAsia"/>
        </w:rPr>
      </w:pPr>
      <w:r>
        <w:rPr>
          <w:rFonts w:hint="eastAsia"/>
        </w:rPr>
        <w:t>If we should single out any of their noted Errors, and follow up the History of it to its first original, we shall find, that whatever strong current it hath now gotten, it was very small and inconsiderable in the Fountain.</w:t>
      </w:r>
    </w:p>
    <w:p w14:paraId="448AB394">
      <w:pPr>
        <w:widowControl w:val="0"/>
        <w:numPr>
          <w:ilvl w:val="0"/>
          <w:numId w:val="0"/>
        </w:numPr>
        <w:jc w:val="both"/>
        <w:rPr>
          <w:rFonts w:hint="eastAsia"/>
        </w:rPr>
      </w:pPr>
      <w:r>
        <w:rPr>
          <w:rFonts w:hint="eastAsia"/>
        </w:rPr>
        <w:t>如果我们挑出他们任何一个著名的错谬，并追溯其历史到其最初的源头，我们会发现，无论它现在已获得多强的潮流，它在源头处都是非常微小和不足道的。</w:t>
      </w:r>
    </w:p>
    <w:p w14:paraId="27D70A1F">
      <w:pPr>
        <w:widowControl w:val="0"/>
        <w:numPr>
          <w:ilvl w:val="0"/>
          <w:numId w:val="0"/>
        </w:numPr>
        <w:jc w:val="both"/>
        <w:rPr>
          <w:rFonts w:hint="eastAsia"/>
        </w:rPr>
      </w:pPr>
      <w:r>
        <w:rPr>
          <w:rFonts w:hint="eastAsia"/>
        </w:rPr>
        <w:t>The Invocation of Saints, though it be now an established Article among them, yet its first rise was from the unwary Prosopopoea's of the Ancients, and the liberty of their Oratorical declamatory style; these gave occasion to some private Opinions, these Opinions to some private devotional liberty in Practice, and from private Opinions and Practices, at last it obtained so strong a Party, that it procured a public Injunction.</w:t>
      </w:r>
    </w:p>
    <w:p w14:paraId="17D6B538">
      <w:pPr>
        <w:widowControl w:val="0"/>
        <w:numPr>
          <w:ilvl w:val="0"/>
          <w:numId w:val="0"/>
        </w:numPr>
        <w:jc w:val="both"/>
        <w:rPr>
          <w:rFonts w:hint="eastAsia"/>
        </w:rPr>
      </w:pPr>
      <w:r>
        <w:rPr>
          <w:rFonts w:hint="eastAsia"/>
        </w:rPr>
        <w:t>求告圣徒，虽然现在是他们中间一个既定的信条，但其最初的兴起，是来自古人不经意的拟人法（Prosopopoea），以及他们演说式雄辩风格的自由；这些引起了一些私人的意见，这些意见又引起了一些私人的虔诚实践自由，并从私人的意见和实践中，最终它获得了一个如此强大的党派，以致它促成了一项公共禁令。</w:t>
      </w:r>
    </w:p>
    <w:p w14:paraId="28079DB3">
      <w:pPr>
        <w:widowControl w:val="0"/>
        <w:numPr>
          <w:ilvl w:val="0"/>
          <w:numId w:val="0"/>
        </w:numPr>
        <w:jc w:val="both"/>
        <w:rPr>
          <w:rFonts w:hint="eastAsia"/>
        </w:rPr>
      </w:pPr>
      <w:r>
        <w:rPr>
          <w:rFonts w:hint="eastAsia"/>
        </w:rPr>
        <w:t>The like method was used for the Doctrine of Transubstantiation, whose beginning was from the abuse of such Sentences as this in ancient Writers, That after Consecration it was no more Bread and Wine, but the Body and Blood of Christ; by which expression the Authors intended no more than this, that the Bread and Wine in the Sacrament were relatively altered, and were more than ordinary Bread and Wine, because they were representatives of the Body and Blood of Christ: however, this gave them courage to interpret literally and strictly these words of Christ, This is my Body: and thus by degrees from the Opinion of a few it became the judgment of many, and from the toleration of a private Opinion of some Doctors and unimposed, it obtained at last a Canon to make it Authentic, Public Doctrine.</w:t>
      </w:r>
    </w:p>
    <w:p w14:paraId="4AE794B5">
      <w:pPr>
        <w:widowControl w:val="0"/>
        <w:numPr>
          <w:ilvl w:val="0"/>
          <w:numId w:val="0"/>
        </w:numPr>
        <w:jc w:val="both"/>
        <w:rPr>
          <w:rFonts w:hint="eastAsia"/>
        </w:rPr>
      </w:pPr>
      <w:r>
        <w:rPr>
          <w:rFonts w:hint="eastAsia"/>
        </w:rPr>
        <w:t>类似的方法被用于变体论的教义，其开端是来自古代作者中滥用这样的句子，即祝圣后，那不再是饼和酒，而是基督的身体和血；作者用这个表达，无非意指，圣餐中的饼和酒在关系上改变了，并且超过了普通的饼和酒，因为它们是基督身体和血的代表：然而，这给了他们勇气，去字面上和严格地解释基督的这些话，这是我的身体：如此，逐渐地，从少数人的意见变成了多数人的判断，并从对一些博士的私人意见的容忍和不强加，最终它获得了一项教规，使其成为权威的、公共的教义。</w:t>
      </w:r>
    </w:p>
    <w:p w14:paraId="5D612805">
      <w:pPr>
        <w:widowControl w:val="0"/>
        <w:numPr>
          <w:ilvl w:val="0"/>
          <w:numId w:val="0"/>
        </w:numPr>
        <w:jc w:val="both"/>
        <w:rPr>
          <w:rFonts w:hint="eastAsia"/>
        </w:rPr>
      </w:pPr>
    </w:p>
    <w:p w14:paraId="59BA8D7B">
      <w:pPr>
        <w:widowControl w:val="0"/>
        <w:numPr>
          <w:ilvl w:val="0"/>
          <w:numId w:val="0"/>
        </w:numPr>
        <w:jc w:val="both"/>
        <w:rPr>
          <w:rFonts w:hint="eastAsia"/>
        </w:rPr>
      </w:pPr>
      <w:r>
        <w:rPr>
          <w:rFonts w:hint="eastAsia"/>
        </w:rPr>
        <w:t>Fourthly, This insensible proceeding is in nothing more evident than in the power of Custom and Education; Custom doth by degrees take off the startling of Conscience: and those Opinions or Practices which at first look affright it, are by a little familiarity made more smooth and tolerable.</w:t>
      </w:r>
    </w:p>
    <w:p w14:paraId="479551F1">
      <w:pPr>
        <w:widowControl w:val="0"/>
        <w:numPr>
          <w:ilvl w:val="0"/>
          <w:numId w:val="0"/>
        </w:numPr>
        <w:jc w:val="both"/>
        <w:rPr>
          <w:rFonts w:hint="eastAsia"/>
        </w:rPr>
      </w:pPr>
      <w:r>
        <w:rPr>
          <w:rFonts w:hint="eastAsia"/>
        </w:rPr>
        <w:t>第四，这种不知不觉的进行，在习俗和教育的力量中最为明显；习俗逐渐消除了良心的惊骇：那些起初看起来会吓到它的意见或行为，通过一点点的熟悉，就变得更平顺和可容忍了。</w:t>
      </w:r>
    </w:p>
    <w:p w14:paraId="7D0F088F">
      <w:pPr>
        <w:widowControl w:val="0"/>
        <w:numPr>
          <w:ilvl w:val="0"/>
          <w:numId w:val="0"/>
        </w:numPr>
        <w:jc w:val="both"/>
        <w:rPr>
          <w:rFonts w:hint="eastAsia"/>
        </w:rPr>
      </w:pPr>
      <w:r>
        <w:rPr>
          <w:rFonts w:hint="eastAsia"/>
        </w:rPr>
        <w:t>The dissents of Men by frequent seeing and hearing, become tame and gentle; but the force of Education is incomparably great, for this makes an Error to become as it were natural; they suck it in with their Milk, and draw it in with their Air.</w:t>
      </w:r>
    </w:p>
    <w:p w14:paraId="6376BC7F">
      <w:pPr>
        <w:widowControl w:val="0"/>
        <w:numPr>
          <w:ilvl w:val="0"/>
          <w:numId w:val="0"/>
        </w:numPr>
        <w:jc w:val="both"/>
        <w:rPr>
          <w:rFonts w:hint="eastAsia"/>
        </w:rPr>
      </w:pPr>
      <w:r>
        <w:rPr>
          <w:rFonts w:hint="eastAsia"/>
        </w:rPr>
        <w:t>人的异议，通过频繁的看见和听见，变得温顺；但教育的力量是无可比拟的，因为它使一个错谬变得仿佛是天生的；他们随奶吸入，随空气吸入。</w:t>
      </w:r>
    </w:p>
    <w:p w14:paraId="1F4A9F0C">
      <w:pPr>
        <w:widowControl w:val="0"/>
        <w:numPr>
          <w:ilvl w:val="0"/>
          <w:numId w:val="0"/>
        </w:numPr>
        <w:jc w:val="both"/>
        <w:rPr>
          <w:rFonts w:hint="eastAsia"/>
        </w:rPr>
      </w:pPr>
      <w:r>
        <w:rPr>
          <w:rFonts w:hint="eastAsia"/>
        </w:rPr>
        <w:t>This general advantage the Devil hath over all the Children of erroneous Parents, especially where Countries or Nations are of the same Persuasion; insomuch that Turks have as great belief of their Alcoran as we of the Bible, and think as reverently of Mahomet as Christians do of Christ.</w:t>
      </w:r>
    </w:p>
    <w:p w14:paraId="6E27DE19">
      <w:pPr>
        <w:widowControl w:val="0"/>
        <w:numPr>
          <w:ilvl w:val="0"/>
          <w:numId w:val="0"/>
        </w:numPr>
        <w:jc w:val="both"/>
        <w:rPr>
          <w:rFonts w:hint="eastAsia"/>
        </w:rPr>
      </w:pPr>
      <w:r>
        <w:rPr>
          <w:rFonts w:hint="eastAsia"/>
        </w:rPr>
        <w:t>魔鬼对所有错谬父母的儿女都有这个普遍的优势，特别是在国家或民族都持同样信念之处；以致土耳其人对他们的古兰经的信念，和我们对圣经的信念一样大，并像基督徒尊敬基督一样尊敬穆罕默德。</w:t>
      </w:r>
    </w:p>
    <w:p w14:paraId="059A52C3">
      <w:pPr>
        <w:widowControl w:val="0"/>
        <w:numPr>
          <w:ilvl w:val="0"/>
          <w:numId w:val="0"/>
        </w:numPr>
        <w:jc w:val="both"/>
        <w:rPr>
          <w:rFonts w:hint="eastAsia"/>
        </w:rPr>
      </w:pPr>
      <w:r>
        <w:rPr>
          <w:rFonts w:hint="eastAsia"/>
        </w:rPr>
        <w:t>The Children of Idolatrous Pagans have as great a confidence of the truth of their way of Heathenish Worship, as we have of God's Ordinances and Institutions.</w:t>
      </w:r>
    </w:p>
    <w:p w14:paraId="52168202">
      <w:pPr>
        <w:widowControl w:val="0"/>
        <w:numPr>
          <w:ilvl w:val="0"/>
          <w:numId w:val="0"/>
        </w:numPr>
        <w:jc w:val="both"/>
        <w:rPr>
          <w:rFonts w:hint="eastAsia"/>
        </w:rPr>
      </w:pPr>
      <w:r>
        <w:rPr>
          <w:rFonts w:hint="eastAsia"/>
        </w:rPr>
        <w:t>偶像崇拜的异教徒的儿女，对他们异教敬拜方式的真实性，有和我们对神的圣礼和制度一样大的信心。</w:t>
      </w:r>
    </w:p>
    <w:p w14:paraId="5ACBE34B">
      <w:pPr>
        <w:widowControl w:val="0"/>
        <w:numPr>
          <w:ilvl w:val="0"/>
          <w:numId w:val="0"/>
        </w:numPr>
        <w:jc w:val="both"/>
        <w:rPr>
          <w:rFonts w:hint="eastAsia"/>
        </w:rPr>
      </w:pPr>
    </w:p>
    <w:p w14:paraId="7742B9F6">
      <w:pPr>
        <w:widowControl w:val="0"/>
        <w:numPr>
          <w:ilvl w:val="0"/>
          <w:numId w:val="0"/>
        </w:numPr>
        <w:jc w:val="both"/>
        <w:rPr>
          <w:rFonts w:hint="eastAsia"/>
        </w:rPr>
      </w:pPr>
      <w:r>
        <w:rPr>
          <w:rFonts w:hint="eastAsia"/>
        </w:rPr>
        <w:t>Fifthly, We may see something of this Stratagem of silent entanglement in Satan's Surprisal's; for sometimes he inveigles Men at unawares, and engageth them in Error while they know not what they are doing.</w:t>
      </w:r>
    </w:p>
    <w:p w14:paraId="0EF75B91">
      <w:pPr>
        <w:widowControl w:val="0"/>
        <w:numPr>
          <w:ilvl w:val="0"/>
          <w:numId w:val="0"/>
        </w:numPr>
        <w:jc w:val="both"/>
        <w:rPr>
          <w:rFonts w:hint="eastAsia"/>
        </w:rPr>
      </w:pPr>
      <w:r>
        <w:rPr>
          <w:rFonts w:hint="eastAsia"/>
        </w:rPr>
        <w:t>第五，我们可以在撒但的突袭中，看到一些这种安静纠缠的诡计；因为有时祂在人不经意间引诱他们，并在他们不知所为时，使他们陷入错谬。</w:t>
      </w:r>
    </w:p>
    <w:p w14:paraId="7E1FA70B">
      <w:pPr>
        <w:widowControl w:val="0"/>
        <w:numPr>
          <w:ilvl w:val="0"/>
          <w:numId w:val="0"/>
        </w:numPr>
        <w:jc w:val="both"/>
        <w:rPr>
          <w:rFonts w:hint="eastAsia"/>
        </w:rPr>
      </w:pPr>
      <w:r>
        <w:rPr>
          <w:rFonts w:hint="eastAsia"/>
        </w:rPr>
        <w:t>Weak heads cannot see the far end of a smooth-faced Doctrine; and they usually embrace it by whole-sale, for some particular that strikes upon their fancy, or gratifies their humor.</w:t>
      </w:r>
    </w:p>
    <w:p w14:paraId="3EE7FCC2">
      <w:pPr>
        <w:widowControl w:val="0"/>
        <w:numPr>
          <w:ilvl w:val="0"/>
          <w:numId w:val="0"/>
        </w:numPr>
        <w:jc w:val="both"/>
        <w:rPr>
          <w:rFonts w:hint="eastAsia"/>
        </w:rPr>
      </w:pPr>
      <w:r>
        <w:rPr>
          <w:rFonts w:hint="eastAsia"/>
        </w:rPr>
        <w:t>头脑软弱的人，看不见一个面善教义的远端；他们通常是全盘接受，因为某个细节触动了他们的幻想，或迎合了他们的情绪。</w:t>
      </w:r>
    </w:p>
    <w:p w14:paraId="05C8DBF5">
      <w:pPr>
        <w:widowControl w:val="0"/>
        <w:numPr>
          <w:ilvl w:val="0"/>
          <w:numId w:val="0"/>
        </w:numPr>
        <w:jc w:val="both"/>
        <w:rPr>
          <w:rFonts w:hint="eastAsia"/>
        </w:rPr>
      </w:pPr>
      <w:r>
        <w:rPr>
          <w:rFonts w:hint="eastAsia"/>
        </w:rPr>
        <w:t>If they read a Book that hath some good things in it, or is affectionate, for the sake of these they swallow all the rest (though never so dangerous Doctrine) without further examination.</w:t>
      </w:r>
    </w:p>
    <w:p w14:paraId="05EED19C">
      <w:pPr>
        <w:widowControl w:val="0"/>
        <w:numPr>
          <w:ilvl w:val="0"/>
          <w:numId w:val="0"/>
        </w:numPr>
        <w:jc w:val="both"/>
        <w:rPr>
          <w:rFonts w:hint="eastAsia"/>
        </w:rPr>
      </w:pPr>
      <w:r>
        <w:rPr>
          <w:rFonts w:hint="eastAsia"/>
        </w:rPr>
        <w:t>如果他们读了一本其中有些好东西，或富有感情的书，为了这些，他们就吞下其余的一切（无论教义多么危险），而不作进一步的审查。</w:t>
      </w:r>
    </w:p>
    <w:p w14:paraId="26B8E757">
      <w:pPr>
        <w:widowControl w:val="0"/>
        <w:numPr>
          <w:ilvl w:val="0"/>
          <w:numId w:val="0"/>
        </w:numPr>
        <w:jc w:val="both"/>
        <w:rPr>
          <w:rFonts w:hint="eastAsia"/>
        </w:rPr>
      </w:pPr>
      <w:r>
        <w:rPr>
          <w:rFonts w:hint="eastAsia"/>
        </w:rPr>
        <w:t>The like advantage he hath from Actions that are bad or tolerable, according to the various respects which they have to the ends or consequences that lie before them, for he frequently doth interest Men in an erroneous consequence, by concerning them in actions that lead that way; and having thus beguiled them into an evil mistake, instead of drawing their Foot out of the Snare, he pusheth them forward to maintain their ground, and to justify their proceedings.</w:t>
      </w:r>
    </w:p>
    <w:p w14:paraId="67C0BDB2">
      <w:pPr>
        <w:widowControl w:val="0"/>
        <w:numPr>
          <w:ilvl w:val="0"/>
          <w:numId w:val="0"/>
        </w:numPr>
        <w:jc w:val="both"/>
        <w:rPr>
          <w:rFonts w:hint="eastAsia"/>
        </w:rPr>
      </w:pPr>
      <w:r>
        <w:rPr>
          <w:rFonts w:hint="eastAsia"/>
        </w:rPr>
        <w:t>祂也从那些根据其所面临的目的或后果而有好坏或可容忍之分的行为中，获得类似的优势，因为祂常通过使人参与引向那条路的行为，来使他们对一个错误的后果产生兴趣；如此，将他们欺骗到一个邪恶的错误中后，祂非但不将他们的脚从网罗中拉出来，反而推他们向前，去坚守他们的立场，并为他们的行为辩护。</w:t>
      </w:r>
    </w:p>
    <w:p w14:paraId="0711658D">
      <w:pPr>
        <w:widowControl w:val="0"/>
        <w:numPr>
          <w:ilvl w:val="0"/>
          <w:numId w:val="0"/>
        </w:numPr>
        <w:jc w:val="both"/>
        <w:rPr>
          <w:rFonts w:hint="eastAsia"/>
        </w:rPr>
      </w:pPr>
      <w:r>
        <w:rPr>
          <w:rFonts w:hint="eastAsia"/>
        </w:rPr>
        <w:t>This was the case of some of the Corinthians, when the Heathens had offered Sacrifice to an Idol, part of the Sacrifice was reserved, and either sold at the Shambles, or used in a Feast, to which the Heathens sometimes invited their Christian Acquaintance or Relations.</w:t>
      </w:r>
    </w:p>
    <w:p w14:paraId="03CF5F46">
      <w:pPr>
        <w:widowControl w:val="0"/>
        <w:numPr>
          <w:ilvl w:val="0"/>
          <w:numId w:val="0"/>
        </w:numPr>
        <w:jc w:val="both"/>
        <w:rPr>
          <w:rFonts w:hint="eastAsia"/>
        </w:rPr>
      </w:pPr>
      <w:r>
        <w:rPr>
          <w:rFonts w:hint="eastAsia"/>
        </w:rPr>
        <w:t>哥林多人中有些人的情况就是如此，当异教徒向偶像献祭后，一部分祭物被保留下来，要么在肉市上出售，要么在宴席上使用，异教徒有时会邀请他们的基督徒熟人或亲戚参加。</w:t>
      </w:r>
    </w:p>
    <w:p w14:paraId="3DC84C2D">
      <w:pPr>
        <w:widowControl w:val="0"/>
        <w:numPr>
          <w:ilvl w:val="0"/>
          <w:numId w:val="0"/>
        </w:numPr>
        <w:jc w:val="both"/>
        <w:rPr>
          <w:rFonts w:hint="eastAsia"/>
        </w:rPr>
      </w:pPr>
      <w:r>
        <w:rPr>
          <w:rFonts w:hint="eastAsia"/>
        </w:rPr>
        <w:t>Those that went, (knowing that an Idol was nothing) eat what was set before them, without any regard to the Idol, and making no question for Conscience sake: by their example, other that had not that knowledge, 1 Cor.</w:t>
      </w:r>
    </w:p>
    <w:p w14:paraId="3269C811">
      <w:pPr>
        <w:widowControl w:val="0"/>
        <w:numPr>
          <w:ilvl w:val="0"/>
          <w:numId w:val="0"/>
        </w:numPr>
        <w:jc w:val="both"/>
        <w:rPr>
          <w:rFonts w:hint="eastAsia"/>
        </w:rPr>
      </w:pPr>
      <w:r>
        <w:rPr>
          <w:rFonts w:hint="eastAsia"/>
        </w:rPr>
        <w:t>那些去的人（知道偶像是虚无的），吃了摆在他们面前的，对偶像毫无顾忌，也不为良心的缘故问什么话：他们的榜样，使其他没有那知识的人，哥林多前书。</w:t>
      </w:r>
    </w:p>
    <w:p w14:paraId="499E8F7C">
      <w:pPr>
        <w:widowControl w:val="0"/>
        <w:numPr>
          <w:ilvl w:val="0"/>
          <w:numId w:val="0"/>
        </w:numPr>
        <w:jc w:val="both"/>
        <w:rPr>
          <w:rFonts w:hint="eastAsia"/>
        </w:rPr>
      </w:pPr>
      <w:r>
        <w:rPr>
          <w:rFonts w:hint="eastAsia"/>
        </w:rPr>
        <w:t>8. 7. were emboldened, not only to eat against their scruples and doubts of Conscience, (which is all that many Interpreters think to be intended in that place) but also (as the words make probable) with some positive regard to the Idol; so that by the examples of those that sat in the Idols Temple, eating what was set before them as common Meat, others misinterpreting their Actions, proceeded to eat with a Conscience of the Idol, as if the Idol had been something indeed, and deserving a conscientious regard.</w:t>
      </w:r>
    </w:p>
    <w:p w14:paraId="0EBF1793">
      <w:pPr>
        <w:widowControl w:val="0"/>
        <w:numPr>
          <w:ilvl w:val="0"/>
          <w:numId w:val="0"/>
        </w:numPr>
        <w:jc w:val="both"/>
        <w:rPr>
          <w:rFonts w:hint="eastAsia"/>
        </w:rPr>
      </w:pPr>
      <w:r>
        <w:rPr>
          <w:rFonts w:hint="eastAsia"/>
        </w:rPr>
        <w:t>8章7节，就壮了胆，不仅违背他们良心的顾虑和怀疑而吃（许多解经家认为这就是那处经文的全部意思），而且（如经文所显示的）对偶像有某种积极的顾忌；因此，因那些坐在偶像庙里，将摆在他们面前的当作普通食物来吃的人的榜样，其他人误解了他们的行为，便带着对偶像的良心而吃，仿佛偶像真是某种东西，值得良心的顾忌。</w:t>
      </w:r>
    </w:p>
    <w:p w14:paraId="40D89673">
      <w:pPr>
        <w:widowControl w:val="0"/>
        <w:numPr>
          <w:ilvl w:val="0"/>
          <w:numId w:val="0"/>
        </w:numPr>
        <w:jc w:val="both"/>
        <w:rPr>
          <w:rFonts w:hint="eastAsia"/>
        </w:rPr>
      </w:pPr>
      <w:r>
        <w:rPr>
          <w:rFonts w:hint="eastAsia"/>
        </w:rPr>
        <w:t>Not unlike to this was that Art of Julian, mentioned by Sozomen, whereby he endeavored to twist something of Paganism with Actions and things that were lawful or necessary: He caused the Images of Mars and Mercury to be placed by his own, so that the respects that were paid to the Emperors Picture, seemed to carry a concomitancy of reverence to those Idols: He also (in prosecution of the same policy) caused their Meats and Drinks to be sprinkled or mixed with the lustral Water, that so everyone that used them, might be inured to give some regard to his Idols; and that some, at least, might be engaged to a justification of that and such other practices.</w:t>
      </w:r>
    </w:p>
    <w:p w14:paraId="045CA457">
      <w:pPr>
        <w:widowControl w:val="0"/>
        <w:numPr>
          <w:ilvl w:val="0"/>
          <w:numId w:val="0"/>
        </w:numPr>
        <w:jc w:val="both"/>
        <w:rPr>
          <w:rFonts w:hint="eastAsia"/>
        </w:rPr>
      </w:pPr>
      <w:r>
        <w:rPr>
          <w:rFonts w:hint="eastAsia"/>
        </w:rPr>
        <w:t>与此不无相似的，是索佐门所提及的犹利安的伎俩，他藉此努力将一些异教的东西，与合法或必要的行为和事物交织在一起：他让马尔斯和墨丘利的像放在他自己的像旁边，以致对皇帝画像所表示的尊敬，似乎也伴随着对那些偶像的敬畏：祂也（为执行同样的策略）让他们的食物和饮料被洒上或混合了洁净水，好让每一个使用它们的人，都习惯于对祂的偶像表示某种顾忌；并且，至少有些人，会因此而为那个以及其他类似的行为辩护。</w:t>
      </w:r>
    </w:p>
    <w:p w14:paraId="6D84DFAE">
      <w:pPr>
        <w:widowControl w:val="0"/>
        <w:numPr>
          <w:ilvl w:val="0"/>
          <w:numId w:val="0"/>
        </w:numPr>
        <w:jc w:val="both"/>
        <w:rPr>
          <w:rFonts w:hint="eastAsia"/>
        </w:rPr>
      </w:pPr>
    </w:p>
    <w:p w14:paraId="2F696FFB">
      <w:pPr>
        <w:widowControl w:val="0"/>
        <w:numPr>
          <w:ilvl w:val="0"/>
          <w:numId w:val="0"/>
        </w:numPr>
        <w:jc w:val="both"/>
        <w:rPr>
          <w:rFonts w:hint="eastAsia"/>
        </w:rPr>
      </w:pPr>
      <w:r>
        <w:rPr>
          <w:rFonts w:hint="eastAsia"/>
        </w:rPr>
        <w:t>All these are but Instances of Satan's silent insinuation, by which he secretly steals the Affections, and through these, taints the Judgment.</w:t>
      </w:r>
    </w:p>
    <w:p w14:paraId="08A68EBC">
      <w:pPr>
        <w:widowControl w:val="0"/>
        <w:numPr>
          <w:ilvl w:val="0"/>
          <w:numId w:val="0"/>
        </w:numPr>
        <w:jc w:val="both"/>
        <w:rPr>
          <w:rFonts w:hint="eastAsia"/>
        </w:rPr>
      </w:pPr>
      <w:r>
        <w:rPr>
          <w:rFonts w:hint="eastAsia"/>
        </w:rPr>
        <w:t>所有这些，不过是撒但安静潜入的例子，祂藉此秘密地偷走情感，并通过这些，污染了判断力。</w:t>
      </w:r>
    </w:p>
    <w:p w14:paraId="0DB81E02">
      <w:pPr>
        <w:widowControl w:val="0"/>
        <w:numPr>
          <w:ilvl w:val="0"/>
          <w:numId w:val="0"/>
        </w:numPr>
        <w:jc w:val="both"/>
        <w:rPr>
          <w:rFonts w:hint="eastAsia"/>
        </w:rPr>
      </w:pPr>
      <w:r>
        <w:rPr>
          <w:rFonts w:hint="eastAsia"/>
        </w:rPr>
        <w:t>Next follows,</w:t>
      </w:r>
    </w:p>
    <w:p w14:paraId="2691C9DA">
      <w:pPr>
        <w:widowControl w:val="0"/>
        <w:numPr>
          <w:ilvl w:val="0"/>
          <w:numId w:val="0"/>
        </w:numPr>
        <w:jc w:val="both"/>
        <w:rPr>
          <w:rFonts w:hint="eastAsia"/>
        </w:rPr>
      </w:pPr>
      <w:r>
        <w:rPr>
          <w:rFonts w:hint="eastAsia"/>
        </w:rPr>
        <w:t>接下来是，</w:t>
      </w:r>
    </w:p>
    <w:p w14:paraId="7F7F668E">
      <w:pPr>
        <w:widowControl w:val="0"/>
        <w:numPr>
          <w:ilvl w:val="0"/>
          <w:numId w:val="0"/>
        </w:numPr>
        <w:jc w:val="both"/>
        <w:rPr>
          <w:rFonts w:hint="eastAsia"/>
        </w:rPr>
      </w:pPr>
    </w:p>
    <w:p w14:paraId="3171A02E">
      <w:pPr>
        <w:widowControl w:val="0"/>
        <w:numPr>
          <w:ilvl w:val="0"/>
          <w:numId w:val="0"/>
        </w:numPr>
        <w:jc w:val="both"/>
        <w:rPr>
          <w:rFonts w:hint="eastAsia"/>
        </w:rPr>
      </w:pPr>
      <w:r>
        <w:rPr>
          <w:rFonts w:hint="eastAsia"/>
        </w:rPr>
        <w:t>A second Plot upon the Affections, which is an endeavor to entangle them by the external garb of Error.</w:t>
      </w:r>
    </w:p>
    <w:p w14:paraId="51A7A758">
      <w:pPr>
        <w:widowControl w:val="0"/>
        <w:numPr>
          <w:ilvl w:val="0"/>
          <w:numId w:val="0"/>
        </w:numPr>
        <w:jc w:val="both"/>
        <w:rPr>
          <w:rFonts w:hint="eastAsia"/>
        </w:rPr>
      </w:pPr>
      <w:r>
        <w:rPr>
          <w:rFonts w:hint="eastAsia"/>
        </w:rPr>
        <w:t>对情感的第二个阴谋，即努力通过错谬的外在装束来缠住它们。</w:t>
      </w:r>
    </w:p>
    <w:p w14:paraId="1F33755E">
      <w:pPr>
        <w:widowControl w:val="0"/>
        <w:numPr>
          <w:ilvl w:val="0"/>
          <w:numId w:val="0"/>
        </w:numPr>
        <w:jc w:val="both"/>
        <w:rPr>
          <w:rFonts w:hint="eastAsia"/>
        </w:rPr>
      </w:pPr>
      <w:r>
        <w:rPr>
          <w:rFonts w:hint="eastAsia"/>
        </w:rPr>
        <w:t>In this he works by two contrary extremes, that he may the better prevail with Men's different dispositions.</w:t>
      </w:r>
    </w:p>
    <w:p w14:paraId="3F6CEEE0">
      <w:pPr>
        <w:widowControl w:val="0"/>
        <w:numPr>
          <w:ilvl w:val="0"/>
          <w:numId w:val="0"/>
        </w:numPr>
        <w:jc w:val="both"/>
        <w:rPr>
          <w:rFonts w:hint="eastAsia"/>
        </w:rPr>
      </w:pPr>
      <w:r>
        <w:rPr>
          <w:rFonts w:hint="eastAsia"/>
        </w:rPr>
        <w:t>在此，祂通过两个相反的极端来运作，以便祂能更好地胜过人不同的性情。</w:t>
      </w:r>
    </w:p>
    <w:p w14:paraId="506FF5A5">
      <w:pPr>
        <w:widowControl w:val="0"/>
        <w:numPr>
          <w:ilvl w:val="0"/>
          <w:numId w:val="0"/>
        </w:numPr>
        <w:jc w:val="both"/>
        <w:rPr>
          <w:rFonts w:hint="eastAsia"/>
        </w:rPr>
      </w:pPr>
    </w:p>
    <w:p w14:paraId="022F9A8E">
      <w:pPr>
        <w:widowControl w:val="0"/>
        <w:numPr>
          <w:ilvl w:val="0"/>
          <w:numId w:val="0"/>
        </w:numPr>
        <w:jc w:val="both"/>
        <w:rPr>
          <w:rFonts w:hint="eastAsia"/>
        </w:rPr>
      </w:pPr>
      <w:r>
        <w:rPr>
          <w:rFonts w:hint="eastAsia"/>
        </w:rPr>
        <w:t>First, He sometimes clothes a false Doctrine with the most pompous, gorgeous, delightful Attire, that like Solomon's Harlot it may entice those that are pleased with the highest gratifications of the senses, I have decked my Bed with Coverings of Tapestry, with fine Linen of Egypt, &amp;c.</w:t>
      </w:r>
    </w:p>
    <w:p w14:paraId="3EB806C9">
      <w:pPr>
        <w:widowControl w:val="0"/>
        <w:numPr>
          <w:ilvl w:val="0"/>
          <w:numId w:val="0"/>
        </w:numPr>
        <w:jc w:val="both"/>
        <w:rPr>
          <w:rFonts w:hint="eastAsia"/>
        </w:rPr>
      </w:pPr>
      <w:r>
        <w:rPr>
          <w:rFonts w:hint="eastAsia"/>
        </w:rPr>
        <w:t>第一，祂有时将一个虚假的教义，用最华丽、绚烂、令人愉悦的服饰来包装，好让它像所罗门的淫妇一样，能引诱那些喜爱最高感官满足的人，我用绣花毯子铺我的床，用埃及细麻布铺我的床，等等。</w:t>
      </w:r>
    </w:p>
    <w:p w14:paraId="12863ACA">
      <w:pPr>
        <w:widowControl w:val="0"/>
        <w:numPr>
          <w:ilvl w:val="0"/>
          <w:numId w:val="0"/>
        </w:numPr>
        <w:jc w:val="both"/>
        <w:rPr>
          <w:rFonts w:hint="eastAsia"/>
        </w:rPr>
      </w:pPr>
      <w:r>
        <w:rPr>
          <w:rFonts w:hint="eastAsia"/>
        </w:rPr>
        <w:t>Most Men that are given up to an Animal life, cannot be pleased with any Religion but such as may most please the senses; they so disrelish the simplicity of the Gospel (which is, notwithstanding, its particular mark and honor, 2 Cor. 11. 3.) that they cannot persuade themselves they do anything in religious Worship, except they abound in costly ceremonious observances.</w:t>
      </w:r>
    </w:p>
    <w:p w14:paraId="7172C5CD">
      <w:pPr>
        <w:widowControl w:val="0"/>
        <w:numPr>
          <w:ilvl w:val="0"/>
          <w:numId w:val="0"/>
        </w:numPr>
        <w:jc w:val="both"/>
        <w:rPr>
          <w:rFonts w:hint="eastAsia"/>
        </w:rPr>
      </w:pPr>
      <w:r>
        <w:rPr>
          <w:rFonts w:hint="eastAsia"/>
        </w:rPr>
        <w:t>大多数耽于肉体生活的人，除了能最大程度取悦感官的宗教外，无法被任何宗教所取悦；他们如此厌恶福音的单纯（尽管这正是其特殊的标志和荣耀，哥林多后书11章3节），以致他们无法说服自己，他们在宗教敬拜中做了任何事，除非他们充满了昂贵的礼仪遵守。</w:t>
      </w:r>
    </w:p>
    <w:p w14:paraId="18CC4BCF">
      <w:pPr>
        <w:widowControl w:val="0"/>
        <w:numPr>
          <w:ilvl w:val="0"/>
          <w:numId w:val="0"/>
        </w:numPr>
        <w:jc w:val="both"/>
        <w:rPr>
          <w:rFonts w:hint="eastAsia"/>
        </w:rPr>
      </w:pPr>
      <w:r>
        <w:rPr>
          <w:rFonts w:hint="eastAsia"/>
        </w:rPr>
        <w:t>Thus do some interpret that fear of the Heathens, which first put them upon Images and outward representations of their God's; they were afraid they should not have any Religion to their own satisfaction, except they proceeded in such a course as might make their senses sure that they were doing something: the Devil knowing well the force of external beauties in Religion, prepared the way to Idolatry by it.</w:t>
      </w:r>
    </w:p>
    <w:p w14:paraId="63E7CCF6">
      <w:pPr>
        <w:widowControl w:val="0"/>
        <w:numPr>
          <w:ilvl w:val="0"/>
          <w:numId w:val="0"/>
        </w:numPr>
        <w:jc w:val="both"/>
        <w:rPr>
          <w:rFonts w:hint="eastAsia"/>
        </w:rPr>
      </w:pPr>
      <w:r>
        <w:rPr>
          <w:rFonts w:hint="eastAsia"/>
        </w:rPr>
        <w:t>有些人就是这样解释异教徒的那种恐惧，它首先使他们去制作偶像和他们诸神的外在表象；他们害怕，除非他们采取某种能使他们的感官确信他们在做某种事的方式，否则他们就不会有任何令自己满意的宗教：魔鬼深知宗教中外在美的力量，便藉此为偶像崇拜预备了道路。</w:t>
      </w:r>
    </w:p>
    <w:p w14:paraId="40F851AE">
      <w:pPr>
        <w:widowControl w:val="0"/>
        <w:numPr>
          <w:ilvl w:val="0"/>
          <w:numId w:val="0"/>
        </w:numPr>
        <w:jc w:val="both"/>
        <w:rPr>
          <w:rFonts w:hint="eastAsia"/>
        </w:rPr>
      </w:pPr>
      <w:r>
        <w:rPr>
          <w:rFonts w:hint="eastAsia"/>
        </w:rPr>
        <w:t>They had their costly Temples, some of them admirable for Antiquity and Magnificence, enriched with Gifts and Offerings, excellent for Matter and Workmanship, adorned with Images, Lamps, Beds, and Tables of Gold, beautified by Art, and natural pleasantness of Situation; they had also their Groves in the most pleasant and delightful Places, as that of the Daphne besides Antiochia, which was environed with tall Cypress Trees, ten Miles about, and within adorned with the sumptuous Temples of Apollo and Diana 's Sanctuary; in these places they had their Music and solemn Festivals, which were sometimes extraordinary, for cost and continuance.</w:t>
      </w:r>
    </w:p>
    <w:p w14:paraId="517624E8">
      <w:pPr>
        <w:widowControl w:val="0"/>
        <w:numPr>
          <w:ilvl w:val="0"/>
          <w:numId w:val="0"/>
        </w:numPr>
        <w:jc w:val="both"/>
        <w:rPr>
          <w:rFonts w:hint="eastAsia"/>
        </w:rPr>
      </w:pPr>
      <w:r>
        <w:rPr>
          <w:rFonts w:hint="eastAsia"/>
        </w:rPr>
        <w:t>他们有他们昂贵的神庙，其中一些因其古老和宏伟而令人赞叹，充满了礼物和祭品，在材料和工艺上都极为出色，装饰着偶像、灯、床和金桌，被艺术和地理位置的自然宜人所美化；他们也有他们的树林，在最愉快和令人喜悦的地方，如安提阿旁的达芙妮，它被高大的柏树环绕，周长十里，内部装饰着阿波罗和狄安娜圣所的华丽神庙；在这些地方，他们有他们的音乐和庄严的节期，有时因其花费和持续时间而非常特别。</w:t>
      </w:r>
    </w:p>
    <w:p w14:paraId="37158BF5">
      <w:pPr>
        <w:widowControl w:val="0"/>
        <w:numPr>
          <w:ilvl w:val="0"/>
          <w:numId w:val="0"/>
        </w:numPr>
        <w:jc w:val="both"/>
        <w:rPr>
          <w:rFonts w:hint="eastAsia"/>
        </w:rPr>
      </w:pPr>
      <w:r>
        <w:rPr>
          <w:rFonts w:hint="eastAsia"/>
        </w:rPr>
        <w:t>Antiochus at Daphne continued an incredible solemnity, with a vast train and costly preparation for thirty days together; and that nothing might be wanting, they had their Annual Feasts, Sacrifices, Rites, the Adornments of their Priests, their white Garments, their Coats of divers Colors, their Miters, &amp;c. in a word, nothing was lacking that might please the Eye or Ear.</w:t>
      </w:r>
    </w:p>
    <w:p w14:paraId="419401AB">
      <w:pPr>
        <w:widowControl w:val="0"/>
        <w:numPr>
          <w:ilvl w:val="0"/>
          <w:numId w:val="0"/>
        </w:numPr>
        <w:jc w:val="both"/>
        <w:rPr>
          <w:rFonts w:hint="eastAsia"/>
        </w:rPr>
      </w:pPr>
      <w:r>
        <w:rPr>
          <w:rFonts w:hint="eastAsia"/>
        </w:rPr>
        <w:t>安提阿古在达芙妮持续了一个令人难以置信的庄严仪式，带着庞大的随从和昂贵的准备，长达三十天；为使无所缺，他们有他们的年度节期、献祭、仪式、他们祭司的装饰品、他们的白袍、他们五颜六色的外衣、他们的冠冕等，总之，没有什么能取悦眼或耳的东西是缺乏的。</w:t>
      </w:r>
    </w:p>
    <w:p w14:paraId="75B40537">
      <w:pPr>
        <w:widowControl w:val="0"/>
        <w:numPr>
          <w:ilvl w:val="0"/>
          <w:numId w:val="0"/>
        </w:numPr>
        <w:jc w:val="both"/>
        <w:rPr>
          <w:rFonts w:hint="eastAsia"/>
        </w:rPr>
      </w:pPr>
      <w:r>
        <w:rPr>
          <w:rFonts w:hint="eastAsia"/>
        </w:rPr>
        <w:t>And doubtless the Devil found this course very successful to win the Affections of Men to Gentilism.</w:t>
      </w:r>
    </w:p>
    <w:p w14:paraId="7EB4AA4D">
      <w:pPr>
        <w:widowControl w:val="0"/>
        <w:numPr>
          <w:ilvl w:val="0"/>
          <w:numId w:val="0"/>
        </w:numPr>
        <w:jc w:val="both"/>
        <w:rPr>
          <w:rFonts w:hint="eastAsia"/>
        </w:rPr>
      </w:pPr>
      <w:r>
        <w:rPr>
          <w:rFonts w:hint="eastAsia"/>
        </w:rPr>
        <w:t>毫无疑问，魔鬼发现这个方法非常成功地赢得了人心，使他们倾向于异教。</w:t>
      </w:r>
    </w:p>
    <w:p w14:paraId="13A2415C">
      <w:pPr>
        <w:widowControl w:val="0"/>
        <w:numPr>
          <w:ilvl w:val="0"/>
          <w:numId w:val="0"/>
        </w:numPr>
        <w:jc w:val="both"/>
        <w:rPr>
          <w:rFonts w:hint="eastAsia"/>
        </w:rPr>
      </w:pPr>
      <w:r>
        <w:rPr>
          <w:rFonts w:hint="eastAsia"/>
        </w:rPr>
        <w:t>And if it were not for this consideration, it might be admired that the Jews (who were instructed in the true Worship of God) should, notwithstanding, be so prone to Idolatry, and so hardly drawn from it: but, surely their strong inclinations that way proceeded from a natural delight that Men have in a sensual Religion, which by a powerful Witchcraft doth enchant them to an excess of love.</w:t>
      </w:r>
    </w:p>
    <w:p w14:paraId="599B99FF">
      <w:pPr>
        <w:widowControl w:val="0"/>
        <w:numPr>
          <w:ilvl w:val="0"/>
          <w:numId w:val="0"/>
        </w:numPr>
        <w:jc w:val="both"/>
        <w:rPr>
          <w:rFonts w:hint="eastAsia"/>
        </w:rPr>
      </w:pPr>
      <w:r>
        <w:rPr>
          <w:rFonts w:hint="eastAsia"/>
        </w:rPr>
        <w:t>若非考虑到这一点，人或许会惊奇，犹太人（他们被教导敬拜真神）竟会如此倾向于偶像崇拜，并如此难以从中被拉回：但，他们那方面的强烈倾向，无疑是来自人对感官宗教的天生喜爱，它以一种强大的巫术，迷惑他们去过度地喜爱。</w:t>
      </w:r>
    </w:p>
    <w:p w14:paraId="7BA99048">
      <w:pPr>
        <w:widowControl w:val="0"/>
        <w:numPr>
          <w:ilvl w:val="0"/>
          <w:numId w:val="0"/>
        </w:numPr>
        <w:jc w:val="both"/>
        <w:rPr>
          <w:rFonts w:hint="eastAsia"/>
        </w:rPr>
      </w:pPr>
      <w:r>
        <w:rPr>
          <w:rFonts w:hint="eastAsia"/>
        </w:rPr>
        <w:t>The same method the Devil takes in Popery, the chief enticement lies in its glorious external appearance; all their religious places are dressed up in the highest bravery, they are beautified with Images and Pictures, with Lights and costly Adornments; they abound in Rites, Ceremonies, Gestures, and Observances, and all this is but to dazzle the Eyes, and to win a reverence in Men to their Worship; and accordingly, they practice in these exterior things on purpose to ravish Men's Affections; their Children are brought up to a confirmed delight and resolution for Popery, by pleasing them with Shows, Pictures, Representations, Processions, and grateful Observances.</w:t>
      </w:r>
    </w:p>
    <w:p w14:paraId="10250EE9">
      <w:pPr>
        <w:widowControl w:val="0"/>
        <w:numPr>
          <w:ilvl w:val="0"/>
          <w:numId w:val="0"/>
        </w:numPr>
        <w:jc w:val="both"/>
        <w:rPr>
          <w:rFonts w:hint="eastAsia"/>
        </w:rPr>
      </w:pPr>
      <w:r>
        <w:rPr>
          <w:rFonts w:hint="eastAsia"/>
        </w:rPr>
        <w:t>魔鬼在罗马天主教中也采取同样的方法，其主要诱惑在于其辉煌的外在表象；他们所有的宗教场所都装饰得极为华丽，用偶像和图画、灯光和昂贵的装饰品来美化；他们充满了仪式、典礼、姿势和遵守，所有这一切不过是为了迷惑眼睛，并赢得人对他们敬拜的敬畏；因此，他们故意在这些外在事物上实践，以迷惑人的情感；他们的孩子通过用表演、图画、表象、游行和令人愉悦的遵守来取悦他们，被培养成对罗马天主教的坚定喜爱和决心。</w:t>
      </w:r>
    </w:p>
    <w:p w14:paraId="58EEB439">
      <w:pPr>
        <w:widowControl w:val="0"/>
        <w:numPr>
          <w:ilvl w:val="0"/>
          <w:numId w:val="0"/>
        </w:numPr>
        <w:jc w:val="both"/>
        <w:rPr>
          <w:rFonts w:hint="eastAsia"/>
        </w:rPr>
      </w:pPr>
      <w:r>
        <w:rPr>
          <w:rFonts w:hint="eastAsia"/>
        </w:rPr>
        <w:t>If a Stranger of another Religion come among them, then as their first essay, they show them all their Play-things, that their Affections may be tickled with the outward pomp and ornament of their way, for they know by experience, that a glittering outside, and a great deal ado of bodily labor, is the All of most Men's Religion; if it have but Body enough, they never inquire whether it have Spirit or Life within: a dead Carcass in Robes, that may put them to the exercise of their Postures, and ceremonious Complements, doth make up a more grateful Religion for a carnal Man, than a living, spiritual Service, that necessarily will put them upon inward care and watchfulness in the constant exercise of holy Spiritual Graces, without affording any considerable gratification to the Senses: Hence is it truly more difficult, (and yet inwardly more beautiful and glorious) to pray in Faith and Humility, even in short breathings after God, than to say a thousand Ave Maria's, or to perform a task of ordinary Penance.</w:t>
      </w:r>
    </w:p>
    <w:p w14:paraId="5469603B">
      <w:pPr>
        <w:widowControl w:val="0"/>
        <w:numPr>
          <w:ilvl w:val="0"/>
          <w:numId w:val="0"/>
        </w:numPr>
        <w:jc w:val="both"/>
        <w:rPr>
          <w:rFonts w:hint="eastAsia"/>
        </w:rPr>
      </w:pPr>
      <w:r>
        <w:rPr>
          <w:rFonts w:hint="eastAsia"/>
        </w:rPr>
        <w:t>如果一个异教的陌生人来到他们中间，那么作为他们的初次尝试，他们会向他们展示他们所有的玩具，好让他们的情感被他们方式的外在华丽和装饰所搔痒，因为他们从经验中知道，一个闪亮的外表，和大量的身体劳作，是大多数人宗教的全部；如果它有足够的身体，他们从不探究其中是否有灵或生命：一个穿着袍子的死尸，可以让他们进行他们的姿势和礼仪性的补足，对一个属肉体的人来说，构成了一个比一个活的、属灵的服事更令人愉悦的宗教，那个服事必然会使他们在恒常操练圣洁属灵的恩典中，进行内在的关心和警醒，而不会给感官带来任何可观的满足：因此，在信心中和谦卑中祷告，即使是对神的短暂呼吸，也确实比说一千遍万福玛利亚，或完成一项普通的苦修任务更困难（然而内在却更美丽和荣耀）。</w:t>
      </w:r>
    </w:p>
    <w:p w14:paraId="7EC88792">
      <w:pPr>
        <w:widowControl w:val="0"/>
        <w:numPr>
          <w:ilvl w:val="0"/>
          <w:numId w:val="0"/>
        </w:numPr>
        <w:jc w:val="both"/>
        <w:rPr>
          <w:rFonts w:hint="eastAsia"/>
        </w:rPr>
      </w:pPr>
      <w:r>
        <w:rPr>
          <w:rFonts w:hint="eastAsia"/>
        </w:rPr>
        <w:t>But as those that have no Children of their own, delight themselves in playing with a Monkey or Baboon, so those that know not how to worship God in Spirit and Truth, seek to satisfy themselves in the performance of external Gesture and Ceremony.</w:t>
      </w:r>
    </w:p>
    <w:p w14:paraId="37223CA1">
      <w:pPr>
        <w:widowControl w:val="0"/>
        <w:numPr>
          <w:ilvl w:val="0"/>
          <w:numId w:val="0"/>
        </w:numPr>
        <w:jc w:val="both"/>
        <w:rPr>
          <w:rFonts w:hint="eastAsia"/>
        </w:rPr>
      </w:pPr>
      <w:r>
        <w:rPr>
          <w:rFonts w:hint="eastAsia"/>
        </w:rPr>
        <w:t>但正如那些没有自己孩子的人，以与猴子或狒狒玩耍为乐，那些不知如何在灵里和真理中敬拜神的人，也寻求在进行外在的姿势和仪式中使自己满足。</w:t>
      </w:r>
    </w:p>
    <w:p w14:paraId="3A70A692">
      <w:pPr>
        <w:widowControl w:val="0"/>
        <w:numPr>
          <w:ilvl w:val="0"/>
          <w:numId w:val="0"/>
        </w:numPr>
        <w:jc w:val="both"/>
        <w:rPr>
          <w:rFonts w:hint="eastAsia"/>
        </w:rPr>
      </w:pPr>
    </w:p>
    <w:p w14:paraId="44957EB5">
      <w:pPr>
        <w:widowControl w:val="0"/>
        <w:numPr>
          <w:ilvl w:val="0"/>
          <w:numId w:val="0"/>
        </w:numPr>
        <w:jc w:val="both"/>
        <w:rPr>
          <w:rFonts w:hint="eastAsia"/>
        </w:rPr>
      </w:pPr>
      <w:r>
        <w:rPr>
          <w:rFonts w:hint="eastAsia"/>
        </w:rPr>
        <w:t>Secondly, On the other hand; he sometimes is willing that an Error should affect an excess of plainness and simplicity.</w:t>
      </w:r>
    </w:p>
    <w:p w14:paraId="3704BF62">
      <w:pPr>
        <w:widowControl w:val="0"/>
        <w:numPr>
          <w:ilvl w:val="0"/>
          <w:numId w:val="0"/>
        </w:numPr>
        <w:jc w:val="both"/>
        <w:rPr>
          <w:rFonts w:hint="eastAsia"/>
        </w:rPr>
      </w:pPr>
      <w:r>
        <w:rPr>
          <w:rFonts w:hint="eastAsia"/>
        </w:rPr>
        <w:t>第二，另一方面；祂有时也愿意一个错谬表现出过度的朴素和单纯。</w:t>
      </w:r>
    </w:p>
    <w:p w14:paraId="710B3D38">
      <w:pPr>
        <w:widowControl w:val="0"/>
        <w:numPr>
          <w:ilvl w:val="0"/>
          <w:numId w:val="0"/>
        </w:numPr>
        <w:jc w:val="both"/>
        <w:rPr>
          <w:rFonts w:hint="eastAsia"/>
        </w:rPr>
      </w:pPr>
      <w:r>
        <w:rPr>
          <w:rFonts w:hint="eastAsia"/>
        </w:rPr>
        <w:t>In this he takes advantage of those expressions in Scripture, wherein the Gospel is commended for its simplicity, and the inventions of Men under the pretenses of Wisdom, Humility, and neglecting of the Body are condemned.</w:t>
      </w:r>
    </w:p>
    <w:p w14:paraId="423F3B33">
      <w:pPr>
        <w:widowControl w:val="0"/>
        <w:numPr>
          <w:ilvl w:val="0"/>
          <w:numId w:val="0"/>
        </w:numPr>
        <w:jc w:val="both"/>
        <w:rPr>
          <w:rFonts w:hint="eastAsia"/>
        </w:rPr>
      </w:pPr>
      <w:r>
        <w:rPr>
          <w:rFonts w:hint="eastAsia"/>
        </w:rPr>
        <w:t>在此，祂利用圣经中的那些表达，其中福音因其单纯而受称赞，而人以智慧、谦卑和苦待己身为借口的发明则被谴责。</w:t>
      </w:r>
    </w:p>
    <w:p w14:paraId="2DD8A889">
      <w:pPr>
        <w:widowControl w:val="0"/>
        <w:numPr>
          <w:ilvl w:val="0"/>
          <w:numId w:val="0"/>
        </w:numPr>
        <w:jc w:val="both"/>
        <w:rPr>
          <w:rFonts w:hint="eastAsia"/>
        </w:rPr>
      </w:pPr>
      <w:r>
        <w:rPr>
          <w:rFonts w:hint="eastAsia"/>
        </w:rPr>
        <w:t>Upon this ground, he runs Men upon such an excess of dotage, that they never think the things of God are rightly managed but when they are brought down to a contemptible silliness.</w:t>
      </w:r>
    </w:p>
    <w:p w14:paraId="0B8B517B">
      <w:pPr>
        <w:widowControl w:val="0"/>
        <w:numPr>
          <w:ilvl w:val="0"/>
          <w:numId w:val="0"/>
        </w:numPr>
        <w:jc w:val="both"/>
        <w:rPr>
          <w:rFonts w:hint="eastAsia"/>
        </w:rPr>
      </w:pPr>
      <w:r>
        <w:rPr>
          <w:rFonts w:hint="eastAsia"/>
        </w:rPr>
        <w:t>基于此，祂使人陷入如此过度的痴迷，以致他们从不认为神的事被正确地处理，除非它们被贬低到一种可鄙的愚蠢。</w:t>
      </w:r>
    </w:p>
    <w:p w14:paraId="2C43F13B">
      <w:pPr>
        <w:widowControl w:val="0"/>
        <w:numPr>
          <w:ilvl w:val="0"/>
          <w:numId w:val="0"/>
        </w:numPr>
        <w:jc w:val="both"/>
        <w:rPr>
          <w:rFonts w:hint="eastAsia"/>
        </w:rPr>
      </w:pPr>
      <w:r>
        <w:rPr>
          <w:rFonts w:hint="eastAsia"/>
        </w:rPr>
        <w:t>By this means he arms conceited ignorant Men with exceptions against Learning, and the necessary decencies of language in Preaching; and with them they are the only Preachers, and most likely to be inspired that use least study and preparation for their work.</w:t>
      </w:r>
    </w:p>
    <w:p w14:paraId="2E93247E">
      <w:pPr>
        <w:widowControl w:val="0"/>
        <w:numPr>
          <w:ilvl w:val="0"/>
          <w:numId w:val="0"/>
        </w:numPr>
        <w:jc w:val="both"/>
        <w:rPr>
          <w:rFonts w:hint="eastAsia"/>
        </w:rPr>
      </w:pPr>
      <w:r>
        <w:rPr>
          <w:rFonts w:hint="eastAsia"/>
        </w:rPr>
        <w:t>藉此，祂用反对学问和讲道中必要的语言得体的异议来武装那些自负的无知之人；在他们看来，只有那些最少为他们的工作学习和预备的传道人，才是唯一的传道人，并且最可能受默示。</w:t>
      </w:r>
    </w:p>
    <w:p w14:paraId="6C20ECD4">
      <w:pPr>
        <w:widowControl w:val="0"/>
        <w:numPr>
          <w:ilvl w:val="0"/>
          <w:numId w:val="0"/>
        </w:numPr>
        <w:jc w:val="both"/>
        <w:rPr>
          <w:rFonts w:hint="eastAsia"/>
        </w:rPr>
      </w:pPr>
      <w:r>
        <w:rPr>
          <w:rFonts w:hint="eastAsia"/>
        </w:rPr>
        <w:t>'It is indeed very true, that the affected fooleries of a bombast Style, or starched Discourse, and needless citations of Sentences for ostentation, without any true advantage to the matter in hand, are things very pedantic, and exceedingly unsuitable to the gravity of the Work of the Ministry, and renders it very ungrateful to a pious Mind: but this contrary folly makes the solemn Ordinances of God so nauseous and contemptible, that it often makes way (by Satan's cunning improvement of the Temptation) to an Atheistical rejection of all Worship.</w:t>
      </w:r>
    </w:p>
    <w:p w14:paraId="3BA54239">
      <w:pPr>
        <w:widowControl w:val="0"/>
        <w:numPr>
          <w:ilvl w:val="0"/>
          <w:numId w:val="0"/>
        </w:numPr>
        <w:jc w:val="both"/>
        <w:rPr>
          <w:rFonts w:hint="eastAsia"/>
        </w:rPr>
      </w:pPr>
      <w:r>
        <w:rPr>
          <w:rFonts w:hint="eastAsia"/>
        </w:rPr>
        <w:t>诚然，浮夸风格的矫揉造作的愚蠢，或僵硬的言辞，以及为炫耀而不必要地引用句子，对所论之事毫无真正益处，这些都是非常迂腐的，并且极不适合事奉工作的严肃性，对一个虔诚的心灵来说，也使其非常不快：但这种相反的愚蠢，使神庄严的圣礼变得如此令人作呕和可鄙，以致它常为（通过撒但对试探的狡猾利用）无神论地拒绝所有敬拜开路。</w:t>
      </w:r>
    </w:p>
    <w:p w14:paraId="5827EC13">
      <w:pPr>
        <w:widowControl w:val="0"/>
        <w:numPr>
          <w:ilvl w:val="0"/>
          <w:numId w:val="0"/>
        </w:numPr>
        <w:jc w:val="both"/>
        <w:rPr>
          <w:rFonts w:hint="eastAsia"/>
        </w:rPr>
      </w:pPr>
      <w:r>
        <w:rPr>
          <w:rFonts w:hint="eastAsia"/>
        </w:rPr>
        <w:t>In the meantime 'tis wonderful to observe, how some Persons please themselves with this conceit, that their way of Worship is plain, and that they speak what immediately comes into their Mind; and though it be Non-sense or Contradictions (which sufficiently evidenceth that 'tis nothing of kin to the Spirits Inspiration) which they utter, yet 'tis argument enough to them, that their opinions and ways are right, because they proceed in a designed neglect of all necessary order, and under pretense of the simplicity of the Gospel, they reduce all they do to childish silliness.</w:t>
      </w:r>
    </w:p>
    <w:p w14:paraId="0D0B57B8">
      <w:pPr>
        <w:widowControl w:val="0"/>
        <w:numPr>
          <w:ilvl w:val="0"/>
          <w:numId w:val="0"/>
        </w:numPr>
        <w:jc w:val="both"/>
        <w:rPr>
          <w:rFonts w:hint="eastAsia"/>
        </w:rPr>
      </w:pPr>
      <w:r>
        <w:rPr>
          <w:rFonts w:hint="eastAsia"/>
        </w:rPr>
        <w:t>与此同时，观察到一些人如何以这种观念自得其乐，真是奇妙，他们认为他们的敬拜方式是朴素的，并且他们说的是立刻进入他们头脑的东西；虽然他们说的是胡说八道或自相矛盾的话（这足以证明它与圣灵的默示毫无关系），但对他们来说，这足以证明他们的意见和方式是正确的，因为他们是在一种故意忽略所有必要秩序的情况下进行的，并在福音单纯的借口下，将他们所做的一切都贬低到幼稚的愚蠢。</w:t>
      </w:r>
    </w:p>
    <w:p w14:paraId="74971516">
      <w:pPr>
        <w:widowControl w:val="0"/>
        <w:numPr>
          <w:ilvl w:val="0"/>
          <w:numId w:val="0"/>
        </w:numPr>
        <w:jc w:val="both"/>
        <w:rPr>
          <w:rFonts w:hint="eastAsia"/>
        </w:rPr>
      </w:pPr>
      <w:r>
        <w:rPr>
          <w:rFonts w:hint="eastAsia"/>
        </w:rPr>
        <w:t>Neither is this all the mischief which the Devil raiseth out of this conceit, for the contempt and disuse of the Sacraments, may in great part be ascribed to it.</w:t>
      </w:r>
    </w:p>
    <w:p w14:paraId="4457DB9C">
      <w:pPr>
        <w:widowControl w:val="0"/>
        <w:numPr>
          <w:ilvl w:val="0"/>
          <w:numId w:val="0"/>
        </w:numPr>
        <w:jc w:val="both"/>
        <w:rPr>
          <w:rFonts w:hint="eastAsia"/>
        </w:rPr>
      </w:pPr>
      <w:r>
        <w:rPr>
          <w:rFonts w:hint="eastAsia"/>
        </w:rPr>
        <w:t>魔鬼从这个观念中兴起的伤害，还不止于此，因为对圣礼的藐视和废弃，很大程度上可归因于此。</w:t>
      </w:r>
    </w:p>
    <w:p w14:paraId="58268BD6">
      <w:pPr>
        <w:widowControl w:val="0"/>
        <w:numPr>
          <w:ilvl w:val="0"/>
          <w:numId w:val="0"/>
        </w:numPr>
        <w:jc w:val="both"/>
        <w:rPr>
          <w:rFonts w:hint="eastAsia"/>
        </w:rPr>
      </w:pPr>
      <w:r>
        <w:rPr>
          <w:rFonts w:hint="eastAsia"/>
        </w:rPr>
        <w:t>Those erroneous ways of Worship that are most noted for decrying those Institutions of Christ, have this for their Plea, that the Worship which God is best pleased with, is spiritual, and that all bodily services and external observations are things that God stands not upon, such as profit little, and were no further in use, but to recommend an internal spiritual communion with God; so that the more they reject these things, they persuade themselves they have a more true understanding of the design of God in Religion.</w:t>
      </w:r>
    </w:p>
    <w:p w14:paraId="4291F1F3">
      <w:pPr>
        <w:widowControl w:val="0"/>
        <w:numPr>
          <w:ilvl w:val="0"/>
          <w:numId w:val="0"/>
        </w:numPr>
        <w:jc w:val="both"/>
        <w:rPr>
          <w:rFonts w:hint="eastAsia"/>
        </w:rPr>
      </w:pPr>
      <w:r>
        <w:rPr>
          <w:rFonts w:hint="eastAsia"/>
        </w:rPr>
        <w:t>那些最以诋毁基督的这些制度而闻名的错误敬拜方式，以此为辩解，即神最喜悦的敬拜是属灵的，所有身体的服事和外在的遵守，都是神所不看重的，是益处不大的，并且其用途不过是推荐与神的内在属灵交通；因此，他们越是拒绝这些事，他们就越说服自己，他们对神在宗教中的计谋有更真实的理解。</w:t>
      </w:r>
    </w:p>
    <w:p w14:paraId="2BF65449">
      <w:pPr>
        <w:widowControl w:val="0"/>
        <w:numPr>
          <w:ilvl w:val="0"/>
          <w:numId w:val="0"/>
        </w:numPr>
        <w:jc w:val="both"/>
        <w:rPr>
          <w:rFonts w:hint="eastAsia"/>
        </w:rPr>
      </w:pPr>
      <w:r>
        <w:rPr>
          <w:rFonts w:hint="eastAsia"/>
        </w:rPr>
        <w:t>Either of these ways Satan makes use of for the befooling of Men into a humor of pleasing themselves with Error.</w:t>
      </w:r>
    </w:p>
    <w:p w14:paraId="334247FA">
      <w:pPr>
        <w:widowControl w:val="0"/>
        <w:numPr>
          <w:ilvl w:val="0"/>
          <w:numId w:val="0"/>
        </w:numPr>
        <w:jc w:val="both"/>
        <w:rPr>
          <w:rFonts w:hint="eastAsia"/>
        </w:rPr>
      </w:pPr>
      <w:r>
        <w:rPr>
          <w:rFonts w:hint="eastAsia"/>
        </w:rPr>
        <w:t>撒但利用这两种方式中的任何一种，来愚弄人，使他们产生一种以错谬为乐的情绪。</w:t>
      </w:r>
    </w:p>
    <w:p w14:paraId="2D79C2D9">
      <w:pPr>
        <w:widowControl w:val="0"/>
        <w:numPr>
          <w:ilvl w:val="0"/>
          <w:numId w:val="0"/>
        </w:numPr>
        <w:jc w:val="both"/>
        <w:rPr>
          <w:rFonts w:hint="eastAsia"/>
        </w:rPr>
      </w:pPr>
      <w:r>
        <w:rPr>
          <w:rFonts w:hint="eastAsia"/>
        </w:rPr>
        <w:t>But,</w:t>
      </w:r>
    </w:p>
    <w:p w14:paraId="6226EABB">
      <w:pPr>
        <w:widowControl w:val="0"/>
        <w:numPr>
          <w:ilvl w:val="0"/>
          <w:numId w:val="0"/>
        </w:numPr>
        <w:jc w:val="both"/>
        <w:rPr>
          <w:rFonts w:hint="eastAsia"/>
        </w:rPr>
      </w:pPr>
      <w:r>
        <w:rPr>
          <w:rFonts w:hint="eastAsia"/>
        </w:rPr>
        <w:t>但是，</w:t>
      </w:r>
    </w:p>
    <w:p w14:paraId="70608739">
      <w:pPr>
        <w:widowControl w:val="0"/>
        <w:numPr>
          <w:ilvl w:val="0"/>
          <w:numId w:val="0"/>
        </w:numPr>
        <w:jc w:val="both"/>
        <w:rPr>
          <w:rFonts w:hint="eastAsia"/>
        </w:rPr>
      </w:pPr>
    </w:p>
    <w:p w14:paraId="5CCDEE96">
      <w:pPr>
        <w:widowControl w:val="0"/>
        <w:numPr>
          <w:ilvl w:val="0"/>
          <w:numId w:val="0"/>
        </w:numPr>
        <w:jc w:val="both"/>
        <w:rPr>
          <w:rFonts w:hint="eastAsia"/>
        </w:rPr>
      </w:pPr>
      <w:r>
        <w:rPr>
          <w:rFonts w:hint="eastAsia"/>
        </w:rPr>
        <w:t>Thirdly, He hath of old endeavored to cloud and enervate the Doctrine of the Bible by traditionary Fables.</w:t>
      </w:r>
    </w:p>
    <w:p w14:paraId="2B850C02">
      <w:pPr>
        <w:widowControl w:val="0"/>
        <w:numPr>
          <w:ilvl w:val="0"/>
          <w:numId w:val="0"/>
        </w:numPr>
        <w:jc w:val="both"/>
        <w:rPr>
          <w:rFonts w:hint="eastAsia"/>
        </w:rPr>
      </w:pPr>
      <w:r>
        <w:rPr>
          <w:rFonts w:hint="eastAsia"/>
        </w:rPr>
        <w:t>第三，祂自古以来就努力用传统的寓言来遮蔽和削弱圣经的教义。</w:t>
      </w:r>
    </w:p>
    <w:p w14:paraId="35C5BCDA">
      <w:pPr>
        <w:widowControl w:val="0"/>
        <w:numPr>
          <w:ilvl w:val="0"/>
          <w:numId w:val="0"/>
        </w:numPr>
        <w:jc w:val="both"/>
        <w:rPr>
          <w:rFonts w:hint="eastAsia"/>
        </w:rPr>
      </w:pPr>
      <w:r>
        <w:rPr>
          <w:rFonts w:hint="eastAsia"/>
        </w:rPr>
        <w:t>We meet with many passages to this purpose: sometimes he sets up unwritten Traditions, not only of equal authority to the written Word, but as completions and perfections of it.</w:t>
      </w:r>
    </w:p>
    <w:p w14:paraId="456BE8D6">
      <w:pPr>
        <w:widowControl w:val="0"/>
        <w:numPr>
          <w:ilvl w:val="0"/>
          <w:numId w:val="0"/>
        </w:numPr>
        <w:jc w:val="both"/>
        <w:rPr>
          <w:rFonts w:hint="eastAsia"/>
        </w:rPr>
      </w:pPr>
      <w:r>
        <w:rPr>
          <w:rFonts w:hint="eastAsia"/>
        </w:rPr>
        <w:t>我们遇到许多为此目的的段落：有时祂设立不成文的传统，不仅与成文的圣言有同等的权威，而且是其的补充和完善。</w:t>
      </w:r>
    </w:p>
    <w:p w14:paraId="6C732EE1">
      <w:pPr>
        <w:widowControl w:val="0"/>
        <w:numPr>
          <w:ilvl w:val="0"/>
          <w:numId w:val="0"/>
        </w:numPr>
        <w:jc w:val="both"/>
        <w:rPr>
          <w:rFonts w:hint="eastAsia"/>
        </w:rPr>
      </w:pPr>
      <w:r>
        <w:rPr>
          <w:rFonts w:hint="eastAsia"/>
        </w:rPr>
        <w:t>This he practiced among the Jews with such success, that the Traditions of the Elders were of greater force with them than the Commands of God, as Christ himself noted of them, Matth. 15. 13.</w:t>
      </w:r>
    </w:p>
    <w:p w14:paraId="0F275CEC">
      <w:pPr>
        <w:widowControl w:val="0"/>
        <w:numPr>
          <w:ilvl w:val="0"/>
          <w:numId w:val="0"/>
        </w:numPr>
        <w:jc w:val="both"/>
        <w:rPr>
          <w:rFonts w:hint="eastAsia"/>
        </w:rPr>
      </w:pPr>
      <w:r>
        <w:rPr>
          <w:rFonts w:hint="eastAsia"/>
        </w:rPr>
        <w:t>祂在犹太人中实践这个，取得了如此的成功，以致长老的传统对他们的约束力，比神的诫命更大，正如基督自己论到他们时所指出的，马太福音15章13节。</w:t>
      </w:r>
    </w:p>
    <w:p w14:paraId="4692EB90">
      <w:pPr>
        <w:widowControl w:val="0"/>
        <w:numPr>
          <w:ilvl w:val="0"/>
          <w:numId w:val="0"/>
        </w:numPr>
        <w:jc w:val="both"/>
        <w:rPr>
          <w:rFonts w:hint="eastAsia"/>
        </w:rPr>
      </w:pPr>
      <w:r>
        <w:rPr>
          <w:rFonts w:hint="eastAsia"/>
        </w:rPr>
        <w:t>Of these unwritten Traditions (which they called the Law by the word of Mouth, feigned by them to be given to Moses when he was in the Mount, and so delivered from hand to hand) the Apostles gave many warnings, and signified the hazards that Truth stood in by them, through the cunning of Satan, as Col.</w:t>
      </w:r>
    </w:p>
    <w:p w14:paraId="7F545798">
      <w:pPr>
        <w:widowControl w:val="0"/>
        <w:numPr>
          <w:ilvl w:val="0"/>
          <w:numId w:val="0"/>
        </w:numPr>
        <w:jc w:val="both"/>
        <w:rPr>
          <w:rFonts w:hint="eastAsia"/>
        </w:rPr>
      </w:pPr>
      <w:r>
        <w:rPr>
          <w:rFonts w:hint="eastAsia"/>
        </w:rPr>
        <w:t>关于这些不成文的传统（他们称之为口传律法，他们伪称是摩西在山上时赐给他的，并如此代代相传），使徒们给了许多警告，并表明了真理因它们而面临的危险，通过撒但的狡猾，如歌罗西书。</w:t>
      </w:r>
    </w:p>
    <w:p w14:paraId="64BA7872">
      <w:pPr>
        <w:widowControl w:val="0"/>
        <w:numPr>
          <w:ilvl w:val="0"/>
          <w:numId w:val="0"/>
        </w:numPr>
        <w:jc w:val="both"/>
        <w:rPr>
          <w:rFonts w:hint="eastAsia"/>
        </w:rPr>
      </w:pPr>
      <w:r>
        <w:rPr>
          <w:rFonts w:hint="eastAsia"/>
        </w:rPr>
        <w:t>2. 8. Beware lest any man spoil you—through the Traditions of Men.</w:t>
      </w:r>
    </w:p>
    <w:p w14:paraId="2B1E1DBF">
      <w:pPr>
        <w:widowControl w:val="0"/>
        <w:numPr>
          <w:ilvl w:val="0"/>
          <w:numId w:val="0"/>
        </w:numPr>
        <w:jc w:val="both"/>
        <w:rPr>
          <w:rFonts w:hint="eastAsia"/>
        </w:rPr>
      </w:pPr>
      <w:r>
        <w:rPr>
          <w:rFonts w:hint="eastAsia"/>
        </w:rPr>
        <w:t>2章8节。你们要谨慎，恐怕有人用他的理学和虚空的妄言，不照着基督，乃照人间的遗传和世上的小学，就把你们掳去。</w:t>
      </w:r>
    </w:p>
    <w:p w14:paraId="0A03D20A">
      <w:pPr>
        <w:widowControl w:val="0"/>
        <w:numPr>
          <w:ilvl w:val="0"/>
          <w:numId w:val="0"/>
        </w:numPr>
        <w:jc w:val="both"/>
        <w:rPr>
          <w:rFonts w:hint="eastAsia"/>
        </w:rPr>
      </w:pPr>
      <w:r>
        <w:rPr>
          <w:rFonts w:hint="eastAsia"/>
        </w:rPr>
        <w:t>1 Tim. 1. 4. Neither give heed to Fables, and endless Genealogies.</w:t>
      </w:r>
    </w:p>
    <w:p w14:paraId="4EAF8FC8">
      <w:pPr>
        <w:widowControl w:val="0"/>
        <w:numPr>
          <w:ilvl w:val="0"/>
          <w:numId w:val="0"/>
        </w:numPr>
        <w:jc w:val="both"/>
        <w:rPr>
          <w:rFonts w:hint="eastAsia"/>
        </w:rPr>
      </w:pPr>
      <w:r>
        <w:rPr>
          <w:rFonts w:hint="eastAsia"/>
        </w:rPr>
        <w:t>提摩太前书1章4节。也不可听从荒渺无凭的话语和无穷的家谱。</w:t>
      </w:r>
    </w:p>
    <w:p w14:paraId="2E79294E">
      <w:pPr>
        <w:widowControl w:val="0"/>
        <w:numPr>
          <w:ilvl w:val="0"/>
          <w:numId w:val="0"/>
        </w:numPr>
        <w:jc w:val="both"/>
        <w:rPr>
          <w:rFonts w:hint="eastAsia"/>
        </w:rPr>
      </w:pPr>
      <w:r>
        <w:rPr>
          <w:rFonts w:hint="eastAsia"/>
        </w:rPr>
        <w:t>Tit. 1. 14. Not giving heed to Jewish Fables, and Commandments of Men.</w:t>
      </w:r>
    </w:p>
    <w:p w14:paraId="7DEF6653">
      <w:pPr>
        <w:widowControl w:val="0"/>
        <w:numPr>
          <w:ilvl w:val="0"/>
          <w:numId w:val="0"/>
        </w:numPr>
        <w:jc w:val="both"/>
        <w:rPr>
          <w:rFonts w:hint="eastAsia"/>
        </w:rPr>
      </w:pPr>
      <w:r>
        <w:rPr>
          <w:rFonts w:hint="eastAsia"/>
        </w:rPr>
        <w:t>提多书1章14节。不听犹太人荒渺的言语和离弃真道之人的诫命。</w:t>
      </w:r>
    </w:p>
    <w:p w14:paraId="1AF1F7DF">
      <w:pPr>
        <w:widowControl w:val="0"/>
        <w:numPr>
          <w:ilvl w:val="0"/>
          <w:numId w:val="0"/>
        </w:numPr>
        <w:jc w:val="both"/>
        <w:rPr>
          <w:rFonts w:hint="eastAsia"/>
        </w:rPr>
      </w:pPr>
      <w:r>
        <w:rPr>
          <w:rFonts w:hint="eastAsia"/>
        </w:rPr>
        <w:t>—2 Tim. 4. 4. And they shall turn away their Ears from the Truth, and shall be turned unto Fables.</w:t>
      </w:r>
    </w:p>
    <w:p w14:paraId="275993CD">
      <w:pPr>
        <w:widowControl w:val="0"/>
        <w:numPr>
          <w:ilvl w:val="0"/>
          <w:numId w:val="0"/>
        </w:numPr>
        <w:jc w:val="both"/>
        <w:rPr>
          <w:rFonts w:hint="eastAsia"/>
        </w:rPr>
      </w:pPr>
      <w:r>
        <w:rPr>
          <w:rFonts w:hint="eastAsia"/>
        </w:rPr>
        <w:t>——提摩太后书4章4节。并且掩耳不听真道，偏向荒渺的言语。</w:t>
      </w:r>
    </w:p>
    <w:p w14:paraId="2054093A">
      <w:pPr>
        <w:widowControl w:val="0"/>
        <w:numPr>
          <w:ilvl w:val="0"/>
          <w:numId w:val="0"/>
        </w:numPr>
        <w:jc w:val="both"/>
        <w:rPr>
          <w:rFonts w:hint="eastAsia"/>
        </w:rPr>
      </w:pPr>
    </w:p>
    <w:p w14:paraId="165583B2">
      <w:pPr>
        <w:widowControl w:val="0"/>
        <w:numPr>
          <w:ilvl w:val="0"/>
          <w:numId w:val="0"/>
        </w:numPr>
        <w:jc w:val="both"/>
        <w:rPr>
          <w:rFonts w:hint="eastAsia"/>
        </w:rPr>
      </w:pPr>
      <w:r>
        <w:rPr>
          <w:rFonts w:hint="eastAsia"/>
        </w:rPr>
        <w:t>The Papists at this day give the same entertainment to this device that the Jews did of old, they boast as high of their Traditions, and are every whit as fabulous and foolish in them as they were.</w:t>
      </w:r>
    </w:p>
    <w:p w14:paraId="225988F3">
      <w:pPr>
        <w:widowControl w:val="0"/>
        <w:numPr>
          <w:ilvl w:val="0"/>
          <w:numId w:val="0"/>
        </w:numPr>
        <w:jc w:val="both"/>
        <w:rPr>
          <w:rFonts w:hint="eastAsia"/>
        </w:rPr>
      </w:pPr>
      <w:r>
        <w:rPr>
          <w:rFonts w:hint="eastAsia"/>
        </w:rPr>
        <w:t>今日的罗马天主教徒，对此诡计的接待，与古时的犹太人相同，他们对其传统的夸耀同样高，并且在其中也同样虚构和愚蠢。</w:t>
      </w:r>
    </w:p>
    <w:p w14:paraId="1F0162B5">
      <w:pPr>
        <w:widowControl w:val="0"/>
        <w:numPr>
          <w:ilvl w:val="0"/>
          <w:numId w:val="0"/>
        </w:numPr>
        <w:jc w:val="both"/>
        <w:rPr>
          <w:rFonts w:hint="eastAsia"/>
        </w:rPr>
      </w:pPr>
      <w:r>
        <w:rPr>
          <w:rFonts w:hint="eastAsia"/>
        </w:rPr>
        <w:t>Satan in his attempts upon the Gentiles to confirm them in their false Worship, though he kept up the substance of this design, yet he was necessitated to alter the scene a little, that he might more handsomely accommodate it to their condition; and therefore he set up amongst them fabulous imitations of the Truths and Ordinances of the Scripture, insomuch that there is scarce any grand Mystery, or remarkable History, or Ordinance mentioned in the Scripture, but we may find something among the Heathens in Tradition or Practice that doth allude to it.</w:t>
      </w:r>
    </w:p>
    <w:p w14:paraId="4E67D6AB">
      <w:pPr>
        <w:widowControl w:val="0"/>
        <w:numPr>
          <w:ilvl w:val="0"/>
          <w:numId w:val="0"/>
        </w:numPr>
        <w:jc w:val="both"/>
        <w:rPr>
          <w:rFonts w:hint="eastAsia"/>
        </w:rPr>
      </w:pPr>
      <w:r>
        <w:rPr>
          <w:rFonts w:hint="eastAsia"/>
        </w:rPr>
        <w:t>撒但在试图巩固外邦人虚假的敬拜时，虽然保持了这个计谋的实质，却不得不稍稍改变场景，以便能更得体地适应他们的状况；因此，祂在他们中间设立了对圣经真理和圣礼的虚构模仿，以致圣经中提到的任何重大奥秘、显著历史或圣礼，我们几乎都能在异教徒的传统或实践中找到与之相呼应的东西。</w:t>
      </w:r>
    </w:p>
    <w:p w14:paraId="72D54106">
      <w:pPr>
        <w:widowControl w:val="0"/>
        <w:numPr>
          <w:ilvl w:val="0"/>
          <w:numId w:val="0"/>
        </w:numPr>
        <w:jc w:val="both"/>
        <w:rPr>
          <w:rFonts w:hint="eastAsia"/>
        </w:rPr>
      </w:pPr>
      <w:r>
        <w:rPr>
          <w:rFonts w:hint="eastAsia"/>
        </w:rPr>
        <w:t>What traditionary imitations had they of the Creation recorded in the Book of Genesis?</w:t>
      </w:r>
    </w:p>
    <w:p w14:paraId="166171C4">
      <w:pPr>
        <w:widowControl w:val="0"/>
        <w:numPr>
          <w:ilvl w:val="0"/>
          <w:numId w:val="0"/>
        </w:numPr>
        <w:jc w:val="both"/>
        <w:rPr>
          <w:rFonts w:hint="eastAsia"/>
        </w:rPr>
      </w:pPr>
      <w:r>
        <w:rPr>
          <w:rFonts w:hint="eastAsia"/>
        </w:rPr>
        <w:t>他们对创世记中记载的创造，有什么传统的模仿呢？</w:t>
      </w:r>
    </w:p>
    <w:p w14:paraId="3CE390E5">
      <w:pPr>
        <w:widowControl w:val="0"/>
        <w:numPr>
          <w:ilvl w:val="0"/>
          <w:numId w:val="0"/>
        </w:numPr>
        <w:jc w:val="both"/>
        <w:rPr>
          <w:rFonts w:hint="eastAsia"/>
        </w:rPr>
      </w:pPr>
      <w:r>
        <w:rPr>
          <w:rFonts w:hint="eastAsia"/>
        </w:rPr>
        <w:t>That of Ovid concerning the Chaos and first beginning of things, is known to every SchoolBoy.</w:t>
      </w:r>
    </w:p>
    <w:p w14:paraId="4F09B85F">
      <w:pPr>
        <w:widowControl w:val="0"/>
        <w:numPr>
          <w:ilvl w:val="0"/>
          <w:numId w:val="0"/>
        </w:numPr>
        <w:jc w:val="both"/>
        <w:rPr>
          <w:rFonts w:hint="eastAsia"/>
        </w:rPr>
      </w:pPr>
      <w:r>
        <w:rPr>
          <w:rFonts w:hint="eastAsia"/>
        </w:rPr>
        <w:t>奥维德关于混沌和万物之初的记述，每个学童都知道。</w:t>
      </w:r>
    </w:p>
    <w:p w14:paraId="3765FC4B">
      <w:pPr>
        <w:widowControl w:val="0"/>
        <w:numPr>
          <w:ilvl w:val="0"/>
          <w:numId w:val="0"/>
        </w:numPr>
        <w:jc w:val="both"/>
        <w:rPr>
          <w:rFonts w:hint="eastAsia"/>
        </w:rPr>
      </w:pPr>
      <w:r>
        <w:rPr>
          <w:rFonts w:hint="eastAsia"/>
        </w:rPr>
        <w:t>The Phoenicians in their Theology give an odd account of it, from their Taautus, to this purpose, That the first beginnings of all things were a dark disordered Chaos, and the spirit of the dark Air; hence proceeded Moth, that is Mire, from thence issued the Seeds and Generation of all Creatures in Earth and Heaven, &amp;c.</w:t>
      </w:r>
    </w:p>
    <w:p w14:paraId="14D8B2D0">
      <w:pPr>
        <w:widowControl w:val="0"/>
        <w:numPr>
          <w:ilvl w:val="0"/>
          <w:numId w:val="0"/>
        </w:numPr>
        <w:jc w:val="both"/>
        <w:rPr>
          <w:rFonts w:hint="eastAsia"/>
        </w:rPr>
      </w:pPr>
      <w:r>
        <w:rPr>
          <w:rFonts w:hint="eastAsia"/>
        </w:rPr>
        <w:t>腓尼基人在他们的神学中，从他们的塔乌图斯那里，给出了一个奇怪的记述，大意是，万物之初是一个黑暗混乱的混沌，和黑暗空气之灵；由此产生了Moth（蛾），即Mire（泥），由此产生了天地间所有受造物的种子和世代，等等。</w:t>
      </w:r>
    </w:p>
    <w:p w14:paraId="322346F6">
      <w:pPr>
        <w:widowControl w:val="0"/>
        <w:numPr>
          <w:ilvl w:val="0"/>
          <w:numId w:val="0"/>
        </w:numPr>
        <w:jc w:val="both"/>
        <w:rPr>
          <w:rFonts w:hint="eastAsia"/>
        </w:rPr>
      </w:pPr>
      <w:r>
        <w:rPr>
          <w:rFonts w:hint="eastAsia"/>
        </w:rPr>
        <w:t>The wickedness of Men before the Flood, (mentioned Gen. 6. 1, 2.) is fabulously related in an ancient Book, (falsely ascribed to Enoch) wherein the Watchmen or Angels are reported to take them Wives of the Daughters of Men, and that from thence was the race of Giants.</w:t>
      </w:r>
    </w:p>
    <w:p w14:paraId="3795C354">
      <w:pPr>
        <w:widowControl w:val="0"/>
        <w:numPr>
          <w:ilvl w:val="0"/>
          <w:numId w:val="0"/>
        </w:numPr>
        <w:jc w:val="both"/>
        <w:rPr>
          <w:rFonts w:hint="eastAsia"/>
        </w:rPr>
      </w:pPr>
      <w:r>
        <w:rPr>
          <w:rFonts w:hint="eastAsia"/>
        </w:rPr>
        <w:t>洪水前人的邪恶（创世记6章1, 2节所提），在一本古书中（伪托以诺之名）被虚构地记述，其中守望者或天使被报道娶了人的女儿为妻，由此产生了巨人的种族。</w:t>
      </w:r>
    </w:p>
    <w:p w14:paraId="352809D2">
      <w:pPr>
        <w:widowControl w:val="0"/>
        <w:numPr>
          <w:ilvl w:val="0"/>
          <w:numId w:val="0"/>
        </w:numPr>
        <w:jc w:val="both"/>
        <w:rPr>
          <w:rFonts w:hint="eastAsia"/>
        </w:rPr>
      </w:pPr>
      <w:r>
        <w:rPr>
          <w:rFonts w:hint="eastAsia"/>
        </w:rPr>
        <w:t>For the description of Paradise, the Heathens had the Poetical Fiction of the Elyzian Fields, as they had the Story of Deucalion, instead of Noah's Ark and the Deluge.</w:t>
      </w:r>
    </w:p>
    <w:p w14:paraId="3A9CB033">
      <w:pPr>
        <w:widowControl w:val="0"/>
        <w:numPr>
          <w:ilvl w:val="0"/>
          <w:numId w:val="0"/>
        </w:numPr>
        <w:jc w:val="both"/>
        <w:rPr>
          <w:rFonts w:hint="eastAsia"/>
        </w:rPr>
      </w:pPr>
      <w:r>
        <w:rPr>
          <w:rFonts w:hint="eastAsia"/>
        </w:rPr>
        <w:t>对于乐园的描述，异教徒有极乐世界的诗歌虚构，正如他们有丢卡利翁的故事，来代替挪亚方舟和洪水。</w:t>
      </w:r>
    </w:p>
    <w:p w14:paraId="0365DB60">
      <w:pPr>
        <w:widowControl w:val="0"/>
        <w:numPr>
          <w:ilvl w:val="0"/>
          <w:numId w:val="0"/>
        </w:numPr>
        <w:jc w:val="both"/>
        <w:rPr>
          <w:rFonts w:hint="eastAsia"/>
        </w:rPr>
      </w:pPr>
      <w:r>
        <w:rPr>
          <w:rFonts w:hint="eastAsia"/>
        </w:rPr>
        <w:t>The Story of Lots Wife was abused by the Fiction of Orpheus his Wife, suddenly snatched from him for looking back.</w:t>
      </w:r>
    </w:p>
    <w:p w14:paraId="522D10E2">
      <w:pPr>
        <w:widowControl w:val="0"/>
        <w:numPr>
          <w:ilvl w:val="0"/>
          <w:numId w:val="0"/>
        </w:numPr>
        <w:jc w:val="both"/>
        <w:rPr>
          <w:rFonts w:hint="eastAsia"/>
        </w:rPr>
      </w:pPr>
      <w:r>
        <w:rPr>
          <w:rFonts w:hint="eastAsia"/>
        </w:rPr>
        <w:t>罗得妻子的故事，被俄耳甫斯妻子的虚构所滥用，她因回头看而突然从他身边被夺走。</w:t>
      </w:r>
    </w:p>
    <w:p w14:paraId="217CB425">
      <w:pPr>
        <w:widowControl w:val="0"/>
        <w:numPr>
          <w:ilvl w:val="0"/>
          <w:numId w:val="0"/>
        </w:numPr>
        <w:jc w:val="both"/>
        <w:rPr>
          <w:rFonts w:hint="eastAsia"/>
        </w:rPr>
      </w:pPr>
      <w:r>
        <w:rPr>
          <w:rFonts w:hint="eastAsia"/>
        </w:rPr>
        <w:t>The History of Samson was turned into their Story of Hercules and his ten labors.</w:t>
      </w:r>
    </w:p>
    <w:p w14:paraId="39496CAF">
      <w:pPr>
        <w:widowControl w:val="0"/>
        <w:numPr>
          <w:ilvl w:val="0"/>
          <w:numId w:val="0"/>
        </w:numPr>
        <w:jc w:val="both"/>
        <w:rPr>
          <w:rFonts w:hint="eastAsia"/>
        </w:rPr>
      </w:pPr>
      <w:r>
        <w:rPr>
          <w:rFonts w:hint="eastAsia"/>
        </w:rPr>
        <w:t>参孙的历史被变成了他们赫拉克勒斯及其十项劳役的故事。</w:t>
      </w:r>
    </w:p>
    <w:p w14:paraId="1BBE25DC">
      <w:pPr>
        <w:widowControl w:val="0"/>
        <w:numPr>
          <w:ilvl w:val="0"/>
          <w:numId w:val="0"/>
        </w:numPr>
        <w:jc w:val="both"/>
        <w:rPr>
          <w:rFonts w:hint="eastAsia"/>
        </w:rPr>
      </w:pPr>
      <w:r>
        <w:rPr>
          <w:rFonts w:hint="eastAsia"/>
        </w:rPr>
        <w:t>From the Sun standing still in Joshua and Hezekiah's time, came that Fiction of Jupiter's doubling the night, that he might enjoy Alemena.</w:t>
      </w:r>
    </w:p>
    <w:p w14:paraId="0FC02062">
      <w:pPr>
        <w:widowControl w:val="0"/>
        <w:numPr>
          <w:ilvl w:val="0"/>
          <w:numId w:val="0"/>
        </w:numPr>
        <w:jc w:val="both"/>
        <w:rPr>
          <w:rFonts w:hint="eastAsia"/>
        </w:rPr>
      </w:pPr>
      <w:r>
        <w:rPr>
          <w:rFonts w:hint="eastAsia"/>
        </w:rPr>
        <w:t>从约书亚和希西家时代日头停住的事，产生了朱庇特加倍夜晚的虚构，为要享受阿尔克墨涅。</w:t>
      </w:r>
    </w:p>
    <w:p w14:paraId="0BBC03B0">
      <w:pPr>
        <w:widowControl w:val="0"/>
        <w:numPr>
          <w:ilvl w:val="0"/>
          <w:numId w:val="0"/>
        </w:numPr>
        <w:jc w:val="both"/>
        <w:rPr>
          <w:rFonts w:hint="eastAsia"/>
        </w:rPr>
      </w:pPr>
      <w:r>
        <w:rPr>
          <w:rFonts w:hint="eastAsia"/>
        </w:rPr>
        <w:t>In some of these disguises of sacred Story, they go so near in name and circumstances that 'tis past doubt they imitated the true History, which they corrupted: for instance, Herodotus relates, that Sethon King of Egypt and Priest of Vulcan, was helped by his God from Heaven against Sennacherib, which plainly relates to Hezekiah King of Judah, and the wonders that God did for him.</w:t>
      </w:r>
    </w:p>
    <w:p w14:paraId="5B77C07B">
      <w:pPr>
        <w:widowControl w:val="0"/>
        <w:numPr>
          <w:ilvl w:val="0"/>
          <w:numId w:val="0"/>
        </w:numPr>
        <w:jc w:val="both"/>
        <w:rPr>
          <w:rFonts w:hint="eastAsia"/>
        </w:rPr>
      </w:pPr>
      <w:r>
        <w:rPr>
          <w:rFonts w:hint="eastAsia"/>
        </w:rPr>
        <w:t>在这些对神圣故事的伪装中，有些在名字和情节上如此接近，以致毫无疑问他们模仿了他们所败坏的真实历史：例如，希罗多德记述，埃及国王兼伏尔甘祭司塞松，受到他的神从天上帮助，对抗西拿基立，这显然与犹大国王希西家，以及神为他所行的奇事有关。</w:t>
      </w:r>
    </w:p>
    <w:p w14:paraId="02FADDCF">
      <w:pPr>
        <w:widowControl w:val="0"/>
        <w:numPr>
          <w:ilvl w:val="0"/>
          <w:numId w:val="0"/>
        </w:numPr>
        <w:jc w:val="both"/>
        <w:rPr>
          <w:rFonts w:hint="eastAsia"/>
        </w:rPr>
      </w:pPr>
      <w:r>
        <w:rPr>
          <w:rFonts w:hint="eastAsia"/>
        </w:rPr>
        <w:t>So in imitation of Uriah's Letters to Joab for his own destruction, we have in Homer and others the Story of Praetus, sending Letters to Jobatas by Bellerophon, wherein his death was commanded; the near affinity of the names Joab and Jobatas, shows with what Heifer the Devil plowed.</w:t>
      </w:r>
    </w:p>
    <w:p w14:paraId="407633DC">
      <w:pPr>
        <w:widowControl w:val="0"/>
        <w:numPr>
          <w:ilvl w:val="0"/>
          <w:numId w:val="0"/>
        </w:numPr>
        <w:jc w:val="both"/>
        <w:rPr>
          <w:rFonts w:hint="eastAsia"/>
        </w:rPr>
      </w:pPr>
      <w:r>
        <w:rPr>
          <w:rFonts w:hint="eastAsia"/>
        </w:rPr>
        <w:t>同样，在模仿乌利亚给约押的、为自己招致毁灭的信件上，我们在荷马和其他人的著作中，有普洛托斯的故事，他通过柏勒洛丰送给约巴特斯的信，其中命令了他的死；约押和约巴特斯名字的近亲关系，显示了魔鬼用的是哪头母牛犊耕地。</w:t>
      </w:r>
    </w:p>
    <w:p w14:paraId="49C25C51">
      <w:pPr>
        <w:widowControl w:val="0"/>
        <w:numPr>
          <w:ilvl w:val="0"/>
          <w:numId w:val="0"/>
        </w:numPr>
        <w:jc w:val="both"/>
        <w:rPr>
          <w:rFonts w:hint="eastAsia"/>
        </w:rPr>
      </w:pPr>
      <w:r>
        <w:rPr>
          <w:rFonts w:hint="eastAsia"/>
        </w:rPr>
        <w:t>The History of Abraham 's offering up Isaac, is by Porphiry applied to Saturn, who saith, he was by the Phoenicians called Israel, he had by Anobreth one only Son, called Jeud (an evident allusion (saith Godwin, Antiq. lib. 4. cap. 3.) to Gen.</w:t>
      </w:r>
    </w:p>
    <w:p w14:paraId="664F7624">
      <w:pPr>
        <w:widowControl w:val="0"/>
        <w:numPr>
          <w:ilvl w:val="0"/>
          <w:numId w:val="0"/>
        </w:numPr>
        <w:jc w:val="both"/>
        <w:rPr>
          <w:rFonts w:hint="eastAsia"/>
        </w:rPr>
      </w:pPr>
      <w:r>
        <w:rPr>
          <w:rFonts w:hint="eastAsia"/>
        </w:rPr>
        <w:t>亚伯拉罕献以撒的历史，被波菲利应用于土星，他说，他被腓尼基人称为以色列，他从阿诺布雷特那里生了一个独生子，名叫犹德（一个明显的暗示（戈德温说，古物，第四册，第三章）创世记。</w:t>
      </w:r>
    </w:p>
    <w:p w14:paraId="5F854636">
      <w:pPr>
        <w:widowControl w:val="0"/>
        <w:numPr>
          <w:ilvl w:val="0"/>
          <w:numId w:val="0"/>
        </w:numPr>
        <w:jc w:val="both"/>
        <w:rPr>
          <w:rFonts w:hint="eastAsia"/>
        </w:rPr>
      </w:pPr>
      <w:r>
        <w:rPr>
          <w:rFonts w:hint="eastAsia"/>
        </w:rPr>
        <w:t>22. 2. where Isaac is in the Hebrew called Jechid, that is an only begotten) him he offered up on an Altar purposely prepared; here not only the matter, but the names do clearly show, that Abraham 's Story is imitated in this.</w:t>
      </w:r>
    </w:p>
    <w:p w14:paraId="1889AC52">
      <w:pPr>
        <w:widowControl w:val="0"/>
        <w:numPr>
          <w:ilvl w:val="0"/>
          <w:numId w:val="0"/>
        </w:numPr>
        <w:jc w:val="both"/>
        <w:rPr>
          <w:rFonts w:hint="eastAsia"/>
        </w:rPr>
      </w:pPr>
      <w:r>
        <w:rPr>
          <w:rFonts w:hint="eastAsia"/>
        </w:rPr>
        <w:t>22章2节，那里以撒在希伯来文中被称为耶基德，即独生的），他将他献在一个特意准备的祭坛上；这里不仅是事件，而且名字也清楚地显示，亚伯拉罕的故事在此被模仿。</w:t>
      </w:r>
    </w:p>
    <w:p w14:paraId="1FBF11DF">
      <w:pPr>
        <w:widowControl w:val="0"/>
        <w:numPr>
          <w:ilvl w:val="0"/>
          <w:numId w:val="0"/>
        </w:numPr>
        <w:jc w:val="both"/>
        <w:rPr>
          <w:rFonts w:hint="eastAsia"/>
        </w:rPr>
      </w:pPr>
      <w:r>
        <w:rPr>
          <w:rFonts w:hint="eastAsia"/>
        </w:rPr>
        <w:t>The like imitation I might show to have been among the Heathen, of doctrinal Truths, as of the sacred Mystery of the Trinity.</w:t>
      </w:r>
    </w:p>
    <w:p w14:paraId="6E2F6E96">
      <w:pPr>
        <w:widowControl w:val="0"/>
        <w:numPr>
          <w:ilvl w:val="0"/>
          <w:numId w:val="0"/>
        </w:numPr>
        <w:jc w:val="both"/>
        <w:rPr>
          <w:rFonts w:hint="eastAsia"/>
        </w:rPr>
      </w:pPr>
      <w:r>
        <w:rPr>
          <w:rFonts w:hint="eastAsia"/>
        </w:rPr>
        <w:t>我还可以展示，在异教徒中，也曾有过类似的对教义真理的模仿，如神圣的三位一体奥秘。</w:t>
      </w:r>
    </w:p>
    <w:p w14:paraId="0405FF92">
      <w:pPr>
        <w:widowControl w:val="0"/>
        <w:numPr>
          <w:ilvl w:val="0"/>
          <w:numId w:val="0"/>
        </w:numPr>
        <w:jc w:val="both"/>
        <w:rPr>
          <w:rFonts w:hint="eastAsia"/>
        </w:rPr>
      </w:pPr>
      <w:r>
        <w:rPr>
          <w:rFonts w:hint="eastAsia"/>
        </w:rPr>
        <w:t>In Peru they worship the Father, Son, and Brother; as also their Tangatauga, which they say was one in three, and three in one.</w:t>
      </w:r>
    </w:p>
    <w:p w14:paraId="4BE8C733">
      <w:pPr>
        <w:widowControl w:val="0"/>
        <w:numPr>
          <w:ilvl w:val="0"/>
          <w:numId w:val="0"/>
        </w:numPr>
        <w:jc w:val="both"/>
        <w:rPr>
          <w:rFonts w:hint="eastAsia"/>
        </w:rPr>
      </w:pPr>
      <w:r>
        <w:rPr>
          <w:rFonts w:hint="eastAsia"/>
        </w:rPr>
        <w:t>在秘鲁，他们敬拜父、子和兄弟；以及他们的坦加坦加，他们说那是一而三，三而一的。</w:t>
      </w:r>
    </w:p>
    <w:p w14:paraId="10204046">
      <w:pPr>
        <w:widowControl w:val="0"/>
        <w:numPr>
          <w:ilvl w:val="0"/>
          <w:numId w:val="0"/>
        </w:numPr>
        <w:jc w:val="both"/>
        <w:rPr>
          <w:rFonts w:hint="eastAsia"/>
        </w:rPr>
      </w:pPr>
      <w:r>
        <w:rPr>
          <w:rFonts w:hint="eastAsia"/>
        </w:rPr>
        <w:t>But their imitation of Ordinances is everywhere remarkable, so that I need say nothing of their Temples, Priests, Sacrifices, and other Religious Rites; only the Devil's imitation of the Sacraments of the New Testament deserves particular observation: Instances of an Apish imitation of Baptism are everywhere obvious, and that of the Lord's Supper or Christian Communion was frequently resembled in the chief Peruvian Feasts, where they carried small Loaves of Bread in great Platters of Gold, of which all present received, and eat little pieces, and this as a sign of honor and profession of obedience to their God's, and the Ingua.</w:t>
      </w:r>
    </w:p>
    <w:p w14:paraId="1CDA48BA">
      <w:pPr>
        <w:widowControl w:val="0"/>
        <w:numPr>
          <w:ilvl w:val="0"/>
          <w:numId w:val="0"/>
        </w:numPr>
        <w:jc w:val="both"/>
        <w:rPr>
          <w:rFonts w:hint="eastAsia"/>
        </w:rPr>
      </w:pPr>
      <w:r>
        <w:rPr>
          <w:rFonts w:hint="eastAsia"/>
        </w:rPr>
        <w:t>但他们对圣礼的模仿，在各处都引人注目，因此我无需谈论他们的庙宇、祭司、献祭和其他宗教仪式；只有魔鬼对新约圣礼的模仿值得特别观察：对洗礼的拙劣模仿的例子，随处可见，而主餐或基督教交通的模仿，则常在主要的秘鲁节期中被类似地表现，他们在那里用大的金盘子端着小面包，所有在场的人都领受并吃下小块，这作为一种荣誉和对他们诸神和印加人顺服的宣信的标志。</w:t>
      </w:r>
    </w:p>
    <w:p w14:paraId="6C5C46AE">
      <w:pPr>
        <w:widowControl w:val="0"/>
        <w:numPr>
          <w:ilvl w:val="0"/>
          <w:numId w:val="0"/>
        </w:numPr>
        <w:jc w:val="both"/>
        <w:rPr>
          <w:rFonts w:hint="eastAsia"/>
        </w:rPr>
      </w:pPr>
      <w:r>
        <w:rPr>
          <w:rFonts w:hint="eastAsia"/>
        </w:rPr>
        <w:t>Not unlike to this were those morsels of Paste, which the Mexicans used in their Religious Feasts, which they laid at their Idols Feet, consecrating them by Singing and other Ceremonies, and then they called there the Flesh and Bones of their God Vitziliputzli, (alluding directly to that of our Savior, This is my Body, &amp;c. insomuch that Acosta thought the Devil mocked their Transubstantiation by it;) this was distributed among all, and was eaten with a great deal of reverence, fear, and devotion.</w:t>
      </w:r>
    </w:p>
    <w:p w14:paraId="54930329">
      <w:pPr>
        <w:widowControl w:val="0"/>
        <w:numPr>
          <w:ilvl w:val="0"/>
          <w:numId w:val="0"/>
        </w:numPr>
        <w:jc w:val="both"/>
        <w:rPr>
          <w:rFonts w:hint="eastAsia"/>
        </w:rPr>
      </w:pPr>
      <w:r>
        <w:rPr>
          <w:rFonts w:hint="eastAsia"/>
        </w:rPr>
        <w:t>与此不无相似的，是墨西哥人在他们的宗教节期中使用的那些面团，他们将它们放在偶像脚下，通过歌唱和其他仪式来祝圣它们，然后他们称之为他们的神维齐利普茨里的肉和骨头（直接影射我们救主的那句话，这是我的身体，等等。以致阿科斯塔认为魔鬼藉此嘲笑了他们的变体论）；这被分发给所有人，并以极大的敬畏、恐惧和虔诚来吃。</w:t>
      </w:r>
    </w:p>
    <w:p w14:paraId="74C5D96A">
      <w:pPr>
        <w:widowControl w:val="0"/>
        <w:numPr>
          <w:ilvl w:val="0"/>
          <w:numId w:val="0"/>
        </w:numPr>
        <w:jc w:val="both"/>
        <w:rPr>
          <w:rFonts w:hint="eastAsia"/>
        </w:rPr>
      </w:pPr>
    </w:p>
    <w:p w14:paraId="10B19595">
      <w:pPr>
        <w:widowControl w:val="0"/>
        <w:numPr>
          <w:ilvl w:val="0"/>
          <w:numId w:val="0"/>
        </w:numPr>
        <w:jc w:val="both"/>
        <w:rPr>
          <w:rFonts w:hint="eastAsia"/>
        </w:rPr>
      </w:pPr>
      <w:r>
        <w:rPr>
          <w:rFonts w:hint="eastAsia"/>
        </w:rPr>
        <w:t>We may see by those instances, that in these fabulous imaginations of Truth, the Devil hath industriously traded, and that which he aimed at in this design may easily be conjectured to be,</w:t>
      </w:r>
    </w:p>
    <w:p w14:paraId="7BE29CF0">
      <w:pPr>
        <w:widowControl w:val="0"/>
        <w:numPr>
          <w:ilvl w:val="0"/>
          <w:numId w:val="0"/>
        </w:numPr>
        <w:jc w:val="both"/>
        <w:rPr>
          <w:rFonts w:hint="eastAsia"/>
        </w:rPr>
      </w:pPr>
      <w:r>
        <w:rPr>
          <w:rFonts w:hint="eastAsia"/>
        </w:rPr>
        <w:t>从这些例子中我们可以看到，在这些对真理的虚构想象中，魔鬼曾勤奋地经营，而祂在此计谋中所瞄准的，可以轻易地推测为，</w:t>
      </w:r>
    </w:p>
    <w:p w14:paraId="1D8EA54C">
      <w:pPr>
        <w:widowControl w:val="0"/>
        <w:numPr>
          <w:ilvl w:val="0"/>
          <w:numId w:val="0"/>
        </w:numPr>
        <w:jc w:val="both"/>
        <w:rPr>
          <w:rFonts w:hint="eastAsia"/>
        </w:rPr>
      </w:pPr>
    </w:p>
    <w:p w14:paraId="01DE4E12">
      <w:pPr>
        <w:widowControl w:val="0"/>
        <w:numPr>
          <w:ilvl w:val="0"/>
          <w:numId w:val="0"/>
        </w:numPr>
        <w:jc w:val="both"/>
        <w:rPr>
          <w:rFonts w:hint="eastAsia"/>
        </w:rPr>
      </w:pPr>
      <w:r>
        <w:rPr>
          <w:rFonts w:hint="eastAsia"/>
        </w:rPr>
        <w:t>1.The despiting and discrediting of Truth; he renders it (by this means) suspicious of some Forgery, as if the Scripture were no better than an uncertain Tradition, as if (at the best) it were doubtful, whether Scripture or these traditionary Fables had better authority.</w:t>
      </w:r>
    </w:p>
    <w:p w14:paraId="33989EC7">
      <w:pPr>
        <w:widowControl w:val="0"/>
        <w:numPr>
          <w:ilvl w:val="0"/>
          <w:numId w:val="0"/>
        </w:numPr>
        <w:jc w:val="both"/>
        <w:rPr>
          <w:rFonts w:hint="eastAsia"/>
        </w:rPr>
      </w:pPr>
      <w:r>
        <w:rPr>
          <w:rFonts w:hint="eastAsia"/>
        </w:rPr>
        <w:t>1.蔑视和败坏真理；祂（藉此）使其受到某种伪造的怀疑，仿佛圣经不过是一种不确定的传统，仿佛（充其量）圣经或这些传统的寓言，哪一个有更好的权威，是可疑的。</w:t>
      </w:r>
    </w:p>
    <w:p w14:paraId="65190183">
      <w:pPr>
        <w:widowControl w:val="0"/>
        <w:numPr>
          <w:ilvl w:val="0"/>
          <w:numId w:val="0"/>
        </w:numPr>
        <w:jc w:val="both"/>
        <w:rPr>
          <w:rFonts w:hint="eastAsia"/>
        </w:rPr>
      </w:pPr>
    </w:p>
    <w:p w14:paraId="593309B9">
      <w:pPr>
        <w:widowControl w:val="0"/>
        <w:numPr>
          <w:ilvl w:val="0"/>
          <w:numId w:val="0"/>
        </w:numPr>
        <w:jc w:val="both"/>
        <w:rPr>
          <w:rFonts w:hint="eastAsia"/>
        </w:rPr>
      </w:pPr>
      <w:r>
        <w:rPr>
          <w:rFonts w:hint="eastAsia"/>
        </w:rPr>
        <w:t>2.He further intends the entanglement of the Affections to Error bythis Device; for he doth, as it were, take the spoils of the Tabernacle to adorn his Dagon withal, and without doubt the Heathens were very much hardened in Gentilism by these traditionary Stories; hence, one observes, the Devil imitated the History of the Miracle done in favor of Hezekiah, that the Scriptures might lose their credit and authority, and that the glory of such a wonder might be transferred to their Idols; and the consequence of both these, is</w:t>
      </w:r>
    </w:p>
    <w:p w14:paraId="355FE423">
      <w:pPr>
        <w:widowControl w:val="0"/>
        <w:numPr>
          <w:ilvl w:val="0"/>
          <w:numId w:val="0"/>
        </w:numPr>
        <w:jc w:val="both"/>
        <w:rPr>
          <w:rFonts w:hint="eastAsia"/>
        </w:rPr>
      </w:pPr>
      <w:r>
        <w:rPr>
          <w:rFonts w:hint="eastAsia"/>
        </w:rPr>
        <w:t>2.祂还企图藉此诡计将情感缠入错谬；因为祂仿佛取了会幕的战利品来装饰祂的大衮，毫无疑问，异教徒因这些传统的故事而在异教中大大地硬了心；因此，有人观察到，魔鬼模仿了为希西家所行的神迹的历史，好让圣经失去其信誉和权威，并让如此一个奇迹的荣耀被转移到他们的偶像上；而这两者的后果是</w:t>
      </w:r>
    </w:p>
    <w:p w14:paraId="7C40B789">
      <w:pPr>
        <w:widowControl w:val="0"/>
        <w:numPr>
          <w:ilvl w:val="0"/>
          <w:numId w:val="0"/>
        </w:numPr>
        <w:jc w:val="both"/>
        <w:rPr>
          <w:rFonts w:hint="eastAsia"/>
        </w:rPr>
      </w:pPr>
    </w:p>
    <w:p w14:paraId="0E84D0E5">
      <w:pPr>
        <w:widowControl w:val="0"/>
        <w:numPr>
          <w:ilvl w:val="0"/>
          <w:numId w:val="0"/>
        </w:numPr>
        <w:jc w:val="both"/>
        <w:rPr>
          <w:rFonts w:hint="eastAsia"/>
        </w:rPr>
      </w:pPr>
      <w:r>
        <w:rPr>
          <w:rFonts w:hint="eastAsia"/>
        </w:rPr>
        <w:t>3.To deprive the Truth of its convincing power upon the consciencesof Men.</w:t>
      </w:r>
    </w:p>
    <w:p w14:paraId="10D84573">
      <w:pPr>
        <w:widowControl w:val="0"/>
        <w:numPr>
          <w:ilvl w:val="0"/>
          <w:numId w:val="0"/>
        </w:numPr>
        <w:jc w:val="both"/>
        <w:rPr>
          <w:rFonts w:hint="eastAsia"/>
        </w:rPr>
      </w:pPr>
      <w:r>
        <w:rPr>
          <w:rFonts w:hint="eastAsia"/>
        </w:rPr>
        <w:t>3.剥夺真理对人良心的说服力。</w:t>
      </w:r>
    </w:p>
    <w:p w14:paraId="1AF82ACD">
      <w:pPr>
        <w:widowControl w:val="0"/>
        <w:numPr>
          <w:ilvl w:val="0"/>
          <w:numId w:val="0"/>
        </w:numPr>
        <w:jc w:val="both"/>
        <w:rPr>
          <w:rFonts w:hint="eastAsia"/>
        </w:rPr>
      </w:pPr>
      <w:r>
        <w:rPr>
          <w:rFonts w:hint="eastAsia"/>
        </w:rPr>
        <w:t>The principles of Scripture convince by the evidence of their Truth: If that Truth be questioned by the substitution of another Competitor, it presently loseth its force, and the commands thereof are disregarded, upon a supposition of its uncertainty.</w:t>
      </w:r>
    </w:p>
    <w:p w14:paraId="45309F50">
      <w:pPr>
        <w:widowControl w:val="0"/>
        <w:numPr>
          <w:ilvl w:val="0"/>
          <w:numId w:val="0"/>
        </w:numPr>
        <w:jc w:val="both"/>
        <w:rPr>
          <w:rFonts w:hint="eastAsia"/>
        </w:rPr>
      </w:pPr>
      <w:r>
        <w:rPr>
          <w:rFonts w:hint="eastAsia"/>
        </w:rPr>
        <w:t>圣经的原则通过其真理的证据来说服人：如果那个真理因另一个竞争者的替代而受到质疑，它立刻就失去了它的力量，其命令也因其不确定性的假设而被忽视。</w:t>
      </w:r>
    </w:p>
    <w:p w14:paraId="28040357">
      <w:pPr>
        <w:widowControl w:val="0"/>
        <w:numPr>
          <w:ilvl w:val="0"/>
          <w:numId w:val="0"/>
        </w:numPr>
        <w:jc w:val="both"/>
        <w:rPr>
          <w:rFonts w:hint="eastAsia"/>
        </w:rPr>
      </w:pPr>
    </w:p>
    <w:p w14:paraId="438179FE">
      <w:pPr>
        <w:widowControl w:val="0"/>
        <w:numPr>
          <w:ilvl w:val="0"/>
          <w:numId w:val="0"/>
        </w:numPr>
        <w:jc w:val="both"/>
        <w:rPr>
          <w:rFonts w:hint="eastAsia"/>
        </w:rPr>
      </w:pPr>
      <w:r>
        <w:rPr>
          <w:rFonts w:hint="eastAsia"/>
        </w:rPr>
        <w:t>4.Another of his ways to betray the understanding by the Affections,is by putting Men upon an accommodation of Truth, to a compliance with Parties differing from it.</w:t>
      </w:r>
    </w:p>
    <w:p w14:paraId="6580A893">
      <w:pPr>
        <w:widowControl w:val="0"/>
        <w:numPr>
          <w:ilvl w:val="0"/>
          <w:numId w:val="0"/>
        </w:numPr>
        <w:jc w:val="both"/>
        <w:rPr>
          <w:rFonts w:hint="eastAsia"/>
        </w:rPr>
      </w:pPr>
      <w:r>
        <w:rPr>
          <w:rFonts w:hint="eastAsia"/>
        </w:rPr>
        <w:t>4.祂用情感来出卖理智的另一种方式，是使人迁就真理，以顺从与之不同的派别。</w:t>
      </w:r>
    </w:p>
    <w:p w14:paraId="57484386">
      <w:pPr>
        <w:widowControl w:val="0"/>
        <w:numPr>
          <w:ilvl w:val="0"/>
          <w:numId w:val="0"/>
        </w:numPr>
        <w:jc w:val="both"/>
        <w:rPr>
          <w:rFonts w:hint="eastAsia"/>
        </w:rPr>
      </w:pPr>
      <w:r>
        <w:rPr>
          <w:rFonts w:hint="eastAsia"/>
        </w:rPr>
        <w:t>And this hath been so much the more successful, because it hath begun, and been carried on upon the most specious pretenses.</w:t>
      </w:r>
    </w:p>
    <w:p w14:paraId="0633D7EE">
      <w:pPr>
        <w:widowControl w:val="0"/>
        <w:numPr>
          <w:ilvl w:val="0"/>
          <w:numId w:val="0"/>
        </w:numPr>
        <w:jc w:val="both"/>
        <w:rPr>
          <w:rFonts w:hint="eastAsia"/>
        </w:rPr>
      </w:pPr>
      <w:r>
        <w:rPr>
          <w:rFonts w:hint="eastAsia"/>
        </w:rPr>
        <w:t>而这已如此成功，因为它是在最貌似有理的借口下开始并进行的。</w:t>
      </w:r>
    </w:p>
    <w:p w14:paraId="17E3CD5E">
      <w:pPr>
        <w:widowControl w:val="0"/>
        <w:numPr>
          <w:ilvl w:val="0"/>
          <w:numId w:val="0"/>
        </w:numPr>
        <w:jc w:val="both"/>
        <w:rPr>
          <w:rFonts w:hint="eastAsia"/>
        </w:rPr>
      </w:pPr>
      <w:r>
        <w:rPr>
          <w:rFonts w:hint="eastAsia"/>
        </w:rPr>
        <w:t>The avoiding of Offences; the smoothing of the way of Religion, for the gaining of the contrary minded; the preservation of Peace and Unity, are Pleas very plausible; and really upon the account of these things, the Scripture (both by its Precepts and Examples) hath recommended to us condescension's and Brotherly forbearances.</w:t>
      </w:r>
    </w:p>
    <w:p w14:paraId="734B4BA1">
      <w:pPr>
        <w:widowControl w:val="0"/>
        <w:numPr>
          <w:ilvl w:val="0"/>
          <w:numId w:val="0"/>
        </w:numPr>
        <w:jc w:val="both"/>
        <w:rPr>
          <w:rFonts w:hint="eastAsia"/>
        </w:rPr>
      </w:pPr>
      <w:r>
        <w:rPr>
          <w:rFonts w:hint="eastAsia"/>
        </w:rPr>
        <w:t>避免冒犯；为赢得异议者而使宗教的道路平坦；维护和平与合一，都是非常貌似有理的辩护；而且，的确，为了这些事，圣经（通过其教训和榜样）向我们推荐了俯就和弟兄般的宽容。</w:t>
      </w:r>
    </w:p>
    <w:p w14:paraId="6AFA55B3">
      <w:pPr>
        <w:widowControl w:val="0"/>
        <w:numPr>
          <w:ilvl w:val="0"/>
          <w:numId w:val="0"/>
        </w:numPr>
        <w:jc w:val="both"/>
        <w:rPr>
          <w:rFonts w:hint="eastAsia"/>
        </w:rPr>
      </w:pPr>
      <w:r>
        <w:rPr>
          <w:rFonts w:hint="eastAsia"/>
        </w:rPr>
        <w:t>The Jews (who were dissatisfied at the first publication of the liberty from the Yoke of Mosaical Ceremonies, purchased for us by Christ) were indulged in the use of Circumcision, and observance of the difference of Meats for a long time, till they might be the better satisfied in the Truth.</w:t>
      </w:r>
    </w:p>
    <w:p w14:paraId="630BB064">
      <w:pPr>
        <w:widowControl w:val="0"/>
        <w:numPr>
          <w:ilvl w:val="0"/>
          <w:numId w:val="0"/>
        </w:numPr>
        <w:jc w:val="both"/>
        <w:rPr>
          <w:rFonts w:hint="eastAsia"/>
        </w:rPr>
      </w:pPr>
      <w:r>
        <w:rPr>
          <w:rFonts w:hint="eastAsia"/>
        </w:rPr>
        <w:t>犹太人（他们对基督为我们所购买的、从摩西仪文的轭下得自由的首次宣告感到不满）被允许在很长一段时间内行割礼，并遵守食物的区分，直到他们能在真理中得到更好的满足。</w:t>
      </w:r>
    </w:p>
    <w:p w14:paraId="17D0B289">
      <w:pPr>
        <w:widowControl w:val="0"/>
        <w:numPr>
          <w:ilvl w:val="0"/>
          <w:numId w:val="0"/>
        </w:numPr>
        <w:jc w:val="both"/>
        <w:rPr>
          <w:rFonts w:hint="eastAsia"/>
        </w:rPr>
      </w:pPr>
      <w:r>
        <w:rPr>
          <w:rFonts w:hint="eastAsia"/>
        </w:rPr>
        <w:t>These pretenses the Devil makes use of to undermine Truth.</w:t>
      </w:r>
    </w:p>
    <w:p w14:paraId="37072039">
      <w:pPr>
        <w:widowControl w:val="0"/>
        <w:numPr>
          <w:ilvl w:val="0"/>
          <w:numId w:val="0"/>
        </w:numPr>
        <w:jc w:val="both"/>
        <w:rPr>
          <w:rFonts w:hint="eastAsia"/>
        </w:rPr>
      </w:pPr>
      <w:r>
        <w:rPr>
          <w:rFonts w:hint="eastAsia"/>
        </w:rPr>
        <w:t>魔鬼利用这些借口来破坏真理。</w:t>
      </w:r>
    </w:p>
    <w:p w14:paraId="37838FD1">
      <w:pPr>
        <w:widowControl w:val="0"/>
        <w:numPr>
          <w:ilvl w:val="0"/>
          <w:numId w:val="0"/>
        </w:numPr>
        <w:jc w:val="both"/>
        <w:rPr>
          <w:rFonts w:hint="eastAsia"/>
        </w:rPr>
      </w:pPr>
      <w:r>
        <w:rPr>
          <w:rFonts w:hint="eastAsia"/>
        </w:rPr>
        <w:t>And pleasing his Agents with the honor of a pious design, (and it may be at first really so intended by them) he prevails with them, not only for a present condescension to Men of contrary practice, but to cast the principles of Truth into such a fixed Mold that they may carry a more near resemblance to those Opinions which they do most directly oppose.</w:t>
      </w:r>
    </w:p>
    <w:p w14:paraId="2E81F548">
      <w:pPr>
        <w:widowControl w:val="0"/>
        <w:numPr>
          <w:ilvl w:val="0"/>
          <w:numId w:val="0"/>
        </w:numPr>
        <w:jc w:val="both"/>
        <w:rPr>
          <w:rFonts w:hint="eastAsia"/>
        </w:rPr>
      </w:pPr>
      <w:r>
        <w:rPr>
          <w:rFonts w:hint="eastAsia"/>
        </w:rPr>
        <w:t>并以一个虔诚计谋的荣誉来取悦祂的代理人（或许他们起初也确有此意），祂说服他们，不仅对持相反行为的人作暂时的俯就，而且将真理的原则铸成一个固定的模子，好让它们能与它们最直接反对的那些意见有更近的相似。</w:t>
      </w:r>
    </w:p>
    <w:p w14:paraId="257A4118">
      <w:pPr>
        <w:widowControl w:val="0"/>
        <w:numPr>
          <w:ilvl w:val="0"/>
          <w:numId w:val="0"/>
        </w:numPr>
        <w:jc w:val="both"/>
        <w:rPr>
          <w:rFonts w:hint="eastAsia"/>
        </w:rPr>
      </w:pPr>
      <w:r>
        <w:rPr>
          <w:rFonts w:hint="eastAsia"/>
        </w:rPr>
        <w:t>The appearance of sanctity, peaceableness, prudence, and successfulness in such an undertaking, doth exceedingly animate the well-meaning designers, which Satan, in the meantime, carries them beyond all bounds, and so dangerously fixeth an unnatural representation of Truth, that it loseth its own splendor, and settles at last upon unsafe notions.</w:t>
      </w:r>
    </w:p>
    <w:p w14:paraId="1DE557C1">
      <w:pPr>
        <w:widowControl w:val="0"/>
        <w:numPr>
          <w:ilvl w:val="0"/>
          <w:numId w:val="0"/>
        </w:numPr>
        <w:jc w:val="both"/>
        <w:rPr>
          <w:rFonts w:hint="eastAsia"/>
        </w:rPr>
      </w:pPr>
      <w:r>
        <w:rPr>
          <w:rFonts w:hint="eastAsia"/>
        </w:rPr>
        <w:t>在这样的事业中，圣洁、和平、审慎和成功的外表，极大地激励了那些善意的设计者，而撒但同时却将他们带到超越所有界限之外，并如此危险地固定了一个不自然的真理表象，以致它失去了自己的光辉，并最终定格于不安全的观念上。</w:t>
      </w:r>
    </w:p>
    <w:p w14:paraId="297FAD79">
      <w:pPr>
        <w:widowControl w:val="0"/>
        <w:numPr>
          <w:ilvl w:val="0"/>
          <w:numId w:val="0"/>
        </w:numPr>
        <w:jc w:val="both"/>
        <w:rPr>
          <w:rFonts w:hint="eastAsia"/>
        </w:rPr>
      </w:pPr>
      <w:r>
        <w:rPr>
          <w:rFonts w:hint="eastAsia"/>
        </w:rPr>
        <w:t>Thus by the continuance of such a compliance, Error begins to recruit its Forces, and is as likely to draw over Truth wholly to its side, (by the argument of resemblance, and the consequences following thereupon) as Truth is wholly to extirpate and conquer Error; and if it do not that, succeeding Ages (that minded not the first design) finding things so continued to them in deep reverence to their Predecessors, form their prudential condescension's into perverse opinions.</w:t>
      </w:r>
    </w:p>
    <w:p w14:paraId="74A92306">
      <w:pPr>
        <w:widowControl w:val="0"/>
        <w:numPr>
          <w:ilvl w:val="0"/>
          <w:numId w:val="0"/>
        </w:numPr>
        <w:jc w:val="both"/>
        <w:rPr>
          <w:rFonts w:hint="eastAsia"/>
        </w:rPr>
      </w:pPr>
      <w:r>
        <w:rPr>
          <w:rFonts w:hint="eastAsia"/>
        </w:rPr>
        <w:t>如此，通过这种迁就的持续，错谬开始招兵买马，并且（通过相似的论证，以及随之而来的后果）同样有可能将真理完全拉到自己这边，就像真理完全根除和征服错谬一样；如果它做不到这一点，后代（不关心最初计谋的）发现事物如此地持续传给他们，便在对他们前人的深深敬畏中，将他们审慎的俯就形成为乖僻的意见。</w:t>
      </w:r>
    </w:p>
    <w:p w14:paraId="7190E68A">
      <w:pPr>
        <w:widowControl w:val="0"/>
        <w:numPr>
          <w:ilvl w:val="0"/>
          <w:numId w:val="0"/>
        </w:numPr>
        <w:jc w:val="both"/>
        <w:rPr>
          <w:rFonts w:hint="eastAsia"/>
        </w:rPr>
      </w:pPr>
    </w:p>
    <w:p w14:paraId="12334A22">
      <w:pPr>
        <w:widowControl w:val="0"/>
        <w:numPr>
          <w:ilvl w:val="0"/>
          <w:numId w:val="0"/>
        </w:numPr>
        <w:jc w:val="both"/>
        <w:rPr>
          <w:rFonts w:hint="eastAsia"/>
        </w:rPr>
      </w:pPr>
      <w:r>
        <w:rPr>
          <w:rFonts w:hint="eastAsia"/>
        </w:rPr>
        <w:t>If we follow the tract of Time from the first preaching of the Gospel, we may find Satan's footsteps all along.</w:t>
      </w:r>
    </w:p>
    <w:p w14:paraId="0E3BBD76">
      <w:pPr>
        <w:widowControl w:val="0"/>
        <w:numPr>
          <w:ilvl w:val="0"/>
          <w:numId w:val="0"/>
        </w:numPr>
        <w:jc w:val="both"/>
        <w:rPr>
          <w:rFonts w:hint="eastAsia"/>
        </w:rPr>
      </w:pPr>
      <w:r>
        <w:rPr>
          <w:rFonts w:hint="eastAsia"/>
        </w:rPr>
        <w:t>如果我们追溯自福音初传以来的时间轨迹，我们一路都能发现撒但的脚踪。</w:t>
      </w:r>
    </w:p>
    <w:p w14:paraId="4436ADC4">
      <w:pPr>
        <w:widowControl w:val="0"/>
        <w:numPr>
          <w:ilvl w:val="0"/>
          <w:numId w:val="0"/>
        </w:numPr>
        <w:jc w:val="both"/>
        <w:rPr>
          <w:rFonts w:hint="eastAsia"/>
        </w:rPr>
      </w:pPr>
      <w:r>
        <w:rPr>
          <w:rFonts w:hint="eastAsia"/>
        </w:rPr>
        <w:t>In the Apostles times, when the believing Jews were tolerated necessarily (till time and experience might fully convince them) in their observation of the Law of Moses, (which was certainly given of God, and so might very easily occasion an opinion of the continuance of it, Act. 15. 1, 5.) though the Apostles did not at all accommodate the standing precepts of the New Testament to carry a perpetual resemblance of that Opinion, neither did they still countenance that practice, but did seasonably and fully declare against it, exhorting Christians to stand in the liberty wherewith Christ hath made them free, Gal.</w:t>
      </w:r>
    </w:p>
    <w:p w14:paraId="13ACAAE8">
      <w:pPr>
        <w:widowControl w:val="0"/>
        <w:numPr>
          <w:ilvl w:val="0"/>
          <w:numId w:val="0"/>
        </w:numPr>
        <w:jc w:val="both"/>
        <w:rPr>
          <w:rFonts w:hint="eastAsia"/>
        </w:rPr>
      </w:pPr>
      <w:r>
        <w:rPr>
          <w:rFonts w:hint="eastAsia"/>
        </w:rPr>
        <w:t>在使徒时代，当信主的犹太人（直到时间和经验能完全说服他们）被必要地容忍遵守摩西律法时（这律法无疑是神所赐的，因此很容易引起其继续有效的意见，使徒行传15章1, 5节），虽然使徒们完全没有使新约的长存教训迁就那种意见，使其带有永久的相似性，他们也没有仍然支持那种行为，而是适时并充分地宣告反对它，劝勉基督徒要站立在基督所赐的自由中，加拉太书。</w:t>
      </w:r>
    </w:p>
    <w:p w14:paraId="5D05AC51">
      <w:pPr>
        <w:widowControl w:val="0"/>
        <w:numPr>
          <w:ilvl w:val="0"/>
          <w:numId w:val="0"/>
        </w:numPr>
        <w:jc w:val="both"/>
        <w:rPr>
          <w:rFonts w:hint="eastAsia"/>
        </w:rPr>
      </w:pPr>
      <w:r>
        <w:rPr>
          <w:rFonts w:hint="eastAsia"/>
        </w:rPr>
        <w:t>5. 1, 2. yet Satan was busy to take advantage of the present forbearances, which the Holy Ghost had directed them unto; insomuch that instead of convincing all the dissenters by that lenity, some dissenters waxed bold to persuade the Christians to another Gospel: But after their days the Devil pursued this design with greater scope; for instance, in Constantine's time, when the Gentiles flocked into the Church with dirty Feet, and in their old Rags, they were tolerated in some old customs of Gentilism, and upon a design to win them, they made bold to bend the Doctrine of the Gospel toward their former usages: they thought indeed it was best to wink at things, and not to bear too hard upon them at first, but that tolerating a lesser evil, they might avoid a greater inconvenience; and withal they deemed they had done great service to the Church and Christian Religion, if they could any way divert the Heathen from Worshipping their Idols: And to effect this the easilier, they seemed to cherish their customs and rites of Worship, as consonant in the general, to the Principles of Christianity, only they excepted against the Object of their Worship as unlawful, so that upon the matter they did no more than change the name.</w:t>
      </w:r>
    </w:p>
    <w:p w14:paraId="0E60342F">
      <w:pPr>
        <w:widowControl w:val="0"/>
        <w:numPr>
          <w:ilvl w:val="0"/>
          <w:numId w:val="0"/>
        </w:numPr>
        <w:jc w:val="both"/>
        <w:rPr>
          <w:rFonts w:hint="eastAsia"/>
        </w:rPr>
      </w:pPr>
      <w:r>
        <w:rPr>
          <w:rFonts w:hint="eastAsia"/>
        </w:rPr>
        <w:t>5章1, 2节。然而撒但却忙于利用圣灵所指示他们暂时的宽容；以致，非但没有用那种宽大来说服所有的异议者，反而有些异议者变得大胆，劝说基督徒去信从另一个福音：但在他们之后，魔鬼以更大的范围追求这个计谋；例如，在君士坦丁时代，当外邦人穿着脏脚和破旧的衣服涌入教会时，他们在某些古老的异教习俗上被容忍，并为赢得他们，他们大胆地将福音的教义弯曲以迎合他们先前的习惯：他们确实认为，最好是对事物视而不见，起初不要对他们太苛刻，但容忍一个较小的恶，他们就可以避免一个更大的不便；同时他们认为，如果他们能以任何方式使异教徒不敬拜他们的偶像，他们就为教会和基督教做了大事：为更容易地实现这一点，他们似乎珍视他们的习俗和敬拜仪式，认为它们大体上与基督教的原则相符，他们只反对他们敬拜的对象为非法，因此，实际上他们不过是改变了名字。</w:t>
      </w:r>
    </w:p>
    <w:p w14:paraId="0455F4DB">
      <w:pPr>
        <w:widowControl w:val="0"/>
        <w:numPr>
          <w:ilvl w:val="0"/>
          <w:numId w:val="0"/>
        </w:numPr>
        <w:jc w:val="both"/>
        <w:rPr>
          <w:rFonts w:hint="eastAsia"/>
        </w:rPr>
      </w:pPr>
      <w:r>
        <w:rPr>
          <w:rFonts w:hint="eastAsia"/>
        </w:rPr>
        <w:t>The manifold inconveniences that followed this kind of dealing, they did not discover at first; but besides the infecting the simplicity of Christian Religion with the dirt and dregs of Paganism, (which they might easily have seen) Time hath since discovered, that here the Devil secretly laid the chief foundations of Popery.</w:t>
      </w:r>
    </w:p>
    <w:p w14:paraId="635314BB">
      <w:pPr>
        <w:widowControl w:val="0"/>
        <w:numPr>
          <w:ilvl w:val="0"/>
          <w:numId w:val="0"/>
        </w:numPr>
        <w:jc w:val="both"/>
        <w:rPr>
          <w:rFonts w:hint="eastAsia"/>
        </w:rPr>
      </w:pPr>
      <w:r>
        <w:rPr>
          <w:rFonts w:hint="eastAsia"/>
        </w:rPr>
        <w:t>这种处理方式所带来的多种不便，他们起初并未发现；但除了将基督教的单纯，用异教的污秽和渣滓来感染外（这他们本可轻易看到），时间后来揭示，魔鬼在这里秘密地为罗马天主教奠定了主要的基础。</w:t>
      </w:r>
    </w:p>
    <w:p w14:paraId="6D4570B3">
      <w:pPr>
        <w:widowControl w:val="0"/>
        <w:numPr>
          <w:ilvl w:val="0"/>
          <w:numId w:val="0"/>
        </w:numPr>
        <w:jc w:val="both"/>
        <w:rPr>
          <w:rFonts w:hint="eastAsia"/>
        </w:rPr>
      </w:pPr>
    </w:p>
    <w:p w14:paraId="1CB0C16E">
      <w:pPr>
        <w:widowControl w:val="0"/>
        <w:numPr>
          <w:ilvl w:val="0"/>
          <w:numId w:val="0"/>
        </w:numPr>
        <w:jc w:val="both"/>
        <w:rPr>
          <w:rFonts w:hint="eastAsia"/>
        </w:rPr>
      </w:pPr>
      <w:r>
        <w:rPr>
          <w:rFonts w:hint="eastAsia"/>
        </w:rPr>
        <w:t>Whosoever shall impartially compare the Rites, Customs, Usages and Garbs of Popery, with those of Paganism, will, to his admiration, find such an exact agreement and consonancy, that he must necessarily conclude that either Paganism imitated Popery, or Popery imitated Paganism; but the latter is true, and that these corruptions in Religion by Popery came in by a designment of conforming Christianity to Heathenism, (though it may be upon pious intentions at first) is no difficult thing to evince; for (besides that the Rites of Paganism were more ancient, and so could not be borrowed from Popery which came long after) the Scripture did foretell a great defection from Truth, which should be in the last days, and this under a profession of Religion; and the things particularized, are such, as show that the defection should carry an imitation of Paganism; for no less seems to be signified by 1 Tim.</w:t>
      </w:r>
    </w:p>
    <w:p w14:paraId="68F199A5">
      <w:pPr>
        <w:widowControl w:val="0"/>
        <w:numPr>
          <w:ilvl w:val="0"/>
          <w:numId w:val="0"/>
        </w:numPr>
        <w:jc w:val="both"/>
        <w:rPr>
          <w:rFonts w:hint="eastAsia"/>
        </w:rPr>
      </w:pPr>
      <w:r>
        <w:rPr>
          <w:rFonts w:hint="eastAsia"/>
        </w:rPr>
        <w:t>凡公正地比较罗马天主教的仪式、习俗、用法和装束与异教的，都会惊奇地发现如此精确的契合和一致，以致他必然得出结论，要么是异教模仿了罗马天主教，要么是罗马天主教模仿了异教；但后者是真实的，并且罗马天主教对宗教的这些败坏，是通过一种使基督教顺从异教的计谋而来的（虽然起初可能是出于虔诚的意图），这不难证明；因为（除了异教的仪式更古老，因此不可能从很久以后才出现的罗马天主教那里借来之外）圣经预言了末世将有一次大的背道，并且是在宣信宗教之下；而特别指出的事，显示了背道将带有对异教的模仿；因为提摩太前书似乎就意指不少于此。</w:t>
      </w:r>
    </w:p>
    <w:p w14:paraId="6580F006">
      <w:pPr>
        <w:widowControl w:val="0"/>
        <w:numPr>
          <w:ilvl w:val="0"/>
          <w:numId w:val="0"/>
        </w:numPr>
        <w:jc w:val="both"/>
        <w:rPr>
          <w:rFonts w:hint="eastAsia"/>
        </w:rPr>
      </w:pPr>
      <w:r>
        <w:rPr>
          <w:rFonts w:hint="eastAsia"/>
        </w:rPr>
        <w:t>4. 1. The Spirit speaketh expressly, that in the latter times some shall depart from the Faith, giving heed to seducing Spirits, and Doctrines of Devils; that is, as Mr. Mede (whose interpretation I follow) doth prove, Doctrines concerning Devils or Daemons (as in Heb.</w:t>
      </w:r>
    </w:p>
    <w:p w14:paraId="4AFC8E18">
      <w:pPr>
        <w:widowControl w:val="0"/>
        <w:numPr>
          <w:ilvl w:val="0"/>
          <w:numId w:val="0"/>
        </w:numPr>
        <w:jc w:val="both"/>
        <w:rPr>
          <w:rFonts w:hint="eastAsia"/>
        </w:rPr>
      </w:pPr>
      <w:r>
        <w:rPr>
          <w:rFonts w:hint="eastAsia"/>
        </w:rPr>
        <w:t>4章1节。圣灵明说，在后来的时候，必有人离弃真道，听从那引诱人的邪灵和鬼魔的道理；也就是说，正如米德先生（我遵循他的解释）所证明的，关于鬼魔或邪灵的教义（如在希伯来书。</w:t>
      </w:r>
    </w:p>
    <w:p w14:paraId="36D41120">
      <w:pPr>
        <w:widowControl w:val="0"/>
        <w:numPr>
          <w:ilvl w:val="0"/>
          <w:numId w:val="0"/>
        </w:numPr>
        <w:jc w:val="both"/>
        <w:rPr>
          <w:rFonts w:hint="eastAsia"/>
        </w:rPr>
      </w:pPr>
      <w:r>
        <w:rPr>
          <w:rFonts w:hint="eastAsia"/>
        </w:rPr>
        <w:t>6. 2. we have the phrase of Doctrines of Baptisms, which must needs signify Doctrines concerning Baptisms) the Gentile Theology of Daemons is the thing which Paul prophesies should be introduced into Christianity.</w:t>
      </w:r>
    </w:p>
    <w:p w14:paraId="20937888">
      <w:pPr>
        <w:widowControl w:val="0"/>
        <w:numPr>
          <w:ilvl w:val="0"/>
          <w:numId w:val="0"/>
        </w:numPr>
        <w:jc w:val="both"/>
        <w:rPr>
          <w:rFonts w:hint="eastAsia"/>
        </w:rPr>
      </w:pPr>
      <w:r>
        <w:rPr>
          <w:rFonts w:hint="eastAsia"/>
        </w:rPr>
        <w:t>6章2节，我们有“论洗礼”这个词组，这必然意指关于洗礼的教义），外邦关于邪灵的神学，是保罗预言将要被引入基督教的事物。</w:t>
      </w:r>
    </w:p>
    <w:p w14:paraId="4CA9A665">
      <w:pPr>
        <w:widowControl w:val="0"/>
        <w:numPr>
          <w:ilvl w:val="0"/>
          <w:numId w:val="0"/>
        </w:numPr>
        <w:jc w:val="both"/>
        <w:rPr>
          <w:rFonts w:hint="eastAsia"/>
        </w:rPr>
      </w:pPr>
      <w:r>
        <w:rPr>
          <w:rFonts w:hint="eastAsia"/>
        </w:rPr>
        <w:t>How clearly this relates to Popery may be evident to any that doth not willfully blind himself by prejudice.</w:t>
      </w:r>
    </w:p>
    <w:p w14:paraId="7082431F">
      <w:pPr>
        <w:widowControl w:val="0"/>
        <w:numPr>
          <w:ilvl w:val="0"/>
          <w:numId w:val="0"/>
        </w:numPr>
        <w:jc w:val="both"/>
        <w:rPr>
          <w:rFonts w:hint="eastAsia"/>
        </w:rPr>
      </w:pPr>
      <w:r>
        <w:rPr>
          <w:rFonts w:hint="eastAsia"/>
        </w:rPr>
        <w:t>这与罗马天主教的关系何等清楚，对任何不因偏见而故意蒙蔽自己的人来说，都是显而易见的。</w:t>
      </w:r>
    </w:p>
    <w:p w14:paraId="4C84D9D1">
      <w:pPr>
        <w:widowControl w:val="0"/>
        <w:numPr>
          <w:ilvl w:val="0"/>
          <w:numId w:val="0"/>
        </w:numPr>
        <w:jc w:val="both"/>
        <w:rPr>
          <w:rFonts w:hint="eastAsia"/>
        </w:rPr>
      </w:pPr>
      <w:r>
        <w:rPr>
          <w:rFonts w:hint="eastAsia"/>
        </w:rPr>
        <w:t>Their Doctrine of Daemons was this: they supposed two sorts of God's, supreme and inferior; the supreme they supposed did dwell in the Heavenly Lights, Sun, Moon, and Stars, without change of place; these they judged were so sublime and pure, that they might not be profaned with the approach of earthly things, and that immediate approaches to them were derogatory to their Sovereignty.</w:t>
      </w:r>
    </w:p>
    <w:p w14:paraId="6067E56A">
      <w:pPr>
        <w:widowControl w:val="0"/>
        <w:numPr>
          <w:ilvl w:val="0"/>
          <w:numId w:val="0"/>
        </w:numPr>
        <w:jc w:val="both"/>
        <w:rPr>
          <w:rFonts w:hint="eastAsia"/>
        </w:rPr>
      </w:pPr>
      <w:r>
        <w:rPr>
          <w:rFonts w:hint="eastAsia"/>
        </w:rPr>
        <w:t>他们关于鬼魔的教义是这样的：他们假设有两类神，至高的和低级的；他们假设至高的神住在天上的光体中，即日、月、星辰，不改变位置；他们判断这些神是如此崇高和纯洁，以致不可被属世事物的接近所亵渎，并且直接接近他们是对他们主权的减损。</w:t>
      </w:r>
    </w:p>
    <w:p w14:paraId="31F00796">
      <w:pPr>
        <w:widowControl w:val="0"/>
        <w:numPr>
          <w:ilvl w:val="0"/>
          <w:numId w:val="0"/>
        </w:numPr>
        <w:jc w:val="both"/>
        <w:rPr>
          <w:rFonts w:hint="eastAsia"/>
        </w:rPr>
      </w:pPr>
      <w:r>
        <w:rPr>
          <w:rFonts w:hint="eastAsia"/>
        </w:rPr>
        <w:t>The inferior order of God's they imagined were of a middle sort, betwixt the supreme Beings and Men, as participating of both: these they called Mediators and Agents, and supposed their business was to carry up Men's Prayers to God, and to bring down Blessings from God upon Men; these were in Scripture called Baalim, and by the Greeks Daemons: to this purpose Austin and others speak.</w:t>
      </w:r>
    </w:p>
    <w:p w14:paraId="0F5E1F7E">
      <w:pPr>
        <w:widowControl w:val="0"/>
        <w:numPr>
          <w:ilvl w:val="0"/>
          <w:numId w:val="0"/>
        </w:numPr>
        <w:jc w:val="both"/>
        <w:rPr>
          <w:rFonts w:hint="eastAsia"/>
        </w:rPr>
      </w:pPr>
      <w:r>
        <w:rPr>
          <w:rFonts w:hint="eastAsia"/>
        </w:rPr>
        <w:t>他们想象，低级的神是介于至高存有和人之间的中间种类，兼有两者的特性：他们称这些为中保和代理人，并假设他们的业务是将在人的祷告带到神那里，并将神的福气带到人身上；这些在圣经中被称为巴力，希腊人则称之为鬼魔：奥古斯丁和其他人也为此目的发言。</w:t>
      </w:r>
    </w:p>
    <w:p w14:paraId="6A08F2D5">
      <w:pPr>
        <w:widowControl w:val="0"/>
        <w:numPr>
          <w:ilvl w:val="0"/>
          <w:numId w:val="0"/>
        </w:numPr>
        <w:jc w:val="both"/>
        <w:rPr>
          <w:rFonts w:hint="eastAsia"/>
        </w:rPr>
      </w:pPr>
    </w:p>
    <w:p w14:paraId="13121E57">
      <w:pPr>
        <w:widowControl w:val="0"/>
        <w:numPr>
          <w:ilvl w:val="0"/>
          <w:numId w:val="0"/>
        </w:numPr>
        <w:jc w:val="both"/>
        <w:rPr>
          <w:rFonts w:hint="eastAsia"/>
        </w:rPr>
      </w:pPr>
      <w:r>
        <w:rPr>
          <w:rFonts w:hint="eastAsia"/>
        </w:rPr>
        <w:t>Now these Daemons, they supposed, were the souls of dead Men that had been more than ordinarily famous in their generation.</w:t>
      </w:r>
    </w:p>
    <w:p w14:paraId="404A4BAC">
      <w:pPr>
        <w:widowControl w:val="0"/>
        <w:numPr>
          <w:ilvl w:val="0"/>
          <w:numId w:val="0"/>
        </w:numPr>
        <w:jc w:val="both"/>
        <w:rPr>
          <w:rFonts w:hint="eastAsia"/>
        </w:rPr>
      </w:pPr>
      <w:r>
        <w:rPr>
          <w:rFonts w:hint="eastAsia"/>
        </w:rPr>
        <w:t>现在，他们假设，这些鬼魔，是那些在他们那一代中非凡著名之人的灵魂。</w:t>
      </w:r>
    </w:p>
    <w:p w14:paraId="33FA9D24">
      <w:pPr>
        <w:widowControl w:val="0"/>
        <w:numPr>
          <w:ilvl w:val="0"/>
          <w:numId w:val="0"/>
        </w:numPr>
        <w:jc w:val="both"/>
        <w:rPr>
          <w:rFonts w:hint="eastAsia"/>
        </w:rPr>
      </w:pPr>
      <w:r>
        <w:rPr>
          <w:rFonts w:hint="eastAsia"/>
        </w:rPr>
        <w:t>Thus Ninus made an Image to his Father Belus after he was dead, and caused him to be worshipped.</w:t>
      </w:r>
    </w:p>
    <w:p w14:paraId="2839BBAF">
      <w:pPr>
        <w:widowControl w:val="0"/>
        <w:numPr>
          <w:ilvl w:val="0"/>
          <w:numId w:val="0"/>
        </w:numPr>
        <w:jc w:val="both"/>
        <w:rPr>
          <w:rFonts w:hint="eastAsia"/>
        </w:rPr>
      </w:pPr>
      <w:r>
        <w:rPr>
          <w:rFonts w:hint="eastAsia"/>
        </w:rPr>
        <w:t>因此，尼努斯在他父亲别卢死后，为他造了一个像，并使他受敬拜。</w:t>
      </w:r>
    </w:p>
    <w:p w14:paraId="7E4E9DC6">
      <w:pPr>
        <w:widowControl w:val="0"/>
        <w:numPr>
          <w:ilvl w:val="0"/>
          <w:numId w:val="0"/>
        </w:numPr>
        <w:jc w:val="both"/>
        <w:rPr>
          <w:rFonts w:hint="eastAsia"/>
        </w:rPr>
      </w:pPr>
      <w:r>
        <w:rPr>
          <w:rFonts w:hint="eastAsia"/>
        </w:rPr>
        <w:t>Hermes confesseth that Aesculapius Grand-father to Asclepius, and Mercury his own Grand-father, were worshipped as God's of this order.</w:t>
      </w:r>
    </w:p>
    <w:p w14:paraId="19A321C2">
      <w:pPr>
        <w:widowControl w:val="0"/>
        <w:numPr>
          <w:ilvl w:val="0"/>
          <w:numId w:val="0"/>
        </w:numPr>
        <w:jc w:val="both"/>
        <w:rPr>
          <w:rFonts w:hint="eastAsia"/>
        </w:rPr>
      </w:pPr>
      <w:r>
        <w:rPr>
          <w:rFonts w:hint="eastAsia"/>
        </w:rPr>
        <w:t>赫尔墨斯承认，阿斯克勒庇俄斯的祖父埃斯库拉庇乌斯，以及他自己的祖父墨丘利，都被当作此类神祇来敬拜。</w:t>
      </w:r>
    </w:p>
    <w:p w14:paraId="68BD1AE6">
      <w:pPr>
        <w:widowControl w:val="0"/>
        <w:numPr>
          <w:ilvl w:val="0"/>
          <w:numId w:val="0"/>
        </w:numPr>
        <w:jc w:val="both"/>
        <w:rPr>
          <w:rFonts w:hint="eastAsia"/>
        </w:rPr>
      </w:pPr>
      <w:r>
        <w:rPr>
          <w:rFonts w:hint="eastAsia"/>
        </w:rPr>
        <w:t>Abundance of instances I might produce to this purpose; but to go on, these Daemons, because to them was committed the care of Terrestrial affairs, (as Celsus argues against Origen,) and because of the help and advantage that Men might receive from them, they supposed it gratitude and duty to worship them, and this worship they performed at their Images Sepulchers and Relics.</w:t>
      </w:r>
    </w:p>
    <w:p w14:paraId="18ACA120">
      <w:pPr>
        <w:widowControl w:val="0"/>
        <w:numPr>
          <w:ilvl w:val="0"/>
          <w:numId w:val="0"/>
        </w:numPr>
        <w:jc w:val="both"/>
        <w:rPr>
          <w:rFonts w:hint="eastAsia"/>
        </w:rPr>
      </w:pPr>
      <w:r>
        <w:rPr>
          <w:rFonts w:hint="eastAsia"/>
        </w:rPr>
        <w:t>我可以为此目的举出大量的例子；但继续说，这些鬼魔，因为地上事务的照管被交给了他们（如塞尔苏斯反驳奥利金时所论证的），并且因为人可以从他们那里得到帮助和好处，他们就以为敬拜他们是感恩和责任，并且他们在他们的偶像、坟墓和遗物前行这种敬拜。</w:t>
      </w:r>
    </w:p>
    <w:p w14:paraId="5436EDD9">
      <w:pPr>
        <w:widowControl w:val="0"/>
        <w:numPr>
          <w:ilvl w:val="0"/>
          <w:numId w:val="0"/>
        </w:numPr>
        <w:jc w:val="both"/>
        <w:rPr>
          <w:rFonts w:hint="eastAsia"/>
        </w:rPr>
      </w:pPr>
      <w:r>
        <w:rPr>
          <w:rFonts w:hint="eastAsia"/>
        </w:rPr>
        <w:t>To this purpose Plutareb tells us of Theseus his Bones, and Plato of the &lt;H&amp;G&gt; or Shrines of their Daemons.</w:t>
      </w:r>
    </w:p>
    <w:p w14:paraId="580927F7">
      <w:pPr>
        <w:widowControl w:val="0"/>
        <w:numPr>
          <w:ilvl w:val="0"/>
          <w:numId w:val="0"/>
        </w:numPr>
        <w:jc w:val="both"/>
        <w:rPr>
          <w:rFonts w:hint="eastAsia"/>
        </w:rPr>
      </w:pPr>
      <w:r>
        <w:rPr>
          <w:rFonts w:hint="eastAsia"/>
        </w:rPr>
        <w:t>为此目的，普鲁塔克告诉我们忒修斯的骸骨，柏拉图告诉我们他们鬼魔的&lt;H&amp;G&gt;（希腊文）或神龛。</w:t>
      </w:r>
    </w:p>
    <w:p w14:paraId="0D15D52D">
      <w:pPr>
        <w:widowControl w:val="0"/>
        <w:numPr>
          <w:ilvl w:val="0"/>
          <w:numId w:val="0"/>
        </w:numPr>
        <w:jc w:val="both"/>
        <w:rPr>
          <w:rFonts w:hint="eastAsia"/>
        </w:rPr>
      </w:pPr>
    </w:p>
    <w:p w14:paraId="0DBF8023">
      <w:pPr>
        <w:widowControl w:val="0"/>
        <w:numPr>
          <w:ilvl w:val="0"/>
          <w:numId w:val="0"/>
        </w:numPr>
        <w:jc w:val="both"/>
        <w:rPr>
          <w:rFonts w:hint="eastAsia"/>
        </w:rPr>
      </w:pPr>
      <w:r>
        <w:rPr>
          <w:rFonts w:hint="eastAsia"/>
        </w:rPr>
        <w:t>How evident is it that the Papists in their Doctrine and Practice about the Invocation of Saints and Angels, have writ after this Copy, and that they are the Men that have introduced this Doctrine of Daemons, the thing itself declares without further evidence?</w:t>
      </w:r>
    </w:p>
    <w:p w14:paraId="192E363F">
      <w:pPr>
        <w:widowControl w:val="0"/>
        <w:numPr>
          <w:ilvl w:val="0"/>
          <w:numId w:val="0"/>
        </w:numPr>
        <w:jc w:val="both"/>
        <w:rPr>
          <w:rFonts w:hint="eastAsia"/>
        </w:rPr>
      </w:pPr>
      <w:r>
        <w:rPr>
          <w:rFonts w:hint="eastAsia"/>
        </w:rPr>
        <w:t>罗马天主教徒在他们关于求告圣徒和天使的教义和实践中，是照着这个范本写的，并且他们就是引入了这个鬼魔教义的人，这事本身就无需进一步证据而宣告了，是何等明显？</w:t>
      </w:r>
    </w:p>
    <w:p w14:paraId="30B0D5FD">
      <w:pPr>
        <w:widowControl w:val="0"/>
        <w:numPr>
          <w:ilvl w:val="0"/>
          <w:numId w:val="0"/>
        </w:numPr>
        <w:jc w:val="both"/>
        <w:rPr>
          <w:rFonts w:hint="eastAsia"/>
        </w:rPr>
      </w:pPr>
      <w:r>
        <w:rPr>
          <w:rFonts w:hint="eastAsia"/>
        </w:rPr>
        <w:t>Had the Heathens their dead Hero's for Agents 'twixt the supreme God's and Men?</w:t>
      </w:r>
    </w:p>
    <w:p w14:paraId="26A5B0EC">
      <w:pPr>
        <w:widowControl w:val="0"/>
        <w:numPr>
          <w:ilvl w:val="0"/>
          <w:numId w:val="0"/>
        </w:numPr>
        <w:jc w:val="both"/>
        <w:rPr>
          <w:rFonts w:hint="eastAsia"/>
        </w:rPr>
      </w:pPr>
      <w:r>
        <w:rPr>
          <w:rFonts w:hint="eastAsia"/>
        </w:rPr>
        <w:t>异教徒有他们的死英雄作至高神和人之间的代理人吗？</w:t>
      </w:r>
    </w:p>
    <w:p w14:paraId="5551ED7E">
      <w:pPr>
        <w:widowControl w:val="0"/>
        <w:numPr>
          <w:ilvl w:val="0"/>
          <w:numId w:val="0"/>
        </w:numPr>
        <w:jc w:val="both"/>
        <w:rPr>
          <w:rFonts w:hint="eastAsia"/>
        </w:rPr>
      </w:pPr>
      <w:r>
        <w:rPr>
          <w:rFonts w:hint="eastAsia"/>
        </w:rPr>
        <w:t>so have the Papists their dead Saints to offer up their Prayers.</w:t>
      </w:r>
    </w:p>
    <w:p w14:paraId="21B5A9F5">
      <w:pPr>
        <w:widowControl w:val="0"/>
        <w:numPr>
          <w:ilvl w:val="0"/>
          <w:numId w:val="0"/>
        </w:numPr>
        <w:jc w:val="both"/>
        <w:rPr>
          <w:rFonts w:hint="eastAsia"/>
        </w:rPr>
      </w:pPr>
      <w:r>
        <w:rPr>
          <w:rFonts w:hint="eastAsia"/>
        </w:rPr>
        <w:t>罗马天主教徒也有他们的死圣徒来献上他们的祷告。</w:t>
      </w:r>
    </w:p>
    <w:p w14:paraId="724FE6FF">
      <w:pPr>
        <w:widowControl w:val="0"/>
        <w:numPr>
          <w:ilvl w:val="0"/>
          <w:numId w:val="0"/>
        </w:numPr>
        <w:jc w:val="both"/>
        <w:rPr>
          <w:rFonts w:hint="eastAsia"/>
        </w:rPr>
      </w:pPr>
      <w:r>
        <w:rPr>
          <w:rFonts w:hint="eastAsia"/>
        </w:rPr>
        <w:t>Did the Heathen expect more particular aids from some of these Daemons in several cases than from others?</w:t>
      </w:r>
    </w:p>
    <w:p w14:paraId="080F4247">
      <w:pPr>
        <w:widowControl w:val="0"/>
        <w:numPr>
          <w:ilvl w:val="0"/>
          <w:numId w:val="0"/>
        </w:numPr>
        <w:jc w:val="both"/>
        <w:rPr>
          <w:rFonts w:hint="eastAsia"/>
        </w:rPr>
      </w:pPr>
      <w:r>
        <w:rPr>
          <w:rFonts w:hint="eastAsia"/>
        </w:rPr>
        <w:t>异教徒在某些情况下，是否期望从某些鬼魔那里得到比从其他鬼魔那里更多的特别帮助？</w:t>
      </w:r>
    </w:p>
    <w:p w14:paraId="4DFE369F">
      <w:pPr>
        <w:widowControl w:val="0"/>
        <w:numPr>
          <w:ilvl w:val="0"/>
          <w:numId w:val="0"/>
        </w:numPr>
        <w:jc w:val="both"/>
        <w:rPr>
          <w:rFonts w:hint="eastAsia"/>
        </w:rPr>
      </w:pPr>
      <w:r>
        <w:rPr>
          <w:rFonts w:hint="eastAsia"/>
        </w:rPr>
        <w:t>so do the Papists: instead of Diana for Women in labor, and Aesculapius for the diseased, they have their St. Margaret and St. Mary for Travelling; Sebastian and Roch against the Pestilence; Apollonia against the Toothache; St. Nicholas against Tempests, &amp;c.</w:t>
      </w:r>
    </w:p>
    <w:p w14:paraId="6FD6CD86">
      <w:pPr>
        <w:widowControl w:val="0"/>
        <w:numPr>
          <w:ilvl w:val="0"/>
          <w:numId w:val="0"/>
        </w:numPr>
        <w:jc w:val="both"/>
        <w:rPr>
          <w:rFonts w:hint="eastAsia"/>
        </w:rPr>
      </w:pPr>
      <w:r>
        <w:rPr>
          <w:rFonts w:hint="eastAsia"/>
        </w:rPr>
        <w:t>罗马天主教徒也如此：他们有他们的圣玛格丽特和圣马利亚为旅行者，而非狄安娜为分娩的妇女，埃斯库拉庇乌斯为病人；有塞巴斯蒂安和罗赫来对抗瘟疫；有阿波罗尼亚来对抗牙痛；有圣尼古拉斯来对抗风暴，等等。</w:t>
      </w:r>
    </w:p>
    <w:p w14:paraId="7C8B6821">
      <w:pPr>
        <w:widowControl w:val="0"/>
        <w:numPr>
          <w:ilvl w:val="0"/>
          <w:numId w:val="0"/>
        </w:numPr>
        <w:jc w:val="both"/>
        <w:rPr>
          <w:rFonts w:hint="eastAsia"/>
        </w:rPr>
      </w:pPr>
      <w:r>
        <w:rPr>
          <w:rFonts w:hint="eastAsia"/>
        </w:rPr>
        <w:t>Did the Heathen pray to these Daemons for their aid?</w:t>
      </w:r>
    </w:p>
    <w:p w14:paraId="181FBB40">
      <w:pPr>
        <w:widowControl w:val="0"/>
        <w:numPr>
          <w:ilvl w:val="0"/>
          <w:numId w:val="0"/>
        </w:numPr>
        <w:jc w:val="both"/>
        <w:rPr>
          <w:rFonts w:hint="eastAsia"/>
        </w:rPr>
      </w:pPr>
      <w:r>
        <w:rPr>
          <w:rFonts w:hint="eastAsia"/>
        </w:rPr>
        <w:t>异教徒向这些鬼魔祷告求助吗？</w:t>
      </w:r>
    </w:p>
    <w:p w14:paraId="4C5DC579">
      <w:pPr>
        <w:widowControl w:val="0"/>
        <w:numPr>
          <w:ilvl w:val="0"/>
          <w:numId w:val="0"/>
        </w:numPr>
        <w:jc w:val="both"/>
        <w:rPr>
          <w:rFonts w:hint="eastAsia"/>
        </w:rPr>
      </w:pPr>
      <w:r>
        <w:rPr>
          <w:rFonts w:hint="eastAsia"/>
        </w:rPr>
        <w:t>so do the Papists to their Saints, as their Breviaries, Rosaries, and Ladies Psalters testify.</w:t>
      </w:r>
    </w:p>
    <w:p w14:paraId="1F18E169">
      <w:pPr>
        <w:widowControl w:val="0"/>
        <w:numPr>
          <w:ilvl w:val="0"/>
          <w:numId w:val="0"/>
        </w:numPr>
        <w:jc w:val="both"/>
        <w:rPr>
          <w:rFonts w:hint="eastAsia"/>
        </w:rPr>
      </w:pPr>
      <w:r>
        <w:rPr>
          <w:rFonts w:hint="eastAsia"/>
        </w:rPr>
        <w:t>罗马天主教徒也向他们的圣徒祷告，如他们的日课经、玫瑰经和圣母诗篇所见证的。</w:t>
      </w:r>
    </w:p>
    <w:p w14:paraId="59524C0C">
      <w:pPr>
        <w:widowControl w:val="0"/>
        <w:numPr>
          <w:ilvl w:val="0"/>
          <w:numId w:val="0"/>
        </w:numPr>
        <w:jc w:val="both"/>
        <w:rPr>
          <w:rFonts w:hint="eastAsia"/>
        </w:rPr>
      </w:pPr>
      <w:r>
        <w:rPr>
          <w:rFonts w:hint="eastAsia"/>
        </w:rPr>
        <w:t>Had the Heathen their Feasts, their Statas ferias to their Daemons?</w:t>
      </w:r>
    </w:p>
    <w:p w14:paraId="68624767">
      <w:pPr>
        <w:widowControl w:val="0"/>
        <w:numPr>
          <w:ilvl w:val="0"/>
          <w:numId w:val="0"/>
        </w:numPr>
        <w:jc w:val="both"/>
        <w:rPr>
          <w:rFonts w:hint="eastAsia"/>
        </w:rPr>
      </w:pPr>
      <w:r>
        <w:rPr>
          <w:rFonts w:hint="eastAsia"/>
        </w:rPr>
        <w:t>异教徒有他们的节期，他们对鬼魔的固定假日（Statas ferias）吗？</w:t>
      </w:r>
    </w:p>
    <w:p w14:paraId="7F762E2B">
      <w:pPr>
        <w:widowControl w:val="0"/>
        <w:numPr>
          <w:ilvl w:val="0"/>
          <w:numId w:val="0"/>
        </w:numPr>
        <w:jc w:val="both"/>
        <w:rPr>
          <w:rFonts w:hint="eastAsia"/>
        </w:rPr>
      </w:pPr>
      <w:r>
        <w:rPr>
          <w:rFonts w:hint="eastAsia"/>
        </w:rPr>
        <w:t>so have the Papists.</w:t>
      </w:r>
    </w:p>
    <w:p w14:paraId="53251B93">
      <w:pPr>
        <w:widowControl w:val="0"/>
        <w:numPr>
          <w:ilvl w:val="0"/>
          <w:numId w:val="0"/>
        </w:numPr>
        <w:jc w:val="both"/>
        <w:rPr>
          <w:rFonts w:hint="eastAsia"/>
        </w:rPr>
      </w:pPr>
      <w:r>
        <w:rPr>
          <w:rFonts w:hint="eastAsia"/>
        </w:rPr>
        <w:t>罗马天主教徒也有。</w:t>
      </w:r>
    </w:p>
    <w:p w14:paraId="1C7B6257">
      <w:pPr>
        <w:widowControl w:val="0"/>
        <w:numPr>
          <w:ilvl w:val="0"/>
          <w:numId w:val="0"/>
        </w:numPr>
        <w:jc w:val="both"/>
        <w:rPr>
          <w:rFonts w:hint="eastAsia"/>
        </w:rPr>
      </w:pPr>
      <w:r>
        <w:rPr>
          <w:rFonts w:hint="eastAsia"/>
        </w:rPr>
        <w:t>Had they their Februalia &amp; Proserpinilia with Torches and Lights?</w:t>
      </w:r>
    </w:p>
    <w:p w14:paraId="31AE367C">
      <w:pPr>
        <w:widowControl w:val="0"/>
        <w:numPr>
          <w:ilvl w:val="0"/>
          <w:numId w:val="0"/>
        </w:numPr>
        <w:jc w:val="both"/>
        <w:rPr>
          <w:rFonts w:hint="eastAsia"/>
        </w:rPr>
      </w:pPr>
      <w:r>
        <w:rPr>
          <w:rFonts w:hint="eastAsia"/>
        </w:rPr>
        <w:t>他们有他们的Februalia（拉丁文，二月节）和Proserpinilia（拉丁文，普洛塞庇娜节），带着火炬和灯光吗？</w:t>
      </w:r>
    </w:p>
    <w:p w14:paraId="15198A42">
      <w:pPr>
        <w:widowControl w:val="0"/>
        <w:numPr>
          <w:ilvl w:val="0"/>
          <w:numId w:val="0"/>
        </w:numPr>
        <w:jc w:val="both"/>
        <w:rPr>
          <w:rFonts w:hint="eastAsia"/>
        </w:rPr>
      </w:pPr>
      <w:r>
        <w:rPr>
          <w:rFonts w:hint="eastAsia"/>
        </w:rPr>
        <w:t>so have the Papists their Candlemas with Lights.</w:t>
      </w:r>
    </w:p>
    <w:p w14:paraId="568B92C7">
      <w:pPr>
        <w:widowControl w:val="0"/>
        <w:numPr>
          <w:ilvl w:val="0"/>
          <w:numId w:val="0"/>
        </w:numPr>
        <w:jc w:val="both"/>
        <w:rPr>
          <w:rFonts w:hint="eastAsia"/>
        </w:rPr>
      </w:pPr>
      <w:r>
        <w:rPr>
          <w:rFonts w:hint="eastAsia"/>
        </w:rPr>
        <w:t>罗马天主教徒也有他们的圣烛节，带着灯光。</w:t>
      </w:r>
    </w:p>
    <w:p w14:paraId="17ED2608">
      <w:pPr>
        <w:widowControl w:val="0"/>
        <w:numPr>
          <w:ilvl w:val="0"/>
          <w:numId w:val="0"/>
        </w:numPr>
        <w:jc w:val="both"/>
        <w:rPr>
          <w:rFonts w:hint="eastAsia"/>
        </w:rPr>
      </w:pPr>
      <w:r>
        <w:rPr>
          <w:rFonts w:hint="eastAsia"/>
        </w:rPr>
        <w:t>Did the Heathen erect Images and Pillars, or keep the Ashes and Shrines of their Daemons?</w:t>
      </w:r>
    </w:p>
    <w:p w14:paraId="7B8373F0">
      <w:pPr>
        <w:widowControl w:val="0"/>
        <w:numPr>
          <w:ilvl w:val="0"/>
          <w:numId w:val="0"/>
        </w:numPr>
        <w:jc w:val="both"/>
        <w:rPr>
          <w:rFonts w:hint="eastAsia"/>
        </w:rPr>
      </w:pPr>
      <w:r>
        <w:rPr>
          <w:rFonts w:hint="eastAsia"/>
        </w:rPr>
        <w:t>异教徒竖立偶像和柱子，或保存他们鬼魔的骨灰和神龛吗？</w:t>
      </w:r>
    </w:p>
    <w:p w14:paraId="63784E67">
      <w:pPr>
        <w:widowControl w:val="0"/>
        <w:numPr>
          <w:ilvl w:val="0"/>
          <w:numId w:val="0"/>
        </w:numPr>
        <w:jc w:val="both"/>
        <w:rPr>
          <w:rFonts w:hint="eastAsia"/>
        </w:rPr>
      </w:pPr>
      <w:r>
        <w:rPr>
          <w:rFonts w:hint="eastAsia"/>
        </w:rPr>
        <w:t>so do the Papists: the one had Processions and Adorations, so have the other; and a great many more things there are wherein Popery keeps a correspondence with Heathenism.</w:t>
      </w:r>
    </w:p>
    <w:p w14:paraId="31ADEC87">
      <w:pPr>
        <w:widowControl w:val="0"/>
        <w:numPr>
          <w:ilvl w:val="0"/>
          <w:numId w:val="0"/>
        </w:numPr>
        <w:jc w:val="both"/>
        <w:rPr>
          <w:rFonts w:hint="eastAsia"/>
        </w:rPr>
      </w:pPr>
      <w:r>
        <w:rPr>
          <w:rFonts w:hint="eastAsia"/>
        </w:rPr>
        <w:t>罗马天主教徒也如此：前者有游行和崇拜，后者也有；还有许多其他事，罗马天主教都与异教保持一致。</w:t>
      </w:r>
    </w:p>
    <w:p w14:paraId="1CAED21A">
      <w:pPr>
        <w:widowControl w:val="0"/>
        <w:numPr>
          <w:ilvl w:val="0"/>
          <w:numId w:val="0"/>
        </w:numPr>
        <w:jc w:val="both"/>
        <w:rPr>
          <w:rFonts w:hint="eastAsia"/>
        </w:rPr>
      </w:pPr>
      <w:r>
        <w:rPr>
          <w:rFonts w:hint="eastAsia"/>
        </w:rPr>
        <w:t>To this purpose you may read enough in Monsieur de Croy, of the three Conformities.</w:t>
      </w:r>
    </w:p>
    <w:p w14:paraId="20228CAE">
      <w:pPr>
        <w:widowControl w:val="0"/>
        <w:numPr>
          <w:ilvl w:val="0"/>
          <w:numId w:val="0"/>
        </w:numPr>
        <w:jc w:val="both"/>
        <w:rPr>
          <w:rFonts w:hint="eastAsia"/>
        </w:rPr>
      </w:pPr>
      <w:r>
        <w:rPr>
          <w:rFonts w:hint="eastAsia"/>
        </w:rPr>
        <w:t>为此目的，你可以在德·克罗伊先生的《三种一致性》中读到足够的内容。</w:t>
      </w:r>
    </w:p>
    <w:p w14:paraId="487E44D6">
      <w:pPr>
        <w:widowControl w:val="0"/>
        <w:numPr>
          <w:ilvl w:val="0"/>
          <w:numId w:val="0"/>
        </w:numPr>
        <w:jc w:val="both"/>
        <w:rPr>
          <w:rFonts w:hint="eastAsia"/>
        </w:rPr>
      </w:pPr>
    </w:p>
    <w:p w14:paraId="7F34B607">
      <w:pPr>
        <w:widowControl w:val="0"/>
        <w:numPr>
          <w:ilvl w:val="0"/>
          <w:numId w:val="0"/>
        </w:numPr>
        <w:jc w:val="both"/>
        <w:rPr>
          <w:rFonts w:hint="eastAsia"/>
        </w:rPr>
      </w:pPr>
      <w:r>
        <w:rPr>
          <w:rFonts w:hint="eastAsia"/>
        </w:rPr>
        <w:t>To make it yet more clear that the corruptions in Religion by Popery came in by the design of suiting Christian Religion to Paganism, I shall in a testimony or two show you that they professedly avouched the design.</w:t>
      </w:r>
    </w:p>
    <w:p w14:paraId="515E7AB3">
      <w:pPr>
        <w:widowControl w:val="0"/>
        <w:numPr>
          <w:ilvl w:val="0"/>
          <w:numId w:val="0"/>
        </w:numPr>
        <w:jc w:val="both"/>
        <w:rPr>
          <w:rFonts w:hint="eastAsia"/>
        </w:rPr>
      </w:pPr>
      <w:r>
        <w:rPr>
          <w:rFonts w:hint="eastAsia"/>
        </w:rPr>
        <w:t>为更清楚地表明，罗马天主教对宗教的败坏，是通过使基督教适应异教的计谋而来的，我将在一两个见证中向你展示，他们公开地承认了这个计谋。</w:t>
      </w:r>
    </w:p>
    <w:p w14:paraId="78D7F048">
      <w:pPr>
        <w:widowControl w:val="0"/>
        <w:numPr>
          <w:ilvl w:val="0"/>
          <w:numId w:val="0"/>
        </w:numPr>
        <w:jc w:val="both"/>
        <w:rPr>
          <w:rFonts w:hint="eastAsia"/>
        </w:rPr>
      </w:pPr>
      <w:r>
        <w:rPr>
          <w:rFonts w:hint="eastAsia"/>
        </w:rPr>
        <w:t>Gregory the Great writes chidingly to Serenus Bishop of Marseilles (who it seems was no forward Man in this matter) to this purpose, Thou shouldest have considered that thou didst converse chiefly with the Gentiles, to whom Pictures are instead of Reading, to the end that no offense be given them under color of lawful zeal wherewith thou art not cunningly endued.</w:t>
      </w:r>
    </w:p>
    <w:p w14:paraId="23DF1235">
      <w:pPr>
        <w:widowControl w:val="0"/>
        <w:numPr>
          <w:ilvl w:val="0"/>
          <w:numId w:val="0"/>
        </w:numPr>
        <w:jc w:val="both"/>
        <w:rPr>
          <w:rFonts w:hint="eastAsia"/>
        </w:rPr>
      </w:pPr>
      <w:r>
        <w:rPr>
          <w:rFonts w:hint="eastAsia"/>
        </w:rPr>
        <w:t>大格列高利责备地写信给马赛主教塞雷努斯（他似乎在这件事上并不积极），大意是，你本应考虑到，你主要与外邦人交往，对他们来说，图画代替了阅读，为的是在合法热心的掩护下，不给他们造成冒犯，而你并未巧妙地具备这种热心。</w:t>
      </w:r>
    </w:p>
    <w:p w14:paraId="0772A062">
      <w:pPr>
        <w:widowControl w:val="0"/>
        <w:numPr>
          <w:ilvl w:val="0"/>
          <w:numId w:val="0"/>
        </w:numPr>
        <w:jc w:val="both"/>
        <w:rPr>
          <w:rFonts w:hint="eastAsia"/>
        </w:rPr>
      </w:pPr>
      <w:r>
        <w:rPr>
          <w:rFonts w:hint="eastAsia"/>
        </w:rPr>
        <w:t>And in another Epistle to Mellitus, he adviseth, That the Honors and Offerings which the Heathens gave to their Daemons, should be transferred to the Martyrs, and their Relics, and gives this reason for it, it is impossible (saith he) to cut off all at once from stubborn minds.</w:t>
      </w:r>
    </w:p>
    <w:p w14:paraId="1C2D7A4B">
      <w:pPr>
        <w:widowControl w:val="0"/>
        <w:numPr>
          <w:ilvl w:val="0"/>
          <w:numId w:val="0"/>
        </w:numPr>
        <w:jc w:val="both"/>
        <w:rPr>
          <w:rFonts w:hint="eastAsia"/>
        </w:rPr>
      </w:pPr>
      <w:r>
        <w:rPr>
          <w:rFonts w:hint="eastAsia"/>
        </w:rPr>
        <w:t>在另一封给梅利图斯的信中，祂建议，将异教徒给他们鬼魔的荣誉和祭品，转移到殉道者和他们的遗物上，并为此给出了这个理由，祂说，要一次性地从顽固的心中割除一切是不可能的。</w:t>
      </w:r>
    </w:p>
    <w:p w14:paraId="62C02357">
      <w:pPr>
        <w:widowControl w:val="0"/>
        <w:numPr>
          <w:ilvl w:val="0"/>
          <w:numId w:val="0"/>
        </w:numPr>
        <w:jc w:val="both"/>
        <w:rPr>
          <w:rFonts w:hint="eastAsia"/>
        </w:rPr>
      </w:pPr>
      <w:r>
        <w:rPr>
          <w:rFonts w:hint="eastAsia"/>
        </w:rPr>
        <w:t>Eusebius also endeavors to persuade to Christianity by this Argument, that the Christians custom of honoring the memories of the Martyrs, and solemnly assembling at their Sepulchers, did agree with the custom of the Gentiles of doing the like honor to their Daemons, and having mentioned what Hesiod speaks, concerning Plato 's Opinion, that their Champions became Daemons after death, Helpers and Protectors of Men; for which cause they were worshipped at their Sepulchers as God; he adds to this purpose, that if these honors had been given to the Favorites of God, and Champions of true Religion, it had been well enough: and for this shows the example and custom of Christians then to go to the Tombs of Martyrs, there to pray in honor of their blessed Spirits.</w:t>
      </w:r>
    </w:p>
    <w:p w14:paraId="4ADBAE1E">
      <w:pPr>
        <w:widowControl w:val="0"/>
        <w:numPr>
          <w:ilvl w:val="0"/>
          <w:numId w:val="0"/>
        </w:numPr>
        <w:jc w:val="both"/>
        <w:rPr>
          <w:rFonts w:hint="eastAsia"/>
        </w:rPr>
      </w:pPr>
      <w:r>
        <w:rPr>
          <w:rFonts w:hint="eastAsia"/>
        </w:rPr>
        <w:t>优西比乌也努力用这个论证来劝人信奉基督教，即基督徒尊敬殉道者纪念，并庄严地在他们坟墓前聚集的习俗，与外邦人对他们鬼魔行同样荣誉的习俗相符，并且提到了赫西俄德所说的，关于柏拉图的意见，即他们的英雄死后成为鬼魔，成为人的帮助者和保护者；因此，他们在他们的坟墓前被当作神来敬拜；祂为此补充说，如果这些荣誉被给予神的宠儿，和真宗教的捍卫者，那就很好了：并为此展示了当时基督徒去殉道者墓前，在那里为他们的蒙福之灵祷告以示尊敬的榜样和习俗。</w:t>
      </w:r>
    </w:p>
    <w:p w14:paraId="5E66F1DA">
      <w:pPr>
        <w:widowControl w:val="0"/>
        <w:numPr>
          <w:ilvl w:val="0"/>
          <w:numId w:val="0"/>
        </w:numPr>
        <w:jc w:val="both"/>
        <w:rPr>
          <w:rFonts w:hint="eastAsia"/>
        </w:rPr>
      </w:pPr>
      <w:r>
        <w:rPr>
          <w:rFonts w:hint="eastAsia"/>
        </w:rPr>
        <w:t>And although at first they might be more modest in honoring the Martyrs than now they are, according to that of Austin, These Observances at the Tombs of Martyrs (saith he) are only Ornaments of their Memories, not Sacrifices to them as to God's.</w:t>
      </w:r>
    </w:p>
    <w:p w14:paraId="355B01FD">
      <w:pPr>
        <w:widowControl w:val="0"/>
        <w:numPr>
          <w:ilvl w:val="0"/>
          <w:numId w:val="0"/>
        </w:numPr>
        <w:jc w:val="both"/>
        <w:rPr>
          <w:rFonts w:hint="eastAsia"/>
        </w:rPr>
      </w:pPr>
      <w:r>
        <w:rPr>
          <w:rFonts w:hint="eastAsia"/>
        </w:rPr>
        <w:t>虽然起初他们在尊敬殉道者上可能比现在更谦逊，正如奥古斯丁所说，在殉道者墓前的这些遵守（他说）只是他们纪念的装饰，而非像对诸神那样的献祭。</w:t>
      </w:r>
    </w:p>
    <w:p w14:paraId="2AF9821A">
      <w:pPr>
        <w:widowControl w:val="0"/>
        <w:numPr>
          <w:ilvl w:val="0"/>
          <w:numId w:val="0"/>
        </w:numPr>
        <w:jc w:val="both"/>
        <w:rPr>
          <w:rFonts w:hint="eastAsia"/>
        </w:rPr>
      </w:pPr>
      <w:r>
        <w:rPr>
          <w:rFonts w:hint="eastAsia"/>
        </w:rPr>
        <w:t>Yet this soon slid into greater Abuse, insomuch that Lud. Vives, in his Notes on that Chapter, blames those of his own time for worshipping Saints as God's, and tells us he cannot see the Difference betwixt the Opinion concerning Saints (as generally practiced) and that of the Heathens concerning their God's.</w:t>
      </w:r>
    </w:p>
    <w:p w14:paraId="77E1AA85">
      <w:pPr>
        <w:widowControl w:val="0"/>
        <w:numPr>
          <w:ilvl w:val="0"/>
          <w:numId w:val="0"/>
        </w:numPr>
        <w:jc w:val="both"/>
        <w:rPr>
          <w:rFonts w:hint="eastAsia"/>
        </w:rPr>
      </w:pPr>
      <w:r>
        <w:rPr>
          <w:rFonts w:hint="eastAsia"/>
        </w:rPr>
        <w:t>然而，这很快就滑向了更大的滥用，以致路德·维夫斯，在他对那一章的注释中，责备他那个时代的人将圣徒当作诸神来敬拜，并告诉我们，他看不出关于圣徒的意见（如普遍实践的）与异教徒关于他们诸神的意见之间有何区别。</w:t>
      </w:r>
    </w:p>
    <w:p w14:paraId="32A0152B">
      <w:pPr>
        <w:widowControl w:val="0"/>
        <w:numPr>
          <w:ilvl w:val="0"/>
          <w:numId w:val="0"/>
        </w:numPr>
        <w:jc w:val="both"/>
        <w:rPr>
          <w:rFonts w:hint="eastAsia"/>
        </w:rPr>
      </w:pPr>
      <w:r>
        <w:rPr>
          <w:rFonts w:hint="eastAsia"/>
        </w:rPr>
        <w:t>I might add the positive acknowledgment of Beatus Rhenanus, Jacobus de Voragine, concerning the burning of Candles to the Virgin Mary, which Custom they confessed was borrowed from the Heathens, with a respect to the frowardness of Paganism, and a design not to exasperate them, that they might gain them.</w:t>
      </w:r>
    </w:p>
    <w:p w14:paraId="726811B3">
      <w:pPr>
        <w:widowControl w:val="0"/>
        <w:numPr>
          <w:ilvl w:val="0"/>
          <w:numId w:val="0"/>
        </w:numPr>
        <w:jc w:val="both"/>
        <w:rPr>
          <w:rFonts w:hint="eastAsia"/>
        </w:rPr>
      </w:pPr>
      <w:r>
        <w:rPr>
          <w:rFonts w:hint="eastAsia"/>
        </w:rPr>
        <w:t>我还可以补充贝阿图斯·雷纳努斯、雅各布斯·德·沃拉金的明确承认，关于向圣母玛利亚点蜡烛，他们承认这个习俗是借自异教徒的，出于对异教任性的尊重，以及不激怒他们，以便能赢得他们的计谋。</w:t>
      </w:r>
    </w:p>
    <w:p w14:paraId="487235EF">
      <w:pPr>
        <w:widowControl w:val="0"/>
        <w:numPr>
          <w:ilvl w:val="0"/>
          <w:numId w:val="0"/>
        </w:numPr>
        <w:jc w:val="both"/>
        <w:rPr>
          <w:rFonts w:hint="eastAsia"/>
        </w:rPr>
      </w:pPr>
    </w:p>
    <w:p w14:paraId="77D641A3">
      <w:pPr>
        <w:widowControl w:val="0"/>
        <w:numPr>
          <w:ilvl w:val="0"/>
          <w:numId w:val="0"/>
        </w:numPr>
        <w:jc w:val="both"/>
        <w:rPr>
          <w:rFonts w:hint="eastAsia"/>
        </w:rPr>
      </w:pPr>
      <w:r>
        <w:rPr>
          <w:rFonts w:hint="eastAsia"/>
        </w:rPr>
        <w:t>I might also show, that the Mischief of this Design, of accommodating Truth to a compliance with different Parties, hath not only shewn itself in introducing strange Actions and Ceremonies; but hath also discovered itself in leavening Men's Judgments in reference to Opinion.</w:t>
      </w:r>
    </w:p>
    <w:p w14:paraId="134FAA8D">
      <w:pPr>
        <w:widowControl w:val="0"/>
        <w:numPr>
          <w:ilvl w:val="0"/>
          <w:numId w:val="0"/>
        </w:numPr>
        <w:jc w:val="both"/>
        <w:rPr>
          <w:rFonts w:hint="eastAsia"/>
        </w:rPr>
      </w:pPr>
      <w:r>
        <w:rPr>
          <w:rFonts w:hint="eastAsia"/>
        </w:rPr>
        <w:t>我还可以展示，这个使真理迁就不同派别的计谋的害处，不仅在引入奇怪的行为和仪式上显露出来；而且也在关于意见方面，发酵了人的判断力。</w:t>
      </w:r>
    </w:p>
    <w:p w14:paraId="7C3D6195">
      <w:pPr>
        <w:widowControl w:val="0"/>
        <w:numPr>
          <w:ilvl w:val="0"/>
          <w:numId w:val="0"/>
        </w:numPr>
        <w:jc w:val="both"/>
        <w:rPr>
          <w:rFonts w:hint="eastAsia"/>
        </w:rPr>
      </w:pPr>
      <w:r>
        <w:rPr>
          <w:rFonts w:hint="eastAsia"/>
        </w:rPr>
        <w:t>Calvin conjectures that those confident Assertions of the Powers of Nature, were first occasioned by an overofficious willingness to reconcile the Doctrine of the Scripture with the Opinions of Philosophy; and that Men, being unwilling to run the hazard of the Scorn which they might meet with in contradicting the general received Principles of Philosophers, were willing to form the Doctrine of Truth relating to Human Ability accordingly.</w:t>
      </w:r>
    </w:p>
    <w:p w14:paraId="582EAB5C">
      <w:pPr>
        <w:widowControl w:val="0"/>
        <w:numPr>
          <w:ilvl w:val="0"/>
          <w:numId w:val="0"/>
        </w:numPr>
        <w:jc w:val="both"/>
        <w:rPr>
          <w:rFonts w:hint="eastAsia"/>
        </w:rPr>
      </w:pPr>
      <w:r>
        <w:rPr>
          <w:rFonts w:hint="eastAsia"/>
        </w:rPr>
        <w:t>加尔文推测，那些对自然能力的自信断言，最初是由一种过分殷勤地愿意将圣经的教义与哲学的意见相调和而引起的；并且，人不愿冒着在反驳哲学家普遍接受的原则时可能遇到的嘲笑的风险，就愿意相应地形成关于人类能力的真理教义。</w:t>
      </w:r>
    </w:p>
    <w:p w14:paraId="28AC1815">
      <w:pPr>
        <w:widowControl w:val="0"/>
        <w:numPr>
          <w:ilvl w:val="0"/>
          <w:numId w:val="0"/>
        </w:numPr>
        <w:jc w:val="both"/>
        <w:rPr>
          <w:rFonts w:hint="eastAsia"/>
        </w:rPr>
      </w:pPr>
      <w:r>
        <w:rPr>
          <w:rFonts w:hint="eastAsia"/>
        </w:rPr>
        <w:t>Abundance of Instances of this kind may be given.</w:t>
      </w:r>
    </w:p>
    <w:p w14:paraId="3092D912">
      <w:pPr>
        <w:widowControl w:val="0"/>
        <w:numPr>
          <w:ilvl w:val="0"/>
          <w:numId w:val="0"/>
        </w:numPr>
        <w:jc w:val="both"/>
        <w:rPr>
          <w:rFonts w:hint="eastAsia"/>
        </w:rPr>
      </w:pPr>
      <w:r>
        <w:rPr>
          <w:rFonts w:hint="eastAsia"/>
        </w:rPr>
        <w:t>可以举出大量的此类例子。</w:t>
      </w:r>
    </w:p>
    <w:p w14:paraId="6EA741C6">
      <w:pPr>
        <w:widowControl w:val="0"/>
        <w:numPr>
          <w:ilvl w:val="0"/>
          <w:numId w:val="0"/>
        </w:numPr>
        <w:jc w:val="both"/>
        <w:rPr>
          <w:rFonts w:hint="eastAsia"/>
        </w:rPr>
      </w:pPr>
      <w:r>
        <w:rPr>
          <w:rFonts w:hint="eastAsia"/>
        </w:rPr>
        <w:t>Whence came the Doctrine of Purgatory, but from hence?</w:t>
      </w:r>
    </w:p>
    <w:p w14:paraId="03CD6E69">
      <w:pPr>
        <w:widowControl w:val="0"/>
        <w:numPr>
          <w:ilvl w:val="0"/>
          <w:numId w:val="0"/>
        </w:numPr>
        <w:jc w:val="both"/>
        <w:rPr>
          <w:rFonts w:hint="eastAsia"/>
        </w:rPr>
      </w:pPr>
      <w:r>
        <w:rPr>
          <w:rFonts w:hint="eastAsia"/>
        </w:rPr>
        <w:t>炼狱的教义，从何而来？不就是从这里来的吗？</w:t>
      </w:r>
    </w:p>
    <w:p w14:paraId="51F94504">
      <w:pPr>
        <w:widowControl w:val="0"/>
        <w:numPr>
          <w:ilvl w:val="0"/>
          <w:numId w:val="0"/>
        </w:numPr>
        <w:jc w:val="both"/>
        <w:rPr>
          <w:rFonts w:hint="eastAsia"/>
        </w:rPr>
      </w:pPr>
      <w:r>
        <w:rPr>
          <w:rFonts w:hint="eastAsia"/>
        </w:rPr>
        <w:t>'It is but Plato 's Philosophy Christianized by the Roman Synagogue.</w:t>
      </w:r>
    </w:p>
    <w:p w14:paraId="607FAC00">
      <w:pPr>
        <w:widowControl w:val="0"/>
        <w:numPr>
          <w:ilvl w:val="0"/>
          <w:numId w:val="0"/>
        </w:numPr>
        <w:jc w:val="both"/>
        <w:rPr>
          <w:rFonts w:hint="eastAsia"/>
        </w:rPr>
      </w:pPr>
      <w:r>
        <w:rPr>
          <w:rFonts w:hint="eastAsia"/>
        </w:rPr>
        <w:t>这不过是柏拉图的哲学被罗马教会基督化了。</w:t>
      </w:r>
    </w:p>
    <w:p w14:paraId="6633D9C4">
      <w:pPr>
        <w:widowControl w:val="0"/>
        <w:numPr>
          <w:ilvl w:val="0"/>
          <w:numId w:val="0"/>
        </w:numPr>
        <w:jc w:val="both"/>
        <w:rPr>
          <w:rFonts w:hint="eastAsia"/>
        </w:rPr>
      </w:pPr>
      <w:r>
        <w:rPr>
          <w:rFonts w:hint="eastAsia"/>
        </w:rPr>
        <w:t>He divided all Men into three Ranks; the Virtuous, who are placed by him in the Elysian Fields; the desperate Ungodly, these he adjudgeth to everlasting Fire; and a third sort, betwixt the perfectly Virtuous and he desperately Wicked, he sendeth to Acheron, to be purged by Punishment.</w:t>
      </w:r>
    </w:p>
    <w:p w14:paraId="0496EBE5">
      <w:pPr>
        <w:widowControl w:val="0"/>
        <w:numPr>
          <w:ilvl w:val="0"/>
          <w:numId w:val="0"/>
        </w:numPr>
        <w:jc w:val="both"/>
        <w:rPr>
          <w:rFonts w:hint="eastAsia"/>
        </w:rPr>
      </w:pPr>
      <w:r>
        <w:rPr>
          <w:rFonts w:hint="eastAsia"/>
        </w:rPr>
        <w:t>祂将所有人分为三等；有德行的，祂将他们安置在极乐世界；绝望不敬虔的，祂将他们判入永火；以及第三类，介于完全有德行和绝望邪恶之间，祂将他们送到阿刻戎河，以受刑罚而洁净。</w:t>
      </w:r>
    </w:p>
    <w:p w14:paraId="43319951">
      <w:pPr>
        <w:widowControl w:val="0"/>
        <w:numPr>
          <w:ilvl w:val="0"/>
          <w:numId w:val="0"/>
        </w:numPr>
        <w:jc w:val="both"/>
        <w:rPr>
          <w:rFonts w:hint="eastAsia"/>
        </w:rPr>
      </w:pPr>
      <w:r>
        <w:rPr>
          <w:rFonts w:hint="eastAsia"/>
        </w:rPr>
        <w:t>All this Eusebius makes mention of at large.</w:t>
      </w:r>
    </w:p>
    <w:p w14:paraId="61C43387">
      <w:pPr>
        <w:widowControl w:val="0"/>
        <w:numPr>
          <w:ilvl w:val="0"/>
          <w:numId w:val="0"/>
        </w:numPr>
        <w:jc w:val="both"/>
        <w:rPr>
          <w:rFonts w:hint="eastAsia"/>
        </w:rPr>
      </w:pPr>
      <w:r>
        <w:rPr>
          <w:rFonts w:hint="eastAsia"/>
        </w:rPr>
        <w:t>所有这一切，优西比乌都详尽地提及了。</w:t>
      </w:r>
    </w:p>
    <w:p w14:paraId="5B0BF0E0">
      <w:pPr>
        <w:widowControl w:val="0"/>
        <w:numPr>
          <w:ilvl w:val="0"/>
          <w:numId w:val="0"/>
        </w:numPr>
        <w:jc w:val="both"/>
        <w:rPr>
          <w:rFonts w:hint="eastAsia"/>
        </w:rPr>
      </w:pPr>
      <w:r>
        <w:rPr>
          <w:rFonts w:hint="eastAsia"/>
        </w:rPr>
        <w:t>That the Papists derived their Purgatory from hence, is generally affirmed by Protestants, nay not only in these Cases, but in very many more, Corruptions have entered into Christianity, by an over eager endeavor to make the Doctrine of the Scriptures to run even with the Sayings and Assertions of the Schools of Philosophers; a thing complained of old by Tertullian, who plainly affirmed the Philosophers to be the Patriarchs of the Heretics.</w:t>
      </w:r>
    </w:p>
    <w:p w14:paraId="269C873C">
      <w:pPr>
        <w:widowControl w:val="0"/>
        <w:numPr>
          <w:ilvl w:val="0"/>
          <w:numId w:val="0"/>
        </w:numPr>
        <w:jc w:val="both"/>
        <w:rPr>
          <w:rFonts w:hint="eastAsia"/>
        </w:rPr>
      </w:pPr>
      <w:r>
        <w:rPr>
          <w:rFonts w:hint="eastAsia"/>
        </w:rPr>
        <w:t>罗马天主教徒的炼狱源于此，是新教徒普遍肯定的，不仅在这些情况下，而且在许多其他情况下，败坏都因过分急于使圣经的教义与哲学家学派的言论和断言相符而进入了基督教；这是特土良古时就抱怨过的事，他明确地断言，哲学家是异端的鼻祖。</w:t>
      </w:r>
    </w:p>
    <w:p w14:paraId="7AD816C8">
      <w:pPr>
        <w:widowControl w:val="0"/>
        <w:numPr>
          <w:ilvl w:val="0"/>
          <w:numId w:val="0"/>
        </w:numPr>
        <w:jc w:val="both"/>
        <w:rPr>
          <w:rFonts w:hint="eastAsia"/>
        </w:rPr>
      </w:pPr>
      <w:r>
        <w:rPr>
          <w:rFonts w:hint="eastAsia"/>
        </w:rPr>
        <w:t>To which agrees that Observation of Dr. Owen, That those who either apologized for Christians, or refuted the Objections of the Heathens against Christianity, frequently cited the Opinions or Sentences of the Philosophers, and accommodated them to their purpose, that so they might beget in their Adversaries more friendly Persuasions towards the Christian Religion, by evidencing, that the Mysteries thereof were not absurd, nor dissonant from Reason, seeing they might be justified by the Sayings of their own Philosophers.</w:t>
      </w:r>
    </w:p>
    <w:p w14:paraId="22C022B3">
      <w:pPr>
        <w:widowControl w:val="0"/>
        <w:numPr>
          <w:ilvl w:val="0"/>
          <w:numId w:val="0"/>
        </w:numPr>
        <w:jc w:val="both"/>
        <w:rPr>
          <w:rFonts w:hint="eastAsia"/>
        </w:rPr>
      </w:pPr>
      <w:r>
        <w:rPr>
          <w:rFonts w:hint="eastAsia"/>
        </w:rPr>
        <w:t>与此相符的，是欧文博士的观察，即那些为基督徒辩护，或驳斥异教徒对基督教的反对意见的人，常引用哲学家的意见或句子，并将其适应他们的目的，以便他们能在他们的对手心中，对基督教产生更友善的信念，通过证明，其奥秘并非荒谬，也不与理性不合，因为它们可以被他们自己哲学家的言论所证明。</w:t>
      </w:r>
    </w:p>
    <w:p w14:paraId="0540232F">
      <w:pPr>
        <w:widowControl w:val="0"/>
        <w:numPr>
          <w:ilvl w:val="0"/>
          <w:numId w:val="0"/>
        </w:numPr>
        <w:jc w:val="both"/>
        <w:rPr>
          <w:rFonts w:hint="eastAsia"/>
        </w:rPr>
      </w:pPr>
      <w:r>
        <w:rPr>
          <w:rFonts w:hint="eastAsia"/>
        </w:rPr>
        <w:t>And here was laid, in this Design and its Prosecution, (and surely it pleased its Undertakers not a little) the Foundation of that Evil which Religion hath since groaned under, that Men made bold with the tremendous Mysteries of Christianity, to accommodate them unwarily to the Notions of the Gentiles.</w:t>
      </w:r>
    </w:p>
    <w:p w14:paraId="3D533686">
      <w:pPr>
        <w:widowControl w:val="0"/>
        <w:numPr>
          <w:ilvl w:val="0"/>
          <w:numId w:val="0"/>
        </w:numPr>
        <w:jc w:val="both"/>
        <w:rPr>
          <w:rFonts w:hint="eastAsia"/>
        </w:rPr>
      </w:pPr>
      <w:r>
        <w:rPr>
          <w:rFonts w:hint="eastAsia"/>
        </w:rPr>
        <w:t>而这里，在这个计谋及其执行中（无疑，这使其执行者不无得意）奠定了那个宗教后来所呻吟之下的恶的基础，即人竟敢以基督教惊人的奥秘，不经意地迁就外邦人的观念。</w:t>
      </w:r>
    </w:p>
    <w:p w14:paraId="17179928">
      <w:pPr>
        <w:widowControl w:val="0"/>
        <w:numPr>
          <w:ilvl w:val="0"/>
          <w:numId w:val="0"/>
        </w:numPr>
        <w:jc w:val="both"/>
        <w:rPr>
          <w:rFonts w:hint="eastAsia"/>
        </w:rPr>
      </w:pPr>
      <w:r>
        <w:rPr>
          <w:rFonts w:hint="eastAsia"/>
        </w:rPr>
        <w:t>And this the Apostle Paul foresaw in that Caution he gave Col. 2. 8. Beware lest any Man spoil you through Philosophy, and vain Deceit, after the Tradition of Men, after the Rudiments of the World, and not after Christ.</w:t>
      </w:r>
    </w:p>
    <w:p w14:paraId="712A771F">
      <w:pPr>
        <w:widowControl w:val="0"/>
        <w:numPr>
          <w:ilvl w:val="0"/>
          <w:numId w:val="0"/>
        </w:numPr>
        <w:jc w:val="both"/>
        <w:rPr>
          <w:rFonts w:hint="eastAsia"/>
        </w:rPr>
      </w:pPr>
      <w:r>
        <w:rPr>
          <w:rFonts w:hint="eastAsia"/>
        </w:rPr>
        <w:t>而使徒保罗在歌罗西书2章8节所给的警戒中，预见到了这一点。你们要谨慎，恐怕有人用他的理学和虚空的妄言，不照着基督，乃照人间的遗传和世上的小学，就把你们掳去。</w:t>
      </w:r>
    </w:p>
    <w:p w14:paraId="1F416D2D">
      <w:pPr>
        <w:widowControl w:val="0"/>
        <w:numPr>
          <w:ilvl w:val="0"/>
          <w:numId w:val="0"/>
        </w:numPr>
        <w:jc w:val="both"/>
        <w:rPr>
          <w:rFonts w:hint="eastAsia"/>
        </w:rPr>
      </w:pPr>
      <w:r>
        <w:rPr>
          <w:rFonts w:hint="eastAsia"/>
        </w:rPr>
        <w:t>Certainly the Snare is neither unusual, nor weak, where the Caution is so serious.</w:t>
      </w:r>
    </w:p>
    <w:p w14:paraId="1EA9A413">
      <w:pPr>
        <w:widowControl w:val="0"/>
        <w:numPr>
          <w:ilvl w:val="0"/>
          <w:numId w:val="0"/>
        </w:numPr>
        <w:jc w:val="both"/>
        <w:rPr>
          <w:rFonts w:hint="eastAsia"/>
        </w:rPr>
      </w:pPr>
      <w:r>
        <w:rPr>
          <w:rFonts w:hint="eastAsia"/>
        </w:rPr>
        <w:t>当然，在警戒如此严肃之处，网罗既不寻常，也不软弱。</w:t>
      </w:r>
    </w:p>
    <w:p w14:paraId="7852F8AF">
      <w:pPr>
        <w:widowControl w:val="0"/>
        <w:numPr>
          <w:ilvl w:val="0"/>
          <w:numId w:val="0"/>
        </w:numPr>
        <w:jc w:val="both"/>
        <w:rPr>
          <w:rFonts w:hint="eastAsia"/>
        </w:rPr>
      </w:pPr>
      <w:r>
        <w:rPr>
          <w:rFonts w:hint="eastAsia"/>
        </w:rPr>
        <w:t>'It is a thing naturally pleasing, to be the Inventor of any new thing, or to make new Discoveries in Religion, to raise new Hypotheses, or to adventure in unbeaten Paths, for a Reconcilement of Religion to any Notion, or Practice, famous for its Antiquity, or pretense to Beauty and Decency.</w:t>
      </w:r>
    </w:p>
    <w:p w14:paraId="6C67841F">
      <w:pPr>
        <w:widowControl w:val="0"/>
        <w:numPr>
          <w:ilvl w:val="0"/>
          <w:numId w:val="0"/>
        </w:numPr>
        <w:jc w:val="both"/>
        <w:rPr>
          <w:rFonts w:hint="eastAsia"/>
        </w:rPr>
      </w:pPr>
      <w:r>
        <w:rPr>
          <w:rFonts w:hint="eastAsia"/>
        </w:rPr>
        <w:t>发明任何新事物，或在宗教中作新发现，提出新假说，或在未曾走过的道路上冒险，为将宗教与任何因其古老或以美丽得体为借口而闻名的观念或实践相调和，这本身就是一件自然令人愉快的事。</w:t>
      </w:r>
    </w:p>
    <w:p w14:paraId="63494219">
      <w:pPr>
        <w:widowControl w:val="0"/>
        <w:numPr>
          <w:ilvl w:val="0"/>
          <w:numId w:val="0"/>
        </w:numPr>
        <w:jc w:val="both"/>
        <w:rPr>
          <w:rFonts w:hint="eastAsia"/>
        </w:rPr>
      </w:pPr>
      <w:r>
        <w:rPr>
          <w:rFonts w:hint="eastAsia"/>
        </w:rPr>
        <w:t>Men hug themselves when they can make several things to hit right, and an exact suiting of Parallels is instead of Demonstration.</w:t>
      </w:r>
    </w:p>
    <w:p w14:paraId="39845603">
      <w:pPr>
        <w:widowControl w:val="0"/>
        <w:numPr>
          <w:ilvl w:val="0"/>
          <w:numId w:val="0"/>
        </w:numPr>
        <w:jc w:val="both"/>
        <w:rPr>
          <w:rFonts w:hint="eastAsia"/>
        </w:rPr>
      </w:pPr>
      <w:r>
        <w:rPr>
          <w:rFonts w:hint="eastAsia"/>
        </w:rPr>
        <w:t>当人能使几件事恰好吻合时，他们就沾沾自喜，而精确地匹配平行之处，就代替了证明。</w:t>
      </w:r>
    </w:p>
    <w:p w14:paraId="195F3AEB">
      <w:pPr>
        <w:widowControl w:val="0"/>
        <w:numPr>
          <w:ilvl w:val="0"/>
          <w:numId w:val="0"/>
        </w:numPr>
        <w:jc w:val="both"/>
        <w:rPr>
          <w:rFonts w:hint="eastAsia"/>
        </w:rPr>
      </w:pPr>
      <w:r>
        <w:rPr>
          <w:rFonts w:hint="eastAsia"/>
        </w:rPr>
        <w:t>By this foolish delight the Devil makes Men bold to make Essays; and what doth answer their humor, passeth currant for undoubted Truth.</w:t>
      </w:r>
    </w:p>
    <w:p w14:paraId="08E48AFB">
      <w:pPr>
        <w:widowControl w:val="0"/>
        <w:numPr>
          <w:ilvl w:val="0"/>
          <w:numId w:val="0"/>
        </w:numPr>
        <w:jc w:val="both"/>
        <w:rPr>
          <w:rFonts w:hint="eastAsia"/>
        </w:rPr>
      </w:pPr>
      <w:r>
        <w:rPr>
          <w:rFonts w:hint="eastAsia"/>
        </w:rPr>
        <w:t>藉着这种愚蠢的喜悦，魔鬼使人胆敢作尝试；而凡是迎合他们情绪的，就作为无可置疑的真理而流传。</w:t>
      </w:r>
    </w:p>
    <w:p w14:paraId="664CB4BF">
      <w:pPr>
        <w:widowControl w:val="0"/>
        <w:numPr>
          <w:ilvl w:val="0"/>
          <w:numId w:val="0"/>
        </w:numPr>
        <w:jc w:val="both"/>
        <w:rPr>
          <w:rFonts w:hint="eastAsia"/>
        </w:rPr>
      </w:pPr>
    </w:p>
    <w:p w14:paraId="4C395100">
      <w:pPr>
        <w:widowControl w:val="0"/>
        <w:numPr>
          <w:ilvl w:val="0"/>
          <w:numId w:val="0"/>
        </w:numPr>
        <w:jc w:val="both"/>
        <w:rPr>
          <w:rFonts w:hint="eastAsia"/>
        </w:rPr>
      </w:pPr>
      <w:r>
        <w:rPr>
          <w:rFonts w:hint="eastAsia"/>
        </w:rPr>
        <w:t>5.He doth sometime blind the Understanding, by working up theAffections to such an earnest Opposition to some Error, that in a forward haste they cast the Mind upon a contrary Extreme: so that through a hasty violent avoidance of one Error, they are cast upon a contrary, and (it may be) as dangerous as that they fly from.</w:t>
      </w:r>
    </w:p>
    <w:p w14:paraId="28A081AE">
      <w:pPr>
        <w:widowControl w:val="0"/>
        <w:numPr>
          <w:ilvl w:val="0"/>
          <w:numId w:val="0"/>
        </w:numPr>
        <w:jc w:val="both"/>
        <w:rPr>
          <w:rFonts w:hint="eastAsia"/>
        </w:rPr>
      </w:pPr>
      <w:r>
        <w:rPr>
          <w:rFonts w:hint="eastAsia"/>
        </w:rPr>
        <w:t>5.祂有时蒙蔽理智，方法是激发情感，使其对某个错谬产生如此热切的反对，以致他们在急躁中，将心智抛向相反的极端：因此，通过仓促猛烈地回避一个错谬，他们被抛向另一个相反的错谬，并且（可能）与他们所逃离的那个同样危险。</w:t>
      </w:r>
    </w:p>
    <w:p w14:paraId="15C1494B">
      <w:pPr>
        <w:widowControl w:val="0"/>
        <w:numPr>
          <w:ilvl w:val="0"/>
          <w:numId w:val="0"/>
        </w:numPr>
        <w:jc w:val="both"/>
        <w:rPr>
          <w:rFonts w:hint="eastAsia"/>
        </w:rPr>
      </w:pPr>
      <w:r>
        <w:rPr>
          <w:rFonts w:hint="eastAsia"/>
        </w:rPr>
        <w:t>And this the Devil doth with great ease, having the plausible pretense of Zeal, and Care to Truth, wherein the Affections being highly engaged, the Mind in a careless Confidence doth easily overshoot the Truth, (which commonly lies in the middle) and thinks it doth well enough, if it gives the greatest Contradiction to the Error now to be abominated.</w:t>
      </w:r>
    </w:p>
    <w:p w14:paraId="68D6D523">
      <w:pPr>
        <w:widowControl w:val="0"/>
        <w:numPr>
          <w:ilvl w:val="0"/>
          <w:numId w:val="0"/>
        </w:numPr>
        <w:jc w:val="both"/>
        <w:rPr>
          <w:rFonts w:hint="eastAsia"/>
        </w:rPr>
      </w:pPr>
      <w:r>
        <w:rPr>
          <w:rFonts w:hint="eastAsia"/>
        </w:rPr>
        <w:t>而魔鬼这样做是轻而易举的，祂有热心和关心真理的貌似有理的借口，其中情感高度投入，心智在一种粗心的自信中，轻易地超越了真理（真理通常居于中间），并认为，如果它对现在要憎恶的错谬给予最大的反驳，那就够好了。</w:t>
      </w:r>
    </w:p>
    <w:p w14:paraId="26B50599">
      <w:pPr>
        <w:widowControl w:val="0"/>
        <w:numPr>
          <w:ilvl w:val="0"/>
          <w:numId w:val="0"/>
        </w:numPr>
        <w:jc w:val="both"/>
        <w:rPr>
          <w:rFonts w:hint="eastAsia"/>
        </w:rPr>
      </w:pPr>
      <w:r>
        <w:rPr>
          <w:rFonts w:hint="eastAsia"/>
        </w:rPr>
        <w:t>Men in this Case, having their eyes only fixed upon what they would avoid, consider not so much whither they are going, as from what they go.</w:t>
      </w:r>
    </w:p>
    <w:p w14:paraId="30BEC0C9">
      <w:pPr>
        <w:widowControl w:val="0"/>
        <w:numPr>
          <w:ilvl w:val="0"/>
          <w:numId w:val="0"/>
        </w:numPr>
        <w:jc w:val="both"/>
        <w:rPr>
          <w:rFonts w:hint="eastAsia"/>
        </w:rPr>
      </w:pPr>
      <w:r>
        <w:rPr>
          <w:rFonts w:hint="eastAsia"/>
        </w:rPr>
        <w:t>在这种情况下，人的眼睛只盯着他们想避免的东西，不太考虑他们要去哪里，而只考虑他们从哪里走。</w:t>
      </w:r>
    </w:p>
    <w:p w14:paraId="2C7E260A">
      <w:pPr>
        <w:widowControl w:val="0"/>
        <w:numPr>
          <w:ilvl w:val="0"/>
          <w:numId w:val="0"/>
        </w:numPr>
        <w:jc w:val="both"/>
        <w:rPr>
          <w:rFonts w:hint="eastAsia"/>
        </w:rPr>
      </w:pPr>
      <w:r>
        <w:rPr>
          <w:rFonts w:hint="eastAsia"/>
        </w:rPr>
        <w:t>So that seeking (as Men in a fright) to avoid the Pit that is before them, they run backward into another behind them.</w:t>
      </w:r>
    </w:p>
    <w:p w14:paraId="5BB8AF3E">
      <w:pPr>
        <w:widowControl w:val="0"/>
        <w:numPr>
          <w:ilvl w:val="0"/>
          <w:numId w:val="0"/>
        </w:numPr>
        <w:jc w:val="both"/>
        <w:rPr>
          <w:rFonts w:hint="eastAsia"/>
        </w:rPr>
      </w:pPr>
      <w:r>
        <w:rPr>
          <w:rFonts w:hint="eastAsia"/>
        </w:rPr>
        <w:t>因此，（如同受惊的人）寻求避免眼前的坑，他们却向后跑进身后的另一个坑。</w:t>
      </w:r>
    </w:p>
    <w:p w14:paraId="23FB6F55">
      <w:pPr>
        <w:widowControl w:val="0"/>
        <w:numPr>
          <w:ilvl w:val="0"/>
          <w:numId w:val="0"/>
        </w:numPr>
        <w:jc w:val="both"/>
        <w:rPr>
          <w:rFonts w:hint="eastAsia"/>
        </w:rPr>
      </w:pPr>
    </w:p>
    <w:p w14:paraId="088570E0">
      <w:pPr>
        <w:widowControl w:val="0"/>
        <w:numPr>
          <w:ilvl w:val="0"/>
          <w:numId w:val="0"/>
        </w:numPr>
        <w:jc w:val="both"/>
        <w:rPr>
          <w:rFonts w:hint="eastAsia"/>
        </w:rPr>
      </w:pPr>
      <w:r>
        <w:rPr>
          <w:rFonts w:hint="eastAsia"/>
        </w:rPr>
        <w:t>This is such a noted Stratagem of Satan, that all Men take notice of it the general, though all Men do not improve the Discovery for their own particular Caution.</w:t>
      </w:r>
    </w:p>
    <w:p w14:paraId="72BDF7A9">
      <w:pPr>
        <w:widowControl w:val="0"/>
        <w:numPr>
          <w:ilvl w:val="0"/>
          <w:numId w:val="0"/>
        </w:numPr>
        <w:jc w:val="both"/>
        <w:rPr>
          <w:rFonts w:hint="eastAsia"/>
        </w:rPr>
      </w:pPr>
      <w:r>
        <w:rPr>
          <w:rFonts w:hint="eastAsia"/>
        </w:rPr>
        <w:t>这是撒但一个如此著名的诡计，以致所有人都注意到它的大致情况，虽然并非所有人都利用这个发现来为自己特别警戒。</w:t>
      </w:r>
    </w:p>
    <w:p w14:paraId="35BCF111">
      <w:pPr>
        <w:widowControl w:val="0"/>
        <w:numPr>
          <w:ilvl w:val="0"/>
          <w:numId w:val="0"/>
        </w:numPr>
        <w:jc w:val="both"/>
        <w:rPr>
          <w:rFonts w:hint="eastAsia"/>
        </w:rPr>
      </w:pPr>
      <w:r>
        <w:rPr>
          <w:rFonts w:hint="eastAsia"/>
        </w:rPr>
        <w:t>The wisest of Men are often so befooled by their violent resistance of an Untruth, that they readily overshoot themselves and miss the Mark.</w:t>
      </w:r>
    </w:p>
    <w:p w14:paraId="57E2E817">
      <w:pPr>
        <w:widowControl w:val="0"/>
        <w:numPr>
          <w:ilvl w:val="0"/>
          <w:numId w:val="0"/>
        </w:numPr>
        <w:jc w:val="both"/>
        <w:rPr>
          <w:rFonts w:hint="eastAsia"/>
        </w:rPr>
      </w:pPr>
      <w:r>
        <w:rPr>
          <w:rFonts w:hint="eastAsia"/>
        </w:rPr>
        <w:t>最有智慧的人，常因他们对一个非真理的猛烈抵抗而被愚弄，以致他们轻易地超越自己，错失了目标。</w:t>
      </w:r>
    </w:p>
    <w:p w14:paraId="07070A63">
      <w:pPr>
        <w:widowControl w:val="0"/>
        <w:numPr>
          <w:ilvl w:val="0"/>
          <w:numId w:val="0"/>
        </w:numPr>
        <w:jc w:val="both"/>
        <w:rPr>
          <w:rFonts w:hint="eastAsia"/>
        </w:rPr>
      </w:pPr>
      <w:r>
        <w:rPr>
          <w:rFonts w:hint="eastAsia"/>
        </w:rPr>
        <w:t>The Fathers in the heat of dispute said many things so inconveniently, that those who come after, do see and lament these hasty Oversights; and have no other way to salve their Credit, but by giving this Observation in excuse for them.</w:t>
      </w:r>
    </w:p>
    <w:p w14:paraId="39F7F361">
      <w:pPr>
        <w:widowControl w:val="0"/>
        <w:numPr>
          <w:ilvl w:val="0"/>
          <w:numId w:val="0"/>
        </w:numPr>
        <w:jc w:val="both"/>
        <w:rPr>
          <w:rFonts w:hint="eastAsia"/>
        </w:rPr>
      </w:pPr>
      <w:r>
        <w:rPr>
          <w:rFonts w:hint="eastAsia"/>
        </w:rPr>
        <w:t>教父们在激烈的争论中，说了许多如此不便的话，以致后来的人看到并哀叹这些仓促的疏忽；并且没有其他方法来挽回他们的信誉，只能以这个观察为他们作辩解。</w:t>
      </w:r>
    </w:p>
    <w:p w14:paraId="73CCB2F3">
      <w:pPr>
        <w:widowControl w:val="0"/>
        <w:numPr>
          <w:ilvl w:val="0"/>
          <w:numId w:val="0"/>
        </w:numPr>
        <w:jc w:val="both"/>
        <w:rPr>
          <w:rFonts w:hint="eastAsia"/>
        </w:rPr>
      </w:pPr>
      <w:r>
        <w:rPr>
          <w:rFonts w:hint="eastAsia"/>
        </w:rPr>
        <w:t>And it may be observed that some Errors which have risen from this Root at first, have so strongly fixed themselves, that they have grown up to the great annoyance of the Truth; while the contrary Errors that did occasion them are forgotten, and their memories are perished.</w:t>
      </w:r>
    </w:p>
    <w:p w14:paraId="785CF4B5">
      <w:pPr>
        <w:widowControl w:val="0"/>
        <w:numPr>
          <w:ilvl w:val="0"/>
          <w:numId w:val="0"/>
        </w:numPr>
        <w:jc w:val="both"/>
        <w:rPr>
          <w:rFonts w:hint="eastAsia"/>
        </w:rPr>
      </w:pPr>
      <w:r>
        <w:rPr>
          <w:rFonts w:hint="eastAsia"/>
        </w:rPr>
        <w:t>并且可以观察到，一些起初从这个根源兴起的错谬，已如此强烈地固定了自己，以致它们长成对真理的巨大困扰；而引起它们的相反的错谬却被遗忘了，它们的记忆也消亡了。</w:t>
      </w:r>
    </w:p>
    <w:p w14:paraId="2A15F03D">
      <w:pPr>
        <w:widowControl w:val="0"/>
        <w:numPr>
          <w:ilvl w:val="0"/>
          <w:numId w:val="0"/>
        </w:numPr>
        <w:jc w:val="both"/>
        <w:rPr>
          <w:rFonts w:hint="eastAsia"/>
        </w:rPr>
      </w:pPr>
      <w:r>
        <w:rPr>
          <w:rFonts w:hint="eastAsia"/>
        </w:rPr>
        <w:t>I shall but instance in one instead of many, and that shall be Arianism; how sadly prevalent that hath been in its time, all Men know that know anything of Church History; the Christian World once groaned under it.</w:t>
      </w:r>
    </w:p>
    <w:p w14:paraId="13BCC8EB">
      <w:pPr>
        <w:widowControl w:val="0"/>
        <w:numPr>
          <w:ilvl w:val="0"/>
          <w:numId w:val="0"/>
        </w:numPr>
        <w:jc w:val="both"/>
        <w:rPr>
          <w:rFonts w:hint="eastAsia"/>
        </w:rPr>
      </w:pPr>
      <w:r>
        <w:rPr>
          <w:rFonts w:hint="eastAsia"/>
        </w:rPr>
        <w:t>我只举一个例子来代替许多，那就是亚流主义；它在当时是何等可悲地盛行，凡对教会历史有所了解的人都知道；基督教世界曾一度在其下呻吟。</w:t>
      </w:r>
    </w:p>
    <w:p w14:paraId="2DAEAC70">
      <w:pPr>
        <w:widowControl w:val="0"/>
        <w:numPr>
          <w:ilvl w:val="0"/>
          <w:numId w:val="0"/>
        </w:numPr>
        <w:jc w:val="both"/>
        <w:rPr>
          <w:rFonts w:hint="eastAsia"/>
        </w:rPr>
      </w:pPr>
      <w:r>
        <w:rPr>
          <w:rFonts w:hint="eastAsia"/>
        </w:rPr>
        <w:t>But that which gave the first occasion to Arius to fix himself in that Error, was the Doctrine of Alexander, who discoursing of the Unity in the Trinity too nicely, seemed to justify the Error of Sabellius, who had taught (as also Noetus before) that there was but one Person in the Trinity, called by divers Names of Father, Son, and Spirit, according to different occasions; the Trinity (according to his Doctrine) being not of Persons, but of Names and Functions.</w:t>
      </w:r>
    </w:p>
    <w:p w14:paraId="4D00318D">
      <w:pPr>
        <w:widowControl w:val="0"/>
        <w:numPr>
          <w:ilvl w:val="0"/>
          <w:numId w:val="0"/>
        </w:numPr>
        <w:jc w:val="both"/>
        <w:rPr>
          <w:rFonts w:hint="eastAsia"/>
        </w:rPr>
      </w:pPr>
      <w:r>
        <w:rPr>
          <w:rFonts w:hint="eastAsia"/>
        </w:rPr>
        <w:t>但最初使亚流固执于那个错谬的，是亚历山大的教义，他过于精细地论述三位一体中的合一，似乎为撒伯流的错谬辩护，撒伯流曾教导（诺伊图之前也如此）三位一体中只有一个位格，根据不同的场合，被称为父、子和灵的不同名字；三位一体（根据他的教义）不是位格的，而是名字和功能的。</w:t>
      </w:r>
    </w:p>
    <w:p w14:paraId="3D16378D">
      <w:pPr>
        <w:widowControl w:val="0"/>
        <w:numPr>
          <w:ilvl w:val="0"/>
          <w:numId w:val="0"/>
        </w:numPr>
        <w:jc w:val="both"/>
        <w:rPr>
          <w:rFonts w:hint="eastAsia"/>
        </w:rPr>
      </w:pPr>
      <w:r>
        <w:rPr>
          <w:rFonts w:hint="eastAsia"/>
        </w:rPr>
        <w:t>While Arius was dissatisfied with this account of the Trinity, he ran to a contrary Extreme; and that he might give the highest proof of a Trinity of Persons, he affirmed that Jesus Christ had a beginning, and that there was a time when he was not, &amp;c.</w:t>
      </w:r>
    </w:p>
    <w:p w14:paraId="6D548D0D">
      <w:pPr>
        <w:widowControl w:val="0"/>
        <w:numPr>
          <w:ilvl w:val="0"/>
          <w:numId w:val="0"/>
        </w:numPr>
        <w:jc w:val="both"/>
        <w:rPr>
          <w:rFonts w:hint="eastAsia"/>
        </w:rPr>
      </w:pPr>
      <w:r>
        <w:rPr>
          <w:rFonts w:hint="eastAsia"/>
        </w:rPr>
        <w:t>当亚流对三位一体的这个解释感到不满时，他跑到了一个相反的极端；为要给出三位一体是三个位格的最高证明，他断言耶稣基督有一个开端，并且曾有一个时候祂不存在，等等。</w:t>
      </w:r>
    </w:p>
    <w:p w14:paraId="38095B29">
      <w:pPr>
        <w:widowControl w:val="0"/>
        <w:numPr>
          <w:ilvl w:val="0"/>
          <w:numId w:val="0"/>
        </w:numPr>
        <w:jc w:val="both"/>
        <w:rPr>
          <w:rFonts w:hint="eastAsia"/>
        </w:rPr>
      </w:pPr>
      <w:r>
        <w:rPr>
          <w:rFonts w:hint="eastAsia"/>
        </w:rPr>
        <w:t>Thus Socrates speaks of the Rise of that Heresy.</w:t>
      </w:r>
    </w:p>
    <w:p w14:paraId="2A9DB3B3">
      <w:pPr>
        <w:widowControl w:val="0"/>
        <w:numPr>
          <w:ilvl w:val="0"/>
          <w:numId w:val="0"/>
        </w:numPr>
        <w:jc w:val="both"/>
        <w:rPr>
          <w:rFonts w:hint="eastAsia"/>
        </w:rPr>
      </w:pPr>
      <w:r>
        <w:rPr>
          <w:rFonts w:hint="eastAsia"/>
        </w:rPr>
        <w:t>苏格拉底就是这样谈论那个异端的兴起的。</w:t>
      </w:r>
    </w:p>
    <w:p w14:paraId="2C64C39B">
      <w:pPr>
        <w:widowControl w:val="0"/>
        <w:numPr>
          <w:ilvl w:val="0"/>
          <w:numId w:val="0"/>
        </w:numPr>
        <w:jc w:val="both"/>
        <w:rPr>
          <w:rFonts w:hint="eastAsia"/>
        </w:rPr>
      </w:pPr>
    </w:p>
    <w:p w14:paraId="05F9E37F">
      <w:pPr>
        <w:widowControl w:val="0"/>
        <w:numPr>
          <w:ilvl w:val="0"/>
          <w:numId w:val="0"/>
        </w:numPr>
        <w:jc w:val="both"/>
        <w:rPr>
          <w:rFonts w:hint="eastAsia"/>
        </w:rPr>
      </w:pPr>
      <w:r>
        <w:rPr>
          <w:rFonts w:hint="eastAsia"/>
        </w:rPr>
        <w:t>We might further follow the footsteps of this Device, and trace it in most Opinions; where we might find the humor of running to a contrary Extreme, hath still either set up a contrary Error, or at least leavened the Truth with harsh and unjustifiable Expressions and Explanations.</w:t>
      </w:r>
    </w:p>
    <w:p w14:paraId="4BE2DF28">
      <w:pPr>
        <w:widowControl w:val="0"/>
        <w:numPr>
          <w:ilvl w:val="0"/>
          <w:numId w:val="0"/>
        </w:numPr>
        <w:jc w:val="both"/>
        <w:rPr>
          <w:rFonts w:hint="eastAsia"/>
        </w:rPr>
      </w:pPr>
      <w:r>
        <w:rPr>
          <w:rFonts w:hint="eastAsia"/>
        </w:rPr>
        <w:t>我们可以进一步跟随这个诡计的脚踪，并在大多数意见中追溯它；在那里我们会发现，跑向相反极端的情绪，总是要么建立了一个相反的错谬，要么至少用严厉和不合理的表达和解释来发酵了真理。</w:t>
      </w:r>
    </w:p>
    <w:p w14:paraId="3C782B8D">
      <w:pPr>
        <w:widowControl w:val="0"/>
        <w:numPr>
          <w:ilvl w:val="0"/>
          <w:numId w:val="0"/>
        </w:numPr>
        <w:jc w:val="both"/>
        <w:rPr>
          <w:rFonts w:hint="eastAsia"/>
        </w:rPr>
      </w:pPr>
      <w:r>
        <w:rPr>
          <w:rFonts w:hint="eastAsia"/>
        </w:rPr>
        <w:t>The Disputes betwixt Faith and Works, have been thus occasioned and aggravated.</w:t>
      </w:r>
    </w:p>
    <w:p w14:paraId="2CB02370">
      <w:pPr>
        <w:widowControl w:val="0"/>
        <w:numPr>
          <w:ilvl w:val="0"/>
          <w:numId w:val="0"/>
        </w:numPr>
        <w:jc w:val="both"/>
        <w:rPr>
          <w:rFonts w:hint="eastAsia"/>
        </w:rPr>
      </w:pPr>
      <w:r>
        <w:rPr>
          <w:rFonts w:hint="eastAsia"/>
        </w:rPr>
        <w:t>信心与行为之间的争论，就是这样引起和加剧的。</w:t>
      </w:r>
    </w:p>
    <w:p w14:paraId="34E7AB88">
      <w:pPr>
        <w:widowControl w:val="0"/>
        <w:numPr>
          <w:ilvl w:val="0"/>
          <w:numId w:val="0"/>
        </w:numPr>
        <w:jc w:val="both"/>
        <w:rPr>
          <w:rFonts w:hint="eastAsia"/>
        </w:rPr>
      </w:pPr>
      <w:r>
        <w:rPr>
          <w:rFonts w:hint="eastAsia"/>
        </w:rPr>
        <w:t>Some speak so of Faith, as if they slighted Works; others so urge a necessity of Works, as if they intended to make Faith useless.</w:t>
      </w:r>
    </w:p>
    <w:p w14:paraId="3C3BEE49">
      <w:pPr>
        <w:widowControl w:val="0"/>
        <w:numPr>
          <w:ilvl w:val="0"/>
          <w:numId w:val="0"/>
        </w:numPr>
        <w:jc w:val="both"/>
        <w:rPr>
          <w:rFonts w:hint="eastAsia"/>
        </w:rPr>
      </w:pPr>
      <w:r>
        <w:rPr>
          <w:rFonts w:hint="eastAsia"/>
        </w:rPr>
        <w:t>有些人论信心，仿佛他们轻视行为；另一些人如此强调行为的必要性，仿佛他们意图使信心无用。</w:t>
      </w:r>
    </w:p>
    <w:p w14:paraId="7BF6E120">
      <w:pPr>
        <w:widowControl w:val="0"/>
        <w:numPr>
          <w:ilvl w:val="0"/>
          <w:numId w:val="0"/>
        </w:numPr>
        <w:jc w:val="both"/>
        <w:rPr>
          <w:rFonts w:hint="eastAsia"/>
        </w:rPr>
      </w:pPr>
      <w:r>
        <w:rPr>
          <w:rFonts w:hint="eastAsia"/>
        </w:rPr>
        <w:t>Some talk of Grace to an utter Contempt of Morality; others on the contrary magnify Morality to the annihilating of Grace.</w:t>
      </w:r>
    </w:p>
    <w:p w14:paraId="35720DDE">
      <w:pPr>
        <w:widowControl w:val="0"/>
        <w:numPr>
          <w:ilvl w:val="0"/>
          <w:numId w:val="0"/>
        </w:numPr>
        <w:jc w:val="both"/>
        <w:rPr>
          <w:rFonts w:hint="eastAsia"/>
        </w:rPr>
      </w:pPr>
      <w:r>
        <w:rPr>
          <w:rFonts w:hint="eastAsia"/>
        </w:rPr>
        <w:t>有些人谈论恩典，以致完全藐视道德；另一些人则相反地夸大道德，以致废除了恩典。</w:t>
      </w:r>
    </w:p>
    <w:p w14:paraId="7C72D8C7">
      <w:pPr>
        <w:widowControl w:val="0"/>
        <w:numPr>
          <w:ilvl w:val="0"/>
          <w:numId w:val="0"/>
        </w:numPr>
        <w:jc w:val="both"/>
        <w:rPr>
          <w:rFonts w:hint="eastAsia"/>
        </w:rPr>
      </w:pPr>
      <w:r>
        <w:rPr>
          <w:rFonts w:hint="eastAsia"/>
        </w:rPr>
        <w:t>Some in their practice acquiesce in the outward Performance of Ordinances: if they pray or receive the Sacraments, (though never so formally) they are at peace, supposing they have done all that is required; others observing the Mistake, and knowing that God looks more to the performance of the Soul and Spirit, than to the Act of the Body, upon a pretense of worshipping God in Spirit, throw off the observation of his Ordinances altogether.</w:t>
      </w:r>
    </w:p>
    <w:p w14:paraId="2BCA15C5">
      <w:pPr>
        <w:widowControl w:val="0"/>
        <w:numPr>
          <w:ilvl w:val="0"/>
          <w:numId w:val="0"/>
        </w:numPr>
        <w:jc w:val="both"/>
        <w:rPr>
          <w:rFonts w:hint="eastAsia"/>
        </w:rPr>
      </w:pPr>
      <w:r>
        <w:rPr>
          <w:rFonts w:hint="eastAsia"/>
        </w:rPr>
        <w:t>有些人在他们的实践中，满足于圣礼的外在履行：如果他们祷告或领受圣礼（无论多么形式化），他们就心安理得，以为他们已做了所有被要求的事；另一些人观察到这个错误，并知道神更看重灵魂和灵的履行，而非身体的行为，便以在灵里敬拜神为借口，完全抛弃了祂的圣礼的遵守。</w:t>
      </w:r>
    </w:p>
    <w:p w14:paraId="623020C8">
      <w:pPr>
        <w:widowControl w:val="0"/>
        <w:numPr>
          <w:ilvl w:val="0"/>
          <w:numId w:val="0"/>
        </w:numPr>
        <w:jc w:val="both"/>
        <w:rPr>
          <w:rFonts w:hint="eastAsia"/>
        </w:rPr>
      </w:pPr>
      <w:r>
        <w:rPr>
          <w:rFonts w:hint="eastAsia"/>
        </w:rPr>
        <w:t>Neither is there anything that doth more generally and apparently undo us in the present Dissensions, (as many have complained) than Men's violent Over-doing, and running to contrary Extremes.</w:t>
      </w:r>
    </w:p>
    <w:p w14:paraId="3B0B3561">
      <w:pPr>
        <w:widowControl w:val="0"/>
        <w:numPr>
          <w:ilvl w:val="0"/>
          <w:numId w:val="0"/>
        </w:numPr>
        <w:jc w:val="both"/>
        <w:rPr>
          <w:rFonts w:hint="eastAsia"/>
        </w:rPr>
      </w:pPr>
      <w:r>
        <w:rPr>
          <w:rFonts w:hint="eastAsia"/>
        </w:rPr>
        <w:t>在当前的纷争中，没有什么比人猛烈地过度作为，并跑向相反的极端更普遍和明显地毁灭我们了（如许多人所抱怨的）。</w:t>
      </w:r>
    </w:p>
    <w:p w14:paraId="3C9601C3">
      <w:pPr>
        <w:widowControl w:val="0"/>
        <w:numPr>
          <w:ilvl w:val="0"/>
          <w:numId w:val="0"/>
        </w:numPr>
        <w:jc w:val="both"/>
        <w:rPr>
          <w:rFonts w:hint="eastAsia"/>
        </w:rPr>
      </w:pPr>
    </w:p>
    <w:p w14:paraId="087D89AE">
      <w:pPr>
        <w:widowControl w:val="0"/>
        <w:numPr>
          <w:ilvl w:val="0"/>
          <w:numId w:val="0"/>
        </w:numPr>
        <w:jc w:val="both"/>
        <w:rPr>
          <w:rFonts w:hint="eastAsia"/>
        </w:rPr>
      </w:pPr>
      <w:r>
        <w:rPr>
          <w:rFonts w:hint="eastAsia"/>
        </w:rPr>
        <w:t>6.Satan makes use of Rewards, or Punishments, on the one hand tobribe, or on the other to force the Affections, and they being strongly possessed, easily prevail with the Understanding to give Sentence accordingly.</w:t>
      </w:r>
    </w:p>
    <w:p w14:paraId="080B16AF">
      <w:pPr>
        <w:widowControl w:val="0"/>
        <w:numPr>
          <w:ilvl w:val="0"/>
          <w:numId w:val="0"/>
        </w:numPr>
        <w:jc w:val="both"/>
        <w:rPr>
          <w:rFonts w:hint="eastAsia"/>
        </w:rPr>
      </w:pPr>
      <w:r>
        <w:rPr>
          <w:rFonts w:hint="eastAsia"/>
        </w:rPr>
        <w:t>6.撒但一方面用奖赏来贿赂，另一方面用惩罚来强迫情感，而情感被强烈地占据后，就轻易地说服理智作出相应的判决。</w:t>
      </w:r>
    </w:p>
    <w:p w14:paraId="5165DE55">
      <w:pPr>
        <w:widowControl w:val="0"/>
        <w:numPr>
          <w:ilvl w:val="0"/>
          <w:numId w:val="0"/>
        </w:numPr>
        <w:jc w:val="both"/>
        <w:rPr>
          <w:rFonts w:hint="eastAsia"/>
        </w:rPr>
      </w:pPr>
      <w:r>
        <w:rPr>
          <w:rFonts w:hint="eastAsia"/>
        </w:rPr>
        <w:t>Men are soon persuaded to take that for Truth which they see will be advantageous to them.</w:t>
      </w:r>
    </w:p>
    <w:p w14:paraId="1A820308">
      <w:pPr>
        <w:widowControl w:val="0"/>
        <w:numPr>
          <w:ilvl w:val="0"/>
          <w:numId w:val="0"/>
        </w:numPr>
        <w:jc w:val="both"/>
        <w:rPr>
          <w:rFonts w:hint="eastAsia"/>
        </w:rPr>
      </w:pPr>
      <w:r>
        <w:rPr>
          <w:rFonts w:hint="eastAsia"/>
        </w:rPr>
        <w:t>人很快就被说服，将他们看为有利的事物当作真理。</w:t>
      </w:r>
    </w:p>
    <w:p w14:paraId="344D6755">
      <w:pPr>
        <w:widowControl w:val="0"/>
        <w:numPr>
          <w:ilvl w:val="0"/>
          <w:numId w:val="0"/>
        </w:numPr>
        <w:jc w:val="both"/>
        <w:rPr>
          <w:rFonts w:hint="eastAsia"/>
        </w:rPr>
      </w:pPr>
      <w:r>
        <w:rPr>
          <w:rFonts w:hint="eastAsia"/>
        </w:rPr>
        <w:t>Some Men indeed take up with a Profession of Truth, which yet their Hearts approve not; but the Advantages they have by their Profession, do silence their dissatisfactions; these are said to use the Profession of Truth as a Cloak of Covetousness, 2 Thes.</w:t>
      </w:r>
    </w:p>
    <w:p w14:paraId="31A1F885">
      <w:pPr>
        <w:widowControl w:val="0"/>
        <w:numPr>
          <w:ilvl w:val="0"/>
          <w:numId w:val="0"/>
        </w:numPr>
        <w:jc w:val="both"/>
        <w:rPr>
          <w:rFonts w:hint="eastAsia"/>
        </w:rPr>
      </w:pPr>
      <w:r>
        <w:rPr>
          <w:rFonts w:hint="eastAsia"/>
        </w:rPr>
        <w:t>有些人确实接受了真理的宣信，他们的心却不赞同；但他们因宣信而得的好处，平息了他们的不满；这些人被说成是用真理的宣信作贪心的掩饰，帖撒罗尼迦后书。</w:t>
      </w:r>
    </w:p>
    <w:p w14:paraId="0C59A561">
      <w:pPr>
        <w:widowControl w:val="0"/>
        <w:numPr>
          <w:ilvl w:val="0"/>
          <w:numId w:val="0"/>
        </w:numPr>
        <w:jc w:val="both"/>
        <w:rPr>
          <w:rFonts w:hint="eastAsia"/>
        </w:rPr>
      </w:pPr>
      <w:r>
        <w:rPr>
          <w:rFonts w:hint="eastAsia"/>
        </w:rPr>
        <w:t>2. 5. But others go further, and are really brought to an Approbation of that Doctrine or Way that makes most for their Profit, their Minds being really corrupted by a selfseeking Principle; they persuade themselves, (where there is any Contest about Doctrines) that that Doctrine is true which is gainful, and will accordingly dispute for it.</w:t>
      </w:r>
    </w:p>
    <w:p w14:paraId="3E2E78A2">
      <w:pPr>
        <w:widowControl w:val="0"/>
        <w:numPr>
          <w:ilvl w:val="0"/>
          <w:numId w:val="0"/>
        </w:numPr>
        <w:jc w:val="both"/>
        <w:rPr>
          <w:rFonts w:hint="eastAsia"/>
        </w:rPr>
      </w:pPr>
      <w:r>
        <w:rPr>
          <w:rFonts w:hint="eastAsia"/>
        </w:rPr>
        <w:t>2章5节。但其他人更进一步，真正被带到一个认可那个对他们最有益的教义或道路的地步，他们的心智被一种自私的原则真正地败坏了；他们说服自己（在任何关于教义的争论中），那个有利可图的教义是真实的，并会相应地为其辩护。</w:t>
      </w:r>
    </w:p>
    <w:p w14:paraId="3488C5AB">
      <w:pPr>
        <w:widowControl w:val="0"/>
        <w:numPr>
          <w:ilvl w:val="0"/>
          <w:numId w:val="0"/>
        </w:numPr>
        <w:jc w:val="both"/>
        <w:rPr>
          <w:rFonts w:hint="eastAsia"/>
        </w:rPr>
      </w:pPr>
      <w:r>
        <w:rPr>
          <w:rFonts w:hint="eastAsia"/>
        </w:rPr>
        <w:t>Hence that Expression in 1 Tim. 6. 5. supposing that Gain is Godliness.</w:t>
      </w:r>
    </w:p>
    <w:p w14:paraId="17D54870">
      <w:pPr>
        <w:widowControl w:val="0"/>
        <w:numPr>
          <w:ilvl w:val="0"/>
          <w:numId w:val="0"/>
        </w:numPr>
        <w:jc w:val="both"/>
        <w:rPr>
          <w:rFonts w:hint="eastAsia"/>
        </w:rPr>
      </w:pPr>
      <w:r>
        <w:rPr>
          <w:rFonts w:hint="eastAsia"/>
        </w:rPr>
        <w:t>因此，提摩太前书6章5节有那个表达，以为敬虔为得利的门路。</w:t>
      </w:r>
    </w:p>
    <w:p w14:paraId="33C34ED2">
      <w:pPr>
        <w:widowControl w:val="0"/>
        <w:numPr>
          <w:ilvl w:val="0"/>
          <w:numId w:val="0"/>
        </w:numPr>
        <w:jc w:val="both"/>
        <w:rPr>
          <w:rFonts w:hint="eastAsia"/>
        </w:rPr>
      </w:pPr>
    </w:p>
    <w:p w14:paraId="31D790BB">
      <w:pPr>
        <w:widowControl w:val="0"/>
        <w:numPr>
          <w:ilvl w:val="0"/>
          <w:numId w:val="0"/>
        </w:numPr>
        <w:jc w:val="both"/>
        <w:rPr>
          <w:rFonts w:hint="eastAsia"/>
        </w:rPr>
      </w:pPr>
      <w:r>
        <w:rPr>
          <w:rFonts w:hint="eastAsia"/>
        </w:rPr>
        <w:t>To this may be added, that the Affections are quickly sensible of the Ease, and sensual Gratifications of any Doctrine, and these are usually thrown into the same Scale to make more weight.</w:t>
      </w:r>
    </w:p>
    <w:p w14:paraId="52901AA8">
      <w:pPr>
        <w:widowControl w:val="0"/>
        <w:numPr>
          <w:ilvl w:val="0"/>
          <w:numId w:val="0"/>
        </w:numPr>
        <w:jc w:val="both"/>
        <w:rPr>
          <w:rFonts w:hint="eastAsia"/>
        </w:rPr>
      </w:pPr>
      <w:r>
        <w:rPr>
          <w:rFonts w:hint="eastAsia"/>
        </w:rPr>
        <w:t>对此可以补充的是，情感很快就感觉到任何教义的安逸和感官满足，这些通常被扔进同一个天平里，以增加重量。</w:t>
      </w:r>
    </w:p>
    <w:p w14:paraId="31BDE97C">
      <w:pPr>
        <w:widowControl w:val="0"/>
        <w:numPr>
          <w:ilvl w:val="0"/>
          <w:numId w:val="0"/>
        </w:numPr>
        <w:jc w:val="both"/>
        <w:rPr>
          <w:rFonts w:hint="eastAsia"/>
        </w:rPr>
      </w:pPr>
      <w:r>
        <w:rPr>
          <w:rFonts w:hint="eastAsia"/>
        </w:rPr>
        <w:t>Men have naturally a good liking to that Doctrine that promiseth fair for Ease, Liberty, Gain, and Honor; and this hath made it an usual piece of Satan's business in all Ages to gild an Error with outward Advantages, and to corrupt the Mind by secret Promises of Advancement.</w:t>
      </w:r>
    </w:p>
    <w:p w14:paraId="08FE4856">
      <w:pPr>
        <w:widowControl w:val="0"/>
        <w:numPr>
          <w:ilvl w:val="0"/>
          <w:numId w:val="0"/>
        </w:numPr>
        <w:jc w:val="both"/>
        <w:rPr>
          <w:rFonts w:hint="eastAsia"/>
        </w:rPr>
      </w:pPr>
      <w:r>
        <w:rPr>
          <w:rFonts w:hint="eastAsia"/>
        </w:rPr>
        <w:t>人天生对那个在安逸、自由、利益和荣誉上许诺美好的教义有好感；这使得撒但在各时代的一个惯常事务，就是用外在的好处来装饰一个错谬，并通过秘密的晋升承诺来败坏心智。</w:t>
      </w:r>
    </w:p>
    <w:p w14:paraId="50DB71F0">
      <w:pPr>
        <w:widowControl w:val="0"/>
        <w:numPr>
          <w:ilvl w:val="0"/>
          <w:numId w:val="0"/>
        </w:numPr>
        <w:jc w:val="both"/>
        <w:rPr>
          <w:rFonts w:hint="eastAsia"/>
        </w:rPr>
      </w:pPr>
    </w:p>
    <w:p w14:paraId="48FDAFDD">
      <w:pPr>
        <w:widowControl w:val="0"/>
        <w:numPr>
          <w:ilvl w:val="0"/>
          <w:numId w:val="0"/>
        </w:numPr>
        <w:jc w:val="both"/>
        <w:rPr>
          <w:rFonts w:hint="eastAsia"/>
        </w:rPr>
      </w:pPr>
      <w:r>
        <w:rPr>
          <w:rFonts w:hint="eastAsia"/>
        </w:rPr>
        <w:t>On the other side, he labors as much to prejudice Truth, by representing it as hazardous and troublesome to the Professors of it.</w:t>
      </w:r>
    </w:p>
    <w:p w14:paraId="754EAB5E">
      <w:pPr>
        <w:widowControl w:val="0"/>
        <w:numPr>
          <w:ilvl w:val="0"/>
          <w:numId w:val="0"/>
        </w:numPr>
        <w:jc w:val="both"/>
        <w:rPr>
          <w:rFonts w:hint="eastAsia"/>
        </w:rPr>
      </w:pPr>
      <w:r>
        <w:rPr>
          <w:rFonts w:hint="eastAsia"/>
        </w:rPr>
        <w:t>另一方面，祂也同样努力地损害真理，将其描绘成对宣信者来说是危险和麻烦的。</w:t>
      </w:r>
    </w:p>
    <w:p w14:paraId="11DBC9A4">
      <w:pPr>
        <w:widowControl w:val="0"/>
        <w:numPr>
          <w:ilvl w:val="0"/>
          <w:numId w:val="0"/>
        </w:numPr>
        <w:jc w:val="both"/>
        <w:rPr>
          <w:rFonts w:hint="eastAsia"/>
        </w:rPr>
      </w:pPr>
      <w:r>
        <w:rPr>
          <w:rFonts w:hint="eastAsia"/>
        </w:rPr>
        <w:t>And this not only affrights some from an open Confession of the Truth they believe; but also by the help of the Affections doth persuade some to believe that to be an Error, which unavoidably brings Persecution with it: By this Engine are the Minds of Men turned about to think well or ill of a Doctrine presented to them.</w:t>
      </w:r>
    </w:p>
    <w:p w14:paraId="255A1EB6">
      <w:pPr>
        <w:widowControl w:val="0"/>
        <w:numPr>
          <w:ilvl w:val="0"/>
          <w:numId w:val="0"/>
        </w:numPr>
        <w:jc w:val="both"/>
        <w:rPr>
          <w:rFonts w:hint="eastAsia"/>
        </w:rPr>
      </w:pPr>
      <w:r>
        <w:rPr>
          <w:rFonts w:hint="eastAsia"/>
        </w:rPr>
        <w:t>这不仅吓得一些人不敢公开承认他们所信的真理；而且也藉着情感的帮助，说服一些人相信，那个不可避免地带来逼迫的，是一个错谬：通过这个工具，人的心智就被转变，去对一个呈现给他们的教义有好或坏的想法。</w:t>
      </w:r>
    </w:p>
    <w:p w14:paraId="6854E7F9">
      <w:pPr>
        <w:widowControl w:val="0"/>
        <w:numPr>
          <w:ilvl w:val="0"/>
          <w:numId w:val="0"/>
        </w:numPr>
        <w:jc w:val="both"/>
        <w:rPr>
          <w:rFonts w:hint="eastAsia"/>
        </w:rPr>
      </w:pPr>
      <w:r>
        <w:rPr>
          <w:rFonts w:hint="eastAsia"/>
        </w:rPr>
        <w:t>This is so well known, that I shall forbear a further Prosecution of this Head, and go to the next Course than Satan takes to corrupt the Judgment by the Affections; Which he doth,</w:t>
      </w:r>
    </w:p>
    <w:p w14:paraId="32747BC6">
      <w:pPr>
        <w:widowControl w:val="0"/>
        <w:numPr>
          <w:ilvl w:val="0"/>
          <w:numId w:val="0"/>
        </w:numPr>
        <w:jc w:val="both"/>
        <w:rPr>
          <w:rFonts w:hint="eastAsia"/>
        </w:rPr>
      </w:pPr>
      <w:r>
        <w:rPr>
          <w:rFonts w:hint="eastAsia"/>
        </w:rPr>
        <w:t>这一点是如此众所周知，以致我将不再进一步追究这个题目，而转向撒但通过情感来败坏判断力的下一个途径；祂如此行，</w:t>
      </w:r>
    </w:p>
    <w:p w14:paraId="64B95205">
      <w:pPr>
        <w:widowControl w:val="0"/>
        <w:numPr>
          <w:ilvl w:val="0"/>
          <w:numId w:val="0"/>
        </w:numPr>
        <w:jc w:val="both"/>
        <w:rPr>
          <w:rFonts w:hint="eastAsia"/>
        </w:rPr>
      </w:pPr>
    </w:p>
    <w:p w14:paraId="02F01E80">
      <w:pPr>
        <w:widowControl w:val="0"/>
        <w:numPr>
          <w:ilvl w:val="0"/>
          <w:numId w:val="0"/>
        </w:numPr>
        <w:jc w:val="both"/>
        <w:rPr>
          <w:rFonts w:hint="eastAsia"/>
        </w:rPr>
      </w:pPr>
      <w:r>
        <w:rPr>
          <w:rFonts w:hint="eastAsia"/>
        </w:rPr>
        <w:t>7. By stirring up some particular Passions, which in Opinions do usually more influence the Understanding.</w:t>
      </w:r>
    </w:p>
    <w:p w14:paraId="66CC03AE">
      <w:pPr>
        <w:widowControl w:val="0"/>
        <w:numPr>
          <w:ilvl w:val="0"/>
          <w:numId w:val="0"/>
        </w:numPr>
        <w:jc w:val="both"/>
        <w:rPr>
          <w:rFonts w:hint="eastAsia"/>
        </w:rPr>
      </w:pPr>
      <w:r>
        <w:rPr>
          <w:rFonts w:hint="eastAsia"/>
        </w:rPr>
        <w:t>7. 藉着激起某些特殊的情感，这些情感在意见中通常更多地影响理智。</w:t>
      </w:r>
    </w:p>
    <w:p w14:paraId="33D3C6CA">
      <w:pPr>
        <w:widowControl w:val="0"/>
        <w:numPr>
          <w:ilvl w:val="0"/>
          <w:numId w:val="0"/>
        </w:numPr>
        <w:jc w:val="both"/>
        <w:rPr>
          <w:rFonts w:hint="eastAsia"/>
        </w:rPr>
      </w:pPr>
      <w:r>
        <w:rPr>
          <w:rFonts w:hint="eastAsia"/>
        </w:rPr>
        <w:t>And here I shall only insist upon these two, Pride, and Anger; with the peculiar means that Satan hath to engage them in his Service.</w:t>
      </w:r>
    </w:p>
    <w:p w14:paraId="5C7F092A">
      <w:pPr>
        <w:widowControl w:val="0"/>
        <w:numPr>
          <w:ilvl w:val="0"/>
          <w:numId w:val="0"/>
        </w:numPr>
        <w:jc w:val="both"/>
        <w:rPr>
          <w:rFonts w:hint="eastAsia"/>
        </w:rPr>
      </w:pPr>
      <w:r>
        <w:rPr>
          <w:rFonts w:hint="eastAsia"/>
        </w:rPr>
        <w:t>在这里，我只坚持谈论这两者，即骄傲和愤怒；以及撒但用来使它们为祂服务的特殊手段。</w:t>
      </w:r>
    </w:p>
    <w:p w14:paraId="0E961993">
      <w:pPr>
        <w:widowControl w:val="0"/>
        <w:numPr>
          <w:ilvl w:val="0"/>
          <w:numId w:val="0"/>
        </w:numPr>
        <w:jc w:val="both"/>
        <w:rPr>
          <w:rFonts w:hint="eastAsia"/>
        </w:rPr>
      </w:pPr>
    </w:p>
    <w:p w14:paraId="4E0381FE">
      <w:pPr>
        <w:widowControl w:val="0"/>
        <w:numPr>
          <w:ilvl w:val="0"/>
          <w:numId w:val="0"/>
        </w:numPr>
        <w:jc w:val="both"/>
        <w:rPr>
          <w:rFonts w:hint="eastAsia"/>
        </w:rPr>
      </w:pPr>
      <w:r>
        <w:rPr>
          <w:rFonts w:hint="eastAsia"/>
        </w:rPr>
        <w:t>That Pride and Anger are the two usual Firebrands of Contention, and Fountains of Error, all Ages have acknowledged and bewailed.</w:t>
      </w:r>
    </w:p>
    <w:p w14:paraId="386532ED">
      <w:pPr>
        <w:widowControl w:val="0"/>
        <w:numPr>
          <w:ilvl w:val="0"/>
          <w:numId w:val="0"/>
        </w:numPr>
        <w:jc w:val="both"/>
        <w:rPr>
          <w:rFonts w:hint="eastAsia"/>
        </w:rPr>
      </w:pPr>
      <w:r>
        <w:rPr>
          <w:rFonts w:hint="eastAsia"/>
        </w:rPr>
        <w:t>骄傲和愤怒是争论的两个惯常导火索，也是错谬的源泉，所有时代都已承认并为此悲叹。</w:t>
      </w:r>
    </w:p>
    <w:p w14:paraId="6CDC37CB">
      <w:pPr>
        <w:widowControl w:val="0"/>
        <w:numPr>
          <w:ilvl w:val="0"/>
          <w:numId w:val="0"/>
        </w:numPr>
        <w:jc w:val="both"/>
        <w:rPr>
          <w:rFonts w:hint="eastAsia"/>
        </w:rPr>
      </w:pPr>
      <w:r>
        <w:rPr>
          <w:rFonts w:hint="eastAsia"/>
        </w:rPr>
        <w:t>These two Companions in Evil do so darken the Mind, that the miserable Captive, in whom they domineer, is carried blindfold he knows not whither, nor how.</w:t>
      </w:r>
    </w:p>
    <w:p w14:paraId="19B35AEB">
      <w:pPr>
        <w:widowControl w:val="0"/>
        <w:numPr>
          <w:ilvl w:val="0"/>
          <w:numId w:val="0"/>
        </w:numPr>
        <w:jc w:val="both"/>
        <w:rPr>
          <w:rFonts w:hint="eastAsia"/>
        </w:rPr>
      </w:pPr>
      <w:r>
        <w:rPr>
          <w:rFonts w:hint="eastAsia"/>
        </w:rPr>
        <w:t>这两个邪恶的同伴如此蒙蔽心智，以致它们所统治的可怜囚徒，被蒙着眼带到他不知何处，也不知如何的地方。</w:t>
      </w:r>
    </w:p>
    <w:p w14:paraId="5C0C8F2B">
      <w:pPr>
        <w:widowControl w:val="0"/>
        <w:numPr>
          <w:ilvl w:val="0"/>
          <w:numId w:val="0"/>
        </w:numPr>
        <w:jc w:val="both"/>
        <w:rPr>
          <w:rFonts w:hint="eastAsia"/>
        </w:rPr>
      </w:pPr>
      <w:r>
        <w:rPr>
          <w:rFonts w:hint="eastAsia"/>
        </w:rPr>
        <w:t>Pride usually begins, and Anger follows with all its forces to justify what Pride hath undertaken.</w:t>
      </w:r>
    </w:p>
    <w:p w14:paraId="05EAED33">
      <w:pPr>
        <w:widowControl w:val="0"/>
        <w:numPr>
          <w:ilvl w:val="0"/>
          <w:numId w:val="0"/>
        </w:numPr>
        <w:jc w:val="both"/>
        <w:rPr>
          <w:rFonts w:hint="eastAsia"/>
        </w:rPr>
      </w:pPr>
      <w:r>
        <w:rPr>
          <w:rFonts w:hint="eastAsia"/>
        </w:rPr>
        <w:t>骄傲通常开始，愤怒则以其全部力量来为其所承担的辩护。</w:t>
      </w:r>
    </w:p>
    <w:p w14:paraId="6AE245AC">
      <w:pPr>
        <w:widowControl w:val="0"/>
        <w:numPr>
          <w:ilvl w:val="0"/>
          <w:numId w:val="0"/>
        </w:numPr>
        <w:jc w:val="both"/>
        <w:rPr>
          <w:rFonts w:hint="eastAsia"/>
        </w:rPr>
      </w:pPr>
      <w:r>
        <w:rPr>
          <w:rFonts w:hint="eastAsia"/>
        </w:rPr>
        <w:t>Hence the Apostle in 1 Tim. 6. 4. rakes up all the concomitant Filth of Error, as Envy, Strife, Railings, evil Surmising's, and perverse Disputing's of Men, and lays them at the Door of Pride; He is proud, knowing nothing.</w:t>
      </w:r>
    </w:p>
    <w:p w14:paraId="2799D48F">
      <w:pPr>
        <w:widowControl w:val="0"/>
        <w:numPr>
          <w:ilvl w:val="0"/>
          <w:numId w:val="0"/>
        </w:numPr>
        <w:jc w:val="both"/>
        <w:rPr>
          <w:rFonts w:hint="eastAsia"/>
        </w:rPr>
      </w:pPr>
      <w:r>
        <w:rPr>
          <w:rFonts w:hint="eastAsia"/>
        </w:rPr>
        <w:t>因此，使徒在提摩太前书6章4节，将错谬所有伴随的污秽，如嫉妒、纷争、毁谤、恶意的猜疑，以及人的坏了心术，都归咎于骄傲；他是自高自大，一无所知。</w:t>
      </w:r>
    </w:p>
    <w:p w14:paraId="39CA4353">
      <w:pPr>
        <w:widowControl w:val="0"/>
        <w:numPr>
          <w:ilvl w:val="0"/>
          <w:numId w:val="0"/>
        </w:numPr>
        <w:jc w:val="both"/>
        <w:rPr>
          <w:rFonts w:hint="eastAsia"/>
        </w:rPr>
      </w:pPr>
    </w:p>
    <w:p w14:paraId="72207C2C">
      <w:pPr>
        <w:widowControl w:val="0"/>
        <w:numPr>
          <w:ilvl w:val="0"/>
          <w:numId w:val="0"/>
        </w:numPr>
        <w:jc w:val="both"/>
        <w:rPr>
          <w:rFonts w:hint="eastAsia"/>
        </w:rPr>
      </w:pPr>
      <w:r>
        <w:rPr>
          <w:rFonts w:hint="eastAsia"/>
        </w:rPr>
        <w:t>For the engaging of these two Thieves, that rob the Understanding of its Light, Satan hath many Artifices in readiness.</w:t>
      </w:r>
    </w:p>
    <w:p w14:paraId="50C0CC5B">
      <w:pPr>
        <w:widowControl w:val="0"/>
        <w:numPr>
          <w:ilvl w:val="0"/>
          <w:numId w:val="0"/>
        </w:numPr>
        <w:jc w:val="both"/>
        <w:rPr>
          <w:rFonts w:hint="eastAsia"/>
        </w:rPr>
      </w:pPr>
      <w:r>
        <w:rPr>
          <w:rFonts w:hint="eastAsia"/>
        </w:rPr>
        <w:t>为使这两个抢夺理智之光的盗贼参与其中，撒但已准备了许多诡计。</w:t>
      </w:r>
    </w:p>
    <w:p w14:paraId="4E006594">
      <w:pPr>
        <w:widowControl w:val="0"/>
        <w:numPr>
          <w:ilvl w:val="0"/>
          <w:numId w:val="0"/>
        </w:numPr>
        <w:jc w:val="both"/>
        <w:rPr>
          <w:rFonts w:hint="eastAsia"/>
        </w:rPr>
      </w:pPr>
      <w:r>
        <w:rPr>
          <w:rFonts w:hint="eastAsia"/>
        </w:rPr>
        <w:t>Pride (which is forward enough of itself) is soon excited, by laying before it an Opportunity of a seeming rare Discovery, or of advancing the Glory of Knowledge above the common Pitch, of being seen and admired as more excellent than others, &amp;c. (for upon such unworthy Grounds have some dared to adventure upon strange Notions) yet there is nothing that doth more firmly engage it, than Contention or Dispute: for though the proper end of Disputation be the sifting out of Truth; yet such is Mans Pride, and Satan's Advantage by it, that it seldom attains its true end in those that are engaged.</w:t>
      </w:r>
    </w:p>
    <w:p w14:paraId="2D0EA27E">
      <w:pPr>
        <w:widowControl w:val="0"/>
        <w:numPr>
          <w:ilvl w:val="0"/>
          <w:numId w:val="0"/>
        </w:numPr>
        <w:jc w:val="both"/>
        <w:rPr>
          <w:rFonts w:hint="eastAsia"/>
        </w:rPr>
      </w:pPr>
      <w:r>
        <w:rPr>
          <w:rFonts w:hint="eastAsia"/>
        </w:rPr>
        <w:t>骄傲（它本身就很积极）很快就被激发，只要给它一个看似罕见的发现的机会，或将知识的荣耀提升到普通水平之上，被看作和钦佩为比他人更卓越等（因为某些人就是基于如此不值得的理由，才敢于冒险接受奇怪的观念），然而，没有什么比争论或辩论更能牢固地使其参与其中了：因为，虽然辩论的真正目的是筛选出真理；但人的骄傲，以及撒但藉此的优势，使得它很少在参与者中达到其真正的目的。</w:t>
      </w:r>
    </w:p>
    <w:p w14:paraId="3E264A67">
      <w:pPr>
        <w:widowControl w:val="0"/>
        <w:numPr>
          <w:ilvl w:val="0"/>
          <w:numId w:val="0"/>
        </w:numPr>
        <w:jc w:val="both"/>
        <w:rPr>
          <w:rFonts w:hint="eastAsia"/>
        </w:rPr>
      </w:pPr>
      <w:r>
        <w:rPr>
          <w:rFonts w:hint="eastAsia"/>
        </w:rPr>
        <w:t>By-standers, that keep their Minds calm, and unbiased, may receive more satisfaction than the Contenders themselves; and there needs no other evidence of this, than the common Experience which Men have of our frequent Contentions, where we have Confutations, Answers and Replies, and yet still all Parties continue in their Opinions without Conviction.</w:t>
      </w:r>
    </w:p>
    <w:p w14:paraId="60B8EE51">
      <w:pPr>
        <w:widowControl w:val="0"/>
        <w:numPr>
          <w:ilvl w:val="0"/>
          <w:numId w:val="0"/>
        </w:numPr>
        <w:jc w:val="both"/>
        <w:rPr>
          <w:rFonts w:hint="eastAsia"/>
        </w:rPr>
      </w:pPr>
      <w:r>
        <w:rPr>
          <w:rFonts w:hint="eastAsia"/>
        </w:rPr>
        <w:t>旁观者，保持心境平静、无偏见，可能比争论者自己得到更多的满足；对此无需其他证据，只需人对我们频繁争论的普遍经验即可，我们在那里有驳斥、回答和答复，然而所有各方仍固守己见，未被说服。</w:t>
      </w:r>
    </w:p>
    <w:p w14:paraId="0357E994">
      <w:pPr>
        <w:widowControl w:val="0"/>
        <w:numPr>
          <w:ilvl w:val="0"/>
          <w:numId w:val="0"/>
        </w:numPr>
        <w:jc w:val="both"/>
        <w:rPr>
          <w:rFonts w:hint="eastAsia"/>
        </w:rPr>
      </w:pPr>
      <w:r>
        <w:rPr>
          <w:rFonts w:hint="eastAsia"/>
        </w:rPr>
        <w:t>So that they that would unfeignedly seek Truth, (in my Mind) take not the best Course in their Pursuit, that presently engage themselves in a public Dispute, for the usual Heats that are begot in a Contention alienate their Minds from a just Impartiality, and the dust they raise blinds their Eyes, that they discern not truly.</w:t>
      </w:r>
    </w:p>
    <w:p w14:paraId="639CACC8">
      <w:pPr>
        <w:widowControl w:val="0"/>
        <w:numPr>
          <w:ilvl w:val="0"/>
          <w:numId w:val="0"/>
        </w:numPr>
        <w:jc w:val="both"/>
        <w:rPr>
          <w:rFonts w:hint="eastAsia"/>
        </w:rPr>
      </w:pPr>
      <w:r>
        <w:rPr>
          <w:rFonts w:hint="eastAsia"/>
        </w:rPr>
        <w:t>因此，那些想真心寻求真理的人（在我看来），若立刻就投入一场公开的辩论，就不是采取最好的追求方式，因为争论中通常产生的激烈情绪，使他们的心智偏离了公正的客观性，他们扬起的尘土也蒙蔽了他们的眼睛，以致他们无法真正地辨别。</w:t>
      </w:r>
    </w:p>
    <w:p w14:paraId="432B7938">
      <w:pPr>
        <w:widowControl w:val="0"/>
        <w:numPr>
          <w:ilvl w:val="0"/>
          <w:numId w:val="0"/>
        </w:numPr>
        <w:jc w:val="both"/>
        <w:rPr>
          <w:rFonts w:hint="eastAsia"/>
        </w:rPr>
      </w:pPr>
      <w:r>
        <w:rPr>
          <w:rFonts w:hint="eastAsia"/>
        </w:rPr>
        <w:t>Let us look into this Artifice of engaging Pride by Disputation, and by it the Judgment.</w:t>
      </w:r>
    </w:p>
    <w:p w14:paraId="5DA5EE5E">
      <w:pPr>
        <w:widowControl w:val="0"/>
        <w:numPr>
          <w:ilvl w:val="0"/>
          <w:numId w:val="0"/>
        </w:numPr>
        <w:jc w:val="both"/>
        <w:rPr>
          <w:rFonts w:hint="eastAsia"/>
        </w:rPr>
      </w:pPr>
      <w:r>
        <w:rPr>
          <w:rFonts w:hint="eastAsia"/>
        </w:rPr>
        <w:t>让我们审视这个通过辩论来激起骄傲，并藉此影响判断力的诡计。</w:t>
      </w:r>
    </w:p>
    <w:p w14:paraId="4A824967">
      <w:pPr>
        <w:widowControl w:val="0"/>
        <w:numPr>
          <w:ilvl w:val="0"/>
          <w:numId w:val="0"/>
        </w:numPr>
        <w:jc w:val="both"/>
        <w:rPr>
          <w:rFonts w:hint="eastAsia"/>
        </w:rPr>
      </w:pPr>
      <w:r>
        <w:rPr>
          <w:rFonts w:hint="eastAsia"/>
        </w:rPr>
        <w:t>First we find, that when an humor of contending is raised, certain Truths are neglected, as to their improvement and Practice; For so much of the Strength of the Soul is laid out upon disputable Questions, that little is left for more weighty matters.</w:t>
      </w:r>
    </w:p>
    <w:p w14:paraId="173C6487">
      <w:pPr>
        <w:widowControl w:val="0"/>
        <w:numPr>
          <w:ilvl w:val="0"/>
          <w:numId w:val="0"/>
        </w:numPr>
        <w:jc w:val="both"/>
        <w:rPr>
          <w:rFonts w:hint="eastAsia"/>
        </w:rPr>
      </w:pPr>
      <w:r>
        <w:rPr>
          <w:rFonts w:hint="eastAsia"/>
        </w:rPr>
        <w:t>首先我们发现，当一种好争的情绪被激起时，某些真理，就其改进和实践而言，被忽略了；因为灵魂的大部分力量都花在了有争议的问题上，以致很少有力量留给更重大的事。</w:t>
      </w:r>
    </w:p>
    <w:p w14:paraId="49A21532">
      <w:pPr>
        <w:widowControl w:val="0"/>
        <w:numPr>
          <w:ilvl w:val="0"/>
          <w:numId w:val="0"/>
        </w:numPr>
        <w:jc w:val="both"/>
        <w:rPr>
          <w:rFonts w:hint="eastAsia"/>
        </w:rPr>
      </w:pPr>
      <w:r>
        <w:rPr>
          <w:rFonts w:hint="eastAsia"/>
        </w:rPr>
        <w:t>Secondly, In Disputes Men's Credit is so concerned, that 'tis a most difficult thing to preserve a faithful regard to Verity, especially where they are managed with Affronts and Contumelies.</w:t>
      </w:r>
    </w:p>
    <w:p w14:paraId="69935D81">
      <w:pPr>
        <w:widowControl w:val="0"/>
        <w:numPr>
          <w:ilvl w:val="0"/>
          <w:numId w:val="0"/>
        </w:numPr>
        <w:jc w:val="both"/>
        <w:rPr>
          <w:rFonts w:hint="eastAsia"/>
        </w:rPr>
      </w:pPr>
      <w:r>
        <w:rPr>
          <w:rFonts w:hint="eastAsia"/>
        </w:rPr>
        <w:t>第二，在辩论中，人的信誉如此攸关，以致要保持对真理的忠实关切，是一件极其困难的事，特别是在辩论中充满了侮辱和轻蔑。</w:t>
      </w:r>
    </w:p>
    <w:p w14:paraId="1EFE5F71">
      <w:pPr>
        <w:widowControl w:val="0"/>
        <w:numPr>
          <w:ilvl w:val="0"/>
          <w:numId w:val="0"/>
        </w:numPr>
        <w:jc w:val="both"/>
        <w:rPr>
          <w:rFonts w:hint="eastAsia"/>
        </w:rPr>
      </w:pPr>
      <w:r>
        <w:rPr>
          <w:rFonts w:hint="eastAsia"/>
        </w:rPr>
        <w:t>They that by calm handling might be induced to acknowledge a Mistake, will scarce come near that Point of Ingenuity, when they must be called Fool, Knave, or Ass for their labor.</w:t>
      </w:r>
    </w:p>
    <w:p w14:paraId="1E144F5C">
      <w:pPr>
        <w:widowControl w:val="0"/>
        <w:numPr>
          <w:ilvl w:val="0"/>
          <w:numId w:val="0"/>
        </w:numPr>
        <w:jc w:val="both"/>
        <w:rPr>
          <w:rFonts w:hint="eastAsia"/>
        </w:rPr>
      </w:pPr>
      <w:r>
        <w:rPr>
          <w:rFonts w:hint="eastAsia"/>
        </w:rPr>
        <w:t>那些通过平静的处理可能被引导承认错误的人，当他们为此辛劳而被称为傻瓜、无赖或蠢驴时，就几乎不会达到那个坦诚的地步。</w:t>
      </w:r>
    </w:p>
    <w:p w14:paraId="54D3E11D">
      <w:pPr>
        <w:widowControl w:val="0"/>
        <w:numPr>
          <w:ilvl w:val="0"/>
          <w:numId w:val="0"/>
        </w:numPr>
        <w:jc w:val="both"/>
        <w:rPr>
          <w:rFonts w:hint="eastAsia"/>
        </w:rPr>
      </w:pPr>
      <w:r>
        <w:rPr>
          <w:rFonts w:hint="eastAsia"/>
        </w:rPr>
        <w:t>Hence ordinarily (though they profess otherwise) Men seek rather Victory than Truth.</w:t>
      </w:r>
    </w:p>
    <w:p w14:paraId="286549FE">
      <w:pPr>
        <w:widowControl w:val="0"/>
        <w:numPr>
          <w:ilvl w:val="0"/>
          <w:numId w:val="0"/>
        </w:numPr>
        <w:jc w:val="both"/>
        <w:rPr>
          <w:rFonts w:hint="eastAsia"/>
        </w:rPr>
      </w:pPr>
      <w:r>
        <w:rPr>
          <w:rFonts w:hint="eastAsia"/>
        </w:rPr>
        <w:t>因此，通常（虽然他们口头上另有说法），人寻求的是胜利而非真理。</w:t>
      </w:r>
    </w:p>
    <w:p w14:paraId="31E16D9C">
      <w:pPr>
        <w:widowControl w:val="0"/>
        <w:numPr>
          <w:ilvl w:val="0"/>
          <w:numId w:val="0"/>
        </w:numPr>
        <w:jc w:val="both"/>
        <w:rPr>
          <w:rFonts w:hint="eastAsia"/>
        </w:rPr>
      </w:pPr>
      <w:r>
        <w:rPr>
          <w:rFonts w:hint="eastAsia"/>
        </w:rPr>
        <w:t>Thirdly, in Disputes Pride and Passion are usually heightened, and the stronger the Passions are, the weaker is the Judgment.</w:t>
      </w:r>
    </w:p>
    <w:p w14:paraId="3CE7120D">
      <w:pPr>
        <w:widowControl w:val="0"/>
        <w:numPr>
          <w:ilvl w:val="0"/>
          <w:numId w:val="0"/>
        </w:numPr>
        <w:jc w:val="both"/>
        <w:rPr>
          <w:rFonts w:hint="eastAsia"/>
        </w:rPr>
      </w:pPr>
      <w:r>
        <w:rPr>
          <w:rFonts w:hint="eastAsia"/>
        </w:rPr>
        <w:t>第三，在辩论中，骄傲和激情通常被加剧，而情感越强，判断力就越弱。</w:t>
      </w:r>
    </w:p>
    <w:p w14:paraId="3513FB17">
      <w:pPr>
        <w:widowControl w:val="0"/>
        <w:numPr>
          <w:ilvl w:val="0"/>
          <w:numId w:val="0"/>
        </w:numPr>
        <w:jc w:val="both"/>
        <w:rPr>
          <w:rFonts w:hint="eastAsia"/>
        </w:rPr>
      </w:pPr>
      <w:r>
        <w:rPr>
          <w:rFonts w:hint="eastAsia"/>
        </w:rPr>
        <w:t>Eager Altercations bring a Confusion, both upon the matter of which they dispute, and upon the Understanding that should judge.</w:t>
      </w:r>
    </w:p>
    <w:p w14:paraId="2F0138E9">
      <w:pPr>
        <w:widowControl w:val="0"/>
        <w:numPr>
          <w:ilvl w:val="0"/>
          <w:numId w:val="0"/>
        </w:numPr>
        <w:jc w:val="both"/>
        <w:rPr>
          <w:rFonts w:hint="eastAsia"/>
        </w:rPr>
      </w:pPr>
      <w:r>
        <w:rPr>
          <w:rFonts w:hint="eastAsia"/>
        </w:rPr>
        <w:t>激烈的争吵，既给他们所争论的事物，也给应当判断的理智带来混乱。</w:t>
      </w:r>
    </w:p>
    <w:p w14:paraId="08EB1D47">
      <w:pPr>
        <w:widowControl w:val="0"/>
        <w:numPr>
          <w:ilvl w:val="0"/>
          <w:numId w:val="0"/>
        </w:numPr>
        <w:jc w:val="both"/>
        <w:rPr>
          <w:rFonts w:hint="eastAsia"/>
        </w:rPr>
      </w:pPr>
      <w:r>
        <w:rPr>
          <w:rFonts w:hint="eastAsia"/>
        </w:rPr>
        <w:t>Fourthly, in the heart of Disputation, when the Mind is inflamed, Men usually behave themselves like those in a Fray, where they snatch and throw anything that comes to hand, and never mind where it hits; they will affirm or deny anything that may seem any way to bring them off.</w:t>
      </w:r>
    </w:p>
    <w:p w14:paraId="1151725C">
      <w:pPr>
        <w:widowControl w:val="0"/>
        <w:numPr>
          <w:ilvl w:val="0"/>
          <w:numId w:val="0"/>
        </w:numPr>
        <w:jc w:val="both"/>
        <w:rPr>
          <w:rFonts w:hint="eastAsia"/>
        </w:rPr>
      </w:pPr>
      <w:r>
        <w:rPr>
          <w:rFonts w:hint="eastAsia"/>
        </w:rPr>
        <w:t>第四，在辩论的激烈时刻，当心智被激怒时，人通常表现得像在斗殴中的人，他们抓起手边的任何东西就扔，从不顾它打到哪里；他们会肯定或否定任何似乎能让他们脱身的事。</w:t>
      </w:r>
    </w:p>
    <w:p w14:paraId="4CCC059D">
      <w:pPr>
        <w:widowControl w:val="0"/>
        <w:numPr>
          <w:ilvl w:val="0"/>
          <w:numId w:val="0"/>
        </w:numPr>
        <w:jc w:val="both"/>
        <w:rPr>
          <w:rFonts w:hint="eastAsia"/>
        </w:rPr>
      </w:pPr>
      <w:r>
        <w:rPr>
          <w:rFonts w:hint="eastAsia"/>
        </w:rPr>
        <w:t>Fifthly, these Assertions being once affirmed, must be maintained, and so Errors and Contentions increase without end.</w:t>
      </w:r>
    </w:p>
    <w:p w14:paraId="48A9D7E7">
      <w:pPr>
        <w:widowControl w:val="0"/>
        <w:numPr>
          <w:ilvl w:val="0"/>
          <w:numId w:val="0"/>
        </w:numPr>
        <w:jc w:val="both"/>
        <w:rPr>
          <w:rFonts w:hint="eastAsia"/>
        </w:rPr>
      </w:pPr>
      <w:r>
        <w:rPr>
          <w:rFonts w:hint="eastAsia"/>
        </w:rPr>
        <w:t>第五，这些断言一旦被肯定，就必须被维护，因此错谬和争论就无休止地增加。</w:t>
      </w:r>
    </w:p>
    <w:p w14:paraId="2C72F9E0">
      <w:pPr>
        <w:widowControl w:val="0"/>
        <w:numPr>
          <w:ilvl w:val="0"/>
          <w:numId w:val="0"/>
        </w:numPr>
        <w:jc w:val="both"/>
        <w:rPr>
          <w:rFonts w:hint="eastAsia"/>
        </w:rPr>
      </w:pPr>
      <w:r>
        <w:rPr>
          <w:rFonts w:hint="eastAsia"/>
        </w:rPr>
        <w:t>Disputes fix a Man in his Persuasion, and do as it were tie him to the Stake, so that right or wrong he will go through with it.</w:t>
      </w:r>
    </w:p>
    <w:p w14:paraId="4AB49423">
      <w:pPr>
        <w:widowControl w:val="0"/>
        <w:numPr>
          <w:ilvl w:val="0"/>
          <w:numId w:val="0"/>
        </w:numPr>
        <w:jc w:val="both"/>
        <w:rPr>
          <w:rFonts w:hint="eastAsia"/>
        </w:rPr>
      </w:pPr>
      <w:r>
        <w:rPr>
          <w:rFonts w:hint="eastAsia"/>
        </w:rPr>
        <w:t>辩论将人固定在他的信念中，仿佛将他绑在火刑柱上，以致无论对错，他都会坚持到底。</w:t>
      </w:r>
    </w:p>
    <w:p w14:paraId="5F3E18D4">
      <w:pPr>
        <w:widowControl w:val="0"/>
        <w:numPr>
          <w:ilvl w:val="0"/>
          <w:numId w:val="0"/>
        </w:numPr>
        <w:jc w:val="both"/>
        <w:rPr>
          <w:rFonts w:hint="eastAsia"/>
        </w:rPr>
      </w:pPr>
      <w:r>
        <w:rPr>
          <w:rFonts w:hint="eastAsia"/>
        </w:rPr>
        <w:t>Sixthly, Some dispute in jest against their present Judgment, and yet at last dispute themselves into a belief of what they wantonly at first affirmed; as some tell Lies so long, that at length they believe them to be true.</w:t>
      </w:r>
    </w:p>
    <w:p w14:paraId="48D6F699">
      <w:pPr>
        <w:widowControl w:val="0"/>
        <w:numPr>
          <w:ilvl w:val="0"/>
          <w:numId w:val="0"/>
        </w:numPr>
        <w:jc w:val="both"/>
        <w:rPr>
          <w:rFonts w:hint="eastAsia"/>
        </w:rPr>
      </w:pPr>
      <w:r>
        <w:rPr>
          <w:rFonts w:hint="eastAsia"/>
        </w:rPr>
        <w:t>第六，有些人在开玩笑中反对他们当前的判断，但最终却将自己辩论到相信他们起初轻率肯定的事；就像有些人说谎太久，以致最终他们也相信那是真的。</w:t>
      </w:r>
    </w:p>
    <w:p w14:paraId="436952BB">
      <w:pPr>
        <w:widowControl w:val="0"/>
        <w:numPr>
          <w:ilvl w:val="0"/>
          <w:numId w:val="0"/>
        </w:numPr>
        <w:jc w:val="both"/>
        <w:rPr>
          <w:rFonts w:hint="eastAsia"/>
        </w:rPr>
      </w:pPr>
      <w:r>
        <w:rPr>
          <w:rFonts w:hint="eastAsia"/>
        </w:rPr>
        <w:t>Seventhly, A sadder Mischief often follows a disputing Humor, which is an hazard of the loss of all Truth; Men dispute so long till they suspect all things, and after a long Trade of Skepticism, turn Atheists.</w:t>
      </w:r>
    </w:p>
    <w:p w14:paraId="5BE0609B">
      <w:pPr>
        <w:widowControl w:val="0"/>
        <w:numPr>
          <w:ilvl w:val="0"/>
          <w:numId w:val="0"/>
        </w:numPr>
        <w:jc w:val="both"/>
        <w:rPr>
          <w:rFonts w:hint="eastAsia"/>
        </w:rPr>
      </w:pPr>
      <w:r>
        <w:rPr>
          <w:rFonts w:hint="eastAsia"/>
        </w:rPr>
        <w:t>第七，一个更可悲的祸害常跟随着好辩的情绪，那就是失去所有真理的危险；人辩论太久，以致他们怀疑一切，并在长期的怀疑主义之后，变成无神论者。</w:t>
      </w:r>
    </w:p>
    <w:p w14:paraId="7A4C40A7">
      <w:pPr>
        <w:widowControl w:val="0"/>
        <w:numPr>
          <w:ilvl w:val="0"/>
          <w:numId w:val="0"/>
        </w:numPr>
        <w:jc w:val="both"/>
        <w:rPr>
          <w:rFonts w:hint="eastAsia"/>
        </w:rPr>
      </w:pPr>
    </w:p>
    <w:p w14:paraId="168AB837">
      <w:pPr>
        <w:widowControl w:val="0"/>
        <w:numPr>
          <w:ilvl w:val="0"/>
          <w:numId w:val="0"/>
        </w:numPr>
        <w:jc w:val="both"/>
        <w:rPr>
          <w:rFonts w:hint="eastAsia"/>
        </w:rPr>
      </w:pPr>
      <w:r>
        <w:rPr>
          <w:rFonts w:hint="eastAsia"/>
        </w:rPr>
        <w:t>After the same manner doth the Devil engage Anger in all Disputes and Controversies, for it keeps company with Pride, wherever there is a Provocation.</w:t>
      </w:r>
    </w:p>
    <w:p w14:paraId="16BE7BD1">
      <w:pPr>
        <w:widowControl w:val="0"/>
        <w:numPr>
          <w:ilvl w:val="0"/>
          <w:numId w:val="0"/>
        </w:numPr>
        <w:jc w:val="both"/>
        <w:rPr>
          <w:rFonts w:hint="eastAsia"/>
        </w:rPr>
      </w:pPr>
      <w:r>
        <w:rPr>
          <w:rFonts w:hint="eastAsia"/>
        </w:rPr>
        <w:t>魔鬼也以同样的方式，在所有辩论和争议中激起愤怒，因为它与骄傲相伴，无论哪里有挑衅。</w:t>
      </w:r>
    </w:p>
    <w:p w14:paraId="2AAAF5C4">
      <w:pPr>
        <w:widowControl w:val="0"/>
        <w:numPr>
          <w:ilvl w:val="0"/>
          <w:numId w:val="0"/>
        </w:numPr>
        <w:jc w:val="both"/>
        <w:rPr>
          <w:rFonts w:hint="eastAsia"/>
        </w:rPr>
      </w:pPr>
      <w:r>
        <w:rPr>
          <w:rFonts w:hint="eastAsia"/>
        </w:rPr>
        <w:t>And besides this, Anger stirring up Injuries and Wrongs, hath often engaged Men (as it were in revenge) to change their Opinion, and to take up another Way or Doctrine.</w:t>
      </w:r>
    </w:p>
    <w:p w14:paraId="5B428AF6">
      <w:pPr>
        <w:widowControl w:val="0"/>
        <w:numPr>
          <w:ilvl w:val="0"/>
          <w:numId w:val="0"/>
        </w:numPr>
        <w:jc w:val="both"/>
        <w:rPr>
          <w:rFonts w:hint="eastAsia"/>
        </w:rPr>
      </w:pPr>
      <w:r>
        <w:rPr>
          <w:rFonts w:hint="eastAsia"/>
        </w:rPr>
        <w:t>此外，愤怒激起伤害和冤屈，常使人（仿佛为了报复）改变他们的意见，并接受另一种道路或教义。</w:t>
      </w:r>
    </w:p>
    <w:p w14:paraId="01EA7BBC">
      <w:pPr>
        <w:widowControl w:val="0"/>
        <w:numPr>
          <w:ilvl w:val="0"/>
          <w:numId w:val="0"/>
        </w:numPr>
        <w:jc w:val="both"/>
        <w:rPr>
          <w:rFonts w:hint="eastAsia"/>
        </w:rPr>
      </w:pPr>
      <w:r>
        <w:rPr>
          <w:rFonts w:hint="eastAsia"/>
        </w:rPr>
        <w:t>Nay often that simple Mixture of Pride and Anger which we call Emulation, hath privately tainted the Integrity of Mind, and prepared it for the next fair opportunity of Error.</w:t>
      </w:r>
    </w:p>
    <w:p w14:paraId="30757BBC">
      <w:pPr>
        <w:widowControl w:val="0"/>
        <w:numPr>
          <w:ilvl w:val="0"/>
          <w:numId w:val="0"/>
        </w:numPr>
        <w:jc w:val="both"/>
        <w:rPr>
          <w:rFonts w:hint="eastAsia"/>
        </w:rPr>
      </w:pPr>
      <w:r>
        <w:rPr>
          <w:rFonts w:hint="eastAsia"/>
        </w:rPr>
        <w:t>不仅如此，我们称之为竞争的那种单纯的骄傲和愤怒的混合物，常暗中污染了心智的正直，并为下一个错谬的良机作了准备。</w:t>
      </w:r>
    </w:p>
    <w:p w14:paraId="112BD089">
      <w:pPr>
        <w:widowControl w:val="0"/>
        <w:numPr>
          <w:ilvl w:val="0"/>
          <w:numId w:val="0"/>
        </w:numPr>
        <w:jc w:val="both"/>
        <w:rPr>
          <w:rFonts w:hint="eastAsia"/>
        </w:rPr>
      </w:pPr>
      <w:r>
        <w:rPr>
          <w:rFonts w:hint="eastAsia"/>
        </w:rPr>
        <w:t>This is noted of Arius, by Theodoret, that when Alexander was chosen Bishop of Alexandria, he envied him the preferency, and from thence sought occasions of Contention, which after a little while the Devil brought to his hand, as we have heard.</w:t>
      </w:r>
    </w:p>
    <w:p w14:paraId="1275A30B">
      <w:pPr>
        <w:widowControl w:val="0"/>
        <w:numPr>
          <w:ilvl w:val="0"/>
          <w:numId w:val="0"/>
        </w:numPr>
        <w:jc w:val="both"/>
        <w:rPr>
          <w:rFonts w:hint="eastAsia"/>
        </w:rPr>
      </w:pPr>
      <w:r>
        <w:rPr>
          <w:rFonts w:hint="eastAsia"/>
        </w:rPr>
        <w:t>狄奥多勒对亚流有此记载，当亚历山大被选为亚历山大主教时，他嫉妒他的优先，并由此寻找争论的机会，不久之后，魔鬼就将机会带到他手中，如我们所听到的。</w:t>
      </w:r>
    </w:p>
    <w:p w14:paraId="53DC85BE">
      <w:pPr>
        <w:widowControl w:val="0"/>
        <w:numPr>
          <w:ilvl w:val="0"/>
          <w:numId w:val="0"/>
        </w:numPr>
        <w:jc w:val="both"/>
        <w:rPr>
          <w:rFonts w:hint="eastAsia"/>
        </w:rPr>
      </w:pPr>
    </w:p>
    <w:p w14:paraId="70D24DCB">
      <w:pPr>
        <w:widowControl w:val="0"/>
        <w:numPr>
          <w:ilvl w:val="0"/>
          <w:numId w:val="0"/>
        </w:numPr>
        <w:jc w:val="both"/>
        <w:rPr>
          <w:rFonts w:hint="eastAsia"/>
        </w:rPr>
      </w:pPr>
      <w:r>
        <w:rPr>
          <w:rFonts w:hint="eastAsia"/>
        </w:rPr>
        <w:t>So great is the power of these two Passions over the Understanding, that we have cause to wonder at their success: seldom or never can if be shown that any Ring-leader in Error was not visibly tainted with Pride, or not apparently soured with Discontents and Emulation.</w:t>
      </w:r>
    </w:p>
    <w:p w14:paraId="4030B210">
      <w:pPr>
        <w:widowControl w:val="0"/>
        <w:numPr>
          <w:ilvl w:val="0"/>
          <w:numId w:val="0"/>
        </w:numPr>
        <w:jc w:val="both"/>
        <w:rPr>
          <w:rFonts w:hint="eastAsia"/>
        </w:rPr>
      </w:pPr>
      <w:r>
        <w:rPr>
          <w:rFonts w:hint="eastAsia"/>
        </w:rPr>
        <w:t>这两种情感对理智的力量是如此之大，以致我们有理由惊奇于它们的成功：很少或从未能证明，任何错谬的头目没有明显地被骄傲所污染，或没有明显地因不满和竞争而变得尖酸。</w:t>
      </w:r>
    </w:p>
    <w:p w14:paraId="2B3C06D5">
      <w:pPr>
        <w:widowControl w:val="0"/>
        <w:numPr>
          <w:ilvl w:val="0"/>
          <w:numId w:val="0"/>
        </w:numPr>
        <w:jc w:val="both"/>
        <w:rPr>
          <w:rFonts w:hint="eastAsia"/>
        </w:rPr>
      </w:pPr>
    </w:p>
    <w:p w14:paraId="61BF2DB6">
      <w:pPr>
        <w:widowControl w:val="0"/>
        <w:numPr>
          <w:ilvl w:val="0"/>
          <w:numId w:val="0"/>
        </w:numPr>
        <w:jc w:val="both"/>
        <w:rPr>
          <w:rFonts w:hint="eastAsia"/>
        </w:rPr>
      </w:pPr>
      <w:r>
        <w:rPr>
          <w:rFonts w:hint="eastAsia"/>
        </w:rPr>
        <w:t>8. To these ways of blinding the Understanding by the Affections, I shall add but one more, which is this: Satan endeavors mainly to adorn an Error with Truths clothing; he takes its Ornaments and Jewels to dress up a false Doctrine, that it may look more lovely and dutiful; I mean, that he designs (where Errors are capable of such an imitation) to put them into the way, method, garb and manner which Truth doth naturally use: If Truth be adorned with Zeal, Order, Strictness, or have advantageous ways of managing itself, Error must straight-way imitate it in all these things; and though he that looks near, may easily discern that 'tis not the natural complexion of Error, but an artificial varnish, and such as doth no more become it than a Court-dress doth become a course, clownish Country Person, (for you may at first look usually discover the Wolf under Sheeps clothing, and under the garb of the Apostles of Christ you may see the Ministers of Satan) yet are the credulous usually affected with these appearances; if they find a professed strictness, a seeming severity, an imitation of the ways of Truth, or of the fruits thereof, they commonly seek no further, but judge that to be Truth which doth the things that Truth doth; and if Error can handsomely stand in competition with Truth, upon a pretense of being as effectual in good works, and doing things of themselves lovely, and of good report, it doth much gain upon the good liking of those whose consideration leads them not much further than fair appearances.</w:t>
      </w:r>
    </w:p>
    <w:p w14:paraId="2470AA6C">
      <w:pPr>
        <w:widowControl w:val="0"/>
        <w:numPr>
          <w:ilvl w:val="0"/>
          <w:numId w:val="0"/>
        </w:numPr>
        <w:jc w:val="both"/>
        <w:rPr>
          <w:rFonts w:hint="eastAsia"/>
        </w:rPr>
      </w:pPr>
      <w:r>
        <w:rPr>
          <w:rFonts w:hint="eastAsia"/>
        </w:rPr>
        <w:t>8. 在这些通过情感来蒙蔽理智的方式中，我只再补充一点，那就是：撒但主要努力用真理的衣裳来装饰一个错谬；祂取其装饰品和珠宝来装扮一个虚假的教义，好让它看起来更可爱和尽责；我的意思是，祂设计（在错谬能作此种模仿之处）将它们置于真理自然使用的道路、方法、装束和方式中：如果真理被热心、秩序、严格所装饰，或有有利的管理方式，错谬就必须立刻在所有这些事上模仿它；虽然近看的人，可以轻易地辨别出那并非错谬的本色，而是一种人为的粉饰，并且它与错谬的不相称，就像宫廷服饰与一个粗俗、笨拙的乡下人不相称一样（因为你通常一眼就能在羊皮下的狼，和基督使徒的装束下，看到撒但的差役），然而，轻信的人通常被这些表象所感动；如果他们发现一种宣称的严格，一种看似的严厉，对真理道路或其果实的模仿，他们通常就不再深究，而判断那做真理所做之事的，就是真理；如果错谬能以其在善行上同样有效，并做本身可爱、有美名的事为借口，与真理巧妙地竞争，它就大大地赢得了那些考量不超过华丽表象之人的好感。</w:t>
      </w:r>
    </w:p>
    <w:p w14:paraId="44CC9C65">
      <w:pPr>
        <w:widowControl w:val="0"/>
        <w:numPr>
          <w:ilvl w:val="0"/>
          <w:numId w:val="0"/>
        </w:numPr>
        <w:jc w:val="both"/>
        <w:rPr>
          <w:rFonts w:hint="eastAsia"/>
        </w:rPr>
      </w:pPr>
      <w:r>
        <w:rPr>
          <w:rFonts w:hint="eastAsia"/>
        </w:rPr>
        <w:t>I shall only exemplify this by the Art and policy which Julian used to set up Paganism, and to ruin Christianity, (and those who have observed the ways which he took to gain his end, will readily acknowledge he was as well skilled in advancing Error and suppressing Truth as any whosoever, and knew exactly to suit his designs to Men's inclinations) he observing that Christian Religion had some particular things in its practice and way, which made its face to shine, as that it had Persons solemnly set apart by Ordination for teaching the Mysteries of the Gospel, and for managing the public Worship of God; that these Persons were to be grave in their carriage, and exemplary in a strict holy conversation; that the Constitutions of Religion appointed certain necessary and effectual ways of Discipline, for Punishment, and restoring of Offenders, and bringing them to Repentance; that it took care of the comfortable maintenance of those that had given up themselves to the Ministry of the Word and Prayer; that it also enjoined a relief of the Poor and Strangers, &amp;c.</w:t>
      </w:r>
    </w:p>
    <w:p w14:paraId="2A85D3BB">
      <w:pPr>
        <w:widowControl w:val="0"/>
        <w:numPr>
          <w:ilvl w:val="0"/>
          <w:numId w:val="0"/>
        </w:numPr>
        <w:jc w:val="both"/>
        <w:rPr>
          <w:rFonts w:hint="eastAsia"/>
        </w:rPr>
      </w:pPr>
      <w:r>
        <w:rPr>
          <w:rFonts w:hint="eastAsia"/>
        </w:rPr>
        <w:t>我只用犹利安为建立异教，并毁灭基督教所用的技巧和策略来举例说明这一点（那些观察过他为达到目的而采取的方式的人，会欣然承认，他在推广错谬和压制真理上，和任何人一样精通，并且确切地知道如何使他的计谋适应人的倾向），祂观察到，基督教在其实践和方式中有一些特别之处，使其面貌发光，如它有通过按立而庄严地分别为圣的人，来教导福音的奥秘，并管理神的公共敬拜；这些人要在他们的行为上庄重，并在一种严格圣洁的交谈中作榜样；宗教的制度规定了某些必要和有效的纪律方式，用于惩罚和恢复犯罪者，并使他们悔改；它照顾那些已将自己献身于圣言和祷告事奉之人的舒适生活；它也吩咐要救济穷人和客旅，等等。</w:t>
      </w:r>
    </w:p>
    <w:p w14:paraId="1D41B2E9">
      <w:pPr>
        <w:widowControl w:val="0"/>
        <w:numPr>
          <w:ilvl w:val="0"/>
          <w:numId w:val="0"/>
        </w:numPr>
        <w:jc w:val="both"/>
        <w:rPr>
          <w:rFonts w:hint="eastAsia"/>
        </w:rPr>
      </w:pPr>
      <w:r>
        <w:rPr>
          <w:rFonts w:hint="eastAsia"/>
        </w:rPr>
        <w:t>Taking notice (I say) of these Excellencies in Christianity, and how lovely they were in the eyes of their enemies; He appointed the like Constitutions for Paganism, and ordained that the Idol Temples should be suited in conveniency and comeliness to Christian Churches; That there should be Seats and Desks for the chief Doctors and Readers of Gentilism, who at set-times were to exhort the Peoples, and pray with them; and that Colleges and Monasteries should be erected for them, and for the relief of the Poor and Strangers; he commanded Discipline and Penances for the chastisement of Offenders; he required that their Priests should seriously give up themselves to the Worship of God, as also their Families; that they should not frequent Shows and Taverns, nor practice any infamous Trade and Art.</w:t>
      </w:r>
    </w:p>
    <w:p w14:paraId="4408D6FE">
      <w:pPr>
        <w:widowControl w:val="0"/>
        <w:numPr>
          <w:ilvl w:val="0"/>
          <w:numId w:val="0"/>
        </w:numPr>
        <w:jc w:val="both"/>
        <w:rPr>
          <w:rFonts w:hint="eastAsia"/>
        </w:rPr>
      </w:pPr>
      <w:r>
        <w:rPr>
          <w:rFonts w:hint="eastAsia"/>
        </w:rPr>
        <w:t>注意到（我说）基督教中的这些卓越之处，以及它们在他们敌人眼中是何等可爱；祂为异教规定了类似的制度，并下令偶像庙宇应在便利和得体上与基督教会相称；应为异教的主要博士和读者设立座位和讲台，他们在规定的时候要劝勉百姓，并与他们祷告；应为他们，并为救济穷人和客旅而建立学院和修道院；祂命令要用纪律和苦修来惩戒犯罪者；祂要求他们的祭司应严肃地将自己献身于敬拜神，他们的家庭也应如此；他们不应常去表演和酒馆，也不应从事任何声名狼藉的行业和技艺。</w:t>
      </w:r>
    </w:p>
    <w:p w14:paraId="10390CE4">
      <w:pPr>
        <w:widowControl w:val="0"/>
        <w:numPr>
          <w:ilvl w:val="0"/>
          <w:numId w:val="0"/>
        </w:numPr>
        <w:jc w:val="both"/>
        <w:rPr>
          <w:rFonts w:hint="eastAsia"/>
        </w:rPr>
      </w:pPr>
      <w:r>
        <w:rPr>
          <w:rFonts w:hint="eastAsia"/>
        </w:rPr>
        <w:t>Thus Sozomen reports him, and gives us a Copy of his Letter to Arsacius high Priest of Galatia to this purpose; and all this he did to bring Gentilism into credit with the Vulgar, whom he had observed to be affected to Christianity for its Order, Strictness and Government.</w:t>
      </w:r>
    </w:p>
    <w:p w14:paraId="6DD9FAA5">
      <w:pPr>
        <w:widowControl w:val="0"/>
        <w:numPr>
          <w:ilvl w:val="0"/>
          <w:numId w:val="0"/>
        </w:numPr>
        <w:jc w:val="both"/>
        <w:rPr>
          <w:rFonts w:hint="eastAsia"/>
        </w:rPr>
      </w:pPr>
      <w:r>
        <w:rPr>
          <w:rFonts w:hint="eastAsia"/>
        </w:rPr>
        <w:t>索佐门就是这样报道祂的，并给我们一份祂为此目的写给加拉太高祭司阿萨修斯的信的副本；所有这一切，祂都是为了使异教在民众中获得信誉，祂已观察到，他们因基督教的秩序、严格和治理而对其有好感。</w:t>
      </w:r>
    </w:p>
    <w:p w14:paraId="5CFD1F69">
      <w:pPr>
        <w:widowControl w:val="0"/>
        <w:numPr>
          <w:ilvl w:val="0"/>
          <w:numId w:val="0"/>
        </w:numPr>
        <w:jc w:val="both"/>
        <w:rPr>
          <w:rFonts w:hint="eastAsia"/>
        </w:rPr>
      </w:pPr>
    </w:p>
    <w:p w14:paraId="2CCEA251">
      <w:pPr>
        <w:widowControl w:val="0"/>
        <w:numPr>
          <w:ilvl w:val="0"/>
          <w:numId w:val="0"/>
        </w:numPr>
        <w:jc w:val="both"/>
        <w:rPr>
          <w:rFonts w:hint="eastAsia"/>
        </w:rPr>
      </w:pPr>
      <w:r>
        <w:rPr>
          <w:rFonts w:hint="eastAsia"/>
        </w:rPr>
        <w:t>Yet is not this the only instance that may be given in this kind: for observe but any Error that by Schism sets up for itself in a distinct party, and you shall see that though it departs from the Truth of the Church, and from its Communion, yet still (as the Israelites did with the Egyptians) it carries away with it these Jewels of the Church, and keeps to some considerable part of the Churches way, (though modified according to its own bent) that it might have a luster with it, to make it taking with others.</w:t>
      </w:r>
    </w:p>
    <w:p w14:paraId="3DA39F59">
      <w:pPr>
        <w:widowControl w:val="0"/>
        <w:numPr>
          <w:ilvl w:val="0"/>
          <w:numId w:val="0"/>
        </w:numPr>
        <w:jc w:val="both"/>
        <w:rPr>
          <w:rFonts w:hint="eastAsia"/>
        </w:rPr>
      </w:pPr>
      <w:r>
        <w:rPr>
          <w:rFonts w:hint="eastAsia"/>
        </w:rPr>
        <w:t>然而，这并非此类唯一的例子：你只要观察任何通过分裂而自立为一个独特党派的错谬，你就会看到，虽然它偏离了教会的真理，并脱离了其交通，它仍然（如同以色列人对埃及人那样）带走了教会的这些珠宝，并保持了教会方式的相当一部分（虽然根据其自身的倾向作了修改），好让它能带着一种光彩，使其能吸引他人。</w:t>
      </w:r>
    </w:p>
    <w:p w14:paraId="62654186">
      <w:pPr>
        <w:widowControl w:val="0"/>
        <w:numPr>
          <w:ilvl w:val="0"/>
          <w:numId w:val="0"/>
        </w:numPr>
        <w:jc w:val="both"/>
        <w:rPr>
          <w:rFonts w:hint="eastAsia"/>
        </w:rPr>
      </w:pPr>
    </w:p>
    <w:p w14:paraId="769072F7">
      <w:pPr>
        <w:widowControl w:val="0"/>
        <w:numPr>
          <w:ilvl w:val="0"/>
          <w:numId w:val="0"/>
        </w:numPr>
        <w:jc w:val="both"/>
        <w:rPr>
          <w:rFonts w:hint="eastAsia"/>
        </w:rPr>
      </w:pPr>
      <w:r>
        <w:rPr>
          <w:rFonts w:hint="eastAsia"/>
        </w:rPr>
        <w:t>These eight particulars are the most remarkable ways of Satan, whereby the Affections are gained to a good liking of Error, and by them the judgment secondarily corrupted to call it Truth.</w:t>
      </w:r>
    </w:p>
    <w:p w14:paraId="201B4007">
      <w:pPr>
        <w:widowControl w:val="0"/>
        <w:numPr>
          <w:ilvl w:val="0"/>
          <w:numId w:val="0"/>
        </w:numPr>
        <w:jc w:val="both"/>
        <w:rPr>
          <w:rFonts w:hint="eastAsia"/>
        </w:rPr>
      </w:pPr>
      <w:r>
        <w:rPr>
          <w:rFonts w:hint="eastAsia"/>
        </w:rPr>
        <w:t>这八点是撒但最显著的方式，藉此情感被赢得，对错谬产生好感，并藉它们，判断力被次要地败坏，称之为真理。</w:t>
      </w:r>
    </w:p>
    <w:p w14:paraId="6813C6DD">
      <w:pPr>
        <w:widowControl w:val="0"/>
        <w:numPr>
          <w:ilvl w:val="0"/>
          <w:numId w:val="0"/>
        </w:numPr>
        <w:jc w:val="both"/>
        <w:rPr>
          <w:rFonts w:hint="eastAsia"/>
        </w:rPr>
      </w:pPr>
    </w:p>
    <w:p w14:paraId="765DDCA7">
      <w:pPr>
        <w:pStyle w:val="2"/>
        <w:bidi w:val="0"/>
        <w:rPr>
          <w:rFonts w:hint="eastAsia"/>
        </w:rPr>
      </w:pPr>
      <w:r>
        <w:rPr>
          <w:rFonts w:hint="eastAsia"/>
        </w:rPr>
        <w:t>CHAPTER V.</w:t>
      </w:r>
    </w:p>
    <w:p w14:paraId="19A9839E">
      <w:pPr>
        <w:pStyle w:val="2"/>
        <w:bidi w:val="0"/>
        <w:rPr>
          <w:rFonts w:hint="eastAsia"/>
        </w:rPr>
      </w:pPr>
      <w:r>
        <w:rPr>
          <w:rFonts w:hint="eastAsia"/>
        </w:rPr>
        <w:t>第五章</w:t>
      </w:r>
    </w:p>
    <w:p w14:paraId="5F42F766">
      <w:pPr>
        <w:widowControl w:val="0"/>
        <w:numPr>
          <w:ilvl w:val="0"/>
          <w:numId w:val="0"/>
        </w:numPr>
        <w:jc w:val="center"/>
        <w:rPr>
          <w:rFonts w:hint="eastAsia"/>
        </w:rPr>
      </w:pPr>
      <w:r>
        <w:rPr>
          <w:rFonts w:hint="eastAsia"/>
        </w:rPr>
        <w:t>Satan's Attempts against the Peace of God's Children</w:t>
      </w:r>
    </w:p>
    <w:p w14:paraId="2545B8D5">
      <w:pPr>
        <w:widowControl w:val="0"/>
        <w:numPr>
          <w:ilvl w:val="0"/>
          <w:numId w:val="0"/>
        </w:numPr>
        <w:jc w:val="center"/>
        <w:rPr>
          <w:rFonts w:hint="eastAsia"/>
        </w:rPr>
      </w:pPr>
      <w:r>
        <w:rPr>
          <w:rFonts w:hint="eastAsia"/>
        </w:rPr>
        <w:t>撒但对神儿女平安的攻击</w:t>
      </w:r>
    </w:p>
    <w:p w14:paraId="0E3DFEF8">
      <w:pPr>
        <w:widowControl w:val="0"/>
        <w:numPr>
          <w:ilvl w:val="0"/>
          <w:numId w:val="0"/>
        </w:numPr>
        <w:jc w:val="both"/>
        <w:rPr>
          <w:rFonts w:hint="eastAsia"/>
        </w:rPr>
      </w:pPr>
      <w:r>
        <w:rPr>
          <w:rFonts w:hint="eastAsia"/>
        </w:rPr>
        <w:t>Satan's Attempts against the Peace of God's Children, evidenced, (1.) By his Malice; (2.) From the concernment of Peace to God's Children.</w:t>
      </w:r>
    </w:p>
    <w:p w14:paraId="0FB9474A">
      <w:pPr>
        <w:widowControl w:val="0"/>
        <w:numPr>
          <w:ilvl w:val="0"/>
          <w:numId w:val="0"/>
        </w:numPr>
        <w:jc w:val="both"/>
        <w:rPr>
          <w:rFonts w:hint="eastAsia"/>
        </w:rPr>
      </w:pPr>
      <w:r>
        <w:rPr>
          <w:rFonts w:hint="eastAsia"/>
        </w:rPr>
        <w:t>撒但对神儿女平安的攻击，由以下几点证明：（1）藉祂的恶意；（2）从平安对神儿女的重要意义来看。</w:t>
      </w:r>
    </w:p>
    <w:p w14:paraId="4933B9DD">
      <w:pPr>
        <w:widowControl w:val="0"/>
        <w:numPr>
          <w:ilvl w:val="0"/>
          <w:numId w:val="0"/>
        </w:numPr>
        <w:jc w:val="both"/>
        <w:rPr>
          <w:rFonts w:hint="eastAsia"/>
        </w:rPr>
      </w:pPr>
      <w:r>
        <w:rPr>
          <w:rFonts w:hint="eastAsia"/>
        </w:rPr>
        <w:t>What these Concerns are, explained.</w:t>
      </w:r>
    </w:p>
    <w:p w14:paraId="3600612E">
      <w:pPr>
        <w:widowControl w:val="0"/>
        <w:numPr>
          <w:ilvl w:val="0"/>
          <w:numId w:val="0"/>
        </w:numPr>
        <w:jc w:val="both"/>
        <w:rPr>
          <w:rFonts w:hint="eastAsia"/>
        </w:rPr>
      </w:pPr>
      <w:r>
        <w:rPr>
          <w:rFonts w:hint="eastAsia"/>
        </w:rPr>
        <w:t>这些重要意义为何，加以解释。</w:t>
      </w:r>
    </w:p>
    <w:p w14:paraId="4C5CE097">
      <w:pPr>
        <w:widowControl w:val="0"/>
        <w:numPr>
          <w:ilvl w:val="0"/>
          <w:numId w:val="0"/>
        </w:numPr>
        <w:jc w:val="both"/>
        <w:rPr>
          <w:rFonts w:hint="eastAsia"/>
        </w:rPr>
      </w:pPr>
      <w:r>
        <w:rPr>
          <w:rFonts w:hint="eastAsia"/>
        </w:rPr>
        <w:t>(3.) From the Advantages which he hath against them by disquieting their Minds.</w:t>
      </w:r>
    </w:p>
    <w:p w14:paraId="2A3DE3ED">
      <w:pPr>
        <w:widowControl w:val="0"/>
        <w:numPr>
          <w:ilvl w:val="0"/>
          <w:numId w:val="0"/>
        </w:numPr>
        <w:jc w:val="both"/>
        <w:rPr>
          <w:rFonts w:hint="eastAsia"/>
        </w:rPr>
      </w:pPr>
      <w:r>
        <w:rPr>
          <w:rFonts w:hint="eastAsia"/>
        </w:rPr>
        <w:t>（3）从祂藉着搅扰他们的心而对他们有的优势来看。</w:t>
      </w:r>
    </w:p>
    <w:p w14:paraId="621F7247">
      <w:pPr>
        <w:widowControl w:val="0"/>
        <w:numPr>
          <w:ilvl w:val="0"/>
          <w:numId w:val="0"/>
        </w:numPr>
        <w:jc w:val="both"/>
        <w:rPr>
          <w:rFonts w:hint="eastAsia"/>
        </w:rPr>
      </w:pPr>
    </w:p>
    <w:p w14:paraId="51F3EA55">
      <w:pPr>
        <w:widowControl w:val="0"/>
        <w:numPr>
          <w:ilvl w:val="0"/>
          <w:numId w:val="0"/>
        </w:numPr>
        <w:jc w:val="both"/>
        <w:rPr>
          <w:rFonts w:hint="eastAsia"/>
        </w:rPr>
      </w:pPr>
      <w:r>
        <w:rPr>
          <w:rFonts w:hint="eastAsia"/>
        </w:rPr>
        <w:t>1. Confusion of Mind.</w:t>
      </w:r>
    </w:p>
    <w:p w14:paraId="380B967E">
      <w:pPr>
        <w:widowControl w:val="0"/>
        <w:numPr>
          <w:ilvl w:val="0"/>
          <w:numId w:val="0"/>
        </w:numPr>
        <w:jc w:val="both"/>
        <w:rPr>
          <w:rFonts w:hint="eastAsia"/>
        </w:rPr>
      </w:pPr>
      <w:r>
        <w:rPr>
          <w:rFonts w:hint="eastAsia"/>
        </w:rPr>
        <w:t>1. 心灵的混乱。</w:t>
      </w:r>
    </w:p>
    <w:p w14:paraId="7809E7A5">
      <w:pPr>
        <w:widowControl w:val="0"/>
        <w:numPr>
          <w:ilvl w:val="0"/>
          <w:numId w:val="0"/>
        </w:numPr>
        <w:jc w:val="both"/>
        <w:rPr>
          <w:rFonts w:hint="eastAsia"/>
        </w:rPr>
      </w:pPr>
      <w:r>
        <w:rPr>
          <w:rFonts w:hint="eastAsia"/>
        </w:rPr>
        <w:t>2. Unfitness for Duty, and how.</w:t>
      </w:r>
    </w:p>
    <w:p w14:paraId="2C1DF885">
      <w:pPr>
        <w:widowControl w:val="0"/>
        <w:numPr>
          <w:ilvl w:val="0"/>
          <w:numId w:val="0"/>
        </w:numPr>
        <w:jc w:val="both"/>
        <w:rPr>
          <w:rFonts w:hint="eastAsia"/>
        </w:rPr>
      </w:pPr>
      <w:r>
        <w:rPr>
          <w:rFonts w:hint="eastAsia"/>
        </w:rPr>
        <w:t>2. 不适于责任，以及如何。</w:t>
      </w:r>
    </w:p>
    <w:p w14:paraId="0619F15F">
      <w:pPr>
        <w:widowControl w:val="0"/>
        <w:numPr>
          <w:ilvl w:val="0"/>
          <w:numId w:val="0"/>
        </w:numPr>
        <w:jc w:val="both"/>
        <w:rPr>
          <w:rFonts w:hint="eastAsia"/>
        </w:rPr>
      </w:pPr>
      <w:r>
        <w:rPr>
          <w:rFonts w:hint="eastAsia"/>
        </w:rPr>
        <w:t>3. Rejection of Duty.</w:t>
      </w:r>
    </w:p>
    <w:p w14:paraId="7622FC91">
      <w:pPr>
        <w:widowControl w:val="0"/>
        <w:numPr>
          <w:ilvl w:val="0"/>
          <w:numId w:val="0"/>
        </w:numPr>
        <w:jc w:val="both"/>
        <w:rPr>
          <w:rFonts w:hint="eastAsia"/>
        </w:rPr>
      </w:pPr>
      <w:r>
        <w:rPr>
          <w:rFonts w:hint="eastAsia"/>
        </w:rPr>
        <w:t>3. 拒绝责任。</w:t>
      </w:r>
    </w:p>
    <w:p w14:paraId="580CCC40">
      <w:pPr>
        <w:widowControl w:val="0"/>
        <w:numPr>
          <w:ilvl w:val="0"/>
          <w:numId w:val="0"/>
        </w:numPr>
        <w:jc w:val="both"/>
        <w:rPr>
          <w:rFonts w:hint="eastAsia"/>
        </w:rPr>
      </w:pPr>
      <w:r>
        <w:rPr>
          <w:rFonts w:hint="eastAsia"/>
        </w:rPr>
        <w:t>4. A stumbling block to others.</w:t>
      </w:r>
    </w:p>
    <w:p w14:paraId="656B000F">
      <w:pPr>
        <w:widowControl w:val="0"/>
        <w:numPr>
          <w:ilvl w:val="0"/>
          <w:numId w:val="0"/>
        </w:numPr>
        <w:jc w:val="both"/>
        <w:rPr>
          <w:rFonts w:hint="eastAsia"/>
        </w:rPr>
      </w:pPr>
      <w:r>
        <w:rPr>
          <w:rFonts w:hint="eastAsia"/>
        </w:rPr>
        <w:t>4. 成为他人的绊脚石。</w:t>
      </w:r>
    </w:p>
    <w:p w14:paraId="6E46EE11">
      <w:pPr>
        <w:widowControl w:val="0"/>
        <w:numPr>
          <w:ilvl w:val="0"/>
          <w:numId w:val="0"/>
        </w:numPr>
        <w:jc w:val="both"/>
        <w:rPr>
          <w:rFonts w:hint="eastAsia"/>
        </w:rPr>
      </w:pPr>
      <w:r>
        <w:rPr>
          <w:rFonts w:hint="eastAsia"/>
        </w:rPr>
        <w:t>5. Preparation of the Mind to entertain venomous Impressions, and what they are.</w:t>
      </w:r>
    </w:p>
    <w:p w14:paraId="425077B4">
      <w:pPr>
        <w:widowControl w:val="0"/>
        <w:numPr>
          <w:ilvl w:val="0"/>
          <w:numId w:val="0"/>
        </w:numPr>
        <w:jc w:val="both"/>
        <w:rPr>
          <w:rFonts w:hint="eastAsia"/>
        </w:rPr>
      </w:pPr>
      <w:r>
        <w:rPr>
          <w:rFonts w:hint="eastAsia"/>
        </w:rPr>
        <w:t>5. 心灵预备好接受毒害的印记，以及它们为何物。</w:t>
      </w:r>
    </w:p>
    <w:p w14:paraId="33F88BF2">
      <w:pPr>
        <w:widowControl w:val="0"/>
        <w:numPr>
          <w:ilvl w:val="0"/>
          <w:numId w:val="0"/>
        </w:numPr>
        <w:jc w:val="both"/>
        <w:rPr>
          <w:rFonts w:hint="eastAsia"/>
        </w:rPr>
      </w:pPr>
      <w:r>
        <w:rPr>
          <w:rFonts w:hint="eastAsia"/>
        </w:rPr>
        <w:t>6. Bodily Weakness.</w:t>
      </w:r>
    </w:p>
    <w:p w14:paraId="3D5EE657">
      <w:pPr>
        <w:widowControl w:val="0"/>
        <w:numPr>
          <w:ilvl w:val="0"/>
          <w:numId w:val="0"/>
        </w:numPr>
        <w:jc w:val="both"/>
        <w:rPr>
          <w:rFonts w:hint="eastAsia"/>
        </w:rPr>
      </w:pPr>
      <w:r>
        <w:rPr>
          <w:rFonts w:hint="eastAsia"/>
        </w:rPr>
        <w:t>6. 身体的软弱。</w:t>
      </w:r>
    </w:p>
    <w:p w14:paraId="2082D352">
      <w:pPr>
        <w:widowControl w:val="0"/>
        <w:numPr>
          <w:ilvl w:val="0"/>
          <w:numId w:val="0"/>
        </w:numPr>
        <w:jc w:val="both"/>
        <w:rPr>
          <w:rFonts w:hint="eastAsia"/>
        </w:rPr>
      </w:pPr>
      <w:r>
        <w:rPr>
          <w:rFonts w:hint="eastAsia"/>
        </w:rPr>
        <w:t>7. Our Miseries Satan's contentment.</w:t>
      </w:r>
    </w:p>
    <w:p w14:paraId="5591F22D">
      <w:pPr>
        <w:widowControl w:val="0"/>
        <w:numPr>
          <w:ilvl w:val="0"/>
          <w:numId w:val="0"/>
        </w:numPr>
        <w:jc w:val="both"/>
        <w:rPr>
          <w:rFonts w:hint="eastAsia"/>
        </w:rPr>
      </w:pPr>
      <w:r>
        <w:rPr>
          <w:rFonts w:hint="eastAsia"/>
        </w:rPr>
        <w:t>7. 我们的苦难是撒但的满足。</w:t>
      </w:r>
    </w:p>
    <w:p w14:paraId="18BEEAE2">
      <w:pPr>
        <w:widowControl w:val="0"/>
        <w:numPr>
          <w:ilvl w:val="0"/>
          <w:numId w:val="0"/>
        </w:numPr>
        <w:jc w:val="both"/>
        <w:rPr>
          <w:rFonts w:hint="eastAsia"/>
        </w:rPr>
      </w:pPr>
    </w:p>
    <w:p w14:paraId="0D7E0136">
      <w:pPr>
        <w:widowControl w:val="0"/>
        <w:numPr>
          <w:ilvl w:val="0"/>
          <w:numId w:val="0"/>
        </w:numPr>
        <w:jc w:val="both"/>
        <w:rPr>
          <w:rFonts w:hint="eastAsia"/>
        </w:rPr>
      </w:pPr>
      <w:r>
        <w:rPr>
          <w:rFonts w:hint="eastAsia"/>
        </w:rPr>
        <w:t>We have viewed the ways of Satan by which he tempts all to Sin, by which he withdraws Men from Duty and Service, by which he corrupts the Mind through Error; it only now remains that something be spoken of his attempts against the Peace and Comfort of the Children of God.</w:t>
      </w:r>
    </w:p>
    <w:p w14:paraId="3FAD10DC">
      <w:pPr>
        <w:widowControl w:val="0"/>
        <w:numPr>
          <w:ilvl w:val="0"/>
          <w:numId w:val="0"/>
        </w:numPr>
        <w:jc w:val="both"/>
        <w:rPr>
          <w:rFonts w:hint="eastAsia"/>
        </w:rPr>
      </w:pPr>
      <w:r>
        <w:rPr>
          <w:rFonts w:hint="eastAsia"/>
        </w:rPr>
        <w:t>我们已经审视了撒但藉以诱惑所有人犯罪，藉以使人脱离责任和服事，藉以通过错谬败坏心智的方式；现在只剩下要谈论祂对神儿女的平安和安慰的攻击。</w:t>
      </w:r>
    </w:p>
    <w:p w14:paraId="661D0E3F">
      <w:pPr>
        <w:widowControl w:val="0"/>
        <w:numPr>
          <w:ilvl w:val="0"/>
          <w:numId w:val="0"/>
        </w:numPr>
        <w:jc w:val="both"/>
        <w:rPr>
          <w:rFonts w:hint="eastAsia"/>
        </w:rPr>
      </w:pPr>
    </w:p>
    <w:p w14:paraId="01D73372">
      <w:pPr>
        <w:widowControl w:val="0"/>
        <w:numPr>
          <w:ilvl w:val="0"/>
          <w:numId w:val="0"/>
        </w:numPr>
        <w:jc w:val="both"/>
        <w:rPr>
          <w:rFonts w:hint="eastAsia"/>
        </w:rPr>
      </w:pPr>
      <w:r>
        <w:rPr>
          <w:rFonts w:hint="eastAsia"/>
        </w:rPr>
        <w:t>That 'tis also one of Satan's chief designs to cheat us of our Spiritual Peace, may be fully evinced by a consideration of his Malice, the great concern of inward Comfort to us, and the many Advantages which he hath against us by the disquiet of our Minds.</w:t>
      </w:r>
    </w:p>
    <w:p w14:paraId="422FF859">
      <w:pPr>
        <w:widowControl w:val="0"/>
        <w:numPr>
          <w:ilvl w:val="0"/>
          <w:numId w:val="0"/>
        </w:numPr>
        <w:jc w:val="both"/>
        <w:rPr>
          <w:rFonts w:hint="eastAsia"/>
        </w:rPr>
      </w:pPr>
      <w:r>
        <w:rPr>
          <w:rFonts w:hint="eastAsia"/>
        </w:rPr>
        <w:t>欺骗我们属灵的平安，也是撒但的主要计谋之一，这可以从祂的恶意，内在安慰对我们的重大意义，以及祂藉着我们心灵的不安而对我们有的许多优势来充分证明。</w:t>
      </w:r>
    </w:p>
    <w:p w14:paraId="053D2340">
      <w:pPr>
        <w:widowControl w:val="0"/>
        <w:numPr>
          <w:ilvl w:val="0"/>
          <w:numId w:val="0"/>
        </w:numPr>
        <w:jc w:val="both"/>
        <w:rPr>
          <w:rFonts w:hint="eastAsia"/>
        </w:rPr>
      </w:pPr>
    </w:p>
    <w:p w14:paraId="2A5EBCB0">
      <w:pPr>
        <w:widowControl w:val="0"/>
        <w:numPr>
          <w:ilvl w:val="0"/>
          <w:numId w:val="0"/>
        </w:numPr>
        <w:jc w:val="both"/>
        <w:rPr>
          <w:rFonts w:hint="eastAsia"/>
        </w:rPr>
      </w:pPr>
      <w:r>
        <w:rPr>
          <w:rFonts w:hint="eastAsia"/>
        </w:rPr>
        <w:t>First, whosoever shall seriously consider the Devil's implacable Malice, will easily believe, that he so envies our Happiness that he will industriously rise up against all our Comforts.</w:t>
      </w:r>
    </w:p>
    <w:p w14:paraId="540DFFEC">
      <w:pPr>
        <w:widowControl w:val="0"/>
        <w:numPr>
          <w:ilvl w:val="0"/>
          <w:numId w:val="0"/>
        </w:numPr>
        <w:jc w:val="both"/>
        <w:rPr>
          <w:rFonts w:hint="eastAsia"/>
        </w:rPr>
      </w:pPr>
      <w:r>
        <w:rPr>
          <w:rFonts w:hint="eastAsia"/>
        </w:rPr>
        <w:t>第一，凡认真思考魔鬼不可调和的恶意的人，都会轻易地相信，祂如此嫉妒我们的幸福，以致祂会勤奋地起来反对我们所有的安慰。</w:t>
      </w:r>
    </w:p>
    <w:p w14:paraId="5077B641">
      <w:pPr>
        <w:widowControl w:val="0"/>
        <w:numPr>
          <w:ilvl w:val="0"/>
          <w:numId w:val="0"/>
        </w:numPr>
        <w:jc w:val="both"/>
        <w:rPr>
          <w:rFonts w:hint="eastAsia"/>
        </w:rPr>
      </w:pPr>
      <w:r>
        <w:rPr>
          <w:rFonts w:hint="eastAsia"/>
        </w:rPr>
        <w:t>'It is his inward fret and indignation that Man hath any interest in that Happiness from which he irrecoverably fell, and that the Spirit of God should produce in the hearts of his People any spiritual joy or satisfaction in the belief and expectation of that Felicity, and therefore must it be expected that his Malice (heightened by the torment of his own guilt, which (as some think) are those Chains of darkness in which he is reserved at present, to the judgment of the great day) will not, cannot leave this part of our Happiness unattempted.</w:t>
      </w:r>
    </w:p>
    <w:p w14:paraId="4F46279F">
      <w:pPr>
        <w:widowControl w:val="0"/>
        <w:numPr>
          <w:ilvl w:val="0"/>
          <w:numId w:val="0"/>
        </w:numPr>
        <w:jc w:val="both"/>
        <w:rPr>
          <w:rFonts w:hint="eastAsia"/>
        </w:rPr>
      </w:pPr>
      <w:r>
        <w:rPr>
          <w:rFonts w:hint="eastAsia"/>
        </w:rPr>
        <w:t>祂内心的烦躁和愤慨，在于人竟对祂已不可挽回地堕落的幸福有份，并且神的灵竟在祂子民的心中，因相信并盼望那福乐而产生任何属灵的喜乐或满足，因此，必须预料到，祂的恶意（被祂自己罪疚的折磨所加剧，这（如有些人认为的）就是祂目前被保留在黑暗锁链中，等候大日审判的那些锁链）不会，也不能不攻击我们幸福的这部分。</w:t>
      </w:r>
    </w:p>
    <w:p w14:paraId="6A44F798">
      <w:pPr>
        <w:widowControl w:val="0"/>
        <w:numPr>
          <w:ilvl w:val="0"/>
          <w:numId w:val="0"/>
        </w:numPr>
        <w:jc w:val="both"/>
        <w:rPr>
          <w:rFonts w:hint="eastAsia"/>
        </w:rPr>
      </w:pPr>
      <w:r>
        <w:rPr>
          <w:rFonts w:hint="eastAsia"/>
        </w:rPr>
        <w:t>He endeavors to supplant us of our Birthright, of our Blessing, of our Salvation, and the comfortable hopes thereof.</w:t>
      </w:r>
    </w:p>
    <w:p w14:paraId="64B14A82">
      <w:pPr>
        <w:widowControl w:val="0"/>
        <w:numPr>
          <w:ilvl w:val="0"/>
          <w:numId w:val="0"/>
        </w:numPr>
        <w:jc w:val="both"/>
        <w:rPr>
          <w:rFonts w:hint="eastAsia"/>
        </w:rPr>
      </w:pPr>
      <w:r>
        <w:rPr>
          <w:rFonts w:hint="eastAsia"/>
        </w:rPr>
        <w:t>祂努力夺去我们的长子名分，我们的祝福，我们的救恩，以及其安慰的盼望。</w:t>
      </w:r>
    </w:p>
    <w:p w14:paraId="5AC06761">
      <w:pPr>
        <w:widowControl w:val="0"/>
        <w:numPr>
          <w:ilvl w:val="0"/>
          <w:numId w:val="0"/>
        </w:numPr>
        <w:jc w:val="both"/>
        <w:rPr>
          <w:rFonts w:hint="eastAsia"/>
        </w:rPr>
      </w:pPr>
      <w:r>
        <w:rPr>
          <w:rFonts w:hint="eastAsia"/>
        </w:rPr>
        <w:t>From his common employment in this matter, the Scripture hath given him names, importing an opposition to Christ and his Spirit, in the ways they take for our Comfort and Satisfaction.</w:t>
      </w:r>
    </w:p>
    <w:p w14:paraId="66A24891">
      <w:pPr>
        <w:widowControl w:val="0"/>
        <w:numPr>
          <w:ilvl w:val="0"/>
          <w:numId w:val="0"/>
        </w:numPr>
        <w:jc w:val="both"/>
        <w:rPr>
          <w:rFonts w:hint="eastAsia"/>
        </w:rPr>
      </w:pPr>
      <w:r>
        <w:rPr>
          <w:rFonts w:hint="eastAsia"/>
        </w:rPr>
        <w:t>从祂在此事上的普遍工作，圣经给了祂一些名字，意指祂在基督和祂的灵为我们的安慰和满足所采取的方式上，与他们对立。</w:t>
      </w:r>
    </w:p>
    <w:p w14:paraId="7D7A0A9D">
      <w:pPr>
        <w:widowControl w:val="0"/>
        <w:numPr>
          <w:ilvl w:val="0"/>
          <w:numId w:val="0"/>
        </w:numPr>
        <w:jc w:val="both"/>
        <w:rPr>
          <w:rFonts w:hint="eastAsia"/>
        </w:rPr>
      </w:pPr>
      <w:r>
        <w:rPr>
          <w:rFonts w:hint="eastAsia"/>
        </w:rPr>
        <w:t>Christ is our Advocate that pleads for us, Satan is &lt;H&amp;G&gt;, a Calumniator.</w:t>
      </w:r>
    </w:p>
    <w:p w14:paraId="4D936957">
      <w:pPr>
        <w:widowControl w:val="0"/>
        <w:numPr>
          <w:ilvl w:val="0"/>
          <w:numId w:val="0"/>
        </w:numPr>
        <w:jc w:val="both"/>
        <w:rPr>
          <w:rFonts w:hint="eastAsia"/>
        </w:rPr>
      </w:pPr>
      <w:r>
        <w:rPr>
          <w:rFonts w:hint="eastAsia"/>
        </w:rPr>
        <w:t>基督是我们的中保，为我们辩护，撒但是&lt;H&amp;G&gt;（希腊文），一个毁谤者。</w:t>
      </w:r>
    </w:p>
    <w:p w14:paraId="2FD9AFA3">
      <w:pPr>
        <w:widowControl w:val="0"/>
        <w:numPr>
          <w:ilvl w:val="0"/>
          <w:numId w:val="0"/>
        </w:numPr>
        <w:jc w:val="both"/>
        <w:rPr>
          <w:rFonts w:hint="eastAsia"/>
        </w:rPr>
      </w:pPr>
      <w:r>
        <w:rPr>
          <w:rFonts w:hint="eastAsia"/>
        </w:rPr>
        <w:t>The Spirit interceds for us, Satan is &lt;H&amp;G&gt;, the Accuser of the Brethren, who accuseth them before God night and day.</w:t>
      </w:r>
    </w:p>
    <w:p w14:paraId="0E4E6ECC">
      <w:pPr>
        <w:widowControl w:val="0"/>
        <w:numPr>
          <w:ilvl w:val="0"/>
          <w:numId w:val="0"/>
        </w:numPr>
        <w:jc w:val="both"/>
        <w:rPr>
          <w:rFonts w:hint="eastAsia"/>
        </w:rPr>
      </w:pPr>
      <w:r>
        <w:rPr>
          <w:rFonts w:hint="eastAsia"/>
        </w:rPr>
        <w:t>圣灵为我们代求，撒但是&lt;H&amp;G&gt;（希腊文），弟兄的控告者，祂昼夜在神面前控告他们。</w:t>
      </w:r>
    </w:p>
    <w:p w14:paraId="218100A9">
      <w:pPr>
        <w:widowControl w:val="0"/>
        <w:numPr>
          <w:ilvl w:val="0"/>
          <w:numId w:val="0"/>
        </w:numPr>
        <w:jc w:val="both"/>
        <w:rPr>
          <w:rFonts w:hint="eastAsia"/>
        </w:rPr>
      </w:pPr>
      <w:r>
        <w:rPr>
          <w:rFonts w:hint="eastAsia"/>
        </w:rPr>
        <w:t>The Spirit is our Comforter, Satan is our Disturber, a Beelzebub who is ever raking in our Wounds, as Flies upon Sores.</w:t>
      </w:r>
    </w:p>
    <w:p w14:paraId="6D419B21">
      <w:pPr>
        <w:widowControl w:val="0"/>
        <w:numPr>
          <w:ilvl w:val="0"/>
          <w:numId w:val="0"/>
        </w:numPr>
        <w:jc w:val="both"/>
        <w:rPr>
          <w:rFonts w:hint="eastAsia"/>
        </w:rPr>
      </w:pPr>
      <w:r>
        <w:rPr>
          <w:rFonts w:hint="eastAsia"/>
        </w:rPr>
        <w:t>圣灵是我们的保惠师，撒但是我们的搅扰者，一个别西卜，祂总是在我们的伤口上挑拨，如同苍蝇在疮上。</w:t>
      </w:r>
    </w:p>
    <w:p w14:paraId="303416BF">
      <w:pPr>
        <w:widowControl w:val="0"/>
        <w:numPr>
          <w:ilvl w:val="0"/>
          <w:numId w:val="0"/>
        </w:numPr>
        <w:jc w:val="both"/>
        <w:rPr>
          <w:rFonts w:hint="eastAsia"/>
        </w:rPr>
      </w:pPr>
      <w:r>
        <w:rPr>
          <w:rFonts w:hint="eastAsia"/>
        </w:rPr>
        <w:t>The Apostle Paul had his Eye upon this, when he was advising the Corinthians to receive again the penitent incestuous Person, his caution was most serious, 2 Cor. 2. 11. lest Satan get advantage of us, lest he deceive and circumvent us, (for his expression relates to Men, cunningly deceitful in Trade, that do over-reach and defraud the unskillful): and the reason of this caution was, the known and commonly experienced subtlety of Satan, for we are not ignorant of his devices, implying that he will, and frequently doth lie at catch to take all advantages against us.</w:t>
      </w:r>
    </w:p>
    <w:p w14:paraId="1C62E502">
      <w:pPr>
        <w:widowControl w:val="0"/>
        <w:numPr>
          <w:ilvl w:val="0"/>
          <w:numId w:val="0"/>
        </w:numPr>
        <w:jc w:val="both"/>
        <w:rPr>
          <w:rFonts w:hint="eastAsia"/>
        </w:rPr>
      </w:pPr>
      <w:r>
        <w:rPr>
          <w:rFonts w:hint="eastAsia"/>
        </w:rPr>
        <w:t>使徒保罗在劝告哥林多人再次接纳那悔改的乱伦者时，就注意到了这一点，他的警戒极为严肃，哥林多后书2章11节。免得撒但趁着机会胜过我们，免得祂欺骗和设计我们（因为他的表达关系到那些在贸易中狡猾欺诈，欺骗和诈骗无知者的人）：而这个警戒的理由，是撒但已知且普遍经历的诡诈，因为我们并非不晓得祂的诡计，暗示祂会，并且常伺机利用我们的一切弱点。</w:t>
      </w:r>
    </w:p>
    <w:p w14:paraId="619C7821">
      <w:pPr>
        <w:widowControl w:val="0"/>
        <w:numPr>
          <w:ilvl w:val="0"/>
          <w:numId w:val="0"/>
        </w:numPr>
        <w:jc w:val="both"/>
        <w:rPr>
          <w:rFonts w:hint="eastAsia"/>
        </w:rPr>
      </w:pPr>
      <w:r>
        <w:rPr>
          <w:rFonts w:hint="eastAsia"/>
        </w:rPr>
        <w:t>Some indeed restrain these advantages to Vers. 10. as if Paul only meant, that Satan was designing to fix the Corinthians upon an Opinion, that Backsliders into great Sins were not to be received again, or that he laid in wait to raise a Schism in the Church upon the account of this Corinthian.</w:t>
      </w:r>
    </w:p>
    <w:p w14:paraId="2DD4D4DD">
      <w:pPr>
        <w:widowControl w:val="0"/>
        <w:numPr>
          <w:ilvl w:val="0"/>
          <w:numId w:val="0"/>
        </w:numPr>
        <w:jc w:val="both"/>
        <w:rPr>
          <w:rFonts w:hint="eastAsia"/>
        </w:rPr>
      </w:pPr>
      <w:r>
        <w:rPr>
          <w:rFonts w:hint="eastAsia"/>
        </w:rPr>
        <w:t>有些人确实将这些优势限制在10节，仿佛保罗只是意指，撒但计谋着要使哥林多人固执于一个意见，即堕入大罪的人不应再被接纳，或祂伺机因这个哥林多人的事而在教会中引起分裂。</w:t>
      </w:r>
    </w:p>
    <w:p w14:paraId="76E7754E">
      <w:pPr>
        <w:widowControl w:val="0"/>
        <w:numPr>
          <w:ilvl w:val="0"/>
          <w:numId w:val="0"/>
        </w:numPr>
        <w:jc w:val="both"/>
        <w:rPr>
          <w:rFonts w:hint="eastAsia"/>
        </w:rPr>
      </w:pPr>
      <w:r>
        <w:rPr>
          <w:rFonts w:hint="eastAsia"/>
        </w:rPr>
        <w:t>Others restrain this advantage which he waited for, to Vers. 7. where the Apostle expresseth his fear, lest the excommunicated Person should be swallowed up of too much sorrow; but the caution being not expressly bound up to any one of these, seems to point at them all, and to tell us that Satan drives on many designs at once, and that in this Mans case Satan would endeavor to put the Corinthians upon a Pharisaical rigor, or to rend the Church by a division about him, and to oppress the Penitent by bereaving him of his due comfort; so that it appears still, that it is one of his designs to hinder the Comfort, and molest the Hearts of God's Children.</w:t>
      </w:r>
    </w:p>
    <w:p w14:paraId="6FB5A4E4">
      <w:pPr>
        <w:widowControl w:val="0"/>
        <w:numPr>
          <w:ilvl w:val="0"/>
          <w:numId w:val="0"/>
        </w:numPr>
        <w:jc w:val="both"/>
        <w:rPr>
          <w:rFonts w:hint="eastAsia"/>
        </w:rPr>
      </w:pPr>
      <w:r>
        <w:rPr>
          <w:rFonts w:hint="eastAsia"/>
        </w:rPr>
        <w:t>其他人则将祂所等待的这个优势，限制在7节，那里使徒表达了他的恐惧，免得那被逐出教会的人忧伤过度，沉沦了；但警戒并未明确地局限于这些中的任何一个，似乎指向它们全部，并告诉我们，撒但同时进行许多计谋，并且在这个人的情况下，撒但会努力使哥林多人采取法利赛式的严厉，或因他而分裂教会，并通过剥夺他应得的安慰来压迫那悔改的人；因此，仍然显明，祂的计谋之一，是阻碍神儿女的安慰，并搅扰他们的心。</w:t>
      </w:r>
    </w:p>
    <w:p w14:paraId="43267BB3">
      <w:pPr>
        <w:widowControl w:val="0"/>
        <w:numPr>
          <w:ilvl w:val="0"/>
          <w:numId w:val="0"/>
        </w:numPr>
        <w:jc w:val="both"/>
        <w:rPr>
          <w:rFonts w:hint="eastAsia"/>
        </w:rPr>
      </w:pPr>
    </w:p>
    <w:p w14:paraId="395FC913">
      <w:pPr>
        <w:widowControl w:val="0"/>
        <w:numPr>
          <w:ilvl w:val="0"/>
          <w:numId w:val="0"/>
        </w:numPr>
        <w:jc w:val="both"/>
        <w:rPr>
          <w:rFonts w:hint="eastAsia"/>
        </w:rPr>
      </w:pPr>
      <w:r>
        <w:rPr>
          <w:rFonts w:hint="eastAsia"/>
        </w:rPr>
        <w:t>Secondly, Of such concern is inward spiritual Peace to us, that 'tis but an easy conjecture to conclude from thence, that so great an Adversary will make it his design to rob us of such a Jewel: For,</w:t>
      </w:r>
    </w:p>
    <w:p w14:paraId="39658D6C">
      <w:pPr>
        <w:widowControl w:val="0"/>
        <w:numPr>
          <w:ilvl w:val="0"/>
          <w:numId w:val="0"/>
        </w:numPr>
        <w:jc w:val="both"/>
        <w:rPr>
          <w:rFonts w:hint="eastAsia"/>
        </w:rPr>
      </w:pPr>
      <w:r>
        <w:rPr>
          <w:rFonts w:hint="eastAsia"/>
        </w:rPr>
        <w:t>第二，内在属灵的平安对我们如此重要，以致从那里轻易地推断出，如此一个大仇敌会以抢夺我们这样一颗珠宝为计谋，是很自然的事：因为，</w:t>
      </w:r>
    </w:p>
    <w:p w14:paraId="46C577E2">
      <w:pPr>
        <w:widowControl w:val="0"/>
        <w:numPr>
          <w:ilvl w:val="0"/>
          <w:numId w:val="0"/>
        </w:numPr>
        <w:jc w:val="both"/>
        <w:rPr>
          <w:rFonts w:hint="eastAsia"/>
        </w:rPr>
      </w:pPr>
    </w:p>
    <w:p w14:paraId="2598E810">
      <w:pPr>
        <w:widowControl w:val="0"/>
        <w:numPr>
          <w:ilvl w:val="0"/>
          <w:numId w:val="0"/>
        </w:numPr>
        <w:jc w:val="both"/>
        <w:rPr>
          <w:rFonts w:hint="eastAsia"/>
        </w:rPr>
      </w:pPr>
      <w:r>
        <w:rPr>
          <w:rFonts w:hint="eastAsia"/>
        </w:rPr>
        <w:t>1.Spiritual Comfort is the sweet Fruit of Holiness, by which God adorns and beautifies the ways of Religious Service, to render them amiable and pleasant to the Undertakers.</w:t>
      </w:r>
    </w:p>
    <w:p w14:paraId="51BE78B4">
      <w:pPr>
        <w:widowControl w:val="0"/>
        <w:numPr>
          <w:ilvl w:val="0"/>
          <w:numId w:val="0"/>
        </w:numPr>
        <w:jc w:val="both"/>
        <w:rPr>
          <w:rFonts w:hint="eastAsia"/>
        </w:rPr>
      </w:pPr>
      <w:r>
        <w:rPr>
          <w:rFonts w:hint="eastAsia"/>
        </w:rPr>
        <w:t>1.属灵的安慰是圣洁的甜美果实，神藉此装饰并美化宗教服事的道路，使其对从事者来说是可爱和愉快的。</w:t>
      </w:r>
    </w:p>
    <w:p w14:paraId="4CE4A7AC">
      <w:pPr>
        <w:widowControl w:val="0"/>
        <w:numPr>
          <w:ilvl w:val="0"/>
          <w:numId w:val="0"/>
        </w:numPr>
        <w:jc w:val="both"/>
        <w:rPr>
          <w:rFonts w:hint="eastAsia"/>
        </w:rPr>
      </w:pPr>
      <w:r>
        <w:rPr>
          <w:rFonts w:hint="eastAsia"/>
        </w:rPr>
        <w:t>Her ways are ways of pleasantness, and all her paths are peace, Prov. 3. 17. and this is the present rest and refreshment of God's faithful Servants under all their toil, that when they have tribulation from the World, yet they have peace in him, Joh.</w:t>
      </w:r>
    </w:p>
    <w:p w14:paraId="5BCB4AAB">
      <w:pPr>
        <w:widowControl w:val="0"/>
        <w:numPr>
          <w:ilvl w:val="0"/>
          <w:numId w:val="0"/>
        </w:numPr>
        <w:jc w:val="both"/>
        <w:rPr>
          <w:rFonts w:hint="eastAsia"/>
        </w:rPr>
      </w:pPr>
      <w:r>
        <w:rPr>
          <w:rFonts w:hint="eastAsia"/>
        </w:rPr>
        <w:t>她的道是安乐，她的路全是平安，箴言3章17节。这是神忠心仆人在他们所有劳苦下的现时安息和更新，以致他们在世上受患难时，在祂里面却有平安，约翰福音。</w:t>
      </w:r>
    </w:p>
    <w:p w14:paraId="3931121F">
      <w:pPr>
        <w:widowControl w:val="0"/>
        <w:numPr>
          <w:ilvl w:val="0"/>
          <w:numId w:val="0"/>
        </w:numPr>
        <w:jc w:val="both"/>
        <w:rPr>
          <w:rFonts w:hint="eastAsia"/>
        </w:rPr>
      </w:pPr>
      <w:r>
        <w:rPr>
          <w:rFonts w:hint="eastAsia"/>
        </w:rPr>
        <w:t>16. 33. and that being justified by Faith, they have peace with God, and sometimes joy unspeakable and full of glory, 1 Pet.</w:t>
      </w:r>
    </w:p>
    <w:p w14:paraId="56FEA1A3">
      <w:pPr>
        <w:widowControl w:val="0"/>
        <w:numPr>
          <w:ilvl w:val="0"/>
          <w:numId w:val="0"/>
        </w:numPr>
        <w:jc w:val="both"/>
        <w:rPr>
          <w:rFonts w:hint="eastAsia"/>
        </w:rPr>
      </w:pPr>
      <w:r>
        <w:rPr>
          <w:rFonts w:hint="eastAsia"/>
        </w:rPr>
        <w:t>16章33节。并且，既因信称义，就与神相和，有时还有说不出来、满有荣光的大喜乐，彼得前书。</w:t>
      </w:r>
    </w:p>
    <w:p w14:paraId="5F2E78E0">
      <w:pPr>
        <w:widowControl w:val="0"/>
        <w:numPr>
          <w:ilvl w:val="0"/>
          <w:numId w:val="0"/>
        </w:numPr>
        <w:jc w:val="both"/>
        <w:rPr>
          <w:rFonts w:hint="eastAsia"/>
        </w:rPr>
      </w:pPr>
      <w:r>
        <w:rPr>
          <w:rFonts w:hint="eastAsia"/>
        </w:rPr>
        <w:t>1. 8. and this they may the more confidently expect, because the fruits of the Spirit are Love, Joy, Peace, &amp;c. Gal. 5. 22.</w:t>
      </w:r>
    </w:p>
    <w:p w14:paraId="0C4A6983">
      <w:pPr>
        <w:widowControl w:val="0"/>
        <w:numPr>
          <w:ilvl w:val="0"/>
          <w:numId w:val="0"/>
        </w:numPr>
        <w:jc w:val="both"/>
        <w:rPr>
          <w:rFonts w:hint="eastAsia"/>
        </w:rPr>
      </w:pPr>
      <w:r>
        <w:rPr>
          <w:rFonts w:hint="eastAsia"/>
        </w:rPr>
        <w:t>1章8节。并且，他们可以更自信地期待这个，因为圣灵的果子是仁爱、喜乐、和平等等，加拉太书5章22节。</w:t>
      </w:r>
    </w:p>
    <w:p w14:paraId="0B72D9CE">
      <w:pPr>
        <w:widowControl w:val="0"/>
        <w:numPr>
          <w:ilvl w:val="0"/>
          <w:numId w:val="0"/>
        </w:numPr>
        <w:jc w:val="both"/>
        <w:rPr>
          <w:rFonts w:hint="eastAsia"/>
        </w:rPr>
      </w:pPr>
    </w:p>
    <w:p w14:paraId="6D9067BD">
      <w:pPr>
        <w:widowControl w:val="0"/>
        <w:numPr>
          <w:ilvl w:val="0"/>
          <w:numId w:val="0"/>
        </w:numPr>
        <w:jc w:val="both"/>
        <w:rPr>
          <w:rFonts w:hint="eastAsia"/>
        </w:rPr>
      </w:pPr>
      <w:r>
        <w:rPr>
          <w:rFonts w:hint="eastAsia"/>
        </w:rPr>
        <w:t>2.Spiritual Comfort is not only our satisfaction, but our inward Strength and Activity, for all holy Services doth depend upon it.</w:t>
      </w:r>
    </w:p>
    <w:p w14:paraId="5F034A25">
      <w:pPr>
        <w:widowControl w:val="0"/>
        <w:numPr>
          <w:ilvl w:val="0"/>
          <w:numId w:val="0"/>
        </w:numPr>
        <w:jc w:val="both"/>
        <w:rPr>
          <w:rFonts w:hint="eastAsia"/>
        </w:rPr>
      </w:pPr>
      <w:r>
        <w:rPr>
          <w:rFonts w:hint="eastAsia"/>
        </w:rPr>
        <w:t>2.属灵的安慰不仅是我们的满足，也是我们内在的力量和活动力，因为所有圣洁的服事都依赖于它。</w:t>
      </w:r>
    </w:p>
    <w:p w14:paraId="6E364771">
      <w:pPr>
        <w:widowControl w:val="0"/>
        <w:numPr>
          <w:ilvl w:val="0"/>
          <w:numId w:val="0"/>
        </w:numPr>
        <w:jc w:val="both"/>
        <w:rPr>
          <w:rFonts w:hint="eastAsia"/>
        </w:rPr>
      </w:pPr>
      <w:r>
        <w:rPr>
          <w:rFonts w:hint="eastAsia"/>
        </w:rPr>
        <w:t>By this doth God strengthen our Heart, and gird up our Loins to run the ways of his Commandments; it doth also strengthen the soul to undergo Afflictions, to glory in Tribulations, to triumph in Persecutions; the outward Man is also corroborated by the inward peace of the Mind; A merry Heart doth good like a Medicine, but a broken Spirit drieth the Bones, Prov.</w:t>
      </w:r>
    </w:p>
    <w:p w14:paraId="2E630AAF">
      <w:pPr>
        <w:widowControl w:val="0"/>
        <w:numPr>
          <w:ilvl w:val="0"/>
          <w:numId w:val="0"/>
        </w:numPr>
        <w:jc w:val="both"/>
        <w:rPr>
          <w:rFonts w:hint="eastAsia"/>
        </w:rPr>
      </w:pPr>
      <w:r>
        <w:rPr>
          <w:rFonts w:hint="eastAsia"/>
        </w:rPr>
        <w:t>神藉此坚固我们的心，并束我们的腰，去奔跑祂的诫命之路；它也坚固灵魂去忍受苦难，在患难中夸口，在逼迫中得胜；外在的人也因内心的平安而得坚固；喜乐的心乃是良药；忧伤的灵使骨枯干，箴言。</w:t>
      </w:r>
    </w:p>
    <w:p w14:paraId="4545961D">
      <w:pPr>
        <w:widowControl w:val="0"/>
        <w:numPr>
          <w:ilvl w:val="0"/>
          <w:numId w:val="0"/>
        </w:numPr>
        <w:jc w:val="both"/>
        <w:rPr>
          <w:rFonts w:hint="eastAsia"/>
        </w:rPr>
      </w:pPr>
      <w:r>
        <w:rPr>
          <w:rFonts w:hint="eastAsia"/>
        </w:rPr>
        <w:t>17. 22. all which are intended by that expression, Neh. 8. 10. The joy of the Lord is your strength; 'tis strength to the Body, to the Mind, and that both for service and suffering; the reason whereof the Apostle doth hint to us, Phil.</w:t>
      </w:r>
    </w:p>
    <w:p w14:paraId="4F5285A3">
      <w:pPr>
        <w:widowControl w:val="0"/>
        <w:numPr>
          <w:ilvl w:val="0"/>
          <w:numId w:val="0"/>
        </w:numPr>
        <w:jc w:val="both"/>
        <w:rPr>
          <w:rFonts w:hint="eastAsia"/>
        </w:rPr>
      </w:pPr>
      <w:r>
        <w:rPr>
          <w:rFonts w:hint="eastAsia"/>
        </w:rPr>
        <w:t>17章22节。所有这一切，都由尼希米记8章10节的表达所意指，因耶和华而有的喜乐是你们的力量；它是身体的力量，是心灵的力量，并且是为着服事和受苦；其理由，使徒在腓立比书向我们暗示了。</w:t>
      </w:r>
    </w:p>
    <w:p w14:paraId="63B0C480">
      <w:pPr>
        <w:widowControl w:val="0"/>
        <w:numPr>
          <w:ilvl w:val="0"/>
          <w:numId w:val="0"/>
        </w:numPr>
        <w:jc w:val="both"/>
        <w:rPr>
          <w:rFonts w:hint="eastAsia"/>
        </w:rPr>
      </w:pPr>
      <w:r>
        <w:rPr>
          <w:rFonts w:hint="eastAsia"/>
        </w:rPr>
        <w:t>4. 7. The peace of God which passeth all understanding, shall keep your Hearts and Minds; that is, Peace doth so guard us as with a Garrison, (for so much the word imports) that our Affections (our Hearts) being entertained with divine satisfactions, are not easily enticed by baser proffers of worldly delights, and our Reasonings (our Minds) being kept steady upon so noble an object, are not so easily perverted to a treacherous recommendation of vanities.</w:t>
      </w:r>
    </w:p>
    <w:p w14:paraId="534CC31C">
      <w:pPr>
        <w:widowControl w:val="0"/>
        <w:numPr>
          <w:ilvl w:val="0"/>
          <w:numId w:val="0"/>
        </w:numPr>
        <w:jc w:val="both"/>
        <w:rPr>
          <w:rFonts w:hint="eastAsia"/>
        </w:rPr>
      </w:pPr>
      <w:r>
        <w:rPr>
          <w:rFonts w:hint="eastAsia"/>
        </w:rPr>
        <w:t>4章7节。神所赐出人意外的平安，必保守你们的心怀意念；也就是说，平安如此地护卫我们，如同驻军（那个词意指如此），以致我们的情感（我们的心）被神圣的满足所充满，就不容易被世俗享乐的卑贱提议所引诱，我们的理性（我们的心智）被稳定地保持在如此高尚的对象上，就不那么容易被歪曲，去诡诈地推荐虚空。</w:t>
      </w:r>
    </w:p>
    <w:p w14:paraId="17013DB8">
      <w:pPr>
        <w:widowControl w:val="0"/>
        <w:numPr>
          <w:ilvl w:val="0"/>
          <w:numId w:val="0"/>
        </w:numPr>
        <w:jc w:val="both"/>
        <w:rPr>
          <w:rFonts w:hint="eastAsia"/>
        </w:rPr>
      </w:pPr>
    </w:p>
    <w:p w14:paraId="2E2F94D3">
      <w:pPr>
        <w:widowControl w:val="0"/>
        <w:numPr>
          <w:ilvl w:val="0"/>
          <w:numId w:val="0"/>
        </w:numPr>
        <w:jc w:val="both"/>
        <w:rPr>
          <w:rFonts w:hint="eastAsia"/>
        </w:rPr>
      </w:pPr>
      <w:r>
        <w:rPr>
          <w:rFonts w:hint="eastAsia"/>
        </w:rPr>
        <w:t>3.Joy and Peace are propounded to our careful endeavors, for Attainment and Preservation, as a necessary duty of great importance to us.</w:t>
      </w:r>
    </w:p>
    <w:p w14:paraId="2EB47AB2">
      <w:pPr>
        <w:widowControl w:val="0"/>
        <w:numPr>
          <w:ilvl w:val="0"/>
          <w:numId w:val="0"/>
        </w:numPr>
        <w:jc w:val="both"/>
        <w:rPr>
          <w:rFonts w:hint="eastAsia"/>
        </w:rPr>
      </w:pPr>
      <w:r>
        <w:rPr>
          <w:rFonts w:hint="eastAsia"/>
        </w:rPr>
        <w:t>3.喜乐和平安，被作为一项对我们极为重要的必要责任，提交给我们去努力获得并保守。</w:t>
      </w:r>
    </w:p>
    <w:p w14:paraId="705E3436">
      <w:pPr>
        <w:widowControl w:val="0"/>
        <w:numPr>
          <w:ilvl w:val="0"/>
          <w:numId w:val="0"/>
        </w:numPr>
        <w:jc w:val="both"/>
        <w:rPr>
          <w:rFonts w:hint="eastAsia"/>
        </w:rPr>
      </w:pPr>
      <w:r>
        <w:rPr>
          <w:rFonts w:hint="eastAsia"/>
        </w:rPr>
        <w:t>Rejoicings are not only recommended as seemly for the Upright, but enjoined as Service, and that in the constant practice, Rejoice evermore, In everything give thanks, 1 Thess.</w:t>
      </w:r>
    </w:p>
    <w:p w14:paraId="1E1CDF46">
      <w:pPr>
        <w:widowControl w:val="0"/>
        <w:numPr>
          <w:ilvl w:val="0"/>
          <w:numId w:val="0"/>
        </w:numPr>
        <w:jc w:val="both"/>
        <w:rPr>
          <w:rFonts w:hint="eastAsia"/>
        </w:rPr>
      </w:pPr>
      <w:r>
        <w:rPr>
          <w:rFonts w:hint="eastAsia"/>
        </w:rPr>
        <w:t>喜乐不仅被推荐为对正直人合宜，而且被吩咐为一种服事，并且是在恒常的实践中，要常常喜乐，凡事谢恩，帖撒罗尼迦前书。</w:t>
      </w:r>
    </w:p>
    <w:p w14:paraId="6AEEA8D3">
      <w:pPr>
        <w:widowControl w:val="0"/>
        <w:numPr>
          <w:ilvl w:val="0"/>
          <w:numId w:val="0"/>
        </w:numPr>
        <w:jc w:val="both"/>
        <w:rPr>
          <w:rFonts w:hint="eastAsia"/>
        </w:rPr>
      </w:pPr>
      <w:r>
        <w:rPr>
          <w:rFonts w:hint="eastAsia"/>
        </w:rPr>
        <w:t>5. 16, 18. Rejoice in the Lord always; and again I say, rejoice, Phil. 4. 4. In the Old Testament God commanded the observation of several Feasts to the Jews, these though they had their several respective grounds from God's appointment, yet the general design of all seems to have been this, that they might rejoice before the Lord their God, Lev.</w:t>
      </w:r>
    </w:p>
    <w:p w14:paraId="6D86CF57">
      <w:pPr>
        <w:widowControl w:val="0"/>
        <w:numPr>
          <w:ilvl w:val="0"/>
          <w:numId w:val="0"/>
        </w:numPr>
        <w:jc w:val="both"/>
        <w:rPr>
          <w:rFonts w:hint="eastAsia"/>
        </w:rPr>
      </w:pPr>
      <w:r>
        <w:rPr>
          <w:rFonts w:hint="eastAsia"/>
        </w:rPr>
        <w:t>5章16, 18节。你们要靠主常常喜乐；我再说，你们要喜乐，腓立比书4章4节。在旧约中，神吩咐犹太人遵守几个节期，这些虽然各有其从神任命而来的根据，但总的设计似乎是这个，即他们可以在主他们的神面前欢乐，利未记。</w:t>
      </w:r>
    </w:p>
    <w:p w14:paraId="0EF8E658">
      <w:pPr>
        <w:widowControl w:val="0"/>
        <w:numPr>
          <w:ilvl w:val="0"/>
          <w:numId w:val="0"/>
        </w:numPr>
        <w:jc w:val="both"/>
        <w:rPr>
          <w:rFonts w:hint="eastAsia"/>
        </w:rPr>
      </w:pPr>
      <w:r>
        <w:rPr>
          <w:rFonts w:hint="eastAsia"/>
        </w:rPr>
        <w:t>23. 40. as if God did thereby tell them that it was the comely complexion of Religion, and that which was very acceptable to himself, that his Children might always serve him in cheerfulness of Heart, seeing such have more cause to rejoice than all the World besides.</w:t>
      </w:r>
    </w:p>
    <w:p w14:paraId="5AAC2C9C">
      <w:pPr>
        <w:widowControl w:val="0"/>
        <w:numPr>
          <w:ilvl w:val="0"/>
          <w:numId w:val="0"/>
        </w:numPr>
        <w:jc w:val="both"/>
        <w:rPr>
          <w:rFonts w:hint="eastAsia"/>
        </w:rPr>
      </w:pPr>
      <w:r>
        <w:rPr>
          <w:rFonts w:hint="eastAsia"/>
        </w:rPr>
        <w:t>23章40节。仿佛神藉此告诉他们，宗教的合宜面貌，以及祂自己非常悦纳的，是祂的儿女可以常存心中的喜乐来服事祂，因为这样的人比全世界都更有理由喜乐。</w:t>
      </w:r>
    </w:p>
    <w:p w14:paraId="374D1347">
      <w:pPr>
        <w:widowControl w:val="0"/>
        <w:numPr>
          <w:ilvl w:val="0"/>
          <w:numId w:val="0"/>
        </w:numPr>
        <w:jc w:val="both"/>
        <w:rPr>
          <w:rFonts w:hint="eastAsia"/>
        </w:rPr>
      </w:pPr>
      <w:r>
        <w:rPr>
          <w:rFonts w:hint="eastAsia"/>
        </w:rPr>
        <w:t>They are then much mistaken, that think mournful Eyes and sad Hearts be the greatest Ornaments of Religion, or that none are serious in the Profession of it, that have a cheerful Countenance and a rejoicing frame of Spirit.</w:t>
      </w:r>
    </w:p>
    <w:p w14:paraId="0D1B19CF">
      <w:pPr>
        <w:widowControl w:val="0"/>
        <w:numPr>
          <w:ilvl w:val="0"/>
          <w:numId w:val="0"/>
        </w:numPr>
        <w:jc w:val="both"/>
        <w:rPr>
          <w:rFonts w:hint="eastAsia"/>
        </w:rPr>
      </w:pPr>
      <w:r>
        <w:rPr>
          <w:rFonts w:hint="eastAsia"/>
        </w:rPr>
        <w:t>那些认为忧伤的眼睛和悲哀的心是宗教最大的装饰，或认为凡有喜乐面容和欢欣心灵的人，在信仰的宣信上都不严肃的人，就大错特错了。</w:t>
      </w:r>
    </w:p>
    <w:p w14:paraId="03495C39">
      <w:pPr>
        <w:widowControl w:val="0"/>
        <w:numPr>
          <w:ilvl w:val="0"/>
          <w:numId w:val="0"/>
        </w:numPr>
        <w:jc w:val="both"/>
        <w:rPr>
          <w:rFonts w:hint="eastAsia"/>
        </w:rPr>
      </w:pPr>
      <w:r>
        <w:rPr>
          <w:rFonts w:hint="eastAsia"/>
        </w:rPr>
        <w:t>'It is true, there is a Joy that is devilish, and in Mirth which is madness, to which Christ hath denounced a Woe, Woe be to them that laugh now, for they shall mourn and weep; but this is a Joy of another nature, a carnal delight in Vanity and Sin, by which Men fatten their hearts to ruin; and whatsoever is said against this, can be no prejudice to Spiritual, holy Joy in God, his Favor and Ways.</w:t>
      </w:r>
    </w:p>
    <w:p w14:paraId="2DFD2DBD">
      <w:pPr>
        <w:widowControl w:val="0"/>
        <w:numPr>
          <w:ilvl w:val="0"/>
          <w:numId w:val="0"/>
        </w:numPr>
        <w:jc w:val="both"/>
        <w:rPr>
          <w:rFonts w:hint="eastAsia"/>
        </w:rPr>
      </w:pPr>
      <w:r>
        <w:rPr>
          <w:rFonts w:hint="eastAsia"/>
        </w:rPr>
        <w:t>诚然，有一种魔鬼般的喜乐，和一种是疯狂的欢笑，基督对此宣告了一个祸哉，你们喜笑的人有祸了，因为你们将要哀恸哭泣；但这是另一种性质的喜乐，一种在虚空和罪恶中的肉体喜悦，人藉此使自己的心肥胖以致毁灭；凡是反对这个的，都不能损害在神、祂的恩惠和道路中的属灵、圣洁的喜乐。</w:t>
      </w:r>
    </w:p>
    <w:p w14:paraId="40F53D1B">
      <w:pPr>
        <w:widowControl w:val="0"/>
        <w:numPr>
          <w:ilvl w:val="0"/>
          <w:numId w:val="0"/>
        </w:numPr>
        <w:jc w:val="both"/>
        <w:rPr>
          <w:rFonts w:hint="eastAsia"/>
        </w:rPr>
      </w:pPr>
    </w:p>
    <w:p w14:paraId="5D250FBF">
      <w:pPr>
        <w:widowControl w:val="0"/>
        <w:numPr>
          <w:ilvl w:val="0"/>
          <w:numId w:val="0"/>
        </w:numPr>
        <w:jc w:val="both"/>
        <w:rPr>
          <w:rFonts w:hint="eastAsia"/>
        </w:rPr>
      </w:pPr>
      <w:r>
        <w:rPr>
          <w:rFonts w:hint="eastAsia"/>
        </w:rPr>
        <w:t>4.Spiritual Comfort is also a badge of our Heavenly Father's kindness.</w:t>
      </w:r>
    </w:p>
    <w:p w14:paraId="38706F9A">
      <w:pPr>
        <w:widowControl w:val="0"/>
        <w:numPr>
          <w:ilvl w:val="0"/>
          <w:numId w:val="0"/>
        </w:numPr>
        <w:jc w:val="both"/>
        <w:rPr>
          <w:rFonts w:hint="eastAsia"/>
        </w:rPr>
      </w:pPr>
      <w:r>
        <w:rPr>
          <w:rFonts w:hint="eastAsia"/>
        </w:rPr>
        <w:t>4.属灵的安慰也是我们天父慈爱的标记。</w:t>
      </w:r>
    </w:p>
    <w:p w14:paraId="5B73B933">
      <w:pPr>
        <w:widowControl w:val="0"/>
        <w:numPr>
          <w:ilvl w:val="0"/>
          <w:numId w:val="0"/>
        </w:numPr>
        <w:jc w:val="both"/>
        <w:rPr>
          <w:rFonts w:hint="eastAsia"/>
        </w:rPr>
      </w:pPr>
      <w:r>
        <w:rPr>
          <w:rFonts w:hint="eastAsia"/>
        </w:rPr>
        <w:t>As Joseph (the Son of his Fathers affections) had a special testimony thereof in his parti-colored Coat; so have God's Favorites a peculiar token of his good Will to them, when he gives them the Garments of Praise for the Spirit of Heaviness; if Spiritual Comfort be so advantageous to us, it will be no wonder to see Satan so much rage against it; it would be a satisfaction to him to tear these Robes off us, to impede so needful a Duty, to rob us of so much Strength, and to bereave us of the sweet fruits of our Labors.</w:t>
      </w:r>
    </w:p>
    <w:p w14:paraId="3DA64E76">
      <w:pPr>
        <w:widowControl w:val="0"/>
        <w:numPr>
          <w:ilvl w:val="0"/>
          <w:numId w:val="0"/>
        </w:numPr>
        <w:jc w:val="both"/>
        <w:rPr>
          <w:rFonts w:hint="eastAsia"/>
        </w:rPr>
      </w:pPr>
      <w:r>
        <w:rPr>
          <w:rFonts w:hint="eastAsia"/>
        </w:rPr>
        <w:t>正如约瑟（他父亲所爱的儿子）在他那件彩衣上得到了这方面一个特殊的见证；神所宠爱的人，当祂赐他们赞美衣代替忧伤的灵时，也得到了祂对他们善意的一个特殊标记；如果属灵的安慰对我们如此有利，那么看到撒但如此愤怒地反对它，就不足为奇了；从我们身上撕下这些袍子，阻碍如此一个必要的责任，抢夺我们如此多的力量，并剥夺我们劳苦的甜美果实，对祂来说会是一种满足。</w:t>
      </w:r>
    </w:p>
    <w:p w14:paraId="670D7435">
      <w:pPr>
        <w:widowControl w:val="0"/>
        <w:numPr>
          <w:ilvl w:val="0"/>
          <w:numId w:val="0"/>
        </w:numPr>
        <w:jc w:val="both"/>
        <w:rPr>
          <w:rFonts w:hint="eastAsia"/>
        </w:rPr>
      </w:pPr>
    </w:p>
    <w:p w14:paraId="56C85A9B">
      <w:pPr>
        <w:widowControl w:val="0"/>
        <w:numPr>
          <w:ilvl w:val="0"/>
          <w:numId w:val="0"/>
        </w:numPr>
        <w:jc w:val="both"/>
        <w:rPr>
          <w:rFonts w:hint="eastAsia"/>
        </w:rPr>
      </w:pPr>
      <w:r>
        <w:rPr>
          <w:rFonts w:hint="eastAsia"/>
        </w:rPr>
        <w:t>Thirdly, It further appears that Satan's design is against the Comforts of God's Children, by the many advantages he hath against them, from the trouble and disquiet of their Hearts: I shall reckon up the chief of them; As,</w:t>
      </w:r>
    </w:p>
    <w:p w14:paraId="3EBAD38E">
      <w:pPr>
        <w:widowControl w:val="0"/>
        <w:numPr>
          <w:ilvl w:val="0"/>
          <w:numId w:val="0"/>
        </w:numPr>
        <w:jc w:val="both"/>
        <w:rPr>
          <w:rFonts w:hint="eastAsia"/>
        </w:rPr>
      </w:pPr>
      <w:r>
        <w:rPr>
          <w:rFonts w:hint="eastAsia"/>
        </w:rPr>
        <w:t>第三，撒但的计谋是反对神儿女的安慰，这从祂藉着他们内心的烦恼和不安而对他们有的许多优势中，进一步显明出来：我将列举其中主要的；如，</w:t>
      </w:r>
    </w:p>
    <w:p w14:paraId="31B723E7">
      <w:pPr>
        <w:widowControl w:val="0"/>
        <w:numPr>
          <w:ilvl w:val="0"/>
          <w:numId w:val="0"/>
        </w:numPr>
        <w:jc w:val="both"/>
        <w:rPr>
          <w:rFonts w:hint="eastAsia"/>
        </w:rPr>
      </w:pPr>
    </w:p>
    <w:p w14:paraId="6AE85472">
      <w:pPr>
        <w:widowControl w:val="0"/>
        <w:numPr>
          <w:ilvl w:val="0"/>
          <w:numId w:val="0"/>
        </w:numPr>
        <w:jc w:val="both"/>
        <w:rPr>
          <w:rFonts w:hint="eastAsia"/>
        </w:rPr>
      </w:pPr>
      <w:r>
        <w:rPr>
          <w:rFonts w:hint="eastAsia"/>
        </w:rPr>
        <w:t>1.From the Trouble of the Spirit, he raiseth confusions and distractions of Mind: For, 1.</w:t>
      </w:r>
    </w:p>
    <w:p w14:paraId="0E5616A0">
      <w:pPr>
        <w:widowControl w:val="0"/>
        <w:numPr>
          <w:ilvl w:val="0"/>
          <w:numId w:val="0"/>
        </w:numPr>
        <w:jc w:val="both"/>
        <w:rPr>
          <w:rFonts w:hint="eastAsia"/>
        </w:rPr>
      </w:pPr>
      <w:r>
        <w:rPr>
          <w:rFonts w:hint="eastAsia"/>
        </w:rPr>
        <w:t>1.从灵的烦恼中，祂兴起心智的混乱和分心：因为，1.</w:t>
      </w:r>
    </w:p>
    <w:p w14:paraId="1410CF52">
      <w:pPr>
        <w:widowControl w:val="0"/>
        <w:numPr>
          <w:ilvl w:val="0"/>
          <w:numId w:val="0"/>
        </w:numPr>
        <w:jc w:val="both"/>
        <w:rPr>
          <w:rFonts w:hint="eastAsia"/>
        </w:rPr>
      </w:pPr>
      <w:r>
        <w:rPr>
          <w:rFonts w:hint="eastAsia"/>
        </w:rPr>
        <w:t>'It is as natural to Trouble, to raise up a swarm of muddy Thoughts, as to a troubled Sea to cast up Mire and Dirt: and hence is that comparison, Isa.</w:t>
      </w:r>
    </w:p>
    <w:p w14:paraId="1DF236AA">
      <w:pPr>
        <w:widowControl w:val="0"/>
        <w:numPr>
          <w:ilvl w:val="0"/>
          <w:numId w:val="0"/>
        </w:numPr>
        <w:jc w:val="both"/>
        <w:rPr>
          <w:rFonts w:hint="eastAsia"/>
        </w:rPr>
      </w:pPr>
      <w:r>
        <w:rPr>
          <w:rFonts w:hint="eastAsia"/>
        </w:rPr>
        <w:t>对烦恼来说，兴起一群污浊的思想，就像对一个被搅动的海，扬起污泥和尘土一样自然：因此有那个比喻，以赛亚书。</w:t>
      </w:r>
    </w:p>
    <w:p w14:paraId="39E015E5">
      <w:pPr>
        <w:widowControl w:val="0"/>
        <w:numPr>
          <w:ilvl w:val="0"/>
          <w:numId w:val="0"/>
        </w:numPr>
        <w:jc w:val="both"/>
        <w:rPr>
          <w:rFonts w:hint="eastAsia"/>
        </w:rPr>
      </w:pPr>
      <w:r>
        <w:rPr>
          <w:rFonts w:hint="eastAsia"/>
        </w:rPr>
        <w:t>57. 20. a thousand fearful Surmises, evil Cogitations, Resolves, and Counsels, immediately offer themselves.</w:t>
      </w:r>
    </w:p>
    <w:p w14:paraId="787F5183">
      <w:pPr>
        <w:widowControl w:val="0"/>
        <w:numPr>
          <w:ilvl w:val="0"/>
          <w:numId w:val="0"/>
        </w:numPr>
        <w:jc w:val="both"/>
        <w:rPr>
          <w:rFonts w:hint="eastAsia"/>
        </w:rPr>
      </w:pPr>
      <w:r>
        <w:rPr>
          <w:rFonts w:hint="eastAsia"/>
        </w:rPr>
        <w:t>57章20节。一千种可怕的猜疑、邪恶的思想、决心和计谋，立刻就出现了。</w:t>
      </w:r>
    </w:p>
    <w:p w14:paraId="5CCB855E">
      <w:pPr>
        <w:widowControl w:val="0"/>
        <w:numPr>
          <w:ilvl w:val="0"/>
          <w:numId w:val="0"/>
        </w:numPr>
        <w:jc w:val="both"/>
        <w:rPr>
          <w:rFonts w:hint="eastAsia"/>
        </w:rPr>
      </w:pPr>
      <w:r>
        <w:rPr>
          <w:rFonts w:hint="eastAsia"/>
        </w:rPr>
        <w:t>This disorder of Thoughts Christ took notice of in his Disciples when they were in danger, Why do thoughts arise in your hearts?</w:t>
      </w:r>
    </w:p>
    <w:p w14:paraId="55FF64E4">
      <w:pPr>
        <w:widowControl w:val="0"/>
        <w:numPr>
          <w:ilvl w:val="0"/>
          <w:numId w:val="0"/>
        </w:numPr>
        <w:jc w:val="both"/>
        <w:rPr>
          <w:rFonts w:hint="eastAsia"/>
        </w:rPr>
      </w:pPr>
      <w:r>
        <w:rPr>
          <w:rFonts w:hint="eastAsia"/>
        </w:rPr>
        <w:t>基督在祂的门徒遇险时，注意到了这种思想的混乱，你们心里为什么起意念呢？</w:t>
      </w:r>
    </w:p>
    <w:p w14:paraId="1FC52AD7">
      <w:pPr>
        <w:widowControl w:val="0"/>
        <w:numPr>
          <w:ilvl w:val="0"/>
          <w:numId w:val="0"/>
        </w:numPr>
        <w:jc w:val="both"/>
        <w:rPr>
          <w:rFonts w:hint="eastAsia"/>
        </w:rPr>
      </w:pPr>
      <w:r>
        <w:rPr>
          <w:rFonts w:hint="eastAsia"/>
        </w:rPr>
        <w:t>Luk. 24. 38. And David considered it as matter of great anxiety, which called for speedy help, Psal. 94. 19. In the multitude of my thoughts within me, thy comforts delight my soul.</w:t>
      </w:r>
    </w:p>
    <w:p w14:paraId="2831281B">
      <w:pPr>
        <w:widowControl w:val="0"/>
        <w:numPr>
          <w:ilvl w:val="0"/>
          <w:numId w:val="0"/>
        </w:numPr>
        <w:jc w:val="both"/>
        <w:rPr>
          <w:rFonts w:hint="eastAsia"/>
        </w:rPr>
      </w:pPr>
      <w:r>
        <w:rPr>
          <w:rFonts w:hint="eastAsia"/>
        </w:rPr>
        <w:t>路加福音24章38节。大卫则认为这是极大的焦虑，需要及时的帮助，诗篇94篇19节。我心里多忧多疑，你安慰我，就使我欢乐。</w:t>
      </w:r>
    </w:p>
    <w:p w14:paraId="4F3630FC">
      <w:pPr>
        <w:widowControl w:val="0"/>
        <w:numPr>
          <w:ilvl w:val="0"/>
          <w:numId w:val="0"/>
        </w:numPr>
        <w:jc w:val="both"/>
        <w:rPr>
          <w:rFonts w:hint="eastAsia"/>
        </w:rPr>
      </w:pPr>
      <w:r>
        <w:rPr>
          <w:rFonts w:hint="eastAsia"/>
        </w:rPr>
        <w:t>Sometimes one fear is suggested, then presently another; now this doubt perplexeth, then another question is begot by the former; they think to take this course, then by and by they are off that, and resolve upon another, and as quickly change again to a third, and so onward, one Thought succeeding another, as Vapors from a boiling Pot.</w:t>
      </w:r>
    </w:p>
    <w:p w14:paraId="7F32E8A7">
      <w:pPr>
        <w:widowControl w:val="0"/>
        <w:numPr>
          <w:ilvl w:val="0"/>
          <w:numId w:val="0"/>
        </w:numPr>
        <w:jc w:val="both"/>
        <w:rPr>
          <w:rFonts w:hint="eastAsia"/>
        </w:rPr>
      </w:pPr>
      <w:r>
        <w:rPr>
          <w:rFonts w:hint="eastAsia"/>
        </w:rPr>
        <w:t>有时一个恐惧被暗示，接着立刻是另一个；现在这个怀疑使人困惑，然后另一个问题由前者产生；他们想采取这条路，接着立刻又放弃，决定走另一条，并同样快地又换成第三条，如此下去，一个思想接一个思想，如同从沸腾的锅里冒出的蒸汽。</w:t>
      </w:r>
    </w:p>
    <w:p w14:paraId="6761EDEB">
      <w:pPr>
        <w:widowControl w:val="0"/>
        <w:numPr>
          <w:ilvl w:val="0"/>
          <w:numId w:val="0"/>
        </w:numPr>
        <w:jc w:val="both"/>
        <w:rPr>
          <w:rFonts w:hint="eastAsia"/>
        </w:rPr>
      </w:pPr>
      <w:r>
        <w:rPr>
          <w:rFonts w:hint="eastAsia"/>
        </w:rPr>
        <w:t>2. Such Thoughts are vexatious and distracting, the very Thoughts themselves (being the poisonous steams of their running Sores) are sadly afflictive, and not unfitly called Cogitationes onerosae, burdensome Thoughts.</w:t>
      </w:r>
    </w:p>
    <w:p w14:paraId="53043E36">
      <w:pPr>
        <w:widowControl w:val="0"/>
        <w:numPr>
          <w:ilvl w:val="0"/>
          <w:numId w:val="0"/>
        </w:numPr>
        <w:jc w:val="both"/>
        <w:rPr>
          <w:rFonts w:hint="eastAsia"/>
        </w:rPr>
      </w:pPr>
      <w:r>
        <w:rPr>
          <w:rFonts w:hint="eastAsia"/>
        </w:rPr>
        <w:t>2. 这样的思想是烦恼和分心的，这些思想本身（作为他们流脓疮口的毒气）就令人悲伤地痛苦，并且不无恰当地被称为Cogitationes onerosae（拉丁文），即沉重的思想。</w:t>
      </w:r>
    </w:p>
    <w:p w14:paraId="32132640">
      <w:pPr>
        <w:widowControl w:val="0"/>
        <w:numPr>
          <w:ilvl w:val="0"/>
          <w:numId w:val="0"/>
        </w:numPr>
        <w:jc w:val="both"/>
        <w:rPr>
          <w:rFonts w:hint="eastAsia"/>
        </w:rPr>
      </w:pPr>
      <w:r>
        <w:rPr>
          <w:rFonts w:hint="eastAsia"/>
        </w:rPr>
        <w:t>But as they wrap up a Man in Clouds and Darkness, as they puzzle him in his Resolves, non-plus him in his Undertakings, distract him in his Counsels, disturb and hinder him in his Endeavors, &amp;c. so do they bring the Mind into a labyrinth of confusion.</w:t>
      </w:r>
    </w:p>
    <w:p w14:paraId="7FC07CEC">
      <w:pPr>
        <w:widowControl w:val="0"/>
        <w:numPr>
          <w:ilvl w:val="0"/>
          <w:numId w:val="0"/>
        </w:numPr>
        <w:jc w:val="both"/>
        <w:rPr>
          <w:rFonts w:hint="eastAsia"/>
        </w:rPr>
      </w:pPr>
      <w:r>
        <w:rPr>
          <w:rFonts w:hint="eastAsia"/>
        </w:rPr>
        <w:t>但当它们将一个人包裹在云雾和黑暗中，当它们使他在他的决心上困惑，在他 undertakings上使他不知所措，在他的计谋上使他分心，在他的努力上扰乱和阻碍他时，等等。它们就将心智带入一个混乱的迷宫。</w:t>
      </w:r>
    </w:p>
    <w:p w14:paraId="6A85E4A0">
      <w:pPr>
        <w:widowControl w:val="0"/>
        <w:numPr>
          <w:ilvl w:val="0"/>
          <w:numId w:val="0"/>
        </w:numPr>
        <w:jc w:val="both"/>
        <w:rPr>
          <w:rFonts w:hint="eastAsia"/>
        </w:rPr>
      </w:pPr>
      <w:r>
        <w:rPr>
          <w:rFonts w:hint="eastAsia"/>
        </w:rPr>
        <w:t>What advantage the Devil hath against a Child of God when his heart is thus divided and broken into Shivers, 'tis easy to imagine.</w:t>
      </w:r>
    </w:p>
    <w:p w14:paraId="2880ECCD">
      <w:pPr>
        <w:widowControl w:val="0"/>
        <w:numPr>
          <w:ilvl w:val="0"/>
          <w:numId w:val="0"/>
        </w:numPr>
        <w:jc w:val="both"/>
        <w:rPr>
          <w:rFonts w:hint="eastAsia"/>
        </w:rPr>
      </w:pPr>
      <w:r>
        <w:rPr>
          <w:rFonts w:hint="eastAsia"/>
        </w:rPr>
        <w:t>当一个神的孩子的心如此被分裂和破碎时，魔鬼对他有什么优势，是容易想象的。</w:t>
      </w:r>
    </w:p>
    <w:p w14:paraId="44753506">
      <w:pPr>
        <w:widowControl w:val="0"/>
        <w:numPr>
          <w:ilvl w:val="0"/>
          <w:numId w:val="0"/>
        </w:numPr>
        <w:jc w:val="both"/>
        <w:rPr>
          <w:rFonts w:hint="eastAsia"/>
        </w:rPr>
      </w:pPr>
      <w:r>
        <w:rPr>
          <w:rFonts w:hint="eastAsia"/>
        </w:rPr>
        <w:t>And David seems to be very sensible of it, when he put up that request, Psal. 86. 11. Unite my heart to fear thy Name.</w:t>
      </w:r>
    </w:p>
    <w:p w14:paraId="7E823F80">
      <w:pPr>
        <w:widowControl w:val="0"/>
        <w:numPr>
          <w:ilvl w:val="0"/>
          <w:numId w:val="0"/>
        </w:numPr>
        <w:jc w:val="both"/>
        <w:rPr>
          <w:rFonts w:hint="eastAsia"/>
        </w:rPr>
      </w:pPr>
      <w:r>
        <w:rPr>
          <w:rFonts w:hint="eastAsia"/>
        </w:rPr>
        <w:t>大卫似乎对此非常敏感，当祂提出那个请求时，诗篇86篇11节。求你使我专心敬畏你的名。</w:t>
      </w:r>
    </w:p>
    <w:p w14:paraId="1489DCD8">
      <w:pPr>
        <w:widowControl w:val="0"/>
        <w:numPr>
          <w:ilvl w:val="0"/>
          <w:numId w:val="0"/>
        </w:numPr>
        <w:jc w:val="both"/>
        <w:rPr>
          <w:rFonts w:hint="eastAsia"/>
        </w:rPr>
      </w:pPr>
    </w:p>
    <w:p w14:paraId="269D4B9C">
      <w:pPr>
        <w:widowControl w:val="0"/>
        <w:numPr>
          <w:ilvl w:val="0"/>
          <w:numId w:val="0"/>
        </w:numPr>
        <w:jc w:val="both"/>
        <w:rPr>
          <w:rFonts w:hint="eastAsia"/>
        </w:rPr>
      </w:pPr>
      <w:r>
        <w:rPr>
          <w:rFonts w:hint="eastAsia"/>
        </w:rPr>
        <w:t>2.By disquiet of Heart the Devil unfits Men for Duty or Service.</w:t>
      </w:r>
    </w:p>
    <w:p w14:paraId="01FDF6C6">
      <w:pPr>
        <w:widowControl w:val="0"/>
        <w:numPr>
          <w:ilvl w:val="0"/>
          <w:numId w:val="0"/>
        </w:numPr>
        <w:jc w:val="both"/>
        <w:rPr>
          <w:rFonts w:hint="eastAsia"/>
        </w:rPr>
      </w:pPr>
      <w:r>
        <w:rPr>
          <w:rFonts w:hint="eastAsia"/>
        </w:rPr>
        <w:t>2.藉着内心的不安，魔鬼使人不适于责任或服事。</w:t>
      </w:r>
    </w:p>
    <w:p w14:paraId="7CBED4D3">
      <w:pPr>
        <w:widowControl w:val="0"/>
        <w:numPr>
          <w:ilvl w:val="0"/>
          <w:numId w:val="0"/>
        </w:numPr>
        <w:jc w:val="both"/>
        <w:rPr>
          <w:rFonts w:hint="eastAsia"/>
        </w:rPr>
      </w:pPr>
      <w:r>
        <w:rPr>
          <w:rFonts w:hint="eastAsia"/>
        </w:rPr>
        <w:t>Fitness for Duty lies in the orderly temper of Body and Mind, making a Man willing to undertake, and able to finish his work with comfortable satisfaction; if either the Body or Mind be distempered, a Man is unfit for such an undertaking, both must be in a suitable frame, (like a well-tuned Instrument) else there will be no melody: Hence, when David prepared himself for Praises and Worship, he tells us, his Heart was ready and fixed, and then his Tongue was ready also, so was his Hand with Psaltery and Harp, all these were awakened into a suitable posture.</w:t>
      </w:r>
    </w:p>
    <w:p w14:paraId="4E784DC1">
      <w:pPr>
        <w:widowControl w:val="0"/>
        <w:numPr>
          <w:ilvl w:val="0"/>
          <w:numId w:val="0"/>
        </w:numPr>
        <w:jc w:val="both"/>
        <w:rPr>
          <w:rFonts w:hint="eastAsia"/>
        </w:rPr>
      </w:pPr>
      <w:r>
        <w:rPr>
          <w:rFonts w:hint="eastAsia"/>
        </w:rPr>
        <w:t>适于责任，在于身体和心智的有序性情，使人愿意承担，并能以舒适的满足感完成他的工作；如果身体或心智失调，一个人就不适合这样的 undertakings，两者都必须在一个合适的框架中（像一个调好音的乐器），否则就不会有旋律：因此，当大卫预备自己赞美和敬拜时，祂告诉我们，祂的心已准备好并固定，然后祂的舌头也准备好了，祂的手也带着诗琴和竖琴准备好了，所有这些都被唤醒到一个合适的姿态。</w:t>
      </w:r>
    </w:p>
    <w:p w14:paraId="770DAEE8">
      <w:pPr>
        <w:widowControl w:val="0"/>
        <w:numPr>
          <w:ilvl w:val="0"/>
          <w:numId w:val="0"/>
        </w:numPr>
        <w:jc w:val="both"/>
        <w:rPr>
          <w:rFonts w:hint="eastAsia"/>
        </w:rPr>
      </w:pPr>
      <w:r>
        <w:rPr>
          <w:rFonts w:hint="eastAsia"/>
        </w:rPr>
        <w:t>That a Man is or hath been in a fit order for Service, may be concluded from, 1.</w:t>
      </w:r>
    </w:p>
    <w:p w14:paraId="64853F2D">
      <w:pPr>
        <w:widowControl w:val="0"/>
        <w:numPr>
          <w:ilvl w:val="0"/>
          <w:numId w:val="0"/>
        </w:numPr>
        <w:jc w:val="both"/>
        <w:rPr>
          <w:rFonts w:hint="eastAsia"/>
        </w:rPr>
      </w:pPr>
      <w:r>
        <w:rPr>
          <w:rFonts w:hint="eastAsia"/>
        </w:rPr>
        <w:t>一个人现在或曾经处于适合服事的秩序中，可以从以下几点推断，1.</w:t>
      </w:r>
    </w:p>
    <w:p w14:paraId="1EF943E1">
      <w:pPr>
        <w:widowControl w:val="0"/>
        <w:numPr>
          <w:ilvl w:val="0"/>
          <w:numId w:val="0"/>
        </w:numPr>
        <w:jc w:val="both"/>
        <w:rPr>
          <w:rFonts w:hint="eastAsia"/>
        </w:rPr>
      </w:pPr>
      <w:r>
        <w:rPr>
          <w:rFonts w:hint="eastAsia"/>
        </w:rPr>
        <w:t>His Alacrity to undertake a Duty.</w:t>
      </w:r>
    </w:p>
    <w:p w14:paraId="4140415A">
      <w:pPr>
        <w:widowControl w:val="0"/>
        <w:numPr>
          <w:ilvl w:val="0"/>
          <w:numId w:val="0"/>
        </w:numPr>
        <w:jc w:val="both"/>
        <w:rPr>
          <w:rFonts w:hint="eastAsia"/>
        </w:rPr>
      </w:pPr>
      <w:r>
        <w:rPr>
          <w:rFonts w:hint="eastAsia"/>
        </w:rPr>
        <w:t>祂承担责任的敏捷。</w:t>
      </w:r>
    </w:p>
    <w:p w14:paraId="6D408916">
      <w:pPr>
        <w:widowControl w:val="0"/>
        <w:numPr>
          <w:ilvl w:val="0"/>
          <w:numId w:val="0"/>
        </w:numPr>
        <w:jc w:val="both"/>
        <w:rPr>
          <w:rFonts w:hint="eastAsia"/>
        </w:rPr>
      </w:pPr>
      <w:r>
        <w:rPr>
          <w:rFonts w:hint="eastAsia"/>
        </w:rPr>
        <w:t>2. His Activity in the prosecution.</w:t>
      </w:r>
    </w:p>
    <w:p w14:paraId="306F1D6D">
      <w:pPr>
        <w:widowControl w:val="0"/>
        <w:numPr>
          <w:ilvl w:val="0"/>
          <w:numId w:val="0"/>
        </w:numPr>
        <w:jc w:val="both"/>
        <w:rPr>
          <w:rFonts w:hint="eastAsia"/>
        </w:rPr>
      </w:pPr>
      <w:r>
        <w:rPr>
          <w:rFonts w:hint="eastAsia"/>
        </w:rPr>
        <w:t>2. 祂在执行中的活动力。</w:t>
      </w:r>
    </w:p>
    <w:p w14:paraId="21991DEF">
      <w:pPr>
        <w:widowControl w:val="0"/>
        <w:numPr>
          <w:ilvl w:val="0"/>
          <w:numId w:val="0"/>
        </w:numPr>
        <w:jc w:val="both"/>
        <w:rPr>
          <w:rFonts w:hint="eastAsia"/>
        </w:rPr>
      </w:pPr>
      <w:r>
        <w:rPr>
          <w:rFonts w:hint="eastAsia"/>
        </w:rPr>
        <w:t>3. His Satisfaction afterward, right Grounds and Principles in these things being still presupposed.</w:t>
      </w:r>
    </w:p>
    <w:p w14:paraId="63A9C929">
      <w:pPr>
        <w:widowControl w:val="0"/>
        <w:numPr>
          <w:ilvl w:val="0"/>
          <w:numId w:val="0"/>
        </w:numPr>
        <w:jc w:val="both"/>
        <w:rPr>
          <w:rFonts w:hint="eastAsia"/>
        </w:rPr>
      </w:pPr>
      <w:r>
        <w:rPr>
          <w:rFonts w:hint="eastAsia"/>
        </w:rPr>
        <w:t>3. 祂事后的满足感，这些事中正确的根据和原则仍被预先假定。</w:t>
      </w:r>
    </w:p>
    <w:p w14:paraId="4A013D51">
      <w:pPr>
        <w:widowControl w:val="0"/>
        <w:numPr>
          <w:ilvl w:val="0"/>
          <w:numId w:val="0"/>
        </w:numPr>
        <w:jc w:val="both"/>
        <w:rPr>
          <w:rFonts w:hint="eastAsia"/>
        </w:rPr>
      </w:pPr>
      <w:r>
        <w:rPr>
          <w:rFonts w:hint="eastAsia"/>
        </w:rPr>
        <w:t>This being laid as a foundation, we shall easily perceive how the troubles of the Spirit do unfit us for Duty: For,</w:t>
      </w:r>
    </w:p>
    <w:p w14:paraId="67B850A6">
      <w:pPr>
        <w:widowControl w:val="0"/>
        <w:numPr>
          <w:ilvl w:val="0"/>
          <w:numId w:val="0"/>
        </w:numPr>
        <w:jc w:val="both"/>
        <w:rPr>
          <w:rFonts w:hint="eastAsia"/>
        </w:rPr>
      </w:pPr>
      <w:r>
        <w:rPr>
          <w:rFonts w:hint="eastAsia"/>
        </w:rPr>
        <w:t>以此为基础，我们就能轻易地察觉，灵的烦恼是如何使我们不适于责任的：因为，</w:t>
      </w:r>
    </w:p>
    <w:p w14:paraId="7087817B">
      <w:pPr>
        <w:widowControl w:val="0"/>
        <w:numPr>
          <w:ilvl w:val="0"/>
          <w:numId w:val="0"/>
        </w:numPr>
        <w:jc w:val="both"/>
        <w:rPr>
          <w:rFonts w:hint="eastAsia"/>
        </w:rPr>
      </w:pPr>
    </w:p>
    <w:p w14:paraId="7B7469B7">
      <w:pPr>
        <w:widowControl w:val="0"/>
        <w:numPr>
          <w:ilvl w:val="0"/>
          <w:numId w:val="0"/>
        </w:numPr>
        <w:jc w:val="both"/>
        <w:rPr>
          <w:rFonts w:hint="eastAsia"/>
        </w:rPr>
      </w:pPr>
      <w:r>
        <w:rPr>
          <w:rFonts w:hint="eastAsia"/>
        </w:rPr>
        <w:t>1.These do take away all Alacrity and forwardness of the Mind, partly by diverting it from Duty.</w:t>
      </w:r>
    </w:p>
    <w:p w14:paraId="75ED261D">
      <w:pPr>
        <w:widowControl w:val="0"/>
        <w:numPr>
          <w:ilvl w:val="0"/>
          <w:numId w:val="0"/>
        </w:numPr>
        <w:jc w:val="both"/>
        <w:rPr>
          <w:rFonts w:hint="eastAsia"/>
        </w:rPr>
      </w:pPr>
      <w:r>
        <w:rPr>
          <w:rFonts w:hint="eastAsia"/>
        </w:rPr>
        <w:t>1.这些夺去了心智所有的敏捷和积极性，部分是通过使其从责任上分心。</w:t>
      </w:r>
    </w:p>
    <w:p w14:paraId="73F100BD">
      <w:pPr>
        <w:widowControl w:val="0"/>
        <w:numPr>
          <w:ilvl w:val="0"/>
          <w:numId w:val="0"/>
        </w:numPr>
        <w:jc w:val="both"/>
        <w:rPr>
          <w:rFonts w:hint="eastAsia"/>
        </w:rPr>
      </w:pPr>
      <w:r>
        <w:rPr>
          <w:rFonts w:hint="eastAsia"/>
        </w:rPr>
        <w:t>Sorrows when they prevail, do so fix the Mind upon the present Trouble, that it can think of nothing but its Burthen, they confine the Thoughts to the pain and smart, and make a Man forget all other things; as David in his trouble forget to eat his Bread; and sick Persons willingly discourse only of their Diseases, partly by indisposing for action.</w:t>
      </w:r>
    </w:p>
    <w:p w14:paraId="0D0AB9E1">
      <w:pPr>
        <w:widowControl w:val="0"/>
        <w:numPr>
          <w:ilvl w:val="0"/>
          <w:numId w:val="0"/>
        </w:numPr>
        <w:jc w:val="both"/>
        <w:rPr>
          <w:rFonts w:hint="eastAsia"/>
        </w:rPr>
      </w:pPr>
      <w:r>
        <w:rPr>
          <w:rFonts w:hint="eastAsia"/>
        </w:rPr>
        <w:t>当忧伤占了上风时，它们如此地将心智固定在当前的烦恼上，以致它只能思想它的重担，它们将思想限制在痛苦和刺痛上，并使人忘记所有其他事；正如大卫在烦恼中忘记吃饭；病人也乐意只谈论他们的疾病，部分是通过使其不适合行动。</w:t>
      </w:r>
    </w:p>
    <w:p w14:paraId="190FB1FD">
      <w:pPr>
        <w:widowControl w:val="0"/>
        <w:numPr>
          <w:ilvl w:val="0"/>
          <w:numId w:val="0"/>
        </w:numPr>
        <w:jc w:val="both"/>
        <w:rPr>
          <w:rFonts w:hint="eastAsia"/>
        </w:rPr>
      </w:pPr>
      <w:r>
        <w:rPr>
          <w:rFonts w:hint="eastAsia"/>
        </w:rPr>
        <w:t>Joy and Hope are active Principles, but Sorrow is sullen and sluggish.</w:t>
      </w:r>
    </w:p>
    <w:p w14:paraId="2AC6C309">
      <w:pPr>
        <w:widowControl w:val="0"/>
        <w:numPr>
          <w:ilvl w:val="0"/>
          <w:numId w:val="0"/>
        </w:numPr>
        <w:jc w:val="both"/>
        <w:rPr>
          <w:rFonts w:hint="eastAsia"/>
        </w:rPr>
      </w:pPr>
      <w:r>
        <w:rPr>
          <w:rFonts w:hint="eastAsia"/>
        </w:rPr>
        <w:t>喜乐和盼望是活跃的原则，但忧伤是郁闷和迟缓的。</w:t>
      </w:r>
    </w:p>
    <w:p w14:paraId="451F5B68">
      <w:pPr>
        <w:widowControl w:val="0"/>
        <w:numPr>
          <w:ilvl w:val="0"/>
          <w:numId w:val="0"/>
        </w:numPr>
        <w:jc w:val="both"/>
        <w:rPr>
          <w:rFonts w:hint="eastAsia"/>
        </w:rPr>
      </w:pPr>
      <w:r>
        <w:rPr>
          <w:rFonts w:hint="eastAsia"/>
        </w:rPr>
        <w:t>As the Mind (in trouble) is wholly employed in a contemplation of its Misery, rather than in finding out a way to avoid it, so if it be at leisure at any time to entertain thoughts of using means for recovery, yet 'tis so tired out with its Burden, so disheartened by its own Fears, so discouraged with Opposition and Disappointment, that it hath no list to undertake anything; by this means the Devil brings the soul into a spiritual Catoche, so congealing the Spirits, that it is made stiff and deprived of motion.</w:t>
      </w:r>
    </w:p>
    <w:p w14:paraId="7C2D3512">
      <w:pPr>
        <w:widowControl w:val="0"/>
        <w:numPr>
          <w:ilvl w:val="0"/>
          <w:numId w:val="0"/>
        </w:numPr>
        <w:jc w:val="both"/>
        <w:rPr>
          <w:rFonts w:hint="eastAsia"/>
        </w:rPr>
      </w:pPr>
      <w:r>
        <w:rPr>
          <w:rFonts w:hint="eastAsia"/>
        </w:rPr>
        <w:t>当心智（在烦恼中）完全被用于默想其苦难，而非寻找避免它的方法时，如果它在任何时候有空闲去思想使用恢复的方法，它却因其重担而如此疲惫，因其自身的恐惧而如此灰心，因反对和失望而如此气馁，以致它没有任何意愿去 undertake任何事；藉此，魔鬼将灵魂带入一种属灵的木僵状态，如此凝固了灵，以致它变得僵硬并被剥夺了运动。</w:t>
      </w:r>
    </w:p>
    <w:p w14:paraId="2A514826">
      <w:pPr>
        <w:widowControl w:val="0"/>
        <w:numPr>
          <w:ilvl w:val="0"/>
          <w:numId w:val="0"/>
        </w:numPr>
        <w:jc w:val="both"/>
        <w:rPr>
          <w:rFonts w:hint="eastAsia"/>
        </w:rPr>
      </w:pPr>
    </w:p>
    <w:p w14:paraId="20AA50DA">
      <w:pPr>
        <w:widowControl w:val="0"/>
        <w:numPr>
          <w:ilvl w:val="0"/>
          <w:numId w:val="0"/>
        </w:numPr>
        <w:jc w:val="both"/>
        <w:rPr>
          <w:rFonts w:hint="eastAsia"/>
        </w:rPr>
      </w:pPr>
      <w:r>
        <w:rPr>
          <w:rFonts w:hint="eastAsia"/>
        </w:rPr>
        <w:t>2.Disquiets of Heart unfit us for Duty, by hindering our activity inprosecution of Duty.</w:t>
      </w:r>
    </w:p>
    <w:p w14:paraId="4C21C5B2">
      <w:pPr>
        <w:widowControl w:val="0"/>
        <w:numPr>
          <w:ilvl w:val="0"/>
          <w:numId w:val="0"/>
        </w:numPr>
        <w:jc w:val="both"/>
        <w:rPr>
          <w:rFonts w:hint="eastAsia"/>
        </w:rPr>
      </w:pPr>
      <w:r>
        <w:rPr>
          <w:rFonts w:hint="eastAsia"/>
        </w:rPr>
        <w:t>2.内心的不安，通过阻碍我们在执行责任中的活动力，使我们不适于责任。</w:t>
      </w:r>
    </w:p>
    <w:p w14:paraId="1161D39D">
      <w:pPr>
        <w:widowControl w:val="0"/>
        <w:numPr>
          <w:ilvl w:val="0"/>
          <w:numId w:val="0"/>
        </w:numPr>
        <w:jc w:val="both"/>
        <w:rPr>
          <w:rFonts w:hint="eastAsia"/>
        </w:rPr>
      </w:pPr>
      <w:r>
        <w:rPr>
          <w:rFonts w:hint="eastAsia"/>
        </w:rPr>
        <w:t>The whole Heart, Soul, and Strength should be engaged in all religious Services, but these Troubles are as Clogs and Weights to hinder motion.</w:t>
      </w:r>
    </w:p>
    <w:p w14:paraId="4CC061A3">
      <w:pPr>
        <w:widowControl w:val="0"/>
        <w:numPr>
          <w:ilvl w:val="0"/>
          <w:numId w:val="0"/>
        </w:numPr>
        <w:jc w:val="both"/>
        <w:rPr>
          <w:rFonts w:hint="eastAsia"/>
        </w:rPr>
      </w:pPr>
      <w:r>
        <w:rPr>
          <w:rFonts w:hint="eastAsia"/>
        </w:rPr>
        <w:t>全心、全魂、全力都应投入所有宗教的服事中，但这些烦恼如同阻碍运动的障碍和重物。</w:t>
      </w:r>
    </w:p>
    <w:p w14:paraId="7673AC19">
      <w:pPr>
        <w:widowControl w:val="0"/>
        <w:numPr>
          <w:ilvl w:val="0"/>
          <w:numId w:val="0"/>
        </w:numPr>
        <w:jc w:val="both"/>
        <w:rPr>
          <w:rFonts w:hint="eastAsia"/>
        </w:rPr>
      </w:pPr>
      <w:r>
        <w:rPr>
          <w:rFonts w:hint="eastAsia"/>
        </w:rPr>
        <w:t>Joy is the dilatation of the Soul, and widens it for anything which it undertakes; but Grief contracts the Heart, and narrows all the faculties: hence doth David beg an enlarged heart, as the principle of Activity, Psal.</w:t>
      </w:r>
    </w:p>
    <w:p w14:paraId="27D16F9B">
      <w:pPr>
        <w:widowControl w:val="0"/>
        <w:numPr>
          <w:ilvl w:val="0"/>
          <w:numId w:val="0"/>
        </w:numPr>
        <w:jc w:val="both"/>
        <w:rPr>
          <w:rFonts w:hint="eastAsia"/>
        </w:rPr>
      </w:pPr>
      <w:r>
        <w:rPr>
          <w:rFonts w:hint="eastAsia"/>
        </w:rPr>
        <w:t>喜乐是灵魂的扩张，为它所 undertake的任何事而拓宽它；但悲伤则收缩了心，并缩小了所有的官能：因此大卫求一颗宽广的心，作为活动力的原则，诗篇。</w:t>
      </w:r>
    </w:p>
    <w:p w14:paraId="04D44CB7">
      <w:pPr>
        <w:widowControl w:val="0"/>
        <w:numPr>
          <w:ilvl w:val="0"/>
          <w:numId w:val="0"/>
        </w:numPr>
        <w:jc w:val="both"/>
        <w:rPr>
          <w:rFonts w:hint="eastAsia"/>
        </w:rPr>
      </w:pPr>
      <w:r>
        <w:rPr>
          <w:rFonts w:hint="eastAsia"/>
        </w:rPr>
        <w:t>119. 32. I will run the way of thy Commandments, when thou shalt enlarge my Heart: for what can else be expected, when the Mind is so distracted with Fear and Sorrow, but that it should be uneven, tottering, weak, and confused?</w:t>
      </w:r>
    </w:p>
    <w:p w14:paraId="2EFD5757">
      <w:pPr>
        <w:widowControl w:val="0"/>
        <w:numPr>
          <w:ilvl w:val="0"/>
          <w:numId w:val="0"/>
        </w:numPr>
        <w:jc w:val="both"/>
        <w:rPr>
          <w:rFonts w:hint="eastAsia"/>
        </w:rPr>
      </w:pPr>
      <w:r>
        <w:rPr>
          <w:rFonts w:hint="eastAsia"/>
        </w:rPr>
        <w:t>119篇32节。你开广我心的时候，我就往你命令的道上直奔：因为，当心智如此被恐惧和忧伤所分心时，除了不平稳、摇晃、软弱和混乱之外，还能期待什么呢？</w:t>
      </w:r>
    </w:p>
    <w:p w14:paraId="326BF01A">
      <w:pPr>
        <w:widowControl w:val="0"/>
        <w:numPr>
          <w:ilvl w:val="0"/>
          <w:numId w:val="0"/>
        </w:numPr>
        <w:jc w:val="both"/>
        <w:rPr>
          <w:rFonts w:hint="eastAsia"/>
        </w:rPr>
      </w:pPr>
      <w:r>
        <w:rPr>
          <w:rFonts w:hint="eastAsia"/>
        </w:rPr>
        <w:t>so that if it do set itself to anything, it acts troublesomely, drives on heavily, and doth very little with a great deal ado; and yet were the unfitness the less, if that little which it can do, were well done, but the Mind is so interrupted in its endeavors, that sometimes in Prayer the Man begins, and then is presently at a stand, and dare not proceed, his words are swallowed up, he is so troubled that he cannot speak, Psal.</w:t>
      </w:r>
    </w:p>
    <w:p w14:paraId="3D442D63">
      <w:pPr>
        <w:widowControl w:val="0"/>
        <w:numPr>
          <w:ilvl w:val="0"/>
          <w:numId w:val="0"/>
        </w:numPr>
        <w:jc w:val="both"/>
        <w:rPr>
          <w:rFonts w:hint="eastAsia"/>
        </w:rPr>
      </w:pPr>
      <w:r>
        <w:rPr>
          <w:rFonts w:hint="eastAsia"/>
        </w:rPr>
        <w:t>因此，如果它着手做任何事，它就行动麻烦，推进沉重，并费了很大力气却做得很少；然而，如果它能做的那么一点点能做得好，不适合性还会小些，但心智在其努力中如此被打断，以致有时在祷告中，人开始了，接着立刻就停住了，不敢继续，祂的话被吞下，祂如此烦恼以致不能说话，诗篇。</w:t>
      </w:r>
    </w:p>
    <w:p w14:paraId="309DF84E">
      <w:pPr>
        <w:widowControl w:val="0"/>
        <w:numPr>
          <w:ilvl w:val="0"/>
          <w:numId w:val="0"/>
        </w:numPr>
        <w:jc w:val="both"/>
        <w:rPr>
          <w:rFonts w:hint="eastAsia"/>
        </w:rPr>
      </w:pPr>
      <w:r>
        <w:rPr>
          <w:rFonts w:hint="eastAsia"/>
        </w:rPr>
        <w:t>77. 4. Sometimes the Mind is kept so employed and fixed on Trouble that it cannot attend in Hearing or Praying, but presently the Thoughts are called off, and become wandering.</w:t>
      </w:r>
    </w:p>
    <w:p w14:paraId="14177735">
      <w:pPr>
        <w:widowControl w:val="0"/>
        <w:numPr>
          <w:ilvl w:val="0"/>
          <w:numId w:val="0"/>
        </w:numPr>
        <w:jc w:val="both"/>
        <w:rPr>
          <w:rFonts w:hint="eastAsia"/>
        </w:rPr>
      </w:pPr>
      <w:r>
        <w:rPr>
          <w:rFonts w:hint="eastAsia"/>
        </w:rPr>
        <w:t>77篇4节。有时心智如此被烦恼占据和固定，以致它不能在听道或祷告中专心，但思想立刻就被唤走，并变得游荡。</w:t>
      </w:r>
    </w:p>
    <w:p w14:paraId="788E1512">
      <w:pPr>
        <w:widowControl w:val="0"/>
        <w:numPr>
          <w:ilvl w:val="0"/>
          <w:numId w:val="0"/>
        </w:numPr>
        <w:jc w:val="both"/>
        <w:rPr>
          <w:rFonts w:hint="eastAsia"/>
        </w:rPr>
      </w:pPr>
    </w:p>
    <w:p w14:paraId="11D79B76">
      <w:pPr>
        <w:widowControl w:val="0"/>
        <w:numPr>
          <w:ilvl w:val="0"/>
          <w:numId w:val="0"/>
        </w:numPr>
        <w:jc w:val="both"/>
        <w:rPr>
          <w:rFonts w:hint="eastAsia"/>
        </w:rPr>
      </w:pPr>
      <w:r>
        <w:rPr>
          <w:rFonts w:hint="eastAsia"/>
        </w:rPr>
        <w:t>3.Troubles hinder our satisfaction in Duty, and by that means unfitus to present Duties, and indispose us to future Services of that kind.</w:t>
      </w:r>
    </w:p>
    <w:p w14:paraId="4639C402">
      <w:pPr>
        <w:widowControl w:val="0"/>
        <w:numPr>
          <w:ilvl w:val="0"/>
          <w:numId w:val="0"/>
        </w:numPr>
        <w:jc w:val="both"/>
        <w:rPr>
          <w:rFonts w:hint="eastAsia"/>
        </w:rPr>
      </w:pPr>
      <w:r>
        <w:rPr>
          <w:rFonts w:hint="eastAsia"/>
        </w:rPr>
        <w:t>3.烦恼阻碍我们在责任中的满足感，并藉此使我们不适于当前的责任，并使我们不愿从事未来同类的服事。</w:t>
      </w:r>
    </w:p>
    <w:p w14:paraId="5FB938D6">
      <w:pPr>
        <w:widowControl w:val="0"/>
        <w:numPr>
          <w:ilvl w:val="0"/>
          <w:numId w:val="0"/>
        </w:numPr>
        <w:jc w:val="both"/>
        <w:rPr>
          <w:rFonts w:hint="eastAsia"/>
        </w:rPr>
      </w:pPr>
      <w:r>
        <w:rPr>
          <w:rFonts w:hint="eastAsia"/>
        </w:rPr>
        <w:t>Our satisfaction in Duty ariseth, 1.</w:t>
      </w:r>
    </w:p>
    <w:p w14:paraId="18AAD435">
      <w:pPr>
        <w:widowControl w:val="0"/>
        <w:numPr>
          <w:ilvl w:val="0"/>
          <w:numId w:val="0"/>
        </w:numPr>
        <w:jc w:val="both"/>
        <w:rPr>
          <w:rFonts w:hint="eastAsia"/>
        </w:rPr>
      </w:pPr>
      <w:r>
        <w:rPr>
          <w:rFonts w:hint="eastAsia"/>
        </w:rPr>
        <w:t>我们在责任中的满足感，来自，1.</w:t>
      </w:r>
    </w:p>
    <w:p w14:paraId="2476E86B">
      <w:pPr>
        <w:widowControl w:val="0"/>
        <w:numPr>
          <w:ilvl w:val="0"/>
          <w:numId w:val="0"/>
        </w:numPr>
        <w:jc w:val="both"/>
        <w:rPr>
          <w:rFonts w:hint="eastAsia"/>
        </w:rPr>
      </w:pPr>
      <w:r>
        <w:rPr>
          <w:rFonts w:hint="eastAsia"/>
        </w:rPr>
        <w:t>Sometimes from its own luster and sweetness, the conviction we have of its pleasantness and the spiritual advantages to be had thereby; these render it alluring and attractive, and by such considerations are we invited to their performance, as Isa.</w:t>
      </w:r>
    </w:p>
    <w:p w14:paraId="30594E4E">
      <w:pPr>
        <w:widowControl w:val="0"/>
        <w:numPr>
          <w:ilvl w:val="0"/>
          <w:numId w:val="0"/>
        </w:numPr>
        <w:jc w:val="both"/>
        <w:rPr>
          <w:rFonts w:hint="eastAsia"/>
        </w:rPr>
      </w:pPr>
      <w:r>
        <w:rPr>
          <w:rFonts w:hint="eastAsia"/>
        </w:rPr>
        <w:t>有时来自其本身的光彩和甜美，我们对其愉快和藉此可得的属灵好处的确信；这些使其诱人和有吸引力，并且我们藉着这样的考量被邀请去履行它们，如以赛亚书。</w:t>
      </w:r>
    </w:p>
    <w:p w14:paraId="3C80F67C">
      <w:pPr>
        <w:widowControl w:val="0"/>
        <w:numPr>
          <w:ilvl w:val="0"/>
          <w:numId w:val="0"/>
        </w:numPr>
        <w:jc w:val="both"/>
        <w:rPr>
          <w:rFonts w:hint="eastAsia"/>
        </w:rPr>
      </w:pPr>
      <w:r>
        <w:rPr>
          <w:rFonts w:hint="eastAsia"/>
        </w:rPr>
        <w:t>2. 3. Come ye let us go up to the Mountain of the Lord, —and he will teach us of his ways, and we will walk in his paths.</w:t>
      </w:r>
    </w:p>
    <w:p w14:paraId="24476758">
      <w:pPr>
        <w:widowControl w:val="0"/>
        <w:numPr>
          <w:ilvl w:val="0"/>
          <w:numId w:val="0"/>
        </w:numPr>
        <w:jc w:val="both"/>
        <w:rPr>
          <w:rFonts w:hint="eastAsia"/>
        </w:rPr>
      </w:pPr>
      <w:r>
        <w:rPr>
          <w:rFonts w:hint="eastAsia"/>
        </w:rPr>
        <w:t>2章3节。来吧，我们登耶和华的山，——祂必将祂的道教训我们，我们也要行祂的路。</w:t>
      </w:r>
    </w:p>
    <w:p w14:paraId="62AE719E">
      <w:pPr>
        <w:widowControl w:val="0"/>
        <w:numPr>
          <w:ilvl w:val="0"/>
          <w:numId w:val="0"/>
        </w:numPr>
        <w:jc w:val="both"/>
        <w:rPr>
          <w:rFonts w:hint="eastAsia"/>
        </w:rPr>
      </w:pPr>
      <w:r>
        <w:rPr>
          <w:rFonts w:hint="eastAsia"/>
        </w:rPr>
        <w:t>Hos. 6. 1. Come, and let us return unto the Lord: for he hath torn, and he will heal us: he hath smitten, and he will bind us up; but trouble of Spirit draws a black Curtain over the excellencies of Duty, and presents us with frightful thoughts about it, so that we judge of it according to our fears, and make it frightful to ourselves, as if it would be to no purpose, rather a mischief than an advantage.</w:t>
      </w:r>
    </w:p>
    <w:p w14:paraId="3710D179">
      <w:pPr>
        <w:widowControl w:val="0"/>
        <w:numPr>
          <w:ilvl w:val="0"/>
          <w:numId w:val="0"/>
        </w:numPr>
        <w:jc w:val="both"/>
        <w:rPr>
          <w:rFonts w:hint="eastAsia"/>
        </w:rPr>
      </w:pPr>
      <w:r>
        <w:rPr>
          <w:rFonts w:hint="eastAsia"/>
        </w:rPr>
        <w:t>何西阿书6章1节。来吧，我们归向耶和华：因为祂撕裂，也必医治我们：祂打伤，也必缠裹我们；但灵的烦恼，在责任的卓越之上拉下了一道黑幕，并给我们呈现了关于它的可怕思想，以致我们根据我们的恐惧来判断它，并使它对自己来说是可怕的，仿佛它将毫无用处，宁可是一种伤害而非一种好处。</w:t>
      </w:r>
    </w:p>
    <w:p w14:paraId="47582DF6">
      <w:pPr>
        <w:widowControl w:val="0"/>
        <w:numPr>
          <w:ilvl w:val="0"/>
          <w:numId w:val="0"/>
        </w:numPr>
        <w:jc w:val="both"/>
        <w:rPr>
          <w:rFonts w:hint="eastAsia"/>
        </w:rPr>
      </w:pPr>
      <w:r>
        <w:rPr>
          <w:rFonts w:hint="eastAsia"/>
        </w:rPr>
        <w:t>2. Sometime our satisfaction ariseth from some special token of Favor which our indulgent Father lets fall upon us, while we are in his work.</w:t>
      </w:r>
    </w:p>
    <w:p w14:paraId="074441F3">
      <w:pPr>
        <w:widowControl w:val="0"/>
        <w:numPr>
          <w:ilvl w:val="0"/>
          <w:numId w:val="0"/>
        </w:numPr>
        <w:jc w:val="both"/>
        <w:rPr>
          <w:rFonts w:hint="eastAsia"/>
        </w:rPr>
      </w:pPr>
      <w:r>
        <w:rPr>
          <w:rFonts w:hint="eastAsia"/>
        </w:rPr>
        <w:t>2. 有时我们的满足感，来自我们仁慈的父在我们作祂的工时，所赐给我们的一些特殊恩惠的标记。</w:t>
      </w:r>
    </w:p>
    <w:p w14:paraId="16E91628">
      <w:pPr>
        <w:widowControl w:val="0"/>
        <w:numPr>
          <w:ilvl w:val="0"/>
          <w:numId w:val="0"/>
        </w:numPr>
        <w:jc w:val="both"/>
        <w:rPr>
          <w:rFonts w:hint="eastAsia"/>
        </w:rPr>
      </w:pPr>
      <w:r>
        <w:rPr>
          <w:rFonts w:hint="eastAsia"/>
        </w:rPr>
        <w:t>As when he gives us more than ordinary assistance, or puts Joy and Comfort into our Hearts.</w:t>
      </w:r>
    </w:p>
    <w:p w14:paraId="02F3C791">
      <w:pPr>
        <w:widowControl w:val="0"/>
        <w:numPr>
          <w:ilvl w:val="0"/>
          <w:numId w:val="0"/>
        </w:numPr>
        <w:jc w:val="both"/>
        <w:rPr>
          <w:rFonts w:hint="eastAsia"/>
        </w:rPr>
      </w:pPr>
      <w:r>
        <w:rPr>
          <w:rFonts w:hint="eastAsia"/>
        </w:rPr>
        <w:t>如当祂给我们超乎寻常的帮助，或将喜乐和安慰放在我们心中时。</w:t>
      </w:r>
    </w:p>
    <w:p w14:paraId="228EF6EC">
      <w:pPr>
        <w:widowControl w:val="0"/>
        <w:numPr>
          <w:ilvl w:val="0"/>
          <w:numId w:val="0"/>
        </w:numPr>
        <w:jc w:val="both"/>
        <w:rPr>
          <w:rFonts w:hint="eastAsia"/>
        </w:rPr>
      </w:pPr>
      <w:r>
        <w:rPr>
          <w:rFonts w:hint="eastAsia"/>
        </w:rPr>
        <w:t>And this he often doth to make us come again, and to engage afresh in the same, or other services, as having tasted and seen that the Lord is gracious, and that there is a blessedness in waiting for him.</w:t>
      </w:r>
    </w:p>
    <w:p w14:paraId="1F54A0A0">
      <w:pPr>
        <w:widowControl w:val="0"/>
        <w:numPr>
          <w:ilvl w:val="0"/>
          <w:numId w:val="0"/>
        </w:numPr>
        <w:jc w:val="both"/>
        <w:rPr>
          <w:rFonts w:hint="eastAsia"/>
        </w:rPr>
      </w:pPr>
      <w:r>
        <w:rPr>
          <w:rFonts w:hint="eastAsia"/>
        </w:rPr>
        <w:t>祂常这样做，为要使我们再来，并重新投入同样的，或其他的服事中，因尝过并看见耶和华是恩慈的，并且等候祂是有福的。</w:t>
      </w:r>
    </w:p>
    <w:p w14:paraId="4FB44312">
      <w:pPr>
        <w:widowControl w:val="0"/>
        <w:numPr>
          <w:ilvl w:val="0"/>
          <w:numId w:val="0"/>
        </w:numPr>
        <w:jc w:val="both"/>
        <w:rPr>
          <w:rFonts w:hint="eastAsia"/>
        </w:rPr>
      </w:pPr>
      <w:r>
        <w:rPr>
          <w:rFonts w:hint="eastAsia"/>
        </w:rPr>
        <w:t>As in our Bodies he so orders it, that the concocted juices become a successive Ferment to those that succeed from our daily Meat and Drink: So from Duties performed, doth he beget and continue Spiritual Appetite to new undertakings.</w:t>
      </w:r>
    </w:p>
    <w:p w14:paraId="287DF497">
      <w:pPr>
        <w:widowControl w:val="0"/>
        <w:numPr>
          <w:ilvl w:val="0"/>
          <w:numId w:val="0"/>
        </w:numPr>
        <w:jc w:val="both"/>
        <w:rPr>
          <w:rFonts w:hint="eastAsia"/>
        </w:rPr>
      </w:pPr>
      <w:r>
        <w:rPr>
          <w:rFonts w:hint="eastAsia"/>
        </w:rPr>
        <w:t>正如在我们的身体里，祂如此安排，以致消化的汁液成为我们日常饮食所产生的后续汁液的连续发酵剂：同样，从履行的责任中，祂也产生并维持对新 undertakings的属灵胃口。</w:t>
      </w:r>
    </w:p>
    <w:p w14:paraId="4F8596DE">
      <w:pPr>
        <w:widowControl w:val="0"/>
        <w:numPr>
          <w:ilvl w:val="0"/>
          <w:numId w:val="0"/>
        </w:numPr>
        <w:jc w:val="both"/>
        <w:rPr>
          <w:rFonts w:hint="eastAsia"/>
        </w:rPr>
      </w:pPr>
      <w:r>
        <w:rPr>
          <w:rFonts w:hint="eastAsia"/>
        </w:rPr>
        <w:t>But O how sadly is all this hindered by the disquiet of the Heart?</w:t>
      </w:r>
    </w:p>
    <w:p w14:paraId="0084BE2A">
      <w:pPr>
        <w:widowControl w:val="0"/>
        <w:numPr>
          <w:ilvl w:val="0"/>
          <w:numId w:val="0"/>
        </w:numPr>
        <w:jc w:val="both"/>
        <w:rPr>
          <w:rFonts w:hint="eastAsia"/>
        </w:rPr>
      </w:pPr>
      <w:r>
        <w:rPr>
          <w:rFonts w:hint="eastAsia"/>
        </w:rPr>
        <w:t>但啊，这一切被内心的不安所阻碍是何等可悲？</w:t>
      </w:r>
    </w:p>
    <w:p w14:paraId="5B82CED0">
      <w:pPr>
        <w:widowControl w:val="0"/>
        <w:numPr>
          <w:ilvl w:val="0"/>
          <w:numId w:val="0"/>
        </w:numPr>
        <w:jc w:val="both"/>
        <w:rPr>
          <w:rFonts w:hint="eastAsia"/>
        </w:rPr>
      </w:pPr>
      <w:r>
        <w:rPr>
          <w:rFonts w:hint="eastAsia"/>
        </w:rPr>
        <w:t>The Graces, of Faith and Love, are usually obstructed, if not in their Exercise yet in their delightful Fruits, and if God offer a kindness, inward sorrow hinders the perception: As when Moses told the Israelites of their deliverance, they hearkened not for hard bondage.</w:t>
      </w:r>
    </w:p>
    <w:p w14:paraId="0F7378B6">
      <w:pPr>
        <w:widowControl w:val="0"/>
        <w:numPr>
          <w:ilvl w:val="0"/>
          <w:numId w:val="0"/>
        </w:numPr>
        <w:jc w:val="both"/>
        <w:rPr>
          <w:rFonts w:hint="eastAsia"/>
        </w:rPr>
      </w:pPr>
      <w:r>
        <w:rPr>
          <w:rFonts w:hint="eastAsia"/>
        </w:rPr>
        <w:t>信心和爱的恩典，通常被阻碍，即使不在其操练中，也在其令人愉悦的果实中，如果神提供一种仁慈，内在的忧伤会阻碍其感知：正如当摩西告诉以色列人他们的 deliverance时，他们因苦工而不听。</w:t>
      </w:r>
    </w:p>
    <w:p w14:paraId="2A6DCD9A">
      <w:pPr>
        <w:widowControl w:val="0"/>
        <w:numPr>
          <w:ilvl w:val="0"/>
          <w:numId w:val="0"/>
        </w:numPr>
        <w:jc w:val="both"/>
        <w:rPr>
          <w:rFonts w:hint="eastAsia"/>
        </w:rPr>
      </w:pPr>
      <w:r>
        <w:rPr>
          <w:rFonts w:hint="eastAsia"/>
        </w:rPr>
        <w:t>If a message of Peace present itself in a Promise, or some consideration of God's merciful disposition, yet usually this is not credited.</w:t>
      </w:r>
    </w:p>
    <w:p w14:paraId="7AA31484">
      <w:pPr>
        <w:widowControl w:val="0"/>
        <w:numPr>
          <w:ilvl w:val="0"/>
          <w:numId w:val="0"/>
        </w:numPr>
        <w:jc w:val="both"/>
        <w:rPr>
          <w:rFonts w:hint="eastAsia"/>
        </w:rPr>
      </w:pPr>
      <w:r>
        <w:rPr>
          <w:rFonts w:hint="eastAsia"/>
        </w:rPr>
        <w:t>如果一个平安的信息，在一个应许中，或在对神仁慈性情的某种考量中呈现出来，通常这也不会被相信。</w:t>
      </w:r>
    </w:p>
    <w:p w14:paraId="527EC4D5">
      <w:pPr>
        <w:widowControl w:val="0"/>
        <w:numPr>
          <w:ilvl w:val="0"/>
          <w:numId w:val="0"/>
        </w:numPr>
        <w:jc w:val="both"/>
        <w:rPr>
          <w:rFonts w:hint="eastAsia"/>
        </w:rPr>
      </w:pPr>
      <w:r>
        <w:rPr>
          <w:rFonts w:hint="eastAsia"/>
        </w:rPr>
        <w:t>Job confesseth so much of himself, Job 19. 16. If I had called and he had answered me, yet would I not believe that he had hearkened unto my Voice.</w:t>
      </w:r>
    </w:p>
    <w:p w14:paraId="3C6C99B3">
      <w:pPr>
        <w:widowControl w:val="0"/>
        <w:numPr>
          <w:ilvl w:val="0"/>
          <w:numId w:val="0"/>
        </w:numPr>
        <w:jc w:val="both"/>
        <w:rPr>
          <w:rFonts w:hint="eastAsia"/>
        </w:rPr>
      </w:pPr>
      <w:r>
        <w:rPr>
          <w:rFonts w:hint="eastAsia"/>
        </w:rPr>
        <w:t>约伯对自己承认了这一点，约伯记19章16节。我若呼求，祂应允我，我仍不信祂真听我的声音。</w:t>
      </w:r>
    </w:p>
    <w:p w14:paraId="1168E134">
      <w:pPr>
        <w:widowControl w:val="0"/>
        <w:numPr>
          <w:ilvl w:val="0"/>
          <w:numId w:val="0"/>
        </w:numPr>
        <w:jc w:val="both"/>
        <w:rPr>
          <w:rFonts w:hint="eastAsia"/>
        </w:rPr>
      </w:pPr>
      <w:r>
        <w:rPr>
          <w:rFonts w:hint="eastAsia"/>
        </w:rPr>
        <w:t>David also doth the like, Psal. 77. 2, 3. My Soul refuseth to be comforted: I remember God, and was troubled.</w:t>
      </w:r>
    </w:p>
    <w:p w14:paraId="0F466858">
      <w:pPr>
        <w:widowControl w:val="0"/>
        <w:numPr>
          <w:ilvl w:val="0"/>
          <w:numId w:val="0"/>
        </w:numPr>
        <w:jc w:val="both"/>
        <w:rPr>
          <w:rFonts w:hint="eastAsia"/>
        </w:rPr>
      </w:pPr>
      <w:r>
        <w:rPr>
          <w:rFonts w:hint="eastAsia"/>
        </w:rPr>
        <w:t>大卫也同样，诗篇77篇2, 3节。我的心不肯受安慰：我想念神，就烦躁不安。</w:t>
      </w:r>
    </w:p>
    <w:p w14:paraId="25F0E71D">
      <w:pPr>
        <w:widowControl w:val="0"/>
        <w:numPr>
          <w:ilvl w:val="0"/>
          <w:numId w:val="0"/>
        </w:numPr>
        <w:jc w:val="both"/>
        <w:rPr>
          <w:rFonts w:hint="eastAsia"/>
        </w:rPr>
      </w:pPr>
      <w:r>
        <w:rPr>
          <w:rFonts w:hint="eastAsia"/>
        </w:rPr>
        <w:t>Matter of greatest comfort is often so far from giving ease, that it augments the trouble.</w:t>
      </w:r>
    </w:p>
    <w:p w14:paraId="4E222509">
      <w:pPr>
        <w:widowControl w:val="0"/>
        <w:numPr>
          <w:ilvl w:val="0"/>
          <w:numId w:val="0"/>
        </w:numPr>
        <w:jc w:val="both"/>
        <w:rPr>
          <w:rFonts w:hint="eastAsia"/>
        </w:rPr>
      </w:pPr>
      <w:r>
        <w:rPr>
          <w:rFonts w:hint="eastAsia"/>
        </w:rPr>
        <w:t>最大的安慰之事，常远非给人安逸，反而加增了烦恼。</w:t>
      </w:r>
    </w:p>
    <w:p w14:paraId="6A38C469">
      <w:pPr>
        <w:widowControl w:val="0"/>
        <w:numPr>
          <w:ilvl w:val="0"/>
          <w:numId w:val="0"/>
        </w:numPr>
        <w:jc w:val="both"/>
        <w:rPr>
          <w:rFonts w:hint="eastAsia"/>
        </w:rPr>
      </w:pPr>
      <w:r>
        <w:rPr>
          <w:rFonts w:hint="eastAsia"/>
        </w:rPr>
        <w:t>However the Heart is so hurried with its fears, and discomposed with grief, that it cannot hearken to nor consider, nor believe any kind offer made to it.</w:t>
      </w:r>
    </w:p>
    <w:p w14:paraId="1F77F5E1">
      <w:pPr>
        <w:widowControl w:val="0"/>
        <w:numPr>
          <w:ilvl w:val="0"/>
          <w:numId w:val="0"/>
        </w:numPr>
        <w:jc w:val="both"/>
        <w:rPr>
          <w:rFonts w:hint="eastAsia"/>
        </w:rPr>
      </w:pPr>
      <w:r>
        <w:rPr>
          <w:rFonts w:hint="eastAsia"/>
        </w:rPr>
        <w:t>然而，心被其恐惧所催促，被悲伤所扰乱，以致它不能听从、不考虑、也不相信任何向它提出的善意提议。</w:t>
      </w:r>
    </w:p>
    <w:p w14:paraId="0D2460E3">
      <w:pPr>
        <w:widowControl w:val="0"/>
        <w:numPr>
          <w:ilvl w:val="0"/>
          <w:numId w:val="0"/>
        </w:numPr>
        <w:jc w:val="both"/>
        <w:rPr>
          <w:rFonts w:hint="eastAsia"/>
        </w:rPr>
      </w:pPr>
    </w:p>
    <w:p w14:paraId="3D688BF0">
      <w:pPr>
        <w:widowControl w:val="0"/>
        <w:numPr>
          <w:ilvl w:val="0"/>
          <w:numId w:val="0"/>
        </w:numPr>
        <w:jc w:val="both"/>
        <w:rPr>
          <w:rFonts w:hint="eastAsia"/>
        </w:rPr>
      </w:pPr>
      <w:r>
        <w:rPr>
          <w:rFonts w:hint="eastAsia"/>
        </w:rPr>
        <w:t>By all these ways doth the Devil, through the disquiet of Mind, unfit the Lord's People for Duty; and what a sad advantage this is against us cannot easily be told.</w:t>
      </w:r>
    </w:p>
    <w:p w14:paraId="32F3908F">
      <w:pPr>
        <w:widowControl w:val="0"/>
        <w:numPr>
          <w:ilvl w:val="0"/>
          <w:numId w:val="0"/>
        </w:numPr>
        <w:jc w:val="both"/>
        <w:rPr>
          <w:rFonts w:hint="eastAsia"/>
        </w:rPr>
      </w:pPr>
      <w:r>
        <w:rPr>
          <w:rFonts w:hint="eastAsia"/>
        </w:rPr>
        <w:t>魔鬼藉着所有这些方式，通过心智的不安，使主的百姓不适于责任；这对我们来说是何等可悲的优势，难以言喻。</w:t>
      </w:r>
    </w:p>
    <w:p w14:paraId="220BC217">
      <w:pPr>
        <w:widowControl w:val="0"/>
        <w:numPr>
          <w:ilvl w:val="0"/>
          <w:numId w:val="0"/>
        </w:numPr>
        <w:jc w:val="both"/>
        <w:rPr>
          <w:rFonts w:hint="eastAsia"/>
        </w:rPr>
      </w:pPr>
      <w:r>
        <w:rPr>
          <w:rFonts w:hint="eastAsia"/>
        </w:rPr>
        <w:t>By this means he may widen the distance betwixt God and us, keep our Wounds open, make us a reproach to Religion: And what not?</w:t>
      </w:r>
    </w:p>
    <w:p w14:paraId="1F34AB3E">
      <w:pPr>
        <w:widowControl w:val="0"/>
        <w:numPr>
          <w:ilvl w:val="0"/>
          <w:numId w:val="0"/>
        </w:numPr>
        <w:jc w:val="both"/>
        <w:rPr>
          <w:rFonts w:hint="eastAsia"/>
        </w:rPr>
      </w:pPr>
      <w:r>
        <w:rPr>
          <w:rFonts w:hint="eastAsia"/>
        </w:rPr>
        <w:t>藉此，祂可以扩大神与我们之间的距离，使我们的伤口敞开，使我们成为宗教的羞辱：还有什么不能呢？</w:t>
      </w:r>
    </w:p>
    <w:p w14:paraId="1458B355">
      <w:pPr>
        <w:widowControl w:val="0"/>
        <w:numPr>
          <w:ilvl w:val="0"/>
          <w:numId w:val="0"/>
        </w:numPr>
        <w:jc w:val="both"/>
        <w:rPr>
          <w:rFonts w:hint="eastAsia"/>
        </w:rPr>
      </w:pPr>
      <w:r>
        <w:rPr>
          <w:rFonts w:hint="eastAsia"/>
        </w:rPr>
        <w:t>But</w:t>
      </w:r>
    </w:p>
    <w:p w14:paraId="2B9E206B">
      <w:pPr>
        <w:widowControl w:val="0"/>
        <w:numPr>
          <w:ilvl w:val="0"/>
          <w:numId w:val="0"/>
        </w:numPr>
        <w:jc w:val="both"/>
        <w:rPr>
          <w:rFonts w:hint="eastAsia"/>
        </w:rPr>
      </w:pPr>
      <w:r>
        <w:rPr>
          <w:rFonts w:hint="eastAsia"/>
        </w:rPr>
        <w:t>但是</w:t>
      </w:r>
    </w:p>
    <w:p w14:paraId="22BA7218">
      <w:pPr>
        <w:widowControl w:val="0"/>
        <w:numPr>
          <w:ilvl w:val="0"/>
          <w:numId w:val="0"/>
        </w:numPr>
        <w:jc w:val="both"/>
        <w:rPr>
          <w:rFonts w:hint="eastAsia"/>
        </w:rPr>
      </w:pPr>
    </w:p>
    <w:p w14:paraId="7AC01E7E">
      <w:pPr>
        <w:widowControl w:val="0"/>
        <w:numPr>
          <w:ilvl w:val="0"/>
          <w:numId w:val="0"/>
        </w:numPr>
        <w:jc w:val="both"/>
        <w:rPr>
          <w:rFonts w:hint="eastAsia"/>
        </w:rPr>
      </w:pPr>
      <w:r>
        <w:rPr>
          <w:rFonts w:hint="eastAsia"/>
        </w:rPr>
        <w:t>3.By these disquiets he pusheth us on to reject all duties, for whenhe hath tired us out by wearisome endeavors, under so great indispositions and unfitness, he hath a fair advantage to tempt us to lay all aside.</w:t>
      </w:r>
    </w:p>
    <w:p w14:paraId="2F581E28">
      <w:pPr>
        <w:widowControl w:val="0"/>
        <w:numPr>
          <w:ilvl w:val="0"/>
          <w:numId w:val="0"/>
        </w:numPr>
        <w:jc w:val="both"/>
        <w:rPr>
          <w:rFonts w:hint="eastAsia"/>
        </w:rPr>
      </w:pPr>
      <w:r>
        <w:rPr>
          <w:rFonts w:hint="eastAsia"/>
        </w:rPr>
        <w:t>3.藉着这些不安，祂催促我们拒绝所有的责任，因为当祂已因我们在如此大的不适和不适合下的疲惫努力而使我们筋疲力尽时，祂就有了一个很好的优势来诱惑我们将一切都放下。</w:t>
      </w:r>
    </w:p>
    <w:p w14:paraId="6DD5AC9E">
      <w:pPr>
        <w:widowControl w:val="0"/>
        <w:numPr>
          <w:ilvl w:val="0"/>
          <w:numId w:val="0"/>
        </w:numPr>
        <w:jc w:val="both"/>
        <w:rPr>
          <w:rFonts w:hint="eastAsia"/>
        </w:rPr>
      </w:pPr>
      <w:r>
        <w:rPr>
          <w:rFonts w:hint="eastAsia"/>
        </w:rPr>
        <w:t>Our present posture doth furnish him with arguments, he forgeth his Javelins upon our Anvil, and they are commonly these three: 1.</w:t>
      </w:r>
    </w:p>
    <w:p w14:paraId="6370D5FF">
      <w:pPr>
        <w:widowControl w:val="0"/>
        <w:numPr>
          <w:ilvl w:val="0"/>
          <w:numId w:val="0"/>
        </w:numPr>
        <w:jc w:val="both"/>
        <w:rPr>
          <w:rFonts w:hint="eastAsia"/>
        </w:rPr>
      </w:pPr>
      <w:r>
        <w:rPr>
          <w:rFonts w:hint="eastAsia"/>
        </w:rPr>
        <w:t>我们目前的姿态为祂提供了论证，祂在我们的砧上锻造祂的标枪，它们通常是这三个：1.</w:t>
      </w:r>
    </w:p>
    <w:p w14:paraId="5B99193A">
      <w:pPr>
        <w:widowControl w:val="0"/>
        <w:numPr>
          <w:ilvl w:val="0"/>
          <w:numId w:val="0"/>
        </w:numPr>
        <w:jc w:val="both"/>
        <w:rPr>
          <w:rFonts w:hint="eastAsia"/>
        </w:rPr>
      </w:pPr>
      <w:r>
        <w:rPr>
          <w:rFonts w:hint="eastAsia"/>
        </w:rPr>
        <w:t>That duties are difficult.</w:t>
      </w:r>
    </w:p>
    <w:p w14:paraId="4D14BFE6">
      <w:pPr>
        <w:widowControl w:val="0"/>
        <w:numPr>
          <w:ilvl w:val="0"/>
          <w:numId w:val="0"/>
        </w:numPr>
        <w:jc w:val="both"/>
        <w:rPr>
          <w:rFonts w:hint="eastAsia"/>
        </w:rPr>
      </w:pPr>
      <w:r>
        <w:rPr>
          <w:rFonts w:hint="eastAsia"/>
        </w:rPr>
        <w:t>责任是困难的。</w:t>
      </w:r>
    </w:p>
    <w:p w14:paraId="39C7DBAC">
      <w:pPr>
        <w:widowControl w:val="0"/>
        <w:numPr>
          <w:ilvl w:val="0"/>
          <w:numId w:val="0"/>
        </w:numPr>
        <w:jc w:val="both"/>
        <w:rPr>
          <w:rFonts w:hint="eastAsia"/>
        </w:rPr>
      </w:pPr>
      <w:r>
        <w:rPr>
          <w:rFonts w:hint="eastAsia"/>
        </w:rPr>
        <w:t>And this is easily proved from our own experience, while we are broken or bowed down with sorrows: we make many attempts for duty, and are oft beat off with loss: our greatest toil helps us but to very inconsiderable performances, hence he infers, 'It is foolishness to attempt that which is above our strength, better sit still then toil for nothing.</w:t>
      </w:r>
    </w:p>
    <w:p w14:paraId="2A9991BF">
      <w:pPr>
        <w:widowControl w:val="0"/>
        <w:numPr>
          <w:ilvl w:val="0"/>
          <w:numId w:val="0"/>
        </w:numPr>
        <w:jc w:val="both"/>
        <w:rPr>
          <w:rFonts w:hint="eastAsia"/>
        </w:rPr>
      </w:pPr>
      <w:r>
        <w:rPr>
          <w:rFonts w:hint="eastAsia"/>
        </w:rPr>
        <w:t>这一点从我们自己的经验中很容易证明，当我们被忧伤所破碎或压弯时：我们为责任作了许多尝试，并常被打败而损失：我们最大的辛劳只帮助我们完成非常微不足道的表现，因此祂推断，尝试超出我们能力的事是愚蠢的，坐着不动总比白费力气好。</w:t>
      </w:r>
    </w:p>
    <w:p w14:paraId="10B0EF32">
      <w:pPr>
        <w:widowControl w:val="0"/>
        <w:numPr>
          <w:ilvl w:val="0"/>
          <w:numId w:val="0"/>
        </w:numPr>
        <w:jc w:val="both"/>
        <w:rPr>
          <w:rFonts w:hint="eastAsia"/>
        </w:rPr>
      </w:pPr>
      <w:r>
        <w:rPr>
          <w:rFonts w:hint="eastAsia"/>
        </w:rPr>
        <w:t>2. That they are unfruitful, and this is our own complaint, for troubled Spirits have commonly great expectations from duties at first, and they run to them (as the impotent and sick people, to the Pool of Bethesda) with thoughts of immediate ease as soon as they shall step into them; but when they have tried, and waited a while, stretching themselves upon duty (as Elisha 's Servant laid the Staff upon the Face of the Shunamites Son) and yet there is no voice nor hearing, no answer from God, no peace, then are they presently disatisfied, reflecting on the Promises of God, and the Counsels of good Men, with this, Where is all the pleasantness you speak of?</w:t>
      </w:r>
    </w:p>
    <w:p w14:paraId="3412780B">
      <w:pPr>
        <w:widowControl w:val="0"/>
        <w:numPr>
          <w:ilvl w:val="0"/>
          <w:numId w:val="0"/>
        </w:numPr>
        <w:jc w:val="both"/>
        <w:rPr>
          <w:rFonts w:hint="eastAsia"/>
        </w:rPr>
      </w:pPr>
      <w:r>
        <w:rPr>
          <w:rFonts w:hint="eastAsia"/>
        </w:rPr>
        <w:t>2. 它们是无果的，这是我们自己的抱怨，因为烦恼的灵通常起初对责任有很大的期望，他们奔向它们（如同无能和生病的人，奔向毕士大池），以为一踏进去就会立刻得到安逸；但当他们试过，并等了一会儿，在责任上伸展自己（如以利沙的仆人将杖放在书念妇人儿子的脸上），却仍然没有声音，没有听见，没有神的回答，没有平安，他们就立刻不满了，反思神的应许和善人的劝告，说，你所说的所有愉快在哪里？</w:t>
      </w:r>
    </w:p>
    <w:p w14:paraId="01430F95">
      <w:pPr>
        <w:widowControl w:val="0"/>
        <w:numPr>
          <w:ilvl w:val="0"/>
          <w:numId w:val="0"/>
        </w:numPr>
        <w:jc w:val="both"/>
        <w:rPr>
          <w:rFonts w:hint="eastAsia"/>
        </w:rPr>
      </w:pPr>
      <w:r>
        <w:rPr>
          <w:rFonts w:hint="eastAsia"/>
        </w:rPr>
        <w:t>what advantage is it that we have thus run, and labored, when we have got nothing?</w:t>
      </w:r>
    </w:p>
    <w:p w14:paraId="33628E7D">
      <w:pPr>
        <w:widowControl w:val="0"/>
        <w:numPr>
          <w:ilvl w:val="0"/>
          <w:numId w:val="0"/>
        </w:numPr>
        <w:jc w:val="both"/>
        <w:rPr>
          <w:rFonts w:hint="eastAsia"/>
        </w:rPr>
      </w:pPr>
      <w:r>
        <w:rPr>
          <w:rFonts w:hint="eastAsia"/>
        </w:rPr>
        <w:t>我们如此奔跑、劳苦，却一无所获，有什么好处呢？</w:t>
      </w:r>
    </w:p>
    <w:p w14:paraId="5A500103">
      <w:pPr>
        <w:widowControl w:val="0"/>
        <w:numPr>
          <w:ilvl w:val="0"/>
          <w:numId w:val="0"/>
        </w:numPr>
        <w:jc w:val="both"/>
        <w:rPr>
          <w:rFonts w:hint="eastAsia"/>
        </w:rPr>
      </w:pPr>
      <w:r>
        <w:rPr>
          <w:rFonts w:hint="eastAsia"/>
        </w:rPr>
        <w:t>and then 'tis easy for the Devil to add, And why do you wait on the Lord any longer?</w:t>
      </w:r>
    </w:p>
    <w:p w14:paraId="2B01A182">
      <w:pPr>
        <w:widowControl w:val="0"/>
        <w:numPr>
          <w:ilvl w:val="0"/>
          <w:numId w:val="0"/>
        </w:numPr>
        <w:jc w:val="both"/>
        <w:rPr>
          <w:rFonts w:hint="eastAsia"/>
        </w:rPr>
      </w:pPr>
      <w:r>
        <w:rPr>
          <w:rFonts w:hint="eastAsia"/>
        </w:rPr>
        <w:t>然后魔鬼就轻易地补充说，你为什么还等候耶和华呢？</w:t>
      </w:r>
    </w:p>
    <w:p w14:paraId="3E7E4E1C">
      <w:pPr>
        <w:widowControl w:val="0"/>
        <w:numPr>
          <w:ilvl w:val="0"/>
          <w:numId w:val="0"/>
        </w:numPr>
        <w:jc w:val="both"/>
        <w:rPr>
          <w:rFonts w:hint="eastAsia"/>
        </w:rPr>
      </w:pPr>
      <w:r>
        <w:rPr>
          <w:rFonts w:hint="eastAsia"/>
        </w:rPr>
        <w:t>3. His last and most dangerous argument is, that they are sinful.</w:t>
      </w:r>
    </w:p>
    <w:p w14:paraId="017EBFB2">
      <w:pPr>
        <w:widowControl w:val="0"/>
        <w:numPr>
          <w:ilvl w:val="0"/>
          <w:numId w:val="0"/>
        </w:numPr>
        <w:jc w:val="both"/>
        <w:rPr>
          <w:rFonts w:hint="eastAsia"/>
        </w:rPr>
      </w:pPr>
      <w:r>
        <w:rPr>
          <w:rFonts w:hint="eastAsia"/>
        </w:rPr>
        <w:t>3. 祂最后一个也是最危险的论证是，它们是有罪的。</w:t>
      </w:r>
    </w:p>
    <w:p w14:paraId="453840B5">
      <w:pPr>
        <w:widowControl w:val="0"/>
        <w:numPr>
          <w:ilvl w:val="0"/>
          <w:numId w:val="0"/>
        </w:numPr>
        <w:jc w:val="both"/>
        <w:rPr>
          <w:rFonts w:hint="eastAsia"/>
        </w:rPr>
      </w:pPr>
      <w:r>
        <w:rPr>
          <w:rFonts w:hint="eastAsia"/>
        </w:rPr>
        <w:t>Unfitness for Duty produceth many distractions, much deadness, wandering thoughts, great interruptions, and pitiful performances.</w:t>
      </w:r>
    </w:p>
    <w:p w14:paraId="20BF1592">
      <w:pPr>
        <w:widowControl w:val="0"/>
        <w:numPr>
          <w:ilvl w:val="0"/>
          <w:numId w:val="0"/>
        </w:numPr>
        <w:jc w:val="both"/>
        <w:rPr>
          <w:rFonts w:hint="eastAsia"/>
        </w:rPr>
      </w:pPr>
      <w:r>
        <w:rPr>
          <w:rFonts w:hint="eastAsia"/>
        </w:rPr>
        <w:t>不适于责任，产生了许多分心、许多死沉、游荡的思想、巨大的打断和可怜的表现。</w:t>
      </w:r>
    </w:p>
    <w:p w14:paraId="462F39C8">
      <w:pPr>
        <w:widowControl w:val="0"/>
        <w:numPr>
          <w:ilvl w:val="0"/>
          <w:numId w:val="0"/>
        </w:numPr>
        <w:jc w:val="both"/>
        <w:rPr>
          <w:rFonts w:hint="eastAsia"/>
        </w:rPr>
      </w:pPr>
      <w:r>
        <w:rPr>
          <w:rFonts w:hint="eastAsia"/>
        </w:rPr>
        <w:t>Hence the troubled Soul comes off from duty, wounded and halting, more distressed when he hath done, than when he began: upon these considerations, that all his service was sin, a mocking of God, a taking his name in vain, nay a very blasphemous affront to a divine Majesty.</w:t>
      </w:r>
    </w:p>
    <w:p w14:paraId="1F0130A4">
      <w:pPr>
        <w:widowControl w:val="0"/>
        <w:numPr>
          <w:ilvl w:val="0"/>
          <w:numId w:val="0"/>
        </w:numPr>
        <w:jc w:val="both"/>
        <w:rPr>
          <w:rFonts w:hint="eastAsia"/>
        </w:rPr>
      </w:pPr>
      <w:r>
        <w:rPr>
          <w:rFonts w:hint="eastAsia"/>
        </w:rPr>
        <w:t>因此，烦恼的灵魂从责任中出来，受伤并跛行，做完后比开始时更痛苦：基于这些考量，祂所有的服事都是罪，是嘲弄神，是妄称祂的名，甚至是对神圣威严的非常亵渎的冒犯。</w:t>
      </w:r>
    </w:p>
    <w:p w14:paraId="3C1D876F">
      <w:pPr>
        <w:widowControl w:val="0"/>
        <w:numPr>
          <w:ilvl w:val="0"/>
          <w:numId w:val="0"/>
        </w:numPr>
        <w:jc w:val="both"/>
        <w:rPr>
          <w:rFonts w:hint="eastAsia"/>
        </w:rPr>
      </w:pPr>
      <w:r>
        <w:rPr>
          <w:rFonts w:hint="eastAsia"/>
        </w:rPr>
        <w:t>Upon this the Devil starts the question to his Heart, whether it be not better to forbear all Duty, and to do nothing?</w:t>
      </w:r>
    </w:p>
    <w:p w14:paraId="6A117486">
      <w:pPr>
        <w:widowControl w:val="0"/>
        <w:numPr>
          <w:ilvl w:val="0"/>
          <w:numId w:val="0"/>
        </w:numPr>
        <w:jc w:val="both"/>
        <w:rPr>
          <w:rFonts w:hint="eastAsia"/>
        </w:rPr>
      </w:pPr>
      <w:r>
        <w:rPr>
          <w:rFonts w:hint="eastAsia"/>
        </w:rPr>
        <w:t>基于此，魔鬼向祂的心提出了问题，是否最好是放弃所有的责任，什么也不做？</w:t>
      </w:r>
    </w:p>
    <w:p w14:paraId="3A190E30">
      <w:pPr>
        <w:widowControl w:val="0"/>
        <w:numPr>
          <w:ilvl w:val="0"/>
          <w:numId w:val="0"/>
        </w:numPr>
        <w:jc w:val="both"/>
        <w:rPr>
          <w:rFonts w:hint="eastAsia"/>
        </w:rPr>
      </w:pPr>
      <w:r>
        <w:rPr>
          <w:rFonts w:hint="eastAsia"/>
        </w:rPr>
        <w:t>Thus doth Satan improve the trouble of the mind, and often with the designed success.</w:t>
      </w:r>
    </w:p>
    <w:p w14:paraId="02528880">
      <w:pPr>
        <w:widowControl w:val="0"/>
        <w:numPr>
          <w:ilvl w:val="0"/>
          <w:numId w:val="0"/>
        </w:numPr>
        <w:jc w:val="both"/>
        <w:rPr>
          <w:rFonts w:hint="eastAsia"/>
        </w:rPr>
      </w:pPr>
      <w:r>
        <w:rPr>
          <w:rFonts w:hint="eastAsia"/>
        </w:rPr>
        <w:t>撒但就是这样利用心智的烦恼，并常取得预期的成功。</w:t>
      </w:r>
    </w:p>
    <w:p w14:paraId="44161994">
      <w:pPr>
        <w:widowControl w:val="0"/>
        <w:numPr>
          <w:ilvl w:val="0"/>
          <w:numId w:val="0"/>
        </w:numPr>
        <w:jc w:val="both"/>
        <w:rPr>
          <w:rFonts w:hint="eastAsia"/>
        </w:rPr>
      </w:pPr>
      <w:r>
        <w:rPr>
          <w:rFonts w:hint="eastAsia"/>
        </w:rPr>
        <w:t>For a dejected Spirit doth not only afford the materials of these Weapons which the Devil frames against it, but is much prepared to receive them into its own Bowels.</w:t>
      </w:r>
    </w:p>
    <w:p w14:paraId="71208275">
      <w:pPr>
        <w:widowControl w:val="0"/>
        <w:numPr>
          <w:ilvl w:val="0"/>
          <w:numId w:val="0"/>
        </w:numPr>
        <w:jc w:val="both"/>
        <w:rPr>
          <w:rFonts w:hint="eastAsia"/>
        </w:rPr>
      </w:pPr>
      <w:r>
        <w:rPr>
          <w:rFonts w:hint="eastAsia"/>
        </w:rPr>
        <w:t>因为一个沮丧的灵，不仅提供了魔鬼用来攻击它的这些武器的材料，而且也很准备好将它们接纳到自己的内脏中。</w:t>
      </w:r>
    </w:p>
    <w:p w14:paraId="2C818C1E">
      <w:pPr>
        <w:widowControl w:val="0"/>
        <w:numPr>
          <w:ilvl w:val="0"/>
          <w:numId w:val="0"/>
        </w:numPr>
        <w:jc w:val="both"/>
        <w:rPr>
          <w:rFonts w:hint="eastAsia"/>
        </w:rPr>
      </w:pPr>
      <w:r>
        <w:rPr>
          <w:rFonts w:hint="eastAsia"/>
        </w:rPr>
        <w:t>The grounds of these Arguments it grants and the inferences are commonly consented to, so that ordinarily duty is neglected, either, 1.</w:t>
      </w:r>
    </w:p>
    <w:p w14:paraId="446A2D6D">
      <w:pPr>
        <w:widowControl w:val="0"/>
        <w:numPr>
          <w:ilvl w:val="0"/>
          <w:numId w:val="0"/>
        </w:numPr>
        <w:jc w:val="both"/>
        <w:rPr>
          <w:rFonts w:hint="eastAsia"/>
        </w:rPr>
      </w:pPr>
      <w:r>
        <w:rPr>
          <w:rFonts w:hint="eastAsia"/>
        </w:rPr>
        <w:t>它承认这些论证的根据，推论也通常被同意，因此通常责任被忽略，要么，1.</w:t>
      </w:r>
    </w:p>
    <w:p w14:paraId="62DECCD7">
      <w:pPr>
        <w:widowControl w:val="0"/>
        <w:numPr>
          <w:ilvl w:val="0"/>
          <w:numId w:val="0"/>
        </w:numPr>
        <w:jc w:val="both"/>
        <w:rPr>
          <w:rFonts w:hint="eastAsia"/>
        </w:rPr>
      </w:pPr>
      <w:r>
        <w:rPr>
          <w:rFonts w:hint="eastAsia"/>
        </w:rPr>
        <w:t>Through sottishness of Heart, or 2.</w:t>
      </w:r>
    </w:p>
    <w:p w14:paraId="3B226B00">
      <w:pPr>
        <w:widowControl w:val="0"/>
        <w:numPr>
          <w:ilvl w:val="0"/>
          <w:numId w:val="0"/>
        </w:numPr>
        <w:jc w:val="both"/>
        <w:rPr>
          <w:rFonts w:hint="eastAsia"/>
        </w:rPr>
      </w:pPr>
      <w:r>
        <w:rPr>
          <w:rFonts w:hint="eastAsia"/>
        </w:rPr>
        <w:t>通过内心的愚蠢，或 2.</w:t>
      </w:r>
    </w:p>
    <w:p w14:paraId="2DBB7CC2">
      <w:pPr>
        <w:widowControl w:val="0"/>
        <w:numPr>
          <w:ilvl w:val="0"/>
          <w:numId w:val="0"/>
        </w:numPr>
        <w:jc w:val="both"/>
        <w:rPr>
          <w:rFonts w:hint="eastAsia"/>
        </w:rPr>
      </w:pPr>
      <w:r>
        <w:rPr>
          <w:rFonts w:hint="eastAsia"/>
        </w:rPr>
        <w:t>Through frightful fears: Or 3.</w:t>
      </w:r>
    </w:p>
    <w:p w14:paraId="47167760">
      <w:pPr>
        <w:widowControl w:val="0"/>
        <w:numPr>
          <w:ilvl w:val="0"/>
          <w:numId w:val="0"/>
        </w:numPr>
        <w:jc w:val="both"/>
        <w:rPr>
          <w:rFonts w:hint="eastAsia"/>
        </w:rPr>
      </w:pPr>
      <w:r>
        <w:rPr>
          <w:rFonts w:hint="eastAsia"/>
        </w:rPr>
        <w:t>通过可怕的恐惧：或 3.</w:t>
      </w:r>
    </w:p>
    <w:p w14:paraId="77653CDD">
      <w:pPr>
        <w:widowControl w:val="0"/>
        <w:numPr>
          <w:ilvl w:val="0"/>
          <w:numId w:val="0"/>
        </w:numPr>
        <w:jc w:val="both"/>
        <w:rPr>
          <w:rFonts w:hint="eastAsia"/>
        </w:rPr>
      </w:pPr>
      <w:r>
        <w:rPr>
          <w:rFonts w:hint="eastAsia"/>
        </w:rPr>
        <w:t>Through desperateness: bringing a Man to the very precipice of that Atheistical determination, I have cleansed my hands in vain.</w:t>
      </w:r>
    </w:p>
    <w:p w14:paraId="775A993C">
      <w:pPr>
        <w:widowControl w:val="0"/>
        <w:numPr>
          <w:ilvl w:val="0"/>
          <w:numId w:val="0"/>
        </w:numPr>
        <w:jc w:val="both"/>
        <w:rPr>
          <w:rFonts w:hint="eastAsia"/>
        </w:rPr>
      </w:pPr>
      <w:r>
        <w:rPr>
          <w:rFonts w:hint="eastAsia"/>
        </w:rPr>
        <w:t>通过绝望：将一个人带到那个无神论决定的悬崖边，我徒然洁净了我的手。</w:t>
      </w:r>
    </w:p>
    <w:p w14:paraId="63A0E0FD">
      <w:pPr>
        <w:widowControl w:val="0"/>
        <w:numPr>
          <w:ilvl w:val="0"/>
          <w:numId w:val="0"/>
        </w:numPr>
        <w:jc w:val="both"/>
        <w:rPr>
          <w:rFonts w:hint="eastAsia"/>
        </w:rPr>
      </w:pPr>
    </w:p>
    <w:p w14:paraId="72C971AF">
      <w:pPr>
        <w:widowControl w:val="0"/>
        <w:numPr>
          <w:ilvl w:val="0"/>
          <w:numId w:val="0"/>
        </w:numPr>
        <w:jc w:val="both"/>
        <w:rPr>
          <w:rFonts w:hint="eastAsia"/>
        </w:rPr>
      </w:pPr>
      <w:r>
        <w:rPr>
          <w:rFonts w:hint="eastAsia"/>
        </w:rPr>
        <w:t>4.Satan makes use of the troubles of God's Children as a stumblingblock to others.</w:t>
      </w:r>
    </w:p>
    <w:p w14:paraId="415089BE">
      <w:pPr>
        <w:widowControl w:val="0"/>
        <w:numPr>
          <w:ilvl w:val="0"/>
          <w:numId w:val="0"/>
        </w:numPr>
        <w:jc w:val="both"/>
        <w:rPr>
          <w:rFonts w:hint="eastAsia"/>
        </w:rPr>
      </w:pPr>
      <w:r>
        <w:rPr>
          <w:rFonts w:hint="eastAsia"/>
        </w:rPr>
        <w:t>4.撒但利用神儿女的烦恼作为他人的绊脚石。</w:t>
      </w:r>
    </w:p>
    <w:p w14:paraId="25E139A4">
      <w:pPr>
        <w:widowControl w:val="0"/>
        <w:numPr>
          <w:ilvl w:val="0"/>
          <w:numId w:val="0"/>
        </w:numPr>
        <w:jc w:val="both"/>
        <w:rPr>
          <w:rFonts w:hint="eastAsia"/>
        </w:rPr>
      </w:pPr>
      <w:r>
        <w:rPr>
          <w:rFonts w:hint="eastAsia"/>
        </w:rPr>
        <w:t>'It is no small advantage to him, that he hath hereby an occasion to render the ways of God unlovely to those that are beginning to look Heaven-ward, he sets before them, the Sighs, Groans, Complaints, and restless Out-cries of the wounded in Spirit, to scare them off from all seriousness in Religion, and whispers this to them; Will you choose a Life of Bitterness and Sorrow?</w:t>
      </w:r>
    </w:p>
    <w:p w14:paraId="6E5BDF58">
      <w:pPr>
        <w:widowControl w:val="0"/>
        <w:numPr>
          <w:ilvl w:val="0"/>
          <w:numId w:val="0"/>
        </w:numPr>
        <w:jc w:val="both"/>
        <w:rPr>
          <w:rFonts w:hint="eastAsia"/>
        </w:rPr>
      </w:pPr>
      <w:r>
        <w:rPr>
          <w:rFonts w:hint="eastAsia"/>
        </w:rPr>
        <w:t>对他来说，这是一个不小的优势，祂藉此有机会使神的道路，对那些开始仰望天堂的人来说变得不可爱，祂在他们面前，摆上灵里受伤之人的叹息、呻吟、抱怨和不安的呼喊，以吓唬他们远离宗教中的所有严肃，并向他们低语；你会选择一个充满苦涩和忧伤的生活吗？</w:t>
      </w:r>
    </w:p>
    <w:p w14:paraId="16A64115">
      <w:pPr>
        <w:widowControl w:val="0"/>
        <w:numPr>
          <w:ilvl w:val="0"/>
          <w:numId w:val="0"/>
        </w:numPr>
        <w:jc w:val="both"/>
        <w:rPr>
          <w:rFonts w:hint="eastAsia"/>
        </w:rPr>
      </w:pPr>
      <w:r>
        <w:rPr>
          <w:rFonts w:hint="eastAsia"/>
        </w:rPr>
        <w:t>can you eat Ashes for Bread, and mingle your Drink with Tears?</w:t>
      </w:r>
    </w:p>
    <w:p w14:paraId="11D51548">
      <w:pPr>
        <w:widowControl w:val="0"/>
        <w:numPr>
          <w:ilvl w:val="0"/>
          <w:numId w:val="0"/>
        </w:numPr>
        <w:jc w:val="both"/>
        <w:rPr>
          <w:rFonts w:hint="eastAsia"/>
        </w:rPr>
      </w:pPr>
      <w:r>
        <w:rPr>
          <w:rFonts w:hint="eastAsia"/>
        </w:rPr>
        <w:t>你能以灰为食，以泪和酒吗？</w:t>
      </w:r>
    </w:p>
    <w:p w14:paraId="4CB4266F">
      <w:pPr>
        <w:widowControl w:val="0"/>
        <w:numPr>
          <w:ilvl w:val="0"/>
          <w:numId w:val="0"/>
        </w:numPr>
        <w:jc w:val="both"/>
        <w:rPr>
          <w:rFonts w:hint="eastAsia"/>
        </w:rPr>
      </w:pPr>
      <w:r>
        <w:rPr>
          <w:rFonts w:hint="eastAsia"/>
        </w:rPr>
        <w:t>will you exchange the comforts and contents of Life, for a melancholy Heart, and a dejected countenance?</w:t>
      </w:r>
    </w:p>
    <w:p w14:paraId="20CCD67B">
      <w:pPr>
        <w:widowControl w:val="0"/>
        <w:numPr>
          <w:ilvl w:val="0"/>
          <w:numId w:val="0"/>
        </w:numPr>
        <w:jc w:val="both"/>
        <w:rPr>
          <w:rFonts w:hint="eastAsia"/>
        </w:rPr>
      </w:pPr>
      <w:r>
        <w:rPr>
          <w:rFonts w:hint="eastAsia"/>
        </w:rPr>
        <w:t>你会用生活的安慰和满足，来换取一颗忧郁的心和一张沮丧的脸吗？</w:t>
      </w:r>
    </w:p>
    <w:p w14:paraId="14600AAE">
      <w:pPr>
        <w:widowControl w:val="0"/>
        <w:numPr>
          <w:ilvl w:val="0"/>
          <w:numId w:val="0"/>
        </w:numPr>
        <w:jc w:val="both"/>
        <w:rPr>
          <w:rFonts w:hint="eastAsia"/>
        </w:rPr>
      </w:pPr>
      <w:r>
        <w:rPr>
          <w:rFonts w:hint="eastAsia"/>
        </w:rPr>
        <w:t>how like you to go Mourning all the day, and at night to be scared with Dreams and terrified with Visions?</w:t>
      </w:r>
    </w:p>
    <w:p w14:paraId="545EE187">
      <w:pPr>
        <w:widowControl w:val="0"/>
        <w:numPr>
          <w:ilvl w:val="0"/>
          <w:numId w:val="0"/>
        </w:numPr>
        <w:jc w:val="both"/>
        <w:rPr>
          <w:rFonts w:hint="eastAsia"/>
        </w:rPr>
      </w:pPr>
      <w:r>
        <w:rPr>
          <w:rFonts w:hint="eastAsia"/>
        </w:rPr>
        <w:t>你喜欢整天哀恸，夜晚被梦所惊，被异象所恐吓吗？</w:t>
      </w:r>
    </w:p>
    <w:p w14:paraId="56DA4108">
      <w:pPr>
        <w:widowControl w:val="0"/>
        <w:numPr>
          <w:ilvl w:val="0"/>
          <w:numId w:val="0"/>
        </w:numPr>
        <w:jc w:val="both"/>
        <w:rPr>
          <w:rFonts w:hint="eastAsia"/>
        </w:rPr>
      </w:pPr>
      <w:r>
        <w:rPr>
          <w:rFonts w:hint="eastAsia"/>
        </w:rPr>
        <w:t>will you choose a Life that is worse than Death?</w:t>
      </w:r>
    </w:p>
    <w:p w14:paraId="4A651E72">
      <w:pPr>
        <w:widowControl w:val="0"/>
        <w:numPr>
          <w:ilvl w:val="0"/>
          <w:numId w:val="0"/>
        </w:numPr>
        <w:jc w:val="both"/>
        <w:rPr>
          <w:rFonts w:hint="eastAsia"/>
        </w:rPr>
      </w:pPr>
      <w:r>
        <w:rPr>
          <w:rFonts w:hint="eastAsia"/>
        </w:rPr>
        <w:t>你会选择一个比死还糟的生活吗？</w:t>
      </w:r>
    </w:p>
    <w:p w14:paraId="0DABDF85">
      <w:pPr>
        <w:widowControl w:val="0"/>
        <w:numPr>
          <w:ilvl w:val="0"/>
          <w:numId w:val="0"/>
        </w:numPr>
        <w:jc w:val="both"/>
        <w:rPr>
          <w:rFonts w:hint="eastAsia"/>
        </w:rPr>
      </w:pPr>
      <w:r>
        <w:rPr>
          <w:rFonts w:hint="eastAsia"/>
        </w:rPr>
        <w:t>and a condition which will make you a terror to yourselves, and a burden to others?</w:t>
      </w:r>
    </w:p>
    <w:p w14:paraId="50CFF969">
      <w:pPr>
        <w:widowControl w:val="0"/>
        <w:numPr>
          <w:ilvl w:val="0"/>
          <w:numId w:val="0"/>
        </w:numPr>
        <w:jc w:val="both"/>
        <w:rPr>
          <w:rFonts w:hint="eastAsia"/>
        </w:rPr>
      </w:pPr>
      <w:r>
        <w:rPr>
          <w:rFonts w:hint="eastAsia"/>
        </w:rPr>
        <w:t>和一个会使你对自己成为一种恐惧，对他人成为一种负担的状况吗？</w:t>
      </w:r>
    </w:p>
    <w:p w14:paraId="1EC6ADD9">
      <w:pPr>
        <w:widowControl w:val="0"/>
        <w:numPr>
          <w:ilvl w:val="0"/>
          <w:numId w:val="0"/>
        </w:numPr>
        <w:jc w:val="both"/>
        <w:rPr>
          <w:rFonts w:hint="eastAsia"/>
        </w:rPr>
      </w:pPr>
      <w:r>
        <w:rPr>
          <w:rFonts w:hint="eastAsia"/>
        </w:rPr>
        <w:t>can you be in love with an heart loaden with grief, and perpetual fears almost to distraction?</w:t>
      </w:r>
    </w:p>
    <w:p w14:paraId="533FDEE8">
      <w:pPr>
        <w:widowControl w:val="0"/>
        <w:numPr>
          <w:ilvl w:val="0"/>
          <w:numId w:val="0"/>
        </w:numPr>
        <w:jc w:val="both"/>
        <w:rPr>
          <w:rFonts w:hint="eastAsia"/>
        </w:rPr>
      </w:pPr>
      <w:r>
        <w:rPr>
          <w:rFonts w:hint="eastAsia"/>
        </w:rPr>
        <w:t>你能爱上一颗充满悲伤和几乎使人疯狂的 perpetual恐惧的心吗？</w:t>
      </w:r>
    </w:p>
    <w:p w14:paraId="3123D362">
      <w:pPr>
        <w:widowControl w:val="0"/>
        <w:numPr>
          <w:ilvl w:val="0"/>
          <w:numId w:val="0"/>
        </w:numPr>
        <w:jc w:val="both"/>
        <w:rPr>
          <w:rFonts w:hint="eastAsia"/>
        </w:rPr>
      </w:pPr>
      <w:r>
        <w:rPr>
          <w:rFonts w:hint="eastAsia"/>
        </w:rPr>
        <w:t>while you see others in the meantime enjoy themselves in a contented peace?</w:t>
      </w:r>
    </w:p>
    <w:p w14:paraId="13C30C0E">
      <w:pPr>
        <w:widowControl w:val="0"/>
        <w:numPr>
          <w:ilvl w:val="0"/>
          <w:numId w:val="0"/>
        </w:numPr>
        <w:jc w:val="both"/>
        <w:rPr>
          <w:rFonts w:hint="eastAsia"/>
        </w:rPr>
      </w:pPr>
      <w:r>
        <w:rPr>
          <w:rFonts w:hint="eastAsia"/>
        </w:rPr>
        <w:t>而同时你却看到其他人享受着满足的平安？</w:t>
      </w:r>
    </w:p>
    <w:p w14:paraId="6435EB93">
      <w:pPr>
        <w:widowControl w:val="0"/>
        <w:numPr>
          <w:ilvl w:val="0"/>
          <w:numId w:val="0"/>
        </w:numPr>
        <w:jc w:val="both"/>
        <w:rPr>
          <w:rFonts w:hint="eastAsia"/>
        </w:rPr>
      </w:pPr>
      <w:r>
        <w:rPr>
          <w:rFonts w:hint="eastAsia"/>
        </w:rPr>
        <w:t>Thus he follows young beginners with his suggestions, making them believe that they cannot be serious in Religion, but at last they will be brought to this, and that 'tis a very dangerous thing to be religious overmuch, and the high way to despair: So that if they must have a Religion, he readily directs them to use no more of it, than may consist with the pleasures of Sin and the World, and to make an easy business of it, not to let Sin lie over-near their Heart, lest it disquiet them, nor overmuch to concern themselves with Study, Reading, Prayer, or hearing of threatening awakening Sermons, lest it make them Mad, nor to affect the sublimities of Communion with God, exercises of Faith and Divine Love, lest it discompose them, and dash their worldly Jollities out of Countenance.</w:t>
      </w:r>
    </w:p>
    <w:p w14:paraId="64BC9E83">
      <w:pPr>
        <w:widowControl w:val="0"/>
        <w:numPr>
          <w:ilvl w:val="0"/>
          <w:numId w:val="0"/>
        </w:numPr>
        <w:jc w:val="both"/>
        <w:rPr>
          <w:rFonts w:hint="eastAsia"/>
        </w:rPr>
      </w:pPr>
      <w:r>
        <w:rPr>
          <w:rFonts w:hint="eastAsia"/>
        </w:rPr>
        <w:t>祂就这样用祂的暗示来跟随年轻的初学者，使他们相信，他们在宗教中不能严肃，否则最后他们会被带到这个地步，并且过于虔诚是一件非常危险的事，是通往绝望的大道：因此，如果他们必须有一个宗教，祂就轻易地指导他们，不要使用超过能与罪和世界的享乐相容的宗教，并使其成为一件容易的事，不要让罪离他们的心太近，免得它搅扰他们，也不要过多地关心学习、阅读、祷告，或听威胁性的唤醒讲道，免得它使他们疯狂，也不要追求与神交通的崇高，信心和神圣爱的操练，免得它扰乱他们，并使他们的世俗欢乐失色。</w:t>
      </w:r>
    </w:p>
    <w:p w14:paraId="32F8699A">
      <w:pPr>
        <w:widowControl w:val="0"/>
        <w:numPr>
          <w:ilvl w:val="0"/>
          <w:numId w:val="0"/>
        </w:numPr>
        <w:jc w:val="both"/>
        <w:rPr>
          <w:rFonts w:hint="eastAsia"/>
        </w:rPr>
      </w:pPr>
      <w:r>
        <w:rPr>
          <w:rFonts w:hint="eastAsia"/>
        </w:rPr>
        <w:t>A Counsel that is readily enough embraced by those that are almost persuaded to be Christians; and the more to confirm them in it, he sticks not sometime to asperse the poor troubled Soul with Dissimulation (where that accusation is proper, for the Devil cares not how inconsistent he be to himself, so that he may but gain his end) affirming all his seriousness to be nothing but whining Hypocrisy.</w:t>
      </w:r>
    </w:p>
    <w:p w14:paraId="0C1111C7">
      <w:pPr>
        <w:widowControl w:val="0"/>
        <w:numPr>
          <w:ilvl w:val="0"/>
          <w:numId w:val="0"/>
        </w:numPr>
        <w:jc w:val="both"/>
        <w:rPr>
          <w:rFonts w:hint="eastAsia"/>
        </w:rPr>
      </w:pPr>
      <w:r>
        <w:rPr>
          <w:rFonts w:hint="eastAsia"/>
        </w:rPr>
        <w:t>一个几乎被说服成为基督徒的人，很容易就接受了这样的劝告；为更巩固他们，祂有时也不惜以虚伪来诽谤那可怜的烦恼灵魂（在那种指控合适之处，因为魔鬼不在乎祂自己如何前后不一，只要祂能达到祂的目的），断言祂所有的严肃都不过是哀怨的伪善。</w:t>
      </w:r>
    </w:p>
    <w:p w14:paraId="087CE7BF">
      <w:pPr>
        <w:widowControl w:val="0"/>
        <w:numPr>
          <w:ilvl w:val="0"/>
          <w:numId w:val="0"/>
        </w:numPr>
        <w:jc w:val="both"/>
        <w:rPr>
          <w:rFonts w:hint="eastAsia"/>
        </w:rPr>
      </w:pPr>
      <w:r>
        <w:rPr>
          <w:rFonts w:hint="eastAsia"/>
        </w:rPr>
        <w:t>So that whether they judge these troubles to be real or feigned, his conclusion is the same, and he persuades Men thereby to hold off from all religious strictness, holy diligence, and careful watchfulness.</w:t>
      </w:r>
    </w:p>
    <w:p w14:paraId="1F35B1FC">
      <w:pPr>
        <w:widowControl w:val="0"/>
        <w:numPr>
          <w:ilvl w:val="0"/>
          <w:numId w:val="0"/>
        </w:numPr>
        <w:jc w:val="both"/>
        <w:rPr>
          <w:rFonts w:hint="eastAsia"/>
        </w:rPr>
      </w:pPr>
      <w:r>
        <w:rPr>
          <w:rFonts w:hint="eastAsia"/>
        </w:rPr>
        <w:t>因此，无论他们判断这些烦恼是真实的还是伪装的，祂的结论都是一样的，祂藉此说服人远离所有宗教的严格、圣洁的勤奋和小心的警醒。</w:t>
      </w:r>
    </w:p>
    <w:p w14:paraId="7B289478">
      <w:pPr>
        <w:widowControl w:val="0"/>
        <w:numPr>
          <w:ilvl w:val="0"/>
          <w:numId w:val="0"/>
        </w:numPr>
        <w:jc w:val="both"/>
        <w:rPr>
          <w:rFonts w:hint="eastAsia"/>
        </w:rPr>
      </w:pPr>
    </w:p>
    <w:p w14:paraId="35DDD8DB">
      <w:pPr>
        <w:widowControl w:val="0"/>
        <w:numPr>
          <w:ilvl w:val="0"/>
          <w:numId w:val="0"/>
        </w:numPr>
        <w:jc w:val="both"/>
        <w:rPr>
          <w:rFonts w:hint="eastAsia"/>
        </w:rPr>
      </w:pPr>
      <w:r>
        <w:rPr>
          <w:rFonts w:hint="eastAsia"/>
        </w:rPr>
        <w:t>5.A further use which the Devil makes of these troubles of Spirit, isto prepare the Hearts of Men thereby, to give entertainment to his venomous impressions.</w:t>
      </w:r>
    </w:p>
    <w:p w14:paraId="44173D58">
      <w:pPr>
        <w:widowControl w:val="0"/>
        <w:numPr>
          <w:ilvl w:val="0"/>
          <w:numId w:val="0"/>
        </w:numPr>
        <w:jc w:val="both"/>
        <w:rPr>
          <w:rFonts w:hint="eastAsia"/>
        </w:rPr>
      </w:pPr>
      <w:r>
        <w:rPr>
          <w:rFonts w:hint="eastAsia"/>
        </w:rPr>
        <w:t>5.魔鬼对这些灵的烦恼的进一步利用，是藉此预备人心，去接受祂毒害的印记。</w:t>
      </w:r>
    </w:p>
    <w:p w14:paraId="1018550E">
      <w:pPr>
        <w:widowControl w:val="0"/>
        <w:numPr>
          <w:ilvl w:val="0"/>
          <w:numId w:val="0"/>
        </w:numPr>
        <w:jc w:val="both"/>
        <w:rPr>
          <w:rFonts w:hint="eastAsia"/>
        </w:rPr>
      </w:pPr>
      <w:r>
        <w:rPr>
          <w:rFonts w:hint="eastAsia"/>
        </w:rPr>
        <w:t>Distress of Heart usually opens the Door to Satan, and lays a Man naked, without Armor or Defense as a fair Mark for all his poisoned Arrows, and 'tis a hundred to one but some of them do hit.</w:t>
      </w:r>
    </w:p>
    <w:p w14:paraId="7CC89F21">
      <w:pPr>
        <w:widowControl w:val="0"/>
        <w:numPr>
          <w:ilvl w:val="0"/>
          <w:numId w:val="0"/>
        </w:numPr>
        <w:jc w:val="both"/>
        <w:rPr>
          <w:rFonts w:hint="eastAsia"/>
        </w:rPr>
      </w:pPr>
      <w:r>
        <w:rPr>
          <w:rFonts w:hint="eastAsia"/>
        </w:rPr>
        <w:t>内心的苦恼通常为撒但打开了门，并将一个人赤身露体地，毫无盔甲或防御地，作为祂所有毒箭的一个好靶子，并且十有八九其中一些会射中。</w:t>
      </w:r>
    </w:p>
    <w:p w14:paraId="3CCC9235">
      <w:pPr>
        <w:widowControl w:val="0"/>
        <w:numPr>
          <w:ilvl w:val="0"/>
          <w:numId w:val="0"/>
        </w:numPr>
        <w:jc w:val="both"/>
        <w:rPr>
          <w:rFonts w:hint="eastAsia"/>
        </w:rPr>
      </w:pPr>
      <w:r>
        <w:rPr>
          <w:rFonts w:hint="eastAsia"/>
        </w:rPr>
        <w:t>I shall choose out some of the most remarkable, and they are these:</w:t>
      </w:r>
    </w:p>
    <w:p w14:paraId="17B62580">
      <w:pPr>
        <w:widowControl w:val="0"/>
        <w:numPr>
          <w:ilvl w:val="0"/>
          <w:numId w:val="0"/>
        </w:numPr>
        <w:jc w:val="both"/>
        <w:rPr>
          <w:rFonts w:hint="eastAsia"/>
        </w:rPr>
      </w:pPr>
      <w:r>
        <w:rPr>
          <w:rFonts w:hint="eastAsia"/>
        </w:rPr>
        <w:t>我将挑选出一些最显著的，它们是这些：</w:t>
      </w:r>
    </w:p>
    <w:p w14:paraId="2DD96AC0">
      <w:pPr>
        <w:widowControl w:val="0"/>
        <w:numPr>
          <w:ilvl w:val="0"/>
          <w:numId w:val="0"/>
        </w:numPr>
        <w:jc w:val="both"/>
        <w:rPr>
          <w:rFonts w:hint="eastAsia"/>
        </w:rPr>
      </w:pPr>
    </w:p>
    <w:p w14:paraId="15665FAA">
      <w:pPr>
        <w:widowControl w:val="0"/>
        <w:numPr>
          <w:ilvl w:val="0"/>
          <w:numId w:val="0"/>
        </w:numPr>
        <w:jc w:val="both"/>
        <w:rPr>
          <w:rFonts w:hint="eastAsia"/>
        </w:rPr>
      </w:pPr>
      <w:r>
        <w:rPr>
          <w:rFonts w:hint="eastAsia"/>
        </w:rPr>
        <w:t>1.After long acquaintance with grief he labors to fix them in it.</w:t>
      </w:r>
    </w:p>
    <w:p w14:paraId="17536F41">
      <w:pPr>
        <w:widowControl w:val="0"/>
        <w:numPr>
          <w:ilvl w:val="0"/>
          <w:numId w:val="0"/>
        </w:numPr>
        <w:jc w:val="both"/>
        <w:rPr>
          <w:rFonts w:hint="eastAsia"/>
        </w:rPr>
      </w:pPr>
      <w:r>
        <w:rPr>
          <w:rFonts w:hint="eastAsia"/>
        </w:rPr>
        <w:t>1.在与悲伤长期相处后，祂努力将他们固定在其中。</w:t>
      </w:r>
    </w:p>
    <w:p w14:paraId="600BC9BD">
      <w:pPr>
        <w:widowControl w:val="0"/>
        <w:numPr>
          <w:ilvl w:val="0"/>
          <w:numId w:val="0"/>
        </w:numPr>
        <w:jc w:val="both"/>
        <w:rPr>
          <w:rFonts w:hint="eastAsia"/>
        </w:rPr>
      </w:pPr>
      <w:r>
        <w:rPr>
          <w:rFonts w:hint="eastAsia"/>
        </w:rPr>
        <w:t>Insome cases custom doth alleviate higher griefs, and Men take an odd kind of delight in them, 'tis some pleasure to complain, and Men settle themselves in such a course, their Finger is ever upon their Soar, and they go about telling their Sorrows to all they converse with, though to some this is a necessity, (for real Sorrows if they be not too great for vent, will constrain them to speak,) yet in some that have been formerly acquainted with grief, it degenerates at last into a formality of complaining; and because they formerly had cause so to do, they think they must always do so.</w:t>
      </w:r>
    </w:p>
    <w:p w14:paraId="45C88A9D">
      <w:pPr>
        <w:widowControl w:val="0"/>
        <w:numPr>
          <w:ilvl w:val="0"/>
          <w:numId w:val="0"/>
        </w:numPr>
        <w:jc w:val="both"/>
        <w:rPr>
          <w:rFonts w:hint="eastAsia"/>
        </w:rPr>
      </w:pPr>
      <w:r>
        <w:rPr>
          <w:rFonts w:hint="eastAsia"/>
        </w:rPr>
        <w:t>在某些情况下，习惯可以减轻更深的悲伤，人也在其中得到一种奇特的乐趣，抱怨是一种乐趣，人就在这样的过程中安顿下来，他们的手指总是在他们的痛处上，他们向所有他们交往的人诉说他们的悲伤，虽然对有些人来说，这是一种必要（因为真实的悲伤如果不是太大而无法发泄，就会迫使他们说话），但在一些先前熟悉悲伤的人身上，它最终堕落为一种抱怨的形式；因为他们先前有理由这样做，他们就认为他们必须总是这样做。</w:t>
      </w:r>
    </w:p>
    <w:p w14:paraId="258F286C">
      <w:pPr>
        <w:widowControl w:val="0"/>
        <w:numPr>
          <w:ilvl w:val="0"/>
          <w:numId w:val="0"/>
        </w:numPr>
        <w:jc w:val="both"/>
        <w:rPr>
          <w:rFonts w:hint="eastAsia"/>
        </w:rPr>
      </w:pPr>
      <w:r>
        <w:rPr>
          <w:rFonts w:hint="eastAsia"/>
        </w:rPr>
        <w:t>But besides this, Satan doth endeavor to chain Men to their mourning upon two higher Accounts, 1.</w:t>
      </w:r>
    </w:p>
    <w:p w14:paraId="55CF1AC4">
      <w:pPr>
        <w:widowControl w:val="0"/>
        <w:numPr>
          <w:ilvl w:val="0"/>
          <w:numId w:val="0"/>
        </w:numPr>
        <w:jc w:val="both"/>
        <w:rPr>
          <w:rFonts w:hint="eastAsia"/>
        </w:rPr>
      </w:pPr>
      <w:r>
        <w:rPr>
          <w:rFonts w:hint="eastAsia"/>
        </w:rPr>
        <w:t>但除此之外，撒但还努力将人锁在他们的哀恸中，基于两个更高的理由，1.</w:t>
      </w:r>
    </w:p>
    <w:p w14:paraId="0B7D0677">
      <w:pPr>
        <w:widowControl w:val="0"/>
        <w:numPr>
          <w:ilvl w:val="0"/>
          <w:numId w:val="0"/>
        </w:numPr>
        <w:jc w:val="both"/>
        <w:rPr>
          <w:rFonts w:hint="eastAsia"/>
        </w:rPr>
      </w:pPr>
      <w:r>
        <w:rPr>
          <w:rFonts w:hint="eastAsia"/>
        </w:rPr>
        <w:t>By a delusive contentment in sorrow, as if our tears paid some part of our debt to God, and made amends for the injuries done to him.</w:t>
      </w:r>
    </w:p>
    <w:p w14:paraId="30DEBA07">
      <w:pPr>
        <w:widowControl w:val="0"/>
        <w:numPr>
          <w:ilvl w:val="0"/>
          <w:numId w:val="0"/>
        </w:numPr>
        <w:jc w:val="both"/>
        <w:rPr>
          <w:rFonts w:hint="eastAsia"/>
        </w:rPr>
      </w:pPr>
      <w:r>
        <w:rPr>
          <w:rFonts w:hint="eastAsia"/>
        </w:rPr>
        <w:t>通过一种在忧伤中的欺骗性满足，仿佛我们的眼泪偿还了我们欠神的一部分债务，并弥补了对祂所做的伤害。</w:t>
      </w:r>
    </w:p>
    <w:p w14:paraId="7D01D8B8">
      <w:pPr>
        <w:widowControl w:val="0"/>
        <w:numPr>
          <w:ilvl w:val="0"/>
          <w:numId w:val="0"/>
        </w:numPr>
        <w:jc w:val="both"/>
        <w:rPr>
          <w:rFonts w:hint="eastAsia"/>
        </w:rPr>
      </w:pPr>
      <w:r>
        <w:rPr>
          <w:rFonts w:hint="eastAsia"/>
        </w:rPr>
        <w:t>2. By an obstinate sullenness and desperate resolvedness, they harden themselves in sorrow, and say as Job 7. 11. I will not refrain my Mouth, I will speak in the anguish of my Spirit, I will complain in the bitterness of my Soul.</w:t>
      </w:r>
    </w:p>
    <w:p w14:paraId="223DE4DE">
      <w:pPr>
        <w:widowControl w:val="0"/>
        <w:numPr>
          <w:ilvl w:val="0"/>
          <w:numId w:val="0"/>
        </w:numPr>
        <w:jc w:val="both"/>
        <w:rPr>
          <w:rFonts w:hint="eastAsia"/>
        </w:rPr>
      </w:pPr>
      <w:r>
        <w:rPr>
          <w:rFonts w:hint="eastAsia"/>
        </w:rPr>
        <w:t>2. 通过一种顽固的郁闷和绝望的决心，他们在忧伤中硬着心，并说，如约伯记7章11节。我必不禁止我口，我要说我灵里的苦楚，我要诉说我心中的苦情。</w:t>
      </w:r>
    </w:p>
    <w:p w14:paraId="3B8320A5">
      <w:pPr>
        <w:widowControl w:val="0"/>
        <w:numPr>
          <w:ilvl w:val="0"/>
          <w:numId w:val="0"/>
        </w:numPr>
        <w:jc w:val="both"/>
        <w:rPr>
          <w:rFonts w:hint="eastAsia"/>
        </w:rPr>
      </w:pPr>
      <w:r>
        <w:rPr>
          <w:rFonts w:hint="eastAsia"/>
        </w:rPr>
        <w:t>Am I a Sea, or a Whale, that thou settest a Watch over me?</w:t>
      </w:r>
    </w:p>
    <w:p w14:paraId="0873E59E">
      <w:pPr>
        <w:widowControl w:val="0"/>
        <w:numPr>
          <w:ilvl w:val="0"/>
          <w:numId w:val="0"/>
        </w:numPr>
        <w:jc w:val="both"/>
        <w:rPr>
          <w:rFonts w:hint="eastAsia"/>
        </w:rPr>
      </w:pPr>
      <w:r>
        <w:rPr>
          <w:rFonts w:hint="eastAsia"/>
        </w:rPr>
        <w:t>我岂是海，或大鱼，你竟防守我呢？</w:t>
      </w:r>
    </w:p>
    <w:p w14:paraId="5B651577">
      <w:pPr>
        <w:widowControl w:val="0"/>
        <w:numPr>
          <w:ilvl w:val="0"/>
          <w:numId w:val="0"/>
        </w:numPr>
        <w:jc w:val="both"/>
        <w:rPr>
          <w:rFonts w:hint="eastAsia"/>
        </w:rPr>
      </w:pPr>
    </w:p>
    <w:p w14:paraId="2F52C272">
      <w:pPr>
        <w:widowControl w:val="0"/>
        <w:numPr>
          <w:ilvl w:val="0"/>
          <w:numId w:val="0"/>
        </w:numPr>
        <w:jc w:val="both"/>
        <w:rPr>
          <w:rFonts w:hint="eastAsia"/>
        </w:rPr>
      </w:pPr>
      <w:r>
        <w:rPr>
          <w:rFonts w:hint="eastAsia"/>
        </w:rPr>
        <w:t>2.Another impression that Men's Hearts are apt to take, is unthankfulness, for the favors formerly bestowed upon them; their present troubles blot out the memory of old kindnesses; they conclude they have nothing at all, because they have not peace; though God heretofore hath sent down from on high, and taken them out of the great Waters, or out of the Mire and Clay where they were ready to sink; though he hath sent them many tokens of Love, conferred on them many Blessings: yet all these are no more to them, so long as their sorrows continue, than Haman's Wealth and Honor was to him, so long as Mordecai the Jew sat at the Kings Gate.</w:t>
      </w:r>
    </w:p>
    <w:p w14:paraId="212A1154">
      <w:pPr>
        <w:widowControl w:val="0"/>
        <w:numPr>
          <w:ilvl w:val="0"/>
          <w:numId w:val="0"/>
        </w:numPr>
        <w:jc w:val="both"/>
        <w:rPr>
          <w:rFonts w:hint="eastAsia"/>
        </w:rPr>
      </w:pPr>
      <w:r>
        <w:rPr>
          <w:rFonts w:hint="eastAsia"/>
        </w:rPr>
        <w:t>2.人心容易接受的另一个印记，是忘恩，对先前赐予他们的恩惠；他们目前的烦恼抹去了旧日恩慈的记忆；他们断定他们一无所有，因为他们没有平安；虽然神从前曾从高天差下，将他们从大水中，或从他们将要沉没的淤泥和泥土中拉出来；虽然祂曾差遣他们许多爱的记号，赐予他们许多福气：然而，只要他们的忧伤持续，所有这一切对他们来说，都不过是哈曼的财富和荣誉对他来说，只要犹太人末底改坐在王门口那样。</w:t>
      </w:r>
    </w:p>
    <w:p w14:paraId="48D7F73D">
      <w:pPr>
        <w:widowControl w:val="0"/>
        <w:numPr>
          <w:ilvl w:val="0"/>
          <w:numId w:val="0"/>
        </w:numPr>
        <w:jc w:val="both"/>
        <w:rPr>
          <w:rFonts w:hint="eastAsia"/>
        </w:rPr>
      </w:pPr>
      <w:r>
        <w:rPr>
          <w:rFonts w:hint="eastAsia"/>
        </w:rPr>
        <w:t>Thus the Devil oft prevails with God's Children, to deal with God, as some unthankful Persons deal with their Benefactors; who if they be not humored in every request, deny the reality of their Love, and despise with great ingratitude all that was done for them before.</w:t>
      </w:r>
    </w:p>
    <w:p w14:paraId="35476F89">
      <w:pPr>
        <w:widowControl w:val="0"/>
        <w:numPr>
          <w:ilvl w:val="0"/>
          <w:numId w:val="0"/>
        </w:numPr>
        <w:jc w:val="both"/>
        <w:rPr>
          <w:rFonts w:hint="eastAsia"/>
        </w:rPr>
      </w:pPr>
      <w:r>
        <w:rPr>
          <w:rFonts w:hint="eastAsia"/>
        </w:rPr>
        <w:t>魔鬼常如此胜过神的儿女，使他们待神，如同一些忘恩的人待他们的恩人；如果他们不是在每个请求上都被迁就，他们就否认他们爱的真实性，并以极大的忘恩轻视先前为他们所做的一切。</w:t>
      </w:r>
    </w:p>
    <w:p w14:paraId="286C1694">
      <w:pPr>
        <w:widowControl w:val="0"/>
        <w:numPr>
          <w:ilvl w:val="0"/>
          <w:numId w:val="0"/>
        </w:numPr>
        <w:jc w:val="both"/>
        <w:rPr>
          <w:rFonts w:hint="eastAsia"/>
        </w:rPr>
      </w:pPr>
    </w:p>
    <w:p w14:paraId="35DDA6DC">
      <w:pPr>
        <w:widowControl w:val="0"/>
        <w:numPr>
          <w:ilvl w:val="0"/>
          <w:numId w:val="0"/>
        </w:numPr>
        <w:jc w:val="both"/>
        <w:rPr>
          <w:rFonts w:hint="eastAsia"/>
        </w:rPr>
      </w:pPr>
      <w:r>
        <w:rPr>
          <w:rFonts w:hint="eastAsia"/>
        </w:rPr>
        <w:t>3.By inward griefs, the Heart of the afflicted are prepared to entertain the worst interpretation that the Devil can put upon the Providences of God.</w:t>
      </w:r>
    </w:p>
    <w:p w14:paraId="0F2646F1">
      <w:pPr>
        <w:widowControl w:val="0"/>
        <w:numPr>
          <w:ilvl w:val="0"/>
          <w:numId w:val="0"/>
        </w:numPr>
        <w:jc w:val="both"/>
        <w:rPr>
          <w:rFonts w:hint="eastAsia"/>
        </w:rPr>
      </w:pPr>
      <w:r>
        <w:rPr>
          <w:rFonts w:hint="eastAsia"/>
        </w:rPr>
        <w:t>3.藉着内在的悲伤，受苦之人的心就被预备好，去接受魔鬼能对神的护理作出的最坏的解释。</w:t>
      </w:r>
    </w:p>
    <w:p w14:paraId="756E0F57">
      <w:pPr>
        <w:widowControl w:val="0"/>
        <w:numPr>
          <w:ilvl w:val="0"/>
          <w:numId w:val="0"/>
        </w:numPr>
        <w:jc w:val="both"/>
        <w:rPr>
          <w:rFonts w:hint="eastAsia"/>
        </w:rPr>
      </w:pPr>
      <w:r>
        <w:rPr>
          <w:rFonts w:hint="eastAsia"/>
        </w:rPr>
        <w:t>The various Instances of Scripture, and the gracious Promises made to those that walk in Darkness and see no Light, do abundantly forewarn Men from making bad conclusions of God's dealings, and do tell us that God in design, for our trial, and for our profit doth often hide his Face for a moment, when yet his purpose is to bind us up with everlasting compassions.</w:t>
      </w:r>
    </w:p>
    <w:p w14:paraId="7AE04670">
      <w:pPr>
        <w:widowControl w:val="0"/>
        <w:numPr>
          <w:ilvl w:val="0"/>
          <w:numId w:val="0"/>
        </w:numPr>
        <w:jc w:val="both"/>
        <w:rPr>
          <w:rFonts w:hint="eastAsia"/>
        </w:rPr>
      </w:pPr>
      <w:r>
        <w:rPr>
          <w:rFonts w:hint="eastAsia"/>
        </w:rPr>
        <w:t>圣经的各种例子，以及对那些在黑暗中行走，不见光之人的恩慈应许，都充分地预先警告人，不要对神的作为作出坏的结论，并告诉我们，神为着我们的试炼和益处，常暂时隐藏祂的面，而祂的旨意却是要用永远的怜悯来缠裹我们。</w:t>
      </w:r>
    </w:p>
    <w:p w14:paraId="3C8C1ADF">
      <w:pPr>
        <w:widowControl w:val="0"/>
        <w:numPr>
          <w:ilvl w:val="0"/>
          <w:numId w:val="0"/>
        </w:numPr>
        <w:jc w:val="both"/>
        <w:rPr>
          <w:rFonts w:hint="eastAsia"/>
        </w:rPr>
      </w:pPr>
      <w:r>
        <w:rPr>
          <w:rFonts w:hint="eastAsia"/>
        </w:rPr>
        <w:t>Now the Devil labors to improve the sorrows of the Mind to give a quite contrary construction: if they are afflicted, instead of saying, Sorrow may endure for a Night, but Joy will come in the Morning, or that for a little while God hath hidden himself, he puts them to say, this Darkness shall never pass away.</w:t>
      </w:r>
    </w:p>
    <w:p w14:paraId="6303BE2B">
      <w:pPr>
        <w:widowControl w:val="0"/>
        <w:numPr>
          <w:ilvl w:val="0"/>
          <w:numId w:val="0"/>
        </w:numPr>
        <w:jc w:val="both"/>
        <w:rPr>
          <w:rFonts w:hint="eastAsia"/>
        </w:rPr>
      </w:pPr>
      <w:r>
        <w:rPr>
          <w:rFonts w:hint="eastAsia"/>
        </w:rPr>
        <w:t>现在魔鬼努力利用心智的忧伤，来作出一个完全相反的解释：如果他们受苦，祂就使他们说，这黑暗永不消逝，而非说，一宿虽然有哭泣，早晨便必欢呼，或神暂时隐藏了自己。</w:t>
      </w:r>
    </w:p>
    <w:p w14:paraId="78D55A99">
      <w:pPr>
        <w:widowControl w:val="0"/>
        <w:numPr>
          <w:ilvl w:val="0"/>
          <w:numId w:val="0"/>
        </w:numPr>
        <w:jc w:val="both"/>
        <w:rPr>
          <w:rFonts w:hint="eastAsia"/>
        </w:rPr>
      </w:pPr>
      <w:r>
        <w:rPr>
          <w:rFonts w:hint="eastAsia"/>
        </w:rPr>
        <w:t>If the grief be little, he drives them on to a fearful expectation of worse; as he did with Hezekiah, Esa. 38. 13. I reckoned till Morning, that as a Lyon, so will be break all my Bones, from Day even to Night wilt thou make an end of me.</w:t>
      </w:r>
    </w:p>
    <w:p w14:paraId="0A1EDF2E">
      <w:pPr>
        <w:widowControl w:val="0"/>
        <w:numPr>
          <w:ilvl w:val="0"/>
          <w:numId w:val="0"/>
        </w:numPr>
        <w:jc w:val="both"/>
        <w:rPr>
          <w:rFonts w:hint="eastAsia"/>
        </w:rPr>
      </w:pPr>
      <w:r>
        <w:rPr>
          <w:rFonts w:hint="eastAsia"/>
        </w:rPr>
        <w:t>如果悲伤不大，祂就驱使他们对更糟的事产生可怕的期望；正如祂对希西家所做的，以赛亚书38章13节。我熬到天亮，祂像狮子折断我一切的骨头，从早到晚，祂要了结我的性命。</w:t>
      </w:r>
    </w:p>
    <w:p w14:paraId="05755B07">
      <w:pPr>
        <w:widowControl w:val="0"/>
        <w:numPr>
          <w:ilvl w:val="0"/>
          <w:numId w:val="0"/>
        </w:numPr>
        <w:jc w:val="both"/>
        <w:rPr>
          <w:rFonts w:hint="eastAsia"/>
        </w:rPr>
      </w:pPr>
      <w:r>
        <w:rPr>
          <w:rFonts w:hint="eastAsia"/>
        </w:rPr>
        <w:t>If God purpose to teach us by inward Sorrows, our Pride of Heart, carelessness, neglect of dependence upon him, the bitterness of Sin, or the like: the Devil will make us believe (and we are too ready to subscribe to him) that God proclaims open War against us, and resolves never to own us more.</w:t>
      </w:r>
    </w:p>
    <w:p w14:paraId="34250200">
      <w:pPr>
        <w:widowControl w:val="0"/>
        <w:numPr>
          <w:ilvl w:val="0"/>
          <w:numId w:val="0"/>
        </w:numPr>
        <w:jc w:val="both"/>
        <w:rPr>
          <w:rFonts w:hint="eastAsia"/>
        </w:rPr>
      </w:pPr>
      <w:r>
        <w:rPr>
          <w:rFonts w:hint="eastAsia"/>
        </w:rPr>
        <w:t>如果神打算通过内在的忧伤来教导我们，我们内心的骄傲、疏忽、不依赖祂、罪的苦涩，或类似的事：魔鬼会让我们相信（而我们太容易同意祂）神向我们公开宣战，并决心永不再承认我们。</w:t>
      </w:r>
    </w:p>
    <w:p w14:paraId="50195241">
      <w:pPr>
        <w:widowControl w:val="0"/>
        <w:numPr>
          <w:ilvl w:val="0"/>
          <w:numId w:val="0"/>
        </w:numPr>
        <w:jc w:val="both"/>
        <w:rPr>
          <w:rFonts w:hint="eastAsia"/>
        </w:rPr>
      </w:pPr>
      <w:r>
        <w:rPr>
          <w:rFonts w:hint="eastAsia"/>
        </w:rPr>
        <w:t>So did Job, chap. 19. 6. Know now that God hath overthrown me, and compassed me with his Net: how often complained he, thou hast made me as thy mark, thou hast broken me asunder, thou hast taken me by my Neck and shaken me to pieces?</w:t>
      </w:r>
    </w:p>
    <w:p w14:paraId="758E05A6">
      <w:pPr>
        <w:widowControl w:val="0"/>
        <w:numPr>
          <w:ilvl w:val="0"/>
          <w:numId w:val="0"/>
        </w:numPr>
        <w:jc w:val="both"/>
        <w:rPr>
          <w:rFonts w:hint="eastAsia"/>
        </w:rPr>
      </w:pPr>
      <w:r>
        <w:rPr>
          <w:rFonts w:hint="eastAsia"/>
        </w:rPr>
        <w:t>约伯就是如此，19章6节。现在知道神已倾覆我，并用祂的网环绕我：祂多少次抱怨，你把我当作你的箭靶，你把我折断，你抓住我的颈项，把我摔碎？</w:t>
      </w:r>
    </w:p>
    <w:p w14:paraId="7FF71A3F">
      <w:pPr>
        <w:widowControl w:val="0"/>
        <w:numPr>
          <w:ilvl w:val="0"/>
          <w:numId w:val="0"/>
        </w:numPr>
        <w:jc w:val="both"/>
        <w:rPr>
          <w:rFonts w:hint="eastAsia"/>
        </w:rPr>
      </w:pPr>
      <w:r>
        <w:rPr>
          <w:rFonts w:hint="eastAsia"/>
        </w:rPr>
        <w:t>So also Heman, Psal. 88. 14. Why castest thou off my Soul? why hidest thou thy Face from me?</w:t>
      </w:r>
    </w:p>
    <w:p w14:paraId="1A6C2412">
      <w:pPr>
        <w:widowControl w:val="0"/>
        <w:numPr>
          <w:ilvl w:val="0"/>
          <w:numId w:val="0"/>
        </w:numPr>
        <w:jc w:val="both"/>
        <w:rPr>
          <w:rFonts w:hint="eastAsia"/>
        </w:rPr>
      </w:pPr>
      <w:r>
        <w:rPr>
          <w:rFonts w:hint="eastAsia"/>
        </w:rPr>
        <w:t>希幔也如此，诗篇88篇14节。你为何丢弃我的灵魂？为何向我掩面呢？</w:t>
      </w:r>
    </w:p>
    <w:p w14:paraId="266CC877">
      <w:pPr>
        <w:widowControl w:val="0"/>
        <w:numPr>
          <w:ilvl w:val="0"/>
          <w:numId w:val="0"/>
        </w:numPr>
        <w:jc w:val="both"/>
        <w:rPr>
          <w:rFonts w:hint="eastAsia"/>
        </w:rPr>
      </w:pPr>
    </w:p>
    <w:p w14:paraId="0C4C0F2E">
      <w:pPr>
        <w:widowControl w:val="0"/>
        <w:numPr>
          <w:ilvl w:val="0"/>
          <w:numId w:val="0"/>
        </w:numPr>
        <w:jc w:val="both"/>
        <w:rPr>
          <w:rFonts w:hint="eastAsia"/>
        </w:rPr>
      </w:pPr>
      <w:r>
        <w:rPr>
          <w:rFonts w:hint="eastAsia"/>
        </w:rPr>
        <w:t>4.Upon this occasion the Devil is ready to envenom the Soul withsinful wishes and execrations against itself.</w:t>
      </w:r>
    </w:p>
    <w:p w14:paraId="00760FF0">
      <w:pPr>
        <w:widowControl w:val="0"/>
        <w:numPr>
          <w:ilvl w:val="0"/>
          <w:numId w:val="0"/>
        </w:numPr>
        <w:jc w:val="both"/>
        <w:rPr>
          <w:rFonts w:hint="eastAsia"/>
        </w:rPr>
      </w:pPr>
      <w:r>
        <w:rPr>
          <w:rFonts w:hint="eastAsia"/>
        </w:rPr>
        <w:t>4.在此情况下，魔鬼随时准备用罪恶的愿望和对自身的诅咒来毒害灵魂。</w:t>
      </w:r>
    </w:p>
    <w:p w14:paraId="3B99F04D">
      <w:pPr>
        <w:widowControl w:val="0"/>
        <w:numPr>
          <w:ilvl w:val="0"/>
          <w:numId w:val="0"/>
        </w:numPr>
        <w:jc w:val="both"/>
        <w:rPr>
          <w:rFonts w:hint="eastAsia"/>
        </w:rPr>
      </w:pPr>
      <w:r>
        <w:rPr>
          <w:rFonts w:hint="eastAsia"/>
        </w:rPr>
        <w:t>Eminent Saints have been tempted in their trouble to say too much this way, Job solemnly cursed his Day; Job 3. 3. Let the Day perish wherein I was born, and the Night in which it was said, there is a Man-child conceived, &amp;c.</w:t>
      </w:r>
    </w:p>
    <w:p w14:paraId="54FA51DD">
      <w:pPr>
        <w:widowControl w:val="0"/>
        <w:numPr>
          <w:ilvl w:val="0"/>
          <w:numId w:val="0"/>
        </w:numPr>
        <w:jc w:val="both"/>
        <w:rPr>
          <w:rFonts w:hint="eastAsia"/>
        </w:rPr>
      </w:pPr>
      <w:r>
        <w:rPr>
          <w:rFonts w:hint="eastAsia"/>
        </w:rPr>
        <w:t>杰出的圣徒在他们的患难中曾受试探，说得过多，约伯郑重地诅咒自己的日子；约伯记3章3节。愿我生的那日，和说怀了男胎的那夜都灭没。等等。</w:t>
      </w:r>
    </w:p>
    <w:p w14:paraId="46368011">
      <w:pPr>
        <w:widowControl w:val="0"/>
        <w:numPr>
          <w:ilvl w:val="0"/>
          <w:numId w:val="0"/>
        </w:numPr>
        <w:jc w:val="both"/>
        <w:rPr>
          <w:rFonts w:hint="eastAsia"/>
        </w:rPr>
      </w:pPr>
      <w:r>
        <w:rPr>
          <w:rFonts w:hint="eastAsia"/>
        </w:rPr>
        <w:t>So also Jeremiah, chap. 20. 14. Cursed be the Day wherein I was Born, let not the Day wherein my Mother bare me, be Blessed; Cursed be the Man who brought tidings to my Father, saying a Man-child is Born unto thee; and let that Man be as the Cities which God overthrew, and repented not.</w:t>
      </w:r>
    </w:p>
    <w:p w14:paraId="015D0C52">
      <w:pPr>
        <w:widowControl w:val="0"/>
        <w:numPr>
          <w:ilvl w:val="0"/>
          <w:numId w:val="0"/>
        </w:numPr>
        <w:jc w:val="both"/>
        <w:rPr>
          <w:rFonts w:hint="eastAsia"/>
        </w:rPr>
      </w:pPr>
      <w:r>
        <w:rPr>
          <w:rFonts w:hint="eastAsia"/>
        </w:rPr>
        <w:t>耶利米也如此，20章14节。愿我生的那日受咒诅，愿我母亲生我的那日不蒙福；愿那报信给我父亲，说你得了男孩子的人受咒诅；愿那人像神所倾覆，并不后悔的城邑。</w:t>
      </w:r>
    </w:p>
    <w:p w14:paraId="5FB124B9">
      <w:pPr>
        <w:widowControl w:val="0"/>
        <w:numPr>
          <w:ilvl w:val="0"/>
          <w:numId w:val="0"/>
        </w:numPr>
        <w:jc w:val="both"/>
        <w:rPr>
          <w:rFonts w:hint="eastAsia"/>
        </w:rPr>
      </w:pPr>
      <w:r>
        <w:rPr>
          <w:rFonts w:hint="eastAsia"/>
        </w:rPr>
        <w:t>Strange rashness! what had the Day deserved?</w:t>
      </w:r>
    </w:p>
    <w:p w14:paraId="511DC607">
      <w:pPr>
        <w:widowControl w:val="0"/>
        <w:numPr>
          <w:ilvl w:val="0"/>
          <w:numId w:val="0"/>
        </w:numPr>
        <w:jc w:val="both"/>
        <w:rPr>
          <w:rFonts w:hint="eastAsia"/>
        </w:rPr>
      </w:pPr>
      <w:r>
        <w:rPr>
          <w:rFonts w:hint="eastAsia"/>
        </w:rPr>
        <w:t>何等鲁莽！那日有何当受的？</w:t>
      </w:r>
    </w:p>
    <w:p w14:paraId="3787455C">
      <w:pPr>
        <w:widowControl w:val="0"/>
        <w:numPr>
          <w:ilvl w:val="0"/>
          <w:numId w:val="0"/>
        </w:numPr>
        <w:jc w:val="both"/>
        <w:rPr>
          <w:rFonts w:hint="eastAsia"/>
        </w:rPr>
      </w:pPr>
      <w:r>
        <w:rPr>
          <w:rFonts w:hint="eastAsia"/>
        </w:rPr>
        <w:t>or wherein was the Messenger to be blamed?</w:t>
      </w:r>
    </w:p>
    <w:p w14:paraId="38BC19B5">
      <w:pPr>
        <w:widowControl w:val="0"/>
        <w:numPr>
          <w:ilvl w:val="0"/>
          <w:numId w:val="0"/>
        </w:numPr>
        <w:jc w:val="both"/>
        <w:rPr>
          <w:rFonts w:hint="eastAsia"/>
        </w:rPr>
      </w:pPr>
      <w:r>
        <w:rPr>
          <w:rFonts w:hint="eastAsia"/>
        </w:rPr>
        <w:t>送信的人又有何可责备的呢？</w:t>
      </w:r>
    </w:p>
    <w:p w14:paraId="3C1F49E6">
      <w:pPr>
        <w:widowControl w:val="0"/>
        <w:numPr>
          <w:ilvl w:val="0"/>
          <w:numId w:val="0"/>
        </w:numPr>
        <w:jc w:val="both"/>
        <w:rPr>
          <w:rFonts w:hint="eastAsia"/>
        </w:rPr>
      </w:pPr>
      <w:r>
        <w:rPr>
          <w:rFonts w:hint="eastAsia"/>
        </w:rPr>
        <w:t>Violent Passions hurried him beyond all bounds of reason and moderation.</w:t>
      </w:r>
    </w:p>
    <w:p w14:paraId="7FFB7772">
      <w:pPr>
        <w:widowControl w:val="0"/>
        <w:numPr>
          <w:ilvl w:val="0"/>
          <w:numId w:val="0"/>
        </w:numPr>
        <w:jc w:val="both"/>
        <w:rPr>
          <w:rFonts w:hint="eastAsia"/>
        </w:rPr>
      </w:pPr>
      <w:r>
        <w:rPr>
          <w:rFonts w:hint="eastAsia"/>
        </w:rPr>
        <w:t>猛烈的情感使他超越了所有理性和节制的界限。</w:t>
      </w:r>
    </w:p>
    <w:p w14:paraId="75E2A657">
      <w:pPr>
        <w:widowControl w:val="0"/>
        <w:numPr>
          <w:ilvl w:val="0"/>
          <w:numId w:val="0"/>
        </w:numPr>
        <w:jc w:val="both"/>
        <w:rPr>
          <w:rFonts w:hint="eastAsia"/>
        </w:rPr>
      </w:pPr>
      <w:r>
        <w:rPr>
          <w:rFonts w:hint="eastAsia"/>
        </w:rPr>
        <w:t>When troubles within are violent, a small push sets Men forward; and when once they begin, they are carried headlong beyond what they first intended.</w:t>
      </w:r>
    </w:p>
    <w:p w14:paraId="35ED0676">
      <w:pPr>
        <w:widowControl w:val="0"/>
        <w:numPr>
          <w:ilvl w:val="0"/>
          <w:numId w:val="0"/>
        </w:numPr>
        <w:jc w:val="both"/>
        <w:rPr>
          <w:rFonts w:hint="eastAsia"/>
        </w:rPr>
      </w:pPr>
      <w:r>
        <w:rPr>
          <w:rFonts w:hint="eastAsia"/>
        </w:rPr>
        <w:t>当内在的患难猛烈时，一个小小的推动就会使人向前；一旦他们开始，他们就会被冲动地带到远超他们最初意图的地方。</w:t>
      </w:r>
    </w:p>
    <w:p w14:paraId="7471603E">
      <w:pPr>
        <w:widowControl w:val="0"/>
        <w:numPr>
          <w:ilvl w:val="0"/>
          <w:numId w:val="0"/>
        </w:numPr>
        <w:jc w:val="both"/>
        <w:rPr>
          <w:rFonts w:hint="eastAsia"/>
        </w:rPr>
      </w:pPr>
    </w:p>
    <w:p w14:paraId="078F83C7">
      <w:pPr>
        <w:widowControl w:val="0"/>
        <w:numPr>
          <w:ilvl w:val="0"/>
          <w:numId w:val="0"/>
        </w:numPr>
        <w:jc w:val="both"/>
        <w:rPr>
          <w:rFonts w:hint="eastAsia"/>
        </w:rPr>
      </w:pPr>
      <w:r>
        <w:rPr>
          <w:rFonts w:hint="eastAsia"/>
        </w:rPr>
        <w:t>5.On this advantage the Devil sometimes emboldens them to quarrelGod himself directly.</w:t>
      </w:r>
    </w:p>
    <w:p w14:paraId="790D2974">
      <w:pPr>
        <w:widowControl w:val="0"/>
        <w:numPr>
          <w:ilvl w:val="0"/>
          <w:numId w:val="0"/>
        </w:numPr>
        <w:jc w:val="both"/>
        <w:rPr>
          <w:rFonts w:hint="eastAsia"/>
        </w:rPr>
      </w:pPr>
      <w:r>
        <w:rPr>
          <w:rFonts w:hint="eastAsia"/>
        </w:rPr>
        <w:t>5.在此优势下，魔鬼有时会壮他们的胆，使他们直接与神自己争吵。</w:t>
      </w:r>
    </w:p>
    <w:p w14:paraId="0AC3D0E1">
      <w:pPr>
        <w:widowControl w:val="0"/>
        <w:numPr>
          <w:ilvl w:val="0"/>
          <w:numId w:val="0"/>
        </w:numPr>
        <w:jc w:val="both"/>
        <w:rPr>
          <w:rFonts w:hint="eastAsia"/>
        </w:rPr>
      </w:pPr>
      <w:r>
        <w:rPr>
          <w:rFonts w:hint="eastAsia"/>
        </w:rPr>
        <w:t>When Job and Jeremiah cursed their day, it was a contumely against God indirectly, but they durst not make bold with God at so high a rate as to quarrel him to his Face.</w:t>
      </w:r>
    </w:p>
    <w:p w14:paraId="61B0EFCA">
      <w:pPr>
        <w:widowControl w:val="0"/>
        <w:numPr>
          <w:ilvl w:val="0"/>
          <w:numId w:val="0"/>
        </w:numPr>
        <w:jc w:val="both"/>
        <w:rPr>
          <w:rFonts w:hint="eastAsia"/>
        </w:rPr>
      </w:pPr>
      <w:r>
        <w:rPr>
          <w:rFonts w:hint="eastAsia"/>
        </w:rPr>
        <w:t>当约伯和耶利米诅咒他们的日子时，那是间接地对神的侮辱，但他们不敢如此大胆地与神当面争吵。</w:t>
      </w:r>
    </w:p>
    <w:p w14:paraId="42C43F07">
      <w:pPr>
        <w:widowControl w:val="0"/>
        <w:numPr>
          <w:ilvl w:val="0"/>
          <w:numId w:val="0"/>
        </w:numPr>
        <w:jc w:val="both"/>
        <w:rPr>
          <w:rFonts w:hint="eastAsia"/>
        </w:rPr>
      </w:pPr>
      <w:r>
        <w:rPr>
          <w:rFonts w:hint="eastAsia"/>
        </w:rPr>
        <w:t>Yet even this are Men brought to often, when their sorrows are long-lasting and deep.</w:t>
      </w:r>
    </w:p>
    <w:p w14:paraId="7ADE8E1E">
      <w:pPr>
        <w:widowControl w:val="0"/>
        <w:numPr>
          <w:ilvl w:val="0"/>
          <w:numId w:val="0"/>
        </w:numPr>
        <w:jc w:val="both"/>
        <w:rPr>
          <w:rFonts w:hint="eastAsia"/>
        </w:rPr>
      </w:pPr>
      <w:r>
        <w:rPr>
          <w:rFonts w:hint="eastAsia"/>
        </w:rPr>
        <w:t>然而，当人的忧伤长久而深重时，他们常被带到这一步。</w:t>
      </w:r>
    </w:p>
    <w:p w14:paraId="1EDCAC2A">
      <w:pPr>
        <w:widowControl w:val="0"/>
        <w:numPr>
          <w:ilvl w:val="0"/>
          <w:numId w:val="0"/>
        </w:numPr>
        <w:jc w:val="both"/>
        <w:rPr>
          <w:rFonts w:hint="eastAsia"/>
        </w:rPr>
      </w:pPr>
      <w:r>
        <w:rPr>
          <w:rFonts w:hint="eastAsia"/>
        </w:rPr>
        <w:t>The Devil suggests, Can God be faithful, and never keep Promise for help?</w:t>
      </w:r>
    </w:p>
    <w:p w14:paraId="789D5B6F">
      <w:pPr>
        <w:widowControl w:val="0"/>
        <w:numPr>
          <w:ilvl w:val="0"/>
          <w:numId w:val="0"/>
        </w:numPr>
        <w:jc w:val="both"/>
        <w:rPr>
          <w:rFonts w:hint="eastAsia"/>
        </w:rPr>
      </w:pPr>
      <w:r>
        <w:rPr>
          <w:rFonts w:hint="eastAsia"/>
        </w:rPr>
        <w:t>魔鬼暗示，神岂能信实，却从不守约帮助人呢？</w:t>
      </w:r>
    </w:p>
    <w:p w14:paraId="15B0ABE5">
      <w:pPr>
        <w:widowControl w:val="0"/>
        <w:numPr>
          <w:ilvl w:val="0"/>
          <w:numId w:val="0"/>
        </w:numPr>
        <w:jc w:val="both"/>
        <w:rPr>
          <w:rFonts w:hint="eastAsia"/>
        </w:rPr>
      </w:pPr>
      <w:r>
        <w:rPr>
          <w:rFonts w:hint="eastAsia"/>
        </w:rPr>
        <w:t>can he be merciful when he turns away his ears from the cry of the miserable?</w:t>
      </w:r>
    </w:p>
    <w:p w14:paraId="00E5638E">
      <w:pPr>
        <w:widowControl w:val="0"/>
        <w:numPr>
          <w:ilvl w:val="0"/>
          <w:numId w:val="0"/>
        </w:numPr>
        <w:jc w:val="both"/>
        <w:rPr>
          <w:rFonts w:hint="eastAsia"/>
        </w:rPr>
      </w:pPr>
      <w:r>
        <w:rPr>
          <w:rFonts w:hint="eastAsia"/>
        </w:rPr>
        <w:t>当祂转耳不听悲惨之人的呼求时，祂岂能仁慈呢？</w:t>
      </w:r>
    </w:p>
    <w:p w14:paraId="5F2C187C">
      <w:pPr>
        <w:widowControl w:val="0"/>
        <w:numPr>
          <w:ilvl w:val="0"/>
          <w:numId w:val="0"/>
        </w:numPr>
        <w:jc w:val="both"/>
        <w:rPr>
          <w:rFonts w:hint="eastAsia"/>
        </w:rPr>
      </w:pPr>
      <w:r>
        <w:rPr>
          <w:rFonts w:hint="eastAsia"/>
        </w:rPr>
        <w:t>where is his pity when he multiplies his wounds without cause?</w:t>
      </w:r>
    </w:p>
    <w:p w14:paraId="19610AA4">
      <w:pPr>
        <w:widowControl w:val="0"/>
        <w:numPr>
          <w:ilvl w:val="0"/>
          <w:numId w:val="0"/>
        </w:numPr>
        <w:jc w:val="both"/>
        <w:rPr>
          <w:rFonts w:hint="eastAsia"/>
        </w:rPr>
      </w:pPr>
      <w:r>
        <w:rPr>
          <w:rFonts w:hint="eastAsia"/>
        </w:rPr>
        <w:t>当祂无缘无故地加增祂的伤痕时，祂的怜悯在哪里呢？</w:t>
      </w:r>
    </w:p>
    <w:p w14:paraId="70426330">
      <w:pPr>
        <w:widowControl w:val="0"/>
        <w:numPr>
          <w:ilvl w:val="0"/>
          <w:numId w:val="0"/>
        </w:numPr>
        <w:jc w:val="both"/>
        <w:rPr>
          <w:rFonts w:hint="eastAsia"/>
        </w:rPr>
      </w:pPr>
      <w:r>
        <w:rPr>
          <w:rFonts w:hint="eastAsia"/>
        </w:rPr>
        <w:t>Though at first these cursed intimations do a little startle Men, yet when by frequent inculcating they grow more familiar to the Heart, the distressed break out in their rage, with those exclamations, Where is the faithfulness of God?</w:t>
      </w:r>
    </w:p>
    <w:p w14:paraId="42D3EE1A">
      <w:pPr>
        <w:widowControl w:val="0"/>
        <w:numPr>
          <w:ilvl w:val="0"/>
          <w:numId w:val="0"/>
        </w:numPr>
        <w:jc w:val="both"/>
        <w:rPr>
          <w:rFonts w:hint="eastAsia"/>
        </w:rPr>
      </w:pPr>
      <w:r>
        <w:rPr>
          <w:rFonts w:hint="eastAsia"/>
        </w:rPr>
        <w:t>虽然起初这些该诅咒的暗示会使人稍感惊骇，但当它们通过频繁的灌输而对心灵变得更熟悉时，受苦的人就在他们的愤怒中爆发，发出那些呼喊，神的信实在哪里？</w:t>
      </w:r>
    </w:p>
    <w:p w14:paraId="738E5808">
      <w:pPr>
        <w:widowControl w:val="0"/>
        <w:numPr>
          <w:ilvl w:val="0"/>
          <w:numId w:val="0"/>
        </w:numPr>
        <w:jc w:val="both"/>
        <w:rPr>
          <w:rFonts w:hint="eastAsia"/>
        </w:rPr>
      </w:pPr>
      <w:r>
        <w:rPr>
          <w:rFonts w:hint="eastAsia"/>
        </w:rPr>
        <w:t>where are his Promises?</w:t>
      </w:r>
    </w:p>
    <w:p w14:paraId="6BE472D0">
      <w:pPr>
        <w:widowControl w:val="0"/>
        <w:numPr>
          <w:ilvl w:val="0"/>
          <w:numId w:val="0"/>
        </w:numPr>
        <w:jc w:val="both"/>
        <w:rPr>
          <w:rFonts w:hint="eastAsia"/>
        </w:rPr>
      </w:pPr>
      <w:r>
        <w:rPr>
          <w:rFonts w:hint="eastAsia"/>
        </w:rPr>
        <w:t>祂的应许在哪里？</w:t>
      </w:r>
    </w:p>
    <w:p w14:paraId="58461B2B">
      <w:pPr>
        <w:widowControl w:val="0"/>
        <w:numPr>
          <w:ilvl w:val="0"/>
          <w:numId w:val="0"/>
        </w:numPr>
        <w:jc w:val="both"/>
        <w:rPr>
          <w:rFonts w:hint="eastAsia"/>
        </w:rPr>
      </w:pPr>
      <w:r>
        <w:rPr>
          <w:rFonts w:hint="eastAsia"/>
        </w:rPr>
        <w:t>hath he not forgotten to be gracious?</w:t>
      </w:r>
    </w:p>
    <w:p w14:paraId="69512159">
      <w:pPr>
        <w:widowControl w:val="0"/>
        <w:numPr>
          <w:ilvl w:val="0"/>
          <w:numId w:val="0"/>
        </w:numPr>
        <w:jc w:val="both"/>
        <w:rPr>
          <w:rFonts w:hint="eastAsia"/>
        </w:rPr>
      </w:pPr>
      <w:r>
        <w:rPr>
          <w:rFonts w:hint="eastAsia"/>
        </w:rPr>
        <w:t>祂岂不忘记施恩了吗？</w:t>
      </w:r>
    </w:p>
    <w:p w14:paraId="2E872E8D">
      <w:pPr>
        <w:widowControl w:val="0"/>
        <w:numPr>
          <w:ilvl w:val="0"/>
          <w:numId w:val="0"/>
        </w:numPr>
        <w:jc w:val="both"/>
        <w:rPr>
          <w:rFonts w:hint="eastAsia"/>
        </w:rPr>
      </w:pPr>
      <w:r>
        <w:rPr>
          <w:rFonts w:hint="eastAsia"/>
        </w:rPr>
        <w:t>are not his Mercies clean gone?</w:t>
      </w:r>
    </w:p>
    <w:p w14:paraId="775F14DF">
      <w:pPr>
        <w:widowControl w:val="0"/>
        <w:numPr>
          <w:ilvl w:val="0"/>
          <w:numId w:val="0"/>
        </w:numPr>
        <w:jc w:val="both"/>
        <w:rPr>
          <w:rFonts w:hint="eastAsia"/>
        </w:rPr>
      </w:pPr>
      <w:r>
        <w:rPr>
          <w:rFonts w:hint="eastAsia"/>
        </w:rPr>
        <w:t>祂的怜悯岂不都已消逝了吗？</w:t>
      </w:r>
    </w:p>
    <w:p w14:paraId="7F63178E">
      <w:pPr>
        <w:widowControl w:val="0"/>
        <w:numPr>
          <w:ilvl w:val="0"/>
          <w:numId w:val="0"/>
        </w:numPr>
        <w:jc w:val="both"/>
        <w:rPr>
          <w:rFonts w:hint="eastAsia"/>
        </w:rPr>
      </w:pPr>
      <w:r>
        <w:rPr>
          <w:rFonts w:hint="eastAsia"/>
        </w:rPr>
        <w:t>And at last it may be Satan leads them a step higher, that is,</w:t>
      </w:r>
    </w:p>
    <w:p w14:paraId="6B6EA24D">
      <w:pPr>
        <w:widowControl w:val="0"/>
        <w:numPr>
          <w:ilvl w:val="0"/>
          <w:numId w:val="0"/>
        </w:numPr>
        <w:jc w:val="both"/>
        <w:rPr>
          <w:rFonts w:hint="eastAsia"/>
        </w:rPr>
      </w:pPr>
      <w:r>
        <w:rPr>
          <w:rFonts w:hint="eastAsia"/>
        </w:rPr>
        <w:t>最终，撒但或许会引导他们更上一层楼，那就是，</w:t>
      </w:r>
    </w:p>
    <w:p w14:paraId="5C1454DD">
      <w:pPr>
        <w:widowControl w:val="0"/>
        <w:numPr>
          <w:ilvl w:val="0"/>
          <w:numId w:val="0"/>
        </w:numPr>
        <w:jc w:val="both"/>
        <w:rPr>
          <w:rFonts w:hint="eastAsia"/>
        </w:rPr>
      </w:pPr>
    </w:p>
    <w:p w14:paraId="63A482BF">
      <w:pPr>
        <w:widowControl w:val="0"/>
        <w:numPr>
          <w:ilvl w:val="0"/>
          <w:numId w:val="0"/>
        </w:numPr>
        <w:jc w:val="both"/>
        <w:rPr>
          <w:rFonts w:hint="eastAsia"/>
        </w:rPr>
      </w:pPr>
      <w:r>
        <w:rPr>
          <w:rFonts w:hint="eastAsia"/>
        </w:rPr>
        <w:t>6.To a despairing desperateness.</w:t>
      </w:r>
    </w:p>
    <w:p w14:paraId="20125123">
      <w:pPr>
        <w:widowControl w:val="0"/>
        <w:numPr>
          <w:ilvl w:val="0"/>
          <w:numId w:val="0"/>
        </w:numPr>
        <w:jc w:val="both"/>
        <w:rPr>
          <w:rFonts w:hint="eastAsia"/>
        </w:rPr>
      </w:pPr>
      <w:r>
        <w:rPr>
          <w:rFonts w:hint="eastAsia"/>
        </w:rPr>
        <w:t>6.走向绝望的绝望。</w:t>
      </w:r>
    </w:p>
    <w:p w14:paraId="5725CB92">
      <w:pPr>
        <w:widowControl w:val="0"/>
        <w:numPr>
          <w:ilvl w:val="0"/>
          <w:numId w:val="0"/>
        </w:numPr>
        <w:jc w:val="both"/>
        <w:rPr>
          <w:rFonts w:hint="eastAsia"/>
        </w:rPr>
      </w:pPr>
      <w:r>
        <w:rPr>
          <w:rFonts w:hint="eastAsia"/>
        </w:rPr>
        <w:t>For when all Passages of relief arestop up, and the burden becomes great, Men are apt to be drawn into rage and fury, when they think their burden is greater than they can bear, and see no hope of ease, in a kind of revenge they express their anger against the hand that wounded them.</w:t>
      </w:r>
    </w:p>
    <w:p w14:paraId="2CA529E8">
      <w:pPr>
        <w:widowControl w:val="0"/>
        <w:numPr>
          <w:ilvl w:val="0"/>
          <w:numId w:val="0"/>
        </w:numPr>
        <w:jc w:val="both"/>
        <w:rPr>
          <w:rFonts w:hint="eastAsia"/>
        </w:rPr>
      </w:pPr>
      <w:r>
        <w:rPr>
          <w:rFonts w:hint="eastAsia"/>
        </w:rPr>
        <w:t>因为当所有救援的通道都被堵塞，重担变得巨大时，当人认为他们的重担超出他们所能承受，并且看不到任何解脱的希望时，他们就容易被引向愤怒和狂暴，他们以一种报复的方式，向那伤害他们的手表达他们的愤怒。</w:t>
      </w:r>
    </w:p>
    <w:p w14:paraId="2BEE270D">
      <w:pPr>
        <w:widowControl w:val="0"/>
        <w:numPr>
          <w:ilvl w:val="0"/>
          <w:numId w:val="0"/>
        </w:numPr>
        <w:jc w:val="both"/>
        <w:rPr>
          <w:rFonts w:hint="eastAsia"/>
        </w:rPr>
      </w:pPr>
      <w:r>
        <w:rPr>
          <w:rFonts w:hint="eastAsia"/>
        </w:rPr>
        <w:t>The Devil is officiously ready with his advice of Curse God and die, and they being full of anguish, are quickly made to comply with it.</w:t>
      </w:r>
    </w:p>
    <w:p w14:paraId="362EE34F">
      <w:pPr>
        <w:widowControl w:val="0"/>
        <w:numPr>
          <w:ilvl w:val="0"/>
          <w:numId w:val="0"/>
        </w:numPr>
        <w:jc w:val="both"/>
        <w:rPr>
          <w:rFonts w:hint="eastAsia"/>
        </w:rPr>
      </w:pPr>
      <w:r>
        <w:rPr>
          <w:rFonts w:hint="eastAsia"/>
        </w:rPr>
        <w:t>魔鬼殷勤地准备好了祂的建议，即咒诅神，然后去死，而他们既满了苦恼，就很快地顺从了。</w:t>
      </w:r>
    </w:p>
    <w:p w14:paraId="53006D3E">
      <w:pPr>
        <w:widowControl w:val="0"/>
        <w:numPr>
          <w:ilvl w:val="0"/>
          <w:numId w:val="0"/>
        </w:numPr>
        <w:jc w:val="both"/>
        <w:rPr>
          <w:rFonts w:hint="eastAsia"/>
        </w:rPr>
      </w:pPr>
    </w:p>
    <w:p w14:paraId="53DF60BC">
      <w:pPr>
        <w:widowControl w:val="0"/>
        <w:numPr>
          <w:ilvl w:val="0"/>
          <w:numId w:val="0"/>
        </w:numPr>
        <w:jc w:val="both"/>
        <w:rPr>
          <w:rFonts w:hint="eastAsia"/>
        </w:rPr>
      </w:pPr>
      <w:r>
        <w:rPr>
          <w:rFonts w:hint="eastAsia"/>
        </w:rPr>
        <w:t>7.When 'tis at this height, the Devil hath but one Stage more, andthat is the suggesting of irregular means for ease.</w:t>
      </w:r>
    </w:p>
    <w:p w14:paraId="5760FBBB">
      <w:pPr>
        <w:widowControl w:val="0"/>
        <w:numPr>
          <w:ilvl w:val="0"/>
          <w:numId w:val="0"/>
        </w:numPr>
        <w:jc w:val="both"/>
        <w:rPr>
          <w:rFonts w:hint="eastAsia"/>
        </w:rPr>
      </w:pPr>
      <w:r>
        <w:rPr>
          <w:rFonts w:hint="eastAsia"/>
        </w:rPr>
        <w:t>7.当到了这个高度时，魔鬼只剩下最后一个阶段，那就是暗示非正常的解脱方法。</w:t>
      </w:r>
    </w:p>
    <w:p w14:paraId="2D56AFD7">
      <w:pPr>
        <w:widowControl w:val="0"/>
        <w:numPr>
          <w:ilvl w:val="0"/>
          <w:numId w:val="0"/>
        </w:numPr>
        <w:jc w:val="both"/>
        <w:rPr>
          <w:rFonts w:hint="eastAsia"/>
        </w:rPr>
      </w:pPr>
      <w:r>
        <w:rPr>
          <w:rFonts w:hint="eastAsia"/>
        </w:rPr>
        <w:t>Rage against God doth not quench the inward burning; Blasphemies against Heaven easeth not the Pain, the Soar runs still and ceaseth not, the trouble continues, the Man cannot endure it longer, all Patience and Hope is gone, what shall he do in this case?</w:t>
      </w:r>
    </w:p>
    <w:p w14:paraId="7F115835">
      <w:pPr>
        <w:widowControl w:val="0"/>
        <w:numPr>
          <w:ilvl w:val="0"/>
          <w:numId w:val="0"/>
        </w:numPr>
        <w:jc w:val="both"/>
        <w:rPr>
          <w:rFonts w:hint="eastAsia"/>
        </w:rPr>
      </w:pPr>
      <w:r>
        <w:rPr>
          <w:rFonts w:hint="eastAsia"/>
        </w:rPr>
        <w:t>对神的愤怒并不能熄灭内在的燃烧；对天的亵渎并不能减轻痛苦，伤口仍然流脓不止，烦恼继续，人无法再忍受，所有的耐心和希望都已消失，在这种情况下他该怎么办？</w:t>
      </w:r>
    </w:p>
    <w:p w14:paraId="2D889F91">
      <w:pPr>
        <w:widowControl w:val="0"/>
        <w:numPr>
          <w:ilvl w:val="0"/>
          <w:numId w:val="0"/>
        </w:numPr>
        <w:jc w:val="both"/>
        <w:rPr>
          <w:rFonts w:hint="eastAsia"/>
        </w:rPr>
      </w:pPr>
      <w:r>
        <w:rPr>
          <w:rFonts w:hint="eastAsia"/>
        </w:rPr>
        <w:t>The Devil offers his Service, he will be the Physician, and commonly he prescribes one of these two things: 1.</w:t>
      </w:r>
    </w:p>
    <w:p w14:paraId="05B7D87B">
      <w:pPr>
        <w:widowControl w:val="0"/>
        <w:numPr>
          <w:ilvl w:val="0"/>
          <w:numId w:val="0"/>
        </w:numPr>
        <w:jc w:val="both"/>
        <w:rPr>
          <w:rFonts w:hint="eastAsia"/>
        </w:rPr>
      </w:pPr>
      <w:r>
        <w:rPr>
          <w:rFonts w:hint="eastAsia"/>
        </w:rPr>
        <w:t>魔鬼提供了祂的服务，祂将作医生，通常祂会开出这两种药方之一：1.</w:t>
      </w:r>
    </w:p>
    <w:p w14:paraId="51D54F90">
      <w:pPr>
        <w:widowControl w:val="0"/>
        <w:numPr>
          <w:ilvl w:val="0"/>
          <w:numId w:val="0"/>
        </w:numPr>
        <w:jc w:val="both"/>
        <w:rPr>
          <w:rFonts w:hint="eastAsia"/>
        </w:rPr>
      </w:pPr>
      <w:r>
        <w:rPr>
          <w:rFonts w:hint="eastAsia"/>
        </w:rPr>
        <w:t>That 'tis best to endeavor to break through all this trouble into a resolved profaneness; not to stand in awe of Laws, nor to believe that there is a God that governs in the Earth, but that this is only the bitter fruit of melancholy, and unnecessary seriousness, and therefore 'tis best; to eat, drink and be merry.</w:t>
      </w:r>
    </w:p>
    <w:p w14:paraId="51A65A45">
      <w:pPr>
        <w:widowControl w:val="0"/>
        <w:numPr>
          <w:ilvl w:val="0"/>
          <w:numId w:val="0"/>
        </w:numPr>
        <w:jc w:val="both"/>
        <w:rPr>
          <w:rFonts w:hint="eastAsia"/>
        </w:rPr>
      </w:pPr>
      <w:r>
        <w:rPr>
          <w:rFonts w:hint="eastAsia"/>
        </w:rPr>
        <w:t>最好是努力冲破所有这些烦恼，进入一种坚决的亵渎；不畏惧律法，也不相信有一位神在地上掌权，而这不过是忧郁和不必要的严肃的苦果，因此最好是；吃喝快乐。</w:t>
      </w:r>
    </w:p>
    <w:p w14:paraId="4CF0FDDB">
      <w:pPr>
        <w:widowControl w:val="0"/>
        <w:numPr>
          <w:ilvl w:val="0"/>
          <w:numId w:val="0"/>
        </w:numPr>
        <w:jc w:val="both"/>
        <w:rPr>
          <w:rFonts w:hint="eastAsia"/>
        </w:rPr>
      </w:pPr>
      <w:r>
        <w:rPr>
          <w:rFonts w:hint="eastAsia"/>
        </w:rPr>
        <w:t>If a Man can thus escape out of his trouble, the Devil needs no more; but oft he cannot, the wounds of Conscience will not be thus healed.</w:t>
      </w:r>
    </w:p>
    <w:p w14:paraId="012539FE">
      <w:pPr>
        <w:widowControl w:val="0"/>
        <w:numPr>
          <w:ilvl w:val="0"/>
          <w:numId w:val="0"/>
        </w:numPr>
        <w:jc w:val="both"/>
        <w:rPr>
          <w:rFonts w:hint="eastAsia"/>
        </w:rPr>
      </w:pPr>
      <w:r>
        <w:rPr>
          <w:rFonts w:hint="eastAsia"/>
        </w:rPr>
        <w:t>如果一个人能如此逃离祂的烦恼，魔鬼就无需再做什么了；但祂常做不到，良心的伤口不会如此被医治。</w:t>
      </w:r>
    </w:p>
    <w:p w14:paraId="5E790AFB">
      <w:pPr>
        <w:widowControl w:val="0"/>
        <w:numPr>
          <w:ilvl w:val="0"/>
          <w:numId w:val="0"/>
        </w:numPr>
        <w:jc w:val="both"/>
        <w:rPr>
          <w:rFonts w:hint="eastAsia"/>
        </w:rPr>
      </w:pPr>
      <w:r>
        <w:rPr>
          <w:rFonts w:hint="eastAsia"/>
        </w:rPr>
        <w:t>Then, 2. He hath another remedy which will not fail, as he tells them, that is, to destroy themselves, to end their troubles with their lives.</w:t>
      </w:r>
    </w:p>
    <w:p w14:paraId="4CFF7E06">
      <w:pPr>
        <w:widowControl w:val="0"/>
        <w:numPr>
          <w:ilvl w:val="0"/>
          <w:numId w:val="0"/>
        </w:numPr>
        <w:jc w:val="both"/>
        <w:rPr>
          <w:rFonts w:hint="eastAsia"/>
        </w:rPr>
      </w:pPr>
      <w:r>
        <w:rPr>
          <w:rFonts w:hint="eastAsia"/>
        </w:rPr>
        <w:t>那么，2. 祂还有另一个不会失败的疗法，正如祂告诉他们的，那就是，毁灭自己，用他们的生命来结束他们的烦恼。</w:t>
      </w:r>
    </w:p>
    <w:p w14:paraId="70DC0176">
      <w:pPr>
        <w:widowControl w:val="0"/>
        <w:numPr>
          <w:ilvl w:val="0"/>
          <w:numId w:val="0"/>
        </w:numPr>
        <w:jc w:val="both"/>
        <w:rPr>
          <w:rFonts w:hint="eastAsia"/>
        </w:rPr>
      </w:pPr>
      <w:r>
        <w:rPr>
          <w:rFonts w:hint="eastAsia"/>
        </w:rPr>
        <w:t>How open are the Breasts of troubled Creatures to all these Darts?</w:t>
      </w:r>
    </w:p>
    <w:p w14:paraId="3D636C91">
      <w:pPr>
        <w:widowControl w:val="0"/>
        <w:numPr>
          <w:ilvl w:val="0"/>
          <w:numId w:val="0"/>
        </w:numPr>
        <w:jc w:val="both"/>
        <w:rPr>
          <w:rFonts w:hint="eastAsia"/>
        </w:rPr>
      </w:pPr>
      <w:r>
        <w:rPr>
          <w:rFonts w:hint="eastAsia"/>
        </w:rPr>
        <w:t>受苦之人的胸膛，对所有这些飞镖是何等敞开？</w:t>
      </w:r>
    </w:p>
    <w:p w14:paraId="194D36F5">
      <w:pPr>
        <w:widowControl w:val="0"/>
        <w:numPr>
          <w:ilvl w:val="0"/>
          <w:numId w:val="0"/>
        </w:numPr>
        <w:jc w:val="both"/>
        <w:rPr>
          <w:rFonts w:hint="eastAsia"/>
        </w:rPr>
      </w:pPr>
      <w:r>
        <w:rPr>
          <w:rFonts w:hint="eastAsia"/>
        </w:rPr>
        <w:t>and were it not that God secretly steps in, and holds the afflicted with his right hand, 'tis scarce imaginable but that wounded Consciences should by Satan's subtle improvement of so fair an advantage, be brought to all this misery.</w:t>
      </w:r>
    </w:p>
    <w:p w14:paraId="5956016A">
      <w:pPr>
        <w:widowControl w:val="0"/>
        <w:numPr>
          <w:ilvl w:val="0"/>
          <w:numId w:val="0"/>
        </w:numPr>
        <w:jc w:val="both"/>
        <w:rPr>
          <w:rFonts w:hint="eastAsia"/>
        </w:rPr>
      </w:pPr>
      <w:r>
        <w:rPr>
          <w:rFonts w:hint="eastAsia"/>
        </w:rPr>
        <w:t>若非神暗中介入，用祂的右手扶持受苦的人，几乎无法想象，受伤的良心竟会因撒但对如此良机的巧妙利用，而被带到如此的苦难中。</w:t>
      </w:r>
    </w:p>
    <w:p w14:paraId="031959E9">
      <w:pPr>
        <w:widowControl w:val="0"/>
        <w:numPr>
          <w:ilvl w:val="0"/>
          <w:numId w:val="0"/>
        </w:numPr>
        <w:jc w:val="both"/>
        <w:rPr>
          <w:rFonts w:hint="eastAsia"/>
        </w:rPr>
      </w:pPr>
    </w:p>
    <w:p w14:paraId="6CB1382D">
      <w:pPr>
        <w:widowControl w:val="0"/>
        <w:numPr>
          <w:ilvl w:val="0"/>
          <w:numId w:val="0"/>
        </w:numPr>
        <w:jc w:val="both"/>
        <w:rPr>
          <w:rFonts w:hint="eastAsia"/>
        </w:rPr>
      </w:pPr>
      <w:r>
        <w:rPr>
          <w:rFonts w:hint="eastAsia"/>
        </w:rPr>
        <w:t>8.Satan can afflict the Body, by the Mind.</w:t>
      </w:r>
    </w:p>
    <w:p w14:paraId="021EB17B">
      <w:pPr>
        <w:widowControl w:val="0"/>
        <w:numPr>
          <w:ilvl w:val="0"/>
          <w:numId w:val="0"/>
        </w:numPr>
        <w:jc w:val="both"/>
        <w:rPr>
          <w:rFonts w:hint="eastAsia"/>
        </w:rPr>
      </w:pPr>
      <w:r>
        <w:rPr>
          <w:rFonts w:hint="eastAsia"/>
        </w:rPr>
        <w:t>8.撒但能藉着心灵来折磨身体。</w:t>
      </w:r>
    </w:p>
    <w:p w14:paraId="6F83F052">
      <w:pPr>
        <w:widowControl w:val="0"/>
        <w:numPr>
          <w:ilvl w:val="0"/>
          <w:numId w:val="0"/>
        </w:numPr>
        <w:jc w:val="both"/>
        <w:rPr>
          <w:rFonts w:hint="eastAsia"/>
        </w:rPr>
      </w:pPr>
      <w:r>
        <w:rPr>
          <w:rFonts w:hint="eastAsia"/>
        </w:rPr>
        <w:t>For these two are so closely bound together, that their good and bad estate is shared betwixt them.</w:t>
      </w:r>
    </w:p>
    <w:p w14:paraId="7EB14C04">
      <w:pPr>
        <w:widowControl w:val="0"/>
        <w:numPr>
          <w:ilvl w:val="0"/>
          <w:numId w:val="0"/>
        </w:numPr>
        <w:jc w:val="both"/>
        <w:rPr>
          <w:rFonts w:hint="eastAsia"/>
        </w:rPr>
      </w:pPr>
      <w:r>
        <w:rPr>
          <w:rFonts w:hint="eastAsia"/>
        </w:rPr>
        <w:t>因为这两者如此紧密地联系在一起，以致它们的善恶状态是彼此共享的。</w:t>
      </w:r>
    </w:p>
    <w:p w14:paraId="455A3AED">
      <w:pPr>
        <w:widowControl w:val="0"/>
        <w:numPr>
          <w:ilvl w:val="0"/>
          <w:numId w:val="0"/>
        </w:numPr>
        <w:jc w:val="both"/>
        <w:rPr>
          <w:rFonts w:hint="eastAsia"/>
        </w:rPr>
      </w:pPr>
      <w:r>
        <w:rPr>
          <w:rFonts w:hint="eastAsia"/>
        </w:rPr>
        <w:t>If the Heart be merry, the Countenance is cheerful, the Strength is renewed, the Bones do flourish like an Herb.</w:t>
      </w:r>
    </w:p>
    <w:p w14:paraId="0D366394">
      <w:pPr>
        <w:widowControl w:val="0"/>
        <w:numPr>
          <w:ilvl w:val="0"/>
          <w:numId w:val="0"/>
        </w:numPr>
        <w:jc w:val="both"/>
        <w:rPr>
          <w:rFonts w:hint="eastAsia"/>
        </w:rPr>
      </w:pPr>
      <w:r>
        <w:rPr>
          <w:rFonts w:hint="eastAsia"/>
        </w:rPr>
        <w:t>心若喜乐，面容就欢畅，力量就更新，骨头就如青草发旺。</w:t>
      </w:r>
    </w:p>
    <w:p w14:paraId="10BA28BE">
      <w:pPr>
        <w:widowControl w:val="0"/>
        <w:numPr>
          <w:ilvl w:val="0"/>
          <w:numId w:val="0"/>
        </w:numPr>
        <w:jc w:val="both"/>
        <w:rPr>
          <w:rFonts w:hint="eastAsia"/>
        </w:rPr>
      </w:pPr>
      <w:r>
        <w:rPr>
          <w:rFonts w:hint="eastAsia"/>
        </w:rPr>
        <w:t>If the Heart be troubled, the Health is impaired, the Strength is dried up, the Marrow of the Bones wasted, &amp;c.</w:t>
      </w:r>
    </w:p>
    <w:p w14:paraId="7EAC1E50">
      <w:pPr>
        <w:widowControl w:val="0"/>
        <w:numPr>
          <w:ilvl w:val="0"/>
          <w:numId w:val="0"/>
        </w:numPr>
        <w:jc w:val="both"/>
        <w:rPr>
          <w:rFonts w:hint="eastAsia"/>
        </w:rPr>
      </w:pPr>
      <w:r>
        <w:rPr>
          <w:rFonts w:hint="eastAsia"/>
        </w:rPr>
        <w:t>心若烦恼，健康就受损，力量就枯干，骨髓就耗尽，等等。</w:t>
      </w:r>
    </w:p>
    <w:p w14:paraId="0BBA0F52">
      <w:pPr>
        <w:widowControl w:val="0"/>
        <w:numPr>
          <w:ilvl w:val="0"/>
          <w:numId w:val="0"/>
        </w:numPr>
        <w:jc w:val="both"/>
        <w:rPr>
          <w:rFonts w:hint="eastAsia"/>
        </w:rPr>
      </w:pPr>
      <w:r>
        <w:rPr>
          <w:rFonts w:hint="eastAsia"/>
        </w:rPr>
        <w:t>Grief in the Heart, is like a Moth in the Garment, it insensibly consumeth the Body, and disordereth it.</w:t>
      </w:r>
    </w:p>
    <w:p w14:paraId="79AC9ED9">
      <w:pPr>
        <w:widowControl w:val="0"/>
        <w:numPr>
          <w:ilvl w:val="0"/>
          <w:numId w:val="0"/>
        </w:numPr>
        <w:jc w:val="both"/>
        <w:rPr>
          <w:rFonts w:hint="eastAsia"/>
        </w:rPr>
      </w:pPr>
      <w:r>
        <w:rPr>
          <w:rFonts w:hint="eastAsia"/>
        </w:rPr>
        <w:t>心中的悲伤，如同衣服里的蛀虫，它不知不觉地消耗身体，并使其失调。</w:t>
      </w:r>
    </w:p>
    <w:p w14:paraId="1791EB07">
      <w:pPr>
        <w:widowControl w:val="0"/>
        <w:numPr>
          <w:ilvl w:val="0"/>
          <w:numId w:val="0"/>
        </w:numPr>
        <w:jc w:val="both"/>
        <w:rPr>
          <w:rFonts w:hint="eastAsia"/>
        </w:rPr>
      </w:pPr>
      <w:r>
        <w:rPr>
          <w:rFonts w:hint="eastAsia"/>
        </w:rPr>
        <w:t>This advantage of weakening the Body falls into Satan's hands by necessary consequence, as the Prophets ripe Figs, that fell into the Mouth of the Eater.</w:t>
      </w:r>
    </w:p>
    <w:p w14:paraId="05E46269">
      <w:pPr>
        <w:widowControl w:val="0"/>
        <w:numPr>
          <w:ilvl w:val="0"/>
          <w:numId w:val="0"/>
        </w:numPr>
        <w:jc w:val="both"/>
        <w:rPr>
          <w:rFonts w:hint="eastAsia"/>
        </w:rPr>
      </w:pPr>
      <w:r>
        <w:rPr>
          <w:rFonts w:hint="eastAsia"/>
        </w:rPr>
        <w:t>削弱身体的这个优势，作为必然的结果，落入撒但手中，如同先知成熟的无花果，落入食者口中。</w:t>
      </w:r>
    </w:p>
    <w:p w14:paraId="20A7BD62">
      <w:pPr>
        <w:widowControl w:val="0"/>
        <w:numPr>
          <w:ilvl w:val="0"/>
          <w:numId w:val="0"/>
        </w:numPr>
        <w:jc w:val="both"/>
        <w:rPr>
          <w:rFonts w:hint="eastAsia"/>
        </w:rPr>
      </w:pPr>
      <w:r>
        <w:rPr>
          <w:rFonts w:hint="eastAsia"/>
        </w:rPr>
        <w:t>And surely he is well pleased with it, as he is an Enemy both to Body and Soul: But 'tis a greater satisfaction to him, in that as he can make the Sorrows of the Mind, produce the Weakness and Sickness of the Body: So can he make the Distemper of the Body (by a reciprocal requital) to augment the trouble of the Mind.</w:t>
      </w:r>
    </w:p>
    <w:p w14:paraId="39E0FCA2">
      <w:pPr>
        <w:widowControl w:val="0"/>
        <w:numPr>
          <w:ilvl w:val="0"/>
          <w:numId w:val="0"/>
        </w:numPr>
        <w:jc w:val="both"/>
        <w:rPr>
          <w:rFonts w:hint="eastAsia"/>
        </w:rPr>
      </w:pPr>
      <w:r>
        <w:rPr>
          <w:rFonts w:hint="eastAsia"/>
        </w:rPr>
        <w:t>当然，祂对此是满意的，因为祂是身体和灵魂的仇敌：但对祂来说，更大的满足在于，祂能使心灵的忧伤，产生身体的软弱和疾病：祂也能使身体的失调（通过一种相互的回报）来加增心灵的烦恼。</w:t>
      </w:r>
    </w:p>
    <w:p w14:paraId="3BD98C82">
      <w:pPr>
        <w:widowControl w:val="0"/>
        <w:numPr>
          <w:ilvl w:val="0"/>
          <w:numId w:val="0"/>
        </w:numPr>
        <w:jc w:val="both"/>
        <w:rPr>
          <w:rFonts w:hint="eastAsia"/>
        </w:rPr>
      </w:pPr>
      <w:r>
        <w:rPr>
          <w:rFonts w:hint="eastAsia"/>
        </w:rPr>
        <w:t>How little can a sickly Body do?</w:t>
      </w:r>
    </w:p>
    <w:p w14:paraId="0F922350">
      <w:pPr>
        <w:widowControl w:val="0"/>
        <w:numPr>
          <w:ilvl w:val="0"/>
          <w:numId w:val="0"/>
        </w:numPr>
        <w:jc w:val="both"/>
        <w:rPr>
          <w:rFonts w:hint="eastAsia"/>
        </w:rPr>
      </w:pPr>
      <w:r>
        <w:rPr>
          <w:rFonts w:hint="eastAsia"/>
        </w:rPr>
        <w:t>一个生病的身体能做多少事呢？</w:t>
      </w:r>
    </w:p>
    <w:p w14:paraId="5C79DAA5">
      <w:pPr>
        <w:widowControl w:val="0"/>
        <w:numPr>
          <w:ilvl w:val="0"/>
          <w:numId w:val="0"/>
        </w:numPr>
        <w:jc w:val="both"/>
        <w:rPr>
          <w:rFonts w:hint="eastAsia"/>
        </w:rPr>
      </w:pPr>
      <w:r>
        <w:rPr>
          <w:rFonts w:hint="eastAsia"/>
        </w:rPr>
        <w:t>it disables a Man for all Services, he cannot oft Pray, nor Read, nor Hear.</w:t>
      </w:r>
    </w:p>
    <w:p w14:paraId="1EDEE2C2">
      <w:pPr>
        <w:widowControl w:val="0"/>
        <w:numPr>
          <w:ilvl w:val="0"/>
          <w:numId w:val="0"/>
        </w:numPr>
        <w:jc w:val="both"/>
        <w:rPr>
          <w:rFonts w:hint="eastAsia"/>
        </w:rPr>
      </w:pPr>
      <w:r>
        <w:rPr>
          <w:rFonts w:hint="eastAsia"/>
        </w:rPr>
        <w:t>它使一个人无法胜任所有的服事，祂常不能祷告、不能阅读、也不能听道。</w:t>
      </w:r>
    </w:p>
    <w:p w14:paraId="5530416E">
      <w:pPr>
        <w:widowControl w:val="0"/>
        <w:numPr>
          <w:ilvl w:val="0"/>
          <w:numId w:val="0"/>
        </w:numPr>
        <w:jc w:val="both"/>
        <w:rPr>
          <w:rFonts w:hint="eastAsia"/>
        </w:rPr>
      </w:pPr>
      <w:r>
        <w:rPr>
          <w:rFonts w:hint="eastAsia"/>
        </w:rPr>
        <w:t>Sickness takes away the Sweetness and Comfort of Religious Exercises; this gives occasion for them to think the worse of themselves; they think the Soul is weary of the ways of God, when the Body cannot hold out.</w:t>
      </w:r>
    </w:p>
    <w:p w14:paraId="682C0BE8">
      <w:pPr>
        <w:widowControl w:val="0"/>
        <w:numPr>
          <w:ilvl w:val="0"/>
          <w:numId w:val="0"/>
        </w:numPr>
        <w:jc w:val="both"/>
        <w:rPr>
          <w:rFonts w:hint="eastAsia"/>
        </w:rPr>
      </w:pPr>
      <w:r>
        <w:rPr>
          <w:rFonts w:hint="eastAsia"/>
        </w:rPr>
        <w:t>疾病夺去了宗教操练的甜美和安慰；这给了他们机会去更坏地看待自己；他们以为，当身体无法坚持时，是灵魂厌倦了神的道路。</w:t>
      </w:r>
    </w:p>
    <w:p w14:paraId="7623528E">
      <w:pPr>
        <w:widowControl w:val="0"/>
        <w:numPr>
          <w:ilvl w:val="0"/>
          <w:numId w:val="0"/>
        </w:numPr>
        <w:jc w:val="both"/>
        <w:rPr>
          <w:rFonts w:hint="eastAsia"/>
        </w:rPr>
      </w:pPr>
      <w:r>
        <w:rPr>
          <w:rFonts w:hint="eastAsia"/>
        </w:rPr>
        <w:t>All failures which weariness and faintness produce, are ascribed presently to the bad disposition of the Mind, and this is like Oil cast upon the Flame.</w:t>
      </w:r>
    </w:p>
    <w:p w14:paraId="240845B4">
      <w:pPr>
        <w:widowControl w:val="0"/>
        <w:numPr>
          <w:ilvl w:val="0"/>
          <w:numId w:val="0"/>
        </w:numPr>
        <w:jc w:val="both"/>
        <w:rPr>
          <w:rFonts w:hint="eastAsia"/>
        </w:rPr>
      </w:pPr>
      <w:r>
        <w:rPr>
          <w:rFonts w:hint="eastAsia"/>
        </w:rPr>
        <w:t>疲惫和虚弱所产生的所有失败，都立刻被归因于心灵的不良性情，这就像火上浇油。</w:t>
      </w:r>
    </w:p>
    <w:p w14:paraId="74B873FB">
      <w:pPr>
        <w:widowControl w:val="0"/>
        <w:numPr>
          <w:ilvl w:val="0"/>
          <w:numId w:val="0"/>
        </w:numPr>
        <w:jc w:val="both"/>
        <w:rPr>
          <w:rFonts w:hint="eastAsia"/>
        </w:rPr>
      </w:pPr>
      <w:r>
        <w:rPr>
          <w:rFonts w:hint="eastAsia"/>
        </w:rPr>
        <w:t>Thus the Devil makes a double gain out of Spiritual trouble.</w:t>
      </w:r>
    </w:p>
    <w:p w14:paraId="3894E1DE">
      <w:pPr>
        <w:widowControl w:val="0"/>
        <w:numPr>
          <w:ilvl w:val="0"/>
          <w:numId w:val="0"/>
        </w:numPr>
        <w:jc w:val="both"/>
        <w:rPr>
          <w:rFonts w:hint="eastAsia"/>
        </w:rPr>
      </w:pPr>
      <w:r>
        <w:rPr>
          <w:rFonts w:hint="eastAsia"/>
        </w:rPr>
        <w:t>如此，魔鬼从属灵的烦恼中，获得双重的利益。</w:t>
      </w:r>
    </w:p>
    <w:p w14:paraId="07467D8C">
      <w:pPr>
        <w:widowControl w:val="0"/>
        <w:numPr>
          <w:ilvl w:val="0"/>
          <w:numId w:val="0"/>
        </w:numPr>
        <w:jc w:val="both"/>
        <w:rPr>
          <w:rFonts w:hint="eastAsia"/>
        </w:rPr>
      </w:pPr>
    </w:p>
    <w:p w14:paraId="3D0810CF">
      <w:pPr>
        <w:widowControl w:val="0"/>
        <w:numPr>
          <w:ilvl w:val="0"/>
          <w:numId w:val="0"/>
        </w:numPr>
        <w:jc w:val="both"/>
        <w:rPr>
          <w:rFonts w:hint="eastAsia"/>
        </w:rPr>
      </w:pPr>
      <w:r>
        <w:rPr>
          <w:rFonts w:hint="eastAsia"/>
        </w:rPr>
        <w:t>9.Let it be also reckoned among the advantages which Satan hathagainst Men from trouble of Spirit, that 'tis a contentment to him to see them in their Miseries; 'tis a sport to him to see them (as Job speaks) take their Flesh in their Teeth, and cry out in the bitterness of their Souls; their groanings are his Music: when they wallow in Ashes, drown themselves in Tears, roar till their Throat is dry, spread out their Hands for help, then he gluts his Heart in looking upon their woes.</w:t>
      </w:r>
    </w:p>
    <w:p w14:paraId="09C31505">
      <w:pPr>
        <w:widowControl w:val="0"/>
        <w:numPr>
          <w:ilvl w:val="0"/>
          <w:numId w:val="0"/>
        </w:numPr>
        <w:jc w:val="both"/>
        <w:rPr>
          <w:rFonts w:hint="eastAsia"/>
        </w:rPr>
      </w:pPr>
      <w:r>
        <w:rPr>
          <w:rFonts w:hint="eastAsia"/>
        </w:rPr>
        <w:t>9.也应算在撒但从灵的烦恼中对人有的优势之中，即看到他们在苦难中，对祂来说是一种满足；看他们（如约伯所说）用牙咬自己的肉，并在他们灵魂的苦涩中呼喊，对祂来说是一种娱乐；他们的呻吟是祂的音乐：当他们滚在灰中，沉浸在泪水中，吼叫到喉咙干涸，伸出双手求助时，祂就在看着他们的苦难中，使祂的心满足。</w:t>
      </w:r>
    </w:p>
    <w:p w14:paraId="12AD85C8">
      <w:pPr>
        <w:widowControl w:val="0"/>
        <w:numPr>
          <w:ilvl w:val="0"/>
          <w:numId w:val="0"/>
        </w:numPr>
        <w:jc w:val="both"/>
        <w:rPr>
          <w:rFonts w:hint="eastAsia"/>
        </w:rPr>
      </w:pPr>
      <w:r>
        <w:rPr>
          <w:rFonts w:hint="eastAsia"/>
        </w:rPr>
        <w:t>When they fall upon God with their unjust Surmises, evil Interpretations of Providence, questioning his Favor, denying his Grace, wishing they had never been Born, then he claps his Hands and shouts a Victory.</w:t>
      </w:r>
    </w:p>
    <w:p w14:paraId="568902A1">
      <w:pPr>
        <w:widowControl w:val="0"/>
        <w:numPr>
          <w:ilvl w:val="0"/>
          <w:numId w:val="0"/>
        </w:numPr>
        <w:jc w:val="both"/>
        <w:rPr>
          <w:rFonts w:hint="eastAsia"/>
        </w:rPr>
      </w:pPr>
      <w:r>
        <w:rPr>
          <w:rFonts w:hint="eastAsia"/>
        </w:rPr>
        <w:t>当他们以不公正的猜疑、对护理的邪恶解释、质疑祂的恩惠、否认祂的恩典、希望自己从未出生来攻击神时，祂就拍手欢呼胜利。</w:t>
      </w:r>
    </w:p>
    <w:p w14:paraId="5E5C4E5F">
      <w:pPr>
        <w:widowControl w:val="0"/>
        <w:numPr>
          <w:ilvl w:val="0"/>
          <w:numId w:val="0"/>
        </w:numPr>
        <w:jc w:val="both"/>
        <w:rPr>
          <w:rFonts w:hint="eastAsia"/>
        </w:rPr>
      </w:pPr>
      <w:r>
        <w:rPr>
          <w:rFonts w:hint="eastAsia"/>
        </w:rPr>
        <w:t>The pleasantest sight to him, is to see God hiding himself from his Child, and that Child broken with fears, torn in pieces with griefs, made a Brother to Dragons, a Companion to Owls, under restless Anxieties, perpetual Lamentations, feeble and sore broken, their Strength dried like a Potsherd, their Throat dry, their Tongue cleaving to their Jaws, their Bowels boiling, their Bones burnt with Heat, their Skin black upon them, their Flesh consumed, their Bones sticking out, chastened with strong pain upon their Bed.</w:t>
      </w:r>
    </w:p>
    <w:p w14:paraId="3BB3A47B">
      <w:pPr>
        <w:widowControl w:val="0"/>
        <w:numPr>
          <w:ilvl w:val="0"/>
          <w:numId w:val="0"/>
        </w:numPr>
        <w:jc w:val="both"/>
        <w:rPr>
          <w:rFonts w:hint="eastAsia"/>
        </w:rPr>
      </w:pPr>
      <w:r>
        <w:rPr>
          <w:rFonts w:hint="eastAsia"/>
        </w:rPr>
        <w:t>对祂来说，最愉快的景象，是看到神向祂的孩子隐藏自己，而那个孩子被恐惧所破碎，被悲伤所撕裂，成了龙的兄弟，猫头鹰的同伴，在 restless的焦虑中， perpetual的哀恸中，软弱并严重地破碎，他们的力量枯干如瓦片，他们的喉咙干涸，他们的舌头贴着上膛，他们的肠子沸腾，他们的骨头被热烧焦，他们的皮肤变黑，他们的肉被消耗，他们的骨头突出，在床上受着剧痛的惩罚。</w:t>
      </w:r>
    </w:p>
    <w:p w14:paraId="71B89D40">
      <w:pPr>
        <w:widowControl w:val="0"/>
        <w:numPr>
          <w:ilvl w:val="0"/>
          <w:numId w:val="0"/>
        </w:numPr>
        <w:jc w:val="both"/>
        <w:rPr>
          <w:rFonts w:hint="eastAsia"/>
        </w:rPr>
      </w:pPr>
      <w:r>
        <w:rPr>
          <w:rFonts w:hint="eastAsia"/>
        </w:rPr>
        <w:t>This is one of Satan's delightful Spectacles, and for these ends doth he all he can, to bereave them of their Comfort, which we may the more certainly persuade ourselves to be true, when we consider the grounds forementioned, his malicious nature, the advantages of Spiritual Peace, and the disadvantages of Spiritual trouble.</w:t>
      </w:r>
    </w:p>
    <w:p w14:paraId="71DA74A8">
      <w:pPr>
        <w:widowControl w:val="0"/>
        <w:numPr>
          <w:ilvl w:val="0"/>
          <w:numId w:val="0"/>
        </w:numPr>
        <w:jc w:val="both"/>
        <w:rPr>
          <w:rFonts w:hint="eastAsia"/>
        </w:rPr>
      </w:pPr>
      <w:r>
        <w:rPr>
          <w:rFonts w:hint="eastAsia"/>
        </w:rPr>
        <w:t>这是撒但最愉快的景象之一，为此目的，祂尽其所能地剥夺他们的安慰，当我们思考前面提到的根据，即祂的恶意本性，属灵平安的优势，以及属灵烦恼的劣势时，我们就可以更确定地相信这是真实的。</w:t>
      </w:r>
    </w:p>
    <w:p w14:paraId="07DB546D">
      <w:pPr>
        <w:widowControl w:val="0"/>
        <w:numPr>
          <w:ilvl w:val="0"/>
          <w:numId w:val="0"/>
        </w:numPr>
        <w:jc w:val="both"/>
        <w:rPr>
          <w:rFonts w:hint="eastAsia"/>
        </w:rPr>
      </w:pPr>
    </w:p>
    <w:p w14:paraId="62241095">
      <w:pPr>
        <w:pStyle w:val="2"/>
        <w:bidi w:val="0"/>
        <w:rPr>
          <w:rFonts w:hint="eastAsia"/>
        </w:rPr>
      </w:pPr>
      <w:r>
        <w:rPr>
          <w:rFonts w:hint="eastAsia"/>
        </w:rPr>
        <w:t>CHAPTER VI.</w:t>
      </w:r>
    </w:p>
    <w:p w14:paraId="6158F320">
      <w:pPr>
        <w:pStyle w:val="2"/>
        <w:bidi w:val="0"/>
        <w:rPr>
          <w:rFonts w:hint="eastAsia"/>
        </w:rPr>
      </w:pPr>
      <w:r>
        <w:rPr>
          <w:rFonts w:hint="eastAsia"/>
        </w:rPr>
        <w:t>第六章</w:t>
      </w:r>
    </w:p>
    <w:p w14:paraId="12A7BC9F">
      <w:pPr>
        <w:widowControl w:val="0"/>
        <w:numPr>
          <w:ilvl w:val="0"/>
          <w:numId w:val="0"/>
        </w:numPr>
        <w:jc w:val="center"/>
        <w:rPr>
          <w:rFonts w:hint="eastAsia"/>
        </w:rPr>
      </w:pPr>
      <w:r>
        <w:rPr>
          <w:rFonts w:hint="eastAsia"/>
        </w:rPr>
        <w:t>Of the various Ways by which he hinders Peace.</w:t>
      </w:r>
    </w:p>
    <w:p w14:paraId="657DD028">
      <w:pPr>
        <w:widowControl w:val="0"/>
        <w:numPr>
          <w:ilvl w:val="0"/>
          <w:numId w:val="0"/>
        </w:numPr>
        <w:jc w:val="center"/>
        <w:rPr>
          <w:rFonts w:hint="eastAsia"/>
        </w:rPr>
      </w:pPr>
      <w:r>
        <w:rPr>
          <w:rFonts w:hint="eastAsia"/>
        </w:rPr>
        <w:t>论祂阻碍平安的各种方式。</w:t>
      </w:r>
    </w:p>
    <w:p w14:paraId="3F45217A">
      <w:pPr>
        <w:widowControl w:val="0"/>
        <w:numPr>
          <w:ilvl w:val="0"/>
          <w:numId w:val="0"/>
        </w:numPr>
        <w:jc w:val="both"/>
        <w:rPr>
          <w:rFonts w:hint="eastAsia"/>
        </w:rPr>
      </w:pPr>
      <w:r>
        <w:rPr>
          <w:rFonts w:hint="eastAsia"/>
        </w:rPr>
        <w:t>1. Way by discomposure's of Spirit.</w:t>
      </w:r>
    </w:p>
    <w:p w14:paraId="3160A2C2">
      <w:pPr>
        <w:widowControl w:val="0"/>
        <w:numPr>
          <w:ilvl w:val="0"/>
          <w:numId w:val="0"/>
        </w:numPr>
        <w:jc w:val="both"/>
        <w:rPr>
          <w:rFonts w:hint="eastAsia"/>
        </w:rPr>
      </w:pPr>
      <w:r>
        <w:rPr>
          <w:rFonts w:hint="eastAsia"/>
        </w:rPr>
        <w:t>1. 通过灵的混乱。</w:t>
      </w:r>
    </w:p>
    <w:p w14:paraId="57F56348">
      <w:pPr>
        <w:widowControl w:val="0"/>
        <w:numPr>
          <w:ilvl w:val="0"/>
          <w:numId w:val="0"/>
        </w:numPr>
        <w:jc w:val="both"/>
        <w:rPr>
          <w:rFonts w:hint="eastAsia"/>
        </w:rPr>
      </w:pPr>
      <w:r>
        <w:rPr>
          <w:rFonts w:hint="eastAsia"/>
        </w:rPr>
        <w:t>These Discomposure's explained, by showing, 1.</w:t>
      </w:r>
    </w:p>
    <w:p w14:paraId="6F39787C">
      <w:pPr>
        <w:widowControl w:val="0"/>
        <w:numPr>
          <w:ilvl w:val="0"/>
          <w:numId w:val="0"/>
        </w:numPr>
        <w:jc w:val="both"/>
        <w:rPr>
          <w:rFonts w:hint="eastAsia"/>
        </w:rPr>
      </w:pPr>
      <w:r>
        <w:rPr>
          <w:rFonts w:hint="eastAsia"/>
        </w:rPr>
        <w:t>这些混乱，通过展示以下几点来解释，1.</w:t>
      </w:r>
    </w:p>
    <w:p w14:paraId="2E8EA63C">
      <w:pPr>
        <w:widowControl w:val="0"/>
        <w:numPr>
          <w:ilvl w:val="0"/>
          <w:numId w:val="0"/>
        </w:numPr>
        <w:jc w:val="both"/>
        <w:rPr>
          <w:rFonts w:hint="eastAsia"/>
        </w:rPr>
      </w:pPr>
      <w:r>
        <w:rPr>
          <w:rFonts w:hint="eastAsia"/>
        </w:rPr>
        <w:t>What advantage he takes from our natural Temper; and what Tempers give him this advantage.</w:t>
      </w:r>
    </w:p>
    <w:p w14:paraId="14050D9C">
      <w:pPr>
        <w:widowControl w:val="0"/>
        <w:numPr>
          <w:ilvl w:val="0"/>
          <w:numId w:val="0"/>
        </w:numPr>
        <w:jc w:val="both"/>
        <w:rPr>
          <w:rFonts w:hint="eastAsia"/>
        </w:rPr>
      </w:pPr>
      <w:r>
        <w:rPr>
          <w:rFonts w:hint="eastAsia"/>
        </w:rPr>
        <w:t>祂从我们的天性中取得什么优势；以及哪些性情给了祂这个优势。</w:t>
      </w:r>
    </w:p>
    <w:p w14:paraId="1863EDA6">
      <w:pPr>
        <w:widowControl w:val="0"/>
        <w:numPr>
          <w:ilvl w:val="0"/>
          <w:numId w:val="0"/>
        </w:numPr>
        <w:jc w:val="both"/>
        <w:rPr>
          <w:rFonts w:hint="eastAsia"/>
        </w:rPr>
      </w:pPr>
      <w:r>
        <w:rPr>
          <w:rFonts w:hint="eastAsia"/>
        </w:rPr>
        <w:t>2. By what occasions he works upon our natural Tempers.</w:t>
      </w:r>
    </w:p>
    <w:p w14:paraId="697E0C7C">
      <w:pPr>
        <w:widowControl w:val="0"/>
        <w:numPr>
          <w:ilvl w:val="0"/>
          <w:numId w:val="0"/>
        </w:numPr>
        <w:jc w:val="both"/>
        <w:rPr>
          <w:rFonts w:hint="eastAsia"/>
        </w:rPr>
      </w:pPr>
      <w:r>
        <w:rPr>
          <w:rFonts w:hint="eastAsia"/>
        </w:rPr>
        <w:t>2. 祂通过什么机会来作用于我们的天性。</w:t>
      </w:r>
    </w:p>
    <w:p w14:paraId="52D78CF1">
      <w:pPr>
        <w:widowControl w:val="0"/>
        <w:numPr>
          <w:ilvl w:val="0"/>
          <w:numId w:val="0"/>
        </w:numPr>
        <w:jc w:val="both"/>
        <w:rPr>
          <w:rFonts w:hint="eastAsia"/>
        </w:rPr>
      </w:pPr>
      <w:r>
        <w:rPr>
          <w:rFonts w:hint="eastAsia"/>
        </w:rPr>
        <w:t>3. With what success.</w:t>
      </w:r>
    </w:p>
    <w:p w14:paraId="6EDC2F3B">
      <w:pPr>
        <w:widowControl w:val="0"/>
        <w:numPr>
          <w:ilvl w:val="0"/>
          <w:numId w:val="0"/>
        </w:numPr>
        <w:jc w:val="both"/>
        <w:rPr>
          <w:rFonts w:hint="eastAsia"/>
        </w:rPr>
      </w:pPr>
      <w:r>
        <w:rPr>
          <w:rFonts w:hint="eastAsia"/>
        </w:rPr>
        <w:t>3. 以何等成功。</w:t>
      </w:r>
    </w:p>
    <w:p w14:paraId="11F67DC3">
      <w:pPr>
        <w:widowControl w:val="0"/>
        <w:numPr>
          <w:ilvl w:val="0"/>
          <w:numId w:val="0"/>
        </w:numPr>
        <w:jc w:val="both"/>
        <w:rPr>
          <w:rFonts w:hint="eastAsia"/>
        </w:rPr>
      </w:pPr>
      <w:r>
        <w:rPr>
          <w:rFonts w:hint="eastAsia"/>
        </w:rPr>
        <w:t>(1.) These Occasions suited to natural Inclinations, raise great disturbance.</w:t>
      </w:r>
    </w:p>
    <w:p w14:paraId="66354B4A">
      <w:pPr>
        <w:widowControl w:val="0"/>
        <w:numPr>
          <w:ilvl w:val="0"/>
          <w:numId w:val="0"/>
        </w:numPr>
        <w:jc w:val="both"/>
        <w:rPr>
          <w:rFonts w:hint="eastAsia"/>
        </w:rPr>
      </w:pPr>
      <w:r>
        <w:rPr>
          <w:rFonts w:hint="eastAsia"/>
        </w:rPr>
        <w:t>（1）这些适合于天性倾向的机会，会引起极大的扰乱。</w:t>
      </w:r>
    </w:p>
    <w:p w14:paraId="2789BD4F">
      <w:pPr>
        <w:widowControl w:val="0"/>
        <w:numPr>
          <w:ilvl w:val="0"/>
          <w:numId w:val="0"/>
        </w:numPr>
        <w:jc w:val="both"/>
        <w:rPr>
          <w:rFonts w:hint="eastAsia"/>
        </w:rPr>
      </w:pPr>
      <w:r>
        <w:rPr>
          <w:rFonts w:hint="eastAsia"/>
        </w:rPr>
        <w:t>(2.) They have a tendency to Spiritual Trouble.</w:t>
      </w:r>
    </w:p>
    <w:p w14:paraId="2FF66E5C">
      <w:pPr>
        <w:widowControl w:val="0"/>
        <w:numPr>
          <w:ilvl w:val="0"/>
          <w:numId w:val="0"/>
        </w:numPr>
        <w:jc w:val="both"/>
        <w:rPr>
          <w:rFonts w:hint="eastAsia"/>
        </w:rPr>
      </w:pPr>
      <w:r>
        <w:rPr>
          <w:rFonts w:hint="eastAsia"/>
        </w:rPr>
        <w:t>（2）它们有引向属灵烦恼的倾向。</w:t>
      </w:r>
    </w:p>
    <w:p w14:paraId="73569A93">
      <w:pPr>
        <w:widowControl w:val="0"/>
        <w:numPr>
          <w:ilvl w:val="0"/>
          <w:numId w:val="0"/>
        </w:numPr>
        <w:jc w:val="both"/>
        <w:rPr>
          <w:rFonts w:hint="eastAsia"/>
        </w:rPr>
      </w:pPr>
      <w:r>
        <w:rPr>
          <w:rFonts w:hint="eastAsia"/>
        </w:rPr>
        <w:t>The thing proved, and the manner how, discovered.</w:t>
      </w:r>
    </w:p>
    <w:p w14:paraId="5CF8C3D3">
      <w:pPr>
        <w:widowControl w:val="0"/>
        <w:numPr>
          <w:ilvl w:val="0"/>
          <w:numId w:val="0"/>
        </w:numPr>
        <w:jc w:val="both"/>
        <w:rPr>
          <w:rFonts w:hint="eastAsia"/>
        </w:rPr>
      </w:pPr>
      <w:r>
        <w:rPr>
          <w:rFonts w:hint="eastAsia"/>
        </w:rPr>
        <w:t>此事被证明，其方式也被揭示。</w:t>
      </w:r>
    </w:p>
    <w:p w14:paraId="49C6B827">
      <w:pPr>
        <w:widowControl w:val="0"/>
        <w:numPr>
          <w:ilvl w:val="0"/>
          <w:numId w:val="0"/>
        </w:numPr>
        <w:jc w:val="both"/>
        <w:rPr>
          <w:rFonts w:hint="eastAsia"/>
        </w:rPr>
      </w:pPr>
      <w:r>
        <w:rPr>
          <w:rFonts w:hint="eastAsia"/>
        </w:rPr>
        <w:t>(3.) These Disturbances much in his Power.</w:t>
      </w:r>
    </w:p>
    <w:p w14:paraId="3BECB144">
      <w:pPr>
        <w:widowControl w:val="0"/>
        <w:numPr>
          <w:ilvl w:val="0"/>
          <w:numId w:val="0"/>
        </w:numPr>
        <w:jc w:val="both"/>
        <w:rPr>
          <w:rFonts w:hint="eastAsia"/>
        </w:rPr>
      </w:pPr>
      <w:r>
        <w:rPr>
          <w:rFonts w:hint="eastAsia"/>
        </w:rPr>
        <w:t>（3）这些扰乱在祂的能力范围之内。</w:t>
      </w:r>
    </w:p>
    <w:p w14:paraId="0BA0AD2C">
      <w:pPr>
        <w:widowControl w:val="0"/>
        <w:numPr>
          <w:ilvl w:val="0"/>
          <w:numId w:val="0"/>
        </w:numPr>
        <w:jc w:val="both"/>
        <w:rPr>
          <w:rFonts w:hint="eastAsia"/>
        </w:rPr>
      </w:pPr>
      <w:r>
        <w:rPr>
          <w:rFonts w:hint="eastAsia"/>
        </w:rPr>
        <w:t>General and Particular Considerations about that Power.</w:t>
      </w:r>
    </w:p>
    <w:p w14:paraId="22607707">
      <w:pPr>
        <w:widowControl w:val="0"/>
        <w:numPr>
          <w:ilvl w:val="0"/>
          <w:numId w:val="0"/>
        </w:numPr>
        <w:jc w:val="both"/>
        <w:rPr>
          <w:rFonts w:hint="eastAsia"/>
        </w:rPr>
      </w:pPr>
      <w:r>
        <w:rPr>
          <w:rFonts w:hint="eastAsia"/>
        </w:rPr>
        <w:t>关于那个能力的一般和特殊考量。</w:t>
      </w:r>
    </w:p>
    <w:p w14:paraId="1C1AC60D">
      <w:pPr>
        <w:widowControl w:val="0"/>
        <w:numPr>
          <w:ilvl w:val="0"/>
          <w:numId w:val="0"/>
        </w:numPr>
        <w:jc w:val="both"/>
        <w:rPr>
          <w:rFonts w:hint="eastAsia"/>
        </w:rPr>
      </w:pPr>
    </w:p>
    <w:p w14:paraId="7375AEB8">
      <w:pPr>
        <w:widowControl w:val="0"/>
        <w:numPr>
          <w:ilvl w:val="0"/>
          <w:numId w:val="0"/>
        </w:numPr>
        <w:jc w:val="both"/>
        <w:rPr>
          <w:rFonts w:hint="eastAsia"/>
        </w:rPr>
      </w:pPr>
      <w:r>
        <w:rPr>
          <w:rFonts w:hint="eastAsia"/>
        </w:rPr>
        <w:t>Having evidenced that one of Satan's principal designs is against the Peace and Comfort of God's Children; I shall next endeavor a discovery of the various ways by which he doth undermine them herein.</w:t>
      </w:r>
    </w:p>
    <w:p w14:paraId="04778A13">
      <w:pPr>
        <w:widowControl w:val="0"/>
        <w:numPr>
          <w:ilvl w:val="0"/>
          <w:numId w:val="0"/>
        </w:numPr>
        <w:jc w:val="both"/>
        <w:rPr>
          <w:rFonts w:hint="eastAsia"/>
        </w:rPr>
      </w:pPr>
      <w:r>
        <w:rPr>
          <w:rFonts w:hint="eastAsia"/>
        </w:rPr>
        <w:t>既已证明，撒但的主要计谋之一，是反对神儿女的平安和安慰；我接下来将努力揭示祂在此事上破坏他们的各种方式。</w:t>
      </w:r>
    </w:p>
    <w:p w14:paraId="0CE4A8D8">
      <w:pPr>
        <w:widowControl w:val="0"/>
        <w:numPr>
          <w:ilvl w:val="0"/>
          <w:numId w:val="0"/>
        </w:numPr>
        <w:jc w:val="both"/>
        <w:rPr>
          <w:rFonts w:hint="eastAsia"/>
        </w:rPr>
      </w:pPr>
      <w:r>
        <w:rPr>
          <w:rFonts w:hint="eastAsia"/>
        </w:rPr>
        <w:t>All inward troubles are not of the same kind in themselves, neither doth Satan always produce the same effects out of all.</w:t>
      </w:r>
    </w:p>
    <w:p w14:paraId="048717C2">
      <w:pPr>
        <w:widowControl w:val="0"/>
        <w:numPr>
          <w:ilvl w:val="0"/>
          <w:numId w:val="0"/>
        </w:numPr>
        <w:jc w:val="both"/>
        <w:rPr>
          <w:rFonts w:hint="eastAsia"/>
        </w:rPr>
      </w:pPr>
      <w:r>
        <w:rPr>
          <w:rFonts w:hint="eastAsia"/>
        </w:rPr>
        <w:t>所有内在的烦恼，本身并非同类，撒但也不总是从所有烦恼中产生同样的效果。</w:t>
      </w:r>
    </w:p>
    <w:p w14:paraId="26C39E9C">
      <w:pPr>
        <w:widowControl w:val="0"/>
        <w:numPr>
          <w:ilvl w:val="0"/>
          <w:numId w:val="0"/>
        </w:numPr>
        <w:jc w:val="both"/>
        <w:rPr>
          <w:rFonts w:hint="eastAsia"/>
        </w:rPr>
      </w:pPr>
      <w:r>
        <w:rPr>
          <w:rFonts w:hint="eastAsia"/>
        </w:rPr>
        <w:t>Some being in their own nature disquiets, that do not so directly, and immediately overthrow the Peace and Joy of believing, and the Comforts of assurance of Divine Favor, as others do.</w:t>
      </w:r>
    </w:p>
    <w:p w14:paraId="40933295">
      <w:pPr>
        <w:widowControl w:val="0"/>
        <w:numPr>
          <w:ilvl w:val="0"/>
          <w:numId w:val="0"/>
        </w:numPr>
        <w:jc w:val="both"/>
        <w:rPr>
          <w:rFonts w:hint="eastAsia"/>
        </w:rPr>
      </w:pPr>
      <w:r>
        <w:rPr>
          <w:rFonts w:hint="eastAsia"/>
        </w:rPr>
        <w:t>有些，就其本质而言，是不安，它们并不像其他的烦恼那样，直接并立即地推翻信心的平安和喜乐，以及神恩惠的确据的安慰。</w:t>
      </w:r>
    </w:p>
    <w:p w14:paraId="361459B8">
      <w:pPr>
        <w:widowControl w:val="0"/>
        <w:numPr>
          <w:ilvl w:val="0"/>
          <w:numId w:val="0"/>
        </w:numPr>
        <w:jc w:val="both"/>
        <w:rPr>
          <w:rFonts w:hint="eastAsia"/>
        </w:rPr>
      </w:pPr>
      <w:r>
        <w:rPr>
          <w:rFonts w:hint="eastAsia"/>
        </w:rPr>
        <w:t>Yet seeing that by all, he hath no small advantage against us, as to Sin and Trouble, and that any of them at the long-run, may lead us to question our interest in Grace, and the Love of God, and may accordingly afflict us, I shall speak of them all; which that I may do the more distinctly, I shall rank these troubles into several heads, under peculiar names, (it may be not altogether so proper, but that the curious may find matter of exception to them) that by them and their explanation, the differences may the better appear.</w:t>
      </w:r>
    </w:p>
    <w:p w14:paraId="421D7513">
      <w:pPr>
        <w:widowControl w:val="0"/>
        <w:numPr>
          <w:ilvl w:val="0"/>
          <w:numId w:val="0"/>
        </w:numPr>
        <w:jc w:val="both"/>
        <w:rPr>
          <w:rFonts w:hint="eastAsia"/>
        </w:rPr>
      </w:pPr>
      <w:r>
        <w:rPr>
          <w:rFonts w:hint="eastAsia"/>
        </w:rPr>
        <w:t>然而，既然祂藉着所有这些，对我们，就罪和烦恼而言，有不小的优势，并且其中任何一个，最终都可能引导我们去质疑我们在恩典和神爱中的份，并可能相应地折磨我们，我将论述它们全部；为使我能更清晰地这样做，我将这些烦恼分为几个类别，冠以特殊的名字（或许不全然恰当，以致好奇者可能在其中找到可指摘之处），好让通过它们及其解释，差异能更清楚地显现。</w:t>
      </w:r>
    </w:p>
    <w:p w14:paraId="78AD5371">
      <w:pPr>
        <w:widowControl w:val="0"/>
        <w:numPr>
          <w:ilvl w:val="0"/>
          <w:numId w:val="0"/>
        </w:numPr>
        <w:jc w:val="both"/>
        <w:rPr>
          <w:rFonts w:hint="eastAsia"/>
        </w:rPr>
      </w:pPr>
      <w:r>
        <w:rPr>
          <w:rFonts w:hint="eastAsia"/>
        </w:rPr>
        <w:t>I distinguish therefore of a fourfold trouble, that the Devil doth endeavor to work up upon the Hearts of Men.</w:t>
      </w:r>
    </w:p>
    <w:p w14:paraId="6F06BA2B">
      <w:pPr>
        <w:widowControl w:val="0"/>
        <w:numPr>
          <w:ilvl w:val="0"/>
          <w:numId w:val="0"/>
        </w:numPr>
        <w:jc w:val="both"/>
        <w:rPr>
          <w:rFonts w:hint="eastAsia"/>
        </w:rPr>
      </w:pPr>
      <w:r>
        <w:rPr>
          <w:rFonts w:hint="eastAsia"/>
        </w:rPr>
        <w:t>因此，我区分出魔鬼努力在人心上兴起的四重烦恼。</w:t>
      </w:r>
    </w:p>
    <w:p w14:paraId="68AADEE0">
      <w:pPr>
        <w:widowControl w:val="0"/>
        <w:numPr>
          <w:ilvl w:val="0"/>
          <w:numId w:val="0"/>
        </w:numPr>
        <w:jc w:val="both"/>
        <w:rPr>
          <w:rFonts w:hint="eastAsia"/>
        </w:rPr>
      </w:pPr>
      <w:r>
        <w:rPr>
          <w:rFonts w:hint="eastAsia"/>
        </w:rPr>
        <w:t>They are, 1. Discomposure's. 2. Affrightments.</w:t>
      </w:r>
    </w:p>
    <w:p w14:paraId="226CF0E0">
      <w:pPr>
        <w:widowControl w:val="0"/>
        <w:numPr>
          <w:ilvl w:val="0"/>
          <w:numId w:val="0"/>
        </w:numPr>
        <w:jc w:val="both"/>
        <w:rPr>
          <w:rFonts w:hint="eastAsia"/>
        </w:rPr>
      </w:pPr>
      <w:r>
        <w:rPr>
          <w:rFonts w:hint="eastAsia"/>
        </w:rPr>
        <w:t>它们是，1. 混乱。2. 惊吓。</w:t>
      </w:r>
    </w:p>
    <w:p w14:paraId="52DDC707">
      <w:pPr>
        <w:widowControl w:val="0"/>
        <w:numPr>
          <w:ilvl w:val="0"/>
          <w:numId w:val="0"/>
        </w:numPr>
        <w:jc w:val="both"/>
        <w:rPr>
          <w:rFonts w:hint="eastAsia"/>
        </w:rPr>
      </w:pPr>
      <w:r>
        <w:rPr>
          <w:rFonts w:hint="eastAsia"/>
        </w:rPr>
        <w:t>3. Dejections of Sadness.</w:t>
      </w:r>
    </w:p>
    <w:p w14:paraId="09D81BD2">
      <w:pPr>
        <w:widowControl w:val="0"/>
        <w:numPr>
          <w:ilvl w:val="0"/>
          <w:numId w:val="0"/>
        </w:numPr>
        <w:jc w:val="both"/>
        <w:rPr>
          <w:rFonts w:hint="eastAsia"/>
        </w:rPr>
      </w:pPr>
      <w:r>
        <w:rPr>
          <w:rFonts w:hint="eastAsia"/>
        </w:rPr>
        <w:t>3. 悲伤的沮丧。</w:t>
      </w:r>
    </w:p>
    <w:p w14:paraId="3ED39241">
      <w:pPr>
        <w:widowControl w:val="0"/>
        <w:numPr>
          <w:ilvl w:val="0"/>
          <w:numId w:val="0"/>
        </w:numPr>
        <w:jc w:val="both"/>
        <w:rPr>
          <w:rFonts w:hint="eastAsia"/>
        </w:rPr>
      </w:pPr>
      <w:r>
        <w:rPr>
          <w:rFonts w:hint="eastAsia"/>
        </w:rPr>
        <w:t>4. Distresses of Horror.</w:t>
      </w:r>
    </w:p>
    <w:p w14:paraId="280E6CC0">
      <w:pPr>
        <w:widowControl w:val="0"/>
        <w:numPr>
          <w:ilvl w:val="0"/>
          <w:numId w:val="0"/>
        </w:numPr>
        <w:jc w:val="both"/>
        <w:rPr>
          <w:rFonts w:hint="eastAsia"/>
        </w:rPr>
      </w:pPr>
      <w:r>
        <w:rPr>
          <w:rFonts w:hint="eastAsia"/>
        </w:rPr>
        <w:t>4. 恐怖的苦恼。</w:t>
      </w:r>
    </w:p>
    <w:p w14:paraId="1B0C53A3">
      <w:pPr>
        <w:widowControl w:val="0"/>
        <w:numPr>
          <w:ilvl w:val="0"/>
          <w:numId w:val="0"/>
        </w:numPr>
        <w:jc w:val="both"/>
        <w:rPr>
          <w:rFonts w:hint="eastAsia"/>
        </w:rPr>
      </w:pPr>
      <w:r>
        <w:rPr>
          <w:rFonts w:hint="eastAsia"/>
        </w:rPr>
        <w:t>Of all which I shall speak in their order.</w:t>
      </w:r>
    </w:p>
    <w:p w14:paraId="239E157A">
      <w:pPr>
        <w:widowControl w:val="0"/>
        <w:numPr>
          <w:ilvl w:val="0"/>
          <w:numId w:val="0"/>
        </w:numPr>
        <w:jc w:val="both"/>
        <w:rPr>
          <w:rFonts w:hint="eastAsia"/>
        </w:rPr>
      </w:pPr>
      <w:r>
        <w:rPr>
          <w:rFonts w:hint="eastAsia"/>
        </w:rPr>
        <w:t>我将按顺序论述所有这些。</w:t>
      </w:r>
    </w:p>
    <w:p w14:paraId="301EEA53">
      <w:pPr>
        <w:widowControl w:val="0"/>
        <w:numPr>
          <w:ilvl w:val="0"/>
          <w:numId w:val="0"/>
        </w:numPr>
        <w:jc w:val="both"/>
        <w:rPr>
          <w:rFonts w:hint="eastAsia"/>
        </w:rPr>
      </w:pPr>
      <w:r>
        <w:rPr>
          <w:rFonts w:hint="eastAsia"/>
        </w:rPr>
        <w:t>And</w:t>
      </w:r>
    </w:p>
    <w:p w14:paraId="32845C96">
      <w:pPr>
        <w:widowControl w:val="0"/>
        <w:numPr>
          <w:ilvl w:val="0"/>
          <w:numId w:val="0"/>
        </w:numPr>
        <w:jc w:val="both"/>
        <w:rPr>
          <w:rFonts w:hint="eastAsia"/>
        </w:rPr>
      </w:pPr>
      <w:r>
        <w:rPr>
          <w:rFonts w:hint="eastAsia"/>
        </w:rPr>
        <w:t>并且</w:t>
      </w:r>
    </w:p>
    <w:p w14:paraId="70220063">
      <w:pPr>
        <w:widowControl w:val="0"/>
        <w:numPr>
          <w:ilvl w:val="0"/>
          <w:numId w:val="0"/>
        </w:numPr>
        <w:jc w:val="both"/>
        <w:rPr>
          <w:rFonts w:hint="eastAsia"/>
        </w:rPr>
      </w:pPr>
    </w:p>
    <w:p w14:paraId="2F98449E">
      <w:pPr>
        <w:widowControl w:val="0"/>
        <w:numPr>
          <w:ilvl w:val="0"/>
          <w:numId w:val="0"/>
        </w:numPr>
        <w:jc w:val="both"/>
        <w:rPr>
          <w:rFonts w:hint="eastAsia"/>
        </w:rPr>
      </w:pPr>
      <w:r>
        <w:rPr>
          <w:rFonts w:hint="eastAsia"/>
        </w:rPr>
        <w:t>1. Of Discomposure's of Soul.</w:t>
      </w:r>
    </w:p>
    <w:p w14:paraId="2E65BABE">
      <w:pPr>
        <w:widowControl w:val="0"/>
        <w:numPr>
          <w:ilvl w:val="0"/>
          <w:numId w:val="0"/>
        </w:numPr>
        <w:jc w:val="both"/>
        <w:rPr>
          <w:rFonts w:hint="eastAsia"/>
        </w:rPr>
      </w:pPr>
      <w:r>
        <w:rPr>
          <w:rFonts w:hint="eastAsia"/>
        </w:rPr>
        <w:t>1. 论灵魂的混乱。</w:t>
      </w:r>
    </w:p>
    <w:p w14:paraId="2D30DB6D">
      <w:pPr>
        <w:widowControl w:val="0"/>
        <w:numPr>
          <w:ilvl w:val="0"/>
          <w:numId w:val="0"/>
        </w:numPr>
        <w:jc w:val="both"/>
        <w:rPr>
          <w:rFonts w:hint="eastAsia"/>
        </w:rPr>
      </w:pPr>
      <w:r>
        <w:rPr>
          <w:rFonts w:hint="eastAsia"/>
        </w:rPr>
        <w:t>These are Molestations and Disturbances by which the Mind is put out of order and made unquiet; the calm (in which it should enjoy itself, and by which it should be composed to a regular and steady acting) being disturbed by a Storm of Commotion; and in which the Conscience or the peace of it is not presently concerned.</w:t>
      </w:r>
    </w:p>
    <w:p w14:paraId="72CF4DC4">
      <w:pPr>
        <w:widowControl w:val="0"/>
        <w:numPr>
          <w:ilvl w:val="0"/>
          <w:numId w:val="0"/>
        </w:numPr>
        <w:jc w:val="both"/>
        <w:rPr>
          <w:rFonts w:hint="eastAsia"/>
        </w:rPr>
      </w:pPr>
      <w:r>
        <w:rPr>
          <w:rFonts w:hint="eastAsia"/>
        </w:rPr>
        <w:t>这些是骚扰和扰乱，心智藉此被打乱并变得不安；其平静（它本应在其中享受自己，并藉此被组成一个有规律和稳定的行动）被一场骚动的风暴所扰乱；而良心或其平安并未立即受到影响。</w:t>
      </w:r>
    </w:p>
    <w:p w14:paraId="160093F2">
      <w:pPr>
        <w:widowControl w:val="0"/>
        <w:numPr>
          <w:ilvl w:val="0"/>
          <w:numId w:val="0"/>
        </w:numPr>
        <w:jc w:val="both"/>
        <w:rPr>
          <w:rFonts w:hint="eastAsia"/>
        </w:rPr>
      </w:pPr>
      <w:r>
        <w:rPr>
          <w:rFonts w:hint="eastAsia"/>
        </w:rPr>
        <w:t>This distinction of the trouble of Soul from the trouble of Conscience is not new, others have observed it before, and do thus explain it, Trouble of Soul is larger than trouble of Conscience; every troubled Conscience is a troubled Soul, but every troubled Soul is not a troubled Conscience: for the Soul may be troubled from Causes Natural, Civil, and Spiritual, according to variety of Occasions and Provocations, when yet a Man's inward peace with God is firm; and in some cases (as in Infants and in Men distracted with Fevers, &amp;c.) there may be passions and disturbances of Soul, when the Conscience is not capable of exercising its office; nay the Soul of Christ was troubled (Joh.</w:t>
      </w:r>
    </w:p>
    <w:p w14:paraId="15A05C35">
      <w:pPr>
        <w:widowControl w:val="0"/>
        <w:numPr>
          <w:ilvl w:val="0"/>
          <w:numId w:val="0"/>
        </w:numPr>
        <w:jc w:val="both"/>
        <w:rPr>
          <w:rFonts w:hint="eastAsia"/>
        </w:rPr>
      </w:pPr>
      <w:r>
        <w:rPr>
          <w:rFonts w:hint="eastAsia"/>
        </w:rPr>
        <w:t>灵魂的烦恼与良心的烦恼的这个区分并非新颖，其他人先前也已观察到，并如此解释，灵魂的烦恼比良心的烦恼更广泛；每一个烦恼的良心都是一个烦恼的灵魂，但每一个烦恼的灵魂并非都是一个烦恼的良心：因为灵魂可能因自然、民事和属灵的原因，根据各种机会和挑衅而烦恼，而此时一个人与神的内在平安是坚固的；在某些情况下（如在婴孩和因发烧而精神错乱的人等），可能有灵魂的情感和扰乱，而良心却无力行使其职责；不仅如此，基督的灵魂也曾烦恼（约翰福音。</w:t>
      </w:r>
    </w:p>
    <w:p w14:paraId="6350C63C">
      <w:pPr>
        <w:widowControl w:val="0"/>
        <w:numPr>
          <w:ilvl w:val="0"/>
          <w:numId w:val="0"/>
        </w:numPr>
        <w:jc w:val="both"/>
        <w:rPr>
          <w:rFonts w:hint="eastAsia"/>
        </w:rPr>
      </w:pPr>
      <w:r>
        <w:rPr>
          <w:rFonts w:hint="eastAsia"/>
        </w:rPr>
        <w:t>12. 27. Now is my Soul troubled) when it was not possible that Sin or Despair should have the least footing in him.</w:t>
      </w:r>
    </w:p>
    <w:p w14:paraId="0B066DDA">
      <w:pPr>
        <w:widowControl w:val="0"/>
        <w:numPr>
          <w:ilvl w:val="0"/>
          <w:numId w:val="0"/>
        </w:numPr>
        <w:jc w:val="both"/>
        <w:rPr>
          <w:rFonts w:hint="eastAsia"/>
        </w:rPr>
      </w:pPr>
      <w:r>
        <w:rPr>
          <w:rFonts w:hint="eastAsia"/>
        </w:rPr>
        <w:t>12章27节。我现在心里忧愁）而罪或绝望在他里面是不可能有丝毫立足之地的。</w:t>
      </w:r>
    </w:p>
    <w:p w14:paraId="2FDFE73F">
      <w:pPr>
        <w:widowControl w:val="0"/>
        <w:numPr>
          <w:ilvl w:val="0"/>
          <w:numId w:val="0"/>
        </w:numPr>
        <w:jc w:val="both"/>
        <w:rPr>
          <w:rFonts w:hint="eastAsia"/>
        </w:rPr>
      </w:pPr>
    </w:p>
    <w:p w14:paraId="6907C09C">
      <w:pPr>
        <w:widowControl w:val="0"/>
        <w:numPr>
          <w:ilvl w:val="0"/>
          <w:numId w:val="0"/>
        </w:numPr>
        <w:jc w:val="both"/>
        <w:rPr>
          <w:rFonts w:hint="eastAsia"/>
        </w:rPr>
      </w:pPr>
      <w:r>
        <w:rPr>
          <w:rFonts w:hint="eastAsia"/>
        </w:rPr>
        <w:t>For the opening of these discomposure's of Soul, I shall, 1.</w:t>
      </w:r>
    </w:p>
    <w:p w14:paraId="4A269D9D">
      <w:pPr>
        <w:widowControl w:val="0"/>
        <w:numPr>
          <w:ilvl w:val="0"/>
          <w:numId w:val="0"/>
        </w:numPr>
        <w:jc w:val="both"/>
        <w:rPr>
          <w:rFonts w:hint="eastAsia"/>
        </w:rPr>
      </w:pPr>
      <w:r>
        <w:rPr>
          <w:rFonts w:hint="eastAsia"/>
        </w:rPr>
        <w:t>为揭示这些灵魂的混乱，我将，1.</w:t>
      </w:r>
    </w:p>
    <w:p w14:paraId="0455E305">
      <w:pPr>
        <w:widowControl w:val="0"/>
        <w:numPr>
          <w:ilvl w:val="0"/>
          <w:numId w:val="0"/>
        </w:numPr>
        <w:jc w:val="both"/>
        <w:rPr>
          <w:rFonts w:hint="eastAsia"/>
        </w:rPr>
      </w:pPr>
      <w:r>
        <w:rPr>
          <w:rFonts w:hint="eastAsia"/>
        </w:rPr>
        <w:t>Show upon what advantage of Natural Temper the Devil is encouraged to molest Men.</w:t>
      </w:r>
    </w:p>
    <w:p w14:paraId="072D6AEC">
      <w:pPr>
        <w:widowControl w:val="0"/>
        <w:numPr>
          <w:ilvl w:val="0"/>
          <w:numId w:val="0"/>
        </w:numPr>
        <w:jc w:val="both"/>
        <w:rPr>
          <w:rFonts w:hint="eastAsia"/>
        </w:rPr>
      </w:pPr>
      <w:r>
        <w:rPr>
          <w:rFonts w:hint="eastAsia"/>
        </w:rPr>
        <w:t>展示魔鬼是基于天性的何种优势而受鼓励去骚扰人。</w:t>
      </w:r>
    </w:p>
    <w:p w14:paraId="4D9C7D2B">
      <w:pPr>
        <w:widowControl w:val="0"/>
        <w:numPr>
          <w:ilvl w:val="0"/>
          <w:numId w:val="0"/>
        </w:numPr>
        <w:jc w:val="both"/>
        <w:rPr>
          <w:rFonts w:hint="eastAsia"/>
        </w:rPr>
      </w:pPr>
      <w:r>
        <w:rPr>
          <w:rFonts w:hint="eastAsia"/>
        </w:rPr>
        <w:t>2. By what occasions he doth work upon our Natural Inclinations.</w:t>
      </w:r>
    </w:p>
    <w:p w14:paraId="1ADA8BBE">
      <w:pPr>
        <w:widowControl w:val="0"/>
        <w:numPr>
          <w:ilvl w:val="0"/>
          <w:numId w:val="0"/>
        </w:numPr>
        <w:jc w:val="both"/>
        <w:rPr>
          <w:rFonts w:hint="eastAsia"/>
        </w:rPr>
      </w:pPr>
      <w:r>
        <w:rPr>
          <w:rFonts w:hint="eastAsia"/>
        </w:rPr>
        <w:t>2. 祂通过什么机会来作用于我们的天性倾向。</w:t>
      </w:r>
    </w:p>
    <w:p w14:paraId="3C8BF0AE">
      <w:pPr>
        <w:widowControl w:val="0"/>
        <w:numPr>
          <w:ilvl w:val="0"/>
          <w:numId w:val="0"/>
        </w:numPr>
        <w:jc w:val="both"/>
        <w:rPr>
          <w:rFonts w:hint="eastAsia"/>
        </w:rPr>
      </w:pPr>
      <w:r>
        <w:rPr>
          <w:rFonts w:hint="eastAsia"/>
        </w:rPr>
        <w:t>3. And with what success of disturbance to the Soul.</w:t>
      </w:r>
    </w:p>
    <w:p w14:paraId="35416C42">
      <w:pPr>
        <w:widowControl w:val="0"/>
        <w:numPr>
          <w:ilvl w:val="0"/>
          <w:numId w:val="0"/>
        </w:numPr>
        <w:jc w:val="both"/>
        <w:rPr>
          <w:rFonts w:hint="eastAsia"/>
        </w:rPr>
      </w:pPr>
      <w:r>
        <w:rPr>
          <w:rFonts w:hint="eastAsia"/>
        </w:rPr>
        <w:t>3. 并以何等成功的扰乱灵魂。</w:t>
      </w:r>
    </w:p>
    <w:p w14:paraId="534EDAAC">
      <w:pPr>
        <w:widowControl w:val="0"/>
        <w:numPr>
          <w:ilvl w:val="0"/>
          <w:numId w:val="0"/>
        </w:numPr>
        <w:jc w:val="both"/>
        <w:rPr>
          <w:rFonts w:hint="eastAsia"/>
        </w:rPr>
      </w:pPr>
    </w:p>
    <w:p w14:paraId="46310A02">
      <w:pPr>
        <w:widowControl w:val="0"/>
        <w:numPr>
          <w:ilvl w:val="0"/>
          <w:numId w:val="0"/>
        </w:numPr>
        <w:jc w:val="both"/>
        <w:rPr>
          <w:rFonts w:hint="eastAsia"/>
        </w:rPr>
      </w:pPr>
      <w:r>
        <w:rPr>
          <w:rFonts w:hint="eastAsia"/>
        </w:rPr>
        <w:t>1. As to our Natural Dispositions, Satan (as hath formerly been noted) takes his usual indications of working from thence; these guide him in his enterprises; his Temptations being suited to Men's Tempers, proceed more smoothly and successfully.</w:t>
      </w:r>
    </w:p>
    <w:p w14:paraId="7FD54636">
      <w:pPr>
        <w:widowControl w:val="0"/>
        <w:numPr>
          <w:ilvl w:val="0"/>
          <w:numId w:val="0"/>
        </w:numPr>
        <w:jc w:val="both"/>
        <w:rPr>
          <w:rFonts w:hint="eastAsia"/>
        </w:rPr>
      </w:pPr>
      <w:r>
        <w:rPr>
          <w:rFonts w:hint="eastAsia"/>
        </w:rPr>
        <w:t>1. 至于我们的天性倾向，撒但（如前所述）通常从那里取得祂工作的迹象；这些引导祂的 enterprises；祂的试探若适合于人的性情，就进行得更顺利和成功。</w:t>
      </w:r>
    </w:p>
    <w:p w14:paraId="6BB9CF8C">
      <w:pPr>
        <w:widowControl w:val="0"/>
        <w:numPr>
          <w:ilvl w:val="0"/>
          <w:numId w:val="0"/>
        </w:numPr>
        <w:jc w:val="both"/>
        <w:rPr>
          <w:rFonts w:hint="eastAsia"/>
        </w:rPr>
      </w:pPr>
      <w:r>
        <w:rPr>
          <w:rFonts w:hint="eastAsia"/>
        </w:rPr>
        <w:t>Some are of so serene and calm a disposition, that he doth not much design their discomposure; but others there are, whose Passions are more stirring, (sit matter for him to work upon:) and these are,</w:t>
      </w:r>
    </w:p>
    <w:p w14:paraId="5224AB4B">
      <w:pPr>
        <w:widowControl w:val="0"/>
        <w:numPr>
          <w:ilvl w:val="0"/>
          <w:numId w:val="0"/>
        </w:numPr>
        <w:jc w:val="both"/>
        <w:rPr>
          <w:rFonts w:hint="eastAsia"/>
        </w:rPr>
      </w:pPr>
      <w:r>
        <w:rPr>
          <w:rFonts w:hint="eastAsia"/>
        </w:rPr>
        <w:t>有些人的性情是如此宁静和平和，以致祂不太计谋要扰乱他们；但另一些人，他们的情感更激动，（是祂可以作用的合适材料：）这些是，</w:t>
      </w:r>
    </w:p>
    <w:p w14:paraId="48F49529">
      <w:pPr>
        <w:widowControl w:val="0"/>
        <w:numPr>
          <w:ilvl w:val="0"/>
          <w:numId w:val="0"/>
        </w:numPr>
        <w:jc w:val="both"/>
        <w:rPr>
          <w:rFonts w:hint="eastAsia"/>
        </w:rPr>
      </w:pPr>
    </w:p>
    <w:p w14:paraId="42A489AA">
      <w:pPr>
        <w:widowControl w:val="0"/>
        <w:numPr>
          <w:ilvl w:val="0"/>
          <w:numId w:val="0"/>
        </w:numPr>
        <w:jc w:val="both"/>
        <w:rPr>
          <w:rFonts w:hint="eastAsia"/>
        </w:rPr>
      </w:pPr>
      <w:r>
        <w:rPr>
          <w:rFonts w:hint="eastAsia"/>
        </w:rPr>
        <w:t>1.The angry Disposition.</w:t>
      </w:r>
    </w:p>
    <w:p w14:paraId="2D5DE169">
      <w:pPr>
        <w:widowControl w:val="0"/>
        <w:numPr>
          <w:ilvl w:val="0"/>
          <w:numId w:val="0"/>
        </w:numPr>
        <w:jc w:val="both"/>
        <w:rPr>
          <w:rFonts w:hint="eastAsia"/>
        </w:rPr>
      </w:pPr>
      <w:r>
        <w:rPr>
          <w:rFonts w:hint="eastAsia"/>
        </w:rPr>
        <w:t>1.愤怒的性情。</w:t>
      </w:r>
    </w:p>
    <w:p w14:paraId="4C4B4B70">
      <w:pPr>
        <w:widowControl w:val="0"/>
        <w:numPr>
          <w:ilvl w:val="0"/>
          <w:numId w:val="0"/>
        </w:numPr>
        <w:jc w:val="both"/>
        <w:rPr>
          <w:rFonts w:hint="eastAsia"/>
        </w:rPr>
      </w:pPr>
      <w:r>
        <w:rPr>
          <w:rFonts w:hint="eastAsia"/>
        </w:rPr>
        <w:t>How great an advantage this gives to Satanto disturb the Heart, may be easily conceived, by considering the various workings of it in several Men, according to their different Humors; 'tis a Passion that acts not alike in all, and for the differences (so far as we need to be concerned,) I shall not trouble the Schools of Philosophers, but content myself with what we have in Eph.</w:t>
      </w:r>
    </w:p>
    <w:p w14:paraId="4357064A">
      <w:pPr>
        <w:widowControl w:val="0"/>
        <w:numPr>
          <w:ilvl w:val="0"/>
          <w:numId w:val="0"/>
        </w:numPr>
        <w:jc w:val="both"/>
        <w:rPr>
          <w:rFonts w:hint="eastAsia"/>
        </w:rPr>
      </w:pPr>
      <w:r>
        <w:rPr>
          <w:rFonts w:hint="eastAsia"/>
        </w:rPr>
        <w:t>这给撒但扰乱心灵提供了多大的优势，可以通过思考它在不同人中，根据他们不同的情绪，其各种运作来轻易地构想；它是一种在所有人中并非都同样作用的情感，至于其差异（就我们所需要关心的而言），我不会去麻烦哲学家们的学派，而满足于我们在以弗所书。</w:t>
      </w:r>
    </w:p>
    <w:p w14:paraId="2024DE4F">
      <w:pPr>
        <w:widowControl w:val="0"/>
        <w:numPr>
          <w:ilvl w:val="0"/>
          <w:numId w:val="0"/>
        </w:numPr>
        <w:jc w:val="both"/>
        <w:rPr>
          <w:rFonts w:hint="eastAsia"/>
        </w:rPr>
      </w:pPr>
      <w:r>
        <w:rPr>
          <w:rFonts w:hint="eastAsia"/>
        </w:rPr>
        <w:t>4. 31. where the Apostle expresseth it by three words, (not that they differ essentially) declaring thereby the various ways of Angers working; the first is &lt;H&amp;G&gt;, which we translate Bitterness.</w:t>
      </w:r>
    </w:p>
    <w:p w14:paraId="2E5E214C">
      <w:pPr>
        <w:widowControl w:val="0"/>
        <w:numPr>
          <w:ilvl w:val="0"/>
          <w:numId w:val="0"/>
        </w:numPr>
        <w:jc w:val="both"/>
        <w:rPr>
          <w:rFonts w:hint="eastAsia"/>
        </w:rPr>
      </w:pPr>
      <w:r>
        <w:rPr>
          <w:rFonts w:hint="eastAsia"/>
        </w:rPr>
        <w:t>4章31节所拥有的，那里使徒用三个词来表达它（并非它们在本质上有区别），藉此宣告了愤怒运作的各种方式；第一个是&lt;H&amp;G&gt;（希腊文），我们翻译为苦毒。</w:t>
      </w:r>
    </w:p>
    <w:p w14:paraId="32D87DCF">
      <w:pPr>
        <w:widowControl w:val="0"/>
        <w:numPr>
          <w:ilvl w:val="0"/>
          <w:numId w:val="0"/>
        </w:numPr>
        <w:jc w:val="both"/>
        <w:rPr>
          <w:rFonts w:hint="eastAsia"/>
        </w:rPr>
      </w:pPr>
      <w:r>
        <w:rPr>
          <w:rFonts w:hint="eastAsia"/>
        </w:rPr>
        <w:t>This is a displeasure smothered: for some when they are angry cover it, and give it no vent, partly for that they are sometimes ashamed to mention the ground as trivial or unjust, partly from sullenness of disposition, and oft from a natural reservedness: while the flame is thus kept down, it burns inwardly, and Men resolve in their Minds many troublesome vexatious thoughts.</w:t>
      </w:r>
    </w:p>
    <w:p w14:paraId="4A4D622B">
      <w:pPr>
        <w:widowControl w:val="0"/>
        <w:numPr>
          <w:ilvl w:val="0"/>
          <w:numId w:val="0"/>
        </w:numPr>
        <w:jc w:val="both"/>
        <w:rPr>
          <w:rFonts w:hint="eastAsia"/>
        </w:rPr>
      </w:pPr>
      <w:r>
        <w:rPr>
          <w:rFonts w:hint="eastAsia"/>
        </w:rPr>
        <w:t>这是一种被压抑的不快：因为有些人生气时会掩盖它，不发泄出来，部分是因为他们有时羞于提及那琐碎或不公正的理由，部分是因郁闷的性情，常是因一种天生的矜持：当火焰如此被压下时，它就在内在燃烧，人在他们的心中决议许多烦恼恼人的思想。</w:t>
      </w:r>
    </w:p>
    <w:p w14:paraId="03781FC2">
      <w:pPr>
        <w:widowControl w:val="0"/>
        <w:numPr>
          <w:ilvl w:val="0"/>
          <w:numId w:val="0"/>
        </w:numPr>
        <w:jc w:val="both"/>
        <w:rPr>
          <w:rFonts w:hint="eastAsia"/>
        </w:rPr>
      </w:pPr>
      <w:r>
        <w:rPr>
          <w:rFonts w:hint="eastAsia"/>
        </w:rPr>
        <w:t>The second word is &lt;H&amp;G&gt;, Wrath: this is a fierce impetuous anger.</w:t>
      </w:r>
    </w:p>
    <w:p w14:paraId="493EEBF2">
      <w:pPr>
        <w:widowControl w:val="0"/>
        <w:numPr>
          <w:ilvl w:val="0"/>
          <w:numId w:val="0"/>
        </w:numPr>
        <w:jc w:val="both"/>
        <w:rPr>
          <w:rFonts w:hint="eastAsia"/>
        </w:rPr>
      </w:pPr>
      <w:r>
        <w:rPr>
          <w:rFonts w:hint="eastAsia"/>
        </w:rPr>
        <w:t>第二个词是&lt;H&amp;G&gt;（希腊文），即忿怒：这是一种猛烈冲动的怒气。</w:t>
      </w:r>
    </w:p>
    <w:p w14:paraId="5A92F521">
      <w:pPr>
        <w:widowControl w:val="0"/>
        <w:numPr>
          <w:ilvl w:val="0"/>
          <w:numId w:val="0"/>
        </w:numPr>
        <w:jc w:val="both"/>
        <w:rPr>
          <w:rFonts w:hint="eastAsia"/>
        </w:rPr>
      </w:pPr>
      <w:r>
        <w:rPr>
          <w:rFonts w:hint="eastAsia"/>
        </w:rPr>
        <w:t>Some are soon moved, but so violent, that they are presently transported into Rage and Frenzy, or are so peevishly waspish that they cannot be spoken to.</w:t>
      </w:r>
    </w:p>
    <w:p w14:paraId="6D72E542">
      <w:pPr>
        <w:widowControl w:val="0"/>
        <w:numPr>
          <w:ilvl w:val="0"/>
          <w:numId w:val="0"/>
        </w:numPr>
        <w:jc w:val="both"/>
        <w:rPr>
          <w:rFonts w:hint="eastAsia"/>
        </w:rPr>
      </w:pPr>
      <w:r>
        <w:rPr>
          <w:rFonts w:hint="eastAsia"/>
        </w:rPr>
        <w:t>有些人容易动怒，但如此猛烈，以致他们立刻就陷入狂怒和癫狂，或如此暴躁易怒，以致无法与他们说话。</w:t>
      </w:r>
    </w:p>
    <w:p w14:paraId="63791F51">
      <w:pPr>
        <w:widowControl w:val="0"/>
        <w:numPr>
          <w:ilvl w:val="0"/>
          <w:numId w:val="0"/>
        </w:numPr>
        <w:jc w:val="both"/>
        <w:rPr>
          <w:rFonts w:hint="eastAsia"/>
        </w:rPr>
      </w:pPr>
      <w:r>
        <w:rPr>
          <w:rFonts w:hint="eastAsia"/>
        </w:rPr>
        <w:t>The third is &lt;H&amp;G&gt;, translated here Anger, but signifies such a displeasure as is deep, entertaining thoughts of Revenge and Pursuit, settling itself at last into hatred.</w:t>
      </w:r>
    </w:p>
    <w:p w14:paraId="357DD6CD">
      <w:pPr>
        <w:widowControl w:val="0"/>
        <w:numPr>
          <w:ilvl w:val="0"/>
          <w:numId w:val="0"/>
        </w:numPr>
        <w:jc w:val="both"/>
        <w:rPr>
          <w:rFonts w:hint="eastAsia"/>
        </w:rPr>
      </w:pPr>
      <w:r>
        <w:rPr>
          <w:rFonts w:hint="eastAsia"/>
        </w:rPr>
        <w:t>第三个是&lt;H&amp;G&gt;（希腊文），这里翻译为怒气，但意指一种深刻的不快，怀有报复和追逐的思想，最终定格为仇恨。</w:t>
      </w:r>
    </w:p>
    <w:p w14:paraId="0D829800">
      <w:pPr>
        <w:widowControl w:val="0"/>
        <w:numPr>
          <w:ilvl w:val="0"/>
          <w:numId w:val="0"/>
        </w:numPr>
        <w:jc w:val="both"/>
        <w:rPr>
          <w:rFonts w:hint="eastAsia"/>
        </w:rPr>
      </w:pPr>
      <w:r>
        <w:rPr>
          <w:rFonts w:hint="eastAsia"/>
        </w:rPr>
        <w:t>Any of these is enough to bereave the heart of its rest, and to alarm it with disturbances.</w:t>
      </w:r>
    </w:p>
    <w:p w14:paraId="77C7111F">
      <w:pPr>
        <w:widowControl w:val="0"/>
        <w:numPr>
          <w:ilvl w:val="0"/>
          <w:numId w:val="0"/>
        </w:numPr>
        <w:jc w:val="both"/>
        <w:rPr>
          <w:rFonts w:hint="eastAsia"/>
        </w:rPr>
      </w:pPr>
      <w:r>
        <w:rPr>
          <w:rFonts w:hint="eastAsia"/>
        </w:rPr>
        <w:t>这些中的任何一个，都足以剥夺心灵的安息，并以扰乱来惊动它。</w:t>
      </w:r>
    </w:p>
    <w:p w14:paraId="13B243A9">
      <w:pPr>
        <w:widowControl w:val="0"/>
        <w:numPr>
          <w:ilvl w:val="0"/>
          <w:numId w:val="0"/>
        </w:numPr>
        <w:jc w:val="both"/>
        <w:rPr>
          <w:rFonts w:hint="eastAsia"/>
        </w:rPr>
      </w:pPr>
    </w:p>
    <w:p w14:paraId="0165E275">
      <w:pPr>
        <w:widowControl w:val="0"/>
        <w:numPr>
          <w:ilvl w:val="0"/>
          <w:numId w:val="0"/>
        </w:numPr>
        <w:jc w:val="both"/>
        <w:rPr>
          <w:rFonts w:hint="eastAsia"/>
        </w:rPr>
      </w:pPr>
      <w:r>
        <w:rPr>
          <w:rFonts w:hint="eastAsia"/>
        </w:rPr>
        <w:t>2.Others have an envious Nature, always maligning and repining atother Men's felicity; an evil Eye, that cannot look on another's better condition without vexation.</w:t>
      </w:r>
    </w:p>
    <w:p w14:paraId="0B6CDB98">
      <w:pPr>
        <w:widowControl w:val="0"/>
        <w:numPr>
          <w:ilvl w:val="0"/>
          <w:numId w:val="0"/>
        </w:numPr>
        <w:jc w:val="both"/>
        <w:rPr>
          <w:rFonts w:hint="eastAsia"/>
        </w:rPr>
      </w:pPr>
      <w:r>
        <w:rPr>
          <w:rFonts w:hint="eastAsia"/>
        </w:rPr>
        <w:t>2.其他人则有嫉妒的天性，总是恶意中伤并怨恨他人的幸福；一只恶眼，不能看到他人的更好境况而不烦恼。</w:t>
      </w:r>
    </w:p>
    <w:p w14:paraId="78D71296">
      <w:pPr>
        <w:widowControl w:val="0"/>
        <w:numPr>
          <w:ilvl w:val="0"/>
          <w:numId w:val="0"/>
        </w:numPr>
        <w:jc w:val="both"/>
        <w:rPr>
          <w:rFonts w:hint="eastAsia"/>
        </w:rPr>
      </w:pPr>
      <w:r>
        <w:rPr>
          <w:rFonts w:hint="eastAsia"/>
        </w:rPr>
        <w:t>This turns a Man into a Devil, 'tis the Devil's proper sin, and the fury that doth unquiet him, and he the better knows of what avail it would be to help on our trouble.</w:t>
      </w:r>
    </w:p>
    <w:p w14:paraId="6D331E43">
      <w:pPr>
        <w:widowControl w:val="0"/>
        <w:numPr>
          <w:ilvl w:val="0"/>
          <w:numId w:val="0"/>
        </w:numPr>
        <w:jc w:val="both"/>
        <w:rPr>
          <w:rFonts w:hint="eastAsia"/>
        </w:rPr>
      </w:pPr>
      <w:r>
        <w:rPr>
          <w:rFonts w:hint="eastAsia"/>
        </w:rPr>
        <w:t>这使一个人变成魔鬼，这是魔鬼特有的罪，也是使祂不安的狂怒，而祂更清楚，这对助长我们的烦恼会有何益处。</w:t>
      </w:r>
    </w:p>
    <w:p w14:paraId="0539C093">
      <w:pPr>
        <w:widowControl w:val="0"/>
        <w:numPr>
          <w:ilvl w:val="0"/>
          <w:numId w:val="0"/>
        </w:numPr>
        <w:jc w:val="both"/>
        <w:rPr>
          <w:rFonts w:hint="eastAsia"/>
        </w:rPr>
      </w:pPr>
    </w:p>
    <w:p w14:paraId="4BCB9F1A">
      <w:pPr>
        <w:widowControl w:val="0"/>
        <w:numPr>
          <w:ilvl w:val="0"/>
          <w:numId w:val="0"/>
        </w:numPr>
        <w:jc w:val="both"/>
        <w:rPr>
          <w:rFonts w:hint="eastAsia"/>
        </w:rPr>
      </w:pPr>
      <w:r>
        <w:rPr>
          <w:rFonts w:hint="eastAsia"/>
        </w:rPr>
        <w:t>3.Some are of proud Tempers, always overvaluing themselves withthe scorn and contempt of others.</w:t>
      </w:r>
    </w:p>
    <w:p w14:paraId="387ED399">
      <w:pPr>
        <w:widowControl w:val="0"/>
        <w:numPr>
          <w:ilvl w:val="0"/>
          <w:numId w:val="0"/>
        </w:numPr>
        <w:jc w:val="both"/>
        <w:rPr>
          <w:rFonts w:hint="eastAsia"/>
        </w:rPr>
      </w:pPr>
      <w:r>
        <w:rPr>
          <w:rFonts w:hint="eastAsia"/>
        </w:rPr>
        <w:t>3.有些人性情骄傲，总是高估自己，并轻视和鄙视他人。</w:t>
      </w:r>
    </w:p>
    <w:p w14:paraId="5207D234">
      <w:pPr>
        <w:widowControl w:val="0"/>
        <w:numPr>
          <w:ilvl w:val="0"/>
          <w:numId w:val="0"/>
        </w:numPr>
        <w:jc w:val="both"/>
        <w:rPr>
          <w:rFonts w:hint="eastAsia"/>
        </w:rPr>
      </w:pPr>
      <w:r>
        <w:rPr>
          <w:rFonts w:hint="eastAsia"/>
        </w:rPr>
        <w:t>This humor is troublesome to all about them, but all this trouble doth at last redound to themselves; these think all others should observe them, and take notice of their supposed excellencies, which if Men do not, then it pines them, or stirs up their Choler to Indignation.</w:t>
      </w:r>
    </w:p>
    <w:p w14:paraId="0219996D">
      <w:pPr>
        <w:widowControl w:val="0"/>
        <w:numPr>
          <w:ilvl w:val="0"/>
          <w:numId w:val="0"/>
        </w:numPr>
        <w:jc w:val="both"/>
        <w:rPr>
          <w:rFonts w:hint="eastAsia"/>
        </w:rPr>
      </w:pPr>
      <w:r>
        <w:rPr>
          <w:rFonts w:hint="eastAsia"/>
        </w:rPr>
        <w:t>这种情绪对他们周围所有人都很麻烦，但所有这些麻烦最终都反弹到他们自己身上；这些人认为所有其他人都应注意他们，并注意到他们所谓的卓越之处，如果人不做，那就使他们烦恼，或激起他们的胆汁，以致愤怒。</w:t>
      </w:r>
    </w:p>
    <w:p w14:paraId="7B907CBF">
      <w:pPr>
        <w:widowControl w:val="0"/>
        <w:numPr>
          <w:ilvl w:val="0"/>
          <w:numId w:val="0"/>
        </w:numPr>
        <w:jc w:val="both"/>
        <w:rPr>
          <w:rFonts w:hint="eastAsia"/>
        </w:rPr>
      </w:pPr>
      <w:r>
        <w:rPr>
          <w:rFonts w:hint="eastAsia"/>
        </w:rPr>
        <w:t>Solomon, Prov. 30. 21. mentioning those things that are greatly disquieting in the Earth, instanceth in a Servant when he reigneth, and the Hand-maid that is Heir to her Mistress, intending thereby the proud imperious insolency of those that are unexpectedly raised from a low estate to Wealth or Honor: He that is of a proud Heart stirreth up Strife, Prov.</w:t>
      </w:r>
    </w:p>
    <w:p w14:paraId="6B849515">
      <w:pPr>
        <w:widowControl w:val="0"/>
        <w:numPr>
          <w:ilvl w:val="0"/>
          <w:numId w:val="0"/>
        </w:numPr>
        <w:jc w:val="both"/>
        <w:rPr>
          <w:rFonts w:hint="eastAsia"/>
        </w:rPr>
      </w:pPr>
      <w:r>
        <w:rPr>
          <w:rFonts w:hint="eastAsia"/>
        </w:rPr>
        <w:t>所罗门，箴言30章21节，提到那些在地上大大扰乱的事物，举例说明了一个仆人作王，和一个婢女继承她主母，意指那些从卑微的地位意外地被提升到财富或荣誉之人的骄傲专横的傲慢：心中骄傲的，挑启争端，箴言。</w:t>
      </w:r>
    </w:p>
    <w:p w14:paraId="46AAAD10">
      <w:pPr>
        <w:widowControl w:val="0"/>
        <w:numPr>
          <w:ilvl w:val="0"/>
          <w:numId w:val="0"/>
        </w:numPr>
        <w:jc w:val="both"/>
        <w:rPr>
          <w:rFonts w:hint="eastAsia"/>
        </w:rPr>
      </w:pPr>
      <w:r>
        <w:rPr>
          <w:rFonts w:hint="eastAsia"/>
        </w:rPr>
        <w:t>28. 25. and as he is troublesome to others, so doth he create trouble to himself; for he not only molests himself by the working of his disdainful thoughts, while he exerciseth his scorn towards others, (Prov. 21. 24. The haughty Scorner deals in proud wrath) but this occasions the affronts and contempt of others again, which beget new griefs to his restless Mind.</w:t>
      </w:r>
    </w:p>
    <w:p w14:paraId="641868AF">
      <w:pPr>
        <w:widowControl w:val="0"/>
        <w:numPr>
          <w:ilvl w:val="0"/>
          <w:numId w:val="0"/>
        </w:numPr>
        <w:jc w:val="both"/>
        <w:rPr>
          <w:rFonts w:hint="eastAsia"/>
        </w:rPr>
      </w:pPr>
      <w:r>
        <w:rPr>
          <w:rFonts w:hint="eastAsia"/>
        </w:rPr>
        <w:t>28章25节。祂既对他人麻烦，也为自己制造麻烦；因为祂不仅因祂轻蔑思想的运作而骚扰自己，当祂向他人施展祂的轻蔑时，（箴言21章24节。心骄气傲的，在狂傲中行事），而且这也再次引起他人的侮辱和轻视，这又给祂不安的心灵带来了新的悲伤。</w:t>
      </w:r>
    </w:p>
    <w:p w14:paraId="755C4D6C">
      <w:pPr>
        <w:widowControl w:val="0"/>
        <w:numPr>
          <w:ilvl w:val="0"/>
          <w:numId w:val="0"/>
        </w:numPr>
        <w:jc w:val="both"/>
        <w:rPr>
          <w:rFonts w:hint="eastAsia"/>
        </w:rPr>
      </w:pPr>
    </w:p>
    <w:p w14:paraId="4E7E50F2">
      <w:pPr>
        <w:widowControl w:val="0"/>
        <w:numPr>
          <w:ilvl w:val="0"/>
          <w:numId w:val="0"/>
        </w:numPr>
        <w:jc w:val="both"/>
        <w:rPr>
          <w:rFonts w:hint="eastAsia"/>
        </w:rPr>
      </w:pPr>
      <w:r>
        <w:rPr>
          <w:rFonts w:hint="eastAsia"/>
        </w:rPr>
        <w:t>4.Some have a Natural exorbitancy of Desire, an evil coveting; theyare passionately carried forth toward what they have not, and have no contentment or satisfaction in what they do enjoy.</w:t>
      </w:r>
    </w:p>
    <w:p w14:paraId="70761B3A">
      <w:pPr>
        <w:widowControl w:val="0"/>
        <w:numPr>
          <w:ilvl w:val="0"/>
          <w:numId w:val="0"/>
        </w:numPr>
        <w:jc w:val="both"/>
        <w:rPr>
          <w:rFonts w:hint="eastAsia"/>
        </w:rPr>
      </w:pPr>
      <w:r>
        <w:rPr>
          <w:rFonts w:hint="eastAsia"/>
        </w:rPr>
        <w:t>4.有些人天生欲望过分，有邪恶的贪婪；他们激情地被引向他们所没有的，而在他们所拥有的中，没有满足或满意。</w:t>
      </w:r>
    </w:p>
    <w:p w14:paraId="5934DF51">
      <w:pPr>
        <w:widowControl w:val="0"/>
        <w:numPr>
          <w:ilvl w:val="0"/>
          <w:numId w:val="0"/>
        </w:numPr>
        <w:jc w:val="both"/>
        <w:rPr>
          <w:rFonts w:hint="eastAsia"/>
        </w:rPr>
      </w:pPr>
      <w:r>
        <w:rPr>
          <w:rFonts w:hint="eastAsia"/>
        </w:rPr>
        <w:t>Such Humors are seldom at ease, their desires are painfully violent, and when they obtain what they longed for, they soon grow weary of it, and then another object takes up their wishes, so that these Daughters of the Horseleech are ever crying, Give, give, Prov. 30. 15.</w:t>
      </w:r>
    </w:p>
    <w:p w14:paraId="6ADFB32A">
      <w:pPr>
        <w:widowControl w:val="0"/>
        <w:numPr>
          <w:ilvl w:val="0"/>
          <w:numId w:val="0"/>
        </w:numPr>
        <w:jc w:val="both"/>
        <w:rPr>
          <w:rFonts w:hint="eastAsia"/>
        </w:rPr>
      </w:pPr>
      <w:r>
        <w:rPr>
          <w:rFonts w:hint="eastAsia"/>
        </w:rPr>
        <w:t>这样的情绪很少安逸，他们的欲望是痛苦而猛烈的，当他们得到他们所渴望的，他们很快就厌倦了，然后另一个对象占据了他们的愿望，因此这些水蛭的女儿们总是喊着，给，给，箴言30章15节。</w:t>
      </w:r>
    </w:p>
    <w:p w14:paraId="72545F5B">
      <w:pPr>
        <w:widowControl w:val="0"/>
        <w:numPr>
          <w:ilvl w:val="0"/>
          <w:numId w:val="0"/>
        </w:numPr>
        <w:jc w:val="both"/>
        <w:rPr>
          <w:rFonts w:hint="eastAsia"/>
        </w:rPr>
      </w:pPr>
    </w:p>
    <w:p w14:paraId="776D8D40">
      <w:pPr>
        <w:widowControl w:val="0"/>
        <w:numPr>
          <w:ilvl w:val="0"/>
          <w:numId w:val="0"/>
        </w:numPr>
        <w:jc w:val="both"/>
        <w:rPr>
          <w:rFonts w:hint="eastAsia"/>
        </w:rPr>
      </w:pPr>
      <w:r>
        <w:rPr>
          <w:rFonts w:hint="eastAsia"/>
        </w:rPr>
        <w:t>5.Others have a soft effeminate Temper, a weakness of Soul thatmakes them unfit to bear any burden, or endure any hardness.</w:t>
      </w:r>
    </w:p>
    <w:p w14:paraId="1FA04401">
      <w:pPr>
        <w:widowControl w:val="0"/>
        <w:numPr>
          <w:ilvl w:val="0"/>
          <w:numId w:val="0"/>
        </w:numPr>
        <w:jc w:val="both"/>
        <w:rPr>
          <w:rFonts w:hint="eastAsia"/>
        </w:rPr>
      </w:pPr>
      <w:r>
        <w:rPr>
          <w:rFonts w:hint="eastAsia"/>
        </w:rPr>
        <w:t>5.其他人则有柔弱的女性化性情，一种灵魂的软弱，使他们不适合承担任何重担，或忍受任何艰苦。</w:t>
      </w:r>
    </w:p>
    <w:p w14:paraId="01FFF60C">
      <w:pPr>
        <w:widowControl w:val="0"/>
        <w:numPr>
          <w:ilvl w:val="0"/>
          <w:numId w:val="0"/>
        </w:numPr>
        <w:jc w:val="both"/>
        <w:rPr>
          <w:rFonts w:hint="eastAsia"/>
        </w:rPr>
      </w:pPr>
      <w:r>
        <w:rPr>
          <w:rFonts w:hint="eastAsia"/>
        </w:rPr>
        <w:t>These if they meet with Pains or Troubles, (and who can challenge an exemption from them?) they are presently impatient, vexing themselves by a vain reluctancy to what they cannot avoid; not but that extraordinary Burthens will make the strongest Spirit to stoop, but these cry out for the smallest matters, which a stout Mind would bear with some competent cheerfulness.</w:t>
      </w:r>
    </w:p>
    <w:p w14:paraId="1C32CCC5">
      <w:pPr>
        <w:widowControl w:val="0"/>
        <w:numPr>
          <w:ilvl w:val="0"/>
          <w:numId w:val="0"/>
        </w:numPr>
        <w:jc w:val="both"/>
        <w:rPr>
          <w:rFonts w:hint="eastAsia"/>
        </w:rPr>
      </w:pPr>
      <w:r>
        <w:rPr>
          <w:rFonts w:hint="eastAsia"/>
        </w:rPr>
        <w:t>这些人，如果遇到痛苦或烦恼（谁能挑战免于它们呢？），他们立刻就不耐烦，因对他们无法避免的事物的徒然不情愿而烦恼自己；并非非凡的重担不会使最强的灵也屈服，但这些人却为最小的事而哭喊，而一个坚强的心灵本可以用某种称职的愉快来忍受。</w:t>
      </w:r>
    </w:p>
    <w:p w14:paraId="30B617F4">
      <w:pPr>
        <w:widowControl w:val="0"/>
        <w:numPr>
          <w:ilvl w:val="0"/>
          <w:numId w:val="0"/>
        </w:numPr>
        <w:jc w:val="both"/>
        <w:rPr>
          <w:rFonts w:hint="eastAsia"/>
        </w:rPr>
      </w:pPr>
    </w:p>
    <w:p w14:paraId="5B0B6C3C">
      <w:pPr>
        <w:widowControl w:val="0"/>
        <w:numPr>
          <w:ilvl w:val="0"/>
          <w:numId w:val="0"/>
        </w:numPr>
        <w:jc w:val="both"/>
        <w:rPr>
          <w:rFonts w:hint="eastAsia"/>
        </w:rPr>
      </w:pPr>
      <w:r>
        <w:rPr>
          <w:rFonts w:hint="eastAsia"/>
        </w:rPr>
        <w:t>6.And there are other Dispositions that are tender, to an excess ofSympathy, so that they immoderately affect and afflict themselves with other Men's sorrows.</w:t>
      </w:r>
    </w:p>
    <w:p w14:paraId="6BAB306F">
      <w:pPr>
        <w:widowControl w:val="0"/>
        <w:numPr>
          <w:ilvl w:val="0"/>
          <w:numId w:val="0"/>
        </w:numPr>
        <w:jc w:val="both"/>
        <w:rPr>
          <w:rFonts w:hint="eastAsia"/>
        </w:rPr>
      </w:pPr>
      <w:r>
        <w:rPr>
          <w:rFonts w:hint="eastAsia"/>
        </w:rPr>
        <w:t>6.还有其他的性情是温柔的，以致过度的同情，以致他们过度地为他人的忧伤而感动和折磨自己。</w:t>
      </w:r>
    </w:p>
    <w:p w14:paraId="43CC4FD4">
      <w:pPr>
        <w:widowControl w:val="0"/>
        <w:numPr>
          <w:ilvl w:val="0"/>
          <w:numId w:val="0"/>
        </w:numPr>
        <w:jc w:val="both"/>
        <w:rPr>
          <w:rFonts w:hint="eastAsia"/>
        </w:rPr>
      </w:pPr>
      <w:r>
        <w:rPr>
          <w:rFonts w:hint="eastAsia"/>
        </w:rPr>
        <w:t>Though this be a temper more commendable than any of the former, yet Satan can take advantage of this, as also of the forenamed Dispositions, to discompose us, especially by suiting them with fit occasions which readily work upon these Tempers: And this was</w:t>
      </w:r>
    </w:p>
    <w:p w14:paraId="71774756">
      <w:pPr>
        <w:widowControl w:val="0"/>
        <w:numPr>
          <w:ilvl w:val="0"/>
          <w:numId w:val="0"/>
        </w:numPr>
        <w:jc w:val="both"/>
        <w:rPr>
          <w:rFonts w:hint="eastAsia"/>
        </w:rPr>
      </w:pPr>
      <w:r>
        <w:rPr>
          <w:rFonts w:hint="eastAsia"/>
        </w:rPr>
        <w:t>虽然这是一种比前面任何一种都更值得称赞的性情，但撒但能利用这个，以及前面提到的性情，来扰乱我们，特别是通过用适合的机会来适应它们，这些机会很容易作用于这些性情：而这就是</w:t>
      </w:r>
    </w:p>
    <w:p w14:paraId="32BC9C2E">
      <w:pPr>
        <w:widowControl w:val="0"/>
        <w:numPr>
          <w:ilvl w:val="0"/>
          <w:numId w:val="0"/>
        </w:numPr>
        <w:jc w:val="both"/>
        <w:rPr>
          <w:rFonts w:hint="eastAsia"/>
        </w:rPr>
      </w:pPr>
    </w:p>
    <w:p w14:paraId="33A2159C">
      <w:pPr>
        <w:widowControl w:val="0"/>
        <w:numPr>
          <w:ilvl w:val="0"/>
          <w:numId w:val="0"/>
        </w:numPr>
        <w:jc w:val="both"/>
        <w:rPr>
          <w:rFonts w:hint="eastAsia"/>
        </w:rPr>
      </w:pPr>
      <w:r>
        <w:rPr>
          <w:rFonts w:hint="eastAsia"/>
        </w:rPr>
        <w:t>2. The second things to be explained, which shall be performed by a brief enumeration of them, the chief whereof are these,</w:t>
      </w:r>
    </w:p>
    <w:p w14:paraId="200B1AAC">
      <w:pPr>
        <w:widowControl w:val="0"/>
        <w:numPr>
          <w:ilvl w:val="0"/>
          <w:numId w:val="0"/>
        </w:numPr>
        <w:jc w:val="both"/>
        <w:rPr>
          <w:rFonts w:hint="eastAsia"/>
        </w:rPr>
      </w:pPr>
      <w:r>
        <w:rPr>
          <w:rFonts w:hint="eastAsia"/>
        </w:rPr>
        <w:t>2. 第二件要解释的事，将通过简要地列举它们来完成，其中主要的有这些，</w:t>
      </w:r>
    </w:p>
    <w:p w14:paraId="4B2AF9BD">
      <w:pPr>
        <w:widowControl w:val="0"/>
        <w:numPr>
          <w:ilvl w:val="0"/>
          <w:numId w:val="0"/>
        </w:numPr>
        <w:jc w:val="both"/>
        <w:rPr>
          <w:rFonts w:hint="eastAsia"/>
        </w:rPr>
      </w:pPr>
    </w:p>
    <w:p w14:paraId="63BBABCA">
      <w:pPr>
        <w:widowControl w:val="0"/>
        <w:numPr>
          <w:ilvl w:val="0"/>
          <w:numId w:val="0"/>
        </w:numPr>
        <w:jc w:val="both"/>
        <w:rPr>
          <w:rFonts w:hint="eastAsia"/>
        </w:rPr>
      </w:pPr>
      <w:r>
        <w:rPr>
          <w:rFonts w:hint="eastAsia"/>
        </w:rPr>
        <w:t>1.Contempt or Disestimation.</w:t>
      </w:r>
    </w:p>
    <w:p w14:paraId="35A365ED">
      <w:pPr>
        <w:widowControl w:val="0"/>
        <w:numPr>
          <w:ilvl w:val="0"/>
          <w:numId w:val="0"/>
        </w:numPr>
        <w:jc w:val="both"/>
        <w:rPr>
          <w:rFonts w:hint="eastAsia"/>
        </w:rPr>
      </w:pPr>
      <w:r>
        <w:rPr>
          <w:rFonts w:hint="eastAsia"/>
        </w:rPr>
        <w:t>1.轻视或低估。</w:t>
      </w:r>
    </w:p>
    <w:p w14:paraId="1EC8BF3E">
      <w:pPr>
        <w:widowControl w:val="0"/>
        <w:numPr>
          <w:ilvl w:val="0"/>
          <w:numId w:val="0"/>
        </w:numPr>
        <w:jc w:val="both"/>
        <w:rPr>
          <w:rFonts w:hint="eastAsia"/>
        </w:rPr>
      </w:pPr>
      <w:r>
        <w:rPr>
          <w:rFonts w:hint="eastAsia"/>
        </w:rPr>
        <w:t>When a Man's Person, Parts, or Opinion are slighted, his Anger, Envy, Pride and Impatience are awakened, and these make him swell and restless within.</w:t>
      </w:r>
    </w:p>
    <w:p w14:paraId="6BBA8F62">
      <w:pPr>
        <w:widowControl w:val="0"/>
        <w:numPr>
          <w:ilvl w:val="0"/>
          <w:numId w:val="0"/>
        </w:numPr>
        <w:jc w:val="both"/>
        <w:rPr>
          <w:rFonts w:hint="eastAsia"/>
        </w:rPr>
      </w:pPr>
      <w:r>
        <w:rPr>
          <w:rFonts w:hint="eastAsia"/>
        </w:rPr>
        <w:t>当一个人的个人、才华或意见被轻视时，祂的愤怒、嫉妒、骄傲和不耐烦就被唤醒，这些使祂内心膨胀不安。</w:t>
      </w:r>
    </w:p>
    <w:p w14:paraId="08172615">
      <w:pPr>
        <w:widowControl w:val="0"/>
        <w:numPr>
          <w:ilvl w:val="0"/>
          <w:numId w:val="0"/>
        </w:numPr>
        <w:jc w:val="both"/>
        <w:rPr>
          <w:rFonts w:hint="eastAsia"/>
        </w:rPr>
      </w:pPr>
      <w:r>
        <w:rPr>
          <w:rFonts w:hint="eastAsia"/>
        </w:rPr>
        <w:t>Even good Men have been sadly disturbed this way.</w:t>
      </w:r>
    </w:p>
    <w:p w14:paraId="0AAD454D">
      <w:pPr>
        <w:widowControl w:val="0"/>
        <w:numPr>
          <w:ilvl w:val="0"/>
          <w:numId w:val="0"/>
        </w:numPr>
        <w:jc w:val="both"/>
        <w:rPr>
          <w:rFonts w:hint="eastAsia"/>
        </w:rPr>
      </w:pPr>
      <w:r>
        <w:rPr>
          <w:rFonts w:hint="eastAsia"/>
        </w:rPr>
        <w:t>即使是善人，也曾因此而悲伤地被扰乱。</w:t>
      </w:r>
    </w:p>
    <w:p w14:paraId="46AD3770">
      <w:pPr>
        <w:widowControl w:val="0"/>
        <w:numPr>
          <w:ilvl w:val="0"/>
          <w:numId w:val="0"/>
        </w:numPr>
        <w:jc w:val="both"/>
        <w:rPr>
          <w:rFonts w:hint="eastAsia"/>
        </w:rPr>
      </w:pPr>
      <w:r>
        <w:rPr>
          <w:rFonts w:hint="eastAsia"/>
        </w:rPr>
        <w:t>Job, as holy a Man as he was, and who had enough of greater matters to trouble his Mind, yet among other griefs, complains of this more than once, Job. 12. 4. I am as one mocked of his Neighbor: the just upright Man is laughed to scorn.</w:t>
      </w:r>
    </w:p>
    <w:p w14:paraId="16579DEA">
      <w:pPr>
        <w:widowControl w:val="0"/>
        <w:numPr>
          <w:ilvl w:val="0"/>
          <w:numId w:val="0"/>
        </w:numPr>
        <w:jc w:val="both"/>
        <w:rPr>
          <w:rFonts w:hint="eastAsia"/>
        </w:rPr>
      </w:pPr>
      <w:r>
        <w:rPr>
          <w:rFonts w:hint="eastAsia"/>
        </w:rPr>
        <w:t>约伯，尽管祂是如此圣洁的人，并且有足够多的更重大的事来烦扰祂的心，然而在其他的悲伤中，祂不止一次地抱怨这个，约伯记12章4节。我竟成了邻舍所讥笑的：那公义完全的人，竟受了讥笑。</w:t>
      </w:r>
    </w:p>
    <w:p w14:paraId="07DA71ED">
      <w:pPr>
        <w:widowControl w:val="0"/>
        <w:numPr>
          <w:ilvl w:val="0"/>
          <w:numId w:val="0"/>
        </w:numPr>
        <w:jc w:val="both"/>
        <w:rPr>
          <w:rFonts w:hint="eastAsia"/>
        </w:rPr>
      </w:pPr>
      <w:r>
        <w:rPr>
          <w:rFonts w:hint="eastAsia"/>
        </w:rPr>
        <w:t>Job 19. 15. They that dwell in mine House, and my Maids count me for a Stranger.</w:t>
      </w:r>
    </w:p>
    <w:p w14:paraId="52FCF7EF">
      <w:pPr>
        <w:widowControl w:val="0"/>
        <w:numPr>
          <w:ilvl w:val="0"/>
          <w:numId w:val="0"/>
        </w:numPr>
        <w:jc w:val="both"/>
        <w:rPr>
          <w:rFonts w:hint="eastAsia"/>
        </w:rPr>
      </w:pPr>
      <w:r>
        <w:rPr>
          <w:rFonts w:hint="eastAsia"/>
        </w:rPr>
        <w:t>约伯记19章15节。住在我家中的，和我的使女，都把我当作外人。</w:t>
      </w:r>
    </w:p>
    <w:p w14:paraId="7E0612A2">
      <w:pPr>
        <w:widowControl w:val="0"/>
        <w:numPr>
          <w:ilvl w:val="0"/>
          <w:numId w:val="0"/>
        </w:numPr>
        <w:jc w:val="both"/>
        <w:rPr>
          <w:rFonts w:hint="eastAsia"/>
        </w:rPr>
      </w:pPr>
      <w:r>
        <w:rPr>
          <w:rFonts w:hint="eastAsia"/>
        </w:rPr>
        <w:t>—I called my Servant, and he gave me no answer; —Yea, young Children despised me, I rose up and they spake against me.</w:t>
      </w:r>
    </w:p>
    <w:p w14:paraId="518FB1C9">
      <w:pPr>
        <w:widowControl w:val="0"/>
        <w:numPr>
          <w:ilvl w:val="0"/>
          <w:numId w:val="0"/>
        </w:numPr>
        <w:jc w:val="both"/>
        <w:rPr>
          <w:rFonts w:hint="eastAsia"/>
        </w:rPr>
      </w:pPr>
      <w:r>
        <w:rPr>
          <w:rFonts w:hint="eastAsia"/>
        </w:rPr>
        <w:t>——我叫我的仆人，他却不回答；——连小孩子也藐视我，我起来，他们就讥笑我。</w:t>
      </w:r>
    </w:p>
    <w:p w14:paraId="765757D0">
      <w:pPr>
        <w:widowControl w:val="0"/>
        <w:numPr>
          <w:ilvl w:val="0"/>
          <w:numId w:val="0"/>
        </w:numPr>
        <w:jc w:val="both"/>
        <w:rPr>
          <w:rFonts w:hint="eastAsia"/>
        </w:rPr>
      </w:pPr>
      <w:r>
        <w:rPr>
          <w:rFonts w:hint="eastAsia"/>
        </w:rPr>
        <w:t>Thus he bemoans himself, and (which is more) speaks of it again with some smartness of indignation, Job 30. 1. Now they that are younger than I, have me in derision, whose Fathers I would have disdained to have set with the Dogs of my Flock.</w:t>
      </w:r>
    </w:p>
    <w:p w14:paraId="799EDB68">
      <w:pPr>
        <w:widowControl w:val="0"/>
        <w:numPr>
          <w:ilvl w:val="0"/>
          <w:numId w:val="0"/>
        </w:numPr>
        <w:jc w:val="both"/>
        <w:rPr>
          <w:rFonts w:hint="eastAsia"/>
        </w:rPr>
      </w:pPr>
      <w:r>
        <w:rPr>
          <w:rFonts w:hint="eastAsia"/>
        </w:rPr>
        <w:t>祂如此哀叹自己，并且（更甚者）祂再次以某种愤慨的尖锐谈论它，约伯记30章1节。如今比我年轻的人，都戏笑我，他们的父亲，我曾不屑于与我羊群的狗同列。</w:t>
      </w:r>
    </w:p>
    <w:p w14:paraId="309FBC47">
      <w:pPr>
        <w:widowControl w:val="0"/>
        <w:numPr>
          <w:ilvl w:val="0"/>
          <w:numId w:val="0"/>
        </w:numPr>
        <w:jc w:val="both"/>
        <w:rPr>
          <w:rFonts w:hint="eastAsia"/>
        </w:rPr>
      </w:pPr>
      <w:r>
        <w:rPr>
          <w:rFonts w:hint="eastAsia"/>
        </w:rPr>
        <w:t>David also who had a stout heart under troubles, complains that he could not bear reproaches, Psal. 69. Reproach hath broken mine Heart, I am full of heaviness.</w:t>
      </w:r>
    </w:p>
    <w:p w14:paraId="2A4670DF">
      <w:pPr>
        <w:widowControl w:val="0"/>
        <w:numPr>
          <w:ilvl w:val="0"/>
          <w:numId w:val="0"/>
        </w:numPr>
        <w:jc w:val="both"/>
        <w:rPr>
          <w:rFonts w:hint="eastAsia"/>
        </w:rPr>
      </w:pPr>
      <w:r>
        <w:rPr>
          <w:rFonts w:hint="eastAsia"/>
        </w:rPr>
        <w:t>大卫，祂在患难中有一颗坚强的心，也抱怨说祂无法忍受羞辱，诗篇69篇。羞辱伤破了我的心，我满了沉重。</w:t>
      </w:r>
    </w:p>
    <w:p w14:paraId="6CFC4DDF">
      <w:pPr>
        <w:widowControl w:val="0"/>
        <w:numPr>
          <w:ilvl w:val="0"/>
          <w:numId w:val="0"/>
        </w:numPr>
        <w:jc w:val="both"/>
        <w:rPr>
          <w:rFonts w:hint="eastAsia"/>
        </w:rPr>
      </w:pPr>
      <w:r>
        <w:rPr>
          <w:rFonts w:hint="eastAsia"/>
        </w:rPr>
        <w:t>What these reproaches were, and how he was staggered with them, he tells us, Vers. 10. I chastened my soul with fasting, that was to my reproach.</w:t>
      </w:r>
    </w:p>
    <w:p w14:paraId="52883530">
      <w:pPr>
        <w:widowControl w:val="0"/>
        <w:numPr>
          <w:ilvl w:val="0"/>
          <w:numId w:val="0"/>
        </w:numPr>
        <w:jc w:val="both"/>
        <w:rPr>
          <w:rFonts w:hint="eastAsia"/>
        </w:rPr>
      </w:pPr>
      <w:r>
        <w:rPr>
          <w:rFonts w:hint="eastAsia"/>
        </w:rPr>
        <w:t>这些羞辱是什么，以及祂如何被它们所动摇，祂告诉我们，10节。我以禁食克己，那倒成了我的羞辱。</w:t>
      </w:r>
    </w:p>
    <w:p w14:paraId="6B28DB2D">
      <w:pPr>
        <w:widowControl w:val="0"/>
        <w:numPr>
          <w:ilvl w:val="0"/>
          <w:numId w:val="0"/>
        </w:numPr>
        <w:jc w:val="both"/>
        <w:rPr>
          <w:rFonts w:hint="eastAsia"/>
        </w:rPr>
      </w:pPr>
      <w:r>
        <w:rPr>
          <w:rFonts w:hint="eastAsia"/>
        </w:rPr>
        <w:t>I made Sackcloth my Garment, and I became a Proverb to them.</w:t>
      </w:r>
    </w:p>
    <w:p w14:paraId="4DD1BB03">
      <w:pPr>
        <w:widowControl w:val="0"/>
        <w:numPr>
          <w:ilvl w:val="0"/>
          <w:numId w:val="0"/>
        </w:numPr>
        <w:jc w:val="both"/>
        <w:rPr>
          <w:rFonts w:hint="eastAsia"/>
        </w:rPr>
      </w:pPr>
      <w:r>
        <w:rPr>
          <w:rFonts w:hint="eastAsia"/>
        </w:rPr>
        <w:t>我以麻布为我的衣服，我就成了他们的笑谈。</w:t>
      </w:r>
    </w:p>
    <w:p w14:paraId="168FDFED">
      <w:pPr>
        <w:widowControl w:val="0"/>
        <w:numPr>
          <w:ilvl w:val="0"/>
          <w:numId w:val="0"/>
        </w:numPr>
        <w:jc w:val="both"/>
        <w:rPr>
          <w:rFonts w:hint="eastAsia"/>
        </w:rPr>
      </w:pPr>
      <w:r>
        <w:rPr>
          <w:rFonts w:hint="eastAsia"/>
        </w:rPr>
        <w:t>They that sit in the Gate, speak against me; and I was the Song of the Drunkards.</w:t>
      </w:r>
    </w:p>
    <w:p w14:paraId="7309D2BD">
      <w:pPr>
        <w:widowControl w:val="0"/>
        <w:numPr>
          <w:ilvl w:val="0"/>
          <w:numId w:val="0"/>
        </w:numPr>
        <w:jc w:val="both"/>
        <w:rPr>
          <w:rFonts w:hint="eastAsia"/>
        </w:rPr>
      </w:pPr>
      <w:r>
        <w:rPr>
          <w:rFonts w:hint="eastAsia"/>
        </w:rPr>
        <w:t>坐在门口的，都议论我；醉酒的人，拿我作歌曲。</w:t>
      </w:r>
    </w:p>
    <w:p w14:paraId="3F58DAC0">
      <w:pPr>
        <w:widowControl w:val="0"/>
        <w:numPr>
          <w:ilvl w:val="0"/>
          <w:numId w:val="0"/>
        </w:numPr>
        <w:jc w:val="both"/>
        <w:rPr>
          <w:rFonts w:hint="eastAsia"/>
        </w:rPr>
      </w:pPr>
      <w:r>
        <w:rPr>
          <w:rFonts w:hint="eastAsia"/>
        </w:rPr>
        <w:t>With these he was so stounded, that if he had not catched hold on God by Prayer, (as he speaks, ver. 13.) he had fallen; But as for me, my Prayer is unto thee, O Lord, &amp;c.</w:t>
      </w:r>
    </w:p>
    <w:p w14:paraId="29F45FA1">
      <w:pPr>
        <w:widowControl w:val="0"/>
        <w:numPr>
          <w:ilvl w:val="0"/>
          <w:numId w:val="0"/>
        </w:numPr>
        <w:jc w:val="both"/>
        <w:rPr>
          <w:rFonts w:hint="eastAsia"/>
        </w:rPr>
      </w:pPr>
      <w:r>
        <w:rPr>
          <w:rFonts w:hint="eastAsia"/>
        </w:rPr>
        <w:t>祂被这些所惊吓，以致如果祂没有通过祷告抓住神（如祂在13节所说），祂就跌倒了；但至于我，我的祷告是向你，哦，主啊，等等。</w:t>
      </w:r>
    </w:p>
    <w:p w14:paraId="05EE00DE">
      <w:pPr>
        <w:widowControl w:val="0"/>
        <w:numPr>
          <w:ilvl w:val="0"/>
          <w:numId w:val="0"/>
        </w:numPr>
        <w:jc w:val="both"/>
        <w:rPr>
          <w:rFonts w:hint="eastAsia"/>
        </w:rPr>
      </w:pPr>
      <w:r>
        <w:rPr>
          <w:rFonts w:hint="eastAsia"/>
        </w:rPr>
        <w:t>and he afterward speaks of his support under Reproaches, as a wonder of Divine assistance, Psal. 119. 51. The Proud have had me in derision, yet have I not declined from thy Law.</w:t>
      </w:r>
    </w:p>
    <w:p w14:paraId="70862273">
      <w:pPr>
        <w:widowControl w:val="0"/>
        <w:numPr>
          <w:ilvl w:val="0"/>
          <w:numId w:val="0"/>
        </w:numPr>
        <w:jc w:val="both"/>
        <w:rPr>
          <w:rFonts w:hint="eastAsia"/>
        </w:rPr>
      </w:pPr>
      <w:r>
        <w:rPr>
          <w:rFonts w:hint="eastAsia"/>
        </w:rPr>
        <w:t>祂后来谈论祂在羞辱下的支持，如同神圣帮助的奇迹，诗篇119篇51节。骄傲的人甚侮慢我，我却没有偏离你的律法。</w:t>
      </w:r>
    </w:p>
    <w:p w14:paraId="09A5B2A3">
      <w:pPr>
        <w:widowControl w:val="0"/>
        <w:numPr>
          <w:ilvl w:val="0"/>
          <w:numId w:val="0"/>
        </w:numPr>
        <w:jc w:val="both"/>
        <w:rPr>
          <w:rFonts w:hint="eastAsia"/>
        </w:rPr>
      </w:pPr>
    </w:p>
    <w:p w14:paraId="222DC940">
      <w:pPr>
        <w:widowControl w:val="0"/>
        <w:numPr>
          <w:ilvl w:val="0"/>
          <w:numId w:val="0"/>
        </w:numPr>
        <w:jc w:val="both"/>
        <w:rPr>
          <w:rFonts w:hint="eastAsia"/>
        </w:rPr>
      </w:pPr>
      <w:r>
        <w:rPr>
          <w:rFonts w:hint="eastAsia"/>
        </w:rPr>
        <w:t>2.Injury is another occasion by which the Devil works upon our Tempers to disquiet us.</w:t>
      </w:r>
    </w:p>
    <w:p w14:paraId="1E7F83E6">
      <w:pPr>
        <w:widowControl w:val="0"/>
        <w:numPr>
          <w:ilvl w:val="0"/>
          <w:numId w:val="0"/>
        </w:numPr>
        <w:jc w:val="both"/>
        <w:rPr>
          <w:rFonts w:hint="eastAsia"/>
        </w:rPr>
      </w:pPr>
      <w:r>
        <w:rPr>
          <w:rFonts w:hint="eastAsia"/>
        </w:rPr>
        <w:t>2.伤害是魔鬼作用于我们的性情，以扰乱我们的另一个机会。</w:t>
      </w:r>
    </w:p>
    <w:p w14:paraId="36DA5BB6">
      <w:pPr>
        <w:widowControl w:val="0"/>
        <w:numPr>
          <w:ilvl w:val="0"/>
          <w:numId w:val="0"/>
        </w:numPr>
        <w:jc w:val="both"/>
        <w:rPr>
          <w:rFonts w:hint="eastAsia"/>
        </w:rPr>
      </w:pPr>
      <w:r>
        <w:rPr>
          <w:rFonts w:hint="eastAsia"/>
        </w:rPr>
        <w:t>Wrongs of Injustice and Oppression are hard to bear, this is a common ground of trouble, good Men cannot always acquit themselves in this case as they ought.</w:t>
      </w:r>
    </w:p>
    <w:p w14:paraId="2854BA31">
      <w:pPr>
        <w:widowControl w:val="0"/>
        <w:numPr>
          <w:ilvl w:val="0"/>
          <w:numId w:val="0"/>
        </w:numPr>
        <w:jc w:val="both"/>
        <w:rPr>
          <w:rFonts w:hint="eastAsia"/>
        </w:rPr>
      </w:pPr>
      <w:r>
        <w:rPr>
          <w:rFonts w:hint="eastAsia"/>
        </w:rPr>
        <w:t>不公和压迫的冤屈难以忍受，这是烦恼的普遍原因，善人在这方面并非总能如他们所应当地表现。</w:t>
      </w:r>
    </w:p>
    <w:p w14:paraId="2B3F0EAD">
      <w:pPr>
        <w:widowControl w:val="0"/>
        <w:numPr>
          <w:ilvl w:val="0"/>
          <w:numId w:val="0"/>
        </w:numPr>
        <w:jc w:val="both"/>
        <w:rPr>
          <w:rFonts w:hint="eastAsia"/>
        </w:rPr>
      </w:pPr>
      <w:r>
        <w:rPr>
          <w:rFonts w:hint="eastAsia"/>
        </w:rPr>
        <w:t>Jeremiah when smitten by Pashur, and put in the Stocks, Jer. 20. 2, 7. falls into a sad passion, I am a derision daily, everyone mocketh me, I cried out, I cried violence and spoil, imitating the passionate Affrightments of those that cry, Murder, Murder, &amp;c.</w:t>
      </w:r>
    </w:p>
    <w:p w14:paraId="2B19F01A">
      <w:pPr>
        <w:widowControl w:val="0"/>
        <w:numPr>
          <w:ilvl w:val="0"/>
          <w:numId w:val="0"/>
        </w:numPr>
        <w:jc w:val="both"/>
        <w:rPr>
          <w:rFonts w:hint="eastAsia"/>
        </w:rPr>
      </w:pPr>
      <w:r>
        <w:rPr>
          <w:rFonts w:hint="eastAsia"/>
        </w:rPr>
        <w:t>耶利米被巴施户珥所打，并被放在枷上时，耶利米书20章2, 7节。陷入了悲伤的情感中，我终日成为笑柄，人人都讥笑我，我呼喊，我呼喊强暴和毁灭，模仿那些喊着谋杀，谋杀等人的激动惊吓。</w:t>
      </w:r>
    </w:p>
    <w:p w14:paraId="543EE5D0">
      <w:pPr>
        <w:widowControl w:val="0"/>
        <w:numPr>
          <w:ilvl w:val="0"/>
          <w:numId w:val="0"/>
        </w:numPr>
        <w:jc w:val="both"/>
        <w:rPr>
          <w:rFonts w:hint="eastAsia"/>
        </w:rPr>
      </w:pPr>
      <w:r>
        <w:rPr>
          <w:rFonts w:hint="eastAsia"/>
        </w:rPr>
        <w:t>No wonder seeing Solomon gives it as an axiom built upon manifold experience, Eccl. 7. 7. Oppression doth not only make a Man unquiet, but Mad in his unquietness; and not only those that are foolish and hasty, but the most considerate and sedate Persons; Oppression makes a wise Man mad.</w:t>
      </w:r>
    </w:p>
    <w:p w14:paraId="24B94250">
      <w:pPr>
        <w:widowControl w:val="0"/>
        <w:numPr>
          <w:ilvl w:val="0"/>
          <w:numId w:val="0"/>
        </w:numPr>
        <w:jc w:val="both"/>
        <w:rPr>
          <w:rFonts w:hint="eastAsia"/>
        </w:rPr>
      </w:pPr>
      <w:r>
        <w:rPr>
          <w:rFonts w:hint="eastAsia"/>
        </w:rPr>
        <w:t>难怪，因为所罗门将其作为建立在多重经验上的公理，传道书7章7节。压迫不仅使人不安，而且在祂的不安中发疯；不仅是那些愚蠢和急躁的人，而且是最体贴和沉静的人；压迫使智慧人发狂。</w:t>
      </w:r>
    </w:p>
    <w:p w14:paraId="250EA453">
      <w:pPr>
        <w:widowControl w:val="0"/>
        <w:numPr>
          <w:ilvl w:val="0"/>
          <w:numId w:val="0"/>
        </w:numPr>
        <w:jc w:val="both"/>
        <w:rPr>
          <w:rFonts w:hint="eastAsia"/>
        </w:rPr>
      </w:pPr>
    </w:p>
    <w:p w14:paraId="5307B432">
      <w:pPr>
        <w:widowControl w:val="0"/>
        <w:numPr>
          <w:ilvl w:val="0"/>
          <w:numId w:val="0"/>
        </w:numPr>
        <w:jc w:val="both"/>
        <w:rPr>
          <w:rFonts w:hint="eastAsia"/>
        </w:rPr>
      </w:pPr>
      <w:r>
        <w:rPr>
          <w:rFonts w:hint="eastAsia"/>
        </w:rPr>
        <w:t>3.Another occasion of Men's discomposure, is the prosperity of theWicked: their abundance, their advancements to Honors and Dignity hath always been a grudge to those whose condition is below them, and yet suppose themselves to have better grounds to expect preferment than they.</w:t>
      </w:r>
    </w:p>
    <w:p w14:paraId="4FDD271D">
      <w:pPr>
        <w:widowControl w:val="0"/>
        <w:numPr>
          <w:ilvl w:val="0"/>
          <w:numId w:val="0"/>
        </w:numPr>
        <w:jc w:val="both"/>
        <w:rPr>
          <w:rFonts w:hint="eastAsia"/>
        </w:rPr>
      </w:pPr>
      <w:r>
        <w:rPr>
          <w:rFonts w:hint="eastAsia"/>
        </w:rPr>
        <w:t>3.人混乱的另一个机会，是恶人的兴盛：他们的富足，他们晋升到荣誉和尊贵，向来是那些境况在他们之下，却又自以为比他们更有理由期望晋升之人的怨恨。</w:t>
      </w:r>
    </w:p>
    <w:p w14:paraId="17271D1C">
      <w:pPr>
        <w:widowControl w:val="0"/>
        <w:numPr>
          <w:ilvl w:val="0"/>
          <w:numId w:val="0"/>
        </w:numPr>
        <w:jc w:val="both"/>
        <w:rPr>
          <w:rFonts w:hint="eastAsia"/>
        </w:rPr>
      </w:pPr>
      <w:r>
        <w:rPr>
          <w:rFonts w:hint="eastAsia"/>
        </w:rPr>
        <w:t>This astonished Job even to trembling, Job 21. 7. When I remember, I am afraid, and trembling taketh hold on my flesh, and the matter was but this; Wherefore do the Wicked live, become old, yea, and mighty in power?</w:t>
      </w:r>
    </w:p>
    <w:p w14:paraId="6F733662">
      <w:pPr>
        <w:widowControl w:val="0"/>
        <w:numPr>
          <w:ilvl w:val="0"/>
          <w:numId w:val="0"/>
        </w:numPr>
        <w:jc w:val="both"/>
        <w:rPr>
          <w:rFonts w:hint="eastAsia"/>
        </w:rPr>
      </w:pPr>
      <w:r>
        <w:rPr>
          <w:rFonts w:hint="eastAsia"/>
        </w:rPr>
        <w:t>这使约伯惊吓到颤抖，约伯记21章7节。我一思想，就惊惶，战兢抓紧我的肉，而事情不过是这个；恶人为何存活，年老，且力大有权势呢？</w:t>
      </w:r>
    </w:p>
    <w:p w14:paraId="4EA6C3F6">
      <w:pPr>
        <w:widowControl w:val="0"/>
        <w:numPr>
          <w:ilvl w:val="0"/>
          <w:numId w:val="0"/>
        </w:numPr>
        <w:jc w:val="both"/>
        <w:rPr>
          <w:rFonts w:hint="eastAsia"/>
        </w:rPr>
      </w:pPr>
      <w:r>
        <w:rPr>
          <w:rFonts w:hint="eastAsia"/>
        </w:rPr>
        <w:t>&amp;c. The trouble that seizeth on Men's hearts on this occasion, is called fretting, a vexation that wears out the strength of the Soul, as two hard Bodies waste by mutual attrition or rubbing.</w:t>
      </w:r>
    </w:p>
    <w:p w14:paraId="668ABBFC">
      <w:pPr>
        <w:widowControl w:val="0"/>
        <w:numPr>
          <w:ilvl w:val="0"/>
          <w:numId w:val="0"/>
        </w:numPr>
        <w:jc w:val="both"/>
        <w:rPr>
          <w:rFonts w:hint="eastAsia"/>
        </w:rPr>
      </w:pPr>
      <w:r>
        <w:rPr>
          <w:rFonts w:hint="eastAsia"/>
        </w:rPr>
        <w:t>等等。在此情况下抓住人心的烦恼，被称为恼怒，一种消耗灵魂力量的烦恼，如同两个坚硬的物体通过相互的摩擦或磨损而消耗。</w:t>
      </w:r>
    </w:p>
    <w:p w14:paraId="66E44DCF">
      <w:pPr>
        <w:widowControl w:val="0"/>
        <w:numPr>
          <w:ilvl w:val="0"/>
          <w:numId w:val="0"/>
        </w:numPr>
        <w:jc w:val="both"/>
        <w:rPr>
          <w:rFonts w:hint="eastAsia"/>
        </w:rPr>
      </w:pPr>
      <w:r>
        <w:rPr>
          <w:rFonts w:hint="eastAsia"/>
        </w:rPr>
        <w:t>And it takes its advantage from our envy chiefly, though other distempers come in to help it forward, Psal. 37. 1. Fret not thyself because of evil Doers, neither be thou envious against the workers of Iniquity.</w:t>
      </w:r>
    </w:p>
    <w:p w14:paraId="72BF3B57">
      <w:pPr>
        <w:widowControl w:val="0"/>
        <w:numPr>
          <w:ilvl w:val="0"/>
          <w:numId w:val="0"/>
        </w:numPr>
        <w:jc w:val="both"/>
        <w:rPr>
          <w:rFonts w:hint="eastAsia"/>
        </w:rPr>
      </w:pPr>
      <w:r>
        <w:rPr>
          <w:rFonts w:hint="eastAsia"/>
        </w:rPr>
        <w:t>它主要利用我们的嫉妒，虽然其他失调也来助长它，诗篇37篇1节。不要为作恶的心怀不平，也不要向那行不义的生出嫉妒。</w:t>
      </w:r>
    </w:p>
    <w:p w14:paraId="5A7514BF">
      <w:pPr>
        <w:widowControl w:val="0"/>
        <w:numPr>
          <w:ilvl w:val="0"/>
          <w:numId w:val="0"/>
        </w:numPr>
        <w:jc w:val="both"/>
        <w:rPr>
          <w:rFonts w:hint="eastAsia"/>
        </w:rPr>
      </w:pPr>
      <w:r>
        <w:rPr>
          <w:rFonts w:hint="eastAsia"/>
        </w:rPr>
        <w:t>David confesseth, that he was apt to fall into this trouble, Psal. 73. 3. I was envious at the Foolish, when I saw the prosperity of the Wicked.</w:t>
      </w:r>
    </w:p>
    <w:p w14:paraId="1CA7CCC7">
      <w:pPr>
        <w:widowControl w:val="0"/>
        <w:numPr>
          <w:ilvl w:val="0"/>
          <w:numId w:val="0"/>
        </w:numPr>
        <w:jc w:val="both"/>
        <w:rPr>
          <w:rFonts w:hint="eastAsia"/>
        </w:rPr>
      </w:pPr>
      <w:r>
        <w:rPr>
          <w:rFonts w:hint="eastAsia"/>
        </w:rPr>
        <w:t>大卫承认，祂容易陷入这种烦恼，诗篇73篇3节。我见恶人和狂傲人享平安，就心怀不平。</w:t>
      </w:r>
    </w:p>
    <w:p w14:paraId="6698D46B">
      <w:pPr>
        <w:widowControl w:val="0"/>
        <w:numPr>
          <w:ilvl w:val="0"/>
          <w:numId w:val="0"/>
        </w:numPr>
        <w:jc w:val="both"/>
        <w:rPr>
          <w:rFonts w:hint="eastAsia"/>
        </w:rPr>
      </w:pPr>
      <w:r>
        <w:rPr>
          <w:rFonts w:hint="eastAsia"/>
        </w:rPr>
        <w:t>Against this disquiet we have frequent cautions, Prov. 24. 1, 19. and Psal. 49. 16. Be not afraid when one is made rich, when the glory of his house is increased.</w:t>
      </w:r>
    </w:p>
    <w:p w14:paraId="695F574C">
      <w:pPr>
        <w:widowControl w:val="0"/>
        <w:numPr>
          <w:ilvl w:val="0"/>
          <w:numId w:val="0"/>
        </w:numPr>
        <w:jc w:val="both"/>
        <w:rPr>
          <w:rFonts w:hint="eastAsia"/>
        </w:rPr>
      </w:pPr>
      <w:r>
        <w:rPr>
          <w:rFonts w:hint="eastAsia"/>
        </w:rPr>
        <w:t>我们对这种不安有频繁的警告，箴言24章1, 19节。和诗篇49篇16节。你不要因有人富足，因他家的荣耀增多而惧怕。</w:t>
      </w:r>
    </w:p>
    <w:p w14:paraId="186C25D8">
      <w:pPr>
        <w:widowControl w:val="0"/>
        <w:numPr>
          <w:ilvl w:val="0"/>
          <w:numId w:val="0"/>
        </w:numPr>
        <w:jc w:val="both"/>
        <w:rPr>
          <w:rFonts w:hint="eastAsia"/>
        </w:rPr>
      </w:pPr>
      <w:r>
        <w:rPr>
          <w:rFonts w:hint="eastAsia"/>
        </w:rPr>
        <w:t>All which show our proneness to this disease.</w:t>
      </w:r>
    </w:p>
    <w:p w14:paraId="62DAFC77">
      <w:pPr>
        <w:widowControl w:val="0"/>
        <w:numPr>
          <w:ilvl w:val="0"/>
          <w:numId w:val="0"/>
        </w:numPr>
        <w:jc w:val="both"/>
        <w:rPr>
          <w:rFonts w:hint="eastAsia"/>
        </w:rPr>
      </w:pPr>
      <w:r>
        <w:rPr>
          <w:rFonts w:hint="eastAsia"/>
        </w:rPr>
        <w:t>所有这些都显示了我们对这种疾病的倾向。</w:t>
      </w:r>
    </w:p>
    <w:p w14:paraId="0FE3D4AC">
      <w:pPr>
        <w:widowControl w:val="0"/>
        <w:numPr>
          <w:ilvl w:val="0"/>
          <w:numId w:val="0"/>
        </w:numPr>
        <w:jc w:val="both"/>
        <w:rPr>
          <w:rFonts w:hint="eastAsia"/>
        </w:rPr>
      </w:pPr>
    </w:p>
    <w:p w14:paraId="60D957D9">
      <w:pPr>
        <w:widowControl w:val="0"/>
        <w:numPr>
          <w:ilvl w:val="0"/>
          <w:numId w:val="0"/>
        </w:numPr>
        <w:jc w:val="both"/>
        <w:rPr>
          <w:rFonts w:hint="eastAsia"/>
        </w:rPr>
      </w:pPr>
      <w:r>
        <w:rPr>
          <w:rFonts w:hint="eastAsia"/>
        </w:rPr>
        <w:t>4.Crosses and Afflictions give Satan an opportunity to work uponour Passions.</w:t>
      </w:r>
    </w:p>
    <w:p w14:paraId="2B11E233">
      <w:pPr>
        <w:widowControl w:val="0"/>
        <w:numPr>
          <w:ilvl w:val="0"/>
          <w:numId w:val="0"/>
        </w:numPr>
        <w:jc w:val="both"/>
        <w:rPr>
          <w:rFonts w:hint="eastAsia"/>
        </w:rPr>
      </w:pPr>
      <w:r>
        <w:rPr>
          <w:rFonts w:hint="eastAsia"/>
        </w:rPr>
        <w:t>4.十字架和苦难给撒但一个机会来作用于我们的情感。</w:t>
      </w:r>
    </w:p>
    <w:p w14:paraId="2D5B61EA">
      <w:pPr>
        <w:widowControl w:val="0"/>
        <w:numPr>
          <w:ilvl w:val="0"/>
          <w:numId w:val="0"/>
        </w:numPr>
        <w:jc w:val="both"/>
        <w:rPr>
          <w:rFonts w:hint="eastAsia"/>
        </w:rPr>
      </w:pPr>
      <w:r>
        <w:rPr>
          <w:rFonts w:hint="eastAsia"/>
        </w:rPr>
        <w:t>As disappointments of Expectations, loss of Friends, of Estate, Persecutions and Sufferings for Conscience sake, &amp;c. none of these in their own nature are joyous, but grievous: and what use they have been of to the Devil to discompose the minds of the Sufferers, is evidenced by common experience.</w:t>
      </w:r>
    </w:p>
    <w:p w14:paraId="5100597A">
      <w:pPr>
        <w:widowControl w:val="0"/>
        <w:numPr>
          <w:ilvl w:val="0"/>
          <w:numId w:val="0"/>
        </w:numPr>
        <w:jc w:val="both"/>
        <w:rPr>
          <w:rFonts w:hint="eastAsia"/>
        </w:rPr>
      </w:pPr>
      <w:r>
        <w:rPr>
          <w:rFonts w:hint="eastAsia"/>
        </w:rPr>
        <w:t>如期望的失望，朋友的丧失，财产的损失，为良心的缘故而受逼迫和苦难，等等。这些，就其本质而言，没有一个是喜乐的，而是悲伤的：它们对魔鬼扰乱受苦者心智的作用，已被普遍经验所证明。</w:t>
      </w:r>
    </w:p>
    <w:p w14:paraId="2BBAD5AE">
      <w:pPr>
        <w:widowControl w:val="0"/>
        <w:numPr>
          <w:ilvl w:val="0"/>
          <w:numId w:val="0"/>
        </w:numPr>
        <w:jc w:val="both"/>
        <w:rPr>
          <w:rFonts w:hint="eastAsia"/>
        </w:rPr>
      </w:pPr>
      <w:r>
        <w:rPr>
          <w:rFonts w:hint="eastAsia"/>
        </w:rPr>
        <w:t>The Tears, sad Countenances, and doleful Lamentations of Men are true Witnesses of the disquiet of their hearts; everyone being pressed with the sense of his own smart, is ready to cry out, Is there any sorrow like my sorrow?</w:t>
      </w:r>
    </w:p>
    <w:p w14:paraId="47A2BBB1">
      <w:pPr>
        <w:widowControl w:val="0"/>
        <w:numPr>
          <w:ilvl w:val="0"/>
          <w:numId w:val="0"/>
        </w:numPr>
        <w:jc w:val="both"/>
        <w:rPr>
          <w:rFonts w:hint="eastAsia"/>
        </w:rPr>
      </w:pPr>
      <w:r>
        <w:rPr>
          <w:rFonts w:hint="eastAsia"/>
        </w:rPr>
        <w:t>人的眼泪、悲伤的面容和悲哀的哀恸，是他们内心不安的真实见证；每个人都被自己痛苦的感觉所压迫，准备呼喊，有任何忧伤像我的忧伤吗？</w:t>
      </w:r>
    </w:p>
    <w:p w14:paraId="712E6062">
      <w:pPr>
        <w:widowControl w:val="0"/>
        <w:numPr>
          <w:ilvl w:val="0"/>
          <w:numId w:val="0"/>
        </w:numPr>
        <w:jc w:val="both"/>
        <w:rPr>
          <w:rFonts w:hint="eastAsia"/>
        </w:rPr>
      </w:pPr>
      <w:r>
        <w:rPr>
          <w:rFonts w:hint="eastAsia"/>
        </w:rPr>
        <w:t>I am poor, and comfortless, my Lovers and my Friends have forsaken me, and there is none to help.</w:t>
      </w:r>
    </w:p>
    <w:p w14:paraId="1A1D791C">
      <w:pPr>
        <w:widowControl w:val="0"/>
        <w:numPr>
          <w:ilvl w:val="0"/>
          <w:numId w:val="0"/>
        </w:numPr>
        <w:jc w:val="both"/>
        <w:rPr>
          <w:rFonts w:hint="eastAsia"/>
        </w:rPr>
      </w:pPr>
      <w:r>
        <w:rPr>
          <w:rFonts w:hint="eastAsia"/>
        </w:rPr>
        <w:t>我贫穷，无安慰，我的爱人和朋友都离弃了我，无人帮助。</w:t>
      </w:r>
    </w:p>
    <w:p w14:paraId="0A7F6850">
      <w:pPr>
        <w:widowControl w:val="0"/>
        <w:numPr>
          <w:ilvl w:val="0"/>
          <w:numId w:val="0"/>
        </w:numPr>
        <w:jc w:val="both"/>
        <w:rPr>
          <w:rFonts w:hint="eastAsia"/>
        </w:rPr>
      </w:pPr>
      <w:r>
        <w:rPr>
          <w:rFonts w:hint="eastAsia"/>
        </w:rPr>
        <w:t>Some grow faint under their Burthen, while their Eyes fail in looking for redress, especially when new unexpected troubles overwhelm their hopes, When I looked for good, then evil came; and when I waited for light, there came darkness, Job 30. 26.</w:t>
      </w:r>
    </w:p>
    <w:p w14:paraId="52A2147C">
      <w:pPr>
        <w:widowControl w:val="0"/>
        <w:numPr>
          <w:ilvl w:val="0"/>
          <w:numId w:val="0"/>
        </w:numPr>
        <w:jc w:val="both"/>
        <w:rPr>
          <w:rFonts w:hint="eastAsia"/>
        </w:rPr>
      </w:pPr>
      <w:r>
        <w:rPr>
          <w:rFonts w:hint="eastAsia"/>
        </w:rPr>
        <w:t>有些人在他们的重担下变得软弱，当他们仰望补救时，他们的眼睛昏花，特别是当新的意想不到的烦恼淹没了他们的希望时，我仰望福乐，灾祸便来了；我等待光明，黑暗便来了，约伯记30章26节。</w:t>
      </w:r>
    </w:p>
    <w:p w14:paraId="7BAD270D">
      <w:pPr>
        <w:widowControl w:val="0"/>
        <w:numPr>
          <w:ilvl w:val="0"/>
          <w:numId w:val="0"/>
        </w:numPr>
        <w:jc w:val="both"/>
        <w:rPr>
          <w:rFonts w:hint="eastAsia"/>
        </w:rPr>
      </w:pPr>
      <w:r>
        <w:rPr>
          <w:rFonts w:hint="eastAsia"/>
        </w:rPr>
        <w:t>Why hast thou smitten us, and there is no healing for us?</w:t>
      </w:r>
    </w:p>
    <w:p w14:paraId="2620CFCF">
      <w:pPr>
        <w:widowControl w:val="0"/>
        <w:numPr>
          <w:ilvl w:val="0"/>
          <w:numId w:val="0"/>
        </w:numPr>
        <w:jc w:val="both"/>
        <w:rPr>
          <w:rFonts w:hint="eastAsia"/>
        </w:rPr>
      </w:pPr>
      <w:r>
        <w:rPr>
          <w:rFonts w:hint="eastAsia"/>
        </w:rPr>
        <w:t>你为何击打我们，而我们没有得医治呢？</w:t>
      </w:r>
    </w:p>
    <w:p w14:paraId="7B5B6E40">
      <w:pPr>
        <w:widowControl w:val="0"/>
        <w:numPr>
          <w:ilvl w:val="0"/>
          <w:numId w:val="0"/>
        </w:numPr>
        <w:jc w:val="both"/>
        <w:rPr>
          <w:rFonts w:hint="eastAsia"/>
        </w:rPr>
      </w:pPr>
      <w:r>
        <w:rPr>
          <w:rFonts w:hint="eastAsia"/>
        </w:rPr>
        <w:t>We looked for peace, and there is no good; and for the time of healing, and behold trouble, Jer. 14. 19. and here they sink, concluding there is no hope.</w:t>
      </w:r>
    </w:p>
    <w:p w14:paraId="09134C93">
      <w:pPr>
        <w:widowControl w:val="0"/>
        <w:numPr>
          <w:ilvl w:val="0"/>
          <w:numId w:val="0"/>
        </w:numPr>
        <w:jc w:val="both"/>
        <w:rPr>
          <w:rFonts w:hint="eastAsia"/>
        </w:rPr>
      </w:pPr>
      <w:r>
        <w:rPr>
          <w:rFonts w:hint="eastAsia"/>
        </w:rPr>
        <w:t>我们仰望平安，却不得好处；仰望医治的时候，看哪，是惊惶，耶利米书14章19节。他们就在这里沉沦，断定没有希望。</w:t>
      </w:r>
    </w:p>
    <w:p w14:paraId="78943EB7">
      <w:pPr>
        <w:widowControl w:val="0"/>
        <w:numPr>
          <w:ilvl w:val="0"/>
          <w:numId w:val="0"/>
        </w:numPr>
        <w:jc w:val="both"/>
        <w:rPr>
          <w:rFonts w:hint="eastAsia"/>
        </w:rPr>
      </w:pPr>
      <w:r>
        <w:rPr>
          <w:rFonts w:hint="eastAsia"/>
        </w:rPr>
        <w:t>Others that bear up better in a blessed expectation of spiritual profit, having that of David in their Eye, Blessed is the Man whom thou afflictest, and teachest in thy Law: yet they cannot forbear their complaints even to God, Psal.</w:t>
      </w:r>
    </w:p>
    <w:p w14:paraId="03E1D71E">
      <w:pPr>
        <w:widowControl w:val="0"/>
        <w:numPr>
          <w:ilvl w:val="0"/>
          <w:numId w:val="0"/>
        </w:numPr>
        <w:jc w:val="both"/>
        <w:rPr>
          <w:rFonts w:hint="eastAsia"/>
        </w:rPr>
      </w:pPr>
      <w:r>
        <w:rPr>
          <w:rFonts w:hint="eastAsia"/>
        </w:rPr>
        <w:t>其他人，在对属灵益处的蒙福盼望中，更好地坚持着，眼中有着大卫的话，你所管教，用律法教训他的这人是有福的：然而他们也不能不向神抱怨，诗篇。</w:t>
      </w:r>
    </w:p>
    <w:p w14:paraId="122CAA40">
      <w:pPr>
        <w:widowControl w:val="0"/>
        <w:numPr>
          <w:ilvl w:val="0"/>
          <w:numId w:val="0"/>
        </w:numPr>
        <w:jc w:val="both"/>
        <w:rPr>
          <w:rFonts w:hint="eastAsia"/>
        </w:rPr>
      </w:pPr>
      <w:r>
        <w:rPr>
          <w:rFonts w:hint="eastAsia"/>
        </w:rPr>
        <w:t>25. 17. The troubles of mine heart are enlarged, O bring thou me out of my distresses, look upon mine affliction and my pain.</w:t>
      </w:r>
    </w:p>
    <w:p w14:paraId="5AFADC60">
      <w:pPr>
        <w:widowControl w:val="0"/>
        <w:numPr>
          <w:ilvl w:val="0"/>
          <w:numId w:val="0"/>
        </w:numPr>
        <w:jc w:val="both"/>
        <w:rPr>
          <w:rFonts w:hint="eastAsia"/>
        </w:rPr>
      </w:pPr>
      <w:r>
        <w:rPr>
          <w:rFonts w:hint="eastAsia"/>
        </w:rPr>
        <w:t>25篇17节。我心中的愁苦甚多，求你救我脱离我的祸患，看顾我的困苦和我的艰难。</w:t>
      </w:r>
    </w:p>
    <w:p w14:paraId="787B9CED">
      <w:pPr>
        <w:widowControl w:val="0"/>
        <w:numPr>
          <w:ilvl w:val="0"/>
          <w:numId w:val="0"/>
        </w:numPr>
        <w:jc w:val="both"/>
        <w:rPr>
          <w:rFonts w:hint="eastAsia"/>
        </w:rPr>
      </w:pPr>
      <w:r>
        <w:rPr>
          <w:rFonts w:hint="eastAsia"/>
        </w:rPr>
        <w:t>May those that have had the highest advantages of heavenly support, whose hearts have been kept in peace, counting it all joy that they have fallen into these trials, (and God doth more this way, for those that suffer for the Gospels sake, than ordinarily for others) yet have not these been under a Stoical senselessness of their trouble; though they were not distressed, they were troubled on every side, though not in despair, yet they were perplexed, 2 Cor.</w:t>
      </w:r>
    </w:p>
    <w:p w14:paraId="1A5F377C">
      <w:pPr>
        <w:widowControl w:val="0"/>
        <w:numPr>
          <w:ilvl w:val="0"/>
          <w:numId w:val="0"/>
        </w:numPr>
        <w:jc w:val="both"/>
        <w:rPr>
          <w:rFonts w:hint="eastAsia"/>
        </w:rPr>
      </w:pPr>
      <w:r>
        <w:rPr>
          <w:rFonts w:hint="eastAsia"/>
        </w:rPr>
        <w:t>愿那些曾有最高属天支持优势的人，他们的心曾被保守在平安中，将他们陷入这些试炼都当作喜乐（神在这方面，为那些为福音的缘故而受苦的人，比通常为其他人做的更多），然而这些人并未对他们的烦恼有斯多葛派的麻木不仁；虽然他们不至困住，却四面受敌，心里作难，不至绝望，哥林多后书。</w:t>
      </w:r>
    </w:p>
    <w:p w14:paraId="7C7FAA6F">
      <w:pPr>
        <w:widowControl w:val="0"/>
        <w:numPr>
          <w:ilvl w:val="0"/>
          <w:numId w:val="0"/>
        </w:numPr>
        <w:jc w:val="both"/>
        <w:rPr>
          <w:rFonts w:hint="eastAsia"/>
        </w:rPr>
      </w:pPr>
      <w:r>
        <w:rPr>
          <w:rFonts w:hint="eastAsia"/>
        </w:rPr>
        <w:t>4. 8. though their Afflictions were light, yet were they Afflictions still.</w:t>
      </w:r>
    </w:p>
    <w:p w14:paraId="7D34D63B">
      <w:pPr>
        <w:widowControl w:val="0"/>
        <w:numPr>
          <w:ilvl w:val="0"/>
          <w:numId w:val="0"/>
        </w:numPr>
        <w:jc w:val="both"/>
        <w:rPr>
          <w:rFonts w:hint="eastAsia"/>
        </w:rPr>
      </w:pPr>
      <w:r>
        <w:rPr>
          <w:rFonts w:hint="eastAsia"/>
        </w:rPr>
        <w:t>4章8节。虽然他们的苦难是轻的，但仍然是苦难。</w:t>
      </w:r>
    </w:p>
    <w:p w14:paraId="2DD1B924">
      <w:pPr>
        <w:widowControl w:val="0"/>
        <w:numPr>
          <w:ilvl w:val="0"/>
          <w:numId w:val="0"/>
        </w:numPr>
        <w:jc w:val="both"/>
        <w:rPr>
          <w:rFonts w:hint="eastAsia"/>
        </w:rPr>
      </w:pPr>
    </w:p>
    <w:p w14:paraId="61ED761A">
      <w:pPr>
        <w:widowControl w:val="0"/>
        <w:numPr>
          <w:ilvl w:val="0"/>
          <w:numId w:val="0"/>
        </w:numPr>
        <w:jc w:val="both"/>
        <w:rPr>
          <w:rFonts w:hint="eastAsia"/>
        </w:rPr>
      </w:pPr>
      <w:r>
        <w:rPr>
          <w:rFonts w:hint="eastAsia"/>
        </w:rPr>
        <w:t>5.To those may be added the pain or anguish of Sickness, and bodily Distemper.</w:t>
      </w:r>
    </w:p>
    <w:p w14:paraId="7A4151FA">
      <w:pPr>
        <w:widowControl w:val="0"/>
        <w:numPr>
          <w:ilvl w:val="0"/>
          <w:numId w:val="0"/>
        </w:numPr>
        <w:jc w:val="both"/>
        <w:rPr>
          <w:rFonts w:hint="eastAsia"/>
        </w:rPr>
      </w:pPr>
      <w:r>
        <w:rPr>
          <w:rFonts w:hint="eastAsia"/>
        </w:rPr>
        <w:t>5.对此可以加上疾病和身体失调的痛苦或苦恼。</w:t>
      </w:r>
    </w:p>
    <w:p w14:paraId="28D3D9A0">
      <w:pPr>
        <w:widowControl w:val="0"/>
        <w:numPr>
          <w:ilvl w:val="0"/>
          <w:numId w:val="0"/>
        </w:numPr>
        <w:jc w:val="both"/>
        <w:rPr>
          <w:rFonts w:hint="eastAsia"/>
        </w:rPr>
      </w:pPr>
      <w:r>
        <w:rPr>
          <w:rFonts w:hint="eastAsia"/>
        </w:rPr>
        <w:t>Though there are various degrees of pain, and that some Sicknesses are less afflictive than others, yet none of them forbear to pierce the Mind.</w:t>
      </w:r>
    </w:p>
    <w:p w14:paraId="3D6CB734">
      <w:pPr>
        <w:widowControl w:val="0"/>
        <w:numPr>
          <w:ilvl w:val="0"/>
          <w:numId w:val="0"/>
        </w:numPr>
        <w:jc w:val="both"/>
        <w:rPr>
          <w:rFonts w:hint="eastAsia"/>
        </w:rPr>
      </w:pPr>
      <w:r>
        <w:rPr>
          <w:rFonts w:hint="eastAsia"/>
        </w:rPr>
        <w:t>虽然痛苦有各种程度，并且有些疾病比其他的折磨更轻，然而没有一种不刺透心灵。</w:t>
      </w:r>
    </w:p>
    <w:p w14:paraId="3DCBABF7">
      <w:pPr>
        <w:widowControl w:val="0"/>
        <w:numPr>
          <w:ilvl w:val="0"/>
          <w:numId w:val="0"/>
        </w:numPr>
        <w:jc w:val="both"/>
        <w:rPr>
          <w:rFonts w:hint="eastAsia"/>
        </w:rPr>
      </w:pPr>
      <w:r>
        <w:rPr>
          <w:rFonts w:hint="eastAsia"/>
        </w:rPr>
        <w:t>The whole Man is discomposed; he that is exercised with strong pains upon his Bed, cries out in the bitterness of his Soul, and he that by insensible degrees languisheth, grows ordinarily peevish, and his mind bleeds by an inward wound, so that he spends his days in sighing, and his years in mourning.</w:t>
      </w:r>
    </w:p>
    <w:p w14:paraId="107E1E69">
      <w:pPr>
        <w:widowControl w:val="0"/>
        <w:numPr>
          <w:ilvl w:val="0"/>
          <w:numId w:val="0"/>
        </w:numPr>
        <w:jc w:val="both"/>
        <w:rPr>
          <w:rFonts w:hint="eastAsia"/>
        </w:rPr>
      </w:pPr>
      <w:r>
        <w:rPr>
          <w:rFonts w:hint="eastAsia"/>
        </w:rPr>
        <w:t>整个人都被扰乱；那在床上受着剧痛折磨的人，在他灵魂的苦涩中呼喊，而那不知不觉地衰弱的人，通常变得暴躁，祂的心因内在的伤口而流血，以致祂在叹息中度日，在哀恸中度年。</w:t>
      </w:r>
    </w:p>
    <w:p w14:paraId="61C472CF">
      <w:pPr>
        <w:widowControl w:val="0"/>
        <w:numPr>
          <w:ilvl w:val="0"/>
          <w:numId w:val="0"/>
        </w:numPr>
        <w:jc w:val="both"/>
        <w:rPr>
          <w:rFonts w:hint="eastAsia"/>
        </w:rPr>
      </w:pPr>
      <w:r>
        <w:rPr>
          <w:rFonts w:hint="eastAsia"/>
        </w:rPr>
        <w:t>And others there are, who being before acquainted with bodily pains, grow very impatient in Sickness, and are able to bear nothing: and besides the present sense of pain, the expectation of Death puts some into great commotion, the fears of it, (for it is naturally dreadful) fills them with disquiet thoughts, and those that approach to the Grave, by slow steps, under Consumption or languishing Sicknesses, they are habituated to sadness, and can think of nothing cheerfully, (except they have great assurance of Salvation, and have well learned to die) because the Coffin, Grave, and Winding-sheet are still presented to them: these though they be very suitable Objects for Meditation, and (well improved) of great advantage for preparation to Death, yet doth Satan thereby (when it is for his purpose) endeavor to keep Men under grief, and to bereave them of their Peace.</w:t>
      </w:r>
    </w:p>
    <w:p w14:paraId="47D40C9F">
      <w:pPr>
        <w:widowControl w:val="0"/>
        <w:numPr>
          <w:ilvl w:val="0"/>
          <w:numId w:val="0"/>
        </w:numPr>
        <w:jc w:val="both"/>
        <w:rPr>
          <w:rFonts w:hint="eastAsia"/>
        </w:rPr>
      </w:pPr>
      <w:r>
        <w:rPr>
          <w:rFonts w:hint="eastAsia"/>
        </w:rPr>
        <w:t>还有些人，先前已熟悉身体的痛苦，在生病时变得非常不耐烦，什么也无法忍受：除了当前的痛苦感觉，对死亡的期望也使一些人陷入极大的骚动，其恐惧（因为它天然是可怕的）使他们充满不安的思想，而那些在肺痨或衰弱的疾病下，缓慢地走向坟墓的人，他们习惯于悲伤，无法愉快地思考任何事（除非他们有极大的救恩确据，并已好好地学会了死），因为棺材、坟墓和裹尸布总是呈现在他们面前：这些虽然是非常适合默想的对象，并且（若善加利用）对预备死亡大有裨益，然而撒但藉此（当这适合祂的目的时）努力使人处于悲伤之中，并剥夺他们的平安。</w:t>
      </w:r>
    </w:p>
    <w:p w14:paraId="75B6D372">
      <w:pPr>
        <w:widowControl w:val="0"/>
        <w:numPr>
          <w:ilvl w:val="0"/>
          <w:numId w:val="0"/>
        </w:numPr>
        <w:jc w:val="both"/>
        <w:rPr>
          <w:rFonts w:hint="eastAsia"/>
        </w:rPr>
      </w:pPr>
    </w:p>
    <w:p w14:paraId="76F38DAC">
      <w:pPr>
        <w:widowControl w:val="0"/>
        <w:numPr>
          <w:ilvl w:val="0"/>
          <w:numId w:val="0"/>
        </w:numPr>
        <w:jc w:val="both"/>
        <w:rPr>
          <w:rFonts w:hint="eastAsia"/>
        </w:rPr>
      </w:pPr>
      <w:r>
        <w:rPr>
          <w:rFonts w:hint="eastAsia"/>
        </w:rPr>
        <w:t>6.Satan takes an advantage of trouble, from the Miseries of others.</w:t>
      </w:r>
    </w:p>
    <w:p w14:paraId="4A3C5390">
      <w:pPr>
        <w:widowControl w:val="0"/>
        <w:numPr>
          <w:ilvl w:val="0"/>
          <w:numId w:val="0"/>
        </w:numPr>
        <w:jc w:val="both"/>
        <w:rPr>
          <w:rFonts w:hint="eastAsia"/>
        </w:rPr>
      </w:pPr>
      <w:r>
        <w:rPr>
          <w:rFonts w:hint="eastAsia"/>
        </w:rPr>
        <w:t>6.撒但利用他人的苦难来制造麻烦。</w:t>
      </w:r>
    </w:p>
    <w:p w14:paraId="0D7686B2">
      <w:pPr>
        <w:widowControl w:val="0"/>
        <w:numPr>
          <w:ilvl w:val="0"/>
          <w:numId w:val="0"/>
        </w:numPr>
        <w:jc w:val="both"/>
        <w:rPr>
          <w:rFonts w:hint="eastAsia"/>
        </w:rPr>
      </w:pPr>
      <w:r>
        <w:rPr>
          <w:rFonts w:hint="eastAsia"/>
        </w:rPr>
        <w:t>Sympathy is a Christian Grace; and to bear one another's Burthens, to mourn with those that mourn, shows us to be fellow-feeling Members of the same Body, for if one Member suffer, all the Members suffer with it.</w:t>
      </w:r>
    </w:p>
    <w:p w14:paraId="4F53533E">
      <w:pPr>
        <w:widowControl w:val="0"/>
        <w:numPr>
          <w:ilvl w:val="0"/>
          <w:numId w:val="0"/>
        </w:numPr>
        <w:jc w:val="both"/>
        <w:rPr>
          <w:rFonts w:hint="eastAsia"/>
        </w:rPr>
      </w:pPr>
      <w:r>
        <w:rPr>
          <w:rFonts w:hint="eastAsia"/>
        </w:rPr>
        <w:t>同情是基督徒的恩典；彼此担当重担，与哀哭的人同哭，显示我们是同感一身体的肢体，因为若一个肢体受苦，所有的肢体就一同受苦。</w:t>
      </w:r>
    </w:p>
    <w:p w14:paraId="4A7D26DB">
      <w:pPr>
        <w:widowControl w:val="0"/>
        <w:numPr>
          <w:ilvl w:val="0"/>
          <w:numId w:val="0"/>
        </w:numPr>
        <w:jc w:val="both"/>
        <w:rPr>
          <w:rFonts w:hint="eastAsia"/>
        </w:rPr>
      </w:pPr>
      <w:r>
        <w:rPr>
          <w:rFonts w:hint="eastAsia"/>
        </w:rPr>
        <w:t>Yet are some Men naturally of so tender a Constitution, that Satan overdrives them herein, every common occasion will wound them: the usual effects of God's ordinary Providence on the Poor, Lame, or Sick, are deeply laid to Heart by them; and instead of being not unsensible of other Men's Miseries, they are not sensible of anything else, neither do they enjoy their own Mercies.</w:t>
      </w:r>
    </w:p>
    <w:p w14:paraId="1A21C37A">
      <w:pPr>
        <w:widowControl w:val="0"/>
        <w:numPr>
          <w:ilvl w:val="0"/>
          <w:numId w:val="0"/>
        </w:numPr>
        <w:jc w:val="both"/>
        <w:rPr>
          <w:rFonts w:hint="eastAsia"/>
        </w:rPr>
      </w:pPr>
      <w:r>
        <w:rPr>
          <w:rFonts w:hint="eastAsia"/>
        </w:rPr>
        <w:t>然而，有些人天生体质如此柔弱，以致撒但在此过度驱使他们，每一个寻常的机会都会伤害他们：神对穷人、瘸腿或病人的一般护理的通常效果，被他们深切地放在心上；他们非但不对他人的苦难无动于衷，反而对其他任何事都无动于衷，也不享受他们自己的怜悯。</w:t>
      </w:r>
    </w:p>
    <w:p w14:paraId="30D70C73">
      <w:pPr>
        <w:widowControl w:val="0"/>
        <w:numPr>
          <w:ilvl w:val="0"/>
          <w:numId w:val="0"/>
        </w:numPr>
        <w:jc w:val="both"/>
        <w:rPr>
          <w:rFonts w:hint="eastAsia"/>
        </w:rPr>
      </w:pPr>
      <w:r>
        <w:rPr>
          <w:rFonts w:hint="eastAsia"/>
        </w:rPr>
        <w:t>And here, as Satan can every moment, present them with objects of pity, ordinary or extraordinary: so upon a religious pretense of merciful consideration, they are made cruel to themselves, refusing their own peace, because other Men are not at ease.</w:t>
      </w:r>
    </w:p>
    <w:p w14:paraId="65308519">
      <w:pPr>
        <w:widowControl w:val="0"/>
        <w:numPr>
          <w:ilvl w:val="0"/>
          <w:numId w:val="0"/>
        </w:numPr>
        <w:jc w:val="both"/>
        <w:rPr>
          <w:rFonts w:hint="eastAsia"/>
        </w:rPr>
      </w:pPr>
      <w:r>
        <w:rPr>
          <w:rFonts w:hint="eastAsia"/>
        </w:rPr>
        <w:t>在这里，撒但既能在每一刻，向他们呈现普通或非凡的怜悯对象：祂就以仁慈考量的宗教借口，使他们对自己残忍，拒绝他们自己的平安，因为其他人不安逸。</w:t>
      </w:r>
    </w:p>
    <w:p w14:paraId="27FBF4DE">
      <w:pPr>
        <w:widowControl w:val="0"/>
        <w:numPr>
          <w:ilvl w:val="0"/>
          <w:numId w:val="0"/>
        </w:numPr>
        <w:jc w:val="both"/>
        <w:rPr>
          <w:rFonts w:hint="eastAsia"/>
        </w:rPr>
      </w:pPr>
    </w:p>
    <w:p w14:paraId="4D10404C">
      <w:pPr>
        <w:widowControl w:val="0"/>
        <w:numPr>
          <w:ilvl w:val="0"/>
          <w:numId w:val="0"/>
        </w:numPr>
        <w:jc w:val="both"/>
        <w:rPr>
          <w:rFonts w:hint="eastAsia"/>
        </w:rPr>
      </w:pPr>
      <w:r>
        <w:rPr>
          <w:rFonts w:hint="eastAsia"/>
        </w:rPr>
        <w:t>3. The third particular, promised to be explained for the discovery of these discomposure's of Soul, was this; That by a concurrence of these and such like occasions, to such tempers, the Hearts of Men are disturbed, and their inward peace broken.</w:t>
      </w:r>
    </w:p>
    <w:p w14:paraId="4140752D">
      <w:pPr>
        <w:widowControl w:val="0"/>
        <w:numPr>
          <w:ilvl w:val="0"/>
          <w:numId w:val="0"/>
        </w:numPr>
        <w:jc w:val="both"/>
        <w:rPr>
          <w:rFonts w:hint="eastAsia"/>
        </w:rPr>
      </w:pPr>
      <w:r>
        <w:rPr>
          <w:rFonts w:hint="eastAsia"/>
        </w:rPr>
        <w:t>3. 第三点，承诺要解释以揭示这些灵魂的混乱，是这个；即通过这些以及类似的机会，与这样的性情相遇，人的心就被扰乱，他们内在的平安就被打破。</w:t>
      </w:r>
    </w:p>
    <w:p w14:paraId="54C31EC6">
      <w:pPr>
        <w:widowControl w:val="0"/>
        <w:numPr>
          <w:ilvl w:val="0"/>
          <w:numId w:val="0"/>
        </w:numPr>
        <w:jc w:val="both"/>
        <w:rPr>
          <w:rFonts w:hint="eastAsia"/>
        </w:rPr>
      </w:pPr>
      <w:r>
        <w:rPr>
          <w:rFonts w:hint="eastAsia"/>
        </w:rPr>
        <w:t>This I shall evidence by these three things: 1.</w:t>
      </w:r>
    </w:p>
    <w:p w14:paraId="5E66D8DE">
      <w:pPr>
        <w:widowControl w:val="0"/>
        <w:numPr>
          <w:ilvl w:val="0"/>
          <w:numId w:val="0"/>
        </w:numPr>
        <w:jc w:val="both"/>
        <w:rPr>
          <w:rFonts w:hint="eastAsia"/>
        </w:rPr>
      </w:pPr>
      <w:r>
        <w:rPr>
          <w:rFonts w:hint="eastAsia"/>
        </w:rPr>
        <w:t>我将用这三件事来证明这一点：1.</w:t>
      </w:r>
    </w:p>
    <w:p w14:paraId="6CE557F0">
      <w:pPr>
        <w:widowControl w:val="0"/>
        <w:numPr>
          <w:ilvl w:val="0"/>
          <w:numId w:val="0"/>
        </w:numPr>
        <w:jc w:val="both"/>
        <w:rPr>
          <w:rFonts w:hint="eastAsia"/>
        </w:rPr>
      </w:pPr>
      <w:r>
        <w:rPr>
          <w:rFonts w:hint="eastAsia"/>
        </w:rPr>
        <w:t>That these occasions meeting with such dispositions, do naturally raise great disturbances in their present working.</w:t>
      </w:r>
    </w:p>
    <w:p w14:paraId="10B626EF">
      <w:pPr>
        <w:widowControl w:val="0"/>
        <w:numPr>
          <w:ilvl w:val="0"/>
          <w:numId w:val="0"/>
        </w:numPr>
        <w:jc w:val="both"/>
        <w:rPr>
          <w:rFonts w:hint="eastAsia"/>
        </w:rPr>
      </w:pPr>
      <w:r>
        <w:rPr>
          <w:rFonts w:hint="eastAsia"/>
        </w:rPr>
        <w:t>这些机会与这样的性情相遇，自然地在它们当前的运作中引起极大的扰乱。</w:t>
      </w:r>
    </w:p>
    <w:p w14:paraId="7DF85FA5">
      <w:pPr>
        <w:widowControl w:val="0"/>
        <w:numPr>
          <w:ilvl w:val="0"/>
          <w:numId w:val="0"/>
        </w:numPr>
        <w:jc w:val="both"/>
        <w:rPr>
          <w:rFonts w:hint="eastAsia"/>
        </w:rPr>
      </w:pPr>
      <w:r>
        <w:rPr>
          <w:rFonts w:hint="eastAsia"/>
        </w:rPr>
        <w:t>2. That they have a tendency to further trouble.</w:t>
      </w:r>
    </w:p>
    <w:p w14:paraId="2B4D06A1">
      <w:pPr>
        <w:widowControl w:val="0"/>
        <w:numPr>
          <w:ilvl w:val="0"/>
          <w:numId w:val="0"/>
        </w:numPr>
        <w:jc w:val="both"/>
        <w:rPr>
          <w:rFonts w:hint="eastAsia"/>
        </w:rPr>
      </w:pPr>
      <w:r>
        <w:rPr>
          <w:rFonts w:hint="eastAsia"/>
        </w:rPr>
        <w:t>2. 它们有引向更深烦恼的倾向。</w:t>
      </w:r>
    </w:p>
    <w:p w14:paraId="30A69827">
      <w:pPr>
        <w:widowControl w:val="0"/>
        <w:numPr>
          <w:ilvl w:val="0"/>
          <w:numId w:val="0"/>
        </w:numPr>
        <w:jc w:val="both"/>
        <w:rPr>
          <w:rFonts w:hint="eastAsia"/>
        </w:rPr>
      </w:pPr>
      <w:r>
        <w:rPr>
          <w:rFonts w:hint="eastAsia"/>
        </w:rPr>
        <w:t>3. That Satan doth design, and hath it ordinarily in his power to discompose the Hearts of Men hereby.</w:t>
      </w:r>
    </w:p>
    <w:p w14:paraId="0B3FF58A">
      <w:pPr>
        <w:widowControl w:val="0"/>
        <w:numPr>
          <w:ilvl w:val="0"/>
          <w:numId w:val="0"/>
        </w:numPr>
        <w:jc w:val="both"/>
        <w:rPr>
          <w:rFonts w:hint="eastAsia"/>
        </w:rPr>
      </w:pPr>
      <w:r>
        <w:rPr>
          <w:rFonts w:hint="eastAsia"/>
        </w:rPr>
        <w:t>3. 撒但计谋着，并且通常有能力藉此来扰乱人心。</w:t>
      </w:r>
    </w:p>
    <w:p w14:paraId="0CAE40D4">
      <w:pPr>
        <w:widowControl w:val="0"/>
        <w:numPr>
          <w:ilvl w:val="0"/>
          <w:numId w:val="0"/>
        </w:numPr>
        <w:jc w:val="both"/>
        <w:rPr>
          <w:rFonts w:hint="eastAsia"/>
        </w:rPr>
      </w:pPr>
    </w:p>
    <w:p w14:paraId="2B2827E1">
      <w:pPr>
        <w:widowControl w:val="0"/>
        <w:numPr>
          <w:ilvl w:val="0"/>
          <w:numId w:val="0"/>
        </w:numPr>
        <w:jc w:val="both"/>
        <w:rPr>
          <w:rFonts w:hint="eastAsia"/>
        </w:rPr>
      </w:pPr>
      <w:r>
        <w:rPr>
          <w:rFonts w:hint="eastAsia"/>
        </w:rPr>
        <w:t>1.That these occasions, meeting with such dispositions, do naturallyraise great disturbances.</w:t>
      </w:r>
    </w:p>
    <w:p w14:paraId="69B40167">
      <w:pPr>
        <w:widowControl w:val="0"/>
        <w:numPr>
          <w:ilvl w:val="0"/>
          <w:numId w:val="0"/>
        </w:numPr>
        <w:jc w:val="both"/>
        <w:rPr>
          <w:rFonts w:hint="eastAsia"/>
        </w:rPr>
      </w:pPr>
      <w:r>
        <w:rPr>
          <w:rFonts w:hint="eastAsia"/>
        </w:rPr>
        <w:t>1.这些机会与这样的性情相遇，自然会引起极大的扰乱。</w:t>
      </w:r>
    </w:p>
    <w:p w14:paraId="60233319">
      <w:pPr>
        <w:widowControl w:val="0"/>
        <w:numPr>
          <w:ilvl w:val="0"/>
          <w:numId w:val="0"/>
        </w:numPr>
        <w:jc w:val="both"/>
        <w:rPr>
          <w:rFonts w:hint="eastAsia"/>
        </w:rPr>
      </w:pPr>
      <w:r>
        <w:rPr>
          <w:rFonts w:hint="eastAsia"/>
        </w:rPr>
        <w:t>This is evident from what hath been said already: for (1.) All these dispositions carry as much Fire in their own Bosoms, as is sufficient to burn up the standing Corn of any Man's peace.</w:t>
      </w:r>
    </w:p>
    <w:p w14:paraId="1E953BA0">
      <w:pPr>
        <w:widowControl w:val="0"/>
        <w:numPr>
          <w:ilvl w:val="0"/>
          <w:numId w:val="0"/>
        </w:numPr>
        <w:jc w:val="both"/>
        <w:rPr>
          <w:rFonts w:hint="eastAsia"/>
        </w:rPr>
      </w:pPr>
      <w:r>
        <w:rPr>
          <w:rFonts w:hint="eastAsia"/>
        </w:rPr>
        <w:t>这从前面所说的已很明显：因为（1）所有这些性情，都在他们自己的怀中，携带了足以烧毁任何人平安的庄稼的火。</w:t>
      </w:r>
    </w:p>
    <w:p w14:paraId="6FFA7B63">
      <w:pPr>
        <w:widowControl w:val="0"/>
        <w:numPr>
          <w:ilvl w:val="0"/>
          <w:numId w:val="0"/>
        </w:numPr>
        <w:jc w:val="both"/>
        <w:rPr>
          <w:rFonts w:hint="eastAsia"/>
        </w:rPr>
      </w:pPr>
      <w:r>
        <w:rPr>
          <w:rFonts w:hint="eastAsia"/>
        </w:rPr>
        <w:t>What is anger, but an inward burning, a restless confusion of the Spirits, sometime a Phrensy, a Distraction, a troubled Sea full of Rage, a wild Beast let loose?</w:t>
      </w:r>
    </w:p>
    <w:p w14:paraId="1EA761C1">
      <w:pPr>
        <w:widowControl w:val="0"/>
        <w:numPr>
          <w:ilvl w:val="0"/>
          <w:numId w:val="0"/>
        </w:numPr>
        <w:jc w:val="both"/>
        <w:rPr>
          <w:rFonts w:hint="eastAsia"/>
        </w:rPr>
      </w:pPr>
      <w:r>
        <w:rPr>
          <w:rFonts w:hint="eastAsia"/>
        </w:rPr>
        <w:t>愤怒是什么？不就是一种内在的燃烧，一种灵的 restless混乱，有时是一种癫狂，一种分心，一个充满了狂怒的骚动的海，一只被放纵的野兽吗？</w:t>
      </w:r>
    </w:p>
    <w:p w14:paraId="1BEC6FD0">
      <w:pPr>
        <w:widowControl w:val="0"/>
        <w:numPr>
          <w:ilvl w:val="0"/>
          <w:numId w:val="0"/>
        </w:numPr>
        <w:jc w:val="both"/>
        <w:rPr>
          <w:rFonts w:hint="eastAsia"/>
        </w:rPr>
      </w:pPr>
      <w:r>
        <w:rPr>
          <w:rFonts w:hint="eastAsia"/>
        </w:rPr>
        <w:t>Envy, that is a fretful peevishness, a vexatious repining, needing no other Tormentors but its own furies, recoiling upon him that bred it, because it cannot wreak its spite upon its Objects.</w:t>
      </w:r>
    </w:p>
    <w:p w14:paraId="318DC67A">
      <w:pPr>
        <w:widowControl w:val="0"/>
        <w:numPr>
          <w:ilvl w:val="0"/>
          <w:numId w:val="0"/>
        </w:numPr>
        <w:jc w:val="both"/>
        <w:rPr>
          <w:rFonts w:hint="eastAsia"/>
        </w:rPr>
      </w:pPr>
      <w:r>
        <w:rPr>
          <w:rFonts w:hint="eastAsia"/>
        </w:rPr>
        <w:t>嫉妒，那是一种烦躁的暴躁，一种恼人的怨恨，除了它自己的狂怒外，不需要其他的折磨者，反弹到产生它的那人身上，因为它无法向其对象泄愤。</w:t>
      </w:r>
    </w:p>
    <w:p w14:paraId="6BAE9831">
      <w:pPr>
        <w:widowControl w:val="0"/>
        <w:numPr>
          <w:ilvl w:val="0"/>
          <w:numId w:val="0"/>
        </w:numPr>
        <w:jc w:val="both"/>
        <w:rPr>
          <w:rFonts w:hint="eastAsia"/>
        </w:rPr>
      </w:pPr>
      <w:r>
        <w:rPr>
          <w:rFonts w:hint="eastAsia"/>
        </w:rPr>
        <w:t>An envious Person is a Self-murderer by the verdict of Eliphaz, Job 5. 2. Wrath killeth the foolish Man, and envy slayeth the foolish one.</w:t>
      </w:r>
    </w:p>
    <w:p w14:paraId="600406C0">
      <w:pPr>
        <w:widowControl w:val="0"/>
        <w:numPr>
          <w:ilvl w:val="0"/>
          <w:numId w:val="0"/>
        </w:numPr>
        <w:jc w:val="both"/>
        <w:rPr>
          <w:rFonts w:hint="eastAsia"/>
        </w:rPr>
      </w:pPr>
      <w:r>
        <w:rPr>
          <w:rFonts w:hint="eastAsia"/>
        </w:rPr>
        <w:t>一个嫉妒的人，按以利法的判断，是自杀者，约伯记5章2节。忿怒害死愚妄人，嫉妒杀死痴迷人。</w:t>
      </w:r>
    </w:p>
    <w:p w14:paraId="1C467EBD">
      <w:pPr>
        <w:widowControl w:val="0"/>
        <w:numPr>
          <w:ilvl w:val="0"/>
          <w:numId w:val="0"/>
        </w:numPr>
        <w:jc w:val="both"/>
        <w:rPr>
          <w:rFonts w:hint="eastAsia"/>
        </w:rPr>
      </w:pPr>
      <w:r>
        <w:rPr>
          <w:rFonts w:hint="eastAsia"/>
        </w:rPr>
        <w:t>This is not barely to be understood of its provoking the Judge of all the Earth to send down its deserved destruction, but also (if not chiefly) of its own corroding temper, which by long continuance wastes the Strength, and consumes the Body.</w:t>
      </w:r>
    </w:p>
    <w:p w14:paraId="12F2109F">
      <w:pPr>
        <w:widowControl w:val="0"/>
        <w:numPr>
          <w:ilvl w:val="0"/>
          <w:numId w:val="0"/>
        </w:numPr>
        <w:jc w:val="both"/>
        <w:rPr>
          <w:rFonts w:hint="eastAsia"/>
        </w:rPr>
      </w:pPr>
      <w:r>
        <w:rPr>
          <w:rFonts w:hint="eastAsia"/>
        </w:rPr>
        <w:t>这不仅应理解为它激怒全地的审判者，降下它应得的毁灭，而且（如果不是主要地）也应理解为其自身腐蚀的性情，它通过长期的持续，消耗力量，并消耗身体。</w:t>
      </w:r>
    </w:p>
    <w:p w14:paraId="02512765">
      <w:pPr>
        <w:widowControl w:val="0"/>
        <w:numPr>
          <w:ilvl w:val="0"/>
          <w:numId w:val="0"/>
        </w:numPr>
        <w:jc w:val="both"/>
        <w:rPr>
          <w:rFonts w:hint="eastAsia"/>
        </w:rPr>
      </w:pPr>
      <w:r>
        <w:rPr>
          <w:rFonts w:hint="eastAsia"/>
        </w:rPr>
        <w:t>Pride is a perpetual vexation, creating its troubles from its own Fancy: irregular coveting's, keep a Man still upon the Rack, they make a Man like the Tantalus of the Poets, they give a Man a caninus Appetitus, a strong Appetite with excessive greediness, and restless pursuit, and constant dissatisfactions, he is ever gaping and never enjoying.</w:t>
      </w:r>
    </w:p>
    <w:p w14:paraId="3EF792C9">
      <w:pPr>
        <w:widowControl w:val="0"/>
        <w:numPr>
          <w:ilvl w:val="0"/>
          <w:numId w:val="0"/>
        </w:numPr>
        <w:jc w:val="both"/>
        <w:rPr>
          <w:rFonts w:hint="eastAsia"/>
        </w:rPr>
      </w:pPr>
      <w:r>
        <w:rPr>
          <w:rFonts w:hint="eastAsia"/>
        </w:rPr>
        <w:t>骄傲是一种 perpetual的烦恼，从它自己的幻想中创造出它的烦恼：不规则的贪婪，使人常受折磨，它们使人像诗人的坦塔罗斯，它们给人一种caninus Appetitus（拉丁文），一种强烈的食欲，带着过度的贪婪和 restless的追求，以及 constant的不满足，祂总是在张口，从未享受。</w:t>
      </w:r>
    </w:p>
    <w:p w14:paraId="2222AC63">
      <w:pPr>
        <w:widowControl w:val="0"/>
        <w:numPr>
          <w:ilvl w:val="0"/>
          <w:numId w:val="0"/>
        </w:numPr>
        <w:jc w:val="both"/>
        <w:rPr>
          <w:rFonts w:hint="eastAsia"/>
        </w:rPr>
      </w:pPr>
      <w:r>
        <w:rPr>
          <w:rFonts w:hint="eastAsia"/>
        </w:rPr>
        <w:t>Impatience is a wearisome conflict with a burden which it can neither bear, nor yet shake off; where all the Fruit of the vain labor amounts to no better account than this, that the Impatient makes his burden the greater, the bands that tie it on the stronger, and the Strength that should bear it the weaker.</w:t>
      </w:r>
    </w:p>
    <w:p w14:paraId="4C73CF23">
      <w:pPr>
        <w:widowControl w:val="0"/>
        <w:numPr>
          <w:ilvl w:val="0"/>
          <w:numId w:val="0"/>
        </w:numPr>
        <w:jc w:val="both"/>
        <w:rPr>
          <w:rFonts w:hint="eastAsia"/>
        </w:rPr>
      </w:pPr>
      <w:r>
        <w:rPr>
          <w:rFonts w:hint="eastAsia"/>
        </w:rPr>
        <w:t>不耐烦是一种与重担的疲惫冲突，它既不能承受，也不能摆脱；其中所有徒劳的劳苦的果实，都不过是这样的结果，即不耐烦的人使祂的重担更大，捆绑它的带子更紧，而应当承受它的力量更弱。</w:t>
      </w:r>
    </w:p>
    <w:p w14:paraId="110C9068">
      <w:pPr>
        <w:widowControl w:val="0"/>
        <w:numPr>
          <w:ilvl w:val="0"/>
          <w:numId w:val="0"/>
        </w:numPr>
        <w:jc w:val="both"/>
        <w:rPr>
          <w:rFonts w:hint="eastAsia"/>
        </w:rPr>
      </w:pPr>
      <w:r>
        <w:rPr>
          <w:rFonts w:hint="eastAsia"/>
        </w:rPr>
        <w:t>Lastly, an excess of Pity, multiplies wounds without cause, it hinders a Man to be happy, so long as there are any that are miserable: he is always (in reference to his quiet) at the Mercy of other Men, the afflicted can torment him at a distance; and, by a kind of Magic, make him feel the torments that are inflicted upon his Image.</w:t>
      </w:r>
    </w:p>
    <w:p w14:paraId="1A278F59">
      <w:pPr>
        <w:widowControl w:val="0"/>
        <w:numPr>
          <w:ilvl w:val="0"/>
          <w:numId w:val="0"/>
        </w:numPr>
        <w:jc w:val="both"/>
        <w:rPr>
          <w:rFonts w:hint="eastAsia"/>
        </w:rPr>
      </w:pPr>
      <w:r>
        <w:rPr>
          <w:rFonts w:hint="eastAsia"/>
        </w:rPr>
        <w:t>最后，过度的怜悯，无缘无故地加增伤口，它阻碍一个人幸福，只要还有任何不幸的人：祂总是（就祂的安宁而言）受他人的摆布，受苦的人可以在远处折磨祂；并且，通过一种魔法，使祂感觉到加在祂形象上的折磨。</w:t>
      </w:r>
    </w:p>
    <w:p w14:paraId="051FC674">
      <w:pPr>
        <w:widowControl w:val="0"/>
        <w:numPr>
          <w:ilvl w:val="0"/>
          <w:numId w:val="0"/>
        </w:numPr>
        <w:jc w:val="both"/>
        <w:rPr>
          <w:rFonts w:hint="eastAsia"/>
        </w:rPr>
      </w:pPr>
      <w:r>
        <w:rPr>
          <w:rFonts w:hint="eastAsia"/>
        </w:rPr>
        <w:t>Who can deny, but that Men that are ridden by such vexatious dispositions, must lead an unquiet Life, and always be tossed with inward Tempests.</w:t>
      </w:r>
    </w:p>
    <w:p w14:paraId="09603298">
      <w:pPr>
        <w:widowControl w:val="0"/>
        <w:numPr>
          <w:ilvl w:val="0"/>
          <w:numId w:val="0"/>
        </w:numPr>
        <w:jc w:val="both"/>
        <w:rPr>
          <w:rFonts w:hint="eastAsia"/>
        </w:rPr>
      </w:pPr>
      <w:r>
        <w:rPr>
          <w:rFonts w:hint="eastAsia"/>
        </w:rPr>
        <w:t>谁能否认，被如此烦恼的性情所骑乘的人，必定过着不安的生活，并总是被内在的风暴所抛掷。</w:t>
      </w:r>
    </w:p>
    <w:p w14:paraId="583ACDC7">
      <w:pPr>
        <w:widowControl w:val="0"/>
        <w:numPr>
          <w:ilvl w:val="0"/>
          <w:numId w:val="0"/>
        </w:numPr>
        <w:jc w:val="both"/>
        <w:rPr>
          <w:rFonts w:hint="eastAsia"/>
        </w:rPr>
      </w:pPr>
      <w:r>
        <w:rPr>
          <w:rFonts w:hint="eastAsia"/>
        </w:rPr>
        <w:t>Especially (2) when we consider, how fit the forementioned occasions are, to draw out these humors to their tumultuary extravagancies: a lighted Match and Gun-Powder, are not more exactly suited to raise a shaking Blast, than those occasions and tempers are to breed an inward annoyance.</w:t>
      </w:r>
    </w:p>
    <w:p w14:paraId="7A08EF31">
      <w:pPr>
        <w:widowControl w:val="0"/>
        <w:numPr>
          <w:ilvl w:val="0"/>
          <w:numId w:val="0"/>
        </w:numPr>
        <w:jc w:val="both"/>
        <w:rPr>
          <w:rFonts w:hint="eastAsia"/>
        </w:rPr>
      </w:pPr>
      <w:r>
        <w:rPr>
          <w:rFonts w:hint="eastAsia"/>
        </w:rPr>
        <w:t>特别是（2）当我们思考，前面提到的机会是何等适合于将这些情绪引向其喧嚣的极端时：一个点燃的火柴和火药，并不比那些机会和性情更精确地适合于引起一场震动的爆炸，来产生一种内在的烦恼。</w:t>
      </w:r>
    </w:p>
    <w:p w14:paraId="4C4A3EC7">
      <w:pPr>
        <w:widowControl w:val="0"/>
        <w:numPr>
          <w:ilvl w:val="0"/>
          <w:numId w:val="0"/>
        </w:numPr>
        <w:jc w:val="both"/>
        <w:rPr>
          <w:rFonts w:hint="eastAsia"/>
        </w:rPr>
      </w:pPr>
      <w:r>
        <w:rPr>
          <w:rFonts w:hint="eastAsia"/>
        </w:rPr>
        <w:t>Some of these humors are so troublesome, that rather than they will want work, they will fight with their own Shadows, and by a perverseness of prejudicated Fancy, will create their own troubles, and the best of them, which seem sometime to take truce, and compose themselves to rest, while occasions are out of the way: yet they are quickly awakened, like sleeping Dogs that are roused with the least noise; what work then may we expect they will make when they are summoned to give their appearance upon a solemn occasion?</w:t>
      </w:r>
    </w:p>
    <w:p w14:paraId="00DC2D75">
      <w:pPr>
        <w:widowControl w:val="0"/>
        <w:numPr>
          <w:ilvl w:val="0"/>
          <w:numId w:val="0"/>
        </w:numPr>
        <w:jc w:val="both"/>
        <w:rPr>
          <w:rFonts w:hint="eastAsia"/>
        </w:rPr>
      </w:pPr>
      <w:r>
        <w:rPr>
          <w:rFonts w:hint="eastAsia"/>
        </w:rPr>
        <w:t>这些情绪中有些是如此麻烦，以致宁可它们缺工作，它们也会与自己的影子战斗，并通过一种预设的幻想的乖僻，创造出它们自己的烦恼，而其中最好的，有时似乎会休战，并使自己安静下来，当机会不在时：然而它们很快就被唤醒，像被最小的噪音惊醒的睡狗；那么，当它们被召唤在一个庄严的场合出现时，我们能期望它们会做出什么工作呢？</w:t>
      </w:r>
    </w:p>
    <w:p w14:paraId="00E84978">
      <w:pPr>
        <w:widowControl w:val="0"/>
        <w:numPr>
          <w:ilvl w:val="0"/>
          <w:numId w:val="0"/>
        </w:numPr>
        <w:jc w:val="both"/>
        <w:rPr>
          <w:rFonts w:hint="eastAsia"/>
        </w:rPr>
      </w:pPr>
      <w:r>
        <w:rPr>
          <w:rFonts w:hint="eastAsia"/>
        </w:rPr>
        <w:t>But (3) if we should deal by instances, and bring upon the Stage the effects that have been brought forth by these concurring causes, it will appear that they make disturbances in good earnest: let us either view the furious fits, that have been like sudden Flashes, soonest gone; or their more lasting impressions, and we shall find it true.</w:t>
      </w:r>
    </w:p>
    <w:p w14:paraId="5E59A230">
      <w:pPr>
        <w:widowControl w:val="0"/>
        <w:numPr>
          <w:ilvl w:val="0"/>
          <w:numId w:val="0"/>
        </w:numPr>
        <w:jc w:val="both"/>
        <w:rPr>
          <w:rFonts w:hint="eastAsia"/>
        </w:rPr>
      </w:pPr>
      <w:r>
        <w:rPr>
          <w:rFonts w:hint="eastAsia"/>
        </w:rPr>
        <w:t>但（3）如果我们用例子来处理，并将这些并发原因所产生的影响搬上舞台，就会显明它们确实造成了扰乱：让我们要么看看那些如同闪电般，最快消失的猛烈发作；要么看看它们更持久的印象，我们就会发现那是真的。</w:t>
      </w:r>
    </w:p>
    <w:p w14:paraId="633C8B81">
      <w:pPr>
        <w:widowControl w:val="0"/>
        <w:numPr>
          <w:ilvl w:val="0"/>
          <w:numId w:val="0"/>
        </w:numPr>
        <w:jc w:val="both"/>
        <w:rPr>
          <w:rFonts w:hint="eastAsia"/>
        </w:rPr>
      </w:pPr>
      <w:r>
        <w:rPr>
          <w:rFonts w:hint="eastAsia"/>
        </w:rPr>
        <w:t>As to violent Fits, raised by such occasions and dispositions, examples are infinite.</w:t>
      </w:r>
    </w:p>
    <w:p w14:paraId="6DA1AD68">
      <w:pPr>
        <w:widowControl w:val="0"/>
        <w:numPr>
          <w:ilvl w:val="0"/>
          <w:numId w:val="0"/>
        </w:numPr>
        <w:jc w:val="both"/>
        <w:rPr>
          <w:rFonts w:hint="eastAsia"/>
        </w:rPr>
      </w:pPr>
      <w:r>
        <w:rPr>
          <w:rFonts w:hint="eastAsia"/>
        </w:rPr>
        <w:t>至于由这样的机会和性情所引起的猛烈发作，例子是无穷的。</w:t>
      </w:r>
    </w:p>
    <w:p w14:paraId="01560244">
      <w:pPr>
        <w:widowControl w:val="0"/>
        <w:numPr>
          <w:ilvl w:val="0"/>
          <w:numId w:val="0"/>
        </w:numPr>
        <w:jc w:val="both"/>
        <w:rPr>
          <w:rFonts w:hint="eastAsia"/>
        </w:rPr>
      </w:pPr>
      <w:r>
        <w:rPr>
          <w:rFonts w:hint="eastAsia"/>
        </w:rPr>
        <w:t>What rages, outrages, Madness's, and extravagances have Men run into?</w:t>
      </w:r>
    </w:p>
    <w:p w14:paraId="4392A8F9">
      <w:pPr>
        <w:widowControl w:val="0"/>
        <w:numPr>
          <w:ilvl w:val="0"/>
          <w:numId w:val="0"/>
        </w:numPr>
        <w:jc w:val="both"/>
        <w:rPr>
          <w:rFonts w:hint="eastAsia"/>
        </w:rPr>
      </w:pPr>
      <w:r>
        <w:rPr>
          <w:rFonts w:hint="eastAsia"/>
        </w:rPr>
        <w:t>人陷入了何等的狂怒、暴行、疯狂和极端行为？</w:t>
      </w:r>
    </w:p>
    <w:p w14:paraId="3DF4A41E">
      <w:pPr>
        <w:widowControl w:val="0"/>
        <w:numPr>
          <w:ilvl w:val="0"/>
          <w:numId w:val="0"/>
        </w:numPr>
        <w:jc w:val="both"/>
        <w:rPr>
          <w:rFonts w:hint="eastAsia"/>
        </w:rPr>
      </w:pPr>
      <w:r>
        <w:rPr>
          <w:rFonts w:hint="eastAsia"/>
        </w:rPr>
        <w:t>Some upon provocations, have furiously acted savage cruelties, and for small matters have been carried to the most desperate revenges.</w:t>
      </w:r>
    </w:p>
    <w:p w14:paraId="0A4101EC">
      <w:pPr>
        <w:widowControl w:val="0"/>
        <w:numPr>
          <w:ilvl w:val="0"/>
          <w:numId w:val="0"/>
        </w:numPr>
        <w:jc w:val="both"/>
        <w:rPr>
          <w:rFonts w:hint="eastAsia"/>
        </w:rPr>
      </w:pPr>
      <w:r>
        <w:rPr>
          <w:rFonts w:hint="eastAsia"/>
        </w:rPr>
        <w:t>有些人在挑衅下，狂暴地行了野蛮的残忍，并为小事而被带到最绝望的报复中。</w:t>
      </w:r>
    </w:p>
    <w:p w14:paraId="6CF6E46B">
      <w:pPr>
        <w:widowControl w:val="0"/>
        <w:numPr>
          <w:ilvl w:val="0"/>
          <w:numId w:val="0"/>
        </w:numPr>
        <w:jc w:val="both"/>
        <w:rPr>
          <w:rFonts w:hint="eastAsia"/>
        </w:rPr>
      </w:pPr>
      <w:r>
        <w:rPr>
          <w:rFonts w:hint="eastAsia"/>
        </w:rPr>
        <w:t>Others have been brought to such violent commotions within themselves, that the frame of nature hath been thereby weakened, and overthrown.</w:t>
      </w:r>
    </w:p>
    <w:p w14:paraId="568169DE">
      <w:pPr>
        <w:widowControl w:val="0"/>
        <w:numPr>
          <w:ilvl w:val="0"/>
          <w:numId w:val="0"/>
        </w:numPr>
        <w:jc w:val="both"/>
        <w:rPr>
          <w:rFonts w:hint="eastAsia"/>
        </w:rPr>
      </w:pPr>
      <w:r>
        <w:rPr>
          <w:rFonts w:hint="eastAsia"/>
        </w:rPr>
        <w:t>其他人则被带到他们内在如此猛烈的骚动中，以致自然的框架因此被削弱和推翻。</w:t>
      </w:r>
    </w:p>
    <w:p w14:paraId="7D10F7CF">
      <w:pPr>
        <w:widowControl w:val="0"/>
        <w:numPr>
          <w:ilvl w:val="0"/>
          <w:numId w:val="0"/>
        </w:numPr>
        <w:jc w:val="both"/>
        <w:rPr>
          <w:rFonts w:hint="eastAsia"/>
        </w:rPr>
      </w:pPr>
      <w:r>
        <w:rPr>
          <w:rFonts w:hint="eastAsia"/>
        </w:rPr>
        <w:t>As Scilla, who in a strong passion, vomited Choler till he died.</w:t>
      </w:r>
    </w:p>
    <w:p w14:paraId="5BE3B569">
      <w:pPr>
        <w:widowControl w:val="0"/>
        <w:numPr>
          <w:ilvl w:val="0"/>
          <w:numId w:val="0"/>
        </w:numPr>
        <w:jc w:val="both"/>
        <w:rPr>
          <w:rFonts w:hint="eastAsia"/>
        </w:rPr>
      </w:pPr>
      <w:r>
        <w:rPr>
          <w:rFonts w:hint="eastAsia"/>
        </w:rPr>
        <w:t>如苏拉，祂在强烈的激情中，呕吐胆汁直到死。</w:t>
      </w:r>
    </w:p>
    <w:p w14:paraId="5107899F">
      <w:pPr>
        <w:widowControl w:val="0"/>
        <w:numPr>
          <w:ilvl w:val="0"/>
          <w:numId w:val="0"/>
        </w:numPr>
        <w:jc w:val="both"/>
        <w:rPr>
          <w:rFonts w:hint="eastAsia"/>
        </w:rPr>
      </w:pPr>
      <w:r>
        <w:rPr>
          <w:rFonts w:hint="eastAsia"/>
        </w:rPr>
        <w:t>Some in their fury, have acted that which hath been matter of sorrow to them all their days.</w:t>
      </w:r>
    </w:p>
    <w:p w14:paraId="107B1FC4">
      <w:pPr>
        <w:widowControl w:val="0"/>
        <w:numPr>
          <w:ilvl w:val="0"/>
          <w:numId w:val="0"/>
        </w:numPr>
        <w:jc w:val="both"/>
        <w:rPr>
          <w:rFonts w:hint="eastAsia"/>
        </w:rPr>
      </w:pPr>
      <w:r>
        <w:rPr>
          <w:rFonts w:hint="eastAsia"/>
        </w:rPr>
        <w:t>有些人在他们的狂怒中，做了使他们一生都悲伤的事。</w:t>
      </w:r>
    </w:p>
    <w:p w14:paraId="6DFCADC8">
      <w:pPr>
        <w:widowControl w:val="0"/>
        <w:numPr>
          <w:ilvl w:val="0"/>
          <w:numId w:val="0"/>
        </w:numPr>
        <w:jc w:val="both"/>
        <w:rPr>
          <w:rFonts w:hint="eastAsia"/>
        </w:rPr>
      </w:pPr>
      <w:r>
        <w:rPr>
          <w:rFonts w:hint="eastAsia"/>
        </w:rPr>
        <w:t>But (omitting the examples of Heathens and wicked Men) let us consider the wonderful transports of holy Men.</w:t>
      </w:r>
    </w:p>
    <w:p w14:paraId="59CA3714">
      <w:pPr>
        <w:widowControl w:val="0"/>
        <w:numPr>
          <w:ilvl w:val="0"/>
          <w:numId w:val="0"/>
        </w:numPr>
        <w:jc w:val="both"/>
        <w:rPr>
          <w:rFonts w:hint="eastAsia"/>
        </w:rPr>
      </w:pPr>
      <w:r>
        <w:rPr>
          <w:rFonts w:hint="eastAsia"/>
        </w:rPr>
        <w:t>但（省略异教徒和恶人的例子）让我们思考圣洁之人奇妙的出神。</w:t>
      </w:r>
    </w:p>
    <w:p w14:paraId="4E8FF084">
      <w:pPr>
        <w:widowControl w:val="0"/>
        <w:numPr>
          <w:ilvl w:val="0"/>
          <w:numId w:val="0"/>
        </w:numPr>
        <w:jc w:val="both"/>
        <w:rPr>
          <w:rFonts w:hint="eastAsia"/>
        </w:rPr>
      </w:pPr>
      <w:r>
        <w:rPr>
          <w:rFonts w:hint="eastAsia"/>
        </w:rPr>
        <w:t>Moses a Man eminent, beyond comparison, in Meekness; was so astonished with a sudden surprise of trouble, at the Sight of the Golden Calf, that he threw down the Tables of the Law, and brake them.</w:t>
      </w:r>
    </w:p>
    <w:p w14:paraId="48A42DD9">
      <w:pPr>
        <w:widowControl w:val="0"/>
        <w:numPr>
          <w:ilvl w:val="0"/>
          <w:numId w:val="0"/>
        </w:numPr>
        <w:jc w:val="both"/>
        <w:rPr>
          <w:rFonts w:hint="eastAsia"/>
        </w:rPr>
      </w:pPr>
      <w:r>
        <w:rPr>
          <w:rFonts w:hint="eastAsia"/>
        </w:rPr>
        <w:t>摩西，一个在温柔上无可比拟的杰出人物；在看到金牛犊时，因突然的烦恼而如此震惊，以致祂摔下法版，并打破了它们。</w:t>
      </w:r>
    </w:p>
    <w:p w14:paraId="14972CBF">
      <w:pPr>
        <w:widowControl w:val="0"/>
        <w:numPr>
          <w:ilvl w:val="0"/>
          <w:numId w:val="0"/>
        </w:numPr>
        <w:jc w:val="both"/>
        <w:rPr>
          <w:rFonts w:hint="eastAsia"/>
        </w:rPr>
      </w:pPr>
      <w:r>
        <w:rPr>
          <w:rFonts w:hint="eastAsia"/>
        </w:rPr>
        <w:t>Some indeed observe from thence, a significancy of Israel's breaking the Law, and forfeiting God's Protection, as his peculiar People, but this is more to be ascribed to the designment of Divine Providence, that so ordered it, than to the intendment of Moses, who no doubt, did not this from a sedate and calm deliberation, as purposing by this act to tell Israel so much; but was hurried by his grief (as not considering well what he did) to break them.</w:t>
      </w:r>
    </w:p>
    <w:p w14:paraId="5B351F05">
      <w:pPr>
        <w:widowControl w:val="0"/>
        <w:numPr>
          <w:ilvl w:val="0"/>
          <w:numId w:val="0"/>
        </w:numPr>
        <w:jc w:val="both"/>
        <w:rPr>
          <w:rFonts w:hint="eastAsia"/>
        </w:rPr>
      </w:pPr>
      <w:r>
        <w:rPr>
          <w:rFonts w:hint="eastAsia"/>
        </w:rPr>
        <w:t>有些人确实从那里观察到，以色列人违背律法，并丧失神作为祂特殊子民的保护的意义，但这更多地应归因于神护理的设计，如此安排了它，而非摩西的意图，祂无疑不是从一种沉静和平和的深思中这样做，仿佛意图通过这个行为来告诉以色列人那么多；而是被祂的悲伤所催促（仿佛没有好好考虑祂在做什么）而打破了它们。</w:t>
      </w:r>
    </w:p>
    <w:p w14:paraId="05516C6A">
      <w:pPr>
        <w:widowControl w:val="0"/>
        <w:numPr>
          <w:ilvl w:val="0"/>
          <w:numId w:val="0"/>
        </w:numPr>
        <w:jc w:val="both"/>
        <w:rPr>
          <w:rFonts w:hint="eastAsia"/>
        </w:rPr>
      </w:pPr>
      <w:r>
        <w:rPr>
          <w:rFonts w:hint="eastAsia"/>
        </w:rPr>
        <w:t>Asa a good Man, when he was reproved by the Prophet, (instead of thankful acceptance of the reproof) grows angry, falls into a rage, and throws the Prophet into Prison.</w:t>
      </w:r>
    </w:p>
    <w:p w14:paraId="1B3EB0DF">
      <w:pPr>
        <w:widowControl w:val="0"/>
        <w:numPr>
          <w:ilvl w:val="0"/>
          <w:numId w:val="0"/>
        </w:numPr>
        <w:jc w:val="both"/>
        <w:rPr>
          <w:rFonts w:hint="eastAsia"/>
        </w:rPr>
      </w:pPr>
      <w:r>
        <w:rPr>
          <w:rFonts w:hint="eastAsia"/>
        </w:rPr>
        <w:t>亚撒，一个善人，当祂被先知责备时，（非但没有感恩地接受责备）反而发怒，陷入狂怒，并将先知投入监狱。</w:t>
      </w:r>
    </w:p>
    <w:p w14:paraId="66719977">
      <w:pPr>
        <w:widowControl w:val="0"/>
        <w:numPr>
          <w:ilvl w:val="0"/>
          <w:numId w:val="0"/>
        </w:numPr>
        <w:jc w:val="both"/>
        <w:rPr>
          <w:rFonts w:hint="eastAsia"/>
        </w:rPr>
      </w:pPr>
      <w:r>
        <w:rPr>
          <w:rFonts w:hint="eastAsia"/>
        </w:rPr>
        <w:t>Elias, discomposed with Jezebels Persecution, desires that God would take away his Life.</w:t>
      </w:r>
    </w:p>
    <w:p w14:paraId="0D3ECAEE">
      <w:pPr>
        <w:widowControl w:val="0"/>
        <w:numPr>
          <w:ilvl w:val="0"/>
          <w:numId w:val="0"/>
        </w:numPr>
        <w:jc w:val="both"/>
        <w:rPr>
          <w:rFonts w:hint="eastAsia"/>
        </w:rPr>
      </w:pPr>
      <w:r>
        <w:rPr>
          <w:rFonts w:hint="eastAsia"/>
        </w:rPr>
        <w:t>以利亚，因耶洗别的逼迫而心烦意乱，求神取去祂的性命。</w:t>
      </w:r>
    </w:p>
    <w:p w14:paraId="40C2941D">
      <w:pPr>
        <w:widowControl w:val="0"/>
        <w:numPr>
          <w:ilvl w:val="0"/>
          <w:numId w:val="0"/>
        </w:numPr>
        <w:jc w:val="both"/>
        <w:rPr>
          <w:rFonts w:hint="eastAsia"/>
        </w:rPr>
      </w:pPr>
      <w:r>
        <w:rPr>
          <w:rFonts w:hint="eastAsia"/>
        </w:rPr>
        <w:t>Jonah, in his anger, falls out with God, and justifies it when he hath done: surely such Fits as these proceeded from great inward combustion.</w:t>
      </w:r>
    </w:p>
    <w:p w14:paraId="402C44AD">
      <w:pPr>
        <w:widowControl w:val="0"/>
        <w:numPr>
          <w:ilvl w:val="0"/>
          <w:numId w:val="0"/>
        </w:numPr>
        <w:jc w:val="both"/>
        <w:rPr>
          <w:rFonts w:hint="eastAsia"/>
        </w:rPr>
      </w:pPr>
      <w:r>
        <w:rPr>
          <w:rFonts w:hint="eastAsia"/>
        </w:rPr>
        <w:t>约拿，在祂的愤怒中，与神争吵，并在做完后为之辩护：当然，这样的发作是来自极大的内在燃烧。</w:t>
      </w:r>
    </w:p>
    <w:p w14:paraId="371FBDD0">
      <w:pPr>
        <w:widowControl w:val="0"/>
        <w:numPr>
          <w:ilvl w:val="0"/>
          <w:numId w:val="0"/>
        </w:numPr>
        <w:jc w:val="both"/>
        <w:rPr>
          <w:rFonts w:hint="eastAsia"/>
        </w:rPr>
      </w:pPr>
      <w:r>
        <w:rPr>
          <w:rFonts w:hint="eastAsia"/>
        </w:rPr>
        <w:t>Would Wise, Sober, holy Men have said or done such things, if they had not been transported beyond themselves?</w:t>
      </w:r>
    </w:p>
    <w:p w14:paraId="152EBB35">
      <w:pPr>
        <w:widowControl w:val="0"/>
        <w:numPr>
          <w:ilvl w:val="0"/>
          <w:numId w:val="0"/>
        </w:numPr>
        <w:jc w:val="both"/>
        <w:rPr>
          <w:rFonts w:hint="eastAsia"/>
        </w:rPr>
      </w:pPr>
      <w:r>
        <w:rPr>
          <w:rFonts w:hint="eastAsia"/>
        </w:rPr>
        <w:t>如果他们没有被带到超越自己之外，有智慧、清醒、圣洁的人会说或做这样的事吗？</w:t>
      </w:r>
    </w:p>
    <w:p w14:paraId="083E303C">
      <w:pPr>
        <w:widowControl w:val="0"/>
        <w:numPr>
          <w:ilvl w:val="0"/>
          <w:numId w:val="0"/>
        </w:numPr>
        <w:jc w:val="both"/>
        <w:rPr>
          <w:rFonts w:hint="eastAsia"/>
        </w:rPr>
      </w:pPr>
      <w:r>
        <w:rPr>
          <w:rFonts w:hint="eastAsia"/>
        </w:rPr>
        <w:t>and though in such cases, the fits are soon over, yet we observe that some are apt to fall into such Fits often, and are so easily irritated, that (like the epileptic Person possessed by the Devil) upon every occasion, they are by him, cast into the Fire or into the Water, and by the frequent return of their Distemper are never at rest.</w:t>
      </w:r>
    </w:p>
    <w:p w14:paraId="5BA8F3EB">
      <w:pPr>
        <w:widowControl w:val="0"/>
        <w:numPr>
          <w:ilvl w:val="0"/>
          <w:numId w:val="0"/>
        </w:numPr>
        <w:jc w:val="both"/>
        <w:rPr>
          <w:rFonts w:hint="eastAsia"/>
        </w:rPr>
      </w:pPr>
      <w:r>
        <w:rPr>
          <w:rFonts w:hint="eastAsia"/>
        </w:rPr>
        <w:t>虽然在这种情况下，发作很快就过去了，但我们观察到，有些人容易常陷入这样的发作，并且如此容易被激怒，以致（如同被魔鬼附身的癫痫病人）在每个机会上，他们都被祂，扔进火里或水里，并通过他们疾病的频繁复发而从未安宁。</w:t>
      </w:r>
    </w:p>
    <w:p w14:paraId="2FBA7059">
      <w:pPr>
        <w:widowControl w:val="0"/>
        <w:numPr>
          <w:ilvl w:val="0"/>
          <w:numId w:val="0"/>
        </w:numPr>
        <w:jc w:val="both"/>
        <w:rPr>
          <w:rFonts w:hint="eastAsia"/>
        </w:rPr>
      </w:pPr>
    </w:p>
    <w:p w14:paraId="1EED2BAB">
      <w:pPr>
        <w:widowControl w:val="0"/>
        <w:numPr>
          <w:ilvl w:val="0"/>
          <w:numId w:val="0"/>
        </w:numPr>
        <w:jc w:val="both"/>
        <w:rPr>
          <w:rFonts w:hint="eastAsia"/>
        </w:rPr>
      </w:pPr>
      <w:r>
        <w:rPr>
          <w:rFonts w:hint="eastAsia"/>
        </w:rPr>
        <w:t>As to others, whose tempers are more apt to retain a troublesome Impression, 'tis very obvious that their discomposure's have as much in length and breadth, as the other had in height.</w:t>
      </w:r>
    </w:p>
    <w:p w14:paraId="1A5BF0A6">
      <w:pPr>
        <w:widowControl w:val="0"/>
        <w:numPr>
          <w:ilvl w:val="0"/>
          <w:numId w:val="0"/>
        </w:numPr>
        <w:jc w:val="both"/>
        <w:rPr>
          <w:rFonts w:hint="eastAsia"/>
        </w:rPr>
      </w:pPr>
      <w:r>
        <w:rPr>
          <w:rFonts w:hint="eastAsia"/>
        </w:rPr>
        <w:t>至于其他人，他们的性情更倾向于保留一个烦恼的印象，很明显，他们的混乱，在长度和宽度上，和另一个在高度上一样多。</w:t>
      </w:r>
    </w:p>
    <w:p w14:paraId="7E091096">
      <w:pPr>
        <w:widowControl w:val="0"/>
        <w:numPr>
          <w:ilvl w:val="0"/>
          <w:numId w:val="0"/>
        </w:numPr>
        <w:jc w:val="both"/>
        <w:rPr>
          <w:rFonts w:hint="eastAsia"/>
        </w:rPr>
      </w:pPr>
      <w:r>
        <w:rPr>
          <w:rFonts w:hint="eastAsia"/>
        </w:rPr>
        <w:t>You may view Haman tormented under his secret discontent, which his Pride and Envy formed in him, for the want of Mordicai's Obeysance: the Kings Favor, a great Estate, high Honor, and what else a Man could wish to make him content, are all swallowed up in this Gulf, and become nothing to him.</w:t>
      </w:r>
    </w:p>
    <w:p w14:paraId="129A302E">
      <w:pPr>
        <w:widowControl w:val="0"/>
        <w:numPr>
          <w:ilvl w:val="0"/>
          <w:numId w:val="0"/>
        </w:numPr>
        <w:jc w:val="both"/>
        <w:rPr>
          <w:rFonts w:hint="eastAsia"/>
        </w:rPr>
      </w:pPr>
      <w:r>
        <w:rPr>
          <w:rFonts w:hint="eastAsia"/>
        </w:rPr>
        <w:t>你可以看到哈曼在他秘密的不满下受折磨，那是由他的骄傲和嫉妒在他里面形成的，因为末底改的不顺从：王的恩宠，巨大的财产，崇高的荣誉，以及一个人可能希望使他满足的一切，都被这个深渊所吞没，对他来说都变成了虚无。</w:t>
      </w:r>
    </w:p>
    <w:p w14:paraId="6B6B13F9">
      <w:pPr>
        <w:widowControl w:val="0"/>
        <w:numPr>
          <w:ilvl w:val="0"/>
          <w:numId w:val="0"/>
        </w:numPr>
        <w:jc w:val="both"/>
        <w:rPr>
          <w:rFonts w:hint="eastAsia"/>
        </w:rPr>
      </w:pPr>
      <w:r>
        <w:rPr>
          <w:rFonts w:hint="eastAsia"/>
        </w:rPr>
        <w:t>You see Amnon vexed and sick, for his Sister Tamer, waxing lean from day today.</w:t>
      </w:r>
    </w:p>
    <w:p w14:paraId="5A5A3AE1">
      <w:pPr>
        <w:widowControl w:val="0"/>
        <w:numPr>
          <w:ilvl w:val="0"/>
          <w:numId w:val="0"/>
        </w:numPr>
        <w:jc w:val="both"/>
        <w:rPr>
          <w:rFonts w:hint="eastAsia"/>
        </w:rPr>
      </w:pPr>
      <w:r>
        <w:rPr>
          <w:rFonts w:hint="eastAsia"/>
        </w:rPr>
        <w:t>你看到暗嫩为他的妹妹他玛而烦恼和生病，日益消瘦。</w:t>
      </w:r>
    </w:p>
    <w:p w14:paraId="12205E9E">
      <w:pPr>
        <w:widowControl w:val="0"/>
        <w:numPr>
          <w:ilvl w:val="0"/>
          <w:numId w:val="0"/>
        </w:numPr>
        <w:jc w:val="both"/>
        <w:rPr>
          <w:rFonts w:hint="eastAsia"/>
        </w:rPr>
      </w:pPr>
      <w:r>
        <w:rPr>
          <w:rFonts w:hint="eastAsia"/>
        </w:rPr>
        <w:t>You see Ahab (though a King, who had enough to satisfy his Mind) in the same condition for Naboth 's Vineyard.</w:t>
      </w:r>
    </w:p>
    <w:p w14:paraId="62D3AF48">
      <w:pPr>
        <w:widowControl w:val="0"/>
        <w:numPr>
          <w:ilvl w:val="0"/>
          <w:numId w:val="0"/>
        </w:numPr>
        <w:jc w:val="both"/>
        <w:rPr>
          <w:rFonts w:hint="eastAsia"/>
        </w:rPr>
      </w:pPr>
      <w:r>
        <w:rPr>
          <w:rFonts w:hint="eastAsia"/>
        </w:rPr>
        <w:t>你看到亚哈（虽然是王，有足够的东西来满足祂的心）也为拿伯的葡萄园而处于同样的状况。</w:t>
      </w:r>
    </w:p>
    <w:p w14:paraId="7DA975AE">
      <w:pPr>
        <w:widowControl w:val="0"/>
        <w:numPr>
          <w:ilvl w:val="0"/>
          <w:numId w:val="0"/>
        </w:numPr>
        <w:jc w:val="both"/>
        <w:rPr>
          <w:rFonts w:hint="eastAsia"/>
        </w:rPr>
      </w:pPr>
      <w:r>
        <w:rPr>
          <w:rFonts w:hint="eastAsia"/>
        </w:rPr>
        <w:t>If you say these were wicked Men, who rid their Lusts without a Bridle, and used the Spur: look then upon better Men, and you will see too much.</w:t>
      </w:r>
    </w:p>
    <w:p w14:paraId="3F010F0B">
      <w:pPr>
        <w:widowControl w:val="0"/>
        <w:numPr>
          <w:ilvl w:val="0"/>
          <w:numId w:val="0"/>
        </w:numPr>
        <w:jc w:val="both"/>
        <w:rPr>
          <w:rFonts w:hint="eastAsia"/>
        </w:rPr>
      </w:pPr>
      <w:r>
        <w:rPr>
          <w:rFonts w:hint="eastAsia"/>
        </w:rPr>
        <w:t>如果你说这些是恶人，他们骑着他们的私欲而不用缰绳，并使用马刺：那么看看更好的人，你就会看到太多。</w:t>
      </w:r>
    </w:p>
    <w:p w14:paraId="7022DB33">
      <w:pPr>
        <w:widowControl w:val="0"/>
        <w:numPr>
          <w:ilvl w:val="0"/>
          <w:numId w:val="0"/>
        </w:numPr>
        <w:jc w:val="both"/>
        <w:rPr>
          <w:rFonts w:hint="eastAsia"/>
        </w:rPr>
      </w:pPr>
      <w:r>
        <w:rPr>
          <w:rFonts w:hint="eastAsia"/>
        </w:rPr>
        <w:t>Rachel so grieves and mourns for want of Children, that she professeth her Life inconsistent with her disappointment, Give me Children, else I die.</w:t>
      </w:r>
    </w:p>
    <w:p w14:paraId="2B9AA6AC">
      <w:pPr>
        <w:widowControl w:val="0"/>
        <w:numPr>
          <w:ilvl w:val="0"/>
          <w:numId w:val="0"/>
        </w:numPr>
        <w:jc w:val="both"/>
        <w:rPr>
          <w:rFonts w:hint="eastAsia"/>
        </w:rPr>
      </w:pPr>
      <w:r>
        <w:rPr>
          <w:rFonts w:hint="eastAsia"/>
        </w:rPr>
        <w:t>拉结因没有孩子而如此悲伤和哀恸，以致她宣称她的生命与她的失望不相容，给我孩子，否则我就死了。</w:t>
      </w:r>
    </w:p>
    <w:p w14:paraId="4730A715">
      <w:pPr>
        <w:widowControl w:val="0"/>
        <w:numPr>
          <w:ilvl w:val="0"/>
          <w:numId w:val="0"/>
        </w:numPr>
        <w:jc w:val="both"/>
        <w:rPr>
          <w:rFonts w:hint="eastAsia"/>
        </w:rPr>
      </w:pPr>
      <w:r>
        <w:rPr>
          <w:rFonts w:hint="eastAsia"/>
        </w:rPr>
        <w:t>Hanna upon the same occasion weeps and eats not, and prays in the bitterness of her Soul, and the abundance of her complaint and grief.</w:t>
      </w:r>
    </w:p>
    <w:p w14:paraId="3805B741">
      <w:pPr>
        <w:widowControl w:val="0"/>
        <w:numPr>
          <w:ilvl w:val="0"/>
          <w:numId w:val="0"/>
        </w:numPr>
        <w:jc w:val="both"/>
        <w:rPr>
          <w:rFonts w:hint="eastAsia"/>
        </w:rPr>
      </w:pPr>
      <w:r>
        <w:rPr>
          <w:rFonts w:hint="eastAsia"/>
        </w:rPr>
        <w:t>哈拿也因同样的缘故哭泣，不吃饭，并在她灵魂的苦涩中，以及她丰富的抱怨和悲伤中祷告。</w:t>
      </w:r>
    </w:p>
    <w:p w14:paraId="1D6A9287">
      <w:pPr>
        <w:widowControl w:val="0"/>
        <w:numPr>
          <w:ilvl w:val="0"/>
          <w:numId w:val="0"/>
        </w:numPr>
        <w:jc w:val="both"/>
        <w:rPr>
          <w:rFonts w:hint="eastAsia"/>
        </w:rPr>
      </w:pPr>
      <w:r>
        <w:rPr>
          <w:rFonts w:hint="eastAsia"/>
        </w:rPr>
        <w:t>Jeremiah (being pressed with discouragements from the contradiction of evil Men) calls himself a Man of strife and contention to the whole Earth, Jer. 15. 10.</w:t>
      </w:r>
    </w:p>
    <w:p w14:paraId="6F0F486E">
      <w:pPr>
        <w:widowControl w:val="0"/>
        <w:numPr>
          <w:ilvl w:val="0"/>
          <w:numId w:val="0"/>
        </w:numPr>
        <w:jc w:val="both"/>
        <w:rPr>
          <w:rFonts w:hint="eastAsia"/>
        </w:rPr>
      </w:pPr>
      <w:r>
        <w:rPr>
          <w:rFonts w:hint="eastAsia"/>
        </w:rPr>
        <w:t>耶利米（因恶人反对的灰心而受压）称自己是遍地纷争和争竞的人，耶利米书15章10节。</w:t>
      </w:r>
    </w:p>
    <w:p w14:paraId="68CACBB6">
      <w:pPr>
        <w:widowControl w:val="0"/>
        <w:numPr>
          <w:ilvl w:val="0"/>
          <w:numId w:val="0"/>
        </w:numPr>
        <w:jc w:val="both"/>
        <w:rPr>
          <w:rFonts w:hint="eastAsia"/>
        </w:rPr>
      </w:pPr>
      <w:r>
        <w:rPr>
          <w:rFonts w:hint="eastAsia"/>
        </w:rPr>
        <w:t>his sorrows thence arising, had so imbittered his Life, that he puts a woe upon his Birth, Woe is me, my Mother, that thou hast born me a Man of Strife.</w:t>
      </w:r>
    </w:p>
    <w:p w14:paraId="0E84F41E">
      <w:pPr>
        <w:widowControl w:val="0"/>
        <w:numPr>
          <w:ilvl w:val="0"/>
          <w:numId w:val="0"/>
        </w:numPr>
        <w:jc w:val="both"/>
        <w:rPr>
          <w:rFonts w:hint="eastAsia"/>
        </w:rPr>
      </w:pPr>
      <w:r>
        <w:rPr>
          <w:rFonts w:hint="eastAsia"/>
        </w:rPr>
        <w:t>祂由此而生的忧伤，如此使祂的生命痛苦，以致祂在祂的出生上加上了一个祸哉，祸哉我，我的母亲，你竟生我为一个纷争的人。</w:t>
      </w:r>
    </w:p>
    <w:p w14:paraId="7F4B0F88">
      <w:pPr>
        <w:widowControl w:val="0"/>
        <w:numPr>
          <w:ilvl w:val="0"/>
          <w:numId w:val="0"/>
        </w:numPr>
        <w:jc w:val="both"/>
        <w:rPr>
          <w:rFonts w:hint="eastAsia"/>
        </w:rPr>
      </w:pPr>
      <w:r>
        <w:rPr>
          <w:rFonts w:hint="eastAsia"/>
        </w:rPr>
        <w:t>Paul had a noble courage under manifold afflictions, he could glory in the Cross, and rejoice in persecutions: nevertheless, the greatness of his work, the froward perverseness and unsteadiness of Professors, (which put him under fears, jealousies, and new travel) the Miseries of Christians, and the care he had for the concerns of the Gospel, (which was a constant load upon his Mind, his Heart (like old Eli 's) trembling still for the Ark of God) made him complain as one worn out by the troubles of his Heart; 2 Cor.</w:t>
      </w:r>
    </w:p>
    <w:p w14:paraId="046240BA">
      <w:pPr>
        <w:widowControl w:val="0"/>
        <w:numPr>
          <w:ilvl w:val="0"/>
          <w:numId w:val="0"/>
        </w:numPr>
        <w:jc w:val="both"/>
        <w:rPr>
          <w:rFonts w:hint="eastAsia"/>
        </w:rPr>
      </w:pPr>
      <w:r>
        <w:rPr>
          <w:rFonts w:hint="eastAsia"/>
        </w:rPr>
        <w:t>保罗在多重苦难下有高尚的勇气，祂能以十字架为荣，并在逼迫中喜乐：然而，祂工作的伟大，宣信者的任性乖僻和不稳定（这使祂处于恐惧、嫉妒和新的劳苦中），基督徒的苦难，以及祂对福音关切的关心（这是祂心上一个 constant的重担，祂的心（像老以利的心）总是为神的约柜颤抖）使祂抱怨，如一个被祂心的烦恼所耗尽的人；哥林多后书。</w:t>
      </w:r>
    </w:p>
    <w:p w14:paraId="57D3699B">
      <w:pPr>
        <w:widowControl w:val="0"/>
        <w:numPr>
          <w:ilvl w:val="0"/>
          <w:numId w:val="0"/>
        </w:numPr>
        <w:jc w:val="both"/>
        <w:rPr>
          <w:rFonts w:hint="eastAsia"/>
        </w:rPr>
      </w:pPr>
      <w:r>
        <w:rPr>
          <w:rFonts w:hint="eastAsia"/>
        </w:rPr>
        <w:t>11. 27. In weariness, and painfulness, in watching's often, in hunger and thirst, in fasting's often, in cold and nakedness.</w:t>
      </w:r>
    </w:p>
    <w:p w14:paraId="35E7A4EE">
      <w:pPr>
        <w:widowControl w:val="0"/>
        <w:numPr>
          <w:ilvl w:val="0"/>
          <w:numId w:val="0"/>
        </w:numPr>
        <w:jc w:val="both"/>
        <w:rPr>
          <w:rFonts w:hint="eastAsia"/>
        </w:rPr>
      </w:pPr>
      <w:r>
        <w:rPr>
          <w:rFonts w:hint="eastAsia"/>
        </w:rPr>
        <w:t>11章27节。劳碌困苦，多次不得睡，又饥又渴，多次不得食，受寒冷，赤身露体。</w:t>
      </w:r>
    </w:p>
    <w:p w14:paraId="01F6E027">
      <w:pPr>
        <w:widowControl w:val="0"/>
        <w:numPr>
          <w:ilvl w:val="0"/>
          <w:numId w:val="0"/>
        </w:numPr>
        <w:jc w:val="both"/>
        <w:rPr>
          <w:rFonts w:hint="eastAsia"/>
        </w:rPr>
      </w:pPr>
      <w:r>
        <w:rPr>
          <w:rFonts w:hint="eastAsia"/>
        </w:rPr>
        <w:t>Besides those things that are without, that which cometh upon me daily, the care of all the Churches.</w:t>
      </w:r>
    </w:p>
    <w:p w14:paraId="1AFE4B3D">
      <w:pPr>
        <w:widowControl w:val="0"/>
        <w:numPr>
          <w:ilvl w:val="0"/>
          <w:numId w:val="0"/>
        </w:numPr>
        <w:jc w:val="both"/>
        <w:rPr>
          <w:rFonts w:hint="eastAsia"/>
        </w:rPr>
      </w:pPr>
      <w:r>
        <w:rPr>
          <w:rFonts w:hint="eastAsia"/>
        </w:rPr>
        <w:t>除了那些外面的事，那天天加在我身上的，就是为众教会挂心的事。</w:t>
      </w:r>
    </w:p>
    <w:p w14:paraId="2A740E7D">
      <w:pPr>
        <w:widowControl w:val="0"/>
        <w:numPr>
          <w:ilvl w:val="0"/>
          <w:numId w:val="0"/>
        </w:numPr>
        <w:jc w:val="both"/>
        <w:rPr>
          <w:rFonts w:hint="eastAsia"/>
        </w:rPr>
      </w:pPr>
      <w:r>
        <w:rPr>
          <w:rFonts w:hint="eastAsia"/>
        </w:rPr>
        <w:t>Who is weak, and I am not weak?</w:t>
      </w:r>
    </w:p>
    <w:p w14:paraId="5182C73E">
      <w:pPr>
        <w:widowControl w:val="0"/>
        <w:numPr>
          <w:ilvl w:val="0"/>
          <w:numId w:val="0"/>
        </w:numPr>
        <w:jc w:val="both"/>
        <w:rPr>
          <w:rFonts w:hint="eastAsia"/>
        </w:rPr>
      </w:pPr>
      <w:r>
        <w:rPr>
          <w:rFonts w:hint="eastAsia"/>
        </w:rPr>
        <w:t>谁软弱，我不软弱呢？</w:t>
      </w:r>
    </w:p>
    <w:p w14:paraId="32E9E20C">
      <w:pPr>
        <w:widowControl w:val="0"/>
        <w:numPr>
          <w:ilvl w:val="0"/>
          <w:numId w:val="0"/>
        </w:numPr>
        <w:jc w:val="both"/>
        <w:rPr>
          <w:rFonts w:hint="eastAsia"/>
        </w:rPr>
      </w:pPr>
      <w:r>
        <w:rPr>
          <w:rFonts w:hint="eastAsia"/>
        </w:rPr>
        <w:t>&amp;c. For the Jews he had great heaviness and continual sorrow in his Heart; and for the Gentiles he had perpetual fears.</w:t>
      </w:r>
    </w:p>
    <w:p w14:paraId="0C199771">
      <w:pPr>
        <w:widowControl w:val="0"/>
        <w:numPr>
          <w:ilvl w:val="0"/>
          <w:numId w:val="0"/>
        </w:numPr>
        <w:jc w:val="both"/>
        <w:rPr>
          <w:rFonts w:hint="eastAsia"/>
        </w:rPr>
      </w:pPr>
      <w:r>
        <w:rPr>
          <w:rFonts w:hint="eastAsia"/>
        </w:rPr>
        <w:t>等等。为犹太人，祂心里有大忧愁，时常伤痛；为外邦人，祂有 perpetual的恐惧。</w:t>
      </w:r>
    </w:p>
    <w:p w14:paraId="7031234F">
      <w:pPr>
        <w:widowControl w:val="0"/>
        <w:numPr>
          <w:ilvl w:val="0"/>
          <w:numId w:val="0"/>
        </w:numPr>
        <w:jc w:val="both"/>
        <w:rPr>
          <w:rFonts w:hint="eastAsia"/>
        </w:rPr>
      </w:pPr>
      <w:r>
        <w:rPr>
          <w:rFonts w:hint="eastAsia"/>
        </w:rPr>
        <w:t>Now though he had a great share of divine Comforts intermixed, and a more than ordinary assistance of the Spirit, to keep him from sinful discomposure of Spirit (at least to such a height, as it ordinarily prevails upon others) yet was he very sensible of his burden, and doubtless the Devil labored to improve these occasions to weary out his strength.</w:t>
      </w:r>
    </w:p>
    <w:p w14:paraId="71C792F0">
      <w:pPr>
        <w:widowControl w:val="0"/>
        <w:numPr>
          <w:ilvl w:val="0"/>
          <w:numId w:val="0"/>
        </w:numPr>
        <w:jc w:val="both"/>
        <w:rPr>
          <w:rFonts w:hint="eastAsia"/>
        </w:rPr>
      </w:pPr>
      <w:r>
        <w:rPr>
          <w:rFonts w:hint="eastAsia"/>
        </w:rPr>
        <w:t>现在，虽然祂有大量的神圣安慰掺杂其中，并有超乎寻常的圣灵帮助，来保守祂不至有罪的灵的混乱（至少不至达到通常胜过他人的那种高度），然而祂对祂的重担非常敏感，并且无疑，魔鬼努力利用这些机会来耗尽祂的力量。</w:t>
      </w:r>
    </w:p>
    <w:p w14:paraId="19EA7FDC">
      <w:pPr>
        <w:widowControl w:val="0"/>
        <w:numPr>
          <w:ilvl w:val="0"/>
          <w:numId w:val="0"/>
        </w:numPr>
        <w:jc w:val="both"/>
        <w:rPr>
          <w:rFonts w:hint="eastAsia"/>
        </w:rPr>
      </w:pPr>
      <w:r>
        <w:rPr>
          <w:rFonts w:hint="eastAsia"/>
        </w:rPr>
        <w:t>For by these, and such like things, he frequently vexeth the righteous Souls of the faithful Ministers of the Gospel from day today: so that their hearts have no rest, and their hands grow often feeble, and they cry out, O the burden!</w:t>
      </w:r>
    </w:p>
    <w:p w14:paraId="7E8164EA">
      <w:pPr>
        <w:widowControl w:val="0"/>
        <w:numPr>
          <w:ilvl w:val="0"/>
          <w:numId w:val="0"/>
        </w:numPr>
        <w:jc w:val="both"/>
        <w:rPr>
          <w:rFonts w:hint="eastAsia"/>
        </w:rPr>
      </w:pPr>
      <w:r>
        <w:rPr>
          <w:rFonts w:hint="eastAsia"/>
        </w:rPr>
        <w:t>因为藉着这些，以及类似的事物，祂常常日复一日地烦扰福音忠心牧者的义心：以致他们的心没有安息，他们的手也常变得软弱，他们呼喊，哦，这重担！</w:t>
      </w:r>
    </w:p>
    <w:p w14:paraId="63D0356B">
      <w:pPr>
        <w:widowControl w:val="0"/>
        <w:numPr>
          <w:ilvl w:val="0"/>
          <w:numId w:val="0"/>
        </w:numPr>
        <w:jc w:val="both"/>
        <w:rPr>
          <w:rFonts w:hint="eastAsia"/>
        </w:rPr>
      </w:pPr>
      <w:r>
        <w:rPr>
          <w:rFonts w:hint="eastAsia"/>
        </w:rPr>
        <w:t>O the care!</w:t>
      </w:r>
    </w:p>
    <w:p w14:paraId="3080F7FB">
      <w:pPr>
        <w:widowControl w:val="0"/>
        <w:numPr>
          <w:ilvl w:val="0"/>
          <w:numId w:val="0"/>
        </w:numPr>
        <w:jc w:val="both"/>
        <w:rPr>
          <w:rFonts w:hint="eastAsia"/>
        </w:rPr>
      </w:pPr>
      <w:r>
        <w:rPr>
          <w:rFonts w:hint="eastAsia"/>
        </w:rPr>
        <w:t>哦，这忧虑！</w:t>
      </w:r>
    </w:p>
    <w:p w14:paraId="0C6344B8">
      <w:pPr>
        <w:widowControl w:val="0"/>
        <w:numPr>
          <w:ilvl w:val="0"/>
          <w:numId w:val="0"/>
        </w:numPr>
        <w:jc w:val="both"/>
        <w:rPr>
          <w:rFonts w:hint="eastAsia"/>
        </w:rPr>
      </w:pPr>
      <w:r>
        <w:rPr>
          <w:rFonts w:hint="eastAsia"/>
        </w:rPr>
        <w:t>being ready to say as Jeremiah, chap. 20. 7. O Lord, thou hast deceived me, and I was deceived; I am a derision daily, everyone mocketh me.</w:t>
      </w:r>
    </w:p>
    <w:p w14:paraId="051594FB">
      <w:pPr>
        <w:widowControl w:val="0"/>
        <w:numPr>
          <w:ilvl w:val="0"/>
          <w:numId w:val="0"/>
        </w:numPr>
        <w:jc w:val="both"/>
        <w:rPr>
          <w:rFonts w:hint="eastAsia"/>
        </w:rPr>
      </w:pPr>
      <w:r>
        <w:rPr>
          <w:rFonts w:hint="eastAsia"/>
        </w:rPr>
        <w:t>随时准备说，如耶利米书20章7节。哦，主啊，你欺骗了我，我受了欺骗；我终日成为笑柄，人人都讥笑我。</w:t>
      </w:r>
    </w:p>
    <w:p w14:paraId="58314F02">
      <w:pPr>
        <w:widowControl w:val="0"/>
        <w:numPr>
          <w:ilvl w:val="0"/>
          <w:numId w:val="0"/>
        </w:numPr>
        <w:jc w:val="both"/>
        <w:rPr>
          <w:rFonts w:hint="eastAsia"/>
        </w:rPr>
      </w:pPr>
      <w:r>
        <w:rPr>
          <w:rFonts w:hint="eastAsia"/>
        </w:rPr>
        <w:t>Thus say they, Did we ever think to meet with such disappointments such Griefs, from the Willfulness, Pride, Weakness, Ignorance, Pettishness, Inconstancy, Negligence, and Scandals of Friends?</w:t>
      </w:r>
    </w:p>
    <w:p w14:paraId="20D140D5">
      <w:pPr>
        <w:widowControl w:val="0"/>
        <w:numPr>
          <w:ilvl w:val="0"/>
          <w:numId w:val="0"/>
        </w:numPr>
        <w:jc w:val="both"/>
        <w:rPr>
          <w:rFonts w:hint="eastAsia"/>
        </w:rPr>
      </w:pPr>
      <w:r>
        <w:rPr>
          <w:rFonts w:hint="eastAsia"/>
        </w:rPr>
        <w:t>他们这样说，我们曾想过会从朋友的任性、骄傲、软弱、无知、暴躁、无常、疏忽和丑闻中，遇到这样的失望、这样的悲伤吗？</w:t>
      </w:r>
    </w:p>
    <w:p w14:paraId="11196B03">
      <w:pPr>
        <w:widowControl w:val="0"/>
        <w:numPr>
          <w:ilvl w:val="0"/>
          <w:numId w:val="0"/>
        </w:numPr>
        <w:jc w:val="both"/>
        <w:rPr>
          <w:rFonts w:hint="eastAsia"/>
        </w:rPr>
      </w:pPr>
      <w:r>
        <w:rPr>
          <w:rFonts w:hint="eastAsia"/>
        </w:rPr>
        <w:t>and such Hatred, Contradictions, Scorns, and Injuries from Enemies?</w:t>
      </w:r>
    </w:p>
    <w:p w14:paraId="2522FEAE">
      <w:pPr>
        <w:widowControl w:val="0"/>
        <w:numPr>
          <w:ilvl w:val="0"/>
          <w:numId w:val="0"/>
        </w:numPr>
        <w:jc w:val="both"/>
        <w:rPr>
          <w:rFonts w:hint="eastAsia"/>
        </w:rPr>
      </w:pPr>
      <w:r>
        <w:rPr>
          <w:rFonts w:hint="eastAsia"/>
        </w:rPr>
        <w:t>以及从敌人那里遇到这样的仇恨、矛盾、嘲笑和伤害吗？</w:t>
      </w:r>
    </w:p>
    <w:p w14:paraId="33E3DEC3">
      <w:pPr>
        <w:widowControl w:val="0"/>
        <w:numPr>
          <w:ilvl w:val="0"/>
          <w:numId w:val="0"/>
        </w:numPr>
        <w:jc w:val="both"/>
        <w:rPr>
          <w:rFonts w:hint="eastAsia"/>
        </w:rPr>
      </w:pPr>
      <w:r>
        <w:rPr>
          <w:rFonts w:hint="eastAsia"/>
        </w:rPr>
        <w:t>Were we free, what Calling would we not rather choose?</w:t>
      </w:r>
    </w:p>
    <w:p w14:paraId="2A395902">
      <w:pPr>
        <w:widowControl w:val="0"/>
        <w:numPr>
          <w:ilvl w:val="0"/>
          <w:numId w:val="0"/>
        </w:numPr>
        <w:jc w:val="both"/>
        <w:rPr>
          <w:rFonts w:hint="eastAsia"/>
        </w:rPr>
      </w:pPr>
      <w:r>
        <w:rPr>
          <w:rFonts w:hint="eastAsia"/>
        </w:rPr>
        <w:t>如果我们自由了，我们不宁愿选择什么职业呢？</w:t>
      </w:r>
    </w:p>
    <w:p w14:paraId="45178BDE">
      <w:pPr>
        <w:widowControl w:val="0"/>
        <w:numPr>
          <w:ilvl w:val="0"/>
          <w:numId w:val="0"/>
        </w:numPr>
        <w:jc w:val="both"/>
        <w:rPr>
          <w:rFonts w:hint="eastAsia"/>
        </w:rPr>
      </w:pPr>
      <w:r>
        <w:rPr>
          <w:rFonts w:hint="eastAsia"/>
        </w:rPr>
        <w:t>what place would we not rather go to, where we might spend the remainder of our days in some rest and ease?</w:t>
      </w:r>
    </w:p>
    <w:p w14:paraId="6F62A25D">
      <w:pPr>
        <w:widowControl w:val="0"/>
        <w:numPr>
          <w:ilvl w:val="0"/>
          <w:numId w:val="0"/>
        </w:numPr>
        <w:jc w:val="both"/>
        <w:rPr>
          <w:rFonts w:hint="eastAsia"/>
        </w:rPr>
      </w:pPr>
      <w:r>
        <w:rPr>
          <w:rFonts w:hint="eastAsia"/>
        </w:rPr>
        <w:t>我们不宁愿去什么地方，在那里我们可以用一些安息和安逸度过我们的余生呢？</w:t>
      </w:r>
    </w:p>
    <w:p w14:paraId="2B624405">
      <w:pPr>
        <w:widowControl w:val="0"/>
        <w:numPr>
          <w:ilvl w:val="0"/>
          <w:numId w:val="0"/>
        </w:numPr>
        <w:jc w:val="both"/>
        <w:rPr>
          <w:rFonts w:hint="eastAsia"/>
        </w:rPr>
      </w:pPr>
      <w:r>
        <w:rPr>
          <w:rFonts w:hint="eastAsia"/>
        </w:rPr>
        <w:t>Were it not better to work with our hands for a Morsel of Bread, for so might our Sleep be sweet to us at Night, and we should not see these sorrows?</w:t>
      </w:r>
    </w:p>
    <w:p w14:paraId="5E027612">
      <w:pPr>
        <w:widowControl w:val="0"/>
        <w:numPr>
          <w:ilvl w:val="0"/>
          <w:numId w:val="0"/>
        </w:numPr>
        <w:jc w:val="both"/>
        <w:rPr>
          <w:rFonts w:hint="eastAsia"/>
        </w:rPr>
      </w:pPr>
      <w:r>
        <w:rPr>
          <w:rFonts w:hint="eastAsia"/>
        </w:rPr>
        <w:t>难道用我们的手为一块面包工作不更好吗？因为那样，我们的睡眠在夜间会是甜美的，我们就不会看到这些忧伤了。</w:t>
      </w:r>
    </w:p>
    <w:p w14:paraId="4172085B">
      <w:pPr>
        <w:widowControl w:val="0"/>
        <w:numPr>
          <w:ilvl w:val="0"/>
          <w:numId w:val="0"/>
        </w:numPr>
        <w:jc w:val="both"/>
        <w:rPr>
          <w:rFonts w:hint="eastAsia"/>
        </w:rPr>
      </w:pPr>
      <w:r>
        <w:rPr>
          <w:rFonts w:hint="eastAsia"/>
        </w:rPr>
        <w:t>At this rate are good Men sometime disturbed, and the anguish of their Spirit makes their Life a burden.</w:t>
      </w:r>
    </w:p>
    <w:p w14:paraId="0E13519B">
      <w:pPr>
        <w:widowControl w:val="0"/>
        <w:numPr>
          <w:ilvl w:val="0"/>
          <w:numId w:val="0"/>
        </w:numPr>
        <w:jc w:val="both"/>
        <w:rPr>
          <w:rFonts w:hint="eastAsia"/>
        </w:rPr>
      </w:pPr>
      <w:r>
        <w:rPr>
          <w:rFonts w:hint="eastAsia"/>
        </w:rPr>
        <w:t>善人有时就是这样被扰乱的，他们灵的苦恼使他们的生命成为重担。</w:t>
      </w:r>
    </w:p>
    <w:p w14:paraId="29D28673">
      <w:pPr>
        <w:widowControl w:val="0"/>
        <w:numPr>
          <w:ilvl w:val="0"/>
          <w:numId w:val="0"/>
        </w:numPr>
        <w:jc w:val="both"/>
        <w:rPr>
          <w:rFonts w:hint="eastAsia"/>
        </w:rPr>
      </w:pPr>
    </w:p>
    <w:p w14:paraId="03E4727F">
      <w:pPr>
        <w:widowControl w:val="0"/>
        <w:numPr>
          <w:ilvl w:val="0"/>
          <w:numId w:val="0"/>
        </w:numPr>
        <w:jc w:val="both"/>
        <w:rPr>
          <w:rFonts w:hint="eastAsia"/>
        </w:rPr>
      </w:pPr>
      <w:r>
        <w:rPr>
          <w:rFonts w:hint="eastAsia"/>
        </w:rPr>
        <w:t>2.Yet is not this all the disturbance that the Devil works upon ourhearts by these things, (though these are bad enough) but they have a tendency to further trouble.</w:t>
      </w:r>
    </w:p>
    <w:p w14:paraId="1EDE7650">
      <w:pPr>
        <w:widowControl w:val="0"/>
        <w:numPr>
          <w:ilvl w:val="0"/>
          <w:numId w:val="0"/>
        </w:numPr>
        <w:jc w:val="both"/>
        <w:rPr>
          <w:rFonts w:hint="eastAsia"/>
        </w:rPr>
      </w:pPr>
      <w:r>
        <w:rPr>
          <w:rFonts w:hint="eastAsia"/>
        </w:rPr>
        <w:t>2.然而，这并非魔鬼藉着这些事在我们心中所兴起的所有扰乱（虽然这些已够坏了），但它们有引向更深烦恼的倾向。</w:t>
      </w:r>
    </w:p>
    <w:p w14:paraId="297468B2">
      <w:pPr>
        <w:widowControl w:val="0"/>
        <w:numPr>
          <w:ilvl w:val="0"/>
          <w:numId w:val="0"/>
        </w:numPr>
        <w:jc w:val="both"/>
        <w:rPr>
          <w:rFonts w:hint="eastAsia"/>
        </w:rPr>
      </w:pPr>
      <w:r>
        <w:rPr>
          <w:rFonts w:hint="eastAsia"/>
        </w:rPr>
        <w:t>Discomposure's of Spirit, if they continue long, turn at last into troubles of Conscience.</w:t>
      </w:r>
    </w:p>
    <w:p w14:paraId="522D95A7">
      <w:pPr>
        <w:widowControl w:val="0"/>
        <w:numPr>
          <w:ilvl w:val="0"/>
          <w:numId w:val="0"/>
        </w:numPr>
        <w:jc w:val="both"/>
        <w:rPr>
          <w:rFonts w:hint="eastAsia"/>
        </w:rPr>
      </w:pPr>
      <w:r>
        <w:rPr>
          <w:rFonts w:hint="eastAsia"/>
        </w:rPr>
        <w:t>灵的混乱，如果持续太久，最终会变成良心的烦恼。</w:t>
      </w:r>
    </w:p>
    <w:p w14:paraId="06D2199C">
      <w:pPr>
        <w:widowControl w:val="0"/>
        <w:numPr>
          <w:ilvl w:val="0"/>
          <w:numId w:val="0"/>
        </w:numPr>
        <w:jc w:val="both"/>
        <w:rPr>
          <w:rFonts w:hint="eastAsia"/>
        </w:rPr>
      </w:pPr>
      <w:r>
        <w:rPr>
          <w:rFonts w:hint="eastAsia"/>
        </w:rPr>
        <w:t>Though there is no affinity betwixt simple discomposure of Soul, and troubles of Conscience in their own nature; the objects of the former being things external, no way relating to the Souls Interest in God and Salvation, which are the objects of the latter: yet the effects produced by the prevalency of these disturbances, are a fit Stock for the ingrafting of doubts and questionings about our Spiritual condition.</w:t>
      </w:r>
    </w:p>
    <w:p w14:paraId="4E25635B">
      <w:pPr>
        <w:widowControl w:val="0"/>
        <w:numPr>
          <w:ilvl w:val="0"/>
          <w:numId w:val="0"/>
        </w:numPr>
        <w:jc w:val="both"/>
        <w:rPr>
          <w:rFonts w:hint="eastAsia"/>
        </w:rPr>
      </w:pPr>
      <w:r>
        <w:rPr>
          <w:rFonts w:hint="eastAsia"/>
        </w:rPr>
        <w:t>虽然灵魂的单纯混乱与良心的烦恼，在其本质上没有亲缘关系；前者的对象是外在的事物，与灵魂在神和救恩中的利益毫无关系，而后者才是其对象：然而，这些扰乱的盛行所产生的效果，是嫁接关于我们属灵状况的怀疑和疑问的合适砧木。</w:t>
      </w:r>
    </w:p>
    <w:p w14:paraId="37F02128">
      <w:pPr>
        <w:widowControl w:val="0"/>
        <w:numPr>
          <w:ilvl w:val="0"/>
          <w:numId w:val="0"/>
        </w:numPr>
        <w:jc w:val="both"/>
        <w:rPr>
          <w:rFonts w:hint="eastAsia"/>
        </w:rPr>
      </w:pPr>
    </w:p>
    <w:p w14:paraId="6EF53FD5">
      <w:pPr>
        <w:widowControl w:val="0"/>
        <w:numPr>
          <w:ilvl w:val="0"/>
          <w:numId w:val="0"/>
        </w:numPr>
        <w:jc w:val="both"/>
        <w:rPr>
          <w:rFonts w:hint="eastAsia"/>
        </w:rPr>
      </w:pPr>
      <w:r>
        <w:rPr>
          <w:rFonts w:hint="eastAsia"/>
        </w:rPr>
        <w:t>As Saul 's Father first troubled himself for the loss of his Asses, and sent his Son to seek them; but when he stayed long, he forgot his trouble, and took up a new grief for his Son, whom he feared he had lost in pursuit of the Asses.</w:t>
      </w:r>
    </w:p>
    <w:p w14:paraId="43506FEB">
      <w:pPr>
        <w:widowControl w:val="0"/>
        <w:numPr>
          <w:ilvl w:val="0"/>
          <w:numId w:val="0"/>
        </w:numPr>
        <w:jc w:val="both"/>
        <w:rPr>
          <w:rFonts w:hint="eastAsia"/>
        </w:rPr>
      </w:pPr>
      <w:r>
        <w:rPr>
          <w:rFonts w:hint="eastAsia"/>
        </w:rPr>
        <w:t>正如扫罗的父亲起初为失去他的驴而烦恼，并派他的儿子去找它们；但当他逗留太久时，他忘记了他的烦恼，而为他的儿子起了新的悲伤，祂害怕祂在追寻驴的过程中失去了祂。</w:t>
      </w:r>
    </w:p>
    <w:p w14:paraId="2B2D68BB">
      <w:pPr>
        <w:widowControl w:val="0"/>
        <w:numPr>
          <w:ilvl w:val="0"/>
          <w:numId w:val="0"/>
        </w:numPr>
        <w:jc w:val="both"/>
        <w:rPr>
          <w:rFonts w:hint="eastAsia"/>
        </w:rPr>
      </w:pPr>
      <w:r>
        <w:rPr>
          <w:rFonts w:hint="eastAsia"/>
        </w:rPr>
        <w:t>So is it sometime with Men, who after they have long vexed themselves for injuries or afflictions, &amp;c. upon a serious consideration of the working, and power of these Passions, leave their former pursuit, and begin to bethink themselves in what a condition their Souls are, that abound with so much Murmuring, Rage, Pride, or Impatience, and then the Scene is altered, and they begin to fear they have lost their Souls, and are now perplexed about their Spiritual estate.</w:t>
      </w:r>
    </w:p>
    <w:p w14:paraId="44B81466">
      <w:pPr>
        <w:widowControl w:val="0"/>
        <w:numPr>
          <w:ilvl w:val="0"/>
          <w:numId w:val="0"/>
        </w:numPr>
        <w:jc w:val="both"/>
        <w:rPr>
          <w:rFonts w:hint="eastAsia"/>
        </w:rPr>
      </w:pPr>
      <w:r>
        <w:rPr>
          <w:rFonts w:hint="eastAsia"/>
        </w:rPr>
        <w:t>有时人也是如此，他们在为伤害或苦难等长期烦恼自己之后，经过对这些情感的运作和能力的认真思考，就放弃了他们先前的追求，并开始反思他们灵魂的状况，那充满了如此多的抱怨、愤怒、骄傲或不耐烦，然后场景就改变了，他们开始害怕他们已经失去了他们的灵魂，现在为他们的属灵状况而困惑。</w:t>
      </w:r>
    </w:p>
    <w:p w14:paraId="0ADD6223">
      <w:pPr>
        <w:widowControl w:val="0"/>
        <w:numPr>
          <w:ilvl w:val="0"/>
          <w:numId w:val="0"/>
        </w:numPr>
        <w:jc w:val="both"/>
        <w:rPr>
          <w:rFonts w:hint="eastAsia"/>
        </w:rPr>
      </w:pPr>
      <w:r>
        <w:rPr>
          <w:rFonts w:hint="eastAsia"/>
        </w:rPr>
        <w:t>To make this plain I will give some instances, and then add some reasons which will evidence that it is so, and also how it comes to be so.</w:t>
      </w:r>
    </w:p>
    <w:p w14:paraId="6B10F421">
      <w:pPr>
        <w:widowControl w:val="0"/>
        <w:numPr>
          <w:ilvl w:val="0"/>
          <w:numId w:val="0"/>
        </w:numPr>
        <w:jc w:val="both"/>
        <w:rPr>
          <w:rFonts w:hint="eastAsia"/>
        </w:rPr>
      </w:pPr>
      <w:r>
        <w:rPr>
          <w:rFonts w:hint="eastAsia"/>
        </w:rPr>
        <w:t>为使此明白，我将举一些例子，然后补充一些理由，这将证明情况是如此，以及它是如何如此的。</w:t>
      </w:r>
    </w:p>
    <w:p w14:paraId="63397B9D">
      <w:pPr>
        <w:widowControl w:val="0"/>
        <w:numPr>
          <w:ilvl w:val="0"/>
          <w:numId w:val="0"/>
        </w:numPr>
        <w:jc w:val="both"/>
        <w:rPr>
          <w:rFonts w:hint="eastAsia"/>
        </w:rPr>
      </w:pPr>
    </w:p>
    <w:p w14:paraId="2BF66C19">
      <w:pPr>
        <w:widowControl w:val="0"/>
        <w:numPr>
          <w:ilvl w:val="0"/>
          <w:numId w:val="0"/>
        </w:numPr>
        <w:jc w:val="both"/>
        <w:rPr>
          <w:rFonts w:hint="eastAsia"/>
        </w:rPr>
      </w:pPr>
      <w:r>
        <w:rPr>
          <w:rFonts w:hint="eastAsia"/>
        </w:rPr>
        <w:t>For Instances, though I might produce a sufficient number to this purpose, from those that have written of Melancholy, yet I shall only insist upon two or three from Scripture.</w:t>
      </w:r>
    </w:p>
    <w:p w14:paraId="257579B6">
      <w:pPr>
        <w:widowControl w:val="0"/>
        <w:numPr>
          <w:ilvl w:val="0"/>
          <w:numId w:val="0"/>
        </w:numPr>
        <w:jc w:val="both"/>
        <w:rPr>
          <w:rFonts w:hint="eastAsia"/>
        </w:rPr>
      </w:pPr>
      <w:r>
        <w:rPr>
          <w:rFonts w:hint="eastAsia"/>
        </w:rPr>
        <w:t>例如，虽然我可以为此目的，从那些写过忧郁症的著作中，举出足够多的例子，但我只坚持从圣经中举两三个。</w:t>
      </w:r>
    </w:p>
    <w:p w14:paraId="0BAA1B60">
      <w:pPr>
        <w:widowControl w:val="0"/>
        <w:numPr>
          <w:ilvl w:val="0"/>
          <w:numId w:val="0"/>
        </w:numPr>
        <w:jc w:val="both"/>
        <w:rPr>
          <w:rFonts w:hint="eastAsia"/>
        </w:rPr>
      </w:pPr>
    </w:p>
    <w:p w14:paraId="28D46217">
      <w:pPr>
        <w:widowControl w:val="0"/>
        <w:numPr>
          <w:ilvl w:val="0"/>
          <w:numId w:val="0"/>
        </w:numPr>
        <w:jc w:val="both"/>
        <w:rPr>
          <w:rFonts w:hint="eastAsia"/>
        </w:rPr>
      </w:pPr>
      <w:r>
        <w:rPr>
          <w:rFonts w:hint="eastAsia"/>
        </w:rPr>
        <w:t>Hezekiah when God smote him with Sickness, at first was discomposed upon the apprehension of Death, that he should so soon be deprived of the residue of his years, and behold Man no more with the inhabitants of the World, as he himself expresseth it, Isaiah 38. 10.</w:t>
      </w:r>
    </w:p>
    <w:p w14:paraId="00C0DC83">
      <w:pPr>
        <w:widowControl w:val="0"/>
        <w:numPr>
          <w:ilvl w:val="0"/>
          <w:numId w:val="0"/>
        </w:numPr>
        <w:jc w:val="both"/>
        <w:rPr>
          <w:rFonts w:hint="eastAsia"/>
        </w:rPr>
      </w:pPr>
      <w:r>
        <w:rPr>
          <w:rFonts w:hint="eastAsia"/>
        </w:rPr>
        <w:t>当神用疾病击打希西家时，祂起初因对死亡的恐惧而心神不宁，因为祂将很快被剥夺祂余下的年日，不再与世上的居民一同见人，正如祂自己所表达的，以赛亚书38章10节。</w:t>
      </w:r>
    </w:p>
    <w:p w14:paraId="593C7B5C">
      <w:pPr>
        <w:widowControl w:val="0"/>
        <w:numPr>
          <w:ilvl w:val="0"/>
          <w:numId w:val="0"/>
        </w:numPr>
        <w:jc w:val="both"/>
        <w:rPr>
          <w:rFonts w:hint="eastAsia"/>
        </w:rPr>
      </w:pPr>
      <w:r>
        <w:rPr>
          <w:rFonts w:hint="eastAsia"/>
        </w:rPr>
        <w:t>afterward his trouble grew greater, He chattered as a Crane or Swallow, and mourned as a Dove, he was in great bitterness, ver. 17. and sadly oppressed therewith, ver.</w:t>
      </w:r>
    </w:p>
    <w:p w14:paraId="5D54766F">
      <w:pPr>
        <w:widowControl w:val="0"/>
        <w:numPr>
          <w:ilvl w:val="0"/>
          <w:numId w:val="0"/>
        </w:numPr>
        <w:jc w:val="both"/>
        <w:rPr>
          <w:rFonts w:hint="eastAsia"/>
        </w:rPr>
      </w:pPr>
      <w:r>
        <w:rPr>
          <w:rFonts w:hint="eastAsia"/>
        </w:rPr>
        <w:t>后来祂的烦恼加剧，祂叽叽喳喳如鹤如燕，哀鸣如鸽，祂心里极其痛苦，17节。并为此悲伤地被压迫，14节。</w:t>
      </w:r>
    </w:p>
    <w:p w14:paraId="316459BE">
      <w:pPr>
        <w:widowControl w:val="0"/>
        <w:numPr>
          <w:ilvl w:val="0"/>
          <w:numId w:val="0"/>
        </w:numPr>
        <w:jc w:val="both"/>
        <w:rPr>
          <w:rFonts w:hint="eastAsia"/>
        </w:rPr>
      </w:pPr>
      <w:r>
        <w:rPr>
          <w:rFonts w:hint="eastAsia"/>
        </w:rPr>
        <w:t>14. That which thus distressed him was not simply the fear of Death, we cannot imagine so pious a Person would so very much disquiet himself upon that single account; but by the expressions which he let fall in his complaining's, we may understand, that some such thoughts as these did shake him, that he apprehended God was angry with him, that the present stroke signified so much to him, all circumstances considered, (for he was yet in his strength, and Jerusalem in great distress, being at that time besieged by Sennacherib's Army, and for him to be doomed to death by a sudden message, at such a time, seemed to carry much in it) and that surely there was great provocation on his part; and it seems upon search, he charged himself so deeply with his sinfulness, that his apprehensions were no less, than that if God should restore him, yet in the sense of his vileness he should never be able to look up; I shall go softly all my years in the bitterness of my Soul, ver.</w:t>
      </w:r>
    </w:p>
    <w:p w14:paraId="4BAC39D1">
      <w:pPr>
        <w:widowControl w:val="0"/>
        <w:numPr>
          <w:ilvl w:val="0"/>
          <w:numId w:val="0"/>
        </w:numPr>
        <w:jc w:val="both"/>
        <w:rPr>
          <w:rFonts w:hint="eastAsia"/>
        </w:rPr>
      </w:pPr>
      <w:r>
        <w:rPr>
          <w:rFonts w:hint="eastAsia"/>
        </w:rPr>
        <w:t>14. 如此使祂苦恼的，并非单单是死亡的恐惧，我们无法想象如此虔诚的人会单单为此而如此不安；但从祂在抱怨中流露的表达中，我们可以理解，某些这样的思想动摇了祂，即祂认识到神对祂发怒，目前的打击对祂意义重大，考虑到所有情况（因为祂那时还在壮年，耶路撒冷又在极大的困苦中，当时被西拿基立的军队所围困，而祂在这样一个时候，被一个突然的消息判定死亡，似乎意义重大），并且祂那方面肯定有极大的触怒；看来，在查考之下，祂对自己罪孽的指责如此之深，以致祂的认识不亚于，即使神使祂恢复，祂在自己卑贱的感觉中也永不能抬头；我必在我一生的年日中，在我灵魂的苦涩中，轻轻地行走，15节。</w:t>
      </w:r>
    </w:p>
    <w:p w14:paraId="47806531">
      <w:pPr>
        <w:widowControl w:val="0"/>
        <w:numPr>
          <w:ilvl w:val="0"/>
          <w:numId w:val="0"/>
        </w:numPr>
        <w:jc w:val="both"/>
        <w:rPr>
          <w:rFonts w:hint="eastAsia"/>
        </w:rPr>
      </w:pPr>
      <w:r>
        <w:rPr>
          <w:rFonts w:hint="eastAsia"/>
        </w:rPr>
        <w:t>15. (which expression implies a supposition of his Recovery, and a deep sense of Iniquity) and accordingly when he was recovered, he takes notice chiefly of God's love to his Soul, and the pardon of his sin, (which evidently discover where the trouble pinched him) Thou hast in love to my soul delivered it from the Pit of Corruption, for thou hast cast all my sins behind thy back, verse.</w:t>
      </w:r>
    </w:p>
    <w:p w14:paraId="5CCC9388">
      <w:pPr>
        <w:widowControl w:val="0"/>
        <w:numPr>
          <w:ilvl w:val="0"/>
          <w:numId w:val="0"/>
        </w:numPr>
        <w:jc w:val="both"/>
        <w:rPr>
          <w:rFonts w:hint="eastAsia"/>
        </w:rPr>
      </w:pPr>
      <w:r>
        <w:rPr>
          <w:rFonts w:hint="eastAsia"/>
        </w:rPr>
        <w:t>15. （这个表达暗示了祂康复的假定，以及对罪孽的深刻感觉）因此，当祂康复后，祂主要注意到神对祂灵魂的爱，以及祂罪的赦免（这清楚地揭示了烦恼的痛处），你因爱我的灵魂，就救我脱离败坏的坑，因为你将我一切的罪扔在你的背后，17节。</w:t>
      </w:r>
    </w:p>
    <w:p w14:paraId="311030DD">
      <w:pPr>
        <w:widowControl w:val="0"/>
        <w:numPr>
          <w:ilvl w:val="0"/>
          <w:numId w:val="0"/>
        </w:numPr>
        <w:jc w:val="both"/>
        <w:rPr>
          <w:rFonts w:hint="eastAsia"/>
        </w:rPr>
      </w:pPr>
      <w:r>
        <w:rPr>
          <w:rFonts w:hint="eastAsia"/>
        </w:rPr>
        <w:t>17.</w:t>
      </w:r>
    </w:p>
    <w:p w14:paraId="48B1FDAB">
      <w:pPr>
        <w:widowControl w:val="0"/>
        <w:numPr>
          <w:ilvl w:val="0"/>
          <w:numId w:val="0"/>
        </w:numPr>
        <w:jc w:val="both"/>
        <w:rPr>
          <w:rFonts w:hint="eastAsia"/>
        </w:rPr>
      </w:pPr>
    </w:p>
    <w:p w14:paraId="412C5DF7">
      <w:pPr>
        <w:widowControl w:val="0"/>
        <w:numPr>
          <w:ilvl w:val="0"/>
          <w:numId w:val="0"/>
        </w:numPr>
        <w:jc w:val="both"/>
        <w:rPr>
          <w:rFonts w:hint="eastAsia"/>
        </w:rPr>
      </w:pPr>
      <w:r>
        <w:rPr>
          <w:rFonts w:hint="eastAsia"/>
        </w:rPr>
        <w:t>Job 's Troubles were very great, and his case extraordinary: Satan had maliciously stripped him of all outward Comforts, this he bore with admirable Patience, Job 1. 21. Naked came I out of my Mothers womb, and naked shall I return thither: the Lord gave, and the Lord hath taken away, blessed be the Name of the Lord.</w:t>
      </w:r>
    </w:p>
    <w:p w14:paraId="7B5A48A1">
      <w:pPr>
        <w:widowControl w:val="0"/>
        <w:numPr>
          <w:ilvl w:val="0"/>
          <w:numId w:val="0"/>
        </w:numPr>
        <w:jc w:val="both"/>
        <w:rPr>
          <w:rFonts w:hint="eastAsia"/>
        </w:rPr>
      </w:pPr>
      <w:r>
        <w:rPr>
          <w:rFonts w:hint="eastAsia"/>
        </w:rPr>
        <w:t>约伯的患难非常大，祂的情况也非同寻常：撒但恶意地剥夺了祂所有外在的安慰，祂以令人钦佩的耐心忍受了这一切，约伯记1章21节。我赤身出于母胎，也必赤身归回：赏赐的是耶和华，收取的也是耶和华，耶和华的名是应当称颂的。</w:t>
      </w:r>
    </w:p>
    <w:p w14:paraId="6FAAA3C8">
      <w:pPr>
        <w:widowControl w:val="0"/>
        <w:numPr>
          <w:ilvl w:val="0"/>
          <w:numId w:val="0"/>
        </w:numPr>
        <w:jc w:val="both"/>
        <w:rPr>
          <w:rFonts w:hint="eastAsia"/>
        </w:rPr>
      </w:pPr>
      <w:r>
        <w:rPr>
          <w:rFonts w:hint="eastAsia"/>
        </w:rPr>
        <w:t>The Devil seeing now himself defeated, obtains a new Commission, wherein Job is wholly put into his hand, (life only excepted, chap. 2. 9.) he sets upon him again, and in his new encounter labors to bring upon him spiritual distresses, and accordingly improves his losses and sufferings to that end, as appears by his endeavors and the success; for as he tempted him by his Wife to a desperate disregard of God, that had so afflicted him, Curse God and die, so he tempted him also by his Friends, to question the state of his Soul, and his Integrity, and all from the consideration of his outward miseries.</w:t>
      </w:r>
    </w:p>
    <w:p w14:paraId="44C9A32A">
      <w:pPr>
        <w:widowControl w:val="0"/>
        <w:numPr>
          <w:ilvl w:val="0"/>
          <w:numId w:val="0"/>
        </w:numPr>
        <w:jc w:val="both"/>
        <w:rPr>
          <w:rFonts w:hint="eastAsia"/>
        </w:rPr>
      </w:pPr>
      <w:r>
        <w:rPr>
          <w:rFonts w:hint="eastAsia"/>
        </w:rPr>
        <w:t>魔鬼现在看到自己被击败了，就获得了一个新的授权，其中约伯完全被交在祂手中（只留性命，2章9节），祂再次攻击祂，并在祂新的遭遇中，努力使祂陷入属灵的苦恼，并相应地利用祂的损失和苦难来达到那个目的，这从祂的努力和成功中可以看出来；因为正如祂通过祂的妻子诱惑祂，对如此折磨祂的神作出绝望的漠视，咒诅神，然后去死，祂也同样通过祂的朋友诱惑祂，去质疑祂灵魂的状态，和祂的正直，所有这一切都是从祂外在的苦难的考量出发的。</w:t>
      </w:r>
    </w:p>
    <w:p w14:paraId="22243527">
      <w:pPr>
        <w:widowControl w:val="0"/>
        <w:numPr>
          <w:ilvl w:val="0"/>
          <w:numId w:val="0"/>
        </w:numPr>
        <w:jc w:val="both"/>
        <w:rPr>
          <w:rFonts w:hint="eastAsia"/>
        </w:rPr>
      </w:pPr>
      <w:r>
        <w:rPr>
          <w:rFonts w:hint="eastAsia"/>
        </w:rPr>
        <w:t>To that purpose are all their discourses.</w:t>
      </w:r>
    </w:p>
    <w:p w14:paraId="6A4E2639">
      <w:pPr>
        <w:widowControl w:val="0"/>
        <w:numPr>
          <w:ilvl w:val="0"/>
          <w:numId w:val="0"/>
        </w:numPr>
        <w:jc w:val="both"/>
        <w:rPr>
          <w:rFonts w:hint="eastAsia"/>
        </w:rPr>
      </w:pPr>
      <w:r>
        <w:rPr>
          <w:rFonts w:hint="eastAsia"/>
        </w:rPr>
        <w:t>他们所有的谈话都是为此目的。</w:t>
      </w:r>
    </w:p>
    <w:p w14:paraId="17992CCA">
      <w:pPr>
        <w:widowControl w:val="0"/>
        <w:numPr>
          <w:ilvl w:val="0"/>
          <w:numId w:val="0"/>
        </w:numPr>
        <w:jc w:val="both"/>
        <w:rPr>
          <w:rFonts w:hint="eastAsia"/>
        </w:rPr>
      </w:pPr>
      <w:r>
        <w:rPr>
          <w:rFonts w:hint="eastAsia"/>
        </w:rPr>
        <w:t>Eliphaz Chap. 4. 5, 6, 7. from his sufferings and his carriage under them, takes occasion to jeer his former Piety, (as being no other than feigned) It is come upon thee, and thou faintest: is not this thy fear, thy confidence, thy hope, and the uprightness of thy ways?</w:t>
      </w:r>
    </w:p>
    <w:p w14:paraId="15355C97">
      <w:pPr>
        <w:widowControl w:val="0"/>
        <w:numPr>
          <w:ilvl w:val="0"/>
          <w:numId w:val="0"/>
        </w:numPr>
        <w:jc w:val="both"/>
        <w:rPr>
          <w:rFonts w:hint="eastAsia"/>
        </w:rPr>
      </w:pPr>
      <w:r>
        <w:rPr>
          <w:rFonts w:hint="eastAsia"/>
        </w:rPr>
        <w:t>以利法，4章5, 6, 7节。从祂的苦难和祂在苦难下的行为，抓住机会来嘲笑祂先前的虔诚（仿佛那不过是伪装的），现在祸患临到你，你就昏迷：你的敬畏、你的信靠、你的盼望、你道路的正直，不就是这些吗？</w:t>
      </w:r>
    </w:p>
    <w:p w14:paraId="3D2F44E6">
      <w:pPr>
        <w:widowControl w:val="0"/>
        <w:numPr>
          <w:ilvl w:val="0"/>
          <w:numId w:val="0"/>
        </w:numPr>
        <w:jc w:val="both"/>
        <w:rPr>
          <w:rFonts w:hint="eastAsia"/>
        </w:rPr>
      </w:pPr>
      <w:r>
        <w:rPr>
          <w:rFonts w:hint="eastAsia"/>
        </w:rPr>
        <w:t>that is, is all thy Religion come to this?</w:t>
      </w:r>
    </w:p>
    <w:p w14:paraId="471A4007">
      <w:pPr>
        <w:widowControl w:val="0"/>
        <w:numPr>
          <w:ilvl w:val="0"/>
          <w:numId w:val="0"/>
        </w:numPr>
        <w:jc w:val="both"/>
        <w:rPr>
          <w:rFonts w:hint="eastAsia"/>
        </w:rPr>
      </w:pPr>
      <w:r>
        <w:rPr>
          <w:rFonts w:hint="eastAsia"/>
        </w:rPr>
        <w:t>也就是说，你所有的宗教都到这个地步了吗？</w:t>
      </w:r>
    </w:p>
    <w:p w14:paraId="489F8FDB">
      <w:pPr>
        <w:widowControl w:val="0"/>
        <w:numPr>
          <w:ilvl w:val="0"/>
          <w:numId w:val="0"/>
        </w:numPr>
        <w:jc w:val="both"/>
        <w:rPr>
          <w:rFonts w:hint="eastAsia"/>
        </w:rPr>
      </w:pPr>
      <w:r>
        <w:rPr>
          <w:rFonts w:hint="eastAsia"/>
        </w:rPr>
        <w:t>and also concludes him to be wicked, Whoever perished being innocent?</w:t>
      </w:r>
    </w:p>
    <w:p w14:paraId="712F6D85">
      <w:pPr>
        <w:widowControl w:val="0"/>
        <w:numPr>
          <w:ilvl w:val="0"/>
          <w:numId w:val="0"/>
        </w:numPr>
        <w:jc w:val="both"/>
        <w:rPr>
          <w:rFonts w:hint="eastAsia"/>
        </w:rPr>
      </w:pPr>
      <w:r>
        <w:rPr>
          <w:rFonts w:hint="eastAsia"/>
        </w:rPr>
        <w:t>并且也断定祂是恶人，无辜的人有谁灭亡？</w:t>
      </w:r>
    </w:p>
    <w:p w14:paraId="05005153">
      <w:pPr>
        <w:widowControl w:val="0"/>
        <w:numPr>
          <w:ilvl w:val="0"/>
          <w:numId w:val="0"/>
        </w:numPr>
        <w:jc w:val="both"/>
        <w:rPr>
          <w:rFonts w:hint="eastAsia"/>
        </w:rPr>
      </w:pPr>
      <w:r>
        <w:rPr>
          <w:rFonts w:hint="eastAsia"/>
        </w:rPr>
        <w:t>and where were the righteous cut off?</w:t>
      </w:r>
    </w:p>
    <w:p w14:paraId="6FB88438">
      <w:pPr>
        <w:widowControl w:val="0"/>
        <w:numPr>
          <w:ilvl w:val="0"/>
          <w:numId w:val="0"/>
        </w:numPr>
        <w:jc w:val="both"/>
        <w:rPr>
          <w:rFonts w:hint="eastAsia"/>
        </w:rPr>
      </w:pPr>
      <w:r>
        <w:rPr>
          <w:rFonts w:hint="eastAsia"/>
        </w:rPr>
        <w:t>正直的人在哪里被剪除？</w:t>
      </w:r>
    </w:p>
    <w:p w14:paraId="567DA4CD">
      <w:pPr>
        <w:widowControl w:val="0"/>
        <w:numPr>
          <w:ilvl w:val="0"/>
          <w:numId w:val="0"/>
        </w:numPr>
        <w:jc w:val="both"/>
        <w:rPr>
          <w:rFonts w:hint="eastAsia"/>
        </w:rPr>
      </w:pPr>
      <w:r>
        <w:rPr>
          <w:rFonts w:hint="eastAsia"/>
        </w:rPr>
        <w:t>Bildad, Chap. 8. 6, 13. chargeth him with Hypocrisy upon the same ground, and while he makes his defense, Zophar plainly gives him the lie, Chap.</w:t>
      </w:r>
    </w:p>
    <w:p w14:paraId="7D8B3F8E">
      <w:pPr>
        <w:widowControl w:val="0"/>
        <w:numPr>
          <w:ilvl w:val="0"/>
          <w:numId w:val="0"/>
        </w:numPr>
        <w:jc w:val="both"/>
        <w:rPr>
          <w:rFonts w:hint="eastAsia"/>
        </w:rPr>
      </w:pPr>
      <w:r>
        <w:rPr>
          <w:rFonts w:hint="eastAsia"/>
        </w:rPr>
        <w:t>比勒达，8章6, 13节，基于同样的理由，指控祂伪善，而当祂辩护时，琐法公然指责祂说谎，11章。</w:t>
      </w:r>
    </w:p>
    <w:p w14:paraId="5A2AF0EF">
      <w:pPr>
        <w:widowControl w:val="0"/>
        <w:numPr>
          <w:ilvl w:val="0"/>
          <w:numId w:val="0"/>
        </w:numPr>
        <w:jc w:val="both"/>
        <w:rPr>
          <w:rFonts w:hint="eastAsia"/>
        </w:rPr>
      </w:pPr>
      <w:r>
        <w:rPr>
          <w:rFonts w:hint="eastAsia"/>
        </w:rPr>
        <w:t>11. 3. and at this rate they go their round; and all this while Satan (whose design it was to afflict his Conscience with the sense of divine Wrath) secretly strikes in with these Accusations, insomuch, that though Job stoutly defended his Integrity, yet he was wounded with inward Distresses, and concluded, that these dealings of God against him were no less than God's severe observance of his Iniquity; as is plain from his bemoaning himself in Chap.</w:t>
      </w:r>
    </w:p>
    <w:p w14:paraId="00681DAD">
      <w:pPr>
        <w:widowControl w:val="0"/>
        <w:numPr>
          <w:ilvl w:val="0"/>
          <w:numId w:val="0"/>
        </w:numPr>
        <w:jc w:val="both"/>
        <w:rPr>
          <w:rFonts w:hint="eastAsia"/>
        </w:rPr>
      </w:pPr>
      <w:r>
        <w:rPr>
          <w:rFonts w:hint="eastAsia"/>
        </w:rPr>
        <w:t>3节。他们就这样轮番上阵；而这一切的时候，撒但（其计谋是使祂的良心因神怒的感觉而受苦）暗中与这些指控相合，以致，虽然约伯勇敢地为祂的正直辩护，祂却被内在的苦恼所伤，并断定，神对祂的这些作为，不亚于神对祂罪孽的严厉观察；这从祂在10章的哀叹中可以清楚地看出。</w:t>
      </w:r>
    </w:p>
    <w:p w14:paraId="2B2D43F6">
      <w:pPr>
        <w:widowControl w:val="0"/>
        <w:numPr>
          <w:ilvl w:val="0"/>
          <w:numId w:val="0"/>
        </w:numPr>
        <w:jc w:val="both"/>
        <w:rPr>
          <w:rFonts w:hint="eastAsia"/>
        </w:rPr>
      </w:pPr>
      <w:r>
        <w:rPr>
          <w:rFonts w:hint="eastAsia"/>
        </w:rPr>
        <w:t>10. 2. I will say unto God, Do not condemn me; show me wherefore thou contendest with me.</w:t>
      </w:r>
    </w:p>
    <w:p w14:paraId="264C5CDA">
      <w:pPr>
        <w:widowControl w:val="0"/>
        <w:numPr>
          <w:ilvl w:val="0"/>
          <w:numId w:val="0"/>
        </w:numPr>
        <w:jc w:val="both"/>
        <w:rPr>
          <w:rFonts w:hint="eastAsia"/>
        </w:rPr>
      </w:pPr>
      <w:r>
        <w:rPr>
          <w:rFonts w:hint="eastAsia"/>
        </w:rPr>
        <w:t>10章2节。我要对神说，不要定我有罪；指示我你为何与我相争。</w:t>
      </w:r>
    </w:p>
    <w:p w14:paraId="24B20D29">
      <w:pPr>
        <w:widowControl w:val="0"/>
        <w:numPr>
          <w:ilvl w:val="0"/>
          <w:numId w:val="0"/>
        </w:numPr>
        <w:jc w:val="both"/>
        <w:rPr>
          <w:rFonts w:hint="eastAsia"/>
        </w:rPr>
      </w:pPr>
      <w:r>
        <w:rPr>
          <w:rFonts w:hint="eastAsia"/>
        </w:rPr>
        <w:t>Vers. 16, 17. Thou huntest me as a fierce Lion, thou renewest thy Witnesses against me, &amp;c.</w:t>
      </w:r>
    </w:p>
    <w:p w14:paraId="3B5AEF40">
      <w:pPr>
        <w:widowControl w:val="0"/>
        <w:numPr>
          <w:ilvl w:val="0"/>
          <w:numId w:val="0"/>
        </w:numPr>
        <w:jc w:val="both"/>
        <w:rPr>
          <w:rFonts w:hint="eastAsia"/>
        </w:rPr>
      </w:pPr>
      <w:r>
        <w:rPr>
          <w:rFonts w:hint="eastAsia"/>
        </w:rPr>
        <w:t>16, 17节。你像猛狮猎捕我，你又向我显出奇事，等等。</w:t>
      </w:r>
    </w:p>
    <w:p w14:paraId="75C8E360">
      <w:pPr>
        <w:widowControl w:val="0"/>
        <w:numPr>
          <w:ilvl w:val="0"/>
          <w:numId w:val="0"/>
        </w:numPr>
        <w:jc w:val="both"/>
        <w:rPr>
          <w:rFonts w:hint="eastAsia"/>
        </w:rPr>
      </w:pPr>
    </w:p>
    <w:p w14:paraId="3CDC935A">
      <w:pPr>
        <w:widowControl w:val="0"/>
        <w:numPr>
          <w:ilvl w:val="0"/>
          <w:numId w:val="0"/>
        </w:numPr>
        <w:jc w:val="both"/>
        <w:rPr>
          <w:rFonts w:hint="eastAsia"/>
        </w:rPr>
      </w:pPr>
      <w:r>
        <w:rPr>
          <w:rFonts w:hint="eastAsia"/>
        </w:rPr>
        <w:t>David was a Man that was often exercised with Sickness and Troubles from Enemies, and in all the instances almost that we meet with in the Psalms, of these his Afflictions, we may observe the outward occasions of Trouble brought him under the suspicion of God's Wrath, and his Iniquity; so that he was seldom sick, or persecuted; but this called on the disquiet of Conscience, and brought his sin to remembrance; as Psal.</w:t>
      </w:r>
    </w:p>
    <w:p w14:paraId="7D31149E">
      <w:pPr>
        <w:widowControl w:val="0"/>
        <w:numPr>
          <w:ilvl w:val="0"/>
          <w:numId w:val="0"/>
        </w:numPr>
        <w:jc w:val="both"/>
        <w:rPr>
          <w:rFonts w:hint="eastAsia"/>
        </w:rPr>
      </w:pPr>
      <w:r>
        <w:rPr>
          <w:rFonts w:hint="eastAsia"/>
        </w:rPr>
        <w:t>大卫是一个常受疾病和敌人烦恼操练的人，在诗篇中，我们几乎在祂这些苦难的所有例子中，都可以观察到，外在的烦恼机会使祂受到神忿怒和祂罪孽的怀疑；以致祂很少生病或受逼迫；但这却引起了良心的不安，并使祂想起祂的罪；如诗篇。</w:t>
      </w:r>
    </w:p>
    <w:p w14:paraId="3DBE935F">
      <w:pPr>
        <w:widowControl w:val="0"/>
        <w:numPr>
          <w:ilvl w:val="0"/>
          <w:numId w:val="0"/>
        </w:numPr>
        <w:jc w:val="both"/>
        <w:rPr>
          <w:rFonts w:hint="eastAsia"/>
        </w:rPr>
      </w:pPr>
      <w:r>
        <w:rPr>
          <w:rFonts w:hint="eastAsia"/>
        </w:rPr>
        <w:t>6. (which was made on the occasion of his Sickness, as appears from verse. 5.) wherein he expresseth the vexation of his Soul under the apprehension of God's Anger; all his other griefs running into this Channel, (as little Brooks losing themselves in a great River) change their name and nature; he that was at first only concerned for his Sickness, is now wholly concerned with sorrow and smart under the fear and hazard of his Souls condition; the like we may see in Psal.</w:t>
      </w:r>
    </w:p>
    <w:p w14:paraId="5C8DFECA">
      <w:pPr>
        <w:widowControl w:val="0"/>
        <w:numPr>
          <w:ilvl w:val="0"/>
          <w:numId w:val="0"/>
        </w:numPr>
        <w:jc w:val="both"/>
        <w:rPr>
          <w:rFonts w:hint="eastAsia"/>
        </w:rPr>
      </w:pPr>
      <w:r>
        <w:rPr>
          <w:rFonts w:hint="eastAsia"/>
        </w:rPr>
        <w:t>6. （这是因祂生病而作的，从第5节可以看出），其中祂表达了祂在认识到神忿怒下的灵魂的烦恼；祂所有其他的悲伤都流入这个渠道（如同小溪迷失在大河中），改变了它们的名字和性质；起初只关心祂生病的人，现在完全被对祂灵魂状况的恐惧和危险下的忧伤和痛苦所占据；我们在诗篇中可以看到类似的情况。</w:t>
      </w:r>
    </w:p>
    <w:p w14:paraId="378DFBA1">
      <w:pPr>
        <w:widowControl w:val="0"/>
        <w:numPr>
          <w:ilvl w:val="0"/>
          <w:numId w:val="0"/>
        </w:numPr>
        <w:jc w:val="both"/>
        <w:rPr>
          <w:rFonts w:hint="eastAsia"/>
        </w:rPr>
      </w:pPr>
      <w:r>
        <w:rPr>
          <w:rFonts w:hint="eastAsia"/>
        </w:rPr>
        <w:t>38. and many places more.</w:t>
      </w:r>
    </w:p>
    <w:p w14:paraId="4F4E8BC6">
      <w:pPr>
        <w:widowControl w:val="0"/>
        <w:numPr>
          <w:ilvl w:val="0"/>
          <w:numId w:val="0"/>
        </w:numPr>
        <w:jc w:val="both"/>
        <w:rPr>
          <w:rFonts w:hint="eastAsia"/>
        </w:rPr>
      </w:pPr>
      <w:r>
        <w:rPr>
          <w:rFonts w:hint="eastAsia"/>
        </w:rPr>
        <w:t>38. 以及许多其他地方。</w:t>
      </w:r>
    </w:p>
    <w:p w14:paraId="25EEB0F1">
      <w:pPr>
        <w:widowControl w:val="0"/>
        <w:numPr>
          <w:ilvl w:val="0"/>
          <w:numId w:val="0"/>
        </w:numPr>
        <w:jc w:val="both"/>
        <w:rPr>
          <w:rFonts w:hint="eastAsia"/>
        </w:rPr>
      </w:pPr>
    </w:p>
    <w:p w14:paraId="686A8FB7">
      <w:pPr>
        <w:widowControl w:val="0"/>
        <w:numPr>
          <w:ilvl w:val="0"/>
          <w:numId w:val="0"/>
        </w:numPr>
        <w:jc w:val="both"/>
        <w:rPr>
          <w:rFonts w:hint="eastAsia"/>
        </w:rPr>
      </w:pPr>
      <w:r>
        <w:rPr>
          <w:rFonts w:hint="eastAsia"/>
        </w:rPr>
        <w:t>Having made good the assertion, That discomposure's of Soul upon outward occasions, by long continuance and Satan's management, do often run up to spiritual distress of Conscience: I shall next for further confirmation and illustration show how it comes to be so.</w:t>
      </w:r>
    </w:p>
    <w:p w14:paraId="0D248B49">
      <w:pPr>
        <w:widowControl w:val="0"/>
        <w:numPr>
          <w:ilvl w:val="0"/>
          <w:numId w:val="0"/>
        </w:numPr>
        <w:jc w:val="both"/>
        <w:rPr>
          <w:rFonts w:hint="eastAsia"/>
        </w:rPr>
      </w:pPr>
      <w:r>
        <w:rPr>
          <w:rFonts w:hint="eastAsia"/>
        </w:rPr>
        <w:t>既已证实，灵魂因外在机会而起的混乱，通过长期的持续和撒但的管理，常上升为良心的属灵苦恼：我接下来将为进一步的确认和说明，展示它是如何如此的。</w:t>
      </w:r>
    </w:p>
    <w:p w14:paraId="7B3CFA46">
      <w:pPr>
        <w:widowControl w:val="0"/>
        <w:numPr>
          <w:ilvl w:val="0"/>
          <w:numId w:val="0"/>
        </w:numPr>
        <w:jc w:val="both"/>
        <w:rPr>
          <w:rFonts w:hint="eastAsia"/>
        </w:rPr>
      </w:pPr>
    </w:p>
    <w:p w14:paraId="1F9221E2">
      <w:pPr>
        <w:widowControl w:val="0"/>
        <w:numPr>
          <w:ilvl w:val="0"/>
          <w:numId w:val="0"/>
        </w:numPr>
        <w:jc w:val="both"/>
        <w:rPr>
          <w:rFonts w:hint="eastAsia"/>
        </w:rPr>
      </w:pPr>
      <w:r>
        <w:rPr>
          <w:rFonts w:hint="eastAsia"/>
        </w:rPr>
        <w:t>1.Discomposure's of Spirit do obstruct, and at last extinguish theinward comforts of the Soul: so that if we suppose the discomposed Person at first (before he be thus disordered) to have had a good measure of spiritual joy in God's favor, and delight in his ways; yet the disturbances, 1.</w:t>
      </w:r>
    </w:p>
    <w:p w14:paraId="0FE4693A">
      <w:pPr>
        <w:widowControl w:val="0"/>
        <w:numPr>
          <w:ilvl w:val="0"/>
          <w:numId w:val="0"/>
        </w:numPr>
        <w:jc w:val="both"/>
        <w:rPr>
          <w:rFonts w:hint="eastAsia"/>
        </w:rPr>
      </w:pPr>
      <w:r>
        <w:rPr>
          <w:rFonts w:hint="eastAsia"/>
        </w:rPr>
        <w:t>1.灵的混乱，阻碍并最终熄灭灵魂内在的安慰：因此，如果我们假设，混乱的人起初（在祂如此失调之前）曾在神的恩惠中有相当的属灵喜乐，并在祂的道路上有喜悦；然而，扰乱，1.</w:t>
      </w:r>
    </w:p>
    <w:p w14:paraId="41A8D956">
      <w:pPr>
        <w:widowControl w:val="0"/>
        <w:numPr>
          <w:ilvl w:val="0"/>
          <w:numId w:val="0"/>
        </w:numPr>
        <w:jc w:val="both"/>
        <w:rPr>
          <w:rFonts w:hint="eastAsia"/>
        </w:rPr>
      </w:pPr>
      <w:r>
        <w:rPr>
          <w:rFonts w:hint="eastAsia"/>
        </w:rPr>
        <w:t>Divert his thoughts from feeding upon these Comforts, or from the enjoyment of himself in them.</w:t>
      </w:r>
    </w:p>
    <w:p w14:paraId="296F4F13">
      <w:pPr>
        <w:widowControl w:val="0"/>
        <w:numPr>
          <w:ilvl w:val="0"/>
          <w:numId w:val="0"/>
        </w:numPr>
        <w:jc w:val="both"/>
        <w:rPr>
          <w:rFonts w:hint="eastAsia"/>
        </w:rPr>
      </w:pPr>
      <w:r>
        <w:rPr>
          <w:rFonts w:hint="eastAsia"/>
        </w:rPr>
        <w:t>转移祂的思想，使其不以这些安慰为食，或在其中享受自己。</w:t>
      </w:r>
    </w:p>
    <w:p w14:paraId="79CA587C">
      <w:pPr>
        <w:widowControl w:val="0"/>
        <w:numPr>
          <w:ilvl w:val="0"/>
          <w:numId w:val="0"/>
        </w:numPr>
        <w:jc w:val="both"/>
        <w:rPr>
          <w:rFonts w:hint="eastAsia"/>
        </w:rPr>
      </w:pPr>
      <w:r>
        <w:rPr>
          <w:rFonts w:hint="eastAsia"/>
        </w:rPr>
        <w:t>The Soul cannot naturally be highly intent upon two different things at once, but whatsoever doth strongly engage the Thoughts and Affections, that carries the whole Stream with it, be it good or bad, and other things give way at present.</w:t>
      </w:r>
    </w:p>
    <w:p w14:paraId="468017E3">
      <w:pPr>
        <w:widowControl w:val="0"/>
        <w:numPr>
          <w:ilvl w:val="0"/>
          <w:numId w:val="0"/>
        </w:numPr>
        <w:jc w:val="both"/>
        <w:rPr>
          <w:rFonts w:hint="eastAsia"/>
        </w:rPr>
      </w:pPr>
      <w:r>
        <w:rPr>
          <w:rFonts w:hint="eastAsia"/>
        </w:rPr>
        <w:t>灵魂自然不能同时高度专注于两件不同的事，但凡是强烈地吸引思想和情感的，无论好坏，都带着整个潮流，而其他事则暂时让路。</w:t>
      </w:r>
    </w:p>
    <w:p w14:paraId="2F2E3085">
      <w:pPr>
        <w:widowControl w:val="0"/>
        <w:numPr>
          <w:ilvl w:val="0"/>
          <w:numId w:val="0"/>
        </w:numPr>
        <w:jc w:val="both"/>
        <w:rPr>
          <w:rFonts w:hint="eastAsia"/>
        </w:rPr>
      </w:pPr>
      <w:r>
        <w:rPr>
          <w:rFonts w:hint="eastAsia"/>
        </w:rPr>
        <w:t>When the heart is vehemently moved on outward Considerations, it lays by the thoughts of its sweetness which it hath had in the enjoyment of God; they are so contrary and inconsistent, that either our Comforts will chase out of our Thoughts our Discomposure's, or our Discomposure's will chase away our Comforts.</w:t>
      </w:r>
    </w:p>
    <w:p w14:paraId="7B95D667">
      <w:pPr>
        <w:widowControl w:val="0"/>
        <w:numPr>
          <w:ilvl w:val="0"/>
          <w:numId w:val="0"/>
        </w:numPr>
        <w:jc w:val="both"/>
        <w:rPr>
          <w:rFonts w:hint="eastAsia"/>
        </w:rPr>
      </w:pPr>
      <w:r>
        <w:rPr>
          <w:rFonts w:hint="eastAsia"/>
        </w:rPr>
        <w:t>当心因外在的考量而激烈地被触动时，它就搁置了它在享受神中所曾有的甜美的思想；它们是如此相反和不相容，以致要么我们的安慰会从我们的思想中赶走我们的混乱，要么我们的混乱会赶走我们的安慰。</w:t>
      </w:r>
    </w:p>
    <w:p w14:paraId="638B03A3">
      <w:pPr>
        <w:widowControl w:val="0"/>
        <w:numPr>
          <w:ilvl w:val="0"/>
          <w:numId w:val="0"/>
        </w:numPr>
        <w:jc w:val="both"/>
        <w:rPr>
          <w:rFonts w:hint="eastAsia"/>
        </w:rPr>
      </w:pPr>
      <w:r>
        <w:rPr>
          <w:rFonts w:hint="eastAsia"/>
        </w:rPr>
        <w:t>I believe the Comforts of Elias (when he lay down under his grief, and desired to die); and of Jeremiah (when he cried out of violence) run very low in those fits of Discontent, and their Spirits were far from an actual rejoicing in God; but this is not the worst, we may not so easily imagine that upon the going away of the fit, the wonted Comforts return to their former course: For, 2.</w:t>
      </w:r>
    </w:p>
    <w:p w14:paraId="47EC5A4B">
      <w:pPr>
        <w:widowControl w:val="0"/>
        <w:numPr>
          <w:ilvl w:val="0"/>
          <w:numId w:val="0"/>
        </w:numPr>
        <w:jc w:val="both"/>
        <w:rPr>
          <w:rFonts w:hint="eastAsia"/>
        </w:rPr>
      </w:pPr>
      <w:r>
        <w:rPr>
          <w:rFonts w:hint="eastAsia"/>
        </w:rPr>
        <w:t>我相信，以利亚的安慰（当祂在祂的悲伤下躺下，并渴望死去时）；和耶利米的安慰（当祂因暴力而呼喊时）在那些不满的发作中，降到了很低，他们的灵也远非实际地在神里面喜乐；但这并非最坏的，我们不能那么轻易地想象，在发作过去后，惯常的安慰会回到它们先前的轨道：因为，2.</w:t>
      </w:r>
    </w:p>
    <w:p w14:paraId="76000370">
      <w:pPr>
        <w:widowControl w:val="0"/>
        <w:numPr>
          <w:ilvl w:val="0"/>
          <w:numId w:val="0"/>
        </w:numPr>
        <w:jc w:val="both"/>
        <w:rPr>
          <w:rFonts w:hint="eastAsia"/>
        </w:rPr>
      </w:pPr>
      <w:r>
        <w:rPr>
          <w:rFonts w:hint="eastAsia"/>
        </w:rPr>
        <w:t>The Mind being distracted with its Burthen, is left impotent and unable to return to its former exercise; the warmth which the Heart had, being smothered and suspended in its exercise, is not so quickly revived, and the thoughts which were busied with disturbance (like the distempered humors of the Body) are not reduced suddenly to that evenness of composure as may make them fit for their old employment.</w:t>
      </w:r>
    </w:p>
    <w:p w14:paraId="46C4C47F">
      <w:pPr>
        <w:widowControl w:val="0"/>
        <w:numPr>
          <w:ilvl w:val="0"/>
          <w:numId w:val="0"/>
        </w:numPr>
        <w:jc w:val="both"/>
        <w:rPr>
          <w:rFonts w:hint="eastAsia"/>
        </w:rPr>
      </w:pPr>
      <w:r>
        <w:rPr>
          <w:rFonts w:hint="eastAsia"/>
        </w:rPr>
        <w:t>心智因其重担而分心，就变得无能为力，无法回到其先前的操练；心所曾有的温暖，在其操练中被窒息和暂停，就不会那么快地复苏，而那些被扰乱所占据的思想（如同身体失调的情绪）也不会突然地恢复到那种平稳的镇定，以使它们适合于它们旧的工作。</w:t>
      </w:r>
    </w:p>
    <w:p w14:paraId="37AE0D37">
      <w:pPr>
        <w:widowControl w:val="0"/>
        <w:numPr>
          <w:ilvl w:val="0"/>
          <w:numId w:val="0"/>
        </w:numPr>
        <w:jc w:val="both"/>
        <w:rPr>
          <w:rFonts w:hint="eastAsia"/>
        </w:rPr>
      </w:pPr>
      <w:r>
        <w:rPr>
          <w:rFonts w:hint="eastAsia"/>
        </w:rPr>
        <w:t>And 3. If God should offer the Influences of joyful support, a discomposed Spirit is not in a capacity to receive them, no more than it can receive those counsels that by any careful hand are interposed for its relief and settlement.</w:t>
      </w:r>
    </w:p>
    <w:p w14:paraId="71931E8E">
      <w:pPr>
        <w:widowControl w:val="0"/>
        <w:numPr>
          <w:ilvl w:val="0"/>
          <w:numId w:val="0"/>
        </w:numPr>
        <w:jc w:val="both"/>
        <w:rPr>
          <w:rFonts w:hint="eastAsia"/>
        </w:rPr>
      </w:pPr>
      <w:r>
        <w:rPr>
          <w:rFonts w:hint="eastAsia"/>
        </w:rPr>
        <w:t>并且 3. 如果神要提供喜乐支持的影响，一个混乱的灵就没有能力接受它们，就像它无法接受任何细心的手为它的解脱和安顿而介入的那些劝告一样。</w:t>
      </w:r>
    </w:p>
    <w:p w14:paraId="3C33EB64">
      <w:pPr>
        <w:widowControl w:val="0"/>
        <w:numPr>
          <w:ilvl w:val="0"/>
          <w:numId w:val="0"/>
        </w:numPr>
        <w:jc w:val="both"/>
        <w:rPr>
          <w:rFonts w:hint="eastAsia"/>
        </w:rPr>
      </w:pPr>
      <w:r>
        <w:rPr>
          <w:rFonts w:hint="eastAsia"/>
        </w:rPr>
        <w:t>Comforts are not heard in the midst of noise and clamor; the calmness of the Souls faculties are presupposed as a necessary qualification towards its reception of a message of Peace.</w:t>
      </w:r>
    </w:p>
    <w:p w14:paraId="20E2B82B">
      <w:pPr>
        <w:widowControl w:val="0"/>
        <w:numPr>
          <w:ilvl w:val="0"/>
          <w:numId w:val="0"/>
        </w:numPr>
        <w:jc w:val="both"/>
        <w:rPr>
          <w:rFonts w:hint="eastAsia"/>
        </w:rPr>
      </w:pPr>
      <w:r>
        <w:rPr>
          <w:rFonts w:hint="eastAsia"/>
        </w:rPr>
        <w:t>安慰在喧嚣和吵闹中是听不见的；灵魂官能的平静，被预先假定为它接受一个平安信息所必需的资格。</w:t>
      </w:r>
    </w:p>
    <w:p w14:paraId="32DE3926">
      <w:pPr>
        <w:widowControl w:val="0"/>
        <w:numPr>
          <w:ilvl w:val="0"/>
          <w:numId w:val="0"/>
        </w:numPr>
        <w:jc w:val="both"/>
        <w:rPr>
          <w:rFonts w:hint="eastAsia"/>
        </w:rPr>
      </w:pPr>
      <w:r>
        <w:rPr>
          <w:rFonts w:hint="eastAsia"/>
        </w:rPr>
        <w:t>Phineas his Wife being overcome of grief for the Arks captivity and her Husbands death, could not be affected with the joyful news of a Son.</w:t>
      </w:r>
    </w:p>
    <w:p w14:paraId="25139761">
      <w:pPr>
        <w:widowControl w:val="0"/>
        <w:numPr>
          <w:ilvl w:val="0"/>
          <w:numId w:val="0"/>
        </w:numPr>
        <w:jc w:val="both"/>
        <w:rPr>
          <w:rFonts w:hint="eastAsia"/>
        </w:rPr>
      </w:pPr>
      <w:r>
        <w:rPr>
          <w:rFonts w:hint="eastAsia"/>
        </w:rPr>
        <w:t>非尼哈的妻子，因约柜被掳和祂丈夫的死而悲伤过度，无法被生子的喜讯所感动。</w:t>
      </w:r>
    </w:p>
    <w:p w14:paraId="11DB5C04">
      <w:pPr>
        <w:widowControl w:val="0"/>
        <w:numPr>
          <w:ilvl w:val="0"/>
          <w:numId w:val="0"/>
        </w:numPr>
        <w:jc w:val="both"/>
        <w:rPr>
          <w:rFonts w:hint="eastAsia"/>
        </w:rPr>
      </w:pPr>
      <w:r>
        <w:rPr>
          <w:rFonts w:hint="eastAsia"/>
        </w:rPr>
        <w:t>But 4. Sinful discomposure's hinder these gracious and comfortable offers, if we could possibly (which we cannot ordinarily) receive them, yet we cannot expect that God will give them.</w:t>
      </w:r>
    </w:p>
    <w:p w14:paraId="219C666C">
      <w:pPr>
        <w:widowControl w:val="0"/>
        <w:numPr>
          <w:ilvl w:val="0"/>
          <w:numId w:val="0"/>
        </w:numPr>
        <w:jc w:val="both"/>
        <w:rPr>
          <w:rFonts w:hint="eastAsia"/>
        </w:rPr>
      </w:pPr>
      <w:r>
        <w:rPr>
          <w:rFonts w:hint="eastAsia"/>
        </w:rPr>
        <w:t>但 4. 罪恶的混乱，阻碍了这些恩慈和安慰的提议，如果我们可能（我们通常不能）接受它们，我们却不能期望神会赐予它们。</w:t>
      </w:r>
    </w:p>
    <w:p w14:paraId="2D7F8ACA">
      <w:pPr>
        <w:widowControl w:val="0"/>
        <w:numPr>
          <w:ilvl w:val="0"/>
          <w:numId w:val="0"/>
        </w:numPr>
        <w:jc w:val="both"/>
        <w:rPr>
          <w:rFonts w:hint="eastAsia"/>
        </w:rPr>
      </w:pPr>
      <w:r>
        <w:rPr>
          <w:rFonts w:hint="eastAsia"/>
        </w:rPr>
        <w:t>The Spirit of Consolation loves to take up his lodging in a meek and quiet Spirit, and nothing more grieves him than Bitterness, Wrath, Anger, Clamor, and Malice, which made the Apostle, Eph.</w:t>
      </w:r>
    </w:p>
    <w:p w14:paraId="15B37180">
      <w:pPr>
        <w:widowControl w:val="0"/>
        <w:numPr>
          <w:ilvl w:val="0"/>
          <w:numId w:val="0"/>
        </w:numPr>
        <w:jc w:val="both"/>
        <w:rPr>
          <w:rFonts w:hint="eastAsia"/>
        </w:rPr>
      </w:pPr>
      <w:r>
        <w:rPr>
          <w:rFonts w:hint="eastAsia"/>
        </w:rPr>
        <w:t>安慰的灵喜爱在一个温柔安静的灵里住宿，没有什么比苦毒、忿怒、怒气、喧嚷和恶意更使祂忧愁的了，这使使徒，以弗所书。</w:t>
      </w:r>
    </w:p>
    <w:p w14:paraId="3827319E">
      <w:pPr>
        <w:widowControl w:val="0"/>
        <w:numPr>
          <w:ilvl w:val="0"/>
          <w:numId w:val="0"/>
        </w:numPr>
        <w:jc w:val="both"/>
        <w:rPr>
          <w:rFonts w:hint="eastAsia"/>
        </w:rPr>
      </w:pPr>
      <w:r>
        <w:rPr>
          <w:rFonts w:hint="eastAsia"/>
        </w:rPr>
        <w:t>4. 30, 31. subjoin his direction of putting these away from us, with his advice of not grieving the Spirit by which we are sealed unto the day of Redemption.</w:t>
      </w:r>
    </w:p>
    <w:p w14:paraId="652392D7">
      <w:pPr>
        <w:widowControl w:val="0"/>
        <w:numPr>
          <w:ilvl w:val="0"/>
          <w:numId w:val="0"/>
        </w:numPr>
        <w:jc w:val="both"/>
        <w:rPr>
          <w:rFonts w:hint="eastAsia"/>
        </w:rPr>
      </w:pPr>
      <w:r>
        <w:rPr>
          <w:rFonts w:hint="eastAsia"/>
        </w:rPr>
        <w:t>4章30, 31节，在祂不要叫我们受印记、等到得赎之日的圣灵担忧的劝告之后，又加上了要将这些从我们中间除掉的指示。</w:t>
      </w:r>
    </w:p>
    <w:p w14:paraId="39AD1D5F">
      <w:pPr>
        <w:widowControl w:val="0"/>
        <w:numPr>
          <w:ilvl w:val="0"/>
          <w:numId w:val="0"/>
        </w:numPr>
        <w:jc w:val="both"/>
        <w:rPr>
          <w:rFonts w:hint="eastAsia"/>
        </w:rPr>
      </w:pPr>
      <w:r>
        <w:rPr>
          <w:rFonts w:hint="eastAsia"/>
        </w:rPr>
        <w:t>And then 5. The former stock of Comfort, which Persons distempered with discomposure's might be supposed to have, will soon be wasted, for our Comforts are not like the Oil in the Cruse, or Meal in the Barrel, which had (as it were) their Spring in themselves; we are comforted and supported by daily communication of Divine Aid, so that if the Spring head be stopped, the Stream will quickly grow dry.</w:t>
      </w:r>
    </w:p>
    <w:p w14:paraId="4CFE78BA">
      <w:pPr>
        <w:widowControl w:val="0"/>
        <w:numPr>
          <w:ilvl w:val="0"/>
          <w:numId w:val="0"/>
        </w:numPr>
        <w:jc w:val="both"/>
        <w:rPr>
          <w:rFonts w:hint="eastAsia"/>
        </w:rPr>
      </w:pPr>
      <w:r>
        <w:rPr>
          <w:rFonts w:hint="eastAsia"/>
        </w:rPr>
        <w:t>然后 5. 那些因混乱而失调的人，先前所拥有的安慰储备，很快就会耗尽，因为我们的安慰，不像坛里的油，或桶里的面，它们（仿佛）本身就有泉源；我们是被每日神圣帮助的交通所安慰和支持的，因此，如果泉源被堵塞，溪流很快就会干涸。</w:t>
      </w:r>
    </w:p>
    <w:p w14:paraId="679E29B1">
      <w:pPr>
        <w:widowControl w:val="0"/>
        <w:numPr>
          <w:ilvl w:val="0"/>
          <w:numId w:val="0"/>
        </w:numPr>
        <w:jc w:val="both"/>
        <w:rPr>
          <w:rFonts w:hint="eastAsia"/>
        </w:rPr>
      </w:pPr>
      <w:r>
        <w:rPr>
          <w:rFonts w:hint="eastAsia"/>
        </w:rPr>
        <w:t>'It is evident then, that inward Consolations in God will not ripen under these Shadows, nor grow under these continual droppings, seeing a discomposed Spirit is not capable to receive more, nor able to keep what comfort it had at first; we may easily see how it comes to pass that these disturbances may in time bring on spiritual troubles: for if our Comforts be once lost, Trouble of Conscience easily follows.</w:t>
      </w:r>
    </w:p>
    <w:p w14:paraId="3B8628A8">
      <w:pPr>
        <w:widowControl w:val="0"/>
        <w:numPr>
          <w:ilvl w:val="0"/>
          <w:numId w:val="0"/>
        </w:numPr>
        <w:jc w:val="both"/>
        <w:rPr>
          <w:rFonts w:hint="eastAsia"/>
        </w:rPr>
      </w:pPr>
      <w:r>
        <w:rPr>
          <w:rFonts w:hint="eastAsia"/>
        </w:rPr>
        <w:t>那么很明显，在神里面的内在安慰，不会在这些阴影下成熟，也不会在这些 continuous的滴落中生长，因为一个混乱的灵，既无能力接受更多，也无能力保守它起初所拥有的安慰；我们很容易看出，这些扰乱如何会及时地带来属灵的烦恼：因为，如果我们的安慰一旦失去，良心的烦恼就轻易地随之而来。</w:t>
      </w:r>
    </w:p>
    <w:p w14:paraId="0FA3CCF4">
      <w:pPr>
        <w:widowControl w:val="0"/>
        <w:numPr>
          <w:ilvl w:val="0"/>
          <w:numId w:val="0"/>
        </w:numPr>
        <w:jc w:val="both"/>
        <w:rPr>
          <w:rFonts w:hint="eastAsia"/>
        </w:rPr>
      </w:pPr>
      <w:r>
        <w:rPr>
          <w:rFonts w:hint="eastAsia"/>
        </w:rPr>
        <w:t>Where there is nothing to fortify the Heart, the poison of malicious suggestions will unavoidably prevail.</w:t>
      </w:r>
    </w:p>
    <w:p w14:paraId="39D6DD91">
      <w:pPr>
        <w:widowControl w:val="0"/>
        <w:numPr>
          <w:ilvl w:val="0"/>
          <w:numId w:val="0"/>
        </w:numPr>
        <w:jc w:val="both"/>
        <w:rPr>
          <w:rFonts w:hint="eastAsia"/>
        </w:rPr>
      </w:pPr>
      <w:r>
        <w:rPr>
          <w:rFonts w:hint="eastAsia"/>
        </w:rPr>
        <w:t>在没有任何东西来坚固心灵之处，恶意暗示的毒素将不可避免地占上风。</w:t>
      </w:r>
    </w:p>
    <w:p w14:paraId="6F9C7151">
      <w:pPr>
        <w:widowControl w:val="0"/>
        <w:numPr>
          <w:ilvl w:val="0"/>
          <w:numId w:val="0"/>
        </w:numPr>
        <w:jc w:val="both"/>
        <w:rPr>
          <w:rFonts w:hint="eastAsia"/>
        </w:rPr>
      </w:pPr>
    </w:p>
    <w:p w14:paraId="16E17F08">
      <w:pPr>
        <w:widowControl w:val="0"/>
        <w:numPr>
          <w:ilvl w:val="0"/>
          <w:numId w:val="0"/>
        </w:numPr>
        <w:jc w:val="both"/>
        <w:rPr>
          <w:rFonts w:hint="eastAsia"/>
        </w:rPr>
      </w:pPr>
      <w:r>
        <w:rPr>
          <w:rFonts w:hint="eastAsia"/>
        </w:rPr>
        <w:t>2.Discomposure's of Soul afford the Devil fit matter to work upon.</w:t>
      </w:r>
    </w:p>
    <w:p w14:paraId="08E0C061">
      <w:pPr>
        <w:widowControl w:val="0"/>
        <w:numPr>
          <w:ilvl w:val="0"/>
          <w:numId w:val="0"/>
        </w:numPr>
        <w:jc w:val="both"/>
        <w:rPr>
          <w:rFonts w:hint="eastAsia"/>
        </w:rPr>
      </w:pPr>
      <w:r>
        <w:rPr>
          <w:rFonts w:hint="eastAsia"/>
        </w:rPr>
        <w:t>2.灵魂的混乱，为魔鬼提供了合适的材料来作用。</w:t>
      </w:r>
    </w:p>
    <w:p w14:paraId="5C598C65">
      <w:pPr>
        <w:widowControl w:val="0"/>
        <w:numPr>
          <w:ilvl w:val="0"/>
          <w:numId w:val="0"/>
        </w:numPr>
        <w:jc w:val="both"/>
        <w:rPr>
          <w:rFonts w:hint="eastAsia"/>
        </w:rPr>
      </w:pPr>
      <w:r>
        <w:rPr>
          <w:rFonts w:hint="eastAsia"/>
        </w:rPr>
        <w:t>They furnish him with strong objections against sincerity of Holiness, by which the peace of Conscience being strongly assaulted, is at last overthrown.</w:t>
      </w:r>
    </w:p>
    <w:p w14:paraId="50424439">
      <w:pPr>
        <w:widowControl w:val="0"/>
        <w:numPr>
          <w:ilvl w:val="0"/>
          <w:numId w:val="0"/>
        </w:numPr>
        <w:jc w:val="both"/>
        <w:rPr>
          <w:rFonts w:hint="eastAsia"/>
        </w:rPr>
      </w:pPr>
      <w:r>
        <w:rPr>
          <w:rFonts w:hint="eastAsia"/>
        </w:rPr>
        <w:t>它们为祂提供了反对圣洁真诚的有力异议，藉此，良心的平安被猛烈地攻击，最终被推翻。</w:t>
      </w:r>
    </w:p>
    <w:p w14:paraId="0A89E884">
      <w:pPr>
        <w:widowControl w:val="0"/>
        <w:numPr>
          <w:ilvl w:val="0"/>
          <w:numId w:val="0"/>
        </w:numPr>
        <w:jc w:val="both"/>
        <w:rPr>
          <w:rFonts w:hint="eastAsia"/>
        </w:rPr>
      </w:pPr>
      <w:r>
        <w:rPr>
          <w:rFonts w:hint="eastAsia"/>
        </w:rPr>
        <w:t>The usual Weapons by which Satan fights against the assurance of God's Children, are the guilt of sins committed, and the neglect of Duty, and the disturbed Soul affords enough of both these to make a Charge against itself: For,</w:t>
      </w:r>
    </w:p>
    <w:p w14:paraId="37AD773B">
      <w:pPr>
        <w:widowControl w:val="0"/>
        <w:numPr>
          <w:ilvl w:val="0"/>
          <w:numId w:val="0"/>
        </w:numPr>
        <w:jc w:val="both"/>
        <w:rPr>
          <w:rFonts w:hint="eastAsia"/>
        </w:rPr>
      </w:pPr>
      <w:r>
        <w:rPr>
          <w:rFonts w:hint="eastAsia"/>
        </w:rPr>
        <w:t>撒但用以攻击神儿女确据的惯常武器，是所犯罪孽的罪疚，和责任的忽略，而受扰乱的灵魂，提供了足够的这两者来对自己提出指控：因为，</w:t>
      </w:r>
    </w:p>
    <w:p w14:paraId="3A1DC861">
      <w:pPr>
        <w:widowControl w:val="0"/>
        <w:numPr>
          <w:ilvl w:val="0"/>
          <w:numId w:val="0"/>
        </w:numPr>
        <w:jc w:val="both"/>
        <w:rPr>
          <w:rFonts w:hint="eastAsia"/>
        </w:rPr>
      </w:pPr>
    </w:p>
    <w:p w14:paraId="43C8EEE9">
      <w:pPr>
        <w:widowControl w:val="0"/>
        <w:numPr>
          <w:ilvl w:val="0"/>
          <w:numId w:val="0"/>
        </w:numPr>
        <w:jc w:val="both"/>
        <w:rPr>
          <w:rFonts w:hint="eastAsia"/>
        </w:rPr>
      </w:pPr>
      <w:r>
        <w:rPr>
          <w:rFonts w:hint="eastAsia"/>
        </w:rPr>
        <w:t>1.Where there is much Discomposure there is much Sin.</w:t>
      </w:r>
    </w:p>
    <w:p w14:paraId="1D13F8B4">
      <w:pPr>
        <w:widowControl w:val="0"/>
        <w:numPr>
          <w:ilvl w:val="0"/>
          <w:numId w:val="0"/>
        </w:numPr>
        <w:jc w:val="both"/>
        <w:rPr>
          <w:rFonts w:hint="eastAsia"/>
        </w:rPr>
      </w:pPr>
      <w:r>
        <w:rPr>
          <w:rFonts w:hint="eastAsia"/>
        </w:rPr>
        <w:t>1.哪里有许多混乱，哪里就有许多罪。</w:t>
      </w:r>
    </w:p>
    <w:p w14:paraId="58C37D6F">
      <w:pPr>
        <w:widowControl w:val="0"/>
        <w:numPr>
          <w:ilvl w:val="0"/>
          <w:numId w:val="0"/>
        </w:numPr>
        <w:jc w:val="both"/>
        <w:rPr>
          <w:rFonts w:hint="eastAsia"/>
        </w:rPr>
      </w:pPr>
      <w:r>
        <w:rPr>
          <w:rFonts w:hint="eastAsia"/>
        </w:rPr>
        <w:t>If in themultitude of words there wants not Iniquity, then much more in the multitude of unruly thoughts.</w:t>
      </w:r>
    </w:p>
    <w:p w14:paraId="4FF9AD70">
      <w:pPr>
        <w:widowControl w:val="0"/>
        <w:numPr>
          <w:ilvl w:val="0"/>
          <w:numId w:val="0"/>
        </w:numPr>
        <w:jc w:val="both"/>
        <w:rPr>
          <w:rFonts w:hint="eastAsia"/>
        </w:rPr>
      </w:pPr>
      <w:r>
        <w:rPr>
          <w:rFonts w:hint="eastAsia"/>
        </w:rPr>
        <w:t>如果多言多语中不乏罪孽，那么在众多的不羁思想中，更是如此。</w:t>
      </w:r>
    </w:p>
    <w:p w14:paraId="4B5B9F05">
      <w:pPr>
        <w:widowControl w:val="0"/>
        <w:numPr>
          <w:ilvl w:val="0"/>
          <w:numId w:val="0"/>
        </w:numPr>
        <w:jc w:val="both"/>
        <w:rPr>
          <w:rFonts w:hint="eastAsia"/>
        </w:rPr>
      </w:pPr>
      <w:r>
        <w:rPr>
          <w:rFonts w:hint="eastAsia"/>
        </w:rPr>
        <w:t>A disturbed Spirit is like troubled Water, all the Mud that lay at the bottom is raised up and mixeth itself with the Thoughts: If any injury or loss do trouble the Mind, all the Thoughts are tinctured with Anger, Pride, Impatience, or whatsoever root of bitterness was in the Heart before; we view them not singly as the issue of wise Providence, but ordinarily we consider them as done by such Instruments, and against ourselves as malicious, spiteful, causeless, ingrateful wrongs, and then we give too great a liberty to ourselves to rage, to meditate revenge, to threaten, to reproach, and what not?</w:t>
      </w:r>
    </w:p>
    <w:p w14:paraId="7BAD60B7">
      <w:pPr>
        <w:widowControl w:val="0"/>
        <w:numPr>
          <w:ilvl w:val="0"/>
          <w:numId w:val="0"/>
        </w:numPr>
        <w:jc w:val="both"/>
        <w:rPr>
          <w:rFonts w:hint="eastAsia"/>
        </w:rPr>
      </w:pPr>
      <w:r>
        <w:rPr>
          <w:rFonts w:hint="eastAsia"/>
        </w:rPr>
        <w:t>一个被扰乱的灵，如同被搅动的水，所有底部的泥都被扬起，并与思想混合：如果有任何伤害或损失扰乱了心智，所有的思想都被愤怒、骄傲、不耐烦，或先前心中任何苦毒的根所染色；我们不将它们单单看作智慧护理的结果，而通常我们将它们看作是由某些工具所为，并对自己作为恶意、恶毒、无缘无故、忘恩的冤屈，然后我们就给自己太大的自由去发怒、思想报复、威胁、责备，等等不一而足？</w:t>
      </w:r>
    </w:p>
    <w:p w14:paraId="15375086">
      <w:pPr>
        <w:widowControl w:val="0"/>
        <w:numPr>
          <w:ilvl w:val="0"/>
          <w:numId w:val="0"/>
        </w:numPr>
        <w:jc w:val="both"/>
        <w:rPr>
          <w:rFonts w:hint="eastAsia"/>
        </w:rPr>
      </w:pPr>
      <w:r>
        <w:rPr>
          <w:rFonts w:hint="eastAsia"/>
        </w:rPr>
        <w:t>and if our Disposition have not so strong a natural inclination to these Distempers, yet the Thoughts by discomposure are quickly leavened (it is the comparison used by the Apostle, 1 Cor. 5. 8. to express the power of Malice, (which is a usual attendant in this service) to infect all the Imaginations) with a sharpness, which makes them swell into exorbitancy and excess; hence proceed Reviling's, Quarrelling's, &amp;c.</w:t>
      </w:r>
    </w:p>
    <w:p w14:paraId="2AECCA62">
      <w:pPr>
        <w:widowControl w:val="0"/>
        <w:numPr>
          <w:ilvl w:val="0"/>
          <w:numId w:val="0"/>
        </w:numPr>
        <w:jc w:val="both"/>
        <w:rPr>
          <w:rFonts w:hint="eastAsia"/>
        </w:rPr>
      </w:pPr>
      <w:r>
        <w:rPr>
          <w:rFonts w:hint="eastAsia"/>
        </w:rPr>
        <w:t>如果我们的性情对这些失调没有如此强烈的天然倾向，然而，思想通过混乱，很快就被发酵了（这是使徒在哥林多前书5章8节用来表达恶意的能力的比较，（恶意是此服事中常见的伴随者）以感染所有的想象），带着一种尖锐，这使它们膨胀到过分和过度；由此产生了辱骂、争吵等等。</w:t>
      </w:r>
    </w:p>
    <w:p w14:paraId="2565DD8F">
      <w:pPr>
        <w:widowControl w:val="0"/>
        <w:numPr>
          <w:ilvl w:val="0"/>
          <w:numId w:val="0"/>
        </w:numPr>
        <w:jc w:val="both"/>
        <w:rPr>
          <w:rFonts w:hint="eastAsia"/>
        </w:rPr>
      </w:pPr>
      <w:r>
        <w:rPr>
          <w:rFonts w:hint="eastAsia"/>
        </w:rPr>
        <w:t>When the Tongue is thus fermented, it is a Fire, a World of Iniquity, (producing more sins than can be reckoned) it defileth the whole Body, (engaging all the faculties in heady pursuit,) Jam. 3. 6.</w:t>
      </w:r>
    </w:p>
    <w:p w14:paraId="50A19147">
      <w:pPr>
        <w:widowControl w:val="0"/>
        <w:numPr>
          <w:ilvl w:val="0"/>
          <w:numId w:val="0"/>
        </w:numPr>
        <w:jc w:val="both"/>
        <w:rPr>
          <w:rFonts w:hint="eastAsia"/>
        </w:rPr>
      </w:pPr>
      <w:r>
        <w:rPr>
          <w:rFonts w:hint="eastAsia"/>
        </w:rPr>
        <w:t>当舌头如此被发酵时，它就是火，是罪恶的世界（产生比能数算的更多的罪），它玷污全身（使所有的官能都投入到鲁莽的追求中），雅各书3章6节。</w:t>
      </w:r>
    </w:p>
    <w:p w14:paraId="0A7601A9">
      <w:pPr>
        <w:widowControl w:val="0"/>
        <w:numPr>
          <w:ilvl w:val="0"/>
          <w:numId w:val="0"/>
        </w:numPr>
        <w:jc w:val="both"/>
        <w:rPr>
          <w:rFonts w:hint="eastAsia"/>
        </w:rPr>
      </w:pPr>
    </w:p>
    <w:p w14:paraId="163D059D">
      <w:pPr>
        <w:widowControl w:val="0"/>
        <w:numPr>
          <w:ilvl w:val="0"/>
          <w:numId w:val="0"/>
        </w:numPr>
        <w:jc w:val="both"/>
        <w:rPr>
          <w:rFonts w:hint="eastAsia"/>
        </w:rPr>
      </w:pPr>
      <w:r>
        <w:rPr>
          <w:rFonts w:hint="eastAsia"/>
        </w:rPr>
        <w:t>2.Discomposure's obstruct Duties.</w:t>
      </w:r>
    </w:p>
    <w:p w14:paraId="676DE323">
      <w:pPr>
        <w:widowControl w:val="0"/>
        <w:numPr>
          <w:ilvl w:val="0"/>
          <w:numId w:val="0"/>
        </w:numPr>
        <w:jc w:val="both"/>
        <w:rPr>
          <w:rFonts w:hint="eastAsia"/>
        </w:rPr>
      </w:pPr>
      <w:r>
        <w:rPr>
          <w:rFonts w:hint="eastAsia"/>
        </w:rPr>
        <w:t>2.混乱阻碍责任。</w:t>
      </w:r>
    </w:p>
    <w:p w14:paraId="70ED7C77">
      <w:pPr>
        <w:widowControl w:val="0"/>
        <w:numPr>
          <w:ilvl w:val="0"/>
          <w:numId w:val="0"/>
        </w:numPr>
        <w:jc w:val="both"/>
        <w:rPr>
          <w:rFonts w:hint="eastAsia"/>
        </w:rPr>
      </w:pPr>
      <w:r>
        <w:rPr>
          <w:rFonts w:hint="eastAsia"/>
        </w:rPr>
        <w:t>This is the inconvenience whichthe Apostle (1 Pet. 3. 7.) tells us doth arise from disturbances among Relations; if the Wife or Husband do not carry well, so that discontents or differences arise, their Prayers are hindered.</w:t>
      </w:r>
    </w:p>
    <w:p w14:paraId="24C01502">
      <w:pPr>
        <w:widowControl w:val="0"/>
        <w:numPr>
          <w:ilvl w:val="0"/>
          <w:numId w:val="0"/>
        </w:numPr>
        <w:jc w:val="both"/>
        <w:rPr>
          <w:rFonts w:hint="eastAsia"/>
        </w:rPr>
      </w:pPr>
      <w:r>
        <w:rPr>
          <w:rFonts w:hint="eastAsia"/>
        </w:rPr>
        <w:t>这是使徒（彼得前书3章7节）告诉我们的，从关系中的扰乱而起的不便；如果妻子或丈夫行为不当，以致不满或差异产生，他们的祷告就受了阻碍。</w:t>
      </w:r>
    </w:p>
    <w:p w14:paraId="36E04EA1">
      <w:pPr>
        <w:widowControl w:val="0"/>
        <w:numPr>
          <w:ilvl w:val="0"/>
          <w:numId w:val="0"/>
        </w:numPr>
        <w:jc w:val="both"/>
        <w:rPr>
          <w:rFonts w:hint="eastAsia"/>
        </w:rPr>
      </w:pPr>
      <w:r>
        <w:rPr>
          <w:rFonts w:hint="eastAsia"/>
        </w:rPr>
        <w:t>Duties then are obstructed, 1.</w:t>
      </w:r>
    </w:p>
    <w:p w14:paraId="1AFADE7C">
      <w:pPr>
        <w:widowControl w:val="0"/>
        <w:numPr>
          <w:ilvl w:val="0"/>
          <w:numId w:val="0"/>
        </w:numPr>
        <w:jc w:val="both"/>
        <w:rPr>
          <w:rFonts w:hint="eastAsia"/>
        </w:rPr>
      </w:pPr>
      <w:r>
        <w:rPr>
          <w:rFonts w:hint="eastAsia"/>
        </w:rPr>
        <w:t>那么，责任就被阻碍了，1.</w:t>
      </w:r>
    </w:p>
    <w:p w14:paraId="6B8A1088">
      <w:pPr>
        <w:widowControl w:val="0"/>
        <w:numPr>
          <w:ilvl w:val="0"/>
          <w:numId w:val="0"/>
        </w:numPr>
        <w:jc w:val="both"/>
        <w:rPr>
          <w:rFonts w:hint="eastAsia"/>
        </w:rPr>
      </w:pPr>
      <w:r>
        <w:rPr>
          <w:rFonts w:hint="eastAsia"/>
        </w:rPr>
        <w:t>In the Act.</w:t>
      </w:r>
    </w:p>
    <w:p w14:paraId="08CA359A">
      <w:pPr>
        <w:widowControl w:val="0"/>
        <w:numPr>
          <w:ilvl w:val="0"/>
          <w:numId w:val="0"/>
        </w:numPr>
        <w:jc w:val="both"/>
        <w:rPr>
          <w:rFonts w:hint="eastAsia"/>
        </w:rPr>
      </w:pPr>
      <w:r>
        <w:rPr>
          <w:rFonts w:hint="eastAsia"/>
        </w:rPr>
        <w:t>在行为上。</w:t>
      </w:r>
    </w:p>
    <w:p w14:paraId="50C5FC5A">
      <w:pPr>
        <w:widowControl w:val="0"/>
        <w:numPr>
          <w:ilvl w:val="0"/>
          <w:numId w:val="0"/>
        </w:numPr>
        <w:jc w:val="both"/>
        <w:rPr>
          <w:rFonts w:hint="eastAsia"/>
        </w:rPr>
      </w:pPr>
      <w:r>
        <w:rPr>
          <w:rFonts w:hint="eastAsia"/>
        </w:rPr>
        <w:t>When the Heart is out of frame, Prayer is out of season, and there is an averseness to it; partly because all good things are (in such confusions) burthensome to the Humor that then prevails, which eats out all desire and delight to spiritual things: and partly because they dare not come into God's presence; conscience of their own guilt, and awe of God hindering such approaches.</w:t>
      </w:r>
    </w:p>
    <w:p w14:paraId="4CC62578">
      <w:pPr>
        <w:widowControl w:val="0"/>
        <w:numPr>
          <w:ilvl w:val="0"/>
          <w:numId w:val="0"/>
        </w:numPr>
        <w:jc w:val="both"/>
        <w:rPr>
          <w:rFonts w:hint="eastAsia"/>
        </w:rPr>
      </w:pPr>
      <w:r>
        <w:rPr>
          <w:rFonts w:hint="eastAsia"/>
        </w:rPr>
        <w:t>当心不调时，祷告就不合时宜，并且对其有厌恶；部分是因为所有美好的事物（在这种混乱中）对那时盛行的情绪来说都是累赘的，这情绪吞噬了所有对属灵事物的渴望和喜悦：部分是因为他们不敢来到神面前；他们自己罪疚的良心，和对神的敬畏，阻碍了这样的接近。</w:t>
      </w:r>
    </w:p>
    <w:p w14:paraId="6FC3267A">
      <w:pPr>
        <w:widowControl w:val="0"/>
        <w:numPr>
          <w:ilvl w:val="0"/>
          <w:numId w:val="0"/>
        </w:numPr>
        <w:jc w:val="both"/>
        <w:rPr>
          <w:rFonts w:hint="eastAsia"/>
        </w:rPr>
      </w:pPr>
      <w:r>
        <w:rPr>
          <w:rFonts w:hint="eastAsia"/>
        </w:rPr>
        <w:t>2. They obstruct the right manner of Performance, straitening the Heart, and contracting the Spirit, that if anything be attempted, 'tis poorly and weakly performed.</w:t>
      </w:r>
    </w:p>
    <w:p w14:paraId="6EC74290">
      <w:pPr>
        <w:widowControl w:val="0"/>
        <w:numPr>
          <w:ilvl w:val="0"/>
          <w:numId w:val="0"/>
        </w:numPr>
        <w:jc w:val="both"/>
        <w:rPr>
          <w:rFonts w:hint="eastAsia"/>
        </w:rPr>
      </w:pPr>
      <w:r>
        <w:rPr>
          <w:rFonts w:hint="eastAsia"/>
        </w:rPr>
        <w:t>2. 它们阻碍了正确的履行方式，使心狭窄，使灵收缩，以致如果尝试任何事，都做得贫乏而软弱。</w:t>
      </w:r>
    </w:p>
    <w:p w14:paraId="7AE974B9">
      <w:pPr>
        <w:widowControl w:val="0"/>
        <w:numPr>
          <w:ilvl w:val="0"/>
          <w:numId w:val="0"/>
        </w:numPr>
        <w:jc w:val="both"/>
        <w:rPr>
          <w:rFonts w:hint="eastAsia"/>
        </w:rPr>
      </w:pPr>
      <w:r>
        <w:rPr>
          <w:rFonts w:hint="eastAsia"/>
        </w:rPr>
        <w:t>3. And also the success of Duty is obstructed by discomposure.</w:t>
      </w:r>
    </w:p>
    <w:p w14:paraId="391E796E">
      <w:pPr>
        <w:widowControl w:val="0"/>
        <w:numPr>
          <w:ilvl w:val="0"/>
          <w:numId w:val="0"/>
        </w:numPr>
        <w:jc w:val="both"/>
        <w:rPr>
          <w:rFonts w:hint="eastAsia"/>
        </w:rPr>
      </w:pPr>
      <w:r>
        <w:rPr>
          <w:rFonts w:hint="eastAsia"/>
        </w:rPr>
        <w:t>3. 并且，责任的成功也因混乱而受阻。</w:t>
      </w:r>
    </w:p>
    <w:p w14:paraId="260BCBDA">
      <w:pPr>
        <w:widowControl w:val="0"/>
        <w:numPr>
          <w:ilvl w:val="0"/>
          <w:numId w:val="0"/>
        </w:numPr>
        <w:jc w:val="both"/>
        <w:rPr>
          <w:rFonts w:hint="eastAsia"/>
        </w:rPr>
      </w:pPr>
      <w:r>
        <w:rPr>
          <w:rFonts w:hint="eastAsia"/>
        </w:rPr>
        <w:t>God will not accept such Services, and therefore Christ adviseth to leave the Gift before the Altar, (though ready for offering) where the Spirit is overcharged with Offences, or angry Thoughts, and first to go and be reconciled to our Brother, and then to come and offer the Gift, it being lost labor to do it before.</w:t>
      </w:r>
    </w:p>
    <w:p w14:paraId="422A0E10">
      <w:pPr>
        <w:widowControl w:val="0"/>
        <w:numPr>
          <w:ilvl w:val="0"/>
          <w:numId w:val="0"/>
        </w:numPr>
        <w:jc w:val="both"/>
        <w:rPr>
          <w:rFonts w:hint="eastAsia"/>
        </w:rPr>
      </w:pPr>
      <w:r>
        <w:rPr>
          <w:rFonts w:hint="eastAsia"/>
        </w:rPr>
        <w:t>神不悦纳这样的服事，因此基督建议，当灵被冒犯或愤怒的思想所充满时，要将礼物留在坛前（虽然已准备好献上），先去与我们的弟兄和好，然后再来献礼物，因为在此之前做是徒劳的。</w:t>
      </w:r>
    </w:p>
    <w:p w14:paraId="4D9F0A07">
      <w:pPr>
        <w:widowControl w:val="0"/>
        <w:numPr>
          <w:ilvl w:val="0"/>
          <w:numId w:val="0"/>
        </w:numPr>
        <w:jc w:val="both"/>
        <w:rPr>
          <w:rFonts w:hint="eastAsia"/>
        </w:rPr>
      </w:pPr>
      <w:r>
        <w:rPr>
          <w:rFonts w:hint="eastAsia"/>
        </w:rPr>
        <w:t>From these sins of Omission and Commission, Satan can (and often doth) frame a dreadful charge against those that are thus concerned, endeavoring to prove by these evidences, that they are yet (notwithstanding pretense of Conversion) in the gall of Bitterness, and bond of Iniquity, whereby the peace of Conscience is much shaken; and the more, because also</w:t>
      </w:r>
    </w:p>
    <w:p w14:paraId="531A4590">
      <w:pPr>
        <w:widowControl w:val="0"/>
        <w:numPr>
          <w:ilvl w:val="0"/>
          <w:numId w:val="0"/>
        </w:numPr>
        <w:jc w:val="both"/>
        <w:rPr>
          <w:rFonts w:hint="eastAsia"/>
        </w:rPr>
      </w:pPr>
      <w:r>
        <w:rPr>
          <w:rFonts w:hint="eastAsia"/>
        </w:rPr>
        <w:t>从这些忽略和干犯的罪中，撒但能（并常）对那些如此相关的人，构成一个可怕的指控，努力用这些证据来证明，他们（尽管伪称归信）仍在苦胆之中，被罪恶捆绑，藉此良心的平安被大大地动摇；并且，更是因为</w:t>
      </w:r>
    </w:p>
    <w:p w14:paraId="0F664767">
      <w:pPr>
        <w:widowControl w:val="0"/>
        <w:numPr>
          <w:ilvl w:val="0"/>
          <w:numId w:val="0"/>
        </w:numPr>
        <w:jc w:val="both"/>
        <w:rPr>
          <w:rFonts w:hint="eastAsia"/>
        </w:rPr>
      </w:pPr>
    </w:p>
    <w:p w14:paraId="6F4D3970">
      <w:pPr>
        <w:widowControl w:val="0"/>
        <w:numPr>
          <w:ilvl w:val="0"/>
          <w:numId w:val="0"/>
        </w:numPr>
        <w:jc w:val="both"/>
        <w:rPr>
          <w:rFonts w:hint="eastAsia"/>
        </w:rPr>
      </w:pPr>
      <w:r>
        <w:rPr>
          <w:rFonts w:hint="eastAsia"/>
        </w:rPr>
        <w:t>3.These discomposure's of Soul give Satan a fit season for the management of his Accusation: Strong Accusations do often effect nothing, when the season is unsuitable.</w:t>
      </w:r>
    </w:p>
    <w:p w14:paraId="3650C3CA">
      <w:pPr>
        <w:widowControl w:val="0"/>
        <w:numPr>
          <w:ilvl w:val="0"/>
          <w:numId w:val="0"/>
        </w:numPr>
        <w:jc w:val="both"/>
        <w:rPr>
          <w:rFonts w:hint="eastAsia"/>
        </w:rPr>
      </w:pPr>
      <w:r>
        <w:rPr>
          <w:rFonts w:hint="eastAsia"/>
        </w:rPr>
        <w:t>3.这些灵魂的混乱，给撒但管理祂的指控提供了一个合适的时机：强烈的指控，当时机不合适时，常毫无效果。</w:t>
      </w:r>
    </w:p>
    <w:p w14:paraId="0547B859">
      <w:pPr>
        <w:widowControl w:val="0"/>
        <w:numPr>
          <w:ilvl w:val="0"/>
          <w:numId w:val="0"/>
        </w:numPr>
        <w:jc w:val="both"/>
        <w:rPr>
          <w:rFonts w:hint="eastAsia"/>
        </w:rPr>
      </w:pPr>
      <w:r>
        <w:rPr>
          <w:rFonts w:hint="eastAsia"/>
        </w:rPr>
        <w:t>Many a time he hath as much to say against the Comforts of Men, when yet they shake all off (as Paul did the Viper off his hand) and fell no harm.</w:t>
      </w:r>
    </w:p>
    <w:p w14:paraId="08CB73F0">
      <w:pPr>
        <w:widowControl w:val="0"/>
        <w:numPr>
          <w:ilvl w:val="0"/>
          <w:numId w:val="0"/>
        </w:numPr>
        <w:jc w:val="both"/>
        <w:rPr>
          <w:rFonts w:hint="eastAsia"/>
        </w:rPr>
      </w:pPr>
      <w:r>
        <w:rPr>
          <w:rFonts w:hint="eastAsia"/>
        </w:rPr>
        <w:t>许多时候，祂对人的安慰有同样多的话要说，而他们却将一切都抖掉（如同保罗从祂手上抖掉毒蛇），并未受害。</w:t>
      </w:r>
    </w:p>
    <w:p w14:paraId="20EA76F4">
      <w:pPr>
        <w:widowControl w:val="0"/>
        <w:numPr>
          <w:ilvl w:val="0"/>
          <w:numId w:val="0"/>
        </w:numPr>
        <w:jc w:val="both"/>
        <w:rPr>
          <w:rFonts w:hint="eastAsia"/>
        </w:rPr>
      </w:pPr>
      <w:r>
        <w:rPr>
          <w:rFonts w:hint="eastAsia"/>
        </w:rPr>
        <w:t>But that which prepares the Conscience to receive the Indictment, is a particular disposition which it is wrought into, by suspicious credulity and fearfulness: These make the Heart (as Wax to the Seal) ready to take any impression that Satan will stamp upon it: Now by long disturbances he works the Heart into this Mold very often, and upon a double account he gains himself a fit opportunity to charge home his exceptions.</w:t>
      </w:r>
    </w:p>
    <w:p w14:paraId="44985827">
      <w:pPr>
        <w:widowControl w:val="0"/>
        <w:numPr>
          <w:ilvl w:val="0"/>
          <w:numId w:val="0"/>
        </w:numPr>
        <w:jc w:val="both"/>
        <w:rPr>
          <w:rFonts w:hint="eastAsia"/>
        </w:rPr>
      </w:pPr>
      <w:r>
        <w:rPr>
          <w:rFonts w:hint="eastAsia"/>
        </w:rPr>
        <w:t>但那使良心预备好接受起诉书的，是一种特殊的性情，它是通过可疑的轻信和恐惧而被塑造成的：这些使心（如同蜡对印章）准备好接受撒但要印在其上的任何印记：现在，通过长期的扰乱，祂常将心塑造成这个模子，并且基于双重理由，祂为自己赢得了一个合适的时机，来严厉地提出祂的异议。</w:t>
      </w:r>
    </w:p>
    <w:p w14:paraId="56F9984C">
      <w:pPr>
        <w:widowControl w:val="0"/>
        <w:numPr>
          <w:ilvl w:val="0"/>
          <w:numId w:val="0"/>
        </w:numPr>
        <w:jc w:val="both"/>
        <w:rPr>
          <w:rFonts w:hint="eastAsia"/>
        </w:rPr>
      </w:pPr>
      <w:r>
        <w:rPr>
          <w:rFonts w:hint="eastAsia"/>
        </w:rPr>
        <w:t>1. In that he sets upon the Conscience with his Accusations, after the Heart hath been long molested and confused with its other Troubles; for then the Heart is weakened and unable to make resistance as at other times.</w:t>
      </w:r>
    </w:p>
    <w:p w14:paraId="7160CC0F">
      <w:pPr>
        <w:widowControl w:val="0"/>
        <w:numPr>
          <w:ilvl w:val="0"/>
          <w:numId w:val="0"/>
        </w:numPr>
        <w:jc w:val="both"/>
        <w:rPr>
          <w:rFonts w:hint="eastAsia"/>
        </w:rPr>
      </w:pPr>
      <w:r>
        <w:rPr>
          <w:rFonts w:hint="eastAsia"/>
        </w:rPr>
        <w:t>1. 因为祂在心被其其他烦恼长期骚扰和混乱之后，才用祂的指控来攻击良心；因为那时心是软弱的，无法像其他时候那样抵抗。</w:t>
      </w:r>
    </w:p>
    <w:p w14:paraId="30055D6C">
      <w:pPr>
        <w:widowControl w:val="0"/>
        <w:numPr>
          <w:ilvl w:val="0"/>
          <w:numId w:val="0"/>
        </w:numPr>
        <w:jc w:val="both"/>
        <w:rPr>
          <w:rFonts w:hint="eastAsia"/>
        </w:rPr>
      </w:pPr>
      <w:r>
        <w:rPr>
          <w:rFonts w:hint="eastAsia"/>
        </w:rPr>
        <w:t>An Assault with a fresh Party after a long conflict, disorders its Forces and puts all to flight.</w:t>
      </w:r>
    </w:p>
    <w:p w14:paraId="55F25D94">
      <w:pPr>
        <w:widowControl w:val="0"/>
        <w:numPr>
          <w:ilvl w:val="0"/>
          <w:numId w:val="0"/>
        </w:numPr>
        <w:jc w:val="both"/>
        <w:rPr>
          <w:rFonts w:hint="eastAsia"/>
        </w:rPr>
      </w:pPr>
      <w:r>
        <w:rPr>
          <w:rFonts w:hint="eastAsia"/>
        </w:rPr>
        <w:t>一场长久冲突后，又遭到一支新生力量的攻击，会使其军队混乱，并使全军溃逃。</w:t>
      </w:r>
    </w:p>
    <w:p w14:paraId="50E51E56">
      <w:pPr>
        <w:widowControl w:val="0"/>
        <w:numPr>
          <w:ilvl w:val="0"/>
          <w:numId w:val="0"/>
        </w:numPr>
        <w:jc w:val="both"/>
        <w:rPr>
          <w:rFonts w:hint="eastAsia"/>
        </w:rPr>
      </w:pPr>
      <w:r>
        <w:rPr>
          <w:rFonts w:hint="eastAsia"/>
        </w:rPr>
        <w:t>2. In that long and great discomposure's of Mind, bring on a distemper of Melancholy; for 'tis notoriously known by common experience, that those acid Humors (producing this distemper) which have their rise from the Blood, may be occasioned by their violent Passions of Mind, the Animal Spirits becoming inordinate (by long discomposure's of Sadness, Envy, Terror, and fretful Cares) and the motion of the Blood being retarded, it by degrees departs from its temperament, and is infected with an acidity, so that Persons no way inclined naturally to Melancholy may yet become so, by the disquiets of their troubled Mind.</w:t>
      </w:r>
    </w:p>
    <w:p w14:paraId="26923C6E">
      <w:pPr>
        <w:widowControl w:val="0"/>
        <w:numPr>
          <w:ilvl w:val="0"/>
          <w:numId w:val="0"/>
        </w:numPr>
        <w:jc w:val="both"/>
        <w:rPr>
          <w:rFonts w:hint="eastAsia"/>
        </w:rPr>
      </w:pPr>
      <w:r>
        <w:rPr>
          <w:rFonts w:hint="eastAsia"/>
        </w:rPr>
        <w:t>2. 因为长期而严重的内心混乱，会引起一种忧郁的失调；因为，通过普遍经验，众所周知，那些酸性的体液（产生这种失调），其来源是血液，可能是由他们心灵的猛烈情感所引起的，动物性灵因长期的悲伤、嫉妒、恐惧和烦躁的忧虑而变得无序，血液的运动被延缓，它就逐渐偏离了它的平衡，并被一种酸性所感染，因此，那些天性上绝不倾向于忧郁的人，也可能因他们烦恼心灵的不安而变得如此。</w:t>
      </w:r>
    </w:p>
    <w:p w14:paraId="6DF8CE65">
      <w:pPr>
        <w:widowControl w:val="0"/>
        <w:numPr>
          <w:ilvl w:val="0"/>
          <w:numId w:val="0"/>
        </w:numPr>
        <w:jc w:val="both"/>
        <w:rPr>
          <w:rFonts w:hint="eastAsia"/>
        </w:rPr>
      </w:pPr>
    </w:p>
    <w:p w14:paraId="5B59C8E3">
      <w:pPr>
        <w:widowControl w:val="0"/>
        <w:numPr>
          <w:ilvl w:val="0"/>
          <w:numId w:val="0"/>
        </w:numPr>
        <w:jc w:val="both"/>
        <w:rPr>
          <w:rFonts w:hint="eastAsia"/>
        </w:rPr>
      </w:pPr>
      <w:r>
        <w:rPr>
          <w:rFonts w:hint="eastAsia"/>
        </w:rPr>
        <w:t>Both these ways, but chiefly Melancholy, the Devil hath his advantage for disturbing the Conscience.</w:t>
      </w:r>
    </w:p>
    <w:p w14:paraId="5F2DA41D">
      <w:pPr>
        <w:widowControl w:val="0"/>
        <w:numPr>
          <w:ilvl w:val="0"/>
          <w:numId w:val="0"/>
        </w:numPr>
        <w:jc w:val="both"/>
        <w:rPr>
          <w:rFonts w:hint="eastAsia"/>
        </w:rPr>
      </w:pPr>
      <w:r>
        <w:rPr>
          <w:rFonts w:hint="eastAsia"/>
        </w:rPr>
        <w:t>这两种方式，但主要是忧郁，魔鬼都利用来扰乱良心。</w:t>
      </w:r>
    </w:p>
    <w:p w14:paraId="3038855C">
      <w:pPr>
        <w:widowControl w:val="0"/>
        <w:numPr>
          <w:ilvl w:val="0"/>
          <w:numId w:val="0"/>
        </w:numPr>
        <w:jc w:val="both"/>
        <w:rPr>
          <w:rFonts w:hint="eastAsia"/>
        </w:rPr>
      </w:pPr>
      <w:r>
        <w:rPr>
          <w:rFonts w:hint="eastAsia"/>
        </w:rPr>
        <w:t>Melancholy (most naturally) inclines Men to be solicitous for their Souls welfare; but withal disposeth them so strongly to suspect the worst, (for 'tis a credulous suspicious humor in things hurtful) and afflicts so heavily with sadness for what it doth respect, that when Satan lays before Men of that humor their Miscarriages under their discontents, their Impatience, Unthankfulness, Anger, rash Thoughts and Speeches against God or Men, &amp;c. withal suggesting that such an Heart cannot be right with God, after serious thoughts upon Satan's frequently repeated Charge, they cry out, Guilty, guilty, and then begins a new trouble for their Unregenerate Estate, and their supposed lost Souls.</w:t>
      </w:r>
    </w:p>
    <w:p w14:paraId="2265243B">
      <w:pPr>
        <w:widowControl w:val="0"/>
        <w:numPr>
          <w:ilvl w:val="0"/>
          <w:numId w:val="0"/>
        </w:numPr>
        <w:jc w:val="both"/>
        <w:rPr>
          <w:rFonts w:hint="eastAsia"/>
        </w:rPr>
      </w:pPr>
      <w:r>
        <w:rPr>
          <w:rFonts w:hint="eastAsia"/>
        </w:rPr>
        <w:t>忧郁（最自然地）使人倾向于为他们的灵魂福祉而忧虑；但同时又使他们如此强烈地怀疑最坏的情况（因为在有害的事物中，它是一种轻信可疑的情绪），并因其所尊重的事物而如此沉重地以悲伤来折磨，以致当撒但将那种情绪的人，在他们不满下的过失、他们的不耐烦、忘恩、愤怒、对神或人的鲁莽思想和言语等摆在他们面前，同时暗示这样的心在神面前不可能对，在认真思考撒但频繁重复的指控后，他们就呼喊，有罪，有罪，然后就开始了一个新的烦恼，为他们的未重生状态，和他们以为已失丧的灵魂。</w:t>
      </w:r>
    </w:p>
    <w:p w14:paraId="79406407">
      <w:pPr>
        <w:widowControl w:val="0"/>
        <w:numPr>
          <w:ilvl w:val="0"/>
          <w:numId w:val="0"/>
        </w:numPr>
        <w:jc w:val="both"/>
        <w:rPr>
          <w:rFonts w:hint="eastAsia"/>
        </w:rPr>
      </w:pPr>
    </w:p>
    <w:p w14:paraId="211ABAFB">
      <w:pPr>
        <w:widowControl w:val="0"/>
        <w:numPr>
          <w:ilvl w:val="0"/>
          <w:numId w:val="0"/>
        </w:numPr>
        <w:jc w:val="both"/>
        <w:rPr>
          <w:rFonts w:hint="eastAsia"/>
        </w:rPr>
      </w:pPr>
      <w:r>
        <w:rPr>
          <w:rFonts w:hint="eastAsia"/>
        </w:rPr>
        <w:t>4.In this case usually Satan hath greater liberty to accuse, and by hisAccusations to molest the Conscience, in that Men of discomposed Spirits by the manifold evils arising thence provoke God to desert them, and to leave them in Satan's hand to be brought into an hour of Temptation.</w:t>
      </w:r>
    </w:p>
    <w:p w14:paraId="0117A6D8">
      <w:pPr>
        <w:widowControl w:val="0"/>
        <w:numPr>
          <w:ilvl w:val="0"/>
          <w:numId w:val="0"/>
        </w:numPr>
        <w:jc w:val="both"/>
        <w:rPr>
          <w:rFonts w:hint="eastAsia"/>
        </w:rPr>
      </w:pPr>
      <w:r>
        <w:rPr>
          <w:rFonts w:hint="eastAsia"/>
        </w:rPr>
        <w:t>4.在这种情况下，撒但通常有更大的自由来指控，并藉祂的指控来骚扰良心，因为心神不宁的人，因由此而生的多种恶事，激怒神离弃他们，并将他们留在撒但手中，带入试探的时刻。</w:t>
      </w:r>
    </w:p>
    <w:p w14:paraId="5C78DE81">
      <w:pPr>
        <w:widowControl w:val="0"/>
        <w:numPr>
          <w:ilvl w:val="0"/>
          <w:numId w:val="0"/>
        </w:numPr>
        <w:jc w:val="both"/>
        <w:rPr>
          <w:rFonts w:hint="eastAsia"/>
        </w:rPr>
      </w:pPr>
      <w:r>
        <w:rPr>
          <w:rFonts w:hint="eastAsia"/>
        </w:rPr>
        <w:t>Satan's Commission is occasioned by our Provocations, and the Temptations arising from such a Commission, are usually dreadful; they are solemn Temptations, and called so after a singular manner; for of these I take those Scriptures to be meant, Watch and pray, that ye enter not into Temptation, Mat.</w:t>
      </w:r>
    </w:p>
    <w:p w14:paraId="4964C3ED">
      <w:pPr>
        <w:widowControl w:val="0"/>
        <w:numPr>
          <w:ilvl w:val="0"/>
          <w:numId w:val="0"/>
        </w:numPr>
        <w:jc w:val="both"/>
        <w:rPr>
          <w:rFonts w:hint="eastAsia"/>
        </w:rPr>
      </w:pPr>
      <w:r>
        <w:rPr>
          <w:rFonts w:hint="eastAsia"/>
        </w:rPr>
        <w:t>撒但的授权是由我们的触怒所引起的，而由此授权而生的试探，通常是可怕的；它们是庄严的试探，并以一种独特的方式被如此称呼；因为我认为，那些经文所指的就是这些，警醒祷告，免得入了迷惑，马太福音。</w:t>
      </w:r>
    </w:p>
    <w:p w14:paraId="60C2BEEF">
      <w:pPr>
        <w:widowControl w:val="0"/>
        <w:numPr>
          <w:ilvl w:val="0"/>
          <w:numId w:val="0"/>
        </w:numPr>
        <w:jc w:val="both"/>
        <w:rPr>
          <w:rFonts w:hint="eastAsia"/>
        </w:rPr>
      </w:pPr>
      <w:r>
        <w:rPr>
          <w:rFonts w:hint="eastAsia"/>
        </w:rPr>
        <w:t>26. 41. And lead us not into Temptation, Mat. 6. 13.</w:t>
      </w:r>
    </w:p>
    <w:p w14:paraId="5B0E3C41">
      <w:pPr>
        <w:widowControl w:val="0"/>
        <w:numPr>
          <w:ilvl w:val="0"/>
          <w:numId w:val="0"/>
        </w:numPr>
        <w:jc w:val="both"/>
        <w:rPr>
          <w:rFonts w:hint="eastAsia"/>
        </w:rPr>
      </w:pPr>
      <w:r>
        <w:rPr>
          <w:rFonts w:hint="eastAsia"/>
        </w:rPr>
        <w:t>26章41节。不叫我们遇见试探，马太福音6章13节。</w:t>
      </w:r>
    </w:p>
    <w:p w14:paraId="766595BD">
      <w:pPr>
        <w:widowControl w:val="0"/>
        <w:numPr>
          <w:ilvl w:val="0"/>
          <w:numId w:val="0"/>
        </w:numPr>
        <w:jc w:val="both"/>
        <w:rPr>
          <w:rFonts w:hint="eastAsia"/>
        </w:rPr>
      </w:pPr>
      <w:r>
        <w:rPr>
          <w:rFonts w:hint="eastAsia"/>
        </w:rPr>
        <w:t>Such Temptations are not common Temptations, and are of unknown force and hazard to the Soul, which way soever they are designed, either for Sin or Terror.</w:t>
      </w:r>
    </w:p>
    <w:p w14:paraId="5C45BE9B">
      <w:pPr>
        <w:widowControl w:val="0"/>
        <w:numPr>
          <w:ilvl w:val="0"/>
          <w:numId w:val="0"/>
        </w:numPr>
        <w:jc w:val="both"/>
        <w:rPr>
          <w:rFonts w:hint="eastAsia"/>
        </w:rPr>
      </w:pPr>
      <w:r>
        <w:rPr>
          <w:rFonts w:hint="eastAsia"/>
        </w:rPr>
        <w:t>这样的试探并非寻常的试探，并且对灵魂有未知的力量和危险，无论它们的设计是为着罪还是恐惧。</w:t>
      </w:r>
    </w:p>
    <w:p w14:paraId="63A8FF67">
      <w:pPr>
        <w:widowControl w:val="0"/>
        <w:numPr>
          <w:ilvl w:val="0"/>
          <w:numId w:val="0"/>
        </w:numPr>
        <w:jc w:val="both"/>
        <w:rPr>
          <w:rFonts w:hint="eastAsia"/>
        </w:rPr>
      </w:pPr>
      <w:r>
        <w:rPr>
          <w:rFonts w:hint="eastAsia"/>
        </w:rPr>
        <w:t>For several things do concur in a solemn Temptation: As, 1.</w:t>
      </w:r>
    </w:p>
    <w:p w14:paraId="5CB30C8F">
      <w:pPr>
        <w:widowControl w:val="0"/>
        <w:numPr>
          <w:ilvl w:val="0"/>
          <w:numId w:val="0"/>
        </w:numPr>
        <w:jc w:val="both"/>
        <w:rPr>
          <w:rFonts w:hint="eastAsia"/>
        </w:rPr>
      </w:pPr>
      <w:r>
        <w:rPr>
          <w:rFonts w:hint="eastAsia"/>
        </w:rPr>
        <w:t>因为在庄严的试探中，有几件事同时发生：如，1.</w:t>
      </w:r>
    </w:p>
    <w:p w14:paraId="79C56E64">
      <w:pPr>
        <w:widowControl w:val="0"/>
        <w:numPr>
          <w:ilvl w:val="0"/>
          <w:numId w:val="0"/>
        </w:numPr>
        <w:jc w:val="both"/>
        <w:rPr>
          <w:rFonts w:hint="eastAsia"/>
        </w:rPr>
      </w:pPr>
      <w:r>
        <w:rPr>
          <w:rFonts w:hint="eastAsia"/>
        </w:rPr>
        <w:t>Satan doth in a special manner challenge a Man to the Combat, or rather he challenges God to give him such a Man to fight with him, as he did concerning Job.</w:t>
      </w:r>
    </w:p>
    <w:p w14:paraId="455181BE">
      <w:pPr>
        <w:widowControl w:val="0"/>
        <w:numPr>
          <w:ilvl w:val="0"/>
          <w:numId w:val="0"/>
        </w:numPr>
        <w:jc w:val="both"/>
        <w:rPr>
          <w:rFonts w:hint="eastAsia"/>
        </w:rPr>
      </w:pPr>
      <w:r>
        <w:rPr>
          <w:rFonts w:hint="eastAsia"/>
        </w:rPr>
        <w:t>撒但以一种特殊的方式向一个人挑战战斗，或宁可说祂挑战神，给祂这样一个人与祂战斗，如祂对约伯所做的。</w:t>
      </w:r>
    </w:p>
    <w:p w14:paraId="0B43F68E">
      <w:pPr>
        <w:widowControl w:val="0"/>
        <w:numPr>
          <w:ilvl w:val="0"/>
          <w:numId w:val="0"/>
        </w:numPr>
        <w:jc w:val="both"/>
        <w:rPr>
          <w:rFonts w:hint="eastAsia"/>
        </w:rPr>
      </w:pPr>
      <w:r>
        <w:rPr>
          <w:rFonts w:hint="eastAsia"/>
        </w:rPr>
        <w:t>This Christ tells us of, Luk. 22. 31. Simon, Satan hath desired to have you; the word signifies a challenging or daring, and it seems the Devil is oft daring God to give us into his hand, when we little know of it.</w:t>
      </w:r>
    </w:p>
    <w:p w14:paraId="66DD5F99">
      <w:pPr>
        <w:widowControl w:val="0"/>
        <w:numPr>
          <w:ilvl w:val="0"/>
          <w:numId w:val="0"/>
        </w:numPr>
        <w:jc w:val="both"/>
        <w:rPr>
          <w:rFonts w:hint="eastAsia"/>
        </w:rPr>
      </w:pPr>
      <w:r>
        <w:rPr>
          <w:rFonts w:hint="eastAsia"/>
        </w:rPr>
        <w:t>基督告诉我们这一点，路加福音22章31节。西门，撒但想要得着你们；那个词意指挑战或大胆，看来魔鬼常大胆地求神将我们交在祂手中，而我们却很少知道。</w:t>
      </w:r>
    </w:p>
    <w:p w14:paraId="44D4D810">
      <w:pPr>
        <w:widowControl w:val="0"/>
        <w:numPr>
          <w:ilvl w:val="0"/>
          <w:numId w:val="0"/>
        </w:numPr>
        <w:jc w:val="both"/>
        <w:rPr>
          <w:rFonts w:hint="eastAsia"/>
        </w:rPr>
      </w:pPr>
      <w:r>
        <w:rPr>
          <w:rFonts w:hint="eastAsia"/>
        </w:rPr>
        <w:t>2. There is also a special suitableness of Occasion, and Snare, to the temper and state of Men.</w:t>
      </w:r>
    </w:p>
    <w:p w14:paraId="0E98736E">
      <w:pPr>
        <w:widowControl w:val="0"/>
        <w:numPr>
          <w:ilvl w:val="0"/>
          <w:numId w:val="0"/>
        </w:numPr>
        <w:jc w:val="both"/>
        <w:rPr>
          <w:rFonts w:hint="eastAsia"/>
        </w:rPr>
      </w:pPr>
      <w:r>
        <w:rPr>
          <w:rFonts w:hint="eastAsia"/>
        </w:rPr>
        <w:t>2. 也有机会和网罗与人的性情和状况特别相称。</w:t>
      </w:r>
    </w:p>
    <w:p w14:paraId="5DC0E899">
      <w:pPr>
        <w:widowControl w:val="0"/>
        <w:numPr>
          <w:ilvl w:val="0"/>
          <w:numId w:val="0"/>
        </w:numPr>
        <w:jc w:val="both"/>
        <w:rPr>
          <w:rFonts w:hint="eastAsia"/>
        </w:rPr>
      </w:pPr>
      <w:r>
        <w:rPr>
          <w:rFonts w:hint="eastAsia"/>
        </w:rPr>
        <w:t>Thus he took Peter at an advantage in the High Priests Hall, and in the case we now speak of he takes advantage of Men's Provocations and Melancholy.</w:t>
      </w:r>
    </w:p>
    <w:p w14:paraId="5735487F">
      <w:pPr>
        <w:widowControl w:val="0"/>
        <w:numPr>
          <w:ilvl w:val="0"/>
          <w:numId w:val="0"/>
        </w:numPr>
        <w:jc w:val="both"/>
        <w:rPr>
          <w:rFonts w:hint="eastAsia"/>
        </w:rPr>
      </w:pPr>
      <w:r>
        <w:rPr>
          <w:rFonts w:hint="eastAsia"/>
        </w:rPr>
        <w:t>因此祂在大祭司的院子里，抓住了彼得的一个弱点，而在我们现在所说的情况下，祂利用了人的触怒和忧郁。</w:t>
      </w:r>
    </w:p>
    <w:p w14:paraId="5D91D431">
      <w:pPr>
        <w:widowControl w:val="0"/>
        <w:numPr>
          <w:ilvl w:val="0"/>
          <w:numId w:val="0"/>
        </w:numPr>
        <w:jc w:val="both"/>
        <w:rPr>
          <w:rFonts w:hint="eastAsia"/>
        </w:rPr>
      </w:pPr>
      <w:r>
        <w:rPr>
          <w:rFonts w:hint="eastAsia"/>
        </w:rPr>
        <w:t>3. There is always a violent prosecution, which our Savior expresseth under the comparison of sifting, which is a restless agitation of the Corn, bringing that which was at the bottom to the top, and shuffling the top to the bottom, so that the Chaff or Dirt is always uppermost.</w:t>
      </w:r>
    </w:p>
    <w:p w14:paraId="42694A93">
      <w:pPr>
        <w:widowControl w:val="0"/>
        <w:numPr>
          <w:ilvl w:val="0"/>
          <w:numId w:val="0"/>
        </w:numPr>
        <w:jc w:val="both"/>
        <w:rPr>
          <w:rFonts w:hint="eastAsia"/>
        </w:rPr>
      </w:pPr>
      <w:r>
        <w:rPr>
          <w:rFonts w:hint="eastAsia"/>
        </w:rPr>
        <w:t>3. 总有一种猛烈的追击，我们的救主用筛麦子的比喻来表达，那是一种对麦子的 restless搅动，将底部的带到顶部，并将顶部的搅到底部，以致糠秕或污垢总是在最上面。</w:t>
      </w:r>
    </w:p>
    <w:p w14:paraId="6CD81D20">
      <w:pPr>
        <w:widowControl w:val="0"/>
        <w:numPr>
          <w:ilvl w:val="0"/>
          <w:numId w:val="0"/>
        </w:numPr>
        <w:jc w:val="both"/>
        <w:rPr>
          <w:rFonts w:hint="eastAsia"/>
        </w:rPr>
      </w:pPr>
      <w:r>
        <w:rPr>
          <w:rFonts w:hint="eastAsia"/>
        </w:rPr>
        <w:t>4. And to all this there is divine permission, Satan let loose and we left to our ordinary strength; as is implied in that expression, He hath desired to have you, that he might sift you.</w:t>
      </w:r>
    </w:p>
    <w:p w14:paraId="3C775E42">
      <w:pPr>
        <w:widowControl w:val="0"/>
        <w:numPr>
          <w:ilvl w:val="0"/>
          <w:numId w:val="0"/>
        </w:numPr>
        <w:jc w:val="both"/>
        <w:rPr>
          <w:rFonts w:hint="eastAsia"/>
        </w:rPr>
      </w:pPr>
      <w:r>
        <w:rPr>
          <w:rFonts w:hint="eastAsia"/>
        </w:rPr>
        <w:t>4. 而这一切，都有神的允许，撒但被释放，我们则被留给我们的寻常力量；正如那个表达所暗示的，祂想要得着你们，好筛你们。</w:t>
      </w:r>
    </w:p>
    <w:p w14:paraId="209D8253">
      <w:pPr>
        <w:widowControl w:val="0"/>
        <w:numPr>
          <w:ilvl w:val="0"/>
          <w:numId w:val="0"/>
        </w:numPr>
        <w:jc w:val="both"/>
        <w:rPr>
          <w:rFonts w:hint="eastAsia"/>
        </w:rPr>
      </w:pPr>
      <w:r>
        <w:rPr>
          <w:rFonts w:hint="eastAsia"/>
        </w:rPr>
        <w:t>Now then if the Devil have such ground to give God a challenge concerning such Men, and if God do (as he justly may) leave such Men (whose bitterness of Spirit hath been as a smoke in his Nostrils all the day) in Satan's hand, he will so shake them, that their Consciences shall have no rest.</w:t>
      </w:r>
    </w:p>
    <w:p w14:paraId="063055DD">
      <w:pPr>
        <w:widowControl w:val="0"/>
        <w:numPr>
          <w:ilvl w:val="0"/>
          <w:numId w:val="0"/>
        </w:numPr>
        <w:jc w:val="both"/>
        <w:rPr>
          <w:rFonts w:hint="eastAsia"/>
        </w:rPr>
      </w:pPr>
      <w:r>
        <w:rPr>
          <w:rFonts w:hint="eastAsia"/>
        </w:rPr>
        <w:t>那么，如果魔鬼有这样的根据来向神挑战关于这样的人，并且如果神（正如祂可以正当地做的）将这样的人（他们的灵的苦涩，整天如同祂鼻中的烟）留在撒但手中，祂就会如此地摇动他们，以致他们的良心不得安宁。</w:t>
      </w:r>
    </w:p>
    <w:p w14:paraId="7090376A">
      <w:pPr>
        <w:widowControl w:val="0"/>
        <w:numPr>
          <w:ilvl w:val="0"/>
          <w:numId w:val="0"/>
        </w:numPr>
        <w:jc w:val="both"/>
        <w:rPr>
          <w:rFonts w:hint="eastAsia"/>
        </w:rPr>
      </w:pPr>
      <w:r>
        <w:rPr>
          <w:rFonts w:hint="eastAsia"/>
        </w:rPr>
        <w:t>And this he can yet the more easily effect, because</w:t>
      </w:r>
    </w:p>
    <w:p w14:paraId="1C46B080">
      <w:pPr>
        <w:widowControl w:val="0"/>
        <w:numPr>
          <w:ilvl w:val="0"/>
          <w:numId w:val="0"/>
        </w:numPr>
        <w:jc w:val="both"/>
        <w:rPr>
          <w:rFonts w:hint="eastAsia"/>
        </w:rPr>
      </w:pPr>
      <w:r>
        <w:rPr>
          <w:rFonts w:hint="eastAsia"/>
        </w:rPr>
        <w:t>并且，祂能更容易地做到这一点，因为</w:t>
      </w:r>
    </w:p>
    <w:p w14:paraId="2197BC78">
      <w:pPr>
        <w:widowControl w:val="0"/>
        <w:numPr>
          <w:ilvl w:val="0"/>
          <w:numId w:val="0"/>
        </w:numPr>
        <w:jc w:val="both"/>
        <w:rPr>
          <w:rFonts w:hint="eastAsia"/>
        </w:rPr>
      </w:pPr>
    </w:p>
    <w:p w14:paraId="087C8499">
      <w:pPr>
        <w:widowControl w:val="0"/>
        <w:numPr>
          <w:ilvl w:val="0"/>
          <w:numId w:val="0"/>
        </w:numPr>
        <w:jc w:val="both"/>
        <w:rPr>
          <w:rFonts w:hint="eastAsia"/>
        </w:rPr>
      </w:pPr>
      <w:r>
        <w:rPr>
          <w:rFonts w:hint="eastAsia"/>
        </w:rPr>
        <w:t>5.Discomposure's of Spirit have a particular tendency to incline ourthoughts to severity and harshness, so that those who have had long and great disturbances upon any outward occasions, of Loss, Affliction, or Disappointment, &amp;c. do naturally think (after a solemn review of such troubles) harshly of God, and of themselves; they are ready to conclude that God is surely angry with them, in that he doth afflict them, or that they have unsanctified hearts, in that their thoughts are so fretful and unruly upon every inconsiderable petty occasion.</w:t>
      </w:r>
    </w:p>
    <w:p w14:paraId="0574D3A6">
      <w:pPr>
        <w:widowControl w:val="0"/>
        <w:numPr>
          <w:ilvl w:val="0"/>
          <w:numId w:val="0"/>
        </w:numPr>
        <w:jc w:val="both"/>
        <w:rPr>
          <w:rFonts w:hint="eastAsia"/>
        </w:rPr>
      </w:pPr>
      <w:r>
        <w:rPr>
          <w:rFonts w:hint="eastAsia"/>
        </w:rPr>
        <w:t>5.灵的混乱，有一种特别的倾向，使我们的思想倾向于严厉和苛刻，因此，那些曾因任何外在的机会，如损失、苦难或失望等，而有长期和巨大扰乱的人，自然地（在对这些烦恼作了庄严的回顾后）对神和对自己有苛刻的想法；他们容易断定，神必定对他们发怒，因为祂折磨他们，或者他们有未成圣的心，因为他们的思想在每一个微不足道的小事上都如此烦躁和不羁。</w:t>
      </w:r>
    </w:p>
    <w:p w14:paraId="4C67255D">
      <w:pPr>
        <w:widowControl w:val="0"/>
        <w:numPr>
          <w:ilvl w:val="0"/>
          <w:numId w:val="0"/>
        </w:numPr>
        <w:jc w:val="both"/>
        <w:rPr>
          <w:rFonts w:hint="eastAsia"/>
        </w:rPr>
      </w:pPr>
      <w:r>
        <w:rPr>
          <w:rFonts w:hint="eastAsia"/>
        </w:rPr>
        <w:t>'It is so ordinary for Men under the weight of their Trouble, or under the sense of their Sin, to be sadly apprehensive of God's Wrath, and their Souls hazard, that it were needless to offer Instances; let David's case be instead of all.</w:t>
      </w:r>
    </w:p>
    <w:p w14:paraId="2B6DF912">
      <w:pPr>
        <w:widowControl w:val="0"/>
        <w:numPr>
          <w:ilvl w:val="0"/>
          <w:numId w:val="0"/>
        </w:numPr>
        <w:jc w:val="both"/>
        <w:rPr>
          <w:rFonts w:hint="eastAsia"/>
        </w:rPr>
      </w:pPr>
      <w:r>
        <w:rPr>
          <w:rFonts w:hint="eastAsia"/>
        </w:rPr>
        <w:t>对在烦恼的重压下，或在罪的感觉下的人来说，悲伤地认识到神的忿怒和他们灵魂的危险是如此寻常，以致无需举例；让大卫的情况代替所有。</w:t>
      </w:r>
    </w:p>
    <w:p w14:paraId="1D940485">
      <w:pPr>
        <w:widowControl w:val="0"/>
        <w:numPr>
          <w:ilvl w:val="0"/>
          <w:numId w:val="0"/>
        </w:numPr>
        <w:jc w:val="both"/>
        <w:rPr>
          <w:rFonts w:hint="eastAsia"/>
        </w:rPr>
      </w:pPr>
      <w:r>
        <w:rPr>
          <w:rFonts w:hint="eastAsia"/>
        </w:rPr>
        <w:t>That his troubles begot such imaginations frequently, may be seen throughout the Book of the Psalms; we never read his complaints against persecuting Enemies, or for other Afflictions, but still his heart is afraid that God is calling Sin to remembrance; in Psa.</w:t>
      </w:r>
    </w:p>
    <w:p w14:paraId="29A233AB">
      <w:pPr>
        <w:widowControl w:val="0"/>
        <w:numPr>
          <w:ilvl w:val="0"/>
          <w:numId w:val="0"/>
        </w:numPr>
        <w:jc w:val="both"/>
        <w:rPr>
          <w:rFonts w:hint="eastAsia"/>
        </w:rPr>
      </w:pPr>
      <w:r>
        <w:rPr>
          <w:rFonts w:hint="eastAsia"/>
        </w:rPr>
        <w:t>祂的烦恼常常产生这样的想象，这在诗篇中随处可见；我们从未读到祂对逼迫的敌人，或为其他苦难的抱怨，而不见祂的心害怕神在记念罪；在诗篇。</w:t>
      </w:r>
    </w:p>
    <w:p w14:paraId="5289F150">
      <w:pPr>
        <w:widowControl w:val="0"/>
        <w:numPr>
          <w:ilvl w:val="0"/>
          <w:numId w:val="0"/>
        </w:numPr>
        <w:jc w:val="both"/>
        <w:rPr>
          <w:rFonts w:hint="eastAsia"/>
        </w:rPr>
      </w:pPr>
      <w:r>
        <w:rPr>
          <w:rFonts w:hint="eastAsia"/>
        </w:rPr>
        <w:t>38. He is under great distress, and tells how low his Thoughts were; he was troubled, greatly bowed down, he went mourning all the day long; he expresseth his thoughts to have been, that God had forsaken him, ver. 21. and his hopes (though they afterward revived) were almost gone; he cries out of his sins, as having gone over his Head, and become a Burthen too heavy for him, ver.</w:t>
      </w:r>
    </w:p>
    <w:p w14:paraId="2783BDE0">
      <w:pPr>
        <w:widowControl w:val="0"/>
        <w:numPr>
          <w:ilvl w:val="0"/>
          <w:numId w:val="0"/>
        </w:numPr>
        <w:jc w:val="both"/>
        <w:rPr>
          <w:rFonts w:hint="eastAsia"/>
        </w:rPr>
      </w:pPr>
      <w:r>
        <w:rPr>
          <w:rFonts w:hint="eastAsia"/>
        </w:rPr>
        <w:t>38. 祂在极大的困苦中，并告诉我们祂的思想是何等低落；祂烦恼，大大地弯腰，祂终日哀恸；祂表达祂的思想，以为神已离弃祂，21节。祂的盼望（虽然后来复苏了）几乎消失了；祂因祂的罪而呼喊，如同漫过祂的头，并成了祂太重的重担，4节。</w:t>
      </w:r>
    </w:p>
    <w:p w14:paraId="3BBD30A8">
      <w:pPr>
        <w:widowControl w:val="0"/>
        <w:numPr>
          <w:ilvl w:val="0"/>
          <w:numId w:val="0"/>
        </w:numPr>
        <w:jc w:val="both"/>
        <w:rPr>
          <w:rFonts w:hint="eastAsia"/>
        </w:rPr>
      </w:pPr>
      <w:r>
        <w:rPr>
          <w:rFonts w:hint="eastAsia"/>
        </w:rPr>
        <w:t>4. and therefore sets himself to confess them, ver. 18. He trembles at God's Anger, and feels the Arrows of God sticking fast in him, ver.</w:t>
      </w:r>
    </w:p>
    <w:p w14:paraId="65604B73">
      <w:pPr>
        <w:widowControl w:val="0"/>
        <w:numPr>
          <w:ilvl w:val="0"/>
          <w:numId w:val="0"/>
        </w:numPr>
        <w:jc w:val="both"/>
        <w:rPr>
          <w:rFonts w:hint="eastAsia"/>
        </w:rPr>
      </w:pPr>
      <w:r>
        <w:rPr>
          <w:rFonts w:hint="eastAsia"/>
        </w:rPr>
        <w:t>4. 因此祂着手承认它们，18节。祂因神的忿怒而战兢，并感觉到神的箭深深地刺在祂身上，2节。</w:t>
      </w:r>
    </w:p>
    <w:p w14:paraId="5E675D97">
      <w:pPr>
        <w:widowControl w:val="0"/>
        <w:numPr>
          <w:ilvl w:val="0"/>
          <w:numId w:val="0"/>
        </w:numPr>
        <w:jc w:val="both"/>
        <w:rPr>
          <w:rFonts w:hint="eastAsia"/>
        </w:rPr>
      </w:pPr>
      <w:r>
        <w:rPr>
          <w:rFonts w:hint="eastAsia"/>
        </w:rPr>
        <w:t>2. But what occasioned all this?</w:t>
      </w:r>
    </w:p>
    <w:p w14:paraId="2B629187">
      <w:pPr>
        <w:widowControl w:val="0"/>
        <w:numPr>
          <w:ilvl w:val="0"/>
          <w:numId w:val="0"/>
        </w:numPr>
        <w:jc w:val="both"/>
        <w:rPr>
          <w:rFonts w:hint="eastAsia"/>
        </w:rPr>
      </w:pPr>
      <w:r>
        <w:rPr>
          <w:rFonts w:hint="eastAsia"/>
        </w:rPr>
        <w:t>2. 但这一切是由什么引起的呢？</w:t>
      </w:r>
    </w:p>
    <w:p w14:paraId="4DA179B7">
      <w:pPr>
        <w:widowControl w:val="0"/>
        <w:numPr>
          <w:ilvl w:val="0"/>
          <w:numId w:val="0"/>
        </w:numPr>
        <w:jc w:val="both"/>
        <w:rPr>
          <w:rFonts w:hint="eastAsia"/>
        </w:rPr>
      </w:pPr>
      <w:r>
        <w:rPr>
          <w:rFonts w:hint="eastAsia"/>
        </w:rPr>
        <w:t>the Psalm informs us, God had visited him with Sickness, ver. 7. besides that (for one trouble seldom comes alone) his Friends were perfidious, ver.</w:t>
      </w:r>
    </w:p>
    <w:p w14:paraId="61EB8CB2">
      <w:pPr>
        <w:widowControl w:val="0"/>
        <w:numPr>
          <w:ilvl w:val="0"/>
          <w:numId w:val="0"/>
        </w:numPr>
        <w:jc w:val="both"/>
        <w:rPr>
          <w:rFonts w:hint="eastAsia"/>
        </w:rPr>
      </w:pPr>
      <w:r>
        <w:rPr>
          <w:rFonts w:hint="eastAsia"/>
        </w:rPr>
        <w:t>诗篇告诉我们，神用疾病临到祂，7节。此外（因为一个烦恼很少单独来临），祂的朋友是背信的，11节。</w:t>
      </w:r>
    </w:p>
    <w:p w14:paraId="30EAF9AE">
      <w:pPr>
        <w:widowControl w:val="0"/>
        <w:numPr>
          <w:ilvl w:val="0"/>
          <w:numId w:val="0"/>
        </w:numPr>
        <w:jc w:val="both"/>
        <w:rPr>
          <w:rFonts w:hint="eastAsia"/>
        </w:rPr>
      </w:pPr>
      <w:r>
        <w:rPr>
          <w:rFonts w:hint="eastAsia"/>
        </w:rPr>
        <w:t>11. his Enemies also were busy, laying Snares for his life, ver. 12. Now, his thoughts were to this purpose, that surely he had some way or other greatly provoked God by his Sins, and therefore he fears wrath in every rebuke, and displeasure in every chastisement, ver.</w:t>
      </w:r>
    </w:p>
    <w:p w14:paraId="368CE644">
      <w:pPr>
        <w:widowControl w:val="0"/>
        <w:numPr>
          <w:ilvl w:val="0"/>
          <w:numId w:val="0"/>
        </w:numPr>
        <w:jc w:val="both"/>
        <w:rPr>
          <w:rFonts w:hint="eastAsia"/>
        </w:rPr>
      </w:pPr>
      <w:r>
        <w:rPr>
          <w:rFonts w:hint="eastAsia"/>
        </w:rPr>
        <w:t>11. 祂的敌人也忙着为祂的生命设下网罗，12节。现在，祂的思想是这样的，祂必定曾以某种方式，因祂的罪而大大地触怒了神，因此祂在每一个责备中都惧怕忿怒，在每一个惩戒中都惧怕不悦，1节。</w:t>
      </w:r>
    </w:p>
    <w:p w14:paraId="46CAE679">
      <w:pPr>
        <w:widowControl w:val="0"/>
        <w:numPr>
          <w:ilvl w:val="0"/>
          <w:numId w:val="0"/>
        </w:numPr>
        <w:jc w:val="both"/>
        <w:rPr>
          <w:rFonts w:hint="eastAsia"/>
        </w:rPr>
      </w:pPr>
      <w:r>
        <w:rPr>
          <w:rFonts w:hint="eastAsia"/>
        </w:rPr>
        <w:t>1. The like you may see in Psal. 102. where the Prophet upon the occasion of Sickness, ver.</w:t>
      </w:r>
    </w:p>
    <w:p w14:paraId="2A57958D">
      <w:pPr>
        <w:widowControl w:val="0"/>
        <w:numPr>
          <w:ilvl w:val="0"/>
          <w:numId w:val="0"/>
        </w:numPr>
        <w:jc w:val="both"/>
        <w:rPr>
          <w:rFonts w:hint="eastAsia"/>
        </w:rPr>
      </w:pPr>
      <w:r>
        <w:rPr>
          <w:rFonts w:hint="eastAsia"/>
        </w:rPr>
        <w:t>1. 你可以在诗篇102篇看到类似的情况，那里先知因疾病的机会，3节。</w:t>
      </w:r>
    </w:p>
    <w:p w14:paraId="0BDBE7CA">
      <w:pPr>
        <w:widowControl w:val="0"/>
        <w:numPr>
          <w:ilvl w:val="0"/>
          <w:numId w:val="0"/>
        </w:numPr>
        <w:jc w:val="both"/>
        <w:rPr>
          <w:rFonts w:hint="eastAsia"/>
        </w:rPr>
      </w:pPr>
      <w:r>
        <w:rPr>
          <w:rFonts w:hint="eastAsia"/>
        </w:rPr>
        <w:t>3. and 23. and the reproach of Enemies, ver. 8. is under great trouble, and ready to fail except speedy relief prevent, ver.</w:t>
      </w:r>
    </w:p>
    <w:p w14:paraId="2415DBF4">
      <w:pPr>
        <w:widowControl w:val="0"/>
        <w:numPr>
          <w:ilvl w:val="0"/>
          <w:numId w:val="0"/>
        </w:numPr>
        <w:jc w:val="both"/>
        <w:rPr>
          <w:rFonts w:hint="eastAsia"/>
        </w:rPr>
      </w:pPr>
      <w:r>
        <w:rPr>
          <w:rFonts w:hint="eastAsia"/>
        </w:rPr>
        <w:t>3. 和23. 以及敌人的羞辱，8节。处于极大的烦恼中，除非及时的救济阻止，否则即将失败，2节。</w:t>
      </w:r>
    </w:p>
    <w:p w14:paraId="1E6C6C11">
      <w:pPr>
        <w:widowControl w:val="0"/>
        <w:numPr>
          <w:ilvl w:val="0"/>
          <w:numId w:val="0"/>
        </w:numPr>
        <w:jc w:val="both"/>
        <w:rPr>
          <w:rFonts w:hint="eastAsia"/>
        </w:rPr>
      </w:pPr>
      <w:r>
        <w:rPr>
          <w:rFonts w:hint="eastAsia"/>
        </w:rPr>
        <w:t>2. the reason whereof was this, that he concluded these troubles were evident tokens of God's indignation and wrath, because of thine indignation and thy wrath, ver. 10.</w:t>
      </w:r>
    </w:p>
    <w:p w14:paraId="4F0764C0">
      <w:pPr>
        <w:widowControl w:val="0"/>
        <w:numPr>
          <w:ilvl w:val="0"/>
          <w:numId w:val="0"/>
        </w:numPr>
        <w:jc w:val="both"/>
        <w:rPr>
          <w:rFonts w:hint="eastAsia"/>
        </w:rPr>
      </w:pPr>
      <w:r>
        <w:rPr>
          <w:rFonts w:hint="eastAsia"/>
        </w:rPr>
        <w:t>2. 其理由是这个，祂断定这些烦恼是神忿怒和怒气的明显标记，因为你的忿怒和你的怒气，10节。</w:t>
      </w:r>
    </w:p>
    <w:p w14:paraId="151155EB">
      <w:pPr>
        <w:widowControl w:val="0"/>
        <w:numPr>
          <w:ilvl w:val="0"/>
          <w:numId w:val="0"/>
        </w:numPr>
        <w:jc w:val="both"/>
        <w:rPr>
          <w:rFonts w:hint="eastAsia"/>
        </w:rPr>
      </w:pPr>
      <w:r>
        <w:rPr>
          <w:rFonts w:hint="eastAsia"/>
        </w:rPr>
        <w:t>From these five particulars we may be satisfied that it cannot be otherwise, and also how it comes to be so, that sometime trouble of Conscience is brought on, by other discomposing troubles of the Mind.</w:t>
      </w:r>
    </w:p>
    <w:p w14:paraId="01905D59">
      <w:pPr>
        <w:widowControl w:val="0"/>
        <w:numPr>
          <w:ilvl w:val="0"/>
          <w:numId w:val="0"/>
        </w:numPr>
        <w:jc w:val="both"/>
        <w:rPr>
          <w:rFonts w:hint="eastAsia"/>
        </w:rPr>
      </w:pPr>
      <w:r>
        <w:rPr>
          <w:rFonts w:hint="eastAsia"/>
        </w:rPr>
        <w:t>从这五点，我们可以满足于，情况不可能不是如此，以及为何有时良心的烦恼，是由其他扰乱心智的烦恼所引起的。</w:t>
      </w:r>
    </w:p>
    <w:p w14:paraId="47137474">
      <w:pPr>
        <w:widowControl w:val="0"/>
        <w:numPr>
          <w:ilvl w:val="0"/>
          <w:numId w:val="0"/>
        </w:numPr>
        <w:jc w:val="both"/>
        <w:rPr>
          <w:rFonts w:hint="eastAsia"/>
        </w:rPr>
      </w:pPr>
      <w:r>
        <w:rPr>
          <w:rFonts w:hint="eastAsia"/>
        </w:rPr>
        <w:t>For if these take away the Comforts, which supported the Soul, and afford also arguments to the Devil to prove a wicked Heart, and withal a fit season to urge them to a deep impression, God in the meantime standing at a distance, and the thoughts naturally inclined to conclude God's Wrath from these troubles; how impossible is it that Satan should miss of disquieting the Conscience, by his strong vehement suggestions of wickedness and desertion?</w:t>
      </w:r>
    </w:p>
    <w:p w14:paraId="37B03C06">
      <w:pPr>
        <w:widowControl w:val="0"/>
        <w:numPr>
          <w:ilvl w:val="0"/>
          <w:numId w:val="0"/>
        </w:numPr>
        <w:jc w:val="both"/>
        <w:rPr>
          <w:rFonts w:hint="eastAsia"/>
        </w:rPr>
      </w:pPr>
      <w:r>
        <w:rPr>
          <w:rFonts w:hint="eastAsia"/>
        </w:rPr>
        <w:t>因为如果这些夺去了支撑灵魂的安慰，并且也给魔鬼提供了证明一颗邪恶的心的论证，同时又是一个合适的时机，来催促它们产生深刻的印象，神同时又站在远处，而思想又自然地倾向于从这些烦恼中推断神的忿怒；那么撒但又怎能不通过祂对邪恶和离弃的强烈猛烈的暗示，来扰乱良心呢？</w:t>
      </w:r>
    </w:p>
    <w:p w14:paraId="51B1F310">
      <w:pPr>
        <w:widowControl w:val="0"/>
        <w:numPr>
          <w:ilvl w:val="0"/>
          <w:numId w:val="0"/>
        </w:numPr>
        <w:jc w:val="both"/>
        <w:rPr>
          <w:rFonts w:hint="eastAsia"/>
        </w:rPr>
      </w:pPr>
    </w:p>
    <w:p w14:paraId="3A6E1C69">
      <w:pPr>
        <w:widowControl w:val="0"/>
        <w:numPr>
          <w:ilvl w:val="0"/>
          <w:numId w:val="0"/>
        </w:numPr>
        <w:jc w:val="both"/>
        <w:rPr>
          <w:rFonts w:hint="eastAsia"/>
        </w:rPr>
      </w:pPr>
      <w:r>
        <w:rPr>
          <w:rFonts w:hint="eastAsia"/>
        </w:rPr>
        <w:t>In our enquiries after Satan's success in working these discomposure's of mind, we have discovered, 1.</w:t>
      </w:r>
    </w:p>
    <w:p w14:paraId="3012D449">
      <w:pPr>
        <w:widowControl w:val="0"/>
        <w:numPr>
          <w:ilvl w:val="0"/>
          <w:numId w:val="0"/>
        </w:numPr>
        <w:jc w:val="both"/>
        <w:rPr>
          <w:rFonts w:hint="eastAsia"/>
        </w:rPr>
      </w:pPr>
      <w:r>
        <w:rPr>
          <w:rFonts w:hint="eastAsia"/>
        </w:rPr>
        <w:t>在我们探究撒但在造成这些心智混乱上的成功时，我们已发现，1.</w:t>
      </w:r>
    </w:p>
    <w:p w14:paraId="2459A906">
      <w:pPr>
        <w:widowControl w:val="0"/>
        <w:numPr>
          <w:ilvl w:val="0"/>
          <w:numId w:val="0"/>
        </w:numPr>
        <w:jc w:val="both"/>
        <w:rPr>
          <w:rFonts w:hint="eastAsia"/>
        </w:rPr>
      </w:pPr>
      <w:r>
        <w:rPr>
          <w:rFonts w:hint="eastAsia"/>
        </w:rPr>
        <w:t>That the disturbances thence arising are great; 2.</w:t>
      </w:r>
    </w:p>
    <w:p w14:paraId="4B6B7607">
      <w:pPr>
        <w:widowControl w:val="0"/>
        <w:numPr>
          <w:ilvl w:val="0"/>
          <w:numId w:val="0"/>
        </w:numPr>
        <w:jc w:val="both"/>
        <w:rPr>
          <w:rFonts w:hint="eastAsia"/>
        </w:rPr>
      </w:pPr>
      <w:r>
        <w:rPr>
          <w:rFonts w:hint="eastAsia"/>
        </w:rPr>
        <w:t>由此而起的扰乱是巨大的；2.</w:t>
      </w:r>
    </w:p>
    <w:p w14:paraId="5E1E36E8">
      <w:pPr>
        <w:widowControl w:val="0"/>
        <w:numPr>
          <w:ilvl w:val="0"/>
          <w:numId w:val="0"/>
        </w:numPr>
        <w:jc w:val="both"/>
        <w:rPr>
          <w:rFonts w:hint="eastAsia"/>
        </w:rPr>
      </w:pPr>
      <w:r>
        <w:rPr>
          <w:rFonts w:hint="eastAsia"/>
        </w:rPr>
        <w:t>That they have a tendency to trouble of Conscience.</w:t>
      </w:r>
    </w:p>
    <w:p w14:paraId="2306825D">
      <w:pPr>
        <w:widowControl w:val="0"/>
        <w:numPr>
          <w:ilvl w:val="0"/>
          <w:numId w:val="0"/>
        </w:numPr>
        <w:jc w:val="both"/>
        <w:rPr>
          <w:rFonts w:hint="eastAsia"/>
        </w:rPr>
      </w:pPr>
      <w:r>
        <w:rPr>
          <w:rFonts w:hint="eastAsia"/>
        </w:rPr>
        <w:t>它们有引向良心烦恼的倾向。</w:t>
      </w:r>
    </w:p>
    <w:p w14:paraId="78F84147">
      <w:pPr>
        <w:widowControl w:val="0"/>
        <w:numPr>
          <w:ilvl w:val="0"/>
          <w:numId w:val="0"/>
        </w:numPr>
        <w:jc w:val="both"/>
        <w:rPr>
          <w:rFonts w:hint="eastAsia"/>
        </w:rPr>
      </w:pPr>
      <w:r>
        <w:rPr>
          <w:rFonts w:hint="eastAsia"/>
        </w:rPr>
        <w:t>There is but one particular more to be spoken of relating to his success in this design, and that is,</w:t>
      </w:r>
    </w:p>
    <w:p w14:paraId="08785B78">
      <w:pPr>
        <w:widowControl w:val="0"/>
        <w:numPr>
          <w:ilvl w:val="0"/>
          <w:numId w:val="0"/>
        </w:numPr>
        <w:jc w:val="both"/>
        <w:rPr>
          <w:rFonts w:hint="eastAsia"/>
        </w:rPr>
      </w:pPr>
      <w:r>
        <w:rPr>
          <w:rFonts w:hint="eastAsia"/>
        </w:rPr>
        <w:t>关于祂在此计谋上的成功，只剩下一个细节要谈，那就是，</w:t>
      </w:r>
    </w:p>
    <w:p w14:paraId="54753BAA">
      <w:pPr>
        <w:widowControl w:val="0"/>
        <w:numPr>
          <w:ilvl w:val="0"/>
          <w:numId w:val="0"/>
        </w:numPr>
        <w:jc w:val="both"/>
        <w:rPr>
          <w:rFonts w:hint="eastAsia"/>
        </w:rPr>
      </w:pPr>
    </w:p>
    <w:p w14:paraId="33DA313C">
      <w:pPr>
        <w:widowControl w:val="0"/>
        <w:numPr>
          <w:ilvl w:val="0"/>
          <w:numId w:val="0"/>
        </w:numPr>
        <w:jc w:val="both"/>
        <w:rPr>
          <w:rFonts w:hint="eastAsia"/>
        </w:rPr>
      </w:pPr>
      <w:r>
        <w:rPr>
          <w:rFonts w:hint="eastAsia"/>
        </w:rPr>
        <w:t>3. These disturbances are much in Satan's Power.</w:t>
      </w:r>
    </w:p>
    <w:p w14:paraId="45705508">
      <w:pPr>
        <w:widowControl w:val="0"/>
        <w:numPr>
          <w:ilvl w:val="0"/>
          <w:numId w:val="0"/>
        </w:numPr>
        <w:jc w:val="both"/>
        <w:rPr>
          <w:rFonts w:hint="eastAsia"/>
        </w:rPr>
      </w:pPr>
      <w:r>
        <w:rPr>
          <w:rFonts w:hint="eastAsia"/>
        </w:rPr>
        <w:t>3. 这些扰乱在撒但的能力范围之内。</w:t>
      </w:r>
    </w:p>
    <w:p w14:paraId="5B274BD8">
      <w:pPr>
        <w:widowControl w:val="0"/>
        <w:numPr>
          <w:ilvl w:val="0"/>
          <w:numId w:val="0"/>
        </w:numPr>
        <w:jc w:val="both"/>
        <w:rPr>
          <w:rFonts w:hint="eastAsia"/>
        </w:rPr>
      </w:pPr>
      <w:r>
        <w:rPr>
          <w:rFonts w:hint="eastAsia"/>
        </w:rPr>
        <w:t>Ordinarily he can do it at pleasure, except when God restrains him from applying sit occasions, or when (notwithstanding these occasions) he extraordinarily suspends the effect, which he frequently doth when Men are enraged under suffering, upon the account of the Gospel and Conscience; for then though they be bound up under Affliction and Iron, yet the Iron enters not into the Soul; though they are troubled, they are not distressed.</w:t>
      </w:r>
    </w:p>
    <w:p w14:paraId="0C540C63">
      <w:pPr>
        <w:widowControl w:val="0"/>
        <w:numPr>
          <w:ilvl w:val="0"/>
          <w:numId w:val="0"/>
        </w:numPr>
        <w:jc w:val="both"/>
        <w:rPr>
          <w:rFonts w:hint="eastAsia"/>
        </w:rPr>
      </w:pPr>
      <w:r>
        <w:rPr>
          <w:rFonts w:hint="eastAsia"/>
        </w:rPr>
        <w:t>通常祂可以随意为之，除非神限制祂不使用合适的机会，或当（尽管有这些机会）祂非凡地中止了其效果，祂常在人因福音和良心的缘故而在受苦下发怒时这样做；因为那时，虽然他们被苦难和铁链所捆绑，铁却不入他们的灵魂；虽然他们受苦，却不被困住。</w:t>
      </w:r>
    </w:p>
    <w:p w14:paraId="3CB78280">
      <w:pPr>
        <w:widowControl w:val="0"/>
        <w:numPr>
          <w:ilvl w:val="0"/>
          <w:numId w:val="0"/>
        </w:numPr>
        <w:jc w:val="both"/>
        <w:rPr>
          <w:rFonts w:hint="eastAsia"/>
        </w:rPr>
      </w:pPr>
      <w:r>
        <w:rPr>
          <w:rFonts w:hint="eastAsia"/>
        </w:rPr>
        <w:t>These Extraordinaries excepted, he can as easily discompose the Spirits of Men, as he can by Temptation, draw them into other Sins, which may be evidenced by these considerations:</w:t>
      </w:r>
    </w:p>
    <w:p w14:paraId="58CED100">
      <w:pPr>
        <w:widowControl w:val="0"/>
        <w:numPr>
          <w:ilvl w:val="0"/>
          <w:numId w:val="0"/>
        </w:numPr>
        <w:jc w:val="both"/>
        <w:rPr>
          <w:rFonts w:hint="eastAsia"/>
        </w:rPr>
      </w:pPr>
      <w:r>
        <w:rPr>
          <w:rFonts w:hint="eastAsia"/>
        </w:rPr>
        <w:t>除了这些非凡情况，祂能轻易地扰乱人的灵，就像祂能通过试探，将他们引向其他的罪一样，这可以由这些考量来证明：</w:t>
      </w:r>
    </w:p>
    <w:p w14:paraId="7410A554">
      <w:pPr>
        <w:widowControl w:val="0"/>
        <w:numPr>
          <w:ilvl w:val="0"/>
          <w:numId w:val="0"/>
        </w:numPr>
        <w:jc w:val="both"/>
        <w:rPr>
          <w:rFonts w:hint="eastAsia"/>
        </w:rPr>
      </w:pPr>
    </w:p>
    <w:p w14:paraId="4A10C475">
      <w:pPr>
        <w:widowControl w:val="0"/>
        <w:numPr>
          <w:ilvl w:val="0"/>
          <w:numId w:val="0"/>
        </w:numPr>
        <w:jc w:val="both"/>
        <w:rPr>
          <w:rFonts w:hint="eastAsia"/>
        </w:rPr>
      </w:pPr>
      <w:r>
        <w:rPr>
          <w:rFonts w:hint="eastAsia"/>
        </w:rPr>
        <w:t>1.We may observe, that those, whose passionate tempers do usuallytransport them into greater vehemencies, are never out of trouble.</w:t>
      </w:r>
    </w:p>
    <w:p w14:paraId="42A1595C">
      <w:pPr>
        <w:widowControl w:val="0"/>
        <w:numPr>
          <w:ilvl w:val="0"/>
          <w:numId w:val="0"/>
        </w:numPr>
        <w:jc w:val="both"/>
        <w:rPr>
          <w:rFonts w:hint="eastAsia"/>
        </w:rPr>
      </w:pPr>
      <w:r>
        <w:rPr>
          <w:rFonts w:hint="eastAsia"/>
        </w:rPr>
        <w:t>1.我们可以观察到，那些激情性情通常使他们陷入更大猛烈的人，从未脱离烦恼。</w:t>
      </w:r>
    </w:p>
    <w:p w14:paraId="48942F96">
      <w:pPr>
        <w:widowControl w:val="0"/>
        <w:numPr>
          <w:ilvl w:val="0"/>
          <w:numId w:val="0"/>
        </w:numPr>
        <w:jc w:val="both"/>
        <w:rPr>
          <w:rFonts w:hint="eastAsia"/>
        </w:rPr>
      </w:pPr>
      <w:r>
        <w:rPr>
          <w:rFonts w:hint="eastAsia"/>
        </w:rPr>
        <w:t>Their fits frequently return, they are never out of the Fire, and this is, because Satan is still provided of occasions suitable to their inclinations.</w:t>
      </w:r>
    </w:p>
    <w:p w14:paraId="43C144DA">
      <w:pPr>
        <w:widowControl w:val="0"/>
        <w:numPr>
          <w:ilvl w:val="0"/>
          <w:numId w:val="0"/>
        </w:numPr>
        <w:jc w:val="both"/>
        <w:rPr>
          <w:rFonts w:hint="eastAsia"/>
        </w:rPr>
      </w:pPr>
      <w:r>
        <w:rPr>
          <w:rFonts w:hint="eastAsia"/>
        </w:rPr>
        <w:t>他们的发作频繁复发，他们从未脱离火海，这是因为，撒但总是为他们准备了适合他们倾向的机会。</w:t>
      </w:r>
    </w:p>
    <w:p w14:paraId="1C497876">
      <w:pPr>
        <w:widowControl w:val="0"/>
        <w:numPr>
          <w:ilvl w:val="0"/>
          <w:numId w:val="0"/>
        </w:numPr>
        <w:jc w:val="both"/>
        <w:rPr>
          <w:rFonts w:hint="eastAsia"/>
        </w:rPr>
      </w:pPr>
    </w:p>
    <w:p w14:paraId="12336B43">
      <w:pPr>
        <w:widowControl w:val="0"/>
        <w:numPr>
          <w:ilvl w:val="0"/>
          <w:numId w:val="0"/>
        </w:numPr>
        <w:jc w:val="both"/>
        <w:rPr>
          <w:rFonts w:hint="eastAsia"/>
        </w:rPr>
      </w:pPr>
      <w:r>
        <w:rPr>
          <w:rFonts w:hint="eastAsia"/>
        </w:rPr>
        <w:t>2.Though God, out of his common bounty to mankind, hath allowedhim a comfortable being in the World, yet we find that generally the Sons of Men under their various Occupations and Studies, are wearied out with vexations of Spirit; this Solomon in Ecclesiastes discovers at large in various employments of Men, not exempting the pursuit of Wisdom and Knowledge, (chap. 1. 18. In much Wisdom is much grief, and he that increaseth Knowledge increaseth sorrow) nor Pleasures, nor Riches, for by all these he shows that a Man is obnoxious to disquiets: so that the general account of Man's Life is but this, Eccles.</w:t>
      </w:r>
    </w:p>
    <w:p w14:paraId="6B9A6978">
      <w:pPr>
        <w:widowControl w:val="0"/>
        <w:numPr>
          <w:ilvl w:val="0"/>
          <w:numId w:val="0"/>
        </w:numPr>
        <w:jc w:val="both"/>
        <w:rPr>
          <w:rFonts w:hint="eastAsia"/>
        </w:rPr>
      </w:pPr>
      <w:r>
        <w:rPr>
          <w:rFonts w:hint="eastAsia"/>
        </w:rPr>
        <w:t>2.虽然神出于祂对人类的普遍恩惠，已允许祂在世上有一个舒适的存在，然而我们发现，通常世人在他们各种的职业和学习下，都因灵的烦恼而疲惫不堪；所罗门在传道书中，在人的各种职业中广泛地揭示了这一点，并未豁免对智慧和知识的追求（1章18节。多有智慧，就多有愁烦，加增知识的，就加增忧伤），也未豁免享乐和财富，因为通过所有这些，祂显示了一个人容易受到不安的影响：因此，人一生的总账不过是这个，传道书。</w:t>
      </w:r>
    </w:p>
    <w:p w14:paraId="41CCB0AB">
      <w:pPr>
        <w:widowControl w:val="0"/>
        <w:numPr>
          <w:ilvl w:val="0"/>
          <w:numId w:val="0"/>
        </w:numPr>
        <w:jc w:val="both"/>
        <w:rPr>
          <w:rFonts w:hint="eastAsia"/>
        </w:rPr>
      </w:pPr>
      <w:r>
        <w:rPr>
          <w:rFonts w:hint="eastAsia"/>
        </w:rPr>
        <w:t>2. 23. All his days are sorrows, and his travel grief, yea his heart taketh not rest in the night.</w:t>
      </w:r>
    </w:p>
    <w:p w14:paraId="4CA48A35">
      <w:pPr>
        <w:widowControl w:val="0"/>
        <w:numPr>
          <w:ilvl w:val="0"/>
          <w:numId w:val="0"/>
        </w:numPr>
        <w:jc w:val="both"/>
        <w:rPr>
          <w:rFonts w:hint="eastAsia"/>
        </w:rPr>
      </w:pPr>
      <w:r>
        <w:rPr>
          <w:rFonts w:hint="eastAsia"/>
        </w:rPr>
        <w:t>2章23节。祂一生的日子是愁苦，祂的劳碌是忧烦，连夜间祂的心也不得安息。</w:t>
      </w:r>
    </w:p>
    <w:p w14:paraId="15C9CA82">
      <w:pPr>
        <w:widowControl w:val="0"/>
        <w:numPr>
          <w:ilvl w:val="0"/>
          <w:numId w:val="0"/>
        </w:numPr>
        <w:jc w:val="both"/>
        <w:rPr>
          <w:rFonts w:hint="eastAsia"/>
        </w:rPr>
      </w:pPr>
      <w:r>
        <w:rPr>
          <w:rFonts w:hint="eastAsia"/>
        </w:rPr>
        <w:t>That it is so, is testified by common experience past denial; but how it comes to be so, is the enquiry: 'tis either from God, or from Satan, working by occasions upon our tempers.</w:t>
      </w:r>
    </w:p>
    <w:p w14:paraId="1F1D58CC">
      <w:pPr>
        <w:widowControl w:val="0"/>
        <w:numPr>
          <w:ilvl w:val="0"/>
          <w:numId w:val="0"/>
        </w:numPr>
        <w:jc w:val="both"/>
        <w:rPr>
          <w:rFonts w:hint="eastAsia"/>
        </w:rPr>
      </w:pPr>
      <w:r>
        <w:rPr>
          <w:rFonts w:hint="eastAsia"/>
        </w:rPr>
        <w:t>情况是如此，已被普遍经验无可否认地证实；但它是如何如此的，才是探究的问题：它要么来自神，要么来自撒但，通过机会作用于我们的性情。</w:t>
      </w:r>
    </w:p>
    <w:p w14:paraId="714B4695">
      <w:pPr>
        <w:widowControl w:val="0"/>
        <w:numPr>
          <w:ilvl w:val="0"/>
          <w:numId w:val="0"/>
        </w:numPr>
        <w:jc w:val="both"/>
        <w:rPr>
          <w:rFonts w:hint="eastAsia"/>
        </w:rPr>
      </w:pPr>
      <w:r>
        <w:rPr>
          <w:rFonts w:hint="eastAsia"/>
        </w:rPr>
        <w:t>That 'tis not from God is evident: for though sorrow be a part of that Curse, which Man was justly doomed unto, yet hath he appointed ways and means by which it might be so mitigated, that it might be tolerable, without discomposure of Spirit; and therefore Solomon, designing, in his Ecclesiastes, to set forth the chief good, shows that felicity consists not in the common abuse of outward things, (because that brings only vexation) but in the fear of God leading to future happiness, and in the meantime, in a thankful, comfortable use of things present without anxiety of Mind.</w:t>
      </w:r>
    </w:p>
    <w:p w14:paraId="0B13E21B">
      <w:pPr>
        <w:widowControl w:val="0"/>
        <w:numPr>
          <w:ilvl w:val="0"/>
          <w:numId w:val="0"/>
        </w:numPr>
        <w:jc w:val="both"/>
        <w:rPr>
          <w:rFonts w:hint="eastAsia"/>
        </w:rPr>
      </w:pPr>
      <w:r>
        <w:rPr>
          <w:rFonts w:hint="eastAsia"/>
        </w:rPr>
        <w:t>这并非来自神是显而易见的：因为虽然忧伤是人被正当地判定受到的那个诅咒的一部分，然而祂已指定了途径和方法，藉此它可以被减轻，以致可以忍受，而无灵的混乱；因此所罗门，在祂的传道书中，意图阐明至善，显示了福乐不在于对外在事物的普遍滥用（因为那只带来烦恼），而在于敬畏神，引向未来的幸福，同时，在于以感恩、舒适的方式使用现有的事物，而无心灵的焦虑。</w:t>
      </w:r>
    </w:p>
    <w:p w14:paraId="63B69FF2">
      <w:pPr>
        <w:widowControl w:val="0"/>
        <w:numPr>
          <w:ilvl w:val="0"/>
          <w:numId w:val="0"/>
        </w:numPr>
        <w:jc w:val="both"/>
        <w:rPr>
          <w:rFonts w:hint="eastAsia"/>
        </w:rPr>
      </w:pPr>
      <w:r>
        <w:rPr>
          <w:rFonts w:hint="eastAsia"/>
        </w:rPr>
        <w:t>Hence doth he fix his conclusion (as the result of his experience) and often repeats it; There is nothing better for a Man, than that he should Eat and Drink, and that he should make his Soul enjoy good in his Labor.</w:t>
      </w:r>
    </w:p>
    <w:p w14:paraId="63719344">
      <w:pPr>
        <w:widowControl w:val="0"/>
        <w:numPr>
          <w:ilvl w:val="0"/>
          <w:numId w:val="0"/>
        </w:numPr>
        <w:jc w:val="both"/>
        <w:rPr>
          <w:rFonts w:hint="eastAsia"/>
        </w:rPr>
      </w:pPr>
      <w:r>
        <w:rPr>
          <w:rFonts w:hint="eastAsia"/>
        </w:rPr>
        <w:t>因此祂确立祂的结论（作为祂经验的结果），并常重复它；人莫强如吃喝，并叫祂的心在劳碌中享福。</w:t>
      </w:r>
    </w:p>
    <w:p w14:paraId="1C0734D5">
      <w:pPr>
        <w:widowControl w:val="0"/>
        <w:numPr>
          <w:ilvl w:val="0"/>
          <w:numId w:val="0"/>
        </w:numPr>
        <w:jc w:val="both"/>
        <w:rPr>
          <w:rFonts w:hint="eastAsia"/>
        </w:rPr>
      </w:pPr>
      <w:r>
        <w:rPr>
          <w:rFonts w:hint="eastAsia"/>
        </w:rPr>
        <w:t>Eccles. 2. 24. &amp; 3. 12, 13. &amp; 5. 18, 19. Not that Solomon plays the Epicure, giving advice to eat and drink, for tomorrow we die; nor that he speaks deridingly to those that seek their felicity in this life, as if he should say, If ye do terminate your desires upon a terrene felicity, there is nothing better than to eat and drink, &amp;c.</w:t>
      </w:r>
    </w:p>
    <w:p w14:paraId="2EC3E88A">
      <w:pPr>
        <w:widowControl w:val="0"/>
        <w:numPr>
          <w:ilvl w:val="0"/>
          <w:numId w:val="0"/>
        </w:numPr>
        <w:jc w:val="both"/>
        <w:rPr>
          <w:rFonts w:hint="eastAsia"/>
        </w:rPr>
      </w:pPr>
      <w:r>
        <w:rPr>
          <w:rFonts w:hint="eastAsia"/>
        </w:rPr>
        <w:t>传道书2章24节，3章12, 13节，5章18, 19节。并非所罗门扮演享乐主义者，建议吃喝，因为明天我们就死了；也非祂对那些在此生中寻求福乐的人，嘲讽地说，仿佛祂要说，如果你们将你们的欲望终结于尘世的福乐，那么没有什么比吃喝更好的了，等等。</w:t>
      </w:r>
    </w:p>
    <w:p w14:paraId="69B23322">
      <w:pPr>
        <w:widowControl w:val="0"/>
        <w:numPr>
          <w:ilvl w:val="0"/>
          <w:numId w:val="0"/>
        </w:numPr>
        <w:jc w:val="both"/>
        <w:rPr>
          <w:rFonts w:hint="eastAsia"/>
        </w:rPr>
      </w:pPr>
      <w:r>
        <w:rPr>
          <w:rFonts w:hint="eastAsia"/>
        </w:rPr>
        <w:t>But he gives a serious positive advice, of enjoying the things of this life with cheerfulness, which he affirms proceeds from the sole bounty of God, as his singular gift; It is the gift of God, Eccles.</w:t>
      </w:r>
    </w:p>
    <w:p w14:paraId="7213F889">
      <w:pPr>
        <w:widowControl w:val="0"/>
        <w:numPr>
          <w:ilvl w:val="0"/>
          <w:numId w:val="0"/>
        </w:numPr>
        <w:jc w:val="both"/>
        <w:rPr>
          <w:rFonts w:hint="eastAsia"/>
        </w:rPr>
      </w:pPr>
      <w:r>
        <w:rPr>
          <w:rFonts w:hint="eastAsia"/>
        </w:rPr>
        <w:t>但祂给出了一个严肃积极的建议，即以喜乐之心享受此生之物，祂断言这完全来自神的恩惠，是祂独特的恩赐；这是神的恩赐，传道书。</w:t>
      </w:r>
    </w:p>
    <w:p w14:paraId="1E5153D5">
      <w:pPr>
        <w:widowControl w:val="0"/>
        <w:numPr>
          <w:ilvl w:val="0"/>
          <w:numId w:val="0"/>
        </w:numPr>
        <w:jc w:val="both"/>
        <w:rPr>
          <w:rFonts w:hint="eastAsia"/>
        </w:rPr>
      </w:pPr>
      <w:r>
        <w:rPr>
          <w:rFonts w:hint="eastAsia"/>
        </w:rPr>
        <w:t>3. 13. 'tis our portion, that is, our allowance, Eccles. 5. 19.) for these two expressions [our Portion, and God's gift] they are of the same signification with Solomon here) and when a Man hath power to enjoy this allowance in comfort, 'tis God that answereth him in the joy of his heart, ver.</w:t>
      </w:r>
    </w:p>
    <w:p w14:paraId="65026376">
      <w:pPr>
        <w:widowControl w:val="0"/>
        <w:numPr>
          <w:ilvl w:val="0"/>
          <w:numId w:val="0"/>
        </w:numPr>
        <w:jc w:val="both"/>
        <w:rPr>
          <w:rFonts w:hint="eastAsia"/>
        </w:rPr>
      </w:pPr>
      <w:r>
        <w:rPr>
          <w:rFonts w:hint="eastAsia"/>
        </w:rPr>
        <w:t>3章13节。这是我们的份，也就是说，我们的份额，传道书5章19节）因为这两个表达【我们的份，和神的恩赐】在这里与所罗门的意思相同）当一个人有能力在安慰中享受这个份额时，是神在祂内心的喜乐中应允祂，20节。</w:t>
      </w:r>
    </w:p>
    <w:p w14:paraId="29986C41">
      <w:pPr>
        <w:widowControl w:val="0"/>
        <w:numPr>
          <w:ilvl w:val="0"/>
          <w:numId w:val="0"/>
        </w:numPr>
        <w:jc w:val="both"/>
        <w:rPr>
          <w:rFonts w:hint="eastAsia"/>
        </w:rPr>
      </w:pPr>
      <w:r>
        <w:rPr>
          <w:rFonts w:hint="eastAsia"/>
        </w:rPr>
        <w:t>20. 'It is plain then, that God sows good Seed in his Field; the springing up therefore of these Tares of vexation, which so generally afflict the Sons of Men, must be ascribed to this, the Enemy hath done it.</w:t>
      </w:r>
    </w:p>
    <w:p w14:paraId="76C35C3F">
      <w:pPr>
        <w:widowControl w:val="0"/>
        <w:numPr>
          <w:ilvl w:val="0"/>
          <w:numId w:val="0"/>
        </w:numPr>
        <w:jc w:val="both"/>
        <w:rPr>
          <w:rFonts w:hint="eastAsia"/>
        </w:rPr>
      </w:pPr>
      <w:r>
        <w:rPr>
          <w:rFonts w:hint="eastAsia"/>
        </w:rPr>
        <w:t>20. 那么很明显，神在祂的田里撒下好种；因此，这些如此普遍地折磨世人的烦恼的稗子的长出，必须归因于此，是仇敌做的。</w:t>
      </w:r>
    </w:p>
    <w:p w14:paraId="719F97A2">
      <w:pPr>
        <w:widowControl w:val="0"/>
        <w:numPr>
          <w:ilvl w:val="0"/>
          <w:numId w:val="0"/>
        </w:numPr>
        <w:jc w:val="both"/>
        <w:rPr>
          <w:rFonts w:hint="eastAsia"/>
        </w:rPr>
      </w:pPr>
    </w:p>
    <w:p w14:paraId="35106555">
      <w:pPr>
        <w:widowControl w:val="0"/>
        <w:numPr>
          <w:ilvl w:val="0"/>
          <w:numId w:val="0"/>
        </w:numPr>
        <w:jc w:val="both"/>
        <w:rPr>
          <w:rFonts w:hint="eastAsia"/>
        </w:rPr>
      </w:pPr>
      <w:r>
        <w:rPr>
          <w:rFonts w:hint="eastAsia"/>
        </w:rPr>
        <w:t>3.'It is also a considerable ground of suspicion that Satan can domuch in discomposure's of Spirit, in that sometimes those whose tempers are most cool and calm, and whose singular dependence upon, and communion with God, must needs more strengthen them against these passionate vexations, are notwithstanding precipitated into violent commotions.</w:t>
      </w:r>
    </w:p>
    <w:p w14:paraId="7A46C1C8">
      <w:pPr>
        <w:widowControl w:val="0"/>
        <w:numPr>
          <w:ilvl w:val="0"/>
          <w:numId w:val="0"/>
        </w:numPr>
        <w:jc w:val="both"/>
        <w:rPr>
          <w:rFonts w:hint="eastAsia"/>
        </w:rPr>
      </w:pPr>
      <w:r>
        <w:rPr>
          <w:rFonts w:hint="eastAsia"/>
        </w:rPr>
        <w:t>3.这也是一个相当大的怀疑根据，即撒但能在灵的混乱中大有作为，因为有时那些性情最冷静和平和的人，以及他们对神的独特依赖和交通，必然会更坚固他们，以抵御这些激情的烦恼，然而却被投入到猛烈的骚动中。</w:t>
      </w:r>
    </w:p>
    <w:p w14:paraId="4285170B">
      <w:pPr>
        <w:widowControl w:val="0"/>
        <w:numPr>
          <w:ilvl w:val="0"/>
          <w:numId w:val="0"/>
        </w:numPr>
        <w:jc w:val="both"/>
        <w:rPr>
          <w:rFonts w:hint="eastAsia"/>
        </w:rPr>
      </w:pPr>
      <w:r>
        <w:rPr>
          <w:rFonts w:hint="eastAsia"/>
        </w:rPr>
        <w:t>Moses was naturally meek, above the common disposition of Men, and his very business was converse with God, whose presence kept his Heart under a blessed awe; yet upon the Peoples murmuring, he was so transported, with sullenness and unbelief at the waters of Meribah, Numbers 20. 10, 12. that it went ill with him: which David thus expresseth, Psal.</w:t>
      </w:r>
    </w:p>
    <w:p w14:paraId="6EC59547">
      <w:pPr>
        <w:widowControl w:val="0"/>
        <w:numPr>
          <w:ilvl w:val="0"/>
          <w:numId w:val="0"/>
        </w:numPr>
        <w:jc w:val="both"/>
        <w:rPr>
          <w:rFonts w:hint="eastAsia"/>
        </w:rPr>
      </w:pPr>
      <w:r>
        <w:rPr>
          <w:rFonts w:hint="eastAsia"/>
        </w:rPr>
        <w:t>摩西天性温柔，超过人的普通性情，祂的业务就是与神交往，祂的同在使祂的心处于一种蒙福的敬畏之下；然而，因百姓的抱怨，祂在米利巴水旁，如此被郁闷和不信所冲昏，民数记20章10, 12节。以致祂的情况不佳：大卫如此表达，诗篇。</w:t>
      </w:r>
    </w:p>
    <w:p w14:paraId="6F1EFADC">
      <w:pPr>
        <w:widowControl w:val="0"/>
        <w:numPr>
          <w:ilvl w:val="0"/>
          <w:numId w:val="0"/>
        </w:numPr>
        <w:jc w:val="both"/>
        <w:rPr>
          <w:rFonts w:hint="eastAsia"/>
        </w:rPr>
      </w:pPr>
      <w:r>
        <w:rPr>
          <w:rFonts w:hint="eastAsia"/>
        </w:rPr>
        <w:t>106. 33. they provoked his Spirit, so that he spake unadvisedly with his Lips.</w:t>
      </w:r>
    </w:p>
    <w:p w14:paraId="6797B73D">
      <w:pPr>
        <w:widowControl w:val="0"/>
        <w:numPr>
          <w:ilvl w:val="0"/>
          <w:numId w:val="0"/>
        </w:numPr>
        <w:jc w:val="both"/>
        <w:rPr>
          <w:rFonts w:hint="eastAsia"/>
        </w:rPr>
      </w:pPr>
      <w:r>
        <w:rPr>
          <w:rFonts w:hint="eastAsia"/>
        </w:rPr>
        <w:t>106篇33节。他们惹动祂的灵，祂就用嘴唇说了急躁的话。</w:t>
      </w:r>
    </w:p>
    <w:p w14:paraId="0AFBE41E">
      <w:pPr>
        <w:widowControl w:val="0"/>
        <w:numPr>
          <w:ilvl w:val="0"/>
          <w:numId w:val="0"/>
        </w:numPr>
        <w:jc w:val="both"/>
        <w:rPr>
          <w:rFonts w:hint="eastAsia"/>
        </w:rPr>
      </w:pPr>
      <w:r>
        <w:rPr>
          <w:rFonts w:hint="eastAsia"/>
        </w:rPr>
        <w:t>Who can suppose less in this matter, than that Satan, having him at advantage, hurried him to this rashness?</w:t>
      </w:r>
    </w:p>
    <w:p w14:paraId="3A9F43F2">
      <w:pPr>
        <w:widowControl w:val="0"/>
        <w:numPr>
          <w:ilvl w:val="0"/>
          <w:numId w:val="0"/>
        </w:numPr>
        <w:jc w:val="both"/>
        <w:rPr>
          <w:rFonts w:hint="eastAsia"/>
        </w:rPr>
      </w:pPr>
      <w:r>
        <w:rPr>
          <w:rFonts w:hint="eastAsia"/>
        </w:rPr>
        <w:t>在这件事上，谁能设想得比这更少，即撒但，抓住祂的弱点，催促祂作出这个鲁莽的行为？</w:t>
      </w:r>
    </w:p>
    <w:p w14:paraId="0338839F">
      <w:pPr>
        <w:widowControl w:val="0"/>
        <w:numPr>
          <w:ilvl w:val="0"/>
          <w:numId w:val="0"/>
        </w:numPr>
        <w:jc w:val="both"/>
        <w:rPr>
          <w:rFonts w:hint="eastAsia"/>
        </w:rPr>
      </w:pPr>
      <w:r>
        <w:rPr>
          <w:rFonts w:hint="eastAsia"/>
        </w:rPr>
        <w:t>specially seeing such vehemencies were not usual with Moses, and that his natural temper led him to the contrary.</w:t>
      </w:r>
    </w:p>
    <w:p w14:paraId="32B34829">
      <w:pPr>
        <w:widowControl w:val="0"/>
        <w:numPr>
          <w:ilvl w:val="0"/>
          <w:numId w:val="0"/>
        </w:numPr>
        <w:jc w:val="both"/>
        <w:rPr>
          <w:rFonts w:hint="eastAsia"/>
        </w:rPr>
      </w:pPr>
      <w:r>
        <w:rPr>
          <w:rFonts w:hint="eastAsia"/>
        </w:rPr>
        <w:t>特别是，看到如此的猛烈，对摩西来说并非寻常，并且祂的天性引祂走向相反。</w:t>
      </w:r>
    </w:p>
    <w:p w14:paraId="666D00AE">
      <w:pPr>
        <w:widowControl w:val="0"/>
        <w:numPr>
          <w:ilvl w:val="0"/>
          <w:numId w:val="0"/>
        </w:numPr>
        <w:jc w:val="both"/>
        <w:rPr>
          <w:rFonts w:hint="eastAsia"/>
        </w:rPr>
      </w:pPr>
      <w:r>
        <w:rPr>
          <w:rFonts w:hint="eastAsia"/>
        </w:rPr>
        <w:t>This hath some affinity with the next consideration, Which is,</w:t>
      </w:r>
    </w:p>
    <w:p w14:paraId="7BD1749B">
      <w:pPr>
        <w:widowControl w:val="0"/>
        <w:numPr>
          <w:ilvl w:val="0"/>
          <w:numId w:val="0"/>
        </w:numPr>
        <w:jc w:val="both"/>
        <w:rPr>
          <w:rFonts w:hint="eastAsia"/>
        </w:rPr>
      </w:pPr>
      <w:r>
        <w:rPr>
          <w:rFonts w:hint="eastAsia"/>
        </w:rPr>
        <w:t>这与下一个考量有些亲缘关系，那就是，</w:t>
      </w:r>
    </w:p>
    <w:p w14:paraId="500C8C37">
      <w:pPr>
        <w:widowControl w:val="0"/>
        <w:numPr>
          <w:ilvl w:val="0"/>
          <w:numId w:val="0"/>
        </w:numPr>
        <w:jc w:val="both"/>
        <w:rPr>
          <w:rFonts w:hint="eastAsia"/>
        </w:rPr>
      </w:pPr>
    </w:p>
    <w:p w14:paraId="35B8FBFC">
      <w:pPr>
        <w:widowControl w:val="0"/>
        <w:numPr>
          <w:ilvl w:val="0"/>
          <w:numId w:val="0"/>
        </w:numPr>
        <w:jc w:val="both"/>
        <w:rPr>
          <w:rFonts w:hint="eastAsia"/>
        </w:rPr>
      </w:pPr>
      <w:r>
        <w:rPr>
          <w:rFonts w:hint="eastAsia"/>
        </w:rPr>
        <w:t>4.That when Men most foresee the occasions of their trouble, and domost fear the trouble that might thence arise, and most firmly design to keep their hearts quiet, yet are they oft forced (against all care and resolution) upon extravagant heats.</w:t>
      </w:r>
    </w:p>
    <w:p w14:paraId="1F29A836">
      <w:pPr>
        <w:widowControl w:val="0"/>
        <w:numPr>
          <w:ilvl w:val="0"/>
          <w:numId w:val="0"/>
        </w:numPr>
        <w:jc w:val="both"/>
        <w:rPr>
          <w:rFonts w:hint="eastAsia"/>
        </w:rPr>
      </w:pPr>
      <w:r>
        <w:rPr>
          <w:rFonts w:hint="eastAsia"/>
        </w:rPr>
        <w:t>4.当人最预见到他们烦恼的机会，并且最害怕由此而起的烦恼，并最坚定地设计保持他们的心安静时，他们却常被强迫（违背所有的关心和决心）陷入过度的激烈中。</w:t>
      </w:r>
    </w:p>
    <w:p w14:paraId="63795714">
      <w:pPr>
        <w:widowControl w:val="0"/>
        <w:numPr>
          <w:ilvl w:val="0"/>
          <w:numId w:val="0"/>
        </w:numPr>
        <w:jc w:val="both"/>
        <w:rPr>
          <w:rFonts w:hint="eastAsia"/>
        </w:rPr>
      </w:pPr>
      <w:r>
        <w:rPr>
          <w:rFonts w:hint="eastAsia"/>
        </w:rPr>
        <w:t>David resolved, and strenuously endeavored, to possess his Soul in Serenity and Patience, (for what could be more, than solemn engagement? Psal. 39. 1. I said I will look to my ways, and what endeavors could be more severe, than to keep himself as with Bit and Bridle? what care could be more hopeful to succeed, than to be dumb with silence?) yet for all this, he could not keep his Heart calm, nor restrain his Tongue, ver.</w:t>
      </w:r>
    </w:p>
    <w:p w14:paraId="14D0AF95">
      <w:pPr>
        <w:widowControl w:val="0"/>
        <w:numPr>
          <w:ilvl w:val="0"/>
          <w:numId w:val="0"/>
        </w:numPr>
        <w:jc w:val="both"/>
        <w:rPr>
          <w:rFonts w:hint="eastAsia"/>
        </w:rPr>
      </w:pPr>
      <w:r>
        <w:rPr>
          <w:rFonts w:hint="eastAsia"/>
        </w:rPr>
        <w:t>大卫决心，并竭力努力，使祂的灵魂处于宁静和耐心之中（因为还有什么比庄严的承诺更重要的呢？诗篇39篇1节。我曾说我要谨慎我的言行，还有什么努力能比像用嚼环和缰绳约束自己更严厉呢？还有什么关心能比静默无言更可能成功呢？）然而尽管如此，祂却不能保持祂的心平静，也不能约束祂的舌头，3节。</w:t>
      </w:r>
    </w:p>
    <w:p w14:paraId="5383F51C">
      <w:pPr>
        <w:widowControl w:val="0"/>
        <w:numPr>
          <w:ilvl w:val="0"/>
          <w:numId w:val="0"/>
        </w:numPr>
        <w:jc w:val="both"/>
        <w:rPr>
          <w:rFonts w:hint="eastAsia"/>
        </w:rPr>
      </w:pPr>
      <w:r>
        <w:rPr>
          <w:rFonts w:hint="eastAsia"/>
        </w:rPr>
        <w:t>3. My Heart waxed hot within me, while I was musing, the Fire burned, then spake I with my Tongue.</w:t>
      </w:r>
    </w:p>
    <w:p w14:paraId="7DCAE594">
      <w:pPr>
        <w:widowControl w:val="0"/>
        <w:numPr>
          <w:ilvl w:val="0"/>
          <w:numId w:val="0"/>
        </w:numPr>
        <w:jc w:val="both"/>
        <w:rPr>
          <w:rFonts w:hint="eastAsia"/>
        </w:rPr>
      </w:pPr>
      <w:r>
        <w:rPr>
          <w:rFonts w:hint="eastAsia"/>
        </w:rPr>
        <w:t>3. 我心里发热，我默想的时候，火就烧起，我便用舌头说话。</w:t>
      </w:r>
    </w:p>
    <w:p w14:paraId="60BEADD4">
      <w:pPr>
        <w:widowControl w:val="0"/>
        <w:numPr>
          <w:ilvl w:val="0"/>
          <w:numId w:val="0"/>
        </w:numPr>
        <w:jc w:val="both"/>
        <w:rPr>
          <w:rFonts w:hint="eastAsia"/>
        </w:rPr>
      </w:pPr>
      <w:r>
        <w:rPr>
          <w:rFonts w:hint="eastAsia"/>
        </w:rPr>
        <w:t>Who suspects not the hand of Satan in this?</w:t>
      </w:r>
    </w:p>
    <w:p w14:paraId="6F45E89A">
      <w:pPr>
        <w:widowControl w:val="0"/>
        <w:numPr>
          <w:ilvl w:val="0"/>
          <w:numId w:val="0"/>
        </w:numPr>
        <w:jc w:val="both"/>
        <w:rPr>
          <w:rFonts w:hint="eastAsia"/>
        </w:rPr>
      </w:pPr>
      <w:r>
        <w:rPr>
          <w:rFonts w:hint="eastAsia"/>
        </w:rPr>
        <w:t>谁不怀疑撒但的手在其中呢？</w:t>
      </w:r>
    </w:p>
    <w:p w14:paraId="4E50C1A4">
      <w:pPr>
        <w:widowControl w:val="0"/>
        <w:numPr>
          <w:ilvl w:val="0"/>
          <w:numId w:val="0"/>
        </w:numPr>
        <w:jc w:val="both"/>
        <w:rPr>
          <w:rFonts w:hint="eastAsia"/>
        </w:rPr>
      </w:pPr>
    </w:p>
    <w:p w14:paraId="42B2AC00">
      <w:pPr>
        <w:widowControl w:val="0"/>
        <w:numPr>
          <w:ilvl w:val="0"/>
          <w:numId w:val="0"/>
        </w:numPr>
        <w:jc w:val="both"/>
        <w:rPr>
          <w:rFonts w:hint="eastAsia"/>
        </w:rPr>
      </w:pPr>
      <w:r>
        <w:rPr>
          <w:rFonts w:hint="eastAsia"/>
        </w:rPr>
        <w:t>5.'It is also remarkable, that when we have least reason to give wayto discomposure, when we have most cause to avoid all provocations, yet then we have most occasions set before us.</w:t>
      </w:r>
    </w:p>
    <w:p w14:paraId="37DCD9ED">
      <w:pPr>
        <w:widowControl w:val="0"/>
        <w:numPr>
          <w:ilvl w:val="0"/>
          <w:numId w:val="0"/>
        </w:numPr>
        <w:jc w:val="both"/>
        <w:rPr>
          <w:rFonts w:hint="eastAsia"/>
        </w:rPr>
      </w:pPr>
      <w:r>
        <w:rPr>
          <w:rFonts w:hint="eastAsia"/>
        </w:rPr>
        <w:t>5. 同样值得注意的是，当我们最没有理由屈服于不安，当我们最有理由避免一切激怒时，我们面前却偏偏摆着最多的事端。</w:t>
      </w:r>
    </w:p>
    <w:p w14:paraId="7E8970EC">
      <w:pPr>
        <w:widowControl w:val="0"/>
        <w:numPr>
          <w:ilvl w:val="0"/>
          <w:numId w:val="0"/>
        </w:numPr>
        <w:jc w:val="both"/>
        <w:rPr>
          <w:rFonts w:hint="eastAsia"/>
        </w:rPr>
      </w:pPr>
      <w:r>
        <w:rPr>
          <w:rFonts w:hint="eastAsia"/>
        </w:rPr>
        <w:t>When we would most retire from the noise of the World for private devotion, when we would most carefully prepare ourselves for a solemn Ordinance, if we be not very watchful, we shall be diverted by business, disturbed with noises, or some special occasion of vexation shall importune us to disquiet ourselves: when yet we shall observe, if we have not these solemn affairs to wait upon; we shall have fewer of these occasions of vexation to attend us.</w:t>
      </w:r>
    </w:p>
    <w:p w14:paraId="6789F1FC">
      <w:pPr>
        <w:widowControl w:val="0"/>
        <w:numPr>
          <w:ilvl w:val="0"/>
          <w:numId w:val="0"/>
        </w:numPr>
        <w:jc w:val="both"/>
        <w:rPr>
          <w:rFonts w:hint="eastAsia"/>
        </w:rPr>
      </w:pPr>
      <w:r>
        <w:rPr>
          <w:rFonts w:hint="eastAsia"/>
        </w:rPr>
        <w:t>当我们最想从世界的喧嚣中退隐以作个人灵修时，当我们最想为庄严的圣礼谨慎预备自己时，倘若我们不非常警醒，我们就会被事务所分心，被噪音所搅扰，或是一些特别的烦恼之事会纠缠我们使我们自己烦乱：然而我们却会发现，如果我们没有这些庄严的事要参与，我们遇到的这些烦恼之事也会更少。</w:t>
      </w:r>
    </w:p>
    <w:p w14:paraId="67C9FF1B">
      <w:pPr>
        <w:widowControl w:val="0"/>
        <w:numPr>
          <w:ilvl w:val="0"/>
          <w:numId w:val="0"/>
        </w:numPr>
        <w:jc w:val="both"/>
        <w:rPr>
          <w:rFonts w:hint="eastAsia"/>
        </w:rPr>
      </w:pPr>
      <w:r>
        <w:rPr>
          <w:rFonts w:hint="eastAsia"/>
        </w:rPr>
        <w:t>This cannot be attributed to mere contingency of occasions, nor yet to our tempers solely; for why they should be most apt to give us trouble, when they are most engaged to calmness, cannot well be accounted for; 'tis evidently then Satan, that maliciously directs these occasions (for they have not a malicious ingeniousness to prepare themselves, without some other chief mover) at such times as he knows would be most to our prejudice.</w:t>
      </w:r>
    </w:p>
    <w:p w14:paraId="6D5ED6E4">
      <w:pPr>
        <w:widowControl w:val="0"/>
        <w:numPr>
          <w:ilvl w:val="0"/>
          <w:numId w:val="0"/>
        </w:numPr>
        <w:jc w:val="both"/>
        <w:rPr>
          <w:rFonts w:hint="eastAsia"/>
        </w:rPr>
      </w:pPr>
      <w:r>
        <w:rPr>
          <w:rFonts w:hint="eastAsia"/>
        </w:rPr>
        <w:t>这不能归因于事情的纯粹偶然，也不能单单归因于我们的性情；因为，为何在它们最当趋于平静之时，反倒最容易给我们带来麻烦，这一点无法得到很好的解释；这显然是撒但，他恶意地引导这些事（因为它们自身并没有恶意的巧思来预备自己，若没有其他主要推动者的话）在他知道对我们最为不利的时候发生。</w:t>
      </w:r>
    </w:p>
    <w:p w14:paraId="35D07C87">
      <w:pPr>
        <w:widowControl w:val="0"/>
        <w:numPr>
          <w:ilvl w:val="0"/>
          <w:numId w:val="0"/>
        </w:numPr>
        <w:jc w:val="both"/>
        <w:rPr>
          <w:rFonts w:hint="eastAsia"/>
        </w:rPr>
      </w:pPr>
    </w:p>
    <w:p w14:paraId="17C20A69">
      <w:pPr>
        <w:widowControl w:val="0"/>
        <w:numPr>
          <w:ilvl w:val="0"/>
          <w:numId w:val="0"/>
        </w:numPr>
        <w:jc w:val="both"/>
        <w:rPr>
          <w:rFonts w:hint="eastAsia"/>
        </w:rPr>
      </w:pPr>
      <w:r>
        <w:rPr>
          <w:rFonts w:hint="eastAsia"/>
        </w:rPr>
        <w:t>These general considerations amount to more than a suspicion that it is much in Satan's power to give disturbances to the Minds of Men; yet for the clearer manifestation of the matter I shall show, that he can do much to bring about occasions of discomposure, and also to stir up the Passions of Men upon these occasions.</w:t>
      </w:r>
    </w:p>
    <w:p w14:paraId="392BAFD2">
      <w:pPr>
        <w:widowControl w:val="0"/>
        <w:numPr>
          <w:ilvl w:val="0"/>
          <w:numId w:val="0"/>
        </w:numPr>
        <w:jc w:val="both"/>
        <w:rPr>
          <w:rFonts w:hint="eastAsia"/>
        </w:rPr>
      </w:pPr>
      <w:r>
        <w:rPr>
          <w:rFonts w:hint="eastAsia"/>
        </w:rPr>
        <w:t>这些普遍的思考加起来，不仅仅是一个怀疑，即撒但大有能力搅扰人的心灵；然而为了更清楚地阐明此事，我将表明，他能做很多事来促成不安的发生，并借此挑动人的情绪。</w:t>
      </w:r>
    </w:p>
    <w:p w14:paraId="5440FDEB">
      <w:pPr>
        <w:widowControl w:val="0"/>
        <w:numPr>
          <w:ilvl w:val="0"/>
          <w:numId w:val="0"/>
        </w:numPr>
        <w:jc w:val="both"/>
        <w:rPr>
          <w:rFonts w:hint="eastAsia"/>
        </w:rPr>
      </w:pPr>
    </w:p>
    <w:p w14:paraId="6D5E8046">
      <w:pPr>
        <w:widowControl w:val="0"/>
        <w:numPr>
          <w:ilvl w:val="0"/>
          <w:numId w:val="0"/>
        </w:numPr>
        <w:jc w:val="both"/>
        <w:rPr>
          <w:rFonts w:hint="eastAsia"/>
        </w:rPr>
      </w:pPr>
      <w:r>
        <w:rPr>
          <w:rFonts w:hint="eastAsia"/>
        </w:rPr>
        <w:t>1.That occasions are much in his hand, I shall easily demonstrate.</w:t>
      </w:r>
    </w:p>
    <w:p w14:paraId="1EA5767F">
      <w:pPr>
        <w:widowControl w:val="0"/>
        <w:numPr>
          <w:ilvl w:val="0"/>
          <w:numId w:val="0"/>
        </w:numPr>
        <w:jc w:val="both"/>
        <w:rPr>
          <w:rFonts w:hint="eastAsia"/>
        </w:rPr>
      </w:pPr>
      <w:r>
        <w:rPr>
          <w:rFonts w:hint="eastAsia"/>
        </w:rPr>
        <w:t>1. 事情多半在他的掌握之中，我将轻易证明此事。</w:t>
      </w:r>
    </w:p>
    <w:p w14:paraId="6E5ED186">
      <w:pPr>
        <w:widowControl w:val="0"/>
        <w:numPr>
          <w:ilvl w:val="0"/>
          <w:numId w:val="0"/>
        </w:numPr>
        <w:jc w:val="both"/>
        <w:rPr>
          <w:rFonts w:hint="eastAsia"/>
        </w:rPr>
      </w:pPr>
      <w:r>
        <w:rPr>
          <w:rFonts w:hint="eastAsia"/>
        </w:rPr>
        <w:t>For 1. There being so many occasions of vexation to a weak crazy Mind, we may well imagine, that one or other is still occurring, and while they thus offer themselves Satan needs not be idle for want of an opportunity.</w:t>
      </w:r>
    </w:p>
    <w:p w14:paraId="0217835D">
      <w:pPr>
        <w:widowControl w:val="0"/>
        <w:numPr>
          <w:ilvl w:val="0"/>
          <w:numId w:val="0"/>
        </w:numPr>
        <w:jc w:val="both"/>
        <w:rPr>
          <w:rFonts w:hint="eastAsia"/>
        </w:rPr>
      </w:pPr>
      <w:r>
        <w:rPr>
          <w:rFonts w:hint="eastAsia"/>
        </w:rPr>
        <w:t>首先 1. 对一个软弱不稳的心灵来说，有如此多烦恼之事，我们大可想象，总有一件或另一件在不断发生，当它们如此呈现出来时，撒但无需因缺少机会而闲着。</w:t>
      </w:r>
    </w:p>
    <w:p w14:paraId="05EFF959">
      <w:pPr>
        <w:widowControl w:val="0"/>
        <w:numPr>
          <w:ilvl w:val="0"/>
          <w:numId w:val="0"/>
        </w:numPr>
        <w:jc w:val="both"/>
        <w:rPr>
          <w:rFonts w:hint="eastAsia"/>
        </w:rPr>
      </w:pPr>
      <w:r>
        <w:rPr>
          <w:rFonts w:hint="eastAsia"/>
        </w:rPr>
        <w:t>2. But if common occasions do not so exactly suit his design, he can prepare occasions; for such is his foresight and contrivance, that he can put some Men (without their privity to his intentions, or any evil design of their own) upon such actions as may (through the strength of prejudice, misinterpretation, or evil inclination) be an offense to others; and in like manner, can invite those to be in the way of these offenses.</w:t>
      </w:r>
    </w:p>
    <w:p w14:paraId="7B9A82FD">
      <w:pPr>
        <w:widowControl w:val="0"/>
        <w:numPr>
          <w:ilvl w:val="0"/>
          <w:numId w:val="0"/>
        </w:numPr>
        <w:jc w:val="both"/>
        <w:rPr>
          <w:rFonts w:hint="eastAsia"/>
        </w:rPr>
      </w:pPr>
      <w:r>
        <w:rPr>
          <w:rFonts w:hint="eastAsia"/>
        </w:rPr>
        <w:t>2. 但如果寻常之事不那么恰好符合他的计谋，他也能预备事端；因为他的预见和谋划如此，以至于他能驱使某些人（在他们不知其意图，或自身并无恶意的情况下）去行一些事，这些事可能（因着偏见、误解或邪恶意念的力量）冒犯他人；同样地，他也能引诱那些人去到这些冒犯之事发生的路上。</w:t>
      </w:r>
    </w:p>
    <w:p w14:paraId="3A5A07CA">
      <w:pPr>
        <w:widowControl w:val="0"/>
        <w:numPr>
          <w:ilvl w:val="0"/>
          <w:numId w:val="0"/>
        </w:numPr>
        <w:jc w:val="both"/>
        <w:rPr>
          <w:rFonts w:hint="eastAsia"/>
        </w:rPr>
      </w:pPr>
      <w:r>
        <w:rPr>
          <w:rFonts w:hint="eastAsia"/>
        </w:rPr>
        <w:t>I am ready to think, there was a contrivance of Satan (if we well consider all circumstances) to bring David and the Object of his Lust together; while Bathsheba was Bathing, he might use his Art in private motions to get David up to the Roof of his House.</w:t>
      </w:r>
    </w:p>
    <w:p w14:paraId="50FD8B59">
      <w:pPr>
        <w:widowControl w:val="0"/>
        <w:numPr>
          <w:ilvl w:val="0"/>
          <w:numId w:val="0"/>
        </w:numPr>
        <w:jc w:val="both"/>
        <w:rPr>
          <w:rFonts w:hint="eastAsia"/>
        </w:rPr>
      </w:pPr>
      <w:r>
        <w:rPr>
          <w:rFonts w:hint="eastAsia"/>
        </w:rPr>
        <w:t>我倾向于认为，（如果我们仔细考虑所有情况）是撒但的谋划，将大卫和他淫欲的对象带到一起；当拔示巴沐浴时，他可能用他的伎俩暗中怂恿，让大卫上到他房子的平顶上。</w:t>
      </w:r>
    </w:p>
    <w:p w14:paraId="57BD9158">
      <w:pPr>
        <w:widowControl w:val="0"/>
        <w:numPr>
          <w:ilvl w:val="0"/>
          <w:numId w:val="0"/>
        </w:numPr>
        <w:jc w:val="both"/>
        <w:rPr>
          <w:rFonts w:hint="eastAsia"/>
        </w:rPr>
      </w:pPr>
      <w:r>
        <w:rPr>
          <w:rFonts w:hint="eastAsia"/>
        </w:rPr>
        <w:t>But more especially can the Devil prepare occasions that do depend upon the wickedness of his Slaves; these are Servants under his command, he can say to one, God, and he goes; and to another, Come, and he comes.</w:t>
      </w:r>
    </w:p>
    <w:p w14:paraId="651F501E">
      <w:pPr>
        <w:widowControl w:val="0"/>
        <w:numPr>
          <w:ilvl w:val="0"/>
          <w:numId w:val="0"/>
        </w:numPr>
        <w:jc w:val="both"/>
        <w:rPr>
          <w:rFonts w:hint="eastAsia"/>
        </w:rPr>
      </w:pPr>
      <w:r>
        <w:rPr>
          <w:rFonts w:hint="eastAsia"/>
        </w:rPr>
        <w:t>但魔鬼尤其能预备那些取决于他奴仆之邪恶的事端；这些仆人在他的命令之下，他能对一个说，上帝，他就去；对另一个说，来，他就来。</w:t>
      </w:r>
    </w:p>
    <w:p w14:paraId="3E0B4082">
      <w:pPr>
        <w:widowControl w:val="0"/>
        <w:numPr>
          <w:ilvl w:val="0"/>
          <w:numId w:val="0"/>
        </w:numPr>
        <w:jc w:val="both"/>
        <w:rPr>
          <w:rFonts w:hint="eastAsia"/>
        </w:rPr>
      </w:pPr>
      <w:r>
        <w:rPr>
          <w:rFonts w:hint="eastAsia"/>
        </w:rPr>
        <w:t>If contempt, or injury, affronts or scorns, &amp;c. be necessary for his present work against any, whom he undertakes to disturb, he can easily put his Vassals upon that part of the Service; and if he have higher employment for them, he ever finds them forward.</w:t>
      </w:r>
    </w:p>
    <w:p w14:paraId="7987FA3A">
      <w:pPr>
        <w:widowControl w:val="0"/>
        <w:numPr>
          <w:ilvl w:val="0"/>
          <w:numId w:val="0"/>
        </w:numPr>
        <w:jc w:val="both"/>
        <w:rPr>
          <w:rFonts w:hint="eastAsia"/>
        </w:rPr>
      </w:pPr>
      <w:r>
        <w:rPr>
          <w:rFonts w:hint="eastAsia"/>
        </w:rPr>
        <w:t>如果藐视、伤害、侮辱或嘲讽等，对于他当下要对付任何他着手搅扰之人的工作是必要的，他能轻易地差遣他的臣仆去做那部分服事；如果他有更高级的任务给他们，他总是发现他们很积极。</w:t>
      </w:r>
    </w:p>
    <w:p w14:paraId="366D54E4">
      <w:pPr>
        <w:widowControl w:val="0"/>
        <w:numPr>
          <w:ilvl w:val="0"/>
          <w:numId w:val="0"/>
        </w:numPr>
        <w:jc w:val="both"/>
        <w:rPr>
          <w:rFonts w:hint="eastAsia"/>
        </w:rPr>
      </w:pPr>
      <w:r>
        <w:rPr>
          <w:rFonts w:hint="eastAsia"/>
        </w:rPr>
        <w:t>And hence was it that when Satan designed to plunder Job, he could quickly perform it, because he had the Chaldeans and Sabaeans ready at a call.</w:t>
      </w:r>
    </w:p>
    <w:p w14:paraId="0045B4EC">
      <w:pPr>
        <w:widowControl w:val="0"/>
        <w:numPr>
          <w:ilvl w:val="0"/>
          <w:numId w:val="0"/>
        </w:numPr>
        <w:jc w:val="both"/>
        <w:rPr>
          <w:rFonts w:hint="eastAsia"/>
        </w:rPr>
      </w:pPr>
      <w:r>
        <w:rPr>
          <w:rFonts w:hint="eastAsia"/>
        </w:rPr>
        <w:t>因此，当撒但计划掠夺约伯时，他能迅速完成，因为他有迦勒底人和示巴人随时听候调遣。</w:t>
      </w:r>
    </w:p>
    <w:p w14:paraId="6A2FEED1">
      <w:pPr>
        <w:widowControl w:val="0"/>
        <w:numPr>
          <w:ilvl w:val="0"/>
          <w:numId w:val="0"/>
        </w:numPr>
        <w:jc w:val="both"/>
        <w:rPr>
          <w:rFonts w:hint="eastAsia"/>
        </w:rPr>
      </w:pPr>
      <w:r>
        <w:rPr>
          <w:rFonts w:hint="eastAsia"/>
        </w:rPr>
        <w:t>3. If both these should fail him, he can easily awaken in us, the memory of old occasions that have been heretofore a trouble to us: these being raised out of their Graves, will renew old disturbances, working afresh the same disquiets, which the things themselves gave us at first.</w:t>
      </w:r>
    </w:p>
    <w:p w14:paraId="77095292">
      <w:pPr>
        <w:widowControl w:val="0"/>
        <w:numPr>
          <w:ilvl w:val="0"/>
          <w:numId w:val="0"/>
        </w:numPr>
        <w:jc w:val="both"/>
        <w:rPr>
          <w:rFonts w:hint="eastAsia"/>
        </w:rPr>
      </w:pPr>
      <w:r>
        <w:rPr>
          <w:rFonts w:hint="eastAsia"/>
        </w:rPr>
        <w:t>3. 如果这两者都让他失败了，他能轻易地在我们里面唤醒对往昔曾搅扰我们之事的记忆：这些事从坟墓中被唤起，将重新激起旧的烦扰，重新造成当初那些事本身带给我们的同样不安。</w:t>
      </w:r>
    </w:p>
    <w:p w14:paraId="75003FE9">
      <w:pPr>
        <w:widowControl w:val="0"/>
        <w:numPr>
          <w:ilvl w:val="0"/>
          <w:numId w:val="0"/>
        </w:numPr>
        <w:jc w:val="both"/>
        <w:rPr>
          <w:rFonts w:hint="eastAsia"/>
        </w:rPr>
      </w:pPr>
    </w:p>
    <w:p w14:paraId="696A8675">
      <w:pPr>
        <w:widowControl w:val="0"/>
        <w:numPr>
          <w:ilvl w:val="0"/>
          <w:numId w:val="0"/>
        </w:numPr>
        <w:jc w:val="both"/>
        <w:rPr>
          <w:rFonts w:hint="eastAsia"/>
        </w:rPr>
      </w:pPr>
      <w:r>
        <w:rPr>
          <w:rFonts w:hint="eastAsia"/>
        </w:rPr>
        <w:t>If Satan's power were bounded here, and that he could do no more than set before Men occasions of vexation, yet we might justly, on that single account, call him the troubler of the Spirits of Men; considering, that naturally the thoughts of Men are restless, and their imaginations ever rolling.</w:t>
      </w:r>
    </w:p>
    <w:p w14:paraId="2AF506A7">
      <w:pPr>
        <w:widowControl w:val="0"/>
        <w:numPr>
          <w:ilvl w:val="0"/>
          <w:numId w:val="0"/>
        </w:numPr>
        <w:jc w:val="both"/>
        <w:rPr>
          <w:rFonts w:hint="eastAsia"/>
        </w:rPr>
      </w:pPr>
      <w:r>
        <w:rPr>
          <w:rFonts w:hint="eastAsia"/>
        </w:rPr>
        <w:t>如果撒但的能力仅限于此，他所能做的不过是把烦恼之事摆在人面前，即便如此，我们也可以仅凭这一点，公正地称他为人类心灵的搅扰者；考虑到人的思绪天生不息，他们的想象力也总在翻腾。</w:t>
      </w:r>
    </w:p>
    <w:p w14:paraId="4799B00C">
      <w:pPr>
        <w:widowControl w:val="0"/>
        <w:numPr>
          <w:ilvl w:val="0"/>
          <w:numId w:val="0"/>
        </w:numPr>
        <w:jc w:val="both"/>
        <w:rPr>
          <w:rFonts w:hint="eastAsia"/>
        </w:rPr>
      </w:pPr>
      <w:r>
        <w:rPr>
          <w:rFonts w:hint="eastAsia"/>
        </w:rPr>
        <w:t>If Men sequester themselves from all business, if they shut themselves up from commerce with Men; turn Eremites, (as Jerome did) on purpose to avoid disquiet, yet their thoughts would hurry them from place to place, sometimes to the Court, sometimes to the Market, sometimes to Shows and Pastimes, sometimes to quarrelling's, sometimes they view Fields, Buildings and Countries, sometimes they fancy Dignities, Promotions and Honors, they are ever working upon one object or other, real or supposed; and according to the object, such will the affections be, high or low, joyful or sorrowful: so that if the utmost of what Satan could do, were no more than to provide occasions, discomposure's would follow naturally.</w:t>
      </w:r>
    </w:p>
    <w:p w14:paraId="65BC98E6">
      <w:pPr>
        <w:widowControl w:val="0"/>
        <w:numPr>
          <w:ilvl w:val="0"/>
          <w:numId w:val="0"/>
        </w:numPr>
        <w:jc w:val="both"/>
        <w:rPr>
          <w:rFonts w:hint="eastAsia"/>
        </w:rPr>
      </w:pPr>
      <w:r>
        <w:rPr>
          <w:rFonts w:hint="eastAsia"/>
        </w:rPr>
        <w:t>如果人使自己与一切事务隔绝，如果他们将自己与人隔绝交往；变成隐士（如耶柔米所行），意在避免不安，他们的思绪仍会催促他们从一处到另一处，有时到宫廷，有时到市集，有时到表演和消遣之地，有时到争吵之处，有时他们观看田野、建筑和乡间，有时他们幻想尊严、晋升和荣誉，他们的思绪总是在某个或真实或想象的对象上运作；情感也会随对象而定，或高或低，或喜或悲：所以，如果撒但所能做的极致不过是提供事端，不安便会自然随之而来。</w:t>
      </w:r>
    </w:p>
    <w:p w14:paraId="336E7620">
      <w:pPr>
        <w:widowControl w:val="0"/>
        <w:numPr>
          <w:ilvl w:val="0"/>
          <w:numId w:val="0"/>
        </w:numPr>
        <w:jc w:val="both"/>
        <w:rPr>
          <w:rFonts w:hint="eastAsia"/>
        </w:rPr>
      </w:pPr>
      <w:r>
        <w:rPr>
          <w:rFonts w:hint="eastAsia"/>
        </w:rPr>
        <w:t>The evil dispositions of Men would thereby be set a working, though Satan stood by as an Idle Spectator.</w:t>
      </w:r>
    </w:p>
    <w:p w14:paraId="0E76859C">
      <w:pPr>
        <w:widowControl w:val="0"/>
        <w:numPr>
          <w:ilvl w:val="0"/>
          <w:numId w:val="0"/>
        </w:numPr>
        <w:jc w:val="both"/>
        <w:rPr>
          <w:rFonts w:hint="eastAsia"/>
        </w:rPr>
      </w:pPr>
      <w:r>
        <w:rPr>
          <w:rFonts w:hint="eastAsia"/>
        </w:rPr>
        <w:t>人的邪恶性情会因此被激发运作，即便撒但只是作为一个懒散的旁观者站在一旁。</w:t>
      </w:r>
    </w:p>
    <w:p w14:paraId="05F134F2">
      <w:pPr>
        <w:widowControl w:val="0"/>
        <w:numPr>
          <w:ilvl w:val="0"/>
          <w:numId w:val="0"/>
        </w:numPr>
        <w:jc w:val="both"/>
        <w:rPr>
          <w:rFonts w:hint="eastAsia"/>
        </w:rPr>
      </w:pPr>
      <w:r>
        <w:rPr>
          <w:rFonts w:hint="eastAsia"/>
        </w:rPr>
        <w:t>The Serpent (in our Breasts, as Solomon tells us Eccles. 10. 11.) would bite without enchantment, that is, except it were charmed.</w:t>
      </w:r>
    </w:p>
    <w:p w14:paraId="6732939B">
      <w:pPr>
        <w:widowControl w:val="0"/>
        <w:numPr>
          <w:ilvl w:val="0"/>
          <w:numId w:val="0"/>
        </w:numPr>
        <w:jc w:val="both"/>
        <w:rPr>
          <w:rFonts w:hint="eastAsia"/>
        </w:rPr>
      </w:pPr>
      <w:r>
        <w:rPr>
          <w:rFonts w:hint="eastAsia"/>
        </w:rPr>
        <w:t>蛇（在我们胸中，如所罗门在传道书10章11节告诉我们的）若不行法术就会咬人，就是说，除非它被迷住。</w:t>
      </w:r>
    </w:p>
    <w:p w14:paraId="0E33237A">
      <w:pPr>
        <w:widowControl w:val="0"/>
        <w:numPr>
          <w:ilvl w:val="0"/>
          <w:numId w:val="0"/>
        </w:numPr>
        <w:jc w:val="both"/>
        <w:rPr>
          <w:rFonts w:hint="eastAsia"/>
        </w:rPr>
      </w:pPr>
      <w:r>
        <w:rPr>
          <w:rFonts w:hint="eastAsia"/>
        </w:rPr>
        <w:t>But Satan can do more than tempt objectively, when he hath provided the Fuel he can also bring Fire: For,</w:t>
      </w:r>
    </w:p>
    <w:p w14:paraId="4C1ED83C">
      <w:pPr>
        <w:widowControl w:val="0"/>
        <w:numPr>
          <w:ilvl w:val="0"/>
          <w:numId w:val="0"/>
        </w:numPr>
        <w:jc w:val="both"/>
        <w:rPr>
          <w:rFonts w:hint="eastAsia"/>
        </w:rPr>
      </w:pPr>
      <w:r>
        <w:rPr>
          <w:rFonts w:hint="eastAsia"/>
        </w:rPr>
        <w:t>但撒但能做的不仅是客观地试探，当他预备了燃料，他也能带来火：因为，</w:t>
      </w:r>
    </w:p>
    <w:p w14:paraId="03E5EEBC">
      <w:pPr>
        <w:widowControl w:val="0"/>
        <w:numPr>
          <w:ilvl w:val="0"/>
          <w:numId w:val="0"/>
        </w:numPr>
        <w:jc w:val="both"/>
        <w:rPr>
          <w:rFonts w:hint="eastAsia"/>
        </w:rPr>
      </w:pPr>
    </w:p>
    <w:p w14:paraId="2004EAC1">
      <w:pPr>
        <w:widowControl w:val="0"/>
        <w:numPr>
          <w:ilvl w:val="0"/>
          <w:numId w:val="0"/>
        </w:numPr>
        <w:jc w:val="both"/>
        <w:rPr>
          <w:rFonts w:hint="eastAsia"/>
        </w:rPr>
      </w:pPr>
      <w:r>
        <w:rPr>
          <w:rFonts w:hint="eastAsia"/>
        </w:rPr>
        <w:t>2.He can also set our passions on work, and incense them to greaterfury than otherwise they would arrive at.</w:t>
      </w:r>
    </w:p>
    <w:p w14:paraId="581AFD8E">
      <w:pPr>
        <w:widowControl w:val="0"/>
        <w:numPr>
          <w:ilvl w:val="0"/>
          <w:numId w:val="0"/>
        </w:numPr>
        <w:jc w:val="both"/>
        <w:rPr>
          <w:rFonts w:hint="eastAsia"/>
        </w:rPr>
      </w:pPr>
      <w:r>
        <w:rPr>
          <w:rFonts w:hint="eastAsia"/>
        </w:rPr>
        <w:t>2. 他也能激动我们的情绪，煽动它们到它们本不会达到的更大狂怒。</w:t>
      </w:r>
    </w:p>
    <w:p w14:paraId="50C2375F">
      <w:pPr>
        <w:widowControl w:val="0"/>
        <w:numPr>
          <w:ilvl w:val="0"/>
          <w:numId w:val="0"/>
        </w:numPr>
        <w:jc w:val="both"/>
        <w:rPr>
          <w:rFonts w:hint="eastAsia"/>
        </w:rPr>
      </w:pPr>
      <w:r>
        <w:rPr>
          <w:rFonts w:hint="eastAsia"/>
        </w:rPr>
        <w:t>We see persons that are distempered with passion, may be whetted up to a higher pitch of rage, by any officious Flatterer, that will indulge the humor, and aggravate the Provocation.</w:t>
      </w:r>
    </w:p>
    <w:p w14:paraId="1C88DACD">
      <w:pPr>
        <w:widowControl w:val="0"/>
        <w:numPr>
          <w:ilvl w:val="0"/>
          <w:numId w:val="0"/>
        </w:numPr>
        <w:jc w:val="both"/>
        <w:rPr>
          <w:rFonts w:hint="eastAsia"/>
        </w:rPr>
      </w:pPr>
      <w:r>
        <w:rPr>
          <w:rFonts w:hint="eastAsia"/>
        </w:rPr>
        <w:t>我们看到，情绪失常的人，可以被任何多管闲事的谄媚者磨砺到更高程度的愤怒，那谄媚者会纵容那种情绪，并加剧那挑衅。</w:t>
      </w:r>
    </w:p>
    <w:p w14:paraId="0EB8F39A">
      <w:pPr>
        <w:widowControl w:val="0"/>
        <w:numPr>
          <w:ilvl w:val="0"/>
          <w:numId w:val="0"/>
        </w:numPr>
        <w:jc w:val="both"/>
        <w:rPr>
          <w:rFonts w:hint="eastAsia"/>
        </w:rPr>
      </w:pPr>
      <w:r>
        <w:rPr>
          <w:rFonts w:hint="eastAsia"/>
        </w:rPr>
        <w:t>Much more then can Satan do it by whispering such things to our Minds as he knows will increase the Flame; and therefore is it, that where the Scripture doth caution us against anger, (as the proper product of our own corruption, calling it our wrath, Eph. 4. 26, 27.) There also it warns us against the Devil, as the incendiary, that endeavors to heighten it.</w:t>
      </w:r>
    </w:p>
    <w:p w14:paraId="0CDC205D">
      <w:pPr>
        <w:widowControl w:val="0"/>
        <w:numPr>
          <w:ilvl w:val="0"/>
          <w:numId w:val="0"/>
        </w:numPr>
        <w:jc w:val="both"/>
        <w:rPr>
          <w:rFonts w:hint="eastAsia"/>
        </w:rPr>
      </w:pPr>
      <w:r>
        <w:rPr>
          <w:rFonts w:hint="eastAsia"/>
        </w:rPr>
        <w:t>那么撒但更能如此行，他将他知道会助长火焰的事，低声说给我们听；因此，在圣经告诫我们防备怒气（作为我们自身败坏的产物，称之为我们的忿怒，以弗所书 4:26-27）之处，它也警告我们防备魔鬼，他是那试图加剧怒气的煽动者。</w:t>
      </w:r>
    </w:p>
    <w:p w14:paraId="78E87731">
      <w:pPr>
        <w:widowControl w:val="0"/>
        <w:numPr>
          <w:ilvl w:val="0"/>
          <w:numId w:val="0"/>
        </w:numPr>
        <w:jc w:val="both"/>
        <w:rPr>
          <w:rFonts w:hint="eastAsia"/>
        </w:rPr>
      </w:pPr>
      <w:r>
        <w:rPr>
          <w:rFonts w:hint="eastAsia"/>
        </w:rPr>
        <w:t>And where it tells us of the disorders of the tongue (which, though a little Member, can of itself do great mischief, Jam. 3. 6.) there it also tells us, that the Devil brings it an additional Fire from Hell; It is set on Fire of Hell.</w:t>
      </w:r>
    </w:p>
    <w:p w14:paraId="5656BF25">
      <w:pPr>
        <w:widowControl w:val="0"/>
        <w:numPr>
          <w:ilvl w:val="0"/>
          <w:numId w:val="0"/>
        </w:numPr>
        <w:jc w:val="both"/>
        <w:rPr>
          <w:rFonts w:hint="eastAsia"/>
        </w:rPr>
      </w:pPr>
      <w:r>
        <w:rPr>
          <w:rFonts w:hint="eastAsia"/>
        </w:rPr>
        <w:t>在它告诉我们关于舌头的混乱之处（舌头虽是一个小肢体，本身却能造成巨大的伤害，雅各书 3:6），它也告诉我们，魔鬼从地狱给它带来额外的火；它是从地狱里点着的。</w:t>
      </w:r>
    </w:p>
    <w:p w14:paraId="47D5B073">
      <w:pPr>
        <w:widowControl w:val="0"/>
        <w:numPr>
          <w:ilvl w:val="0"/>
          <w:numId w:val="0"/>
        </w:numPr>
        <w:jc w:val="both"/>
        <w:rPr>
          <w:rFonts w:hint="eastAsia"/>
        </w:rPr>
      </w:pPr>
      <w:r>
        <w:rPr>
          <w:rFonts w:hint="eastAsia"/>
        </w:rPr>
        <w:t>And there are several ways by which Satan can irritate the Passions. As,</w:t>
      </w:r>
    </w:p>
    <w:p w14:paraId="24176FF5">
      <w:pPr>
        <w:widowControl w:val="0"/>
        <w:numPr>
          <w:ilvl w:val="0"/>
          <w:numId w:val="0"/>
        </w:numPr>
        <w:jc w:val="both"/>
        <w:rPr>
          <w:rFonts w:hint="eastAsia"/>
        </w:rPr>
      </w:pPr>
      <w:r>
        <w:rPr>
          <w:rFonts w:hint="eastAsia"/>
        </w:rPr>
        <w:t>撒但有几种方式可以激怒情绪。例如，</w:t>
      </w:r>
    </w:p>
    <w:p w14:paraId="4E1FE2D0">
      <w:pPr>
        <w:widowControl w:val="0"/>
        <w:numPr>
          <w:ilvl w:val="0"/>
          <w:numId w:val="0"/>
        </w:numPr>
        <w:jc w:val="both"/>
        <w:rPr>
          <w:rFonts w:hint="eastAsia"/>
        </w:rPr>
      </w:pPr>
    </w:p>
    <w:p w14:paraId="4A5D4186">
      <w:pPr>
        <w:widowControl w:val="0"/>
        <w:numPr>
          <w:ilvl w:val="0"/>
          <w:numId w:val="0"/>
        </w:numPr>
        <w:jc w:val="both"/>
        <w:rPr>
          <w:rFonts w:hint="eastAsia"/>
        </w:rPr>
      </w:pPr>
      <w:r>
        <w:rPr>
          <w:rFonts w:hint="eastAsia"/>
        </w:rPr>
        <w:t>1.By presenting the occasions worse than they are, or were ever intended, unjustly aggravating all circumstances.</w:t>
      </w:r>
    </w:p>
    <w:p w14:paraId="449BB810">
      <w:pPr>
        <w:widowControl w:val="0"/>
        <w:numPr>
          <w:ilvl w:val="0"/>
          <w:numId w:val="0"/>
        </w:numPr>
        <w:jc w:val="both"/>
        <w:rPr>
          <w:rFonts w:hint="eastAsia"/>
        </w:rPr>
      </w:pPr>
      <w:r>
        <w:rPr>
          <w:rFonts w:hint="eastAsia"/>
        </w:rPr>
        <w:t>1. 通过将事端呈现得比它们本身或其本意更糟，不公地夸大所有情况。</w:t>
      </w:r>
    </w:p>
    <w:p w14:paraId="0FC7B88B">
      <w:pPr>
        <w:widowControl w:val="0"/>
        <w:numPr>
          <w:ilvl w:val="0"/>
          <w:numId w:val="0"/>
        </w:numPr>
        <w:jc w:val="both"/>
        <w:rPr>
          <w:rFonts w:hint="eastAsia"/>
        </w:rPr>
      </w:pPr>
      <w:r>
        <w:rPr>
          <w:rFonts w:hint="eastAsia"/>
        </w:rPr>
        <w:t>By this means he makes the object of the passions the more displeasing, and hateful; this must of necessity provoke to a higher degree.</w:t>
      </w:r>
    </w:p>
    <w:p w14:paraId="5DA79B2B">
      <w:pPr>
        <w:widowControl w:val="0"/>
        <w:numPr>
          <w:ilvl w:val="0"/>
          <w:numId w:val="0"/>
        </w:numPr>
        <w:jc w:val="both"/>
        <w:rPr>
          <w:rFonts w:hint="eastAsia"/>
        </w:rPr>
      </w:pPr>
      <w:r>
        <w:rPr>
          <w:rFonts w:hint="eastAsia"/>
        </w:rPr>
        <w:t>借此，他使情绪的对象变得更令人不快和可憎；这必然会激起更高程度的怒气。</w:t>
      </w:r>
    </w:p>
    <w:p w14:paraId="0A51224A">
      <w:pPr>
        <w:widowControl w:val="0"/>
        <w:numPr>
          <w:ilvl w:val="0"/>
          <w:numId w:val="0"/>
        </w:numPr>
        <w:jc w:val="both"/>
        <w:rPr>
          <w:rFonts w:hint="eastAsia"/>
        </w:rPr>
      </w:pPr>
    </w:p>
    <w:p w14:paraId="1B9F01DA">
      <w:pPr>
        <w:widowControl w:val="0"/>
        <w:numPr>
          <w:ilvl w:val="0"/>
          <w:numId w:val="0"/>
        </w:numPr>
        <w:jc w:val="both"/>
        <w:rPr>
          <w:rFonts w:hint="eastAsia"/>
        </w:rPr>
      </w:pPr>
      <w:r>
        <w:rPr>
          <w:rFonts w:hint="eastAsia"/>
        </w:rPr>
        <w:t>2.He can in a natural way move (as it were) the Wheels, and set thepassions a going, if they were of themselves more dull and sluggish: for he hath a nearer access to our Passions than everyone is aware of.</w:t>
      </w:r>
    </w:p>
    <w:p w14:paraId="4F546142">
      <w:pPr>
        <w:widowControl w:val="0"/>
        <w:numPr>
          <w:ilvl w:val="0"/>
          <w:numId w:val="0"/>
        </w:numPr>
        <w:jc w:val="both"/>
        <w:rPr>
          <w:rFonts w:hint="eastAsia"/>
        </w:rPr>
      </w:pPr>
      <w:r>
        <w:rPr>
          <w:rFonts w:hint="eastAsia"/>
        </w:rPr>
        <w:t>2. 如果情绪本身较为迟钝和呆滞，他能以一种自然的方式（仿佛）转动轮子，使情绪发动起来：因为他接近我们情绪的途径比任何人所意识到的都更近。</w:t>
      </w:r>
    </w:p>
    <w:p w14:paraId="75CDAF3E">
      <w:pPr>
        <w:widowControl w:val="0"/>
        <w:numPr>
          <w:ilvl w:val="0"/>
          <w:numId w:val="0"/>
        </w:numPr>
        <w:jc w:val="both"/>
        <w:rPr>
          <w:rFonts w:hint="eastAsia"/>
        </w:rPr>
      </w:pPr>
      <w:r>
        <w:rPr>
          <w:rFonts w:hint="eastAsia"/>
        </w:rPr>
        <w:t>I will make it evident thus: our Passions, in their workings, do depend upon the fluctuations, excursions and recursions of the Blood, and animal Spirits, as Naturalists do determines: Now that Satan can make his approaches to the Blood, Spirits and Humors, and can make alterations upon them, cannot be denied, by those that consider what the Scripture speaks in Jobs case, and in the cases of those, that were by possession of the Devil, made Dumb, Deaf or, Epileptic: for if he could afflict Job with grievous Boils, 'tis plain he disordered and vitiated his Blood and Humors, which made them apt to produce such Boils or Ulcers; and if he could produce an Epilepsy, 'tis evident that he could infect the Lympha with such a sharpness, as by vellicating the Nerves, might cause a Convulsion: and these were much more than the disorderly Motions of Blood, Spirits or Humors which raise the passions of Men.</w:t>
      </w:r>
    </w:p>
    <w:p w14:paraId="0D99F506">
      <w:pPr>
        <w:widowControl w:val="0"/>
        <w:numPr>
          <w:ilvl w:val="0"/>
          <w:numId w:val="0"/>
        </w:numPr>
        <w:jc w:val="both"/>
        <w:rPr>
          <w:rFonts w:hint="eastAsia"/>
        </w:rPr>
      </w:pPr>
      <w:r>
        <w:rPr>
          <w:rFonts w:hint="eastAsia"/>
        </w:rPr>
        <w:t>我将如此证明：我们的情绪，在其运作中，依赖于血液和动物精神的波动、流出和回流，正如自然学家所断定的那样：如今，撒但能接近血液、精神和体液，并能改变它们，这一点，凡思想过圣经在约伯的案例中，以及在那些因被魔鬼附身而变哑、变聋或患癫痫之人的案例中所说的话，都不能否认：因为如果他能用毒疮折磨约伯，很明显他扰乱并败坏了他的血液和体液，使它们容易产生那样的毒疮或溃疡；如果他能引发癫痫，很明显他能以某种尖锐物质感染淋巴液，通过刺激神经而引起抽搐：这些都远超过引发人情绪的血液、精神或体液的无序运动。</w:t>
      </w:r>
    </w:p>
    <w:p w14:paraId="6E3A0293">
      <w:pPr>
        <w:widowControl w:val="0"/>
        <w:numPr>
          <w:ilvl w:val="0"/>
          <w:numId w:val="0"/>
        </w:numPr>
        <w:jc w:val="both"/>
        <w:rPr>
          <w:rFonts w:hint="eastAsia"/>
        </w:rPr>
      </w:pPr>
      <w:r>
        <w:rPr>
          <w:rFonts w:hint="eastAsia"/>
        </w:rPr>
        <w:t>If any object to this, That then (considering Satan's malicious diligence) we must expect the Passions of Men would never be at rest. 'It is answered, that this power of Satan is not unlimited, but oft God prohibits him such approaches, (and without his leave he can do nothing); and also grace in God's Children, working calmness, submission and patience, doth balance Satan's contrary endeavor.</w:t>
      </w:r>
    </w:p>
    <w:p w14:paraId="695DBE23">
      <w:pPr>
        <w:widowControl w:val="0"/>
        <w:numPr>
          <w:ilvl w:val="0"/>
          <w:numId w:val="0"/>
        </w:numPr>
        <w:jc w:val="both"/>
        <w:rPr>
          <w:rFonts w:hint="eastAsia"/>
        </w:rPr>
      </w:pPr>
      <w:r>
        <w:rPr>
          <w:rFonts w:hint="eastAsia"/>
        </w:rPr>
        <w:t>如果有人对此提出异议，认为那么（考虑到撒但恶意的殷勤）我们必将预料到人的情绪永不得安宁。回答是，撒但的这种能力并非无限，上帝常常禁止他如此接近（没有祂的许可他什么都不能做）；并且在上帝儿女里面的恩典，生出平静、顺服和忍耐，也平衡了撒但相反的努力。</w:t>
      </w:r>
    </w:p>
    <w:p w14:paraId="42B301E4">
      <w:pPr>
        <w:widowControl w:val="0"/>
        <w:numPr>
          <w:ilvl w:val="0"/>
          <w:numId w:val="0"/>
        </w:numPr>
        <w:jc w:val="both"/>
        <w:rPr>
          <w:rFonts w:hint="eastAsia"/>
        </w:rPr>
      </w:pPr>
      <w:r>
        <w:rPr>
          <w:rFonts w:hint="eastAsia"/>
        </w:rPr>
        <w:t>For as hurtful and vexatious occasions, being represented by the Sense to the imagination; are apt to move the Blood and Spirits: so on the contrary, the Ballast of Patience and other Grace, doth so settle the Mind, that the Blood and Spirits are kept steady in their usual course.</w:t>
      </w:r>
    </w:p>
    <w:p w14:paraId="49CF1B48">
      <w:pPr>
        <w:widowControl w:val="0"/>
        <w:numPr>
          <w:ilvl w:val="0"/>
          <w:numId w:val="0"/>
        </w:numPr>
        <w:jc w:val="both"/>
        <w:rPr>
          <w:rFonts w:hint="eastAsia"/>
        </w:rPr>
      </w:pPr>
      <w:r>
        <w:rPr>
          <w:rFonts w:hint="eastAsia"/>
        </w:rPr>
        <w:t>因为正如有害和烦恼之事，通过感官呈现给想象力，容易激动血液和精神：相反，忍耐和其他恩典的压舱石，如此安定心灵，以至于血液和精神得以在它们通常的轨道上保持稳定。</w:t>
      </w:r>
    </w:p>
    <w:p w14:paraId="62517CB3">
      <w:pPr>
        <w:widowControl w:val="0"/>
        <w:numPr>
          <w:ilvl w:val="0"/>
          <w:numId w:val="0"/>
        </w:numPr>
        <w:jc w:val="both"/>
        <w:rPr>
          <w:rFonts w:hint="eastAsia"/>
        </w:rPr>
      </w:pPr>
    </w:p>
    <w:p w14:paraId="50ACD2E2">
      <w:pPr>
        <w:widowControl w:val="0"/>
        <w:numPr>
          <w:ilvl w:val="0"/>
          <w:numId w:val="0"/>
        </w:numPr>
        <w:jc w:val="both"/>
        <w:rPr>
          <w:rFonts w:hint="eastAsia"/>
        </w:rPr>
      </w:pPr>
      <w:r>
        <w:rPr>
          <w:rFonts w:hint="eastAsia"/>
        </w:rPr>
        <w:t>3.When the Passions are up, Satan can by his suggestions make them more heady and violent.</w:t>
      </w:r>
    </w:p>
    <w:p w14:paraId="432E37A8">
      <w:pPr>
        <w:widowControl w:val="0"/>
        <w:numPr>
          <w:ilvl w:val="0"/>
          <w:numId w:val="0"/>
        </w:numPr>
        <w:jc w:val="both"/>
        <w:rPr>
          <w:rFonts w:hint="eastAsia"/>
        </w:rPr>
      </w:pPr>
      <w:r>
        <w:rPr>
          <w:rFonts w:hint="eastAsia"/>
        </w:rPr>
        <w:t>3. 当情绪高涨时，撒但能通过他的暗示使它们变得更加鲁莽和猛烈。</w:t>
      </w:r>
    </w:p>
    <w:p w14:paraId="42E2FAB1">
      <w:pPr>
        <w:widowControl w:val="0"/>
        <w:numPr>
          <w:ilvl w:val="0"/>
          <w:numId w:val="0"/>
        </w:numPr>
        <w:jc w:val="both"/>
        <w:rPr>
          <w:rFonts w:hint="eastAsia"/>
        </w:rPr>
      </w:pPr>
      <w:r>
        <w:rPr>
          <w:rFonts w:hint="eastAsia"/>
        </w:rPr>
        <w:t>He can suggest to the Mind Motives and Arguments to forward it, and can stir up our natural corruption with all its powers to strike in with the opportunity.</w:t>
      </w:r>
    </w:p>
    <w:p w14:paraId="64F6BC4F">
      <w:pPr>
        <w:widowControl w:val="0"/>
        <w:numPr>
          <w:ilvl w:val="0"/>
          <w:numId w:val="0"/>
        </w:numPr>
        <w:jc w:val="both"/>
        <w:rPr>
          <w:rFonts w:hint="eastAsia"/>
        </w:rPr>
      </w:pPr>
      <w:r>
        <w:rPr>
          <w:rFonts w:hint="eastAsia"/>
        </w:rPr>
        <w:t>他能向心灵暗示动机和论据来推动它，并能激起我们本性的败坏及其所有力量，来抓住时机。</w:t>
      </w:r>
    </w:p>
    <w:p w14:paraId="2EF56019">
      <w:pPr>
        <w:widowControl w:val="0"/>
        <w:numPr>
          <w:ilvl w:val="0"/>
          <w:numId w:val="0"/>
        </w:numPr>
        <w:jc w:val="both"/>
        <w:rPr>
          <w:rFonts w:hint="eastAsia"/>
        </w:rPr>
      </w:pPr>
      <w:r>
        <w:rPr>
          <w:rFonts w:hint="eastAsia"/>
        </w:rPr>
        <w:t>Thus he not only kindles the Fire, but blows the Flame.</w:t>
      </w:r>
    </w:p>
    <w:p w14:paraId="56AD840D">
      <w:pPr>
        <w:widowControl w:val="0"/>
        <w:numPr>
          <w:ilvl w:val="0"/>
          <w:numId w:val="0"/>
        </w:numPr>
        <w:jc w:val="both"/>
        <w:rPr>
          <w:rFonts w:hint="eastAsia"/>
        </w:rPr>
      </w:pPr>
      <w:r>
        <w:rPr>
          <w:rFonts w:hint="eastAsia"/>
        </w:rPr>
        <w:t>这样他不仅点燃了火，还吹旺了火焰。</w:t>
      </w:r>
    </w:p>
    <w:p w14:paraId="2ACD5D9E">
      <w:pPr>
        <w:widowControl w:val="0"/>
        <w:numPr>
          <w:ilvl w:val="0"/>
          <w:numId w:val="0"/>
        </w:numPr>
        <w:jc w:val="both"/>
        <w:rPr>
          <w:rFonts w:hint="eastAsia"/>
        </w:rPr>
      </w:pPr>
    </w:p>
    <w:p w14:paraId="735358E4">
      <w:pPr>
        <w:widowControl w:val="0"/>
        <w:numPr>
          <w:ilvl w:val="0"/>
          <w:numId w:val="0"/>
        </w:numPr>
        <w:jc w:val="both"/>
        <w:rPr>
          <w:rFonts w:hint="eastAsia"/>
        </w:rPr>
      </w:pPr>
      <w:r>
        <w:rPr>
          <w:rFonts w:hint="eastAsia"/>
        </w:rPr>
        <w:t>4.And he can further fix the Mind upon these thoughts, and keepthem still upon the Hearts of Men.</w:t>
      </w:r>
    </w:p>
    <w:p w14:paraId="299CC5CA">
      <w:pPr>
        <w:widowControl w:val="0"/>
        <w:numPr>
          <w:ilvl w:val="0"/>
          <w:numId w:val="0"/>
        </w:numPr>
        <w:jc w:val="both"/>
        <w:rPr>
          <w:rFonts w:hint="eastAsia"/>
        </w:rPr>
      </w:pPr>
      <w:r>
        <w:rPr>
          <w:rFonts w:hint="eastAsia"/>
        </w:rPr>
        <w:t>4. 他还能进一步将心灵固定在这些思想上，并使它们一直留在人心中。</w:t>
      </w:r>
    </w:p>
    <w:p w14:paraId="694C6E15">
      <w:pPr>
        <w:widowControl w:val="0"/>
        <w:numPr>
          <w:ilvl w:val="0"/>
          <w:numId w:val="0"/>
        </w:numPr>
        <w:jc w:val="both"/>
        <w:rPr>
          <w:rFonts w:hint="eastAsia"/>
        </w:rPr>
      </w:pPr>
      <w:r>
        <w:rPr>
          <w:rFonts w:hint="eastAsia"/>
        </w:rPr>
        <w:t>And then they eat in the deeper, and like Poison, diffuse their malignity the further.</w:t>
      </w:r>
    </w:p>
    <w:p w14:paraId="6774A5AB">
      <w:pPr>
        <w:widowControl w:val="0"/>
        <w:numPr>
          <w:ilvl w:val="0"/>
          <w:numId w:val="0"/>
        </w:numPr>
        <w:jc w:val="both"/>
        <w:rPr>
          <w:rFonts w:hint="eastAsia"/>
        </w:rPr>
      </w:pPr>
      <w:r>
        <w:rPr>
          <w:rFonts w:hint="eastAsia"/>
        </w:rPr>
        <w:t>然后它们就侵蚀得更深，如同毒药，将其毒性扩散得更远。</w:t>
      </w:r>
    </w:p>
    <w:p w14:paraId="2A8F9FA8">
      <w:pPr>
        <w:widowControl w:val="0"/>
        <w:numPr>
          <w:ilvl w:val="0"/>
          <w:numId w:val="0"/>
        </w:numPr>
        <w:jc w:val="both"/>
        <w:rPr>
          <w:rFonts w:hint="eastAsia"/>
        </w:rPr>
      </w:pPr>
      <w:r>
        <w:rPr>
          <w:rFonts w:hint="eastAsia"/>
        </w:rPr>
        <w:t>We see that Men, who are at first but in an ordinary fret, if they continue to meditate upon their Provocation, they increase their vexation, and if they give themselves to vent their Passions by their Tongues, though they begin in some moderation, yet as motion causeth heat, so their own words whet their rage, according to Eccles. 10. 13. The beginning of the words of his Mouth is foolishness, but the latter end of his talk is mischievous madness.</w:t>
      </w:r>
    </w:p>
    <w:p w14:paraId="5FB48E1B">
      <w:pPr>
        <w:widowControl w:val="0"/>
        <w:numPr>
          <w:ilvl w:val="0"/>
          <w:numId w:val="0"/>
        </w:numPr>
        <w:jc w:val="both"/>
        <w:rPr>
          <w:rFonts w:hint="eastAsia"/>
        </w:rPr>
      </w:pPr>
      <w:r>
        <w:rPr>
          <w:rFonts w:hint="eastAsia"/>
        </w:rPr>
        <w:t>我们看到，那些起初只是普通烦躁的人，如果他们继续默想他们的激怒之事，他们的烦恼就会增加，如果他们任凭自己用舌头宣泄情绪，尽管开始时还有些节制，但正如运动产生热量，他们自己的话语也磨砺了他们的愤怒，正如传道书 10:13 所说：他口中的言语起头是愚昧，他话的末尾是奸恶的狂妄。</w:t>
      </w:r>
    </w:p>
    <w:p w14:paraId="37401F14">
      <w:pPr>
        <w:widowControl w:val="0"/>
        <w:numPr>
          <w:ilvl w:val="0"/>
          <w:numId w:val="0"/>
        </w:numPr>
        <w:jc w:val="both"/>
        <w:rPr>
          <w:rFonts w:hint="eastAsia"/>
        </w:rPr>
      </w:pPr>
      <w:r>
        <w:rPr>
          <w:rFonts w:hint="eastAsia"/>
        </w:rPr>
        <w:t>The same advantage hath Satan against Men by holding down their thoughts to these occasions of discomposure.</w:t>
      </w:r>
    </w:p>
    <w:p w14:paraId="2A9A3EC1">
      <w:pPr>
        <w:widowControl w:val="0"/>
        <w:numPr>
          <w:ilvl w:val="0"/>
          <w:numId w:val="0"/>
        </w:numPr>
        <w:jc w:val="both"/>
        <w:rPr>
          <w:rFonts w:hint="eastAsia"/>
        </w:rPr>
      </w:pPr>
      <w:r>
        <w:rPr>
          <w:rFonts w:hint="eastAsia"/>
        </w:rPr>
        <w:t>撒但通过将人的思想压制在这些不安之事上，也获得了同样的优势来对付人。</w:t>
      </w:r>
    </w:p>
    <w:p w14:paraId="625C6513">
      <w:pPr>
        <w:widowControl w:val="0"/>
        <w:numPr>
          <w:ilvl w:val="0"/>
          <w:numId w:val="0"/>
        </w:numPr>
        <w:jc w:val="both"/>
        <w:rPr>
          <w:rFonts w:hint="eastAsia"/>
        </w:rPr>
      </w:pPr>
      <w:r>
        <w:rPr>
          <w:rFonts w:hint="eastAsia"/>
        </w:rPr>
        <w:t>If occasions be so much in Satan's power, and he have also so great a hand over Men's Passions, 'tis too evident that he can do very much to discompose the Spirits of Men, that are naturally obnoxious to these troubles, except God restrain him, and Grace oppose him.</w:t>
      </w:r>
    </w:p>
    <w:p w14:paraId="5956F982">
      <w:pPr>
        <w:widowControl w:val="0"/>
        <w:numPr>
          <w:ilvl w:val="0"/>
          <w:numId w:val="0"/>
        </w:numPr>
        <w:jc w:val="both"/>
        <w:rPr>
          <w:rFonts w:hint="eastAsia"/>
        </w:rPr>
      </w:pPr>
      <w:r>
        <w:rPr>
          <w:rFonts w:hint="eastAsia"/>
        </w:rPr>
        <w:t>如果事端如此在撒但的能力之下，并且他对人的情绪也有如此大的掌控力，那么太明显了，他能做很多事来搅乱那些天生易受这些烦恼影响之人的心灵，除非上帝约束他，恩典抵挡他。</w:t>
      </w:r>
    </w:p>
    <w:p w14:paraId="3253553A">
      <w:pPr>
        <w:widowControl w:val="0"/>
        <w:numPr>
          <w:ilvl w:val="0"/>
          <w:numId w:val="0"/>
        </w:numPr>
        <w:jc w:val="both"/>
        <w:rPr>
          <w:rFonts w:hint="eastAsia"/>
        </w:rPr>
      </w:pPr>
      <w:r>
        <w:rPr>
          <w:rFonts w:hint="eastAsia"/>
        </w:rPr>
        <w:t>Thus have I spoken my thoughts of the first sort of troubles, by which Satan doth undermine the peace of Men's Hearts.</w:t>
      </w:r>
    </w:p>
    <w:p w14:paraId="4F8EBD81">
      <w:pPr>
        <w:widowControl w:val="0"/>
        <w:numPr>
          <w:ilvl w:val="0"/>
          <w:numId w:val="0"/>
        </w:numPr>
        <w:jc w:val="both"/>
        <w:rPr>
          <w:rFonts w:hint="eastAsia"/>
        </w:rPr>
      </w:pPr>
      <w:r>
        <w:rPr>
          <w:rFonts w:hint="eastAsia"/>
        </w:rPr>
        <w:t>关于撒但用来破坏人心平安的第一类烦恼，我已如上陈述了我的想法。</w:t>
      </w:r>
    </w:p>
    <w:p w14:paraId="62C6B3A5">
      <w:pPr>
        <w:widowControl w:val="0"/>
        <w:numPr>
          <w:ilvl w:val="0"/>
          <w:numId w:val="0"/>
        </w:numPr>
        <w:jc w:val="both"/>
        <w:rPr>
          <w:rFonts w:hint="eastAsia"/>
        </w:rPr>
      </w:pPr>
    </w:p>
    <w:p w14:paraId="39A4092B">
      <w:pPr>
        <w:widowControl w:val="0"/>
        <w:numPr>
          <w:ilvl w:val="0"/>
          <w:numId w:val="0"/>
        </w:numPr>
        <w:jc w:val="both"/>
        <w:rPr>
          <w:rFonts w:hint="eastAsia"/>
        </w:rPr>
      </w:pPr>
    </w:p>
    <w:p w14:paraId="51EAFC6D">
      <w:pPr>
        <w:pStyle w:val="2"/>
        <w:bidi w:val="0"/>
        <w:rPr>
          <w:rFonts w:hint="eastAsia"/>
        </w:rPr>
      </w:pPr>
      <w:r>
        <w:rPr>
          <w:rFonts w:hint="eastAsia"/>
        </w:rPr>
        <w:t>CHAPTER VII.</w:t>
      </w:r>
    </w:p>
    <w:p w14:paraId="397E18AC">
      <w:pPr>
        <w:pStyle w:val="2"/>
        <w:bidi w:val="0"/>
        <w:rPr>
          <w:rFonts w:hint="eastAsia"/>
        </w:rPr>
      </w:pPr>
      <w:r>
        <w:rPr>
          <w:rFonts w:hint="eastAsia"/>
        </w:rPr>
        <w:t>第七章</w:t>
      </w:r>
    </w:p>
    <w:p w14:paraId="751E510A">
      <w:pPr>
        <w:widowControl w:val="0"/>
        <w:numPr>
          <w:ilvl w:val="0"/>
          <w:numId w:val="0"/>
        </w:numPr>
        <w:jc w:val="center"/>
        <w:rPr>
          <w:rFonts w:hint="eastAsia"/>
        </w:rPr>
      </w:pPr>
      <w:r>
        <w:rPr>
          <w:rFonts w:hint="eastAsia"/>
        </w:rPr>
        <w:t>Of the second way to hinder Peace.</w:t>
      </w:r>
    </w:p>
    <w:p w14:paraId="0DF7B610">
      <w:pPr>
        <w:widowControl w:val="0"/>
        <w:numPr>
          <w:ilvl w:val="0"/>
          <w:numId w:val="0"/>
        </w:numPr>
        <w:jc w:val="center"/>
        <w:rPr>
          <w:rFonts w:hint="eastAsia"/>
        </w:rPr>
      </w:pPr>
      <w:r>
        <w:rPr>
          <w:rFonts w:hint="eastAsia"/>
        </w:rPr>
        <w:t>阻碍平安的第二种方式</w:t>
      </w:r>
    </w:p>
    <w:p w14:paraId="11EE79AB">
      <w:pPr>
        <w:widowControl w:val="0"/>
        <w:numPr>
          <w:ilvl w:val="0"/>
          <w:numId w:val="0"/>
        </w:numPr>
        <w:jc w:val="both"/>
        <w:rPr>
          <w:rFonts w:hint="eastAsia"/>
        </w:rPr>
      </w:pPr>
      <w:r>
        <w:rPr>
          <w:rFonts w:hint="eastAsia"/>
        </w:rPr>
        <w:t>Affrightments, the general Nature and Burthen of them, in several Particulars. What are the Ways by which he affrights. 1. Atheistical Injections. Observations of his proceeding in them. 2. Blasphemous Thoughts. 3. Affrightful Suggestions of Reprobation. Observations of his proceedings in that course. 4. Frightful Motions to Sin. 5. Strong immediate impressions of Fear. 6. Affrightful scrupulosity of Conscience.</w:t>
      </w:r>
    </w:p>
    <w:p w14:paraId="5224B84D">
      <w:pPr>
        <w:widowControl w:val="0"/>
        <w:numPr>
          <w:ilvl w:val="0"/>
          <w:numId w:val="0"/>
        </w:numPr>
        <w:jc w:val="both"/>
        <w:rPr>
          <w:rFonts w:hint="eastAsia"/>
        </w:rPr>
      </w:pPr>
      <w:r>
        <w:rPr>
          <w:rFonts w:hint="eastAsia"/>
        </w:rPr>
        <w:t>惊吓，其普遍性质和重担，见于几个具体方面。他用什么方式惊吓人。1. 无神论的注入思想。观察他在此方面的行径。2. 亵渎的思想。3. 关于被弃的可怕暗示。观察他在该过程中的行径。4. 犯罪的可怕冲动。5. 强烈的直接恐惧印象。6. 良心上可怕的顾虑重重。</w:t>
      </w:r>
    </w:p>
    <w:p w14:paraId="148CFA92">
      <w:pPr>
        <w:widowControl w:val="0"/>
        <w:numPr>
          <w:ilvl w:val="0"/>
          <w:numId w:val="0"/>
        </w:numPr>
        <w:jc w:val="both"/>
        <w:rPr>
          <w:rFonts w:hint="eastAsia"/>
        </w:rPr>
      </w:pPr>
    </w:p>
    <w:p w14:paraId="7F8BE6AA">
      <w:pPr>
        <w:widowControl w:val="0"/>
        <w:numPr>
          <w:ilvl w:val="0"/>
          <w:numId w:val="0"/>
        </w:numPr>
        <w:jc w:val="both"/>
        <w:rPr>
          <w:rFonts w:hint="eastAsia"/>
        </w:rPr>
      </w:pPr>
      <w:r>
        <w:rPr>
          <w:rFonts w:hint="eastAsia"/>
        </w:rPr>
        <w:t>The next rank of troubles, by which the Devil doth endeavor to molest us, I call Affrightments.</w:t>
      </w:r>
    </w:p>
    <w:p w14:paraId="05F2CCD7">
      <w:pPr>
        <w:widowControl w:val="0"/>
        <w:numPr>
          <w:ilvl w:val="0"/>
          <w:numId w:val="0"/>
        </w:numPr>
        <w:jc w:val="both"/>
        <w:rPr>
          <w:rFonts w:hint="eastAsia"/>
        </w:rPr>
      </w:pPr>
      <w:r>
        <w:rPr>
          <w:rFonts w:hint="eastAsia"/>
        </w:rPr>
        <w:t>魔鬼试图骚扰我们的下一类烦恼，我称之为惊吓。</w:t>
      </w:r>
    </w:p>
    <w:p w14:paraId="588BCAE8">
      <w:pPr>
        <w:widowControl w:val="0"/>
        <w:numPr>
          <w:ilvl w:val="0"/>
          <w:numId w:val="0"/>
        </w:numPr>
        <w:jc w:val="both"/>
        <w:rPr>
          <w:rFonts w:hint="eastAsia"/>
        </w:rPr>
      </w:pPr>
      <w:r>
        <w:rPr>
          <w:rFonts w:hint="eastAsia"/>
        </w:rPr>
        <w:t>It is usual for those that speak of Temptations, to distinguish them thus: Some are (say they) Enticements, some are Affrightments; but then they extend these Affrightments further than I intend, comprehending under them, all those Temptations of sadness and terror, of which I am next to speak; but by Affrightments, I mean only these perplexities of Spirit into which Satan casts Men, by overacting their fears, or astonishing their minds, by injecting unusual and horrid thoughts against their consents.</w:t>
      </w:r>
    </w:p>
    <w:p w14:paraId="31CDDD35">
      <w:pPr>
        <w:widowControl w:val="0"/>
        <w:numPr>
          <w:ilvl w:val="0"/>
          <w:numId w:val="0"/>
        </w:numPr>
        <w:jc w:val="both"/>
        <w:rPr>
          <w:rFonts w:hint="eastAsia"/>
        </w:rPr>
      </w:pPr>
      <w:r>
        <w:rPr>
          <w:rFonts w:hint="eastAsia"/>
        </w:rPr>
        <w:t>谈论试探的人通常如此区分：有些是（他们说）引诱，有些是惊吓；但他们将这些惊吓的范围扩展得比我意图的更广，将所有那些我接下来要谈及的悲伤和恐惧的试探都包含在内；但我所说的惊吓，仅仅指撒但通过过度激发人的恐惧，或通过注入违背他们意愿的、不寻常且可怕的思想来震惊他们的心灵，从而将人抛入的这些心灵困惑之中。</w:t>
      </w:r>
    </w:p>
    <w:p w14:paraId="21541B32">
      <w:pPr>
        <w:widowControl w:val="0"/>
        <w:numPr>
          <w:ilvl w:val="0"/>
          <w:numId w:val="0"/>
        </w:numPr>
        <w:jc w:val="both"/>
        <w:rPr>
          <w:rFonts w:hint="eastAsia"/>
        </w:rPr>
      </w:pPr>
      <w:r>
        <w:rPr>
          <w:rFonts w:hint="eastAsia"/>
        </w:rPr>
        <w:t>Some there are that have thought those Temptations, of which the Apostle complains 2 Cor. 12. 7. (there was given me a Thorn in the Flesh, the Messenger of Satan to buffet me) were of this kind, that is, horrid injections frequently repeated, as Men deal their blows in fighting.</w:t>
      </w:r>
    </w:p>
    <w:p w14:paraId="78E52BC8">
      <w:pPr>
        <w:widowControl w:val="0"/>
        <w:numPr>
          <w:ilvl w:val="0"/>
          <w:numId w:val="0"/>
        </w:numPr>
        <w:jc w:val="both"/>
        <w:rPr>
          <w:rFonts w:hint="eastAsia"/>
        </w:rPr>
      </w:pPr>
      <w:r>
        <w:rPr>
          <w:rFonts w:hint="eastAsia"/>
        </w:rPr>
        <w:t>有些人认为使徒在哥林多后书12章7节所抱怨的那些试探（有一根刺加在我肉体上，就是撒但的差役要攻击我）属于此类，也就是说，是频繁重复的可怕注入思想，如同人在打斗中出拳一样。</w:t>
      </w:r>
    </w:p>
    <w:p w14:paraId="545ACFAC">
      <w:pPr>
        <w:widowControl w:val="0"/>
        <w:numPr>
          <w:ilvl w:val="0"/>
          <w:numId w:val="0"/>
        </w:numPr>
        <w:jc w:val="both"/>
        <w:rPr>
          <w:rFonts w:hint="eastAsia"/>
        </w:rPr>
      </w:pPr>
      <w:r>
        <w:rPr>
          <w:rFonts w:hint="eastAsia"/>
        </w:rPr>
        <w:t>Gerson speaking of these, tells us they sometime come from the sole suggestion of Satan, troubling the fancy; and saying, deny God, Curse God, and then adds, such was the Thorn in the Flesh given to the Apostle.</w:t>
      </w:r>
    </w:p>
    <w:p w14:paraId="28420457">
      <w:pPr>
        <w:widowControl w:val="0"/>
        <w:numPr>
          <w:ilvl w:val="0"/>
          <w:numId w:val="0"/>
        </w:numPr>
        <w:jc w:val="both"/>
        <w:rPr>
          <w:rFonts w:hint="eastAsia"/>
        </w:rPr>
      </w:pPr>
      <w:r>
        <w:rPr>
          <w:rFonts w:hint="eastAsia"/>
        </w:rPr>
        <w:t>革尔松谈到这些时，告诉我们它们有时单单来自撒但的暗示，搅扰人的幻想；并且说，否认上帝，咒骂上帝，然后补充说，加给使徒肉体上的刺就是如此。</w:t>
      </w:r>
    </w:p>
    <w:p w14:paraId="6A102112">
      <w:pPr>
        <w:widowControl w:val="0"/>
        <w:numPr>
          <w:ilvl w:val="0"/>
          <w:numId w:val="0"/>
        </w:numPr>
        <w:jc w:val="both"/>
        <w:rPr>
          <w:rFonts w:hint="eastAsia"/>
        </w:rPr>
      </w:pPr>
      <w:r>
        <w:rPr>
          <w:rFonts w:hint="eastAsia"/>
        </w:rPr>
        <w:t>But whether this was the trouble of the Apostle, or some other thing (for several things are conjectured, and nothing can be positively proved) we are sure (from the sad experience of many) that such troubles he doth often give; which I shall first explain in the general, and then give a particular of these frightful injections.</w:t>
      </w:r>
    </w:p>
    <w:p w14:paraId="22373286">
      <w:pPr>
        <w:widowControl w:val="0"/>
        <w:numPr>
          <w:ilvl w:val="0"/>
          <w:numId w:val="0"/>
        </w:numPr>
        <w:jc w:val="both"/>
        <w:rPr>
          <w:rFonts w:hint="eastAsia"/>
        </w:rPr>
      </w:pPr>
      <w:r>
        <w:rPr>
          <w:rFonts w:hint="eastAsia"/>
        </w:rPr>
        <w:t>但这究竟是使徒的烦恼，还是别的事情（因为有好几种猜测，但没有一样能被确切证明），我们确信（从许多人悲惨的经历来看）他确实常常带来这样的烦恼；我将首先从总体上解释，然后具体说明这些可怕的注入思想。</w:t>
      </w:r>
    </w:p>
    <w:p w14:paraId="0610DC23">
      <w:pPr>
        <w:widowControl w:val="0"/>
        <w:numPr>
          <w:ilvl w:val="0"/>
          <w:numId w:val="0"/>
        </w:numPr>
        <w:jc w:val="both"/>
        <w:rPr>
          <w:rFonts w:hint="eastAsia"/>
        </w:rPr>
      </w:pPr>
    </w:p>
    <w:p w14:paraId="6ECC37D8">
      <w:pPr>
        <w:widowControl w:val="0"/>
        <w:numPr>
          <w:ilvl w:val="0"/>
          <w:numId w:val="0"/>
        </w:numPr>
        <w:jc w:val="both"/>
        <w:rPr>
          <w:rFonts w:hint="eastAsia"/>
        </w:rPr>
      </w:pPr>
      <w:r>
        <w:rPr>
          <w:rFonts w:hint="eastAsia"/>
        </w:rPr>
        <w:t>1. To explain the nature and burden of this kind of trouble, I shall present you with a few observations about them. As,</w:t>
      </w:r>
    </w:p>
    <w:p w14:paraId="6ABA2129">
      <w:pPr>
        <w:widowControl w:val="0"/>
        <w:numPr>
          <w:ilvl w:val="0"/>
          <w:numId w:val="0"/>
        </w:numPr>
        <w:jc w:val="both"/>
        <w:rPr>
          <w:rFonts w:hint="eastAsia"/>
        </w:rPr>
      </w:pPr>
      <w:r>
        <w:rPr>
          <w:rFonts w:hint="eastAsia"/>
        </w:rPr>
        <w:t>1. 为了解释这类烦恼的性质和重担，我将向你们提出一些关于它们的观察。例如，</w:t>
      </w:r>
    </w:p>
    <w:p w14:paraId="48133674">
      <w:pPr>
        <w:widowControl w:val="0"/>
        <w:numPr>
          <w:ilvl w:val="0"/>
          <w:numId w:val="0"/>
        </w:numPr>
        <w:jc w:val="both"/>
        <w:rPr>
          <w:rFonts w:hint="eastAsia"/>
        </w:rPr>
      </w:pPr>
    </w:p>
    <w:p w14:paraId="126206EA">
      <w:pPr>
        <w:widowControl w:val="0"/>
        <w:numPr>
          <w:ilvl w:val="0"/>
          <w:numId w:val="0"/>
        </w:numPr>
        <w:jc w:val="both"/>
        <w:rPr>
          <w:rFonts w:hint="eastAsia"/>
        </w:rPr>
      </w:pPr>
      <w:r>
        <w:rPr>
          <w:rFonts w:hint="eastAsia"/>
        </w:rPr>
        <w:t>1. These astonishing thoughts, are purely injections, such as Satan casts into the Mind, and not what the Mind of itself doth produce, as one expresseth it, they are more darting than reflecting.</w:t>
      </w:r>
    </w:p>
    <w:p w14:paraId="738670E5">
      <w:pPr>
        <w:widowControl w:val="0"/>
        <w:numPr>
          <w:ilvl w:val="0"/>
          <w:numId w:val="0"/>
        </w:numPr>
        <w:jc w:val="both"/>
        <w:rPr>
          <w:rFonts w:hint="eastAsia"/>
        </w:rPr>
      </w:pPr>
      <w:r>
        <w:rPr>
          <w:rFonts w:hint="eastAsia"/>
        </w:rPr>
        <w:t>1. 这些惊人的思想，纯粹是注入思想，是撒但投射到心灵中的，而不是心灵自身产生的，正如有人表达的那样，它们更多是投射而非反思。</w:t>
      </w:r>
    </w:p>
    <w:p w14:paraId="0020A49C">
      <w:pPr>
        <w:widowControl w:val="0"/>
        <w:numPr>
          <w:ilvl w:val="0"/>
          <w:numId w:val="0"/>
        </w:numPr>
        <w:jc w:val="both"/>
        <w:rPr>
          <w:rFonts w:hint="eastAsia"/>
        </w:rPr>
      </w:pPr>
      <w:r>
        <w:rPr>
          <w:rFonts w:hint="eastAsia"/>
        </w:rPr>
        <w:t>Not but that our natural corruption could of itself beget Blasphemous or Atheistical Thoughts, but when they have their rise from ourselves solely, they do not so startle us, having some share (at least) of our consent going along with them, they appear not so strange.</w:t>
      </w:r>
    </w:p>
    <w:p w14:paraId="52AB827E">
      <w:pPr>
        <w:widowControl w:val="0"/>
        <w:numPr>
          <w:ilvl w:val="0"/>
          <w:numId w:val="0"/>
        </w:numPr>
        <w:jc w:val="both"/>
        <w:rPr>
          <w:rFonts w:hint="eastAsia"/>
        </w:rPr>
      </w:pPr>
      <w:r>
        <w:rPr>
          <w:rFonts w:hint="eastAsia"/>
        </w:rPr>
        <w:t>这并非说我们本性的败坏本身不能产生亵渎或无神论的思想，但当它们单单源于我们自己时，它们并不会如此惊吓我们，因为它们（至少）有我们的一部分同意伴随其中，所以显得不那么奇怪。</w:t>
      </w:r>
    </w:p>
    <w:p w14:paraId="02298883">
      <w:pPr>
        <w:widowControl w:val="0"/>
        <w:numPr>
          <w:ilvl w:val="0"/>
          <w:numId w:val="0"/>
        </w:numPr>
        <w:jc w:val="both"/>
        <w:rPr>
          <w:rFonts w:hint="eastAsia"/>
        </w:rPr>
      </w:pPr>
      <w:r>
        <w:rPr>
          <w:rFonts w:hint="eastAsia"/>
        </w:rPr>
        <w:t>But in this case in hand, Satan is the Agent, and Men are the Sufferers, their Understandings and Souls being busied all the while to repel them, with the utmost of their reluctances.</w:t>
      </w:r>
    </w:p>
    <w:p w14:paraId="680EABAC">
      <w:pPr>
        <w:widowControl w:val="0"/>
        <w:numPr>
          <w:ilvl w:val="0"/>
          <w:numId w:val="0"/>
        </w:numPr>
        <w:jc w:val="both"/>
        <w:rPr>
          <w:rFonts w:hint="eastAsia"/>
        </w:rPr>
      </w:pPr>
      <w:r>
        <w:rPr>
          <w:rFonts w:hint="eastAsia"/>
        </w:rPr>
        <w:t>但在手头这个案例中，撒但是行动者，而人是受苦者，他们的理智和灵魂一直忙于以最大的抗拒来抵挡它们。</w:t>
      </w:r>
    </w:p>
    <w:p w14:paraId="35739826">
      <w:pPr>
        <w:widowControl w:val="0"/>
        <w:numPr>
          <w:ilvl w:val="0"/>
          <w:numId w:val="0"/>
        </w:numPr>
        <w:jc w:val="both"/>
        <w:rPr>
          <w:rFonts w:hint="eastAsia"/>
        </w:rPr>
      </w:pPr>
      <w:r>
        <w:rPr>
          <w:rFonts w:hint="eastAsia"/>
        </w:rPr>
        <w:t>And to those that do thus strive against them, making resistance with all their strength, with Tears and Prayers, they are only their Afflictions, but not their Sins.</w:t>
      </w:r>
    </w:p>
    <w:p w14:paraId="28E8555B">
      <w:pPr>
        <w:widowControl w:val="0"/>
        <w:numPr>
          <w:ilvl w:val="0"/>
          <w:numId w:val="0"/>
        </w:numPr>
        <w:jc w:val="both"/>
        <w:rPr>
          <w:rFonts w:hint="eastAsia"/>
        </w:rPr>
      </w:pPr>
      <w:r>
        <w:rPr>
          <w:rFonts w:hint="eastAsia"/>
        </w:rPr>
        <w:t>对于那些如此奋力抵挡它们，用尽全力、用眼泪和祷告来抗拒的人来说，这些思想只是他们的苦难，而不是他们的罪。</w:t>
      </w:r>
    </w:p>
    <w:p w14:paraId="5151D17B">
      <w:pPr>
        <w:widowControl w:val="0"/>
        <w:numPr>
          <w:ilvl w:val="0"/>
          <w:numId w:val="0"/>
        </w:numPr>
        <w:jc w:val="both"/>
        <w:rPr>
          <w:rFonts w:hint="eastAsia"/>
        </w:rPr>
      </w:pPr>
      <w:r>
        <w:rPr>
          <w:rFonts w:hint="eastAsia"/>
        </w:rPr>
        <w:t>For the Thoughts are not polluted by the simple apprehension of a sinful Object, no more than the Eye is defiled by beholding loathsome and filthy things: for then should the Mind of Christ have been defiled, when Satan propounded himself, blasphemously, as the Object of his Worship, his Mind as truly apprehended the meaning of that saying [fall down and worship me] as ours can do, when he casts such a thing immediately into our Thoughts.</w:t>
      </w:r>
    </w:p>
    <w:p w14:paraId="1305DCAD">
      <w:pPr>
        <w:widowControl w:val="0"/>
        <w:numPr>
          <w:ilvl w:val="0"/>
          <w:numId w:val="0"/>
        </w:numPr>
        <w:jc w:val="both"/>
        <w:rPr>
          <w:rFonts w:hint="eastAsia"/>
        </w:rPr>
      </w:pPr>
      <w:r>
        <w:rPr>
          <w:rFonts w:hint="eastAsia"/>
        </w:rPr>
        <w:t>因为思想不因单纯领会一个有罪的对象而被玷污，正如眼睛不因看见可憎污秽之物而被玷污一样：否则，当撒但亵渎地将他自己作为敬拜的对象提出来时，基督的心灵就该被玷污了，祂的心灵像我们的心灵一样，真实地领会了那句话[俯伏拜我]的意思，就如撒但将这样的事直接投射到我们思想中时一样。</w:t>
      </w:r>
    </w:p>
    <w:p w14:paraId="2F7BE967">
      <w:pPr>
        <w:widowControl w:val="0"/>
        <w:numPr>
          <w:ilvl w:val="0"/>
          <w:numId w:val="0"/>
        </w:numPr>
        <w:jc w:val="both"/>
        <w:rPr>
          <w:rFonts w:hint="eastAsia"/>
        </w:rPr>
      </w:pPr>
      <w:r>
        <w:rPr>
          <w:rFonts w:hint="eastAsia"/>
        </w:rPr>
        <w:t>Which is a consideration to be observed diligently, by those that meet with such sad exercise; if they do truly apprehend that they are but their sufferings, and that God will not charge the Sin upon them, they will more easily bear and overcome the trouble.</w:t>
      </w:r>
    </w:p>
    <w:p w14:paraId="1990E760">
      <w:pPr>
        <w:widowControl w:val="0"/>
        <w:numPr>
          <w:ilvl w:val="0"/>
          <w:numId w:val="0"/>
        </w:numPr>
        <w:jc w:val="both"/>
        <w:rPr>
          <w:rFonts w:hint="eastAsia"/>
        </w:rPr>
      </w:pPr>
      <w:r>
        <w:rPr>
          <w:rFonts w:hint="eastAsia"/>
        </w:rPr>
        <w:t>这是一个遇到此类悲惨操练的人应当勤于思想的考量；如果他们真正领会到这只是他们的苦难，上帝不会将这罪归到他们身上，他们就会更容易地承受并胜过这烦恼。</w:t>
      </w:r>
    </w:p>
    <w:p w14:paraId="632DFEAD">
      <w:pPr>
        <w:widowControl w:val="0"/>
        <w:numPr>
          <w:ilvl w:val="0"/>
          <w:numId w:val="0"/>
        </w:numPr>
        <w:jc w:val="both"/>
        <w:rPr>
          <w:rFonts w:hint="eastAsia"/>
        </w:rPr>
      </w:pPr>
    </w:p>
    <w:p w14:paraId="72384A6D">
      <w:pPr>
        <w:widowControl w:val="0"/>
        <w:numPr>
          <w:ilvl w:val="0"/>
          <w:numId w:val="0"/>
        </w:numPr>
        <w:jc w:val="both"/>
        <w:rPr>
          <w:rFonts w:hint="eastAsia"/>
        </w:rPr>
      </w:pPr>
      <w:r>
        <w:rPr>
          <w:rFonts w:hint="eastAsia"/>
        </w:rPr>
        <w:t>These injections are commonly impetuous and sudden, frequently compared to Lightning: and this is usually made a note of distinction, betwixt wicked blasphemous thoughts rising from our natural corruption, and darted in by Satan; the former being more leisurely, orderly, and moderate according to the usual course of the procedure of human thoughts, the latter usually accompanied with a hasty violence, subtly, and incoherently shooting into our Understandings, as Lightning into an House.</w:t>
      </w:r>
    </w:p>
    <w:p w14:paraId="778465EF">
      <w:pPr>
        <w:widowControl w:val="0"/>
        <w:numPr>
          <w:ilvl w:val="0"/>
          <w:numId w:val="0"/>
        </w:numPr>
        <w:jc w:val="both"/>
        <w:rPr>
          <w:rFonts w:hint="eastAsia"/>
        </w:rPr>
      </w:pPr>
      <w:r>
        <w:rPr>
          <w:rFonts w:hint="eastAsia"/>
        </w:rPr>
        <w:t>这些注入思想通常是猛烈而突然的，常被比作闪电：这通常被用作一个区别标志，来区分源于我们本性败坏的邪恶亵渎思想，和由撒但投射进来的思想；前者更为从容、有序和温和，符合人类思想进程的通常过程，后者通常伴随着仓促的暴力，狡猾地、不连贯地射入我们的理智，如同闪电射入房屋。</w:t>
      </w:r>
    </w:p>
    <w:p w14:paraId="5B25DB3B">
      <w:pPr>
        <w:widowControl w:val="0"/>
        <w:numPr>
          <w:ilvl w:val="0"/>
          <w:numId w:val="0"/>
        </w:numPr>
        <w:jc w:val="both"/>
        <w:rPr>
          <w:rFonts w:hint="eastAsia"/>
        </w:rPr>
      </w:pPr>
      <w:r>
        <w:rPr>
          <w:rFonts w:hint="eastAsia"/>
        </w:rPr>
        <w:t>So that all the Strength we have, can neither prevent them nor expel them, nor so much as mitigate the violence of them.</w:t>
      </w:r>
    </w:p>
    <w:p w14:paraId="02B003FF">
      <w:pPr>
        <w:widowControl w:val="0"/>
        <w:numPr>
          <w:ilvl w:val="0"/>
          <w:numId w:val="0"/>
        </w:numPr>
        <w:jc w:val="both"/>
        <w:rPr>
          <w:rFonts w:hint="eastAsia"/>
        </w:rPr>
      </w:pPr>
      <w:r>
        <w:rPr>
          <w:rFonts w:hint="eastAsia"/>
        </w:rPr>
        <w:t>以至于我们所有的力量，既不能阻止它们，也不能驱逐它们，甚至不能减轻它们的猛烈程度。</w:t>
      </w:r>
    </w:p>
    <w:p w14:paraId="2647C307">
      <w:pPr>
        <w:widowControl w:val="0"/>
        <w:numPr>
          <w:ilvl w:val="0"/>
          <w:numId w:val="0"/>
        </w:numPr>
        <w:jc w:val="both"/>
        <w:rPr>
          <w:rFonts w:hint="eastAsia"/>
        </w:rPr>
      </w:pPr>
    </w:p>
    <w:p w14:paraId="46C1056D">
      <w:pPr>
        <w:widowControl w:val="0"/>
        <w:numPr>
          <w:ilvl w:val="0"/>
          <w:numId w:val="0"/>
        </w:numPr>
        <w:jc w:val="both"/>
        <w:rPr>
          <w:rFonts w:hint="eastAsia"/>
        </w:rPr>
      </w:pPr>
      <w:r>
        <w:rPr>
          <w:rFonts w:hint="eastAsia"/>
        </w:rPr>
        <w:t>3.They are also for the most part incessant, and constant Troubles,where they once begin.</w:t>
      </w:r>
    </w:p>
    <w:p w14:paraId="5902514B">
      <w:pPr>
        <w:widowControl w:val="0"/>
        <w:numPr>
          <w:ilvl w:val="0"/>
          <w:numId w:val="0"/>
        </w:numPr>
        <w:jc w:val="both"/>
        <w:rPr>
          <w:rFonts w:hint="eastAsia"/>
        </w:rPr>
      </w:pPr>
      <w:r>
        <w:rPr>
          <w:rFonts w:hint="eastAsia"/>
        </w:rPr>
        <w:t>3. 它们也大都是持续不断的烦恼，一旦开始便如此。</w:t>
      </w:r>
    </w:p>
    <w:p w14:paraId="65667C08">
      <w:pPr>
        <w:widowControl w:val="0"/>
        <w:numPr>
          <w:ilvl w:val="0"/>
          <w:numId w:val="0"/>
        </w:numPr>
        <w:jc w:val="both"/>
        <w:rPr>
          <w:rFonts w:hint="eastAsia"/>
        </w:rPr>
      </w:pPr>
      <w:r>
        <w:rPr>
          <w:rFonts w:hint="eastAsia"/>
        </w:rPr>
        <w:t>Though Satan hath variety, in regard of the matter of these amazing injections, (for sometimes he affrights one Man with blasphemous Thoughts, another, with Atheistical Thoughts, a third with grievous unusual Temptations to Sin, as Murder, &amp;c.) yet, usually, he fixeth his Foot upon what he first undertakes.</w:t>
      </w:r>
    </w:p>
    <w:p w14:paraId="0DD52BA1">
      <w:pPr>
        <w:widowControl w:val="0"/>
        <w:numPr>
          <w:ilvl w:val="0"/>
          <w:numId w:val="0"/>
        </w:numPr>
        <w:jc w:val="both"/>
        <w:rPr>
          <w:rFonts w:hint="eastAsia"/>
        </w:rPr>
      </w:pPr>
      <w:r>
        <w:rPr>
          <w:rFonts w:hint="eastAsia"/>
        </w:rPr>
        <w:t>尽管撒但在这些惊人注入思想的内容上有所变化（因为他有时用亵渎的思想惊吓一个人，用无神论的思想惊吓另一个人，用严重而不寻常的犯罪试探，如谋杀等，惊吓第三个人），然而，通常情况下，他会固守他最初着手的事。</w:t>
      </w:r>
    </w:p>
    <w:p w14:paraId="0AB77E9E">
      <w:pPr>
        <w:widowControl w:val="0"/>
        <w:numPr>
          <w:ilvl w:val="0"/>
          <w:numId w:val="0"/>
        </w:numPr>
        <w:jc w:val="both"/>
        <w:rPr>
          <w:rFonts w:hint="eastAsia"/>
        </w:rPr>
      </w:pPr>
      <w:r>
        <w:rPr>
          <w:rFonts w:hint="eastAsia"/>
        </w:rPr>
        <w:t>And as cunning Huntsmen, do not change their Game that they first rouse, that they may sooner speed in catching the Prey; so what frightful thought Satan begins the trouble with, that he persists in, and is withal so vehement in his pursuit, that he gives little intermission.</w:t>
      </w:r>
    </w:p>
    <w:p w14:paraId="1536DE99">
      <w:pPr>
        <w:widowControl w:val="0"/>
        <w:numPr>
          <w:ilvl w:val="0"/>
          <w:numId w:val="0"/>
        </w:numPr>
        <w:jc w:val="both"/>
        <w:rPr>
          <w:rFonts w:hint="eastAsia"/>
        </w:rPr>
      </w:pPr>
      <w:r>
        <w:rPr>
          <w:rFonts w:hint="eastAsia"/>
        </w:rPr>
        <w:t>正如狡猾的猎人，不会改变他们最初惊起的猎物，以便能更快地捕获它；同样，撒但以何种可怕的思想开始这烦恼，他就坚持用它，并且在他的追逐中如此猛烈，以至于他几乎不给间歇。</w:t>
      </w:r>
    </w:p>
    <w:p w14:paraId="164B6AF0">
      <w:pPr>
        <w:widowControl w:val="0"/>
        <w:numPr>
          <w:ilvl w:val="0"/>
          <w:numId w:val="0"/>
        </w:numPr>
        <w:jc w:val="both"/>
        <w:rPr>
          <w:rFonts w:hint="eastAsia"/>
        </w:rPr>
      </w:pPr>
      <w:r>
        <w:rPr>
          <w:rFonts w:hint="eastAsia"/>
        </w:rPr>
        <w:t>He makes these unwelcome thoughts haunt them like Ghosts, whithersoever they go, whatsoever they do; he will give solemn onset it may be twenty or forty times in a day: and at this rate he continues, it may be for some considerable time, so that they are not quit of the trouble for several Months, or it may be Years.</w:t>
      </w:r>
    </w:p>
    <w:p w14:paraId="5ADCB2FC">
      <w:pPr>
        <w:widowControl w:val="0"/>
        <w:numPr>
          <w:ilvl w:val="0"/>
          <w:numId w:val="0"/>
        </w:numPr>
        <w:jc w:val="both"/>
        <w:rPr>
          <w:rFonts w:hint="eastAsia"/>
        </w:rPr>
      </w:pPr>
      <w:r>
        <w:rPr>
          <w:rFonts w:hint="eastAsia"/>
        </w:rPr>
        <w:t>他使这些不受欢迎的思想像鬼魂一样缠着他们，无论他们去哪里，无论他们做什么；他可能会一天发动二十或四十次正式的攻击：他以这样的频率持续，可能会有一段相当长的时间，以至于他们几个月，甚至几年都无法摆脱这烦恼。</w:t>
      </w:r>
    </w:p>
    <w:p w14:paraId="61D878BB">
      <w:pPr>
        <w:widowControl w:val="0"/>
        <w:numPr>
          <w:ilvl w:val="0"/>
          <w:numId w:val="0"/>
        </w:numPr>
        <w:jc w:val="both"/>
        <w:rPr>
          <w:rFonts w:hint="eastAsia"/>
        </w:rPr>
      </w:pPr>
    </w:p>
    <w:p w14:paraId="03F9CDA2">
      <w:pPr>
        <w:widowControl w:val="0"/>
        <w:numPr>
          <w:ilvl w:val="0"/>
          <w:numId w:val="0"/>
        </w:numPr>
        <w:jc w:val="both"/>
        <w:rPr>
          <w:rFonts w:hint="eastAsia"/>
        </w:rPr>
      </w:pPr>
      <w:r>
        <w:rPr>
          <w:rFonts w:hint="eastAsia"/>
        </w:rPr>
        <w:t>4.The matter of these Affrightments, are things most contrary to theImpressions of Nature, or Grace, and therefore most odious and troublesome.</w:t>
      </w:r>
    </w:p>
    <w:p w14:paraId="63BA089C">
      <w:pPr>
        <w:widowControl w:val="0"/>
        <w:numPr>
          <w:ilvl w:val="0"/>
          <w:numId w:val="0"/>
        </w:numPr>
        <w:jc w:val="both"/>
        <w:rPr>
          <w:rFonts w:hint="eastAsia"/>
        </w:rPr>
      </w:pPr>
      <w:r>
        <w:rPr>
          <w:rFonts w:hint="eastAsia"/>
        </w:rPr>
        <w:t>4. 这些惊吓的内容，是与本性或恩典的印记最相悖的事物，因此也最为可憎和麻烦。</w:t>
      </w:r>
    </w:p>
    <w:p w14:paraId="14AFF0E8">
      <w:pPr>
        <w:widowControl w:val="0"/>
        <w:numPr>
          <w:ilvl w:val="0"/>
          <w:numId w:val="0"/>
        </w:numPr>
        <w:jc w:val="both"/>
        <w:rPr>
          <w:rFonts w:hint="eastAsia"/>
        </w:rPr>
      </w:pPr>
      <w:r>
        <w:rPr>
          <w:rFonts w:hint="eastAsia"/>
        </w:rPr>
        <w:t>When he is upon this design, things that are most contrary to the belief and inclination of Men are best for his purpose.</w:t>
      </w:r>
    </w:p>
    <w:p w14:paraId="5FCCDBEA">
      <w:pPr>
        <w:widowControl w:val="0"/>
        <w:numPr>
          <w:ilvl w:val="0"/>
          <w:numId w:val="0"/>
        </w:numPr>
        <w:jc w:val="both"/>
        <w:rPr>
          <w:rFonts w:hint="eastAsia"/>
        </w:rPr>
      </w:pPr>
      <w:r>
        <w:rPr>
          <w:rFonts w:hint="eastAsia"/>
        </w:rPr>
        <w:t>当他着手这个计谋时，与人的信念和倾向最相悖的事物最适合他的目的。</w:t>
      </w:r>
    </w:p>
    <w:p w14:paraId="3EBBB7D8">
      <w:pPr>
        <w:widowControl w:val="0"/>
        <w:numPr>
          <w:ilvl w:val="0"/>
          <w:numId w:val="0"/>
        </w:numPr>
        <w:jc w:val="both"/>
        <w:rPr>
          <w:rFonts w:hint="eastAsia"/>
        </w:rPr>
      </w:pPr>
      <w:r>
        <w:rPr>
          <w:rFonts w:hint="eastAsia"/>
        </w:rPr>
        <w:t>As Men that intend to affright others, choose the most ugly visors, the strangest garbs and postures, and make the most uncouth inhumane noises; and the more monstrous they appear, the better they succeed in their purposes.</w:t>
      </w:r>
    </w:p>
    <w:p w14:paraId="20075785">
      <w:pPr>
        <w:widowControl w:val="0"/>
        <w:numPr>
          <w:ilvl w:val="0"/>
          <w:numId w:val="0"/>
        </w:numPr>
        <w:jc w:val="both"/>
        <w:rPr>
          <w:rFonts w:hint="eastAsia"/>
        </w:rPr>
      </w:pPr>
      <w:r>
        <w:rPr>
          <w:rFonts w:hint="eastAsia"/>
        </w:rPr>
        <w:t>如同那些意图惊吓他人的人，会选择最丑陋的面具，最奇怪的服装和姿势，并发出最古怪非人的噪音；他们显得越怪异，就越能成功地达到他们的目的。</w:t>
      </w:r>
    </w:p>
    <w:p w14:paraId="6DF290FF">
      <w:pPr>
        <w:widowControl w:val="0"/>
        <w:numPr>
          <w:ilvl w:val="0"/>
          <w:numId w:val="0"/>
        </w:numPr>
        <w:jc w:val="both"/>
        <w:rPr>
          <w:rFonts w:hint="eastAsia"/>
        </w:rPr>
      </w:pPr>
      <w:r>
        <w:rPr>
          <w:rFonts w:hint="eastAsia"/>
        </w:rPr>
        <w:t>Yet Satan doth not always choose the very worst, for then most of the troubles of this kind, would be about the same thing, but he considers the strength of our persuasions, our establishment in Truths, the probability or improbability of an aftergame with us; and accordingly sometimes refuseth to trouble us with injections, contrary to what we are most firmly rooted in, choosing rather that which (though contrary to our thoughts and resolves) we have not been fixed in, without a great deal of labor, and which (if there be occasion) might most fitly be charged upon us as our own, so that (whereas other Suggestions would be slighted, as apparent Malice, and Scarecrows) these are most afflicting, (as being an assault against such a Fort which costs us much to rear, and which we are most afraid to lose,) and most liable to his accusation after a long continuance, as being the issue of our own unsettledness.</w:t>
      </w:r>
    </w:p>
    <w:p w14:paraId="4EAA21ED">
      <w:pPr>
        <w:widowControl w:val="0"/>
        <w:numPr>
          <w:ilvl w:val="0"/>
          <w:numId w:val="0"/>
        </w:numPr>
        <w:jc w:val="both"/>
        <w:rPr>
          <w:rFonts w:hint="eastAsia"/>
        </w:rPr>
      </w:pPr>
      <w:r>
        <w:rPr>
          <w:rFonts w:hint="eastAsia"/>
        </w:rPr>
        <w:t>然而撒但并不总是选择最坏的，因为那样的话，这类烦恼大多会关乎同一件事，但他会考虑我们信念的力量，我们在真理上的根基，以及随后与我们较量的可能性或不可能性；因此，他有时会拒绝用与我们最根深蒂固的信念相反的注入思想来搅扰我们，而宁愿选择那些（尽管与我们的思想和决心相反）我们若非费尽心力便无法坚固的事物，以及那些（如果有机会）最适合被指控为我们自己的事物，这样一来（鉴于其他暗示会被视为明显的恶意和稻草人而被轻视），这些就最令人痛苦（因为这是对一座我们花费巨大才建立起来，并且最害怕失去的堡垒的攻击），也最容易在长期持续后被他控告，被说成是我们自己不坚固的结果。</w:t>
      </w:r>
    </w:p>
    <w:p w14:paraId="2932EDC6">
      <w:pPr>
        <w:widowControl w:val="0"/>
        <w:numPr>
          <w:ilvl w:val="0"/>
          <w:numId w:val="0"/>
        </w:numPr>
        <w:jc w:val="both"/>
        <w:rPr>
          <w:rFonts w:hint="eastAsia"/>
        </w:rPr>
      </w:pPr>
    </w:p>
    <w:p w14:paraId="46F93725">
      <w:pPr>
        <w:widowControl w:val="0"/>
        <w:numPr>
          <w:ilvl w:val="0"/>
          <w:numId w:val="0"/>
        </w:numPr>
        <w:jc w:val="both"/>
        <w:rPr>
          <w:rFonts w:hint="eastAsia"/>
        </w:rPr>
      </w:pPr>
      <w:r>
        <w:rPr>
          <w:rFonts w:hint="eastAsia"/>
        </w:rPr>
        <w:t>5.The first and most obvious effects of these injections, are the utmost abhorrency of the Mind, (which presently startles at the appearance of such odious things,) and the trembling of the Body, sometimes to an agony and fainting.</w:t>
      </w:r>
    </w:p>
    <w:p w14:paraId="1B3B1229">
      <w:pPr>
        <w:widowControl w:val="0"/>
        <w:numPr>
          <w:ilvl w:val="0"/>
          <w:numId w:val="0"/>
        </w:numPr>
        <w:jc w:val="both"/>
        <w:rPr>
          <w:rFonts w:hint="eastAsia"/>
        </w:rPr>
      </w:pPr>
      <w:r>
        <w:rPr>
          <w:rFonts w:hint="eastAsia"/>
        </w:rPr>
        <w:t>5. 这些注入思想的第一个也是最明显的效果，是心灵极度的憎恶（它会立刻因这类可憎事物的出现而惊吓），以及身体的颤抖，有时甚至达到极度痛苦和昏厥。</w:t>
      </w:r>
    </w:p>
    <w:p w14:paraId="69DE01CF">
      <w:pPr>
        <w:widowControl w:val="0"/>
        <w:numPr>
          <w:ilvl w:val="0"/>
          <w:numId w:val="0"/>
        </w:numPr>
        <w:jc w:val="both"/>
        <w:rPr>
          <w:rFonts w:hint="eastAsia"/>
        </w:rPr>
      </w:pPr>
      <w:r>
        <w:rPr>
          <w:rFonts w:hint="eastAsia"/>
        </w:rPr>
        <w:t>The invasion of one single injection, hath put some into such a heart-breaking affrightment, that they have not recovered themselves in a whole days time.</w:t>
      </w:r>
    </w:p>
    <w:p w14:paraId="2F779BEF">
      <w:pPr>
        <w:widowControl w:val="0"/>
        <w:numPr>
          <w:ilvl w:val="0"/>
          <w:numId w:val="0"/>
        </w:numPr>
        <w:jc w:val="both"/>
        <w:rPr>
          <w:rFonts w:hint="eastAsia"/>
        </w:rPr>
      </w:pPr>
      <w:r>
        <w:rPr>
          <w:rFonts w:hint="eastAsia"/>
        </w:rPr>
        <w:t>一次单一注入思想的侵袭，就曾使一些人陷入如此令人心碎的惊吓之中，以至于他们一整天都无法恢复过来。</w:t>
      </w:r>
    </w:p>
    <w:p w14:paraId="0E668C26">
      <w:pPr>
        <w:widowControl w:val="0"/>
        <w:numPr>
          <w:ilvl w:val="0"/>
          <w:numId w:val="0"/>
        </w:numPr>
        <w:jc w:val="both"/>
        <w:rPr>
          <w:rFonts w:hint="eastAsia"/>
        </w:rPr>
      </w:pPr>
      <w:r>
        <w:rPr>
          <w:rFonts w:hint="eastAsia"/>
        </w:rPr>
        <w:t>This trembling of the Body, and agony of the Mind, are the usual consequences of anything that is surprising, strange and fearful: and therefore is trembling of the Body made, by Divines, a mark to discover, that these hideous blasphemous thoughts are cast in by Satan, and have not their rise from our own hearts; for the horror of the mind is usually so great, when it is spoken to in this language, that it cannot bear up under its astonishment and trouble.</w:t>
      </w:r>
    </w:p>
    <w:p w14:paraId="585730FA">
      <w:pPr>
        <w:widowControl w:val="0"/>
        <w:numPr>
          <w:ilvl w:val="0"/>
          <w:numId w:val="0"/>
        </w:numPr>
        <w:jc w:val="both"/>
        <w:rPr>
          <w:rFonts w:hint="eastAsia"/>
        </w:rPr>
      </w:pPr>
      <w:r>
        <w:rPr>
          <w:rFonts w:hint="eastAsia"/>
        </w:rPr>
        <w:t>身体的颤抖和心灵的痛苦，是任何令人惊讶、奇怪和恐惧之事物的通常后果：因此，神学家们将身体的颤抖作为一个标记，来发现这些可怕的亵渎思想是由撒但投射进来的，而非源于我们自己的心；因为当心灵被用这种语言对它说话时，其恐惧通常是如此巨大，以至于它无法在惊愕和烦恼中支撑下去。</w:t>
      </w:r>
    </w:p>
    <w:p w14:paraId="41846951">
      <w:pPr>
        <w:widowControl w:val="0"/>
        <w:numPr>
          <w:ilvl w:val="0"/>
          <w:numId w:val="0"/>
        </w:numPr>
        <w:jc w:val="both"/>
        <w:rPr>
          <w:rFonts w:hint="eastAsia"/>
        </w:rPr>
      </w:pPr>
      <w:r>
        <w:rPr>
          <w:rFonts w:hint="eastAsia"/>
        </w:rPr>
        <w:t>Yea those very Men that are otherwise profane, and can with boldness commit great iniquities; cannot but shake, and inwardly conceive an unspeakable hatred at these monstrous suggestions.</w:t>
      </w:r>
    </w:p>
    <w:p w14:paraId="4F408B1C">
      <w:pPr>
        <w:widowControl w:val="0"/>
        <w:numPr>
          <w:ilvl w:val="0"/>
          <w:numId w:val="0"/>
        </w:numPr>
        <w:jc w:val="both"/>
        <w:rPr>
          <w:rFonts w:hint="eastAsia"/>
        </w:rPr>
      </w:pPr>
      <w:r>
        <w:rPr>
          <w:rFonts w:hint="eastAsia"/>
        </w:rPr>
        <w:t>是的，就连那些在其他方面不敬虔，能大胆犯下大罪的人，面对这些怪异的暗示，也不禁颤抖，并在内心产生一种无法言喻的憎恨。</w:t>
      </w:r>
    </w:p>
    <w:p w14:paraId="1FCA8F15">
      <w:pPr>
        <w:widowControl w:val="0"/>
        <w:numPr>
          <w:ilvl w:val="0"/>
          <w:numId w:val="0"/>
        </w:numPr>
        <w:jc w:val="both"/>
        <w:rPr>
          <w:rFonts w:hint="eastAsia"/>
        </w:rPr>
      </w:pPr>
    </w:p>
    <w:p w14:paraId="232370E4">
      <w:pPr>
        <w:widowControl w:val="0"/>
        <w:numPr>
          <w:ilvl w:val="0"/>
          <w:numId w:val="0"/>
        </w:numPr>
        <w:jc w:val="both"/>
        <w:rPr>
          <w:rFonts w:hint="eastAsia"/>
        </w:rPr>
      </w:pPr>
      <w:r>
        <w:rPr>
          <w:rFonts w:hint="eastAsia"/>
        </w:rPr>
        <w:t>6.These Affrightments are more common than Men are usually aware of; they are by some thought to be rare and extraordinary; but this mistake ariseth from the concealment of these kind of Troubles, those that are thus afflicted, are often ashamed to speak to others what they find in their own hearts: but if all would be so ingenuous as to declare openly what fearful imaginations are obtruded upon them, it would appear that Satan very frequently endeavor to trouble Men this way.</w:t>
      </w:r>
    </w:p>
    <w:p w14:paraId="70BA619D">
      <w:pPr>
        <w:widowControl w:val="0"/>
        <w:numPr>
          <w:ilvl w:val="0"/>
          <w:numId w:val="0"/>
        </w:numPr>
        <w:jc w:val="both"/>
        <w:rPr>
          <w:rFonts w:hint="eastAsia"/>
        </w:rPr>
      </w:pPr>
      <w:r>
        <w:rPr>
          <w:rFonts w:hint="eastAsia"/>
        </w:rPr>
        <w:t>6. 这些惊吓比人们通常意识到的更为普遍；有些人认为它们是罕见和非凡的；但这种误解源于这类烦恼的隐藏，那些如此受苦的人，常常羞于向他人说出他们在自己心中所发现的：但如果所有人都足够坦诚，公开宣告那些强加给他们的可怕想象，那么就会显明，撒但非常频繁地试图用这种方式来搅扰人。</w:t>
      </w:r>
    </w:p>
    <w:p w14:paraId="1B8F17C8">
      <w:pPr>
        <w:widowControl w:val="0"/>
        <w:numPr>
          <w:ilvl w:val="0"/>
          <w:numId w:val="0"/>
        </w:numPr>
        <w:jc w:val="both"/>
        <w:rPr>
          <w:rFonts w:hint="eastAsia"/>
        </w:rPr>
      </w:pPr>
    </w:p>
    <w:p w14:paraId="76EB28DF">
      <w:pPr>
        <w:widowControl w:val="0"/>
        <w:numPr>
          <w:ilvl w:val="0"/>
          <w:numId w:val="0"/>
        </w:numPr>
        <w:jc w:val="both"/>
        <w:rPr>
          <w:rFonts w:hint="eastAsia"/>
        </w:rPr>
      </w:pPr>
      <w:r>
        <w:rPr>
          <w:rFonts w:hint="eastAsia"/>
        </w:rPr>
        <w:t>7.These are very grievous Burdens, and hard to be born upon manyaccounts.</w:t>
      </w:r>
    </w:p>
    <w:p w14:paraId="45B45B28">
      <w:pPr>
        <w:widowControl w:val="0"/>
        <w:numPr>
          <w:ilvl w:val="0"/>
          <w:numId w:val="0"/>
        </w:numPr>
        <w:jc w:val="both"/>
        <w:rPr>
          <w:rFonts w:hint="eastAsia"/>
        </w:rPr>
      </w:pPr>
      <w:r>
        <w:rPr>
          <w:rFonts w:hint="eastAsia"/>
        </w:rPr>
        <w:t>7. 这些是非常沉重的重担，并且因许多缘故而难以承受。</w:t>
      </w:r>
    </w:p>
    <w:p w14:paraId="106D9F3E">
      <w:pPr>
        <w:widowControl w:val="0"/>
        <w:numPr>
          <w:ilvl w:val="0"/>
          <w:numId w:val="0"/>
        </w:numPr>
        <w:jc w:val="both"/>
        <w:rPr>
          <w:rFonts w:hint="eastAsia"/>
        </w:rPr>
      </w:pPr>
      <w:r>
        <w:rPr>
          <w:rFonts w:hint="eastAsia"/>
        </w:rPr>
        <w:t>(1.) Who can well express the inward torture and molestation of the Mind, when it is forced against its own natural bent and inclination, to harbor such Monsters within itself?</w:t>
      </w:r>
    </w:p>
    <w:p w14:paraId="474E5C02">
      <w:pPr>
        <w:widowControl w:val="0"/>
        <w:numPr>
          <w:ilvl w:val="0"/>
          <w:numId w:val="0"/>
        </w:numPr>
        <w:jc w:val="both"/>
        <w:rPr>
          <w:rFonts w:hint="eastAsia"/>
        </w:rPr>
      </w:pPr>
      <w:r>
        <w:rPr>
          <w:rFonts w:hint="eastAsia"/>
        </w:rPr>
        <w:t>（1）当心灵被迫违背其自然的倾向和意愿，在自身之内容纳这样的怪物时，谁能很好地表达其内心的折磨和骚扰呢？</w:t>
      </w:r>
    </w:p>
    <w:p w14:paraId="5C5106ED">
      <w:pPr>
        <w:widowControl w:val="0"/>
        <w:numPr>
          <w:ilvl w:val="0"/>
          <w:numId w:val="0"/>
        </w:numPr>
        <w:jc w:val="both"/>
        <w:rPr>
          <w:rFonts w:hint="eastAsia"/>
        </w:rPr>
      </w:pPr>
      <w:r>
        <w:rPr>
          <w:rFonts w:hint="eastAsia"/>
        </w:rPr>
        <w:t>how would nature reluct and abominate the drinking down of noisome puddled Water, or the swallowing of Toads and Serpents?</w:t>
      </w:r>
    </w:p>
    <w:p w14:paraId="557A10A0">
      <w:pPr>
        <w:widowControl w:val="0"/>
        <w:numPr>
          <w:ilvl w:val="0"/>
          <w:numId w:val="0"/>
        </w:numPr>
        <w:jc w:val="both"/>
        <w:rPr>
          <w:rFonts w:hint="eastAsia"/>
        </w:rPr>
      </w:pPr>
      <w:r>
        <w:rPr>
          <w:rFonts w:hint="eastAsia"/>
        </w:rPr>
        <w:t>本性会如何抗拒和憎恶喝下污秽的泥水，或吞下蟾蜍和蛇呢？</w:t>
      </w:r>
    </w:p>
    <w:p w14:paraId="17182729">
      <w:pPr>
        <w:widowControl w:val="0"/>
        <w:numPr>
          <w:ilvl w:val="0"/>
          <w:numId w:val="0"/>
        </w:numPr>
        <w:jc w:val="both"/>
        <w:rPr>
          <w:rFonts w:hint="eastAsia"/>
        </w:rPr>
      </w:pPr>
      <w:r>
        <w:rPr>
          <w:rFonts w:hint="eastAsia"/>
        </w:rPr>
        <w:t>(and hence was it that Persecutors in their devilish contrivances invented such kind of Tortures) and what less doth the Devil do, when he forceth Blasphemies upon their Thoughts?</w:t>
      </w:r>
    </w:p>
    <w:p w14:paraId="1693BD32">
      <w:pPr>
        <w:widowControl w:val="0"/>
        <w:numPr>
          <w:ilvl w:val="0"/>
          <w:numId w:val="0"/>
        </w:numPr>
        <w:jc w:val="both"/>
        <w:rPr>
          <w:rFonts w:hint="eastAsia"/>
        </w:rPr>
      </w:pPr>
      <w:r>
        <w:rPr>
          <w:rFonts w:hint="eastAsia"/>
        </w:rPr>
        <w:t>（因此，逼迫者在他们魔鬼般的计谋中发明了这类酷刑）当魔鬼将亵渎强加于人的思想之上时，他所做的又岂有丝毫不及呢？</w:t>
      </w:r>
    </w:p>
    <w:p w14:paraId="3E0C1B27">
      <w:pPr>
        <w:widowControl w:val="0"/>
        <w:numPr>
          <w:ilvl w:val="0"/>
          <w:numId w:val="0"/>
        </w:numPr>
        <w:jc w:val="both"/>
        <w:rPr>
          <w:rFonts w:hint="eastAsia"/>
        </w:rPr>
      </w:pPr>
      <w:r>
        <w:rPr>
          <w:rFonts w:hint="eastAsia"/>
        </w:rPr>
        <w:t>and commits a rape by a malicious violence upon their Imaginations?</w:t>
      </w:r>
    </w:p>
    <w:p w14:paraId="32130277">
      <w:pPr>
        <w:widowControl w:val="0"/>
        <w:numPr>
          <w:ilvl w:val="0"/>
          <w:numId w:val="0"/>
        </w:numPr>
        <w:jc w:val="both"/>
        <w:rPr>
          <w:rFonts w:hint="eastAsia"/>
        </w:rPr>
      </w:pPr>
      <w:r>
        <w:rPr>
          <w:rFonts w:hint="eastAsia"/>
        </w:rPr>
        <w:t>并以恶意的暴力强暴他们的想象？</w:t>
      </w:r>
    </w:p>
    <w:p w14:paraId="395DB88B">
      <w:pPr>
        <w:widowControl w:val="0"/>
        <w:numPr>
          <w:ilvl w:val="0"/>
          <w:numId w:val="0"/>
        </w:numPr>
        <w:jc w:val="both"/>
        <w:rPr>
          <w:rFonts w:hint="eastAsia"/>
        </w:rPr>
      </w:pPr>
      <w:r>
        <w:rPr>
          <w:rFonts w:hint="eastAsia"/>
        </w:rPr>
        <w:t>David under these Temptations, Psal. 73. 21. cries out, Thus my heart was grieved, and I was pricked in my reins: and it cannot be otherwise, for the reason already mentioned.</w:t>
      </w:r>
    </w:p>
    <w:p w14:paraId="127E6B33">
      <w:pPr>
        <w:widowControl w:val="0"/>
        <w:numPr>
          <w:ilvl w:val="0"/>
          <w:numId w:val="0"/>
        </w:numPr>
        <w:jc w:val="both"/>
        <w:rPr>
          <w:rFonts w:hint="eastAsia"/>
        </w:rPr>
      </w:pPr>
      <w:r>
        <w:rPr>
          <w:rFonts w:hint="eastAsia"/>
        </w:rPr>
        <w:t>大卫在这些试探之下，于诗篇73篇21节呼喊道，我的心发酸，我的肺腑刺痛：这也必是如此，因着前述的理由。</w:t>
      </w:r>
    </w:p>
    <w:p w14:paraId="416B65B8">
      <w:pPr>
        <w:widowControl w:val="0"/>
        <w:numPr>
          <w:ilvl w:val="0"/>
          <w:numId w:val="0"/>
        </w:numPr>
        <w:jc w:val="both"/>
        <w:rPr>
          <w:rFonts w:hint="eastAsia"/>
        </w:rPr>
      </w:pPr>
      <w:r>
        <w:rPr>
          <w:rFonts w:hint="eastAsia"/>
        </w:rPr>
        <w:t>Nature abhors to be forced to what is most contrary to itself, and so doth Grace.</w:t>
      </w:r>
    </w:p>
    <w:p w14:paraId="2DCE0346">
      <w:pPr>
        <w:widowControl w:val="0"/>
        <w:numPr>
          <w:ilvl w:val="0"/>
          <w:numId w:val="0"/>
        </w:numPr>
        <w:jc w:val="both"/>
        <w:rPr>
          <w:rFonts w:hint="eastAsia"/>
        </w:rPr>
      </w:pPr>
      <w:r>
        <w:rPr>
          <w:rFonts w:hint="eastAsia"/>
        </w:rPr>
        <w:t>本性憎恶被迫去做与自身最相反的事，恩典也是如此。</w:t>
      </w:r>
    </w:p>
    <w:p w14:paraId="4822821A">
      <w:pPr>
        <w:widowControl w:val="0"/>
        <w:numPr>
          <w:ilvl w:val="0"/>
          <w:numId w:val="0"/>
        </w:numPr>
        <w:jc w:val="both"/>
        <w:rPr>
          <w:rFonts w:hint="eastAsia"/>
        </w:rPr>
      </w:pPr>
      <w:r>
        <w:rPr>
          <w:rFonts w:hint="eastAsia"/>
        </w:rPr>
        <w:t>Now the things by which Satan works these Affrightments are contrary to Nature or Grace, or both together; and as they will strive to the utmost of their ability to cast out what is so opposite to them, so must the Devil to the utmost of his ability (if he would carry his design) strength himself in his force, and from hence (as when Fire and Water are committed together) ariseth a most troublesome conflict; and indeed if there were a compliance of our consent, there would be no Affrightment; neither can this kind of Temptation be managed, except there be the utmost dissent of the Mind.</w:t>
      </w:r>
    </w:p>
    <w:p w14:paraId="7FAE761C">
      <w:pPr>
        <w:widowControl w:val="0"/>
        <w:numPr>
          <w:ilvl w:val="0"/>
          <w:numId w:val="0"/>
        </w:numPr>
        <w:jc w:val="both"/>
        <w:rPr>
          <w:rFonts w:hint="eastAsia"/>
        </w:rPr>
      </w:pPr>
      <w:r>
        <w:rPr>
          <w:rFonts w:hint="eastAsia"/>
        </w:rPr>
        <w:t>如今，撒但用来制造这些惊吓的事物，是与本性或恩典，或两者都相反的；正如本性与恩典会尽其所能地努力驱逐与它们如此对立的事物，魔鬼也必须尽其所能地（如果他想实现他的计谋）加强他的力量，由此（如同水火相遇）便产生了一场最麻烦的冲突；实际上，如果我们的同意有所顺从，就不会有惊吓；除非有心灵极度的不同意，否则这类试探也无法进行。</w:t>
      </w:r>
    </w:p>
    <w:p w14:paraId="7E2C7312">
      <w:pPr>
        <w:widowControl w:val="0"/>
        <w:numPr>
          <w:ilvl w:val="0"/>
          <w:numId w:val="0"/>
        </w:numPr>
        <w:jc w:val="both"/>
        <w:rPr>
          <w:rFonts w:hint="eastAsia"/>
        </w:rPr>
      </w:pPr>
      <w:r>
        <w:rPr>
          <w:rFonts w:hint="eastAsia"/>
        </w:rPr>
        <w:t>If any think there is no great ground for these Temptations, because some of the particulars by which he is said to affright Men are natural to us, as (for instance) Atheistical Thoughts (which are by some called the Master-vein of our original Corruption, and by others, said to be in the heart of every Man naturally) and then consequently not so troublesome as is imagined, &amp;c.</w:t>
      </w:r>
    </w:p>
    <w:p w14:paraId="64287F16">
      <w:pPr>
        <w:widowControl w:val="0"/>
        <w:numPr>
          <w:ilvl w:val="0"/>
          <w:numId w:val="0"/>
        </w:numPr>
        <w:jc w:val="both"/>
        <w:rPr>
          <w:rFonts w:hint="eastAsia"/>
        </w:rPr>
      </w:pPr>
      <w:r>
        <w:rPr>
          <w:rFonts w:hint="eastAsia"/>
        </w:rPr>
        <w:t>如果有人认为这些试探没有太大的根据，因为据说他用以惊吓人的一些具体事物对我们来说是自然的，例如无神论的思想（被一些人称为我们原罪的主脉，也被另一些人说成是天然存在于每个人心中的），因此也就没有想象中那么麻烦等等。</w:t>
      </w:r>
    </w:p>
    <w:p w14:paraId="370711B8">
      <w:pPr>
        <w:widowControl w:val="0"/>
        <w:numPr>
          <w:ilvl w:val="0"/>
          <w:numId w:val="0"/>
        </w:numPr>
        <w:jc w:val="both"/>
        <w:rPr>
          <w:rFonts w:hint="eastAsia"/>
        </w:rPr>
      </w:pPr>
      <w:r>
        <w:rPr>
          <w:rFonts w:hint="eastAsia"/>
        </w:rPr>
        <w:t>I answer, That when Divines call these, or blasphemous Thoughts, natural, they do not mean that they are natural impressions engraven on us by Creation (for they assert the contrary) that 'tis a natural and unextinguishable impression upon every Man that there is a God, &amp;c. and usually give in this for proof, that the greatest Atheists in fear and extremity will manifest a secret belief of a Deity, by calling out, O God, &amp;c. or by some other posture, (as Caligula by hiding himself when it thundered) but they mean only, that our natural corruption may produce these Thoughts, and that they are the natural issues thereof; and therefore Perkins in answer to a question of this nature, tells us, that these two Thoughts [there is a God] and [there is no God] may be, and are both in the same heart.</w:t>
      </w:r>
    </w:p>
    <w:p w14:paraId="1638D2F5">
      <w:pPr>
        <w:widowControl w:val="0"/>
        <w:numPr>
          <w:ilvl w:val="0"/>
          <w:numId w:val="0"/>
        </w:numPr>
        <w:jc w:val="both"/>
        <w:rPr>
          <w:rFonts w:hint="eastAsia"/>
        </w:rPr>
      </w:pPr>
      <w:r>
        <w:rPr>
          <w:rFonts w:hint="eastAsia"/>
        </w:rPr>
        <w:t>我回答，当神学家们称这些，或亵渎的思想，为自然的时，他们并非指它们是创造时铭刻在我们身上的本性印记（因为他们主张相反的观点），即“有一位上帝”等是铭刻在每个人身上自然且不可磨灭的印记，并且通常以此为证，即最大的无神论者在恐惧和绝境中会通过呼喊“哦，上帝”等，或通过某些其他姿态（如卡利古拉在打雷时躲藏起来）来显露对一位神祇的秘密信仰；但他们只是意指，我们本性的败坏可以产生这些思想，它们是其自然的结果；因此珀金斯在回答一个此类问题时告诉我们，这两个思想[有一位上帝]和[没有上帝]可以，并且确实同时存在于同一颗心中。</w:t>
      </w:r>
    </w:p>
    <w:p w14:paraId="4C9D9D70">
      <w:pPr>
        <w:widowControl w:val="0"/>
        <w:numPr>
          <w:ilvl w:val="0"/>
          <w:numId w:val="0"/>
        </w:numPr>
        <w:jc w:val="both"/>
        <w:rPr>
          <w:rFonts w:hint="eastAsia"/>
        </w:rPr>
      </w:pPr>
      <w:r>
        <w:rPr>
          <w:rFonts w:hint="eastAsia"/>
        </w:rPr>
        <w:t>Now as this will give us the reason why Satan doth make choice of these Thoughts to trouble us withal, which may also rise from ourselves, (which I have hinted before, and shall presently again touch upon:) so it tells us still, that whether these Thoughts arise from our own Corruption, or from Satan, our natural impressions are strong against them, and withal that they cannot be so affrightful but when Satan doth manage them, and when the contrary impressions of Nature are awakened to give strong resistance, and then that struggling must be as the tearing of our Bowels, and still the worse in that we are incessantly pursued: Satan still casting back (with unwearied labor) the same Thoughts as they are repulsed and rejected; as Soldiers that besiege Cities use to cast over the Walls their fired Granado's.</w:t>
      </w:r>
    </w:p>
    <w:p w14:paraId="1092BCDC">
      <w:pPr>
        <w:widowControl w:val="0"/>
        <w:numPr>
          <w:ilvl w:val="0"/>
          <w:numId w:val="0"/>
        </w:numPr>
        <w:jc w:val="both"/>
        <w:rPr>
          <w:rFonts w:hint="eastAsia"/>
        </w:rPr>
      </w:pPr>
      <w:r>
        <w:rPr>
          <w:rFonts w:hint="eastAsia"/>
        </w:rPr>
        <w:t>如今，这既告诉了我们为何撒但选择用这些也可能源于我们自身的思想来搅扰我们（我之前已暗示过，并将很快再次提及），它也仍然告诉我们，无论这些思想是源于我们自己的败坏，还是源于撒但，我们本性的印记都强烈地反对它们，并且它们只有在撒但操控它们，以及本性中相反的印记被唤醒以给予强烈抵抗时，才能如此惊吓人，那时，那挣扎必定如同撕裂我们的肺腑，并且因我们被不断追逐而更加糟糕：撒但仍以不倦的劳力，将那些被击退和拒绝的同样思想扔回来；如同围城的士兵习惯于将他们点燃的手榴弹扔过城墙。</w:t>
      </w:r>
    </w:p>
    <w:p w14:paraId="5F5BC793">
      <w:pPr>
        <w:widowControl w:val="0"/>
        <w:numPr>
          <w:ilvl w:val="0"/>
          <w:numId w:val="0"/>
        </w:numPr>
        <w:jc w:val="both"/>
        <w:rPr>
          <w:rFonts w:hint="eastAsia"/>
        </w:rPr>
      </w:pPr>
      <w:r>
        <w:rPr>
          <w:rFonts w:hint="eastAsia"/>
        </w:rPr>
        <w:t>(2.) These are also grievous, as they set the Mind upon the Rack, and stretch it under laborious and doubtful enquiries after the grounds or causes of this kind of trouble, for the Heart astonished with such cursed Guests against his Will, presently reflects upon God and itself, What have I done?</w:t>
      </w:r>
    </w:p>
    <w:p w14:paraId="55E051C0">
      <w:pPr>
        <w:widowControl w:val="0"/>
        <w:numPr>
          <w:ilvl w:val="0"/>
          <w:numId w:val="0"/>
        </w:numPr>
        <w:jc w:val="both"/>
        <w:rPr>
          <w:rFonts w:hint="eastAsia"/>
        </w:rPr>
      </w:pPr>
      <w:r>
        <w:rPr>
          <w:rFonts w:hint="eastAsia"/>
        </w:rPr>
        <w:t>（2）这些也是沉重的，因为它们将心灵置于刑架之上，并在费力而可疑的探究这类烦恼的根源或原因之下伸展它，因为那颗心因不情愿地接待如此可咒诅的客人而惊愕，便立刻反思上帝和它自己，我做了什么？</w:t>
      </w:r>
    </w:p>
    <w:p w14:paraId="13F50F10">
      <w:pPr>
        <w:widowControl w:val="0"/>
        <w:numPr>
          <w:ilvl w:val="0"/>
          <w:numId w:val="0"/>
        </w:numPr>
        <w:jc w:val="both"/>
        <w:rPr>
          <w:rFonts w:hint="eastAsia"/>
        </w:rPr>
      </w:pPr>
      <w:r>
        <w:rPr>
          <w:rFonts w:hint="eastAsia"/>
        </w:rPr>
        <w:t>and wherefore am I thus disquieted with Monsters?</w:t>
      </w:r>
    </w:p>
    <w:p w14:paraId="7C626EC2">
      <w:pPr>
        <w:widowControl w:val="0"/>
        <w:numPr>
          <w:ilvl w:val="0"/>
          <w:numId w:val="0"/>
        </w:numPr>
        <w:jc w:val="both"/>
        <w:rPr>
          <w:rFonts w:hint="eastAsia"/>
        </w:rPr>
      </w:pPr>
      <w:r>
        <w:rPr>
          <w:rFonts w:hint="eastAsia"/>
        </w:rPr>
        <w:t>我为何如此被怪物搅扰？</w:t>
      </w:r>
    </w:p>
    <w:p w14:paraId="77F3489C">
      <w:pPr>
        <w:widowControl w:val="0"/>
        <w:numPr>
          <w:ilvl w:val="0"/>
          <w:numId w:val="0"/>
        </w:numPr>
        <w:jc w:val="both"/>
        <w:rPr>
          <w:rFonts w:hint="eastAsia"/>
        </w:rPr>
      </w:pPr>
      <w:r>
        <w:rPr>
          <w:rFonts w:hint="eastAsia"/>
        </w:rPr>
        <w:t>why doth the Righteous Lord suffer Satan to break open my Heart, and fill me with such fearful Thoughts?</w:t>
      </w:r>
    </w:p>
    <w:p w14:paraId="7DD5575D">
      <w:pPr>
        <w:widowControl w:val="0"/>
        <w:numPr>
          <w:ilvl w:val="0"/>
          <w:numId w:val="0"/>
        </w:numPr>
        <w:jc w:val="both"/>
        <w:rPr>
          <w:rFonts w:hint="eastAsia"/>
        </w:rPr>
      </w:pPr>
      <w:r>
        <w:rPr>
          <w:rFonts w:hint="eastAsia"/>
        </w:rPr>
        <w:t>为何公义的主容许撒但闯开我的心，并用如此可怕的思想充满我？</w:t>
      </w:r>
    </w:p>
    <w:p w14:paraId="023BC540">
      <w:pPr>
        <w:widowControl w:val="0"/>
        <w:numPr>
          <w:ilvl w:val="0"/>
          <w:numId w:val="0"/>
        </w:numPr>
        <w:jc w:val="both"/>
        <w:rPr>
          <w:rFonts w:hint="eastAsia"/>
        </w:rPr>
      </w:pPr>
      <w:r>
        <w:rPr>
          <w:rFonts w:hint="eastAsia"/>
        </w:rPr>
        <w:t>but when Men's enquiries are not so high, but detained in a consideration of the nature of the trouble and manner of its working, without looking up to the Providence of God, then are their troubles increased.</w:t>
      </w:r>
    </w:p>
    <w:p w14:paraId="514695DA">
      <w:pPr>
        <w:widowControl w:val="0"/>
        <w:numPr>
          <w:ilvl w:val="0"/>
          <w:numId w:val="0"/>
        </w:numPr>
        <w:jc w:val="both"/>
        <w:rPr>
          <w:rFonts w:hint="eastAsia"/>
        </w:rPr>
      </w:pPr>
      <w:r>
        <w:rPr>
          <w:rFonts w:hint="eastAsia"/>
        </w:rPr>
        <w:t>但当人的探究不那么高远，而被拘泥于思考这烦恼的性质及其运作方式，而不仰望上帝的护理时，他们的烦恼便增加了。</w:t>
      </w:r>
    </w:p>
    <w:p w14:paraId="282EC250">
      <w:pPr>
        <w:widowControl w:val="0"/>
        <w:numPr>
          <w:ilvl w:val="0"/>
          <w:numId w:val="0"/>
        </w:numPr>
        <w:jc w:val="both"/>
        <w:rPr>
          <w:rFonts w:hint="eastAsia"/>
        </w:rPr>
      </w:pPr>
      <w:r>
        <w:rPr>
          <w:rFonts w:hint="eastAsia"/>
        </w:rPr>
        <w:t>(3.) As these Injections necessitate Men in their own defense, to oppose, and every way to resist, 'tis an increase of the Burthen: What Pleadings are they put to?</w:t>
      </w:r>
    </w:p>
    <w:p w14:paraId="71CB09F6">
      <w:pPr>
        <w:widowControl w:val="0"/>
        <w:numPr>
          <w:ilvl w:val="0"/>
          <w:numId w:val="0"/>
        </w:numPr>
        <w:jc w:val="both"/>
        <w:rPr>
          <w:rFonts w:hint="eastAsia"/>
        </w:rPr>
      </w:pPr>
      <w:r>
        <w:rPr>
          <w:rFonts w:hint="eastAsia"/>
        </w:rPr>
        <w:t>（3）由于这些注入思想迫使人为自我防卫而反对，并以各种方式抵抗，这便增加了重担：他们被迫进行何等的辩护？</w:t>
      </w:r>
    </w:p>
    <w:p w14:paraId="6F10933C">
      <w:pPr>
        <w:widowControl w:val="0"/>
        <w:numPr>
          <w:ilvl w:val="0"/>
          <w:numId w:val="0"/>
        </w:numPr>
        <w:jc w:val="both"/>
        <w:rPr>
          <w:rFonts w:hint="eastAsia"/>
        </w:rPr>
      </w:pPr>
      <w:r>
        <w:rPr>
          <w:rFonts w:hint="eastAsia"/>
        </w:rPr>
        <w:t>what Defiance's?</w:t>
      </w:r>
    </w:p>
    <w:p w14:paraId="13773828">
      <w:pPr>
        <w:widowControl w:val="0"/>
        <w:numPr>
          <w:ilvl w:val="0"/>
          <w:numId w:val="0"/>
        </w:numPr>
        <w:jc w:val="both"/>
        <w:rPr>
          <w:rFonts w:hint="eastAsia"/>
        </w:rPr>
      </w:pPr>
      <w:r>
        <w:rPr>
          <w:rFonts w:hint="eastAsia"/>
        </w:rPr>
        <w:t>何等的蔑视？</w:t>
      </w:r>
    </w:p>
    <w:p w14:paraId="5CFBE38F">
      <w:pPr>
        <w:widowControl w:val="0"/>
        <w:numPr>
          <w:ilvl w:val="0"/>
          <w:numId w:val="0"/>
        </w:numPr>
        <w:jc w:val="both"/>
        <w:rPr>
          <w:rFonts w:hint="eastAsia"/>
        </w:rPr>
      </w:pPr>
      <w:r>
        <w:rPr>
          <w:rFonts w:hint="eastAsia"/>
        </w:rPr>
        <w:t>what endeavors to call off the thoughts?</w:t>
      </w:r>
    </w:p>
    <w:p w14:paraId="2D8CE14F">
      <w:pPr>
        <w:widowControl w:val="0"/>
        <w:numPr>
          <w:ilvl w:val="0"/>
          <w:numId w:val="0"/>
        </w:numPr>
        <w:jc w:val="both"/>
        <w:rPr>
          <w:rFonts w:hint="eastAsia"/>
        </w:rPr>
      </w:pPr>
      <w:r>
        <w:rPr>
          <w:rFonts w:hint="eastAsia"/>
        </w:rPr>
        <w:t>何等的努力来转移思想？</w:t>
      </w:r>
    </w:p>
    <w:p w14:paraId="110C0609">
      <w:pPr>
        <w:widowControl w:val="0"/>
        <w:numPr>
          <w:ilvl w:val="0"/>
          <w:numId w:val="0"/>
        </w:numPr>
        <w:jc w:val="both"/>
        <w:rPr>
          <w:rFonts w:hint="eastAsia"/>
        </w:rPr>
      </w:pPr>
      <w:r>
        <w:rPr>
          <w:rFonts w:hint="eastAsia"/>
        </w:rPr>
        <w:t>and all to little purpose; while the trouble continues, they are forced to lie in their Armor, and to be constantly in their Ward.</w:t>
      </w:r>
    </w:p>
    <w:p w14:paraId="1877DEF3">
      <w:pPr>
        <w:widowControl w:val="0"/>
        <w:numPr>
          <w:ilvl w:val="0"/>
          <w:numId w:val="0"/>
        </w:numPr>
        <w:jc w:val="both"/>
        <w:rPr>
          <w:rFonts w:hint="eastAsia"/>
        </w:rPr>
      </w:pPr>
      <w:r>
        <w:rPr>
          <w:rFonts w:hint="eastAsia"/>
        </w:rPr>
        <w:t>而这一切都收效甚微；当烦恼持续时，他们被迫身披盔甲，并时刻保持警惕。</w:t>
      </w:r>
    </w:p>
    <w:p w14:paraId="1DB71C8A">
      <w:pPr>
        <w:widowControl w:val="0"/>
        <w:numPr>
          <w:ilvl w:val="0"/>
          <w:numId w:val="0"/>
        </w:numPr>
        <w:jc w:val="both"/>
        <w:rPr>
          <w:rFonts w:hint="eastAsia"/>
        </w:rPr>
      </w:pPr>
      <w:r>
        <w:rPr>
          <w:rFonts w:hint="eastAsia"/>
        </w:rPr>
        <w:t>(4.) And yet are they further troublesome in the After-Game that Satan plays by these Thoughts.</w:t>
      </w:r>
    </w:p>
    <w:p w14:paraId="522F2F7F">
      <w:pPr>
        <w:widowControl w:val="0"/>
        <w:numPr>
          <w:ilvl w:val="0"/>
          <w:numId w:val="0"/>
        </w:numPr>
        <w:jc w:val="both"/>
        <w:rPr>
          <w:rFonts w:hint="eastAsia"/>
        </w:rPr>
      </w:pPr>
      <w:r>
        <w:rPr>
          <w:rFonts w:hint="eastAsia"/>
        </w:rPr>
        <w:t>（4）并且，在撒但随后用这些思想玩弄的把戏中，它们更加麻烦。</w:t>
      </w:r>
    </w:p>
    <w:p w14:paraId="5ABA60B2">
      <w:pPr>
        <w:widowControl w:val="0"/>
        <w:numPr>
          <w:ilvl w:val="0"/>
          <w:numId w:val="0"/>
        </w:numPr>
        <w:jc w:val="both"/>
        <w:rPr>
          <w:rFonts w:hint="eastAsia"/>
        </w:rPr>
      </w:pPr>
      <w:r>
        <w:rPr>
          <w:rFonts w:hint="eastAsia"/>
        </w:rPr>
        <w:t>'It is not all of his design to affright Men, but he usually hath another Temptation to come in the rear of this, and that is to turn these Affrightments into Accusations, and by urging them long upon the hearts of Men, to make them believe that they are their own Thoughts, the issues of their own natural Corruption, and after Men are by continual Assaults weakened, their Senses and Memory dulled, their Understanding confounded, &amp;c. they easily conclude against themselves; The Tempter imputes all the horrid Blasphemy to them, boldly calls them guilty of all; and because their Thoughts have dwelt long upon such a Subject, and withal knowing that corrupt Nature of itself will lead Men to such horrid Blasphemies or Villainies (which makes it probable that it might be their own fault, and for this reason Satan makes choice of such Injections as may in the Accusation seem most likely to be true) being strongly charged as guilty, they yield; and then begins another trouble more fearful than the former: Oh!</w:t>
      </w:r>
    </w:p>
    <w:p w14:paraId="1889970B">
      <w:pPr>
        <w:widowControl w:val="0"/>
        <w:numPr>
          <w:ilvl w:val="0"/>
          <w:numId w:val="0"/>
        </w:numPr>
        <w:jc w:val="both"/>
        <w:rPr>
          <w:rFonts w:hint="eastAsia"/>
        </w:rPr>
      </w:pPr>
      <w:r>
        <w:rPr>
          <w:rFonts w:hint="eastAsia"/>
        </w:rPr>
        <w:t>这并非他惊吓人的全部计谋，但他通常有另一个试探紧随其后，那就是将这些惊吓转为控告，并通过长期将它们强加于人心，使他们相信那是他们自己的思想，是他们自己本性败坏的产物，当人因持续的攻击而软弱，他们的感官和记忆变得迟钝，他们的理智变得混乱等等之后，他们轻易地就作出不利于自己的结论；那试探者将所有可怕的亵渎都归咎于他们，大胆地称他们为一切罪的罪魁；并且因为他们的思想长期停留在这样一个主题上，同时知道败坏的本性本身就会引导人产生如此可怕的亵渎或恶行（这使得这很可能成为他们自己的过错，也为此缘故，撒但选择那些在控告中看起来最可能为真的注入思想），在被强烈指控为有罪后，他们便屈服了；于是开始了另一个比前者更可怕的烦恼：哦！</w:t>
      </w:r>
    </w:p>
    <w:p w14:paraId="229E949E">
      <w:pPr>
        <w:widowControl w:val="0"/>
        <w:numPr>
          <w:ilvl w:val="0"/>
          <w:numId w:val="0"/>
        </w:numPr>
        <w:jc w:val="both"/>
        <w:rPr>
          <w:rFonts w:hint="eastAsia"/>
        </w:rPr>
      </w:pPr>
      <w:r>
        <w:rPr>
          <w:rFonts w:hint="eastAsia"/>
        </w:rPr>
        <w:t>what sad thoughts have they then of themselves? as the most vile blasphemous Wretches!</w:t>
      </w:r>
    </w:p>
    <w:p w14:paraId="39618285">
      <w:pPr>
        <w:widowControl w:val="0"/>
        <w:numPr>
          <w:ilvl w:val="0"/>
          <w:numId w:val="0"/>
        </w:numPr>
        <w:jc w:val="both"/>
        <w:rPr>
          <w:rFonts w:hint="eastAsia"/>
        </w:rPr>
      </w:pPr>
      <w:r>
        <w:rPr>
          <w:rFonts w:hint="eastAsia"/>
        </w:rPr>
        <w:t>那时他们对自己有何等悲哀的想法？如同最卑鄙亵渎的恶棍！</w:t>
      </w:r>
    </w:p>
    <w:p w14:paraId="5A5CAC36">
      <w:pPr>
        <w:widowControl w:val="0"/>
        <w:numPr>
          <w:ilvl w:val="0"/>
          <w:numId w:val="0"/>
        </w:numPr>
        <w:jc w:val="both"/>
        <w:rPr>
          <w:rFonts w:hint="eastAsia"/>
        </w:rPr>
      </w:pPr>
      <w:r>
        <w:rPr>
          <w:rFonts w:hint="eastAsia"/>
        </w:rPr>
        <w:t>sometimes they think, that 'tis impossible that other Men's Hearts should entertain such intolerable things within them as theirs; and that none was ever so bad as they: sometimes they think, that if Men knew what vile imaginations and monstrous things are in their Minds, they would in very Zeal to God and Religion stone them, or at least exclude them from all commerce with Men; sometimes they think their Sin to be the Sin against the Holy Ghost; sometimes they think God is engaged in point of Honor to show upon them some remarkable Judgment, and they verily look for some fearful stroke to confound them, and live under such a frightful expectation.</w:t>
      </w:r>
    </w:p>
    <w:p w14:paraId="2FB81D81">
      <w:pPr>
        <w:widowControl w:val="0"/>
        <w:numPr>
          <w:ilvl w:val="0"/>
          <w:numId w:val="0"/>
        </w:numPr>
        <w:jc w:val="both"/>
        <w:rPr>
          <w:rFonts w:hint="eastAsia"/>
        </w:rPr>
      </w:pPr>
      <w:r>
        <w:rPr>
          <w:rFonts w:hint="eastAsia"/>
        </w:rPr>
        <w:t>有时他们想，别人的心中不可能容纳像他们心中那样无法忍受的事物；从未有人像他们那么坏：有时他们想，如果人们知道他们心中有何等卑鄙的想象和怪异的事物，他们会出于对上帝和宗教的热心而用石头打死他们，或至少将他们从一切人类交往中排除；有时他们认为他们的罪是干犯圣灵的罪；有时他们认为上帝出于祂的尊荣，必在他们身上显出一些显著的审判，他们确实期待着某种可怕的打击来毁灭他们，并活在这样一种可怕的期望之下。</w:t>
      </w:r>
    </w:p>
    <w:p w14:paraId="408877F4">
      <w:pPr>
        <w:widowControl w:val="0"/>
        <w:numPr>
          <w:ilvl w:val="0"/>
          <w:numId w:val="0"/>
        </w:numPr>
        <w:jc w:val="both"/>
        <w:rPr>
          <w:rFonts w:hint="eastAsia"/>
        </w:rPr>
      </w:pPr>
      <w:r>
        <w:rPr>
          <w:rFonts w:hint="eastAsia"/>
        </w:rPr>
        <w:t>These and many more to this purpose are their thoughts, so that these Temptations are every way troublesome both in their first and second effects.</w:t>
      </w:r>
    </w:p>
    <w:p w14:paraId="41957C38">
      <w:pPr>
        <w:widowControl w:val="0"/>
        <w:numPr>
          <w:ilvl w:val="0"/>
          <w:numId w:val="0"/>
        </w:numPr>
        <w:jc w:val="both"/>
        <w:rPr>
          <w:rFonts w:hint="eastAsia"/>
        </w:rPr>
      </w:pPr>
      <w:r>
        <w:rPr>
          <w:rFonts w:hint="eastAsia"/>
        </w:rPr>
        <w:t>这些以及更多类似的想法是他们的思绪，因此这些试探在其第一和第二效果上都是处处麻烦的。</w:t>
      </w:r>
    </w:p>
    <w:p w14:paraId="189496DD">
      <w:pPr>
        <w:widowControl w:val="0"/>
        <w:numPr>
          <w:ilvl w:val="0"/>
          <w:numId w:val="0"/>
        </w:numPr>
        <w:jc w:val="both"/>
        <w:rPr>
          <w:rFonts w:hint="eastAsia"/>
        </w:rPr>
      </w:pPr>
    </w:p>
    <w:p w14:paraId="38AB8EA3">
      <w:pPr>
        <w:widowControl w:val="0"/>
        <w:numPr>
          <w:ilvl w:val="0"/>
          <w:numId w:val="0"/>
        </w:numPr>
        <w:jc w:val="both"/>
        <w:rPr>
          <w:rFonts w:hint="eastAsia"/>
        </w:rPr>
      </w:pPr>
      <w:r>
        <w:rPr>
          <w:rFonts w:hint="eastAsia"/>
        </w:rPr>
        <w:t>Thus I have in the general expressed the nature of these affrightments; what the particular injections are by which he studies to affright Men, I shall next declare. They are principally six:</w:t>
      </w:r>
    </w:p>
    <w:p w14:paraId="5EAD011B">
      <w:pPr>
        <w:widowControl w:val="0"/>
        <w:numPr>
          <w:ilvl w:val="0"/>
          <w:numId w:val="0"/>
        </w:numPr>
        <w:jc w:val="both"/>
        <w:rPr>
          <w:rFonts w:hint="eastAsia"/>
        </w:rPr>
      </w:pPr>
      <w:r>
        <w:rPr>
          <w:rFonts w:hint="eastAsia"/>
        </w:rPr>
        <w:t>这样，我已从总体上表达了这些惊吓的性质；至于他用以研究如何惊吓人的具体注入思想是什么，我接下来将予以宣告。主要有六种：</w:t>
      </w:r>
    </w:p>
    <w:p w14:paraId="11E295B6">
      <w:pPr>
        <w:widowControl w:val="0"/>
        <w:numPr>
          <w:ilvl w:val="0"/>
          <w:numId w:val="0"/>
        </w:numPr>
        <w:jc w:val="both"/>
        <w:rPr>
          <w:rFonts w:hint="eastAsia"/>
        </w:rPr>
      </w:pPr>
    </w:p>
    <w:p w14:paraId="6794FCF5">
      <w:pPr>
        <w:widowControl w:val="0"/>
        <w:numPr>
          <w:ilvl w:val="0"/>
          <w:numId w:val="0"/>
        </w:numPr>
        <w:jc w:val="both"/>
        <w:rPr>
          <w:rFonts w:hint="eastAsia"/>
        </w:rPr>
      </w:pPr>
      <w:r>
        <w:rPr>
          <w:rFonts w:hint="eastAsia"/>
        </w:rPr>
        <w:t>1. Atheistical Thoughts. By injecting these into the Mind, he doth exceedingly affright Men, and frequently for that end doth he suggest, that there is no God, and that the Scriptures are but delusive contrivances, &amp;c.</w:t>
      </w:r>
    </w:p>
    <w:p w14:paraId="2974D676">
      <w:pPr>
        <w:widowControl w:val="0"/>
        <w:numPr>
          <w:ilvl w:val="0"/>
          <w:numId w:val="0"/>
        </w:numPr>
        <w:jc w:val="both"/>
        <w:rPr>
          <w:rFonts w:hint="eastAsia"/>
        </w:rPr>
      </w:pPr>
      <w:r>
        <w:rPr>
          <w:rFonts w:hint="eastAsia"/>
        </w:rPr>
        <w:t>1. 无神论的思想。通过将这些注入心灵，他极度地惊吓人，并为此目的频繁地暗示，没有上帝，圣经不过是骗人的计谋等等。</w:t>
      </w:r>
    </w:p>
    <w:p w14:paraId="7F952B41">
      <w:pPr>
        <w:widowControl w:val="0"/>
        <w:numPr>
          <w:ilvl w:val="0"/>
          <w:numId w:val="0"/>
        </w:numPr>
        <w:jc w:val="both"/>
        <w:rPr>
          <w:rFonts w:hint="eastAsia"/>
        </w:rPr>
      </w:pPr>
      <w:r>
        <w:rPr>
          <w:rFonts w:hint="eastAsia"/>
        </w:rPr>
        <w:t>Concerning these I shall note a few things. As,</w:t>
      </w:r>
    </w:p>
    <w:p w14:paraId="6AC842C8">
      <w:pPr>
        <w:widowControl w:val="0"/>
        <w:numPr>
          <w:ilvl w:val="0"/>
          <w:numId w:val="0"/>
        </w:numPr>
        <w:jc w:val="both"/>
        <w:rPr>
          <w:rFonts w:hint="eastAsia"/>
        </w:rPr>
      </w:pPr>
      <w:r>
        <w:rPr>
          <w:rFonts w:hint="eastAsia"/>
        </w:rPr>
        <w:t>关于这些，我将指出几点。例如，</w:t>
      </w:r>
    </w:p>
    <w:p w14:paraId="33FF8912">
      <w:pPr>
        <w:widowControl w:val="0"/>
        <w:numPr>
          <w:ilvl w:val="0"/>
          <w:numId w:val="0"/>
        </w:numPr>
        <w:jc w:val="both"/>
        <w:rPr>
          <w:rFonts w:hint="eastAsia"/>
        </w:rPr>
      </w:pPr>
    </w:p>
    <w:p w14:paraId="14AC9124">
      <w:pPr>
        <w:widowControl w:val="0"/>
        <w:numPr>
          <w:ilvl w:val="0"/>
          <w:numId w:val="0"/>
        </w:numPr>
        <w:jc w:val="both"/>
        <w:rPr>
          <w:rFonts w:hint="eastAsia"/>
        </w:rPr>
      </w:pPr>
      <w:r>
        <w:rPr>
          <w:rFonts w:hint="eastAsia"/>
        </w:rPr>
        <w:t>1.Though there be an observable difference betwixt Atheistical injections, and Temptations to Atheism, not only in the design, (Satan chiefly intending seduction in the latter, and affrightment by the former) but also in the manner of proceeding: (for when he designs chiefly to tempt to Atheism, he first prepares his way by debauching the Conscience with vicious or negligent living.</w:t>
      </w:r>
    </w:p>
    <w:p w14:paraId="2FB19BF0">
      <w:pPr>
        <w:widowControl w:val="0"/>
        <w:numPr>
          <w:ilvl w:val="0"/>
          <w:numId w:val="0"/>
        </w:numPr>
        <w:jc w:val="both"/>
        <w:rPr>
          <w:rFonts w:hint="eastAsia"/>
        </w:rPr>
      </w:pPr>
      <w:r>
        <w:rPr>
          <w:rFonts w:hint="eastAsia"/>
        </w:rPr>
        <w:t>1. 尽管在无神论的注入思想与导向无神论的试探之间，存在着可观察的区别，不仅在目的上（撒但在后者中主要意图诱惑，在前者中意图惊吓），而且在进行方式上也是如此：（因为当他主要意图试探人信奉无神论时，他首先通过放纵或疏忽的生活来败坏良心，从而预备他的道路。</w:t>
      </w:r>
    </w:p>
    <w:p w14:paraId="04964DD7">
      <w:pPr>
        <w:widowControl w:val="0"/>
        <w:numPr>
          <w:ilvl w:val="0"/>
          <w:numId w:val="0"/>
        </w:numPr>
        <w:jc w:val="both"/>
        <w:rPr>
          <w:rFonts w:hint="eastAsia"/>
        </w:rPr>
      </w:pPr>
      <w:r>
        <w:rPr>
          <w:rFonts w:hint="eastAsia"/>
        </w:rPr>
        <w:t>According to Psal. 14. 1. that which makes Men say in their Hearts there is no God, is this, that they are corrupt, and have done abominable works; and in this method was famous Junius tempted to Atheism.</w:t>
      </w:r>
    </w:p>
    <w:p w14:paraId="2614D9B0">
      <w:pPr>
        <w:widowControl w:val="0"/>
        <w:numPr>
          <w:ilvl w:val="0"/>
          <w:numId w:val="0"/>
        </w:numPr>
        <w:jc w:val="both"/>
        <w:rPr>
          <w:rFonts w:hint="eastAsia"/>
        </w:rPr>
      </w:pPr>
      <w:r>
        <w:rPr>
          <w:rFonts w:hint="eastAsia"/>
        </w:rPr>
        <w:t>根据诗篇14篇1节，使人心里说没有上帝的，是这个，即他们是败坏的，行了可憎恶的事；著名的尤尼乌斯就是用这种方法被试探信奉无神论的。</w:t>
      </w:r>
    </w:p>
    <w:p w14:paraId="435B4292">
      <w:pPr>
        <w:widowControl w:val="0"/>
        <w:numPr>
          <w:ilvl w:val="0"/>
          <w:numId w:val="0"/>
        </w:numPr>
        <w:jc w:val="both"/>
        <w:rPr>
          <w:rFonts w:hint="eastAsia"/>
        </w:rPr>
      </w:pPr>
      <w:r>
        <w:rPr>
          <w:rFonts w:hint="eastAsia"/>
        </w:rPr>
        <w:t>But when he chiefly intends to affright, he sets upon Men, that by a watchful and strict conversation cut off from him that advantage) yet he doth so manage himself, that he can turn his course either way, as he finds probability of success after trial; for he presseth on upon Men most, where he finds them most to yield, so that those who were but at first affrighted, may at last be solemnly persuaded and urged to believe the suggestion to be true, if they give him any encouragement for such a procedure.</w:t>
      </w:r>
    </w:p>
    <w:p w14:paraId="1CBF6D29">
      <w:pPr>
        <w:widowControl w:val="0"/>
        <w:numPr>
          <w:ilvl w:val="0"/>
          <w:numId w:val="0"/>
        </w:numPr>
        <w:jc w:val="both"/>
        <w:rPr>
          <w:rFonts w:hint="eastAsia"/>
        </w:rPr>
      </w:pPr>
      <w:r>
        <w:rPr>
          <w:rFonts w:hint="eastAsia"/>
        </w:rPr>
        <w:t>但当他主要意图惊吓时，他会攻击那些通过警醒和严格的品行切断了他那种优势的人）然而他如此操控自己，以至于他可以在试验后，视成功的可能性，将他的路线转向任何一方；因为他在发现人最容易屈服之处，就最猛烈地逼迫他们，以至于那些起初只是受惊吓的人，如果他们给了他任何鼓励来进行这样的程序，最终可能会被郑重地说服并催促去相信那暗示是真的。</w:t>
      </w:r>
    </w:p>
    <w:p w14:paraId="187A46C8">
      <w:pPr>
        <w:widowControl w:val="0"/>
        <w:numPr>
          <w:ilvl w:val="0"/>
          <w:numId w:val="0"/>
        </w:numPr>
        <w:jc w:val="both"/>
        <w:rPr>
          <w:rFonts w:hint="eastAsia"/>
        </w:rPr>
      </w:pPr>
    </w:p>
    <w:p w14:paraId="69689BAF">
      <w:pPr>
        <w:widowControl w:val="0"/>
        <w:numPr>
          <w:ilvl w:val="0"/>
          <w:numId w:val="0"/>
        </w:numPr>
        <w:jc w:val="both"/>
        <w:rPr>
          <w:rFonts w:hint="eastAsia"/>
        </w:rPr>
      </w:pPr>
      <w:r>
        <w:rPr>
          <w:rFonts w:hint="eastAsia"/>
        </w:rPr>
        <w:t>2.Contemplative Heads and great Searchers are usually most troubled in this manner, partly because they see more difficulties than other Men, and are more sensible of Human inability to resolve them, and partly because God (who will not suffer his Children to be tempted above what they are able) doth not permit Satan to molest the weaker sort of Christians with such dangerous assaults.</w:t>
      </w:r>
    </w:p>
    <w:p w14:paraId="129A6105">
      <w:pPr>
        <w:widowControl w:val="0"/>
        <w:numPr>
          <w:ilvl w:val="0"/>
          <w:numId w:val="0"/>
        </w:numPr>
        <w:jc w:val="both"/>
        <w:rPr>
          <w:rFonts w:hint="eastAsia"/>
        </w:rPr>
      </w:pPr>
      <w:r>
        <w:rPr>
          <w:rFonts w:hint="eastAsia"/>
        </w:rPr>
        <w:t>2. 好思索的头脑和伟大的探究者通常最受这种方式的搅扰，部分因为他们比别人看到更多的难题，并且更敏锐地意识到人类无力解决它们，部分因为上帝（祂不容许祂的儿女受试探过于所能受的）不允许撒但用如此危险的攻击来骚扰较软弱的基督徒。</w:t>
      </w:r>
    </w:p>
    <w:p w14:paraId="188D9A13">
      <w:pPr>
        <w:widowControl w:val="0"/>
        <w:numPr>
          <w:ilvl w:val="0"/>
          <w:numId w:val="0"/>
        </w:numPr>
        <w:jc w:val="both"/>
        <w:rPr>
          <w:rFonts w:hint="eastAsia"/>
        </w:rPr>
      </w:pPr>
    </w:p>
    <w:p w14:paraId="6471B415">
      <w:pPr>
        <w:widowControl w:val="0"/>
        <w:numPr>
          <w:ilvl w:val="0"/>
          <w:numId w:val="0"/>
        </w:numPr>
        <w:jc w:val="both"/>
        <w:rPr>
          <w:rFonts w:hint="eastAsia"/>
        </w:rPr>
      </w:pPr>
      <w:r>
        <w:rPr>
          <w:rFonts w:hint="eastAsia"/>
        </w:rPr>
        <w:t>3.Persons of eminent and singular Holiness may be (and often are) troubled with Atheistical thoughts, and have sad conflicts about them, Satan laboring (where he cannot prevail for a positive entertainment of Atheism) at least to disquiet their Minds by haunting them with his Injections, if not to weaken their assent to these Fundamental Truths, in which he sometimes so prevails, that good Men have publicly professed, that they have found it an harder matter to believe that there is a God, than most do imagine.</w:t>
      </w:r>
    </w:p>
    <w:p w14:paraId="4F3116FF">
      <w:pPr>
        <w:widowControl w:val="0"/>
        <w:numPr>
          <w:ilvl w:val="0"/>
          <w:numId w:val="0"/>
        </w:numPr>
        <w:jc w:val="both"/>
        <w:rPr>
          <w:rFonts w:hint="eastAsia"/>
        </w:rPr>
      </w:pPr>
      <w:r>
        <w:rPr>
          <w:rFonts w:hint="eastAsia"/>
        </w:rPr>
        <w:t>3. 具有卓越非凡圣洁的人可能会（且常常）被无神论的思想所搅扰，并为此经历悲伤的冲突，撒但（在他无法成功使人积极接纳无神论的地方）劳力，至少通过用他的注入思想纠缠他们来搅乱他们的心，如果不是为了削弱他们对这些基要真理的认同的话，他有时在这方面如此成功，以至于有好人曾公开承认，他们发现相信有一位上帝，比大多数人想象的更难。</w:t>
      </w:r>
    </w:p>
    <w:p w14:paraId="54C9023D">
      <w:pPr>
        <w:widowControl w:val="0"/>
        <w:numPr>
          <w:ilvl w:val="0"/>
          <w:numId w:val="0"/>
        </w:numPr>
        <w:jc w:val="both"/>
        <w:rPr>
          <w:rFonts w:hint="eastAsia"/>
        </w:rPr>
      </w:pPr>
    </w:p>
    <w:p w14:paraId="7D07A29E">
      <w:pPr>
        <w:widowControl w:val="0"/>
        <w:numPr>
          <w:ilvl w:val="0"/>
          <w:numId w:val="0"/>
        </w:numPr>
        <w:jc w:val="both"/>
        <w:rPr>
          <w:rFonts w:hint="eastAsia"/>
        </w:rPr>
      </w:pPr>
      <w:r>
        <w:rPr>
          <w:rFonts w:hint="eastAsia"/>
        </w:rPr>
        <w:t>4.Satan lies at the catch in this design, and usually takes Men at theadvantage, suddenly setting upon them, either in the height of their Meditations and Enquiries into Fundamental Truths, (for when they soar aloft, and puzzle themselves with a difficulty, then is he at hand to advise them to cut the knot which they cannot unloose) or in the depth of their Troubles, (for when Men cannot reconcile the daily Afflictions and Sufferings which they undergo, with the love and care of God toward his Children, then 'tis Satan's season to tell them that there is no supreme Disposer of things); in both these cases the Devil leaps upon them unawares (like a Robber out of a Thicket) who if he do not wound them by the Dart of Atheistical Injection, at least he is sure to astonish them, and to confound them with amazement.</w:t>
      </w:r>
    </w:p>
    <w:p w14:paraId="4F09FE6A">
      <w:pPr>
        <w:widowControl w:val="0"/>
        <w:numPr>
          <w:ilvl w:val="0"/>
          <w:numId w:val="0"/>
        </w:numPr>
        <w:jc w:val="both"/>
        <w:rPr>
          <w:rFonts w:hint="eastAsia"/>
        </w:rPr>
      </w:pPr>
      <w:r>
        <w:rPr>
          <w:rFonts w:hint="eastAsia"/>
        </w:rPr>
        <w:t>4. 撒但为这个计谋埋伏着，通常趁人之危，突然攻击他们，或在他们默想和探究基要真理的高峰时（因为当他们高飞，并被一个难题困住时，他就在旁边建议他们去剪断那解不开的结），或在他们烦恼的深渊中（因为当人无法将他们所经历的日常苦难和痛苦，与上帝对祂儿女的爱和看顾调和时，那就是撒但告诉他们没有至高掌管者的时机）；在这两种情况下，魔鬼都出其不意地扑向他们（如同从灌木丛中跳出的强盗），他即便不用无神论注入思想的飞镖伤到他们，至少也必定会惊吓他们，使他们惊愕不已。</w:t>
      </w:r>
    </w:p>
    <w:p w14:paraId="43A52AE5">
      <w:pPr>
        <w:widowControl w:val="0"/>
        <w:numPr>
          <w:ilvl w:val="0"/>
          <w:numId w:val="0"/>
        </w:numPr>
        <w:jc w:val="both"/>
        <w:rPr>
          <w:rFonts w:hint="eastAsia"/>
        </w:rPr>
      </w:pPr>
      <w:r>
        <w:rPr>
          <w:rFonts w:hint="eastAsia"/>
        </w:rPr>
        <w:t>For,</w:t>
      </w:r>
    </w:p>
    <w:p w14:paraId="79AB0231">
      <w:pPr>
        <w:widowControl w:val="0"/>
        <w:numPr>
          <w:ilvl w:val="0"/>
          <w:numId w:val="0"/>
        </w:numPr>
        <w:jc w:val="both"/>
        <w:rPr>
          <w:rFonts w:hint="eastAsia"/>
        </w:rPr>
      </w:pPr>
      <w:r>
        <w:rPr>
          <w:rFonts w:hint="eastAsia"/>
        </w:rPr>
        <w:t>因为，</w:t>
      </w:r>
    </w:p>
    <w:p w14:paraId="0E2FE330">
      <w:pPr>
        <w:widowControl w:val="0"/>
        <w:numPr>
          <w:ilvl w:val="0"/>
          <w:numId w:val="0"/>
        </w:numPr>
        <w:jc w:val="both"/>
        <w:rPr>
          <w:rFonts w:hint="eastAsia"/>
        </w:rPr>
      </w:pPr>
    </w:p>
    <w:p w14:paraId="1AF0E8D2">
      <w:pPr>
        <w:widowControl w:val="0"/>
        <w:numPr>
          <w:ilvl w:val="0"/>
          <w:numId w:val="0"/>
        </w:numPr>
        <w:jc w:val="both"/>
        <w:rPr>
          <w:rFonts w:hint="eastAsia"/>
        </w:rPr>
      </w:pPr>
      <w:r>
        <w:rPr>
          <w:rFonts w:hint="eastAsia"/>
        </w:rPr>
        <w:t>5.Sometimes he pursues with wonderful violence, and will disputewith admirable subtlety, urging the inequality of Providence, the seeming contradictions of Scripture, the unsuitableness of Ordinances to an infinite Wisdom and Goodness, with many more Arguments of like kind; and this with such unexpected acuteness, and seeming demonstration, that the most holy Hearts and wisest Heads shall not readily know what to answer, but shall be forced to betake themselves to their Knees, and to beg of God that he would rebuke Satan, and uphold them that their Faith fail not: Nay, he doth not only dispute, but by urging, and (with unspeakable earnestness) threaping the Conclusion upon Men, doth almost force them to a Persuasion, so that they are almost carried off their Feet whether they will or no.</w:t>
      </w:r>
    </w:p>
    <w:p w14:paraId="3F35FC4D">
      <w:pPr>
        <w:widowControl w:val="0"/>
        <w:numPr>
          <w:ilvl w:val="0"/>
          <w:numId w:val="0"/>
        </w:numPr>
        <w:jc w:val="both"/>
        <w:rPr>
          <w:rFonts w:hint="eastAsia"/>
        </w:rPr>
      </w:pPr>
      <w:r>
        <w:rPr>
          <w:rFonts w:hint="eastAsia"/>
        </w:rPr>
        <w:t>5. 有时他以惊人的暴力追逐，并以令人钦佩的精巧进行辩论，强调护理的不公，圣经的表面矛盾，圣礼与无限智慧和良善的不相称，以及许多其他类似的论据；并且，这辩论带有如此出人意料的敏锐和看似的证明，以至于最圣洁的心和最智慧的头脑也无法立即知道如何回答，而被迫跪下，祈求上帝斥责撒但，并扶持他们，使他们的信心不至失落：不仅如此，他不仅辩论，还通过催促，并（以无法言喻的恳切）将结论强加于人，几乎迫使他们信服，以至于他们几乎身不由己地站立不稳。</w:t>
      </w:r>
    </w:p>
    <w:p w14:paraId="45541B31">
      <w:pPr>
        <w:widowControl w:val="0"/>
        <w:numPr>
          <w:ilvl w:val="0"/>
          <w:numId w:val="0"/>
        </w:numPr>
        <w:jc w:val="both"/>
        <w:rPr>
          <w:rFonts w:hint="eastAsia"/>
        </w:rPr>
      </w:pPr>
      <w:r>
        <w:rPr>
          <w:rFonts w:hint="eastAsia"/>
        </w:rPr>
        <w:t>Which was the very case of David (when the Devil pursued him with Atheistical thoughts on the occasion of the prosperity of wicked Men, and his daily Troubles,) Psal. 73. 2. My Feet were almost gone, my Steps had well-nigh slipped.</w:t>
      </w:r>
    </w:p>
    <w:p w14:paraId="6E51A95A">
      <w:pPr>
        <w:widowControl w:val="0"/>
        <w:numPr>
          <w:ilvl w:val="0"/>
          <w:numId w:val="0"/>
        </w:numPr>
        <w:jc w:val="both"/>
        <w:rPr>
          <w:rFonts w:hint="eastAsia"/>
        </w:rPr>
      </w:pPr>
      <w:r>
        <w:rPr>
          <w:rFonts w:hint="eastAsia"/>
        </w:rPr>
        <w:t>这正是大卫的情况（当魔鬼因恶人亨通和他每日的烦恼而用无神论的思想追逐他时），诗篇73篇2节：我的脚几乎失闪，我的脚险些滑跌。</w:t>
      </w:r>
    </w:p>
    <w:p w14:paraId="3B00622F">
      <w:pPr>
        <w:widowControl w:val="0"/>
        <w:numPr>
          <w:ilvl w:val="0"/>
          <w:numId w:val="0"/>
        </w:numPr>
        <w:jc w:val="both"/>
        <w:rPr>
          <w:rFonts w:hint="eastAsia"/>
        </w:rPr>
      </w:pPr>
    </w:p>
    <w:p w14:paraId="3ECD9B51">
      <w:pPr>
        <w:widowControl w:val="0"/>
        <w:numPr>
          <w:ilvl w:val="0"/>
          <w:numId w:val="0"/>
        </w:numPr>
        <w:jc w:val="both"/>
        <w:rPr>
          <w:rFonts w:hint="eastAsia"/>
        </w:rPr>
      </w:pPr>
      <w:r>
        <w:rPr>
          <w:rFonts w:hint="eastAsia"/>
        </w:rPr>
        <w:t>6.Yet for all this, he sometimes lays aside his Sophistical Subtilty,and betakes himself to an Impudent Importunity; for sometimes he insists only on one Argument, not changing that which he first took up, nor strengthening his Suggestion with variety of Arguments, but by frequent repetition of the same Reason, persists to urge his injected Atheism.</w:t>
      </w:r>
    </w:p>
    <w:p w14:paraId="774D4DDF">
      <w:pPr>
        <w:widowControl w:val="0"/>
        <w:numPr>
          <w:ilvl w:val="0"/>
          <w:numId w:val="0"/>
        </w:numPr>
        <w:jc w:val="both"/>
        <w:rPr>
          <w:rFonts w:hint="eastAsia"/>
        </w:rPr>
      </w:pPr>
      <w:r>
        <w:rPr>
          <w:rFonts w:hint="eastAsia"/>
        </w:rPr>
        <w:t>6. 然而尽管如此，他有时会放下他诡辩的精巧，转而采取无耻的纠缠；因为有时他只坚持一个论据，不改变他最初使用的那个，也不用各种论据来加强他的暗示，而是通过频繁重复同一个理由，坚持催逼他所注入的无神论。</w:t>
      </w:r>
    </w:p>
    <w:p w14:paraId="50FFAEE9">
      <w:pPr>
        <w:widowControl w:val="0"/>
        <w:numPr>
          <w:ilvl w:val="0"/>
          <w:numId w:val="0"/>
        </w:numPr>
        <w:jc w:val="both"/>
        <w:rPr>
          <w:rFonts w:hint="eastAsia"/>
        </w:rPr>
      </w:pPr>
      <w:r>
        <w:rPr>
          <w:rFonts w:hint="eastAsia"/>
        </w:rPr>
        <w:t>This gives no discovery of any deep reach if he designed to persuade, (for 'tis scarce rational to imagine, that serious Men, who by many Arguments are fully persuaded there is a God, should readily lose their hold upon the appearance of one Objection,) but it shows that he purposeth only to molest.</w:t>
      </w:r>
    </w:p>
    <w:p w14:paraId="002C9050">
      <w:pPr>
        <w:widowControl w:val="0"/>
        <w:numPr>
          <w:ilvl w:val="0"/>
          <w:numId w:val="0"/>
        </w:numPr>
        <w:jc w:val="both"/>
        <w:rPr>
          <w:rFonts w:hint="eastAsia"/>
        </w:rPr>
      </w:pPr>
      <w:r>
        <w:rPr>
          <w:rFonts w:hint="eastAsia"/>
        </w:rPr>
        <w:t>如果他意图说服，这并未显露出任何深远的见识（因为很难合理地想象，那些因许多论据而完全相信有一位上帝的认真之人，会因一个反对意见的出现而轻易放弃他们的立场），但这表明他只是意图骚扰。</w:t>
      </w:r>
    </w:p>
    <w:p w14:paraId="3CFFFBCA">
      <w:pPr>
        <w:widowControl w:val="0"/>
        <w:numPr>
          <w:ilvl w:val="0"/>
          <w:numId w:val="0"/>
        </w:numPr>
        <w:jc w:val="both"/>
        <w:rPr>
          <w:rFonts w:hint="eastAsia"/>
        </w:rPr>
      </w:pPr>
      <w:r>
        <w:rPr>
          <w:rFonts w:hint="eastAsia"/>
        </w:rPr>
        <w:t>And this appears more evidently, when he contents himself with weak and trivial Arguments, which the afflicted Party can answer fully, and yet cannot for all that quit themselves of the trouble: for instance, 'It is not very many years since a serious and pious Person came to me, and complained, that he could not be at rest for Atheistical thoughts that perpetually haunted him, and upon a particular enquiry into the cause and manner of his Trouble, he told me the first rise of it was from his Observation, that I had interpreted some Scriptures otherwise than he had heard some others to have done; but withal, he added, that he knew the reason of his perplexity was but silly, and that which he could easily answer: This being no just charge against the Scripture, (whose sense and truth might for all that be one, and uniform to itself) but only an implication of Human weakness appearing in the different apprehensions of Expositors; yet notwithstanding, he affirmed he could not shake off the trouble, and that his thoughts were ever urged with the same thing for a long time together; nay, such is his impudency in this kind of trouble, that those who know 'tis the best way not to dispute Fundamentals with Satan, but with abhorrency to reject him (after the example of Christ) with a Get thee behind me Satan, and accordingly do with their utmost strength reject them, yet they find that he doth not readily desist.</w:t>
      </w:r>
    </w:p>
    <w:p w14:paraId="246AE7DD">
      <w:pPr>
        <w:widowControl w:val="0"/>
        <w:numPr>
          <w:ilvl w:val="0"/>
          <w:numId w:val="0"/>
        </w:numPr>
        <w:jc w:val="both"/>
        <w:rPr>
          <w:rFonts w:hint="eastAsia"/>
        </w:rPr>
      </w:pPr>
      <w:r>
        <w:rPr>
          <w:rFonts w:hint="eastAsia"/>
        </w:rPr>
        <w:t>当他满足于软弱琐碎的论据时，这一点就表现得更为明显，受苦的一方可以完全回答这些论据，但尽管如此，却无法摆脱烦恼：例如，就在不多年以前，一位认真虔诚的人来找我，抱怨说他因不断纠缠他的无神论思想而不得安宁，在具体询问他烦恼的原因和方式后，他告诉我，这烦恼的起因是他的观察，即我解释某些经文的方式与他听过其他一些人的解释不同；但同时，他补充说，他知道他困惑的原因很愚蠢，他可以轻易地回答：这并非对圣经的公正指控（圣经的意义和真理尽管如此，可能是一致且自身统一的），而只是暗示了人类软弱体现在解经家不同的理解上；然而尽管如此，他确认他无法摆脱这烦恼，他的思想长时间以来一直被同一件事催逼；不仅如此，他在这类烦恼中的无耻程度是如此之高，以至于那些知道最好不要与撒但辩论基要真理，而应带着憎恶（效法基督的榜样）用一句“撒但，退我后边去吧”来拒绝他，并相应地用尽全力拒绝它们的人，仍然发现他并不轻易罢休。</w:t>
      </w:r>
    </w:p>
    <w:p w14:paraId="102246CC">
      <w:pPr>
        <w:widowControl w:val="0"/>
        <w:numPr>
          <w:ilvl w:val="0"/>
          <w:numId w:val="0"/>
        </w:numPr>
        <w:jc w:val="both"/>
        <w:rPr>
          <w:rFonts w:hint="eastAsia"/>
        </w:rPr>
      </w:pPr>
    </w:p>
    <w:p w14:paraId="12CAAD6F">
      <w:pPr>
        <w:widowControl w:val="0"/>
        <w:numPr>
          <w:ilvl w:val="0"/>
          <w:numId w:val="0"/>
        </w:numPr>
        <w:jc w:val="both"/>
        <w:rPr>
          <w:rFonts w:hint="eastAsia"/>
        </w:rPr>
      </w:pPr>
      <w:r>
        <w:rPr>
          <w:rFonts w:hint="eastAsia"/>
        </w:rPr>
        <w:t>How sad is this Trouble?</w:t>
      </w:r>
    </w:p>
    <w:p w14:paraId="7FB8E23F">
      <w:pPr>
        <w:widowControl w:val="0"/>
        <w:numPr>
          <w:ilvl w:val="0"/>
          <w:numId w:val="0"/>
        </w:numPr>
        <w:jc w:val="both"/>
        <w:rPr>
          <w:rFonts w:hint="eastAsia"/>
        </w:rPr>
      </w:pPr>
      <w:r>
        <w:rPr>
          <w:rFonts w:hint="eastAsia"/>
        </w:rPr>
        <w:t>这烦恼何等悲伤？</w:t>
      </w:r>
    </w:p>
    <w:p w14:paraId="7B2CC9D5">
      <w:pPr>
        <w:widowControl w:val="0"/>
        <w:numPr>
          <w:ilvl w:val="0"/>
          <w:numId w:val="0"/>
        </w:numPr>
        <w:jc w:val="both"/>
        <w:rPr>
          <w:rFonts w:hint="eastAsia"/>
        </w:rPr>
      </w:pPr>
      <w:r>
        <w:rPr>
          <w:rFonts w:hint="eastAsia"/>
        </w:rPr>
        <w:t>how are pious Persons affrighted to see the Face of their Thoughts made abominably ugly and deformed by these violent and unavoidable Injections?</w:t>
      </w:r>
    </w:p>
    <w:p w14:paraId="65653840">
      <w:pPr>
        <w:widowControl w:val="0"/>
        <w:numPr>
          <w:ilvl w:val="0"/>
          <w:numId w:val="0"/>
        </w:numPr>
        <w:jc w:val="both"/>
        <w:rPr>
          <w:rFonts w:hint="eastAsia"/>
        </w:rPr>
      </w:pPr>
      <w:r>
        <w:rPr>
          <w:rFonts w:hint="eastAsia"/>
        </w:rPr>
        <w:t>虔诚的人看到他们思想的面容，因这些猛烈且不可避免的注入思想而变得可憎地丑陋和畸形，是何等地惊吓？</w:t>
      </w:r>
    </w:p>
    <w:p w14:paraId="751CD6AC">
      <w:pPr>
        <w:widowControl w:val="0"/>
        <w:numPr>
          <w:ilvl w:val="0"/>
          <w:numId w:val="0"/>
        </w:numPr>
        <w:jc w:val="both"/>
        <w:rPr>
          <w:rFonts w:hint="eastAsia"/>
        </w:rPr>
      </w:pPr>
      <w:r>
        <w:rPr>
          <w:rFonts w:hint="eastAsia"/>
        </w:rPr>
        <w:t>'tis not only wearisome to those that know it to be solely Satan's malice, but it often proves to be an astonishing surprisal: like that of a Traveler, who while he passeth on his way without foresight or thought of danger, is suddenly brought to the top of a great Precipice, where when he looks down to the vast deep below, his Head swims, his Heart pants, his Knees tremble, and the very fear of the sudden danger so confounds him that he is (through excessive dread) ready to fall into that which he would avoid: so are these amazed at so great hazards before them.</w:t>
      </w:r>
    </w:p>
    <w:p w14:paraId="40C03527">
      <w:pPr>
        <w:widowControl w:val="0"/>
        <w:numPr>
          <w:ilvl w:val="0"/>
          <w:numId w:val="0"/>
        </w:numPr>
        <w:jc w:val="both"/>
        <w:rPr>
          <w:rFonts w:hint="eastAsia"/>
        </w:rPr>
      </w:pPr>
      <w:r>
        <w:rPr>
          <w:rFonts w:hint="eastAsia"/>
        </w:rPr>
        <w:t>这不仅对那些知道这纯粹是撒但恶意的人来说是令人疲惫的，而且常常证明是一种惊人的意外：就像一个旅行者，当他在路上行进，没有预见或想到危险时，突然被带到一个巨大悬崖的顶端，当他向下看那下面的万丈深渊时，他头晕目眩，心跳加速，双膝颤抖，对这突如其来的危险的恐惧本身就使他如此混乱，以至于他（因过度的恐惧）几乎要掉进他想要避免的地方：同样，这些人也因面前如此巨大的危险而惊愕。</w:t>
      </w:r>
    </w:p>
    <w:p w14:paraId="5F697449">
      <w:pPr>
        <w:widowControl w:val="0"/>
        <w:numPr>
          <w:ilvl w:val="0"/>
          <w:numId w:val="0"/>
        </w:numPr>
        <w:jc w:val="both"/>
        <w:rPr>
          <w:rFonts w:hint="eastAsia"/>
        </w:rPr>
      </w:pPr>
      <w:r>
        <w:rPr>
          <w:rFonts w:hint="eastAsia"/>
        </w:rPr>
        <w:t>Satan could not by all his Art prevail with them to abandon the holy ways of God in exchange for the pleasures of Sin, and now they seem to be in danger to lose all at once, and yet 'tis more affrightful by far to those that charge (though Satan's cunning) all this Atheism upon themselves.</w:t>
      </w:r>
    </w:p>
    <w:p w14:paraId="56E96B96">
      <w:pPr>
        <w:widowControl w:val="0"/>
        <w:numPr>
          <w:ilvl w:val="0"/>
          <w:numId w:val="0"/>
        </w:numPr>
        <w:jc w:val="both"/>
        <w:rPr>
          <w:rFonts w:hint="eastAsia"/>
        </w:rPr>
      </w:pPr>
      <w:r>
        <w:rPr>
          <w:rFonts w:hint="eastAsia"/>
        </w:rPr>
        <w:t>撒但用尽他所有的伎俩，也无法说服他们放弃上帝的圣洁之道，来换取罪中之乐，而现在他们似乎有一次失去一切的危险，然而，对那些（尽管是撒但的狡猾）将所有这些无神论都归咎于自己的人来说，这要可怕得多。</w:t>
      </w:r>
    </w:p>
    <w:p w14:paraId="36659355">
      <w:pPr>
        <w:widowControl w:val="0"/>
        <w:numPr>
          <w:ilvl w:val="0"/>
          <w:numId w:val="0"/>
        </w:numPr>
        <w:jc w:val="both"/>
        <w:rPr>
          <w:rFonts w:hint="eastAsia"/>
        </w:rPr>
      </w:pPr>
    </w:p>
    <w:p w14:paraId="1240B6B4">
      <w:pPr>
        <w:widowControl w:val="0"/>
        <w:numPr>
          <w:ilvl w:val="0"/>
          <w:numId w:val="0"/>
        </w:numPr>
        <w:jc w:val="both"/>
        <w:rPr>
          <w:rFonts w:hint="eastAsia"/>
        </w:rPr>
      </w:pPr>
      <w:r>
        <w:rPr>
          <w:rFonts w:hint="eastAsia"/>
        </w:rPr>
        <w:t>2. Another affrightful Injection; is that of blasphemous Thoughts, as that God is not just, not compassionate, that Scriptures and Ordinances are but low and sorry things, &amp;c.</w:t>
      </w:r>
    </w:p>
    <w:p w14:paraId="32800C11">
      <w:pPr>
        <w:widowControl w:val="0"/>
        <w:numPr>
          <w:ilvl w:val="0"/>
          <w:numId w:val="0"/>
        </w:numPr>
        <w:jc w:val="both"/>
        <w:rPr>
          <w:rFonts w:hint="eastAsia"/>
        </w:rPr>
      </w:pPr>
      <w:r>
        <w:rPr>
          <w:rFonts w:hint="eastAsia"/>
        </w:rPr>
        <w:t>2. 另一个可怕的注入思想；是亵渎的思想，例如上帝不公义，不怜悯，圣经和圣礼不过是低级可怜的东西等等。</w:t>
      </w:r>
    </w:p>
    <w:p w14:paraId="6EC0C5ED">
      <w:pPr>
        <w:widowControl w:val="0"/>
        <w:numPr>
          <w:ilvl w:val="0"/>
          <w:numId w:val="0"/>
        </w:numPr>
        <w:jc w:val="both"/>
        <w:rPr>
          <w:rFonts w:hint="eastAsia"/>
        </w:rPr>
      </w:pPr>
    </w:p>
    <w:p w14:paraId="4A91E364">
      <w:pPr>
        <w:widowControl w:val="0"/>
        <w:numPr>
          <w:ilvl w:val="0"/>
          <w:numId w:val="0"/>
        </w:numPr>
        <w:jc w:val="both"/>
        <w:rPr>
          <w:rFonts w:hint="eastAsia"/>
        </w:rPr>
      </w:pPr>
      <w:r>
        <w:rPr>
          <w:rFonts w:hint="eastAsia"/>
        </w:rPr>
        <w:t>That Satan doth delight to force such Thoughts upon Men, is evident, (1.) From his Nature.</w:t>
      </w:r>
    </w:p>
    <w:p w14:paraId="5D03A8AE">
      <w:pPr>
        <w:widowControl w:val="0"/>
        <w:numPr>
          <w:ilvl w:val="0"/>
          <w:numId w:val="0"/>
        </w:numPr>
        <w:jc w:val="both"/>
        <w:rPr>
          <w:rFonts w:hint="eastAsia"/>
        </w:rPr>
      </w:pPr>
      <w:r>
        <w:rPr>
          <w:rFonts w:hint="eastAsia"/>
        </w:rPr>
        <w:t>撒但乐于将这类思想强加于人，这从（1）他的本性来看是显而易见的。</w:t>
      </w:r>
    </w:p>
    <w:p w14:paraId="2CA07592">
      <w:pPr>
        <w:widowControl w:val="0"/>
        <w:numPr>
          <w:ilvl w:val="0"/>
          <w:numId w:val="0"/>
        </w:numPr>
        <w:jc w:val="both"/>
        <w:rPr>
          <w:rFonts w:hint="eastAsia"/>
        </w:rPr>
      </w:pPr>
      <w:r>
        <w:rPr>
          <w:rFonts w:hint="eastAsia"/>
        </w:rPr>
        <w:t>He is a blasphemous Spirit, and withal so malicious, that whatsoever is in his cursed Mind, he will be ready to vent upon all occasions.</w:t>
      </w:r>
    </w:p>
    <w:p w14:paraId="213D0731">
      <w:pPr>
        <w:widowControl w:val="0"/>
        <w:numPr>
          <w:ilvl w:val="0"/>
          <w:numId w:val="0"/>
        </w:numPr>
        <w:jc w:val="both"/>
        <w:rPr>
          <w:rFonts w:hint="eastAsia"/>
        </w:rPr>
      </w:pPr>
      <w:r>
        <w:rPr>
          <w:rFonts w:hint="eastAsia"/>
        </w:rPr>
        <w:t>他是一个亵渎的灵，并且如此恶意，以至于凡在他可咒诅的心中的，他都随时准备在所有场合发泄出来。</w:t>
      </w:r>
    </w:p>
    <w:p w14:paraId="29511A29">
      <w:pPr>
        <w:widowControl w:val="0"/>
        <w:numPr>
          <w:ilvl w:val="0"/>
          <w:numId w:val="0"/>
        </w:numPr>
        <w:jc w:val="both"/>
        <w:rPr>
          <w:rFonts w:hint="eastAsia"/>
        </w:rPr>
      </w:pPr>
      <w:r>
        <w:rPr>
          <w:rFonts w:hint="eastAsia"/>
        </w:rPr>
        <w:t>(2.) From his Practice: for where he can obtain the rule over Men's Imaginations, (as in some distracted Persons, and those that are distempered with Fevers,) he usually makes them vomit forth Oaths, Cursing's, and Blasphemies, and this he doth to some that (while they have had the use of their Reason) have not been observed to give their Tongue the liberty of swearing, or cursed speaking.</w:t>
      </w:r>
    </w:p>
    <w:p w14:paraId="785C8330">
      <w:pPr>
        <w:widowControl w:val="0"/>
        <w:numPr>
          <w:ilvl w:val="0"/>
          <w:numId w:val="0"/>
        </w:numPr>
        <w:jc w:val="both"/>
        <w:rPr>
          <w:rFonts w:hint="eastAsia"/>
        </w:rPr>
      </w:pPr>
      <w:r>
        <w:rPr>
          <w:rFonts w:hint="eastAsia"/>
        </w:rPr>
        <w:t>（2）从他的实践来看：因为在凡他能掌控人想象力的地方（如在一些精神错乱的人，和那些因发烧而失调的人身上），他通常使他们吐出咒骂、诅咒和亵渎之言，并且他对一些人这样做，这些人（当他们有理性时）并未被观察到给他们的舌头以发誓或说咒诅话的自由。</w:t>
      </w:r>
    </w:p>
    <w:p w14:paraId="53545669">
      <w:pPr>
        <w:widowControl w:val="0"/>
        <w:numPr>
          <w:ilvl w:val="0"/>
          <w:numId w:val="0"/>
        </w:numPr>
        <w:jc w:val="both"/>
        <w:rPr>
          <w:rFonts w:hint="eastAsia"/>
        </w:rPr>
      </w:pPr>
      <w:r>
        <w:rPr>
          <w:rFonts w:hint="eastAsia"/>
        </w:rPr>
        <w:t>(3.) From his professed Design in the case of Job, concerning whom he boasted to God himself, that he would make him curse him to his face, and accordingly tempted him by his Wife to curse God and die.</w:t>
      </w:r>
    </w:p>
    <w:p w14:paraId="77BDD65C">
      <w:pPr>
        <w:widowControl w:val="0"/>
        <w:numPr>
          <w:ilvl w:val="0"/>
          <w:numId w:val="0"/>
        </w:numPr>
        <w:jc w:val="both"/>
        <w:rPr>
          <w:rFonts w:hint="eastAsia"/>
        </w:rPr>
      </w:pPr>
      <w:r>
        <w:rPr>
          <w:rFonts w:hint="eastAsia"/>
        </w:rPr>
        <w:t>（3）从他在约伯案例中公开宣称的计谋来看：关于约伯，他向上帝自己夸口，说他要使约伯当面咒骂祂，并相应地通过他的妻子试探他去咒骂上帝并死去。</w:t>
      </w:r>
    </w:p>
    <w:p w14:paraId="7DB7ECC9">
      <w:pPr>
        <w:widowControl w:val="0"/>
        <w:numPr>
          <w:ilvl w:val="0"/>
          <w:numId w:val="0"/>
        </w:numPr>
        <w:jc w:val="both"/>
        <w:rPr>
          <w:rFonts w:hint="eastAsia"/>
        </w:rPr>
      </w:pPr>
      <w:r>
        <w:rPr>
          <w:rFonts w:hint="eastAsia"/>
        </w:rPr>
        <w:t>(4.) From the sad experience of those that have suffered under this sad Affliction; for many have complained of blasphemous Thoughts, and those whom he cannot conquer, he will thus trouble.</w:t>
      </w:r>
    </w:p>
    <w:p w14:paraId="13988227">
      <w:pPr>
        <w:widowControl w:val="0"/>
        <w:numPr>
          <w:ilvl w:val="0"/>
          <w:numId w:val="0"/>
        </w:numPr>
        <w:jc w:val="both"/>
        <w:rPr>
          <w:rFonts w:hint="eastAsia"/>
        </w:rPr>
      </w:pPr>
      <w:r>
        <w:rPr>
          <w:rFonts w:hint="eastAsia"/>
        </w:rPr>
        <w:t>（4）从那些在这种悲惨苦难下受苦之人的悲惨经历来看；因为许多人曾抱怨过亵渎的思想，那些他无法征服的人，他便如此搅扰。</w:t>
      </w:r>
    </w:p>
    <w:p w14:paraId="68A42B71">
      <w:pPr>
        <w:widowControl w:val="0"/>
        <w:numPr>
          <w:ilvl w:val="0"/>
          <w:numId w:val="0"/>
        </w:numPr>
        <w:jc w:val="both"/>
        <w:rPr>
          <w:rFonts w:hint="eastAsia"/>
        </w:rPr>
      </w:pPr>
      <w:r>
        <w:rPr>
          <w:rFonts w:hint="eastAsia"/>
        </w:rPr>
        <w:t>Neither need we think it strange that the Devil can impress Blasphemies upon the Imaginations of Men against their wills, when we consider that he could make Saul (in his fits) to behave himself like an inspired Person, and cause him to utter things beyond, and unsuitable to his disposition, (after the rate and manner of those raptures which Idolatrous Priests used to be transported withal:) this in 1 Sam. 18. 10. is called Saul's prophesying, when the evil Spirit from the Lord vexed him; and is the same with that which is spoken concerning Baal 's Priests, 1 King. 18. 29. They prophesied until the time of the offering of the Evening Sacrifice; that is, they were exercised with Trances and rapturous Furies, in which they uttered strange Sounds and Speeches.</w:t>
      </w:r>
    </w:p>
    <w:p w14:paraId="515AFCAC">
      <w:pPr>
        <w:widowControl w:val="0"/>
        <w:numPr>
          <w:ilvl w:val="0"/>
          <w:numId w:val="0"/>
        </w:numPr>
        <w:jc w:val="both"/>
        <w:rPr>
          <w:rFonts w:hint="eastAsia"/>
        </w:rPr>
      </w:pPr>
      <w:r>
        <w:rPr>
          <w:rFonts w:hint="eastAsia"/>
        </w:rPr>
        <w:t>我们也不必觉得奇怪，魔鬼能违背人的意愿将亵渎印在人的想象上，当我们考虑到他能使扫罗（在他发作时）表现得像一个受感的人，并使他发出超出并与他性情不符的言语（仿效拜偶像的祭司常被带入的那种狂喜之境地和方式）：这在撒母耳记上18章10节被称为扫罗说预言，当从主来的恶灵搅扰他时；这与列王纪上18章29节关于巴力祭司所说的相同：他们狂呼乱叫，直到献晚祭的时候；也就是说，他们被恍惚和狂喜的狂怒所操练，在其中他们发出奇怪的声音和言语。</w:t>
      </w:r>
    </w:p>
    <w:p w14:paraId="56A5406A">
      <w:pPr>
        <w:widowControl w:val="0"/>
        <w:numPr>
          <w:ilvl w:val="0"/>
          <w:numId w:val="0"/>
        </w:numPr>
        <w:jc w:val="both"/>
        <w:rPr>
          <w:rFonts w:hint="eastAsia"/>
        </w:rPr>
      </w:pPr>
      <w:r>
        <w:rPr>
          <w:rFonts w:hint="eastAsia"/>
        </w:rPr>
        <w:t>How easily then may Satan possess the Fancies of Men with Blasphemies?</w:t>
      </w:r>
    </w:p>
    <w:p w14:paraId="7B62915E">
      <w:pPr>
        <w:widowControl w:val="0"/>
        <w:numPr>
          <w:ilvl w:val="0"/>
          <w:numId w:val="0"/>
        </w:numPr>
        <w:jc w:val="both"/>
        <w:rPr>
          <w:rFonts w:hint="eastAsia"/>
        </w:rPr>
      </w:pPr>
      <w:r>
        <w:rPr>
          <w:rFonts w:hint="eastAsia"/>
        </w:rPr>
        <w:t>那么撒但能何等轻易地用亵渎占据人的幻想呢？</w:t>
      </w:r>
    </w:p>
    <w:p w14:paraId="27BB7935">
      <w:pPr>
        <w:widowControl w:val="0"/>
        <w:numPr>
          <w:ilvl w:val="0"/>
          <w:numId w:val="0"/>
        </w:numPr>
        <w:jc w:val="both"/>
        <w:rPr>
          <w:rFonts w:hint="eastAsia"/>
        </w:rPr>
      </w:pPr>
      <w:r>
        <w:rPr>
          <w:rFonts w:hint="eastAsia"/>
        </w:rPr>
        <w:t>so that the unwilling may be troubled with them, and those that are deprived of the benefit of Reason, may (from the power of the impression upon their imagination) vent them with a kind of unwillingness.</w:t>
      </w:r>
    </w:p>
    <w:p w14:paraId="1684285B">
      <w:pPr>
        <w:widowControl w:val="0"/>
        <w:numPr>
          <w:ilvl w:val="0"/>
          <w:numId w:val="0"/>
        </w:numPr>
        <w:jc w:val="both"/>
        <w:rPr>
          <w:rFonts w:hint="eastAsia"/>
        </w:rPr>
      </w:pPr>
      <w:r>
        <w:rPr>
          <w:rFonts w:hint="eastAsia"/>
        </w:rPr>
        <w:t>以至于不情愿的人会被它们搅扰，那些被剥夺理性益处的人，也可能（因着那印象在他们想象上的力量）带着一种不情愿来发泄它们。</w:t>
      </w:r>
    </w:p>
    <w:p w14:paraId="06688682">
      <w:pPr>
        <w:widowControl w:val="0"/>
        <w:numPr>
          <w:ilvl w:val="0"/>
          <w:numId w:val="0"/>
        </w:numPr>
        <w:jc w:val="both"/>
        <w:rPr>
          <w:rFonts w:hint="eastAsia"/>
        </w:rPr>
      </w:pPr>
    </w:p>
    <w:p w14:paraId="7F5F9493">
      <w:pPr>
        <w:widowControl w:val="0"/>
        <w:numPr>
          <w:ilvl w:val="0"/>
          <w:numId w:val="0"/>
        </w:numPr>
        <w:jc w:val="both"/>
        <w:rPr>
          <w:rFonts w:hint="eastAsia"/>
        </w:rPr>
      </w:pPr>
      <w:r>
        <w:rPr>
          <w:rFonts w:hint="eastAsia"/>
        </w:rPr>
        <w:t>Melancholy Persons do very frequently meet with this kind of Trouble, Satan having a great power upon their Imagination, and great advantages from the darkness of that Humor, to make the fear arising from such thoughts the more astonishing, and to delude them into an apprehension that they are guilty of all that passeth through their thoughts, and also to work this perplexity to more dismal effects.</w:t>
      </w:r>
    </w:p>
    <w:p w14:paraId="1E2EA5C0">
      <w:pPr>
        <w:widowControl w:val="0"/>
        <w:numPr>
          <w:ilvl w:val="0"/>
          <w:numId w:val="0"/>
        </w:numPr>
        <w:jc w:val="both"/>
        <w:rPr>
          <w:rFonts w:hint="eastAsia"/>
        </w:rPr>
      </w:pPr>
      <w:r>
        <w:rPr>
          <w:rFonts w:hint="eastAsia"/>
        </w:rPr>
        <w:t>忧郁质的人非常频繁地遇到这类烦恼，撒但对他们的想象力有很大的能力，并从那种体液的黑暗中获得巨大的优势，使源于这类思想的恐惧更加惊人，并欺骗他们，使他们以为自己对所有经过他们思想的事物都有罪，并且还将这种困惑引向更悲惨的后果。</w:t>
      </w:r>
    </w:p>
    <w:p w14:paraId="462DA35D">
      <w:pPr>
        <w:widowControl w:val="0"/>
        <w:numPr>
          <w:ilvl w:val="0"/>
          <w:numId w:val="0"/>
        </w:numPr>
        <w:jc w:val="both"/>
        <w:rPr>
          <w:rFonts w:hint="eastAsia"/>
        </w:rPr>
      </w:pPr>
      <w:r>
        <w:rPr>
          <w:rFonts w:hint="eastAsia"/>
        </w:rPr>
        <w:t>In these kind of Men he doth play the Tyrant with such Injections, abusing them to such a height, as if they were his Vassals and Slaves, whose Thoughts and Tongues were in his (and not their own) keeping; and so strongly doth he possess them with this perplexity sometimes, that all the counsels, reasonings, or advice of others, cannot in the least satisfy or relieve them; yet notwithstanding I have known several under this Affliction, who (when by Physic, the state of their Bodies hath been altered) have found themselves at ease immediately, the Trouble gradually and insensibly ceasing of itself.</w:t>
      </w:r>
    </w:p>
    <w:p w14:paraId="0EB651EF">
      <w:pPr>
        <w:widowControl w:val="0"/>
        <w:numPr>
          <w:ilvl w:val="0"/>
          <w:numId w:val="0"/>
        </w:numPr>
        <w:jc w:val="both"/>
        <w:rPr>
          <w:rFonts w:hint="eastAsia"/>
        </w:rPr>
      </w:pPr>
      <w:r>
        <w:rPr>
          <w:rFonts w:hint="eastAsia"/>
        </w:rPr>
        <w:t>在这些人中，他用这类注入思想扮演暴君，滥用他们到如此地步，仿佛他们是他的臣仆和奴隶，其思想和舌头都在他的（而非他们自己的）掌控之中；他有时如此强烈地用这种困惑占据他们，以至于所有他人的忠告、推理或建议，都丝毫不能满足或缓解他们；然而尽管如此，我认识几个在这种苦难下的人，他们（当通过药物，他们身体的状态被改变后）立刻感到轻松，那烦恼逐渐且不知不觉地自行停止了。</w:t>
      </w:r>
    </w:p>
    <w:p w14:paraId="670B4B86">
      <w:pPr>
        <w:widowControl w:val="0"/>
        <w:numPr>
          <w:ilvl w:val="0"/>
          <w:numId w:val="0"/>
        </w:numPr>
        <w:jc w:val="both"/>
        <w:rPr>
          <w:rFonts w:hint="eastAsia"/>
        </w:rPr>
      </w:pPr>
    </w:p>
    <w:p w14:paraId="126993D0">
      <w:pPr>
        <w:widowControl w:val="0"/>
        <w:numPr>
          <w:ilvl w:val="0"/>
          <w:numId w:val="0"/>
        </w:numPr>
        <w:jc w:val="both"/>
        <w:rPr>
          <w:rFonts w:hint="eastAsia"/>
        </w:rPr>
      </w:pPr>
      <w:r>
        <w:rPr>
          <w:rFonts w:hint="eastAsia"/>
        </w:rPr>
        <w:t>Others there are that have great vexation from these Thoughts, and these are commonly such as by some long and grievous Pain, Sickness or other Crosses, have their Spirits fretted and imbittered; then is Satan ready to suggest, that God is cruel, or regardless of his People; and these Thoughts are the more dreadful, because fretting and murmuring Spirits have a natural tendency to to think harshly of God; so that Satan in this case doth with the more boldness obtrude these Suggestions upon them, finding so great a forwardness toward such Imaginations, and also with greater severity he doth reflect upon them, as being in some likelihood compliant and consenting.</w:t>
      </w:r>
    </w:p>
    <w:p w14:paraId="06C5625C">
      <w:pPr>
        <w:widowControl w:val="0"/>
        <w:numPr>
          <w:ilvl w:val="0"/>
          <w:numId w:val="0"/>
        </w:numPr>
        <w:jc w:val="both"/>
        <w:rPr>
          <w:rFonts w:hint="eastAsia"/>
        </w:rPr>
      </w:pPr>
      <w:r>
        <w:rPr>
          <w:rFonts w:hint="eastAsia"/>
        </w:rPr>
        <w:t>还有一些人因这些思想而有极大的烦恼，这些人通常是因某些长期而严重的痛苦、疾病或其他十字架，而使其心灵烦躁和痛苦的人；那时撒但随时准备暗示，上帝是残忍的，或不顾念祂的子民；这些思想更加可怕，因为烦躁和抱怨的心灵有一种自然倾向，会苛刻地思想上帝；因此，撒但在这种情况下，就更加大胆地将这些暗示强加给他们，因为他发现他们对这类想象有如此大的倾向，并且他也以更大的严厉反思他们，认为他们很可能顺从和同意。</w:t>
      </w:r>
    </w:p>
    <w:p w14:paraId="2EED03BB">
      <w:pPr>
        <w:widowControl w:val="0"/>
        <w:numPr>
          <w:ilvl w:val="0"/>
          <w:numId w:val="0"/>
        </w:numPr>
        <w:jc w:val="both"/>
        <w:rPr>
          <w:rFonts w:hint="eastAsia"/>
        </w:rPr>
      </w:pPr>
    </w:p>
    <w:p w14:paraId="49CC75A9">
      <w:pPr>
        <w:widowControl w:val="0"/>
        <w:numPr>
          <w:ilvl w:val="0"/>
          <w:numId w:val="0"/>
        </w:numPr>
        <w:jc w:val="both"/>
        <w:rPr>
          <w:rFonts w:hint="eastAsia"/>
        </w:rPr>
      </w:pPr>
      <w:r>
        <w:rPr>
          <w:rFonts w:hint="eastAsia"/>
        </w:rPr>
        <w:t>When other Persons (not so concerned as these two sorts of Men above mentioned) are assaulted with blasphemous thoughts, the fits are less permanent, and (because they easily discover the design, and Author of them) not highly affrightful, though still troublesome.</w:t>
      </w:r>
    </w:p>
    <w:p w14:paraId="61B3D044">
      <w:pPr>
        <w:widowControl w:val="0"/>
        <w:numPr>
          <w:ilvl w:val="0"/>
          <w:numId w:val="0"/>
        </w:numPr>
        <w:jc w:val="both"/>
        <w:rPr>
          <w:rFonts w:hint="eastAsia"/>
        </w:rPr>
      </w:pPr>
      <w:r>
        <w:rPr>
          <w:rFonts w:hint="eastAsia"/>
        </w:rPr>
        <w:t>当其他人（不像上述两种人那样受影响）被亵渎的思想攻击时，发作不那么持久，并且（因为他们容易发现其计谋和作者）不是高度可怕，尽管仍然麻烦。</w:t>
      </w:r>
    </w:p>
    <w:p w14:paraId="1DBFF241">
      <w:pPr>
        <w:widowControl w:val="0"/>
        <w:numPr>
          <w:ilvl w:val="0"/>
          <w:numId w:val="0"/>
        </w:numPr>
        <w:jc w:val="both"/>
        <w:rPr>
          <w:rFonts w:hint="eastAsia"/>
        </w:rPr>
      </w:pPr>
    </w:p>
    <w:p w14:paraId="148CCAAC">
      <w:pPr>
        <w:widowControl w:val="0"/>
        <w:numPr>
          <w:ilvl w:val="0"/>
          <w:numId w:val="0"/>
        </w:numPr>
        <w:jc w:val="both"/>
        <w:rPr>
          <w:rFonts w:hint="eastAsia"/>
        </w:rPr>
      </w:pPr>
      <w:r>
        <w:rPr>
          <w:rFonts w:hint="eastAsia"/>
        </w:rPr>
        <w:t>The burden of these injections are much like the former, very sadly afflicting.</w:t>
      </w:r>
    </w:p>
    <w:p w14:paraId="355D8B7C">
      <w:pPr>
        <w:widowControl w:val="0"/>
        <w:numPr>
          <w:ilvl w:val="0"/>
          <w:numId w:val="0"/>
        </w:numPr>
        <w:jc w:val="both"/>
        <w:rPr>
          <w:rFonts w:hint="eastAsia"/>
        </w:rPr>
      </w:pPr>
      <w:r>
        <w:rPr>
          <w:rFonts w:hint="eastAsia"/>
        </w:rPr>
        <w:t>这些注入思想的重担很像前者，非常悲惨地折磨人。</w:t>
      </w:r>
    </w:p>
    <w:p w14:paraId="132E4161">
      <w:pPr>
        <w:widowControl w:val="0"/>
        <w:numPr>
          <w:ilvl w:val="0"/>
          <w:numId w:val="0"/>
        </w:numPr>
        <w:jc w:val="both"/>
        <w:rPr>
          <w:rFonts w:hint="eastAsia"/>
        </w:rPr>
      </w:pPr>
      <w:r>
        <w:rPr>
          <w:rFonts w:hint="eastAsia"/>
        </w:rPr>
        <w:t>For who can easily bear the noise of Satan while he shouts continually into their Ears odious Calumnies, and Blasphemous Indignities against God?</w:t>
      </w:r>
    </w:p>
    <w:p w14:paraId="3C277E1F">
      <w:pPr>
        <w:widowControl w:val="0"/>
        <w:numPr>
          <w:ilvl w:val="0"/>
          <w:numId w:val="0"/>
        </w:numPr>
        <w:jc w:val="both"/>
        <w:rPr>
          <w:rFonts w:hint="eastAsia"/>
        </w:rPr>
      </w:pPr>
      <w:r>
        <w:rPr>
          <w:rFonts w:hint="eastAsia"/>
        </w:rPr>
        <w:t>因为谁能轻易忍受撒但的噪音，当他不断地在他们耳边呼喊对上帝的可憎诽谤和亵渎的侮辱？</w:t>
      </w:r>
    </w:p>
    <w:p w14:paraId="7E87114C">
      <w:pPr>
        <w:widowControl w:val="0"/>
        <w:numPr>
          <w:ilvl w:val="0"/>
          <w:numId w:val="0"/>
        </w:numPr>
        <w:jc w:val="both"/>
        <w:rPr>
          <w:rFonts w:hint="eastAsia"/>
        </w:rPr>
      </w:pPr>
      <w:r>
        <w:rPr>
          <w:rFonts w:hint="eastAsia"/>
        </w:rPr>
        <w:t>David could not hear wicked Men blaspheme God, but it was as a Sword in his Bones, exceeding painful: the impressions of Nature, (that teach us to revere and honor God) the power of Education (that confirms these impressions) the persuasion of Faith (that assures us of the reality and infinite Excellency of a Godhead) and the force of Love (that makes us more sensibly apprehensive of any Injury, or Dishonor done to him whom we love above all): all these do suffer by these violent Incursions of Satan, and the Sufferer finds himself to be pained and tortured in these noble parts.</w:t>
      </w:r>
    </w:p>
    <w:p w14:paraId="28E3DB93">
      <w:pPr>
        <w:widowControl w:val="0"/>
        <w:numPr>
          <w:ilvl w:val="0"/>
          <w:numId w:val="0"/>
        </w:numPr>
        <w:jc w:val="both"/>
        <w:rPr>
          <w:rFonts w:hint="eastAsia"/>
        </w:rPr>
      </w:pPr>
      <w:r>
        <w:rPr>
          <w:rFonts w:hint="eastAsia"/>
        </w:rPr>
        <w:t>大卫不能听到恶人亵渎上帝，否则就如同刀刺入他的骨头，极其痛苦：本性的印记（教导我们敬畏和尊敬上帝），教育的力量（确认这些印记），信心的说服（向我们保证神性的真实和无限卓越），以及爱的力量（使我们对我们所爱超越一切的那位所受的任何伤害或不敬，都更加敏感地察觉）：所有这些都因撒但这些猛烈的入侵而受苦，受苦者发现自己在这些高贵的部位感到疼痛和折磨。</w:t>
      </w:r>
    </w:p>
    <w:p w14:paraId="5C90FC56">
      <w:pPr>
        <w:widowControl w:val="0"/>
        <w:numPr>
          <w:ilvl w:val="0"/>
          <w:numId w:val="0"/>
        </w:numPr>
        <w:jc w:val="both"/>
        <w:rPr>
          <w:rFonts w:hint="eastAsia"/>
        </w:rPr>
      </w:pPr>
      <w:r>
        <w:rPr>
          <w:rFonts w:hint="eastAsia"/>
        </w:rPr>
        <w:t>How grievous must it be to a Child of God, to have his Ear chained to these intolerable ingrateful Reproaches?</w:t>
      </w:r>
    </w:p>
    <w:p w14:paraId="2F0CC775">
      <w:pPr>
        <w:widowControl w:val="0"/>
        <w:numPr>
          <w:ilvl w:val="0"/>
          <w:numId w:val="0"/>
        </w:numPr>
        <w:jc w:val="both"/>
        <w:rPr>
          <w:rFonts w:hint="eastAsia"/>
        </w:rPr>
      </w:pPr>
      <w:r>
        <w:rPr>
          <w:rFonts w:hint="eastAsia"/>
        </w:rPr>
        <w:t>对于一个上帝的孩子来说，他的耳朵被锁在这些无法忍受、忘恩负义的责备上，该是何等沉重？</w:t>
      </w:r>
    </w:p>
    <w:p w14:paraId="084DF400">
      <w:pPr>
        <w:widowControl w:val="0"/>
        <w:numPr>
          <w:ilvl w:val="0"/>
          <w:numId w:val="0"/>
        </w:numPr>
        <w:jc w:val="both"/>
        <w:rPr>
          <w:rFonts w:hint="eastAsia"/>
        </w:rPr>
      </w:pPr>
      <w:r>
        <w:rPr>
          <w:rFonts w:hint="eastAsia"/>
        </w:rPr>
        <w:t>Especially when we consider that the Devil will in this case, utter the most dreadful Blasphemies he can devise, which will still add to the Affliction, (for even those Men that through habit, can well bear ordinary petty Oaths, will yet startle at outrageous prodigious Swearing) and therefore whatever Covert and consequential Blasphemies may be to some Men, these impudent hideous abuses of the Holy and Just God, must needs sadly trouble those that are forced to hear them.</w:t>
      </w:r>
    </w:p>
    <w:p w14:paraId="1108E058">
      <w:pPr>
        <w:widowControl w:val="0"/>
        <w:numPr>
          <w:ilvl w:val="0"/>
          <w:numId w:val="0"/>
        </w:numPr>
        <w:jc w:val="both"/>
        <w:rPr>
          <w:rFonts w:hint="eastAsia"/>
        </w:rPr>
      </w:pPr>
      <w:r>
        <w:rPr>
          <w:rFonts w:hint="eastAsia"/>
        </w:rPr>
        <w:t>特别是当我们考虑到，魔鬼在这种情况下，会说出他能想出的最可怕的亵渎，这会更增加苦难（因为即使那些因习惯能很好地忍受普通小咒骂的人，也会被粗暴惊人的发誓所惊吓），因此无论隐晦和间接的亵渎对某些人来说可能是什么，这些对圣洁公义上帝的无耻可怕的滥用，必定会悲惨地搅扰那些被迫听到它们的人。</w:t>
      </w:r>
    </w:p>
    <w:p w14:paraId="0619F079">
      <w:pPr>
        <w:widowControl w:val="0"/>
        <w:numPr>
          <w:ilvl w:val="0"/>
          <w:numId w:val="0"/>
        </w:numPr>
        <w:jc w:val="both"/>
        <w:rPr>
          <w:rFonts w:hint="eastAsia"/>
        </w:rPr>
      </w:pPr>
      <w:r>
        <w:rPr>
          <w:rFonts w:hint="eastAsia"/>
        </w:rPr>
        <w:t>And the more constant the greater trouble.</w:t>
      </w:r>
    </w:p>
    <w:p w14:paraId="24857D44">
      <w:pPr>
        <w:widowControl w:val="0"/>
        <w:numPr>
          <w:ilvl w:val="0"/>
          <w:numId w:val="0"/>
        </w:numPr>
        <w:jc w:val="both"/>
        <w:rPr>
          <w:rFonts w:hint="eastAsia"/>
        </w:rPr>
      </w:pPr>
      <w:r>
        <w:rPr>
          <w:rFonts w:hint="eastAsia"/>
        </w:rPr>
        <w:t>并且越是持续，烦恼就越大。</w:t>
      </w:r>
    </w:p>
    <w:p w14:paraId="604C1302">
      <w:pPr>
        <w:widowControl w:val="0"/>
        <w:numPr>
          <w:ilvl w:val="0"/>
          <w:numId w:val="0"/>
        </w:numPr>
        <w:jc w:val="both"/>
        <w:rPr>
          <w:rFonts w:hint="eastAsia"/>
        </w:rPr>
      </w:pPr>
      <w:r>
        <w:rPr>
          <w:rFonts w:hint="eastAsia"/>
        </w:rPr>
        <w:t>Who would not be weary of their Lives, that must be forced to undergo this Vexation still without intermission?</w:t>
      </w:r>
    </w:p>
    <w:p w14:paraId="2E6C990D">
      <w:pPr>
        <w:widowControl w:val="0"/>
        <w:numPr>
          <w:ilvl w:val="0"/>
          <w:numId w:val="0"/>
        </w:numPr>
        <w:jc w:val="both"/>
        <w:rPr>
          <w:rFonts w:hint="eastAsia"/>
        </w:rPr>
      </w:pPr>
      <w:r>
        <w:rPr>
          <w:rFonts w:hint="eastAsia"/>
        </w:rPr>
        <w:t>谁若被迫不间断地忍受这种烦恼，会不厌倦自己的生命呢？</w:t>
      </w:r>
    </w:p>
    <w:p w14:paraId="1C78495E">
      <w:pPr>
        <w:widowControl w:val="0"/>
        <w:numPr>
          <w:ilvl w:val="0"/>
          <w:numId w:val="0"/>
        </w:numPr>
        <w:jc w:val="both"/>
        <w:rPr>
          <w:rFonts w:hint="eastAsia"/>
        </w:rPr>
      </w:pPr>
      <w:r>
        <w:rPr>
          <w:rFonts w:hint="eastAsia"/>
        </w:rPr>
        <w:t>And yet, the Devil can advance the trouble a little higher by the Apparatus, or Artificial Dread, which he puts upon the Temptation in the manner of the injection.</w:t>
      </w:r>
    </w:p>
    <w:p w14:paraId="69F2A826">
      <w:pPr>
        <w:widowControl w:val="0"/>
        <w:numPr>
          <w:ilvl w:val="0"/>
          <w:numId w:val="0"/>
        </w:numPr>
        <w:jc w:val="both"/>
        <w:rPr>
          <w:rFonts w:hint="eastAsia"/>
        </w:rPr>
      </w:pPr>
      <w:r>
        <w:rPr>
          <w:rFonts w:hint="eastAsia"/>
        </w:rPr>
        <w:t>然而，魔鬼还能通过他在注入的方式中加于试探之上的装备，或人为的恐惧，将这烦恼提升一点。</w:t>
      </w:r>
    </w:p>
    <w:p w14:paraId="3F55A1FF">
      <w:pPr>
        <w:widowControl w:val="0"/>
        <w:numPr>
          <w:ilvl w:val="0"/>
          <w:numId w:val="0"/>
        </w:numPr>
        <w:jc w:val="both"/>
        <w:rPr>
          <w:rFonts w:hint="eastAsia"/>
        </w:rPr>
      </w:pPr>
      <w:r>
        <w:rPr>
          <w:rFonts w:hint="eastAsia"/>
        </w:rPr>
        <w:t>As the Roaring of the Lion increaseth terror in the Beasts of the Field, who without that, would tremble at his presence; and as the Thundering and Lightning at the giving of the Law, increased the fear of Israel; So when Satan is upon this design, he shakes as it were the House, and makes a noise that the fright may be increased.</w:t>
      </w:r>
    </w:p>
    <w:p w14:paraId="3FF59D1B">
      <w:pPr>
        <w:widowControl w:val="0"/>
        <w:numPr>
          <w:ilvl w:val="0"/>
          <w:numId w:val="0"/>
        </w:numPr>
        <w:jc w:val="both"/>
        <w:rPr>
          <w:rFonts w:hint="eastAsia"/>
        </w:rPr>
      </w:pPr>
      <w:r>
        <w:rPr>
          <w:rFonts w:hint="eastAsia"/>
        </w:rPr>
        <w:t>如同狮子的咆哮增加了田野走兽的恐惧，它们即使没有咆哮，也会因它的出现而颤抖；如同颁布律法时的雷轰和闪电，增加了以色列的恐惧；同样，当撒但进行这个计谋时，他仿佛震动房屋，并发出噪音，以增加惊吓。</w:t>
      </w:r>
    </w:p>
    <w:p w14:paraId="50A4BDE5">
      <w:pPr>
        <w:widowControl w:val="0"/>
        <w:numPr>
          <w:ilvl w:val="0"/>
          <w:numId w:val="0"/>
        </w:numPr>
        <w:jc w:val="both"/>
        <w:rPr>
          <w:rFonts w:hint="eastAsia"/>
        </w:rPr>
      </w:pPr>
    </w:p>
    <w:p w14:paraId="1F5AD368">
      <w:pPr>
        <w:widowControl w:val="0"/>
        <w:numPr>
          <w:ilvl w:val="0"/>
          <w:numId w:val="0"/>
        </w:numPr>
        <w:jc w:val="both"/>
        <w:rPr>
          <w:rFonts w:hint="eastAsia"/>
        </w:rPr>
      </w:pPr>
      <w:r>
        <w:rPr>
          <w:rFonts w:hint="eastAsia"/>
        </w:rPr>
        <w:t>3. Suspicious fears of being excluded out of God's eternal Decree of Election, is another of his affrightments.</w:t>
      </w:r>
    </w:p>
    <w:p w14:paraId="2A96EA8D">
      <w:pPr>
        <w:widowControl w:val="0"/>
        <w:numPr>
          <w:ilvl w:val="0"/>
          <w:numId w:val="0"/>
        </w:numPr>
        <w:jc w:val="both"/>
        <w:rPr>
          <w:rFonts w:hint="eastAsia"/>
        </w:rPr>
      </w:pPr>
      <w:r>
        <w:rPr>
          <w:rFonts w:hint="eastAsia"/>
        </w:rPr>
        <w:t>3. 怀疑自己被排除在上帝永恒拣选预旨之外的恐惧，是他的另一种惊吓。</w:t>
      </w:r>
    </w:p>
    <w:p w14:paraId="2610AB4B">
      <w:pPr>
        <w:widowControl w:val="0"/>
        <w:numPr>
          <w:ilvl w:val="0"/>
          <w:numId w:val="0"/>
        </w:numPr>
        <w:jc w:val="both"/>
        <w:rPr>
          <w:rFonts w:hint="eastAsia"/>
        </w:rPr>
      </w:pPr>
      <w:r>
        <w:rPr>
          <w:rFonts w:hint="eastAsia"/>
        </w:rPr>
        <w:t>This is, when Satan boldly takes upon him to determine God's secret Counsel concerning any Man; peremptorily asserting, that he is none of God's Elect.</w:t>
      </w:r>
    </w:p>
    <w:p w14:paraId="56F83B47">
      <w:pPr>
        <w:widowControl w:val="0"/>
        <w:numPr>
          <w:ilvl w:val="0"/>
          <w:numId w:val="0"/>
        </w:numPr>
        <w:jc w:val="both"/>
        <w:rPr>
          <w:rFonts w:hint="eastAsia"/>
        </w:rPr>
      </w:pPr>
      <w:r>
        <w:rPr>
          <w:rFonts w:hint="eastAsia"/>
        </w:rPr>
        <w:t>这就是，当撒但大胆地擅自断定上帝对任何人的秘密旨意；断然宣称，他并非上帝的选民。</w:t>
      </w:r>
    </w:p>
    <w:p w14:paraId="51E17210">
      <w:pPr>
        <w:widowControl w:val="0"/>
        <w:numPr>
          <w:ilvl w:val="0"/>
          <w:numId w:val="0"/>
        </w:numPr>
        <w:jc w:val="both"/>
        <w:rPr>
          <w:rFonts w:hint="eastAsia"/>
        </w:rPr>
      </w:pPr>
      <w:r>
        <w:rPr>
          <w:rFonts w:hint="eastAsia"/>
        </w:rPr>
        <w:t>In which case he often doth only inject the suspicion confidently, without offer of Proof; or if he use Arguments, they never amount to a proof of his Assertion, (neither is it possible they should, for these are among God's secrets, and out of Satan's reach) though possibly they may prove the Person to be not Converted at present.</w:t>
      </w:r>
    </w:p>
    <w:p w14:paraId="0FFCBDA7">
      <w:pPr>
        <w:widowControl w:val="0"/>
        <w:numPr>
          <w:ilvl w:val="0"/>
          <w:numId w:val="0"/>
        </w:numPr>
        <w:jc w:val="both"/>
        <w:rPr>
          <w:rFonts w:hint="eastAsia"/>
        </w:rPr>
      </w:pPr>
      <w:r>
        <w:rPr>
          <w:rFonts w:hint="eastAsia"/>
        </w:rPr>
        <w:t>在这种情况下，他常常只是自信地注入怀疑，而不提供证据；或者如果他使用论据，它们也绝不能证明他的断言（它们也不可能做到，因为这些是上帝的奥秘，超出了撒但的范围），尽管它们可能证明此人目前尚未归信。</w:t>
      </w:r>
    </w:p>
    <w:p w14:paraId="7EE1CFF2">
      <w:pPr>
        <w:widowControl w:val="0"/>
        <w:numPr>
          <w:ilvl w:val="0"/>
          <w:numId w:val="0"/>
        </w:numPr>
        <w:jc w:val="both"/>
        <w:rPr>
          <w:rFonts w:hint="eastAsia"/>
        </w:rPr>
      </w:pPr>
      <w:r>
        <w:rPr>
          <w:rFonts w:hint="eastAsia"/>
        </w:rPr>
        <w:t>So that this kind of trouble differs exceedingly, from those disquiets of Temptation, which frequently Men suffer about their state of Regeneration.</w:t>
      </w:r>
    </w:p>
    <w:p w14:paraId="2F4D3B9A">
      <w:pPr>
        <w:widowControl w:val="0"/>
        <w:numPr>
          <w:ilvl w:val="0"/>
          <w:numId w:val="0"/>
        </w:numPr>
        <w:jc w:val="both"/>
        <w:rPr>
          <w:rFonts w:hint="eastAsia"/>
        </w:rPr>
      </w:pPr>
      <w:r>
        <w:rPr>
          <w:rFonts w:hint="eastAsia"/>
        </w:rPr>
        <w:t>因此，这类烦恼与人常常因其重生状态而遭受的那些试探的不安，有极大的不同。</w:t>
      </w:r>
    </w:p>
    <w:p w14:paraId="7E03AA0E">
      <w:pPr>
        <w:widowControl w:val="0"/>
        <w:numPr>
          <w:ilvl w:val="0"/>
          <w:numId w:val="0"/>
        </w:numPr>
        <w:jc w:val="both"/>
        <w:rPr>
          <w:rFonts w:hint="eastAsia"/>
        </w:rPr>
      </w:pPr>
      <w:r>
        <w:rPr>
          <w:rFonts w:hint="eastAsia"/>
        </w:rPr>
        <w:t>And indeed, the Question should not be confounded, it being of great concern to Men, when their Peace is assaulted, to be able to observe the difference betwixt these two Assertions, Thou art not Elected: And, Thou art not yet Regenerated.</w:t>
      </w:r>
    </w:p>
    <w:p w14:paraId="42BD97C3">
      <w:pPr>
        <w:widowControl w:val="0"/>
        <w:numPr>
          <w:ilvl w:val="0"/>
          <w:numId w:val="0"/>
        </w:numPr>
        <w:jc w:val="both"/>
        <w:rPr>
          <w:rFonts w:hint="eastAsia"/>
        </w:rPr>
      </w:pPr>
      <w:r>
        <w:rPr>
          <w:rFonts w:hint="eastAsia"/>
        </w:rPr>
        <w:t>实际上，这个问题不应被混淆，当人的平安受到攻击时，能够观察到这两个断言之间的区别，对他们来说至关重要：你未被拣选；和你尚未重生。</w:t>
      </w:r>
    </w:p>
    <w:p w14:paraId="18FD460A">
      <w:pPr>
        <w:widowControl w:val="0"/>
        <w:numPr>
          <w:ilvl w:val="0"/>
          <w:numId w:val="0"/>
        </w:numPr>
        <w:jc w:val="both"/>
        <w:rPr>
          <w:rFonts w:hint="eastAsia"/>
        </w:rPr>
      </w:pPr>
      <w:r>
        <w:rPr>
          <w:rFonts w:hint="eastAsia"/>
        </w:rPr>
        <w:t>Seeing the latter being granted, there yet remains a hope of the Probability, or Possibility of that Mans Conversion afterwards: (the suspicions of Non-conversion are more common, and not so dangerous); Nay, in Unregenerate Persons, the fears of their being yet in that condition (being joined with diligence and care to avoid the danger) are necessary, and advantageous; but) the former being granted, all hopes are, together with that concession, laid off, which must needs make the affrightment intolerable.</w:t>
      </w:r>
    </w:p>
    <w:p w14:paraId="2574F6C4">
      <w:pPr>
        <w:widowControl w:val="0"/>
        <w:numPr>
          <w:ilvl w:val="0"/>
          <w:numId w:val="0"/>
        </w:numPr>
        <w:jc w:val="both"/>
        <w:rPr>
          <w:rFonts w:hint="eastAsia"/>
        </w:rPr>
      </w:pPr>
      <w:r>
        <w:rPr>
          <w:rFonts w:hint="eastAsia"/>
        </w:rPr>
        <w:t>因为，承认后者，那人日后归信的可能性或可能性仍然存有希望：（未归信的怀疑更普遍，也不那么危险）；不仅如此，在未重生的人中，对他们仍处于那种状况的恐惧（若与为避免危险而付出的殷勤和谨慎相结合）是必要且有益的；但是）承认前者，所有的希望，连同那个让步，都被抛弃了，这必定使惊吓变得无法忍受。</w:t>
      </w:r>
    </w:p>
    <w:p w14:paraId="247E6E77">
      <w:pPr>
        <w:widowControl w:val="0"/>
        <w:numPr>
          <w:ilvl w:val="0"/>
          <w:numId w:val="0"/>
        </w:numPr>
        <w:jc w:val="both"/>
        <w:rPr>
          <w:rFonts w:hint="eastAsia"/>
        </w:rPr>
      </w:pPr>
      <w:r>
        <w:rPr>
          <w:rFonts w:hint="eastAsia"/>
        </w:rPr>
        <w:t>In this we may observe,</w:t>
      </w:r>
    </w:p>
    <w:p w14:paraId="4B803EB9">
      <w:pPr>
        <w:widowControl w:val="0"/>
        <w:numPr>
          <w:ilvl w:val="0"/>
          <w:numId w:val="0"/>
        </w:numPr>
        <w:jc w:val="both"/>
        <w:rPr>
          <w:rFonts w:hint="eastAsia"/>
        </w:rPr>
      </w:pPr>
      <w:r>
        <w:rPr>
          <w:rFonts w:hint="eastAsia"/>
        </w:rPr>
        <w:t>在这一点上，我们可以观察到，</w:t>
      </w:r>
    </w:p>
    <w:p w14:paraId="3A2E2387">
      <w:pPr>
        <w:widowControl w:val="0"/>
        <w:numPr>
          <w:ilvl w:val="0"/>
          <w:numId w:val="0"/>
        </w:numPr>
        <w:jc w:val="both"/>
        <w:rPr>
          <w:rFonts w:hint="eastAsia"/>
        </w:rPr>
      </w:pPr>
    </w:p>
    <w:p w14:paraId="2FA5F794">
      <w:pPr>
        <w:widowControl w:val="0"/>
        <w:numPr>
          <w:ilvl w:val="0"/>
          <w:numId w:val="0"/>
        </w:numPr>
        <w:jc w:val="both"/>
        <w:rPr>
          <w:rFonts w:hint="eastAsia"/>
        </w:rPr>
      </w:pPr>
      <w:r>
        <w:rPr>
          <w:rFonts w:hint="eastAsia"/>
        </w:rPr>
        <w:t>1.That Satan for the better management of this Design, doth not onlyinject these suspicions in the most dreadful Language, (as Thou art a lost and damned Wretch, hopelessly miserable to all Eternity: God hath not Elected thee to Life, but prepared for thee (as a Vessel of wrath) the Lake of fire and Brimstone forever, &amp;c.) But also he doth assert them with the highest Peremptoriness imaginable, as if he had Authority from God to pronounce a Sentence of Condemnation against a Man: This must needs amaze the Afflicted unspeakably.</w:t>
      </w:r>
    </w:p>
    <w:p w14:paraId="41227192">
      <w:pPr>
        <w:widowControl w:val="0"/>
        <w:numPr>
          <w:ilvl w:val="0"/>
          <w:numId w:val="0"/>
        </w:numPr>
        <w:jc w:val="both"/>
        <w:rPr>
          <w:rFonts w:hint="eastAsia"/>
        </w:rPr>
      </w:pPr>
      <w:r>
        <w:rPr>
          <w:rFonts w:hint="eastAsia"/>
        </w:rPr>
        <w:t>1. 撒但为了更好地管理这个计谋，不仅用最可怕的语言注入这些怀疑（例如，你是一个失丧被咒诅的恶棍，永恒地绝望悲惨：上帝没有拣选你得生命，而是为你（作为忿怒的器皿）预备了永恒的硫磺火湖等等），而且他还以可以想象的最高度的断然来宣称它们，仿佛他有来自上帝的权柄，对一个人宣告定罪的判决：这必定使受苦者感到无法言喻的惊愕。</w:t>
      </w:r>
    </w:p>
    <w:p w14:paraId="5E57F51B">
      <w:pPr>
        <w:widowControl w:val="0"/>
        <w:numPr>
          <w:ilvl w:val="0"/>
          <w:numId w:val="0"/>
        </w:numPr>
        <w:jc w:val="both"/>
        <w:rPr>
          <w:rFonts w:hint="eastAsia"/>
        </w:rPr>
      </w:pPr>
    </w:p>
    <w:p w14:paraId="61DFF762">
      <w:pPr>
        <w:widowControl w:val="0"/>
        <w:numPr>
          <w:ilvl w:val="0"/>
          <w:numId w:val="0"/>
        </w:numPr>
        <w:jc w:val="both"/>
        <w:rPr>
          <w:rFonts w:hint="eastAsia"/>
        </w:rPr>
      </w:pPr>
      <w:r>
        <w:rPr>
          <w:rFonts w:hint="eastAsia"/>
        </w:rPr>
        <w:t>2.In this he also observe his Advantages: For there are some Men sosadly suited to this Design, that Satan comes better to speed upon them, than others.</w:t>
      </w:r>
    </w:p>
    <w:p w14:paraId="209474A6">
      <w:pPr>
        <w:widowControl w:val="0"/>
        <w:numPr>
          <w:ilvl w:val="0"/>
          <w:numId w:val="0"/>
        </w:numPr>
        <w:jc w:val="both"/>
        <w:rPr>
          <w:rFonts w:hint="eastAsia"/>
        </w:rPr>
      </w:pPr>
      <w:r>
        <w:rPr>
          <w:rFonts w:hint="eastAsia"/>
        </w:rPr>
        <w:t>2. 在这一点上，他也观察他的优势：因为有些人如此悲惨地适合这个计谋，以至于撒但在他们身上比在别人身上更能迅速得手。</w:t>
      </w:r>
    </w:p>
    <w:p w14:paraId="36C9D154">
      <w:pPr>
        <w:widowControl w:val="0"/>
        <w:numPr>
          <w:ilvl w:val="0"/>
          <w:numId w:val="0"/>
        </w:numPr>
        <w:jc w:val="both"/>
        <w:rPr>
          <w:rFonts w:hint="eastAsia"/>
        </w:rPr>
      </w:pPr>
      <w:r>
        <w:rPr>
          <w:rFonts w:hint="eastAsia"/>
        </w:rPr>
        <w:t>Usually he fixeth his Eyes, 1. Upon young Persons at their first serious attendances upon, and considerations of Scripture Truths.</w:t>
      </w:r>
    </w:p>
    <w:p w14:paraId="5EA7238E">
      <w:pPr>
        <w:widowControl w:val="0"/>
        <w:numPr>
          <w:ilvl w:val="0"/>
          <w:numId w:val="0"/>
        </w:numPr>
        <w:jc w:val="both"/>
        <w:rPr>
          <w:rFonts w:hint="eastAsia"/>
        </w:rPr>
      </w:pPr>
      <w:r>
        <w:rPr>
          <w:rFonts w:hint="eastAsia"/>
        </w:rPr>
        <w:t>通常他将目光锁定在，1. 年轻人身上，在他们初次认真参与并思考圣经真理时。</w:t>
      </w:r>
    </w:p>
    <w:p w14:paraId="06E86697">
      <w:pPr>
        <w:widowControl w:val="0"/>
        <w:numPr>
          <w:ilvl w:val="0"/>
          <w:numId w:val="0"/>
        </w:numPr>
        <w:jc w:val="both"/>
        <w:rPr>
          <w:rFonts w:hint="eastAsia"/>
        </w:rPr>
      </w:pPr>
      <w:r>
        <w:rPr>
          <w:rFonts w:hint="eastAsia"/>
        </w:rPr>
        <w:t>Their hearts are then tender, (Youth hath a natural tender-heartedness; we find them coupled together in Rehoboam 's Character, 2 Chron. 13. 7. When Rehoboam was young, and tenderhearted) and they are apt to receive strong impressions.</w:t>
      </w:r>
    </w:p>
    <w:p w14:paraId="2AA6DACA">
      <w:pPr>
        <w:widowControl w:val="0"/>
        <w:numPr>
          <w:ilvl w:val="0"/>
          <w:numId w:val="0"/>
        </w:numPr>
        <w:jc w:val="both"/>
        <w:rPr>
          <w:rFonts w:hint="eastAsia"/>
        </w:rPr>
      </w:pPr>
      <w:r>
        <w:rPr>
          <w:rFonts w:hint="eastAsia"/>
        </w:rPr>
        <w:t>那时他们的心是柔嫩的（青年有一种天生的心软；我们在罗波安的品格中发现它们被连在一起，历代志下13章7节：那时罗波安年幼心软），他们容易接受强烈的印象。</w:t>
      </w:r>
    </w:p>
    <w:p w14:paraId="0B514B96">
      <w:pPr>
        <w:widowControl w:val="0"/>
        <w:numPr>
          <w:ilvl w:val="0"/>
          <w:numId w:val="0"/>
        </w:numPr>
        <w:jc w:val="both"/>
        <w:rPr>
          <w:rFonts w:hint="eastAsia"/>
        </w:rPr>
      </w:pPr>
      <w:r>
        <w:rPr>
          <w:rFonts w:hint="eastAsia"/>
        </w:rPr>
        <w:t>When those who were formerly mindless of their Spiritual concern, begin to be serious, they can no sooner fall upon a Consideration of those weighty Doctrines: That there are Sheep and Goats, some Saved, and some Damned; that the Blessed are few, in comparison of the many that take the Broad-way to destruction, and that these were from Eternity ordained unto Life, and these only, &amp;c.</w:t>
      </w:r>
    </w:p>
    <w:p w14:paraId="4873A117">
      <w:pPr>
        <w:widowControl w:val="0"/>
        <w:numPr>
          <w:ilvl w:val="0"/>
          <w:numId w:val="0"/>
        </w:numPr>
        <w:jc w:val="both"/>
        <w:rPr>
          <w:rFonts w:hint="eastAsia"/>
        </w:rPr>
      </w:pPr>
      <w:r>
        <w:rPr>
          <w:rFonts w:hint="eastAsia"/>
        </w:rPr>
        <w:t>当那些从前不关心自己属灵之事的人开始认真时，他们一旦开始思考那些重大的教义：有绵羊和山羊，一些得救，一些被咒诅；蒙福的人，与走灭亡宽路的许多人相比，是少的，并且这些人从永恒中被命定得生命，且只有这些人等等。</w:t>
      </w:r>
    </w:p>
    <w:p w14:paraId="2B3CC83D">
      <w:pPr>
        <w:widowControl w:val="0"/>
        <w:numPr>
          <w:ilvl w:val="0"/>
          <w:numId w:val="0"/>
        </w:numPr>
        <w:jc w:val="both"/>
        <w:rPr>
          <w:rFonts w:hint="eastAsia"/>
        </w:rPr>
      </w:pPr>
      <w:r>
        <w:rPr>
          <w:rFonts w:hint="eastAsia"/>
        </w:rPr>
        <w:t>No sooner (I say) begin they to ponder these things, but Satan is ready with this suspicion, And what dost thou know, but thou art one of these excluded Wretches?</w:t>
      </w:r>
    </w:p>
    <w:p w14:paraId="0563FFD7">
      <w:pPr>
        <w:widowControl w:val="0"/>
        <w:numPr>
          <w:ilvl w:val="0"/>
          <w:numId w:val="0"/>
        </w:numPr>
        <w:jc w:val="both"/>
        <w:rPr>
          <w:rFonts w:hint="eastAsia"/>
        </w:rPr>
      </w:pPr>
      <w:r>
        <w:rPr>
          <w:rFonts w:hint="eastAsia"/>
        </w:rPr>
        <w:t>他们（我说）一旦开始思索这些事，撒但就准备好了这个怀疑，你又怎么知道，你不是这些被排除的恶棍之一呢？</w:t>
      </w:r>
    </w:p>
    <w:p w14:paraId="3E33D6F8">
      <w:pPr>
        <w:widowControl w:val="0"/>
        <w:numPr>
          <w:ilvl w:val="0"/>
          <w:numId w:val="0"/>
        </w:numPr>
        <w:jc w:val="both"/>
        <w:rPr>
          <w:rFonts w:hint="eastAsia"/>
        </w:rPr>
      </w:pPr>
      <w:r>
        <w:rPr>
          <w:rFonts w:hint="eastAsia"/>
        </w:rPr>
        <w:t>If but few are saved, a thousand to one thou art none of them?</w:t>
      </w:r>
    </w:p>
    <w:p w14:paraId="079D6C10">
      <w:pPr>
        <w:widowControl w:val="0"/>
        <w:numPr>
          <w:ilvl w:val="0"/>
          <w:numId w:val="0"/>
        </w:numPr>
        <w:jc w:val="both"/>
        <w:rPr>
          <w:rFonts w:hint="eastAsia"/>
        </w:rPr>
      </w:pPr>
      <w:r>
        <w:rPr>
          <w:rFonts w:hint="eastAsia"/>
        </w:rPr>
        <w:t>如果只有少数人得救，一千对一你不是他们中的一个吗？</w:t>
      </w:r>
    </w:p>
    <w:p w14:paraId="4D912F5A">
      <w:pPr>
        <w:widowControl w:val="0"/>
        <w:numPr>
          <w:ilvl w:val="0"/>
          <w:numId w:val="0"/>
        </w:numPr>
        <w:jc w:val="both"/>
        <w:rPr>
          <w:rFonts w:hint="eastAsia"/>
        </w:rPr>
      </w:pPr>
      <w:r>
        <w:rPr>
          <w:rFonts w:hint="eastAsia"/>
        </w:rPr>
        <w:t>For why should God look upon thee more than another?</w:t>
      </w:r>
    </w:p>
    <w:p w14:paraId="5B38540E">
      <w:pPr>
        <w:widowControl w:val="0"/>
        <w:numPr>
          <w:ilvl w:val="0"/>
          <w:numId w:val="0"/>
        </w:numPr>
        <w:jc w:val="both"/>
        <w:rPr>
          <w:rFonts w:hint="eastAsia"/>
        </w:rPr>
      </w:pPr>
      <w:r>
        <w:rPr>
          <w:rFonts w:hint="eastAsia"/>
        </w:rPr>
        <w:t>因为上帝为何要比看别人更多地看你呢？</w:t>
      </w:r>
    </w:p>
    <w:p w14:paraId="7CD61CDB">
      <w:pPr>
        <w:widowControl w:val="0"/>
        <w:numPr>
          <w:ilvl w:val="0"/>
          <w:numId w:val="0"/>
        </w:numPr>
        <w:jc w:val="both"/>
        <w:rPr>
          <w:rFonts w:hint="eastAsia"/>
        </w:rPr>
      </w:pPr>
      <w:r>
        <w:rPr>
          <w:rFonts w:hint="eastAsia"/>
        </w:rPr>
        <w:t>These are his first Assays with Young-Men, beginning to be serious, in which afterward he proceeds with greater boldness, as he seeth occasion.</w:t>
      </w:r>
    </w:p>
    <w:p w14:paraId="36ED086E">
      <w:pPr>
        <w:widowControl w:val="0"/>
        <w:numPr>
          <w:ilvl w:val="0"/>
          <w:numId w:val="0"/>
        </w:numPr>
        <w:jc w:val="both"/>
        <w:rPr>
          <w:rFonts w:hint="eastAsia"/>
        </w:rPr>
      </w:pPr>
      <w:r>
        <w:rPr>
          <w:rFonts w:hint="eastAsia"/>
        </w:rPr>
        <w:t>这些是他对开始认真的年轻人的初次尝试，随后他视情况以更大的胆量进行。</w:t>
      </w:r>
    </w:p>
    <w:p w14:paraId="784EEE7C">
      <w:pPr>
        <w:widowControl w:val="0"/>
        <w:numPr>
          <w:ilvl w:val="0"/>
          <w:numId w:val="0"/>
        </w:numPr>
        <w:jc w:val="both"/>
        <w:rPr>
          <w:rFonts w:hint="eastAsia"/>
        </w:rPr>
      </w:pPr>
      <w:r>
        <w:rPr>
          <w:rFonts w:hint="eastAsia"/>
        </w:rPr>
        <w:t>2. He also doth this to Persons that are some way quickened to a devotional fear of God, and care of their Souls, but withal are ignorant, and not able distinctly to apprehend, and orderly to range the Doctrines of the Scriptures into a due consistency with one another.</w:t>
      </w:r>
    </w:p>
    <w:p w14:paraId="31387C44">
      <w:pPr>
        <w:widowControl w:val="0"/>
        <w:numPr>
          <w:ilvl w:val="0"/>
          <w:numId w:val="0"/>
        </w:numPr>
        <w:jc w:val="both"/>
        <w:rPr>
          <w:rFonts w:hint="eastAsia"/>
        </w:rPr>
      </w:pPr>
      <w:r>
        <w:rPr>
          <w:rFonts w:hint="eastAsia"/>
        </w:rPr>
        <w:t>2. 他也对那些在某种程度上被激发对上帝产生敬虔的敬畏，并关心自己灵魂的人这样做，但这些人同时是无知的，不能清晰地理解，并有条理地将圣经的教义排列成彼此之间应有的协调一致。</w:t>
      </w:r>
    </w:p>
    <w:p w14:paraId="35CC1C9C">
      <w:pPr>
        <w:widowControl w:val="0"/>
        <w:numPr>
          <w:ilvl w:val="0"/>
          <w:numId w:val="0"/>
        </w:numPr>
        <w:jc w:val="both"/>
        <w:rPr>
          <w:rFonts w:hint="eastAsia"/>
        </w:rPr>
      </w:pPr>
      <w:r>
        <w:rPr>
          <w:rFonts w:hint="eastAsia"/>
        </w:rPr>
        <w:t>Their careful fears make them inquire into what God hath said concerning the everlasting state of Men; and before they can be able to digest the Principles of Religion, Satan sets some Truths edge-ways against them, which put them into great affrightment, while (through their ignorance) other Truths (appointed and declared for the satisfaction of the minds of those that hunger and thirst after Righteousness) cannot come in to their relief.</w:t>
      </w:r>
    </w:p>
    <w:p w14:paraId="7DAA31F3">
      <w:pPr>
        <w:widowControl w:val="0"/>
        <w:numPr>
          <w:ilvl w:val="0"/>
          <w:numId w:val="0"/>
        </w:numPr>
        <w:jc w:val="both"/>
        <w:rPr>
          <w:rFonts w:hint="eastAsia"/>
        </w:rPr>
      </w:pPr>
      <w:r>
        <w:rPr>
          <w:rFonts w:hint="eastAsia"/>
        </w:rPr>
        <w:t>他们谨慎的恐惧使他们探究上帝关于人永恒状态所说的话；在他们能够消化宗教的原则之前，撒但将一些真理侧立着对着他们，这使他们陷入巨大的惊吓之中，同时（因他们的无知）其他真理（被指定并宣告为要满足那些饥渴慕义之人心灵的）无法来解救他们。</w:t>
      </w:r>
    </w:p>
    <w:p w14:paraId="505C3C71">
      <w:pPr>
        <w:widowControl w:val="0"/>
        <w:numPr>
          <w:ilvl w:val="0"/>
          <w:numId w:val="0"/>
        </w:numPr>
        <w:jc w:val="both"/>
        <w:rPr>
          <w:rFonts w:hint="eastAsia"/>
        </w:rPr>
      </w:pPr>
      <w:r>
        <w:rPr>
          <w:rFonts w:hint="eastAsia"/>
        </w:rPr>
        <w:t>How startling must the truths of God's Election be, when they stand forth alone, and are not accompanied with the Invitations of the Gospel, that promise Pardon and Acceptance to all that will come in and submit to Christ?</w:t>
      </w:r>
    </w:p>
    <w:p w14:paraId="31676C59">
      <w:pPr>
        <w:widowControl w:val="0"/>
        <w:numPr>
          <w:ilvl w:val="0"/>
          <w:numId w:val="0"/>
        </w:numPr>
        <w:jc w:val="both"/>
        <w:rPr>
          <w:rFonts w:hint="eastAsia"/>
        </w:rPr>
      </w:pPr>
      <w:r>
        <w:rPr>
          <w:rFonts w:hint="eastAsia"/>
        </w:rPr>
        <w:t>当上帝拣选的真理单独出现，而没有伴随着福音的邀请，那应许赦免和接纳所有愿意进来并顺服基督的人的邀请时，该是何等惊人？</w:t>
      </w:r>
    </w:p>
    <w:p w14:paraId="67E0FF66">
      <w:pPr>
        <w:widowControl w:val="0"/>
        <w:numPr>
          <w:ilvl w:val="0"/>
          <w:numId w:val="0"/>
        </w:numPr>
        <w:jc w:val="both"/>
        <w:rPr>
          <w:rFonts w:hint="eastAsia"/>
        </w:rPr>
      </w:pPr>
      <w:r>
        <w:rPr>
          <w:rFonts w:hint="eastAsia"/>
        </w:rPr>
        <w:t>Satan usually holds such kind of Men, to the consideration of those Truths, that have the most dismal Aspect, and while they are stopped there, they can draw forth no other conclusions than these, That they are in hazard, and for ought they know, utterly lost.</w:t>
      </w:r>
    </w:p>
    <w:p w14:paraId="33DA1E6A">
      <w:pPr>
        <w:widowControl w:val="0"/>
        <w:numPr>
          <w:ilvl w:val="0"/>
          <w:numId w:val="0"/>
        </w:numPr>
        <w:jc w:val="both"/>
        <w:rPr>
          <w:rFonts w:hint="eastAsia"/>
        </w:rPr>
      </w:pPr>
      <w:r>
        <w:rPr>
          <w:rFonts w:hint="eastAsia"/>
        </w:rPr>
        <w:t>撒但通常让这类人停留在思考那些面貌最阴沉的真理上，当他们被困在那里时，他们除了这些结论之外，无法得出任何其他结论，即他们处于危险之中，并且就他们所知，已完全失丧。</w:t>
      </w:r>
    </w:p>
    <w:p w14:paraId="1B1313BF">
      <w:pPr>
        <w:widowControl w:val="0"/>
        <w:numPr>
          <w:ilvl w:val="0"/>
          <w:numId w:val="0"/>
        </w:numPr>
        <w:jc w:val="both"/>
        <w:rPr>
          <w:rFonts w:hint="eastAsia"/>
        </w:rPr>
      </w:pPr>
      <w:r>
        <w:rPr>
          <w:rFonts w:hint="eastAsia"/>
        </w:rPr>
        <w:t>3. Satan hath also this Plot against those that by some grievous iniquity, or long continuance in sin, have highly provoked the Lord.</w:t>
      </w:r>
    </w:p>
    <w:p w14:paraId="46E95BBF">
      <w:pPr>
        <w:widowControl w:val="0"/>
        <w:numPr>
          <w:ilvl w:val="0"/>
          <w:numId w:val="0"/>
        </w:numPr>
        <w:jc w:val="both"/>
        <w:rPr>
          <w:rFonts w:hint="eastAsia"/>
        </w:rPr>
      </w:pPr>
      <w:r>
        <w:rPr>
          <w:rFonts w:hint="eastAsia"/>
        </w:rPr>
        <w:t>3. 撒但也有这个阴谋来对付那些因某些严重的罪孽，或长期持续犯罪，而大大惹动主怒的人。</w:t>
      </w:r>
    </w:p>
    <w:p w14:paraId="1BA3FAB2">
      <w:pPr>
        <w:widowControl w:val="0"/>
        <w:numPr>
          <w:ilvl w:val="0"/>
          <w:numId w:val="0"/>
        </w:numPr>
        <w:jc w:val="both"/>
        <w:rPr>
          <w:rFonts w:hint="eastAsia"/>
        </w:rPr>
      </w:pPr>
      <w:r>
        <w:rPr>
          <w:rFonts w:hint="eastAsia"/>
        </w:rPr>
        <w:t>Here he useth Arguments from the heinousness of their Iniquity; thou art a Reprobate, because thou hast committed these great evils, these are marks of Damnation, &amp;c.</w:t>
      </w:r>
    </w:p>
    <w:p w14:paraId="1022AE61">
      <w:pPr>
        <w:widowControl w:val="0"/>
        <w:numPr>
          <w:ilvl w:val="0"/>
          <w:numId w:val="0"/>
        </w:numPr>
        <w:jc w:val="both"/>
        <w:rPr>
          <w:rFonts w:hint="eastAsia"/>
        </w:rPr>
      </w:pPr>
      <w:r>
        <w:rPr>
          <w:rFonts w:hint="eastAsia"/>
        </w:rPr>
        <w:t>在这里，他使用来自他们罪孽之可憎性的论据；你是一个被弃者，因为你犯了这些大恶，这些是沉沦的标记等等。</w:t>
      </w:r>
    </w:p>
    <w:p w14:paraId="3800C3FA">
      <w:pPr>
        <w:widowControl w:val="0"/>
        <w:numPr>
          <w:ilvl w:val="0"/>
          <w:numId w:val="0"/>
        </w:numPr>
        <w:jc w:val="both"/>
        <w:rPr>
          <w:rFonts w:hint="eastAsia"/>
        </w:rPr>
      </w:pPr>
      <w:r>
        <w:rPr>
          <w:rFonts w:hint="eastAsia"/>
        </w:rPr>
        <w:t>Which Arguments, though they be of no value, and no way proving that for which they are brought, yet Satan injecting suspicions, and their own Consciences in the meantime justly accusing, they so sink under their fear, that they suffer Satan to make what conclusion he will, and then they subscribe to it.</w:t>
      </w:r>
    </w:p>
    <w:p w14:paraId="58A2A911">
      <w:pPr>
        <w:widowControl w:val="0"/>
        <w:numPr>
          <w:ilvl w:val="0"/>
          <w:numId w:val="0"/>
        </w:numPr>
        <w:jc w:val="both"/>
        <w:rPr>
          <w:rFonts w:hint="eastAsia"/>
        </w:rPr>
      </w:pPr>
      <w:r>
        <w:rPr>
          <w:rFonts w:hint="eastAsia"/>
        </w:rPr>
        <w:t>这些论据，尽管毫无价值，并且丝毫不能证明它们所要证明的事，然而撒但注入怀疑，同时他们自己的良心公正地控告，他们便在恐惧之下如此沉沦，以至于他们任凭撒但作出他想要的任何结论，然后他们便认同了。</w:t>
      </w:r>
    </w:p>
    <w:p w14:paraId="459E3F4A">
      <w:pPr>
        <w:widowControl w:val="0"/>
        <w:numPr>
          <w:ilvl w:val="0"/>
          <w:numId w:val="0"/>
        </w:numPr>
        <w:jc w:val="both"/>
        <w:rPr>
          <w:rFonts w:hint="eastAsia"/>
        </w:rPr>
      </w:pPr>
      <w:r>
        <w:rPr>
          <w:rFonts w:hint="eastAsia"/>
        </w:rPr>
        <w:t>4. Above all, Melancholy Persons give the Devil the greatest advantage to raise affrightments.</w:t>
      </w:r>
    </w:p>
    <w:p w14:paraId="0C25FA05">
      <w:pPr>
        <w:widowControl w:val="0"/>
        <w:numPr>
          <w:ilvl w:val="0"/>
          <w:numId w:val="0"/>
        </w:numPr>
        <w:jc w:val="both"/>
        <w:rPr>
          <w:rFonts w:hint="eastAsia"/>
        </w:rPr>
      </w:pPr>
      <w:r>
        <w:rPr>
          <w:rFonts w:hint="eastAsia"/>
        </w:rPr>
        <w:t>4. 最重要的是，忧郁质的人给了魔鬼最大的优势来引发惊吓。</w:t>
      </w:r>
    </w:p>
    <w:p w14:paraId="1C5FE1F5">
      <w:pPr>
        <w:widowControl w:val="0"/>
        <w:numPr>
          <w:ilvl w:val="0"/>
          <w:numId w:val="0"/>
        </w:numPr>
        <w:jc w:val="both"/>
        <w:rPr>
          <w:rFonts w:hint="eastAsia"/>
        </w:rPr>
      </w:pPr>
      <w:r>
        <w:rPr>
          <w:rFonts w:hint="eastAsia"/>
        </w:rPr>
        <w:t>That Distemper naturally fills Men with sad thoughts, and is credulous of the worst evil that can be objected against him that hath it.</w:t>
      </w:r>
    </w:p>
    <w:p w14:paraId="6322DDD3">
      <w:pPr>
        <w:widowControl w:val="0"/>
        <w:numPr>
          <w:ilvl w:val="0"/>
          <w:numId w:val="0"/>
        </w:numPr>
        <w:jc w:val="both"/>
        <w:rPr>
          <w:rFonts w:hint="eastAsia"/>
        </w:rPr>
      </w:pPr>
      <w:r>
        <w:rPr>
          <w:rFonts w:hint="eastAsia"/>
        </w:rPr>
        <w:t>那种失调自然地使人充满悲伤的思想，并轻信任何可以用来反对患有此病之人的最坏的恶事。</w:t>
      </w:r>
    </w:p>
    <w:p w14:paraId="193EE6FA">
      <w:pPr>
        <w:widowControl w:val="0"/>
        <w:numPr>
          <w:ilvl w:val="0"/>
          <w:numId w:val="0"/>
        </w:numPr>
        <w:jc w:val="both"/>
        <w:rPr>
          <w:rFonts w:hint="eastAsia"/>
        </w:rPr>
      </w:pPr>
      <w:r>
        <w:rPr>
          <w:rFonts w:hint="eastAsia"/>
        </w:rPr>
        <w:t>Of itself, it can create the blackest Conceits, and saddest Surmises, and then believes its own fancy.</w:t>
      </w:r>
    </w:p>
    <w:p w14:paraId="16523BD2">
      <w:pPr>
        <w:widowControl w:val="0"/>
        <w:numPr>
          <w:ilvl w:val="0"/>
          <w:numId w:val="0"/>
        </w:numPr>
        <w:jc w:val="both"/>
        <w:rPr>
          <w:rFonts w:hint="eastAsia"/>
        </w:rPr>
      </w:pPr>
      <w:r>
        <w:rPr>
          <w:rFonts w:hint="eastAsia"/>
        </w:rPr>
        <w:t>它本身就能创造最黑暗的幻想，和最悲伤的猜测，然后相信它自己的想象。</w:t>
      </w:r>
    </w:p>
    <w:p w14:paraId="7F89AD16">
      <w:pPr>
        <w:widowControl w:val="0"/>
        <w:numPr>
          <w:ilvl w:val="0"/>
          <w:numId w:val="0"/>
        </w:numPr>
        <w:jc w:val="both"/>
        <w:rPr>
          <w:rFonts w:hint="eastAsia"/>
        </w:rPr>
      </w:pPr>
      <w:r>
        <w:rPr>
          <w:rFonts w:hint="eastAsia"/>
        </w:rPr>
        <w:t>When Satan strikes in with this Humour, they are the more confirmed in their Suspicions, and the Fright is the greater, because they are as Incredulous of what is good (if it be told them) as they are apt to believe what is evil, and to believe it, because they fear it; though no other reason were offered: But much more when Satan in a Prophetic manner foretells their misery, and assures them they must never be happy.</w:t>
      </w:r>
    </w:p>
    <w:p w14:paraId="6C0C37B6">
      <w:pPr>
        <w:widowControl w:val="0"/>
        <w:numPr>
          <w:ilvl w:val="0"/>
          <w:numId w:val="0"/>
        </w:numPr>
        <w:jc w:val="both"/>
        <w:rPr>
          <w:rFonts w:hint="eastAsia"/>
        </w:rPr>
      </w:pPr>
      <w:r>
        <w:rPr>
          <w:rFonts w:hint="eastAsia"/>
        </w:rPr>
        <w:t>当撒但与这种体液相合时，他们的怀疑就更加确定，惊吓也更大，因为他们对好的事物（如果告诉他们的话）是如此不信，正如他们容易相信坏的事物，并相信它，因为他们害怕它；尽管没有其他理由被提供：但当撒但以一种预言的方式预告他们的苦难，并向他们保证他们永远不会幸福时，情况就更甚了。</w:t>
      </w:r>
    </w:p>
    <w:p w14:paraId="2F390E6F">
      <w:pPr>
        <w:widowControl w:val="0"/>
        <w:numPr>
          <w:ilvl w:val="0"/>
          <w:numId w:val="0"/>
        </w:numPr>
        <w:jc w:val="both"/>
        <w:rPr>
          <w:rFonts w:hint="eastAsia"/>
        </w:rPr>
      </w:pPr>
    </w:p>
    <w:p w14:paraId="6ACCD158">
      <w:pPr>
        <w:widowControl w:val="0"/>
        <w:numPr>
          <w:ilvl w:val="0"/>
          <w:numId w:val="0"/>
        </w:numPr>
        <w:jc w:val="both"/>
        <w:rPr>
          <w:rFonts w:hint="eastAsia"/>
        </w:rPr>
      </w:pPr>
      <w:r>
        <w:rPr>
          <w:rFonts w:hint="eastAsia"/>
        </w:rPr>
        <w:t>3.The suspicions which the Devil hath by these advantages raisedup, he doth endeavor to increase, and to root them deeply in the minds of them, upon whom he hath thus begun: And indeed, by frequent inculcating the same thing with his continued peremptoriness of asserting the certainty of their Non-election, he at last brings up very many to a full persuasion that it is so; and besides other Arts that he may have, or exercise in this particular, he commonly practiseth upon Men, by perverting the true Intendment and use of the Doctrine of Election.</w:t>
      </w:r>
    </w:p>
    <w:p w14:paraId="47663F05">
      <w:pPr>
        <w:widowControl w:val="0"/>
        <w:numPr>
          <w:ilvl w:val="0"/>
          <w:numId w:val="0"/>
        </w:numPr>
        <w:jc w:val="both"/>
        <w:rPr>
          <w:rFonts w:hint="eastAsia"/>
        </w:rPr>
      </w:pPr>
      <w:r>
        <w:rPr>
          <w:rFonts w:hint="eastAsia"/>
        </w:rPr>
        <w:t>3. 魔鬼通过这些优势所激起的怀疑，他努力增加它们，并将它们深深地根植于他已如此开始之人的心中：实际上，通过频繁地以他持续的断然态度灌输他们不被拣选的确定性，他最终使许多人完全相信情况就是如此；此外，除了他可能拥有或在此方面运用的其他伎俩外，他通常通过歪曲拣选教义的真正意图和用途来对人行事。</w:t>
      </w:r>
    </w:p>
    <w:p w14:paraId="581648D7">
      <w:pPr>
        <w:widowControl w:val="0"/>
        <w:numPr>
          <w:ilvl w:val="0"/>
          <w:numId w:val="0"/>
        </w:numPr>
        <w:jc w:val="both"/>
        <w:rPr>
          <w:rFonts w:hint="eastAsia"/>
        </w:rPr>
      </w:pPr>
      <w:r>
        <w:rPr>
          <w:rFonts w:hint="eastAsia"/>
        </w:rPr>
        <w:t>That there is such a thing as Election, and that of a determinate number, are Truths undeniable; and the end of their discovery in the Gospel, is the comfort and confirmation of the Converted.</w:t>
      </w:r>
    </w:p>
    <w:p w14:paraId="47E6BED1">
      <w:pPr>
        <w:widowControl w:val="0"/>
        <w:numPr>
          <w:ilvl w:val="0"/>
          <w:numId w:val="0"/>
        </w:numPr>
        <w:jc w:val="both"/>
        <w:rPr>
          <w:rFonts w:hint="eastAsia"/>
        </w:rPr>
      </w:pPr>
      <w:r>
        <w:rPr>
          <w:rFonts w:hint="eastAsia"/>
        </w:rPr>
        <w:t>有拣选这回事，并且是确定数目的拣选，这是不可否认的真理；它们在福音中被启示的目的，是为了归信者的安慰和坚固。</w:t>
      </w:r>
    </w:p>
    <w:p w14:paraId="66C1E45D">
      <w:pPr>
        <w:widowControl w:val="0"/>
        <w:numPr>
          <w:ilvl w:val="0"/>
          <w:numId w:val="0"/>
        </w:numPr>
        <w:jc w:val="both"/>
        <w:rPr>
          <w:rFonts w:hint="eastAsia"/>
        </w:rPr>
      </w:pPr>
      <w:r>
        <w:rPr>
          <w:rFonts w:hint="eastAsia"/>
        </w:rPr>
        <w:t>Here they may see God's unchangeable love to them, how much they stand engaged for the freeness of Grace, and that the Foundation of God is sure, &amp;c.</w:t>
      </w:r>
    </w:p>
    <w:p w14:paraId="5F036E82">
      <w:pPr>
        <w:widowControl w:val="0"/>
        <w:numPr>
          <w:ilvl w:val="0"/>
          <w:numId w:val="0"/>
        </w:numPr>
        <w:jc w:val="both"/>
        <w:rPr>
          <w:rFonts w:hint="eastAsia"/>
        </w:rPr>
      </w:pPr>
      <w:r>
        <w:rPr>
          <w:rFonts w:hint="eastAsia"/>
        </w:rPr>
        <w:t>在这里他们可以看到上帝对他们不变的爱，他们何等亏欠于恩典的白白赐予，并且上帝的根基是稳固的等等。</w:t>
      </w:r>
    </w:p>
    <w:p w14:paraId="6FB82532">
      <w:pPr>
        <w:widowControl w:val="0"/>
        <w:numPr>
          <w:ilvl w:val="0"/>
          <w:numId w:val="0"/>
        </w:numPr>
        <w:jc w:val="both"/>
        <w:rPr>
          <w:rFonts w:hint="eastAsia"/>
        </w:rPr>
      </w:pPr>
      <w:r>
        <w:rPr>
          <w:rFonts w:hint="eastAsia"/>
        </w:rPr>
        <w:t>For to this purpose doth our Savior improve these Doctrines, John 17. 6, 7, 9, 12, 15, 16.</w:t>
      </w:r>
    </w:p>
    <w:p w14:paraId="6D38C06A">
      <w:pPr>
        <w:widowControl w:val="0"/>
        <w:numPr>
          <w:ilvl w:val="0"/>
          <w:numId w:val="0"/>
        </w:numPr>
        <w:jc w:val="both"/>
        <w:rPr>
          <w:rFonts w:hint="eastAsia"/>
        </w:rPr>
      </w:pPr>
      <w:r>
        <w:rPr>
          <w:rFonts w:hint="eastAsia"/>
        </w:rPr>
        <w:t>因为我们的救主正是为此目的而运用这些教义的，约翰福音17章6, 7, 9, 12, 15, 16节。</w:t>
      </w:r>
    </w:p>
    <w:p w14:paraId="35847525">
      <w:pPr>
        <w:widowControl w:val="0"/>
        <w:numPr>
          <w:ilvl w:val="0"/>
          <w:numId w:val="0"/>
        </w:numPr>
        <w:jc w:val="both"/>
        <w:rPr>
          <w:rFonts w:hint="eastAsia"/>
        </w:rPr>
      </w:pPr>
      <w:r>
        <w:rPr>
          <w:rFonts w:hint="eastAsia"/>
        </w:rPr>
        <w:t>But nothing of this is spoken to discourage any Man from his endeavors, neither can any Man, prove that he, or any other, is excluded out of the decree of Election, (except in case of the sin against the Holy Ghost); neither is it possible for the Devil to prove any such thing against any Man; neither ought any to suppose himself not Elect: But on the contrary, if he is willing to forsake sin, and desirous to be reconciled to God, he ought to apprehend a probability, that he is Elected, because the proffer of Christ is made to all that will receive him.</w:t>
      </w:r>
    </w:p>
    <w:p w14:paraId="2CD6BF40">
      <w:pPr>
        <w:widowControl w:val="0"/>
        <w:numPr>
          <w:ilvl w:val="0"/>
          <w:numId w:val="0"/>
        </w:numPr>
        <w:jc w:val="both"/>
        <w:rPr>
          <w:rFonts w:hint="eastAsia"/>
        </w:rPr>
      </w:pPr>
      <w:r>
        <w:rPr>
          <w:rFonts w:hint="eastAsia"/>
        </w:rPr>
        <w:t>但这一切都不是为了 discouraging 任何人的努力而说的，也没有任何人能证明他，或任何其他人，被排除在拣选的预旨之外（除非是干犯圣灵的罪）；魔鬼也不可能证明任何这样的事来反对任何人；任何人也不应假设自己未被拣选：相反，如果他愿意离弃罪，并渴望与上帝和好，他应该领会到他被拣选的可能性，因为基督的提议是向所有愿意接受祂的人发出的。</w:t>
      </w:r>
    </w:p>
    <w:p w14:paraId="18EFFE0B">
      <w:pPr>
        <w:widowControl w:val="0"/>
        <w:numPr>
          <w:ilvl w:val="0"/>
          <w:numId w:val="0"/>
        </w:numPr>
        <w:jc w:val="both"/>
        <w:rPr>
          <w:rFonts w:hint="eastAsia"/>
        </w:rPr>
      </w:pPr>
      <w:r>
        <w:rPr>
          <w:rFonts w:hint="eastAsia"/>
        </w:rPr>
        <w:t>And therefore should Men stop their ears against such Suggestions, and not dispute that with Satan, but rather hearken to the Commands, Exhortations, and Promises of Scripture, it being most certain that these secret things belong to God, Deut. 29. 29. and are no Mans rule to walk by, seeing revealed things only belong to us.</w:t>
      </w:r>
    </w:p>
    <w:p w14:paraId="5D1D4364">
      <w:pPr>
        <w:widowControl w:val="0"/>
        <w:numPr>
          <w:ilvl w:val="0"/>
          <w:numId w:val="0"/>
        </w:numPr>
        <w:jc w:val="both"/>
        <w:rPr>
          <w:rFonts w:hint="eastAsia"/>
        </w:rPr>
      </w:pPr>
      <w:r>
        <w:rPr>
          <w:rFonts w:hint="eastAsia"/>
        </w:rPr>
        <w:t>因此，人应当对这样的暗示塞耳不听，不与撒但辩论此事，而应倾听圣经的命令、劝勉和应许，因为最确定的是，这些隐秘的事是属上帝的，申命记29章29节，并且不是任何人行事的准则，因为只有启示的事才属于我们。</w:t>
      </w:r>
    </w:p>
    <w:p w14:paraId="61106979">
      <w:pPr>
        <w:widowControl w:val="0"/>
        <w:numPr>
          <w:ilvl w:val="0"/>
          <w:numId w:val="0"/>
        </w:numPr>
        <w:jc w:val="both"/>
        <w:rPr>
          <w:rFonts w:hint="eastAsia"/>
        </w:rPr>
      </w:pPr>
      <w:r>
        <w:rPr>
          <w:rFonts w:hint="eastAsia"/>
        </w:rPr>
        <w:t>All this the Devil perverts, for he endeavors to make Election the immediate Object of our Faith, and our Rule to walk by; as if it were necessary that every Man knew God's eternal purpose concerning him, before he begin his endeavors.</w:t>
      </w:r>
    </w:p>
    <w:p w14:paraId="66F8B6FC">
      <w:pPr>
        <w:widowControl w:val="0"/>
        <w:numPr>
          <w:ilvl w:val="0"/>
          <w:numId w:val="0"/>
        </w:numPr>
        <w:jc w:val="both"/>
        <w:rPr>
          <w:rFonts w:hint="eastAsia"/>
        </w:rPr>
      </w:pPr>
      <w:r>
        <w:rPr>
          <w:rFonts w:hint="eastAsia"/>
        </w:rPr>
        <w:t>这一切魔鬼都加以歪曲，因为他试图使拣选成为我们信心的直接对象，和我们行事的准则；仿佛每个人在开始他的努力之前，都必须知道上帝关于他的永恒旨意。</w:t>
      </w:r>
    </w:p>
    <w:p w14:paraId="6E74EECD">
      <w:pPr>
        <w:widowControl w:val="0"/>
        <w:numPr>
          <w:ilvl w:val="0"/>
          <w:numId w:val="0"/>
        </w:numPr>
        <w:jc w:val="both"/>
        <w:rPr>
          <w:rFonts w:hint="eastAsia"/>
        </w:rPr>
      </w:pPr>
      <w:r>
        <w:rPr>
          <w:rFonts w:hint="eastAsia"/>
        </w:rPr>
        <w:t>And as he argues some Men into a perverse carelessness upon the ground of Election, making them to conclude, that If they are ordained to Life, they shall be saved, though they live wickedly; if they be not, they shall be damned, though they endeavor never so much to the contrary.</w:t>
      </w:r>
    </w:p>
    <w:p w14:paraId="3201B1F2">
      <w:pPr>
        <w:widowControl w:val="0"/>
        <w:numPr>
          <w:ilvl w:val="0"/>
          <w:numId w:val="0"/>
        </w:numPr>
        <w:jc w:val="both"/>
        <w:rPr>
          <w:rFonts w:hint="eastAsia"/>
        </w:rPr>
      </w:pPr>
      <w:r>
        <w:rPr>
          <w:rFonts w:hint="eastAsia"/>
        </w:rPr>
        <w:t>正如他以拣选为由，将一些人说服到一种悖谬的漫不经心中，使他们得出结论，如果他们被命定得生命，他们就会得救，尽管他们生活邪恶；如果他们没有，他们就会被咒诅，尽管他们尽力去行相反的事。</w:t>
      </w:r>
    </w:p>
    <w:p w14:paraId="65D01ED4">
      <w:pPr>
        <w:widowControl w:val="0"/>
        <w:numPr>
          <w:ilvl w:val="0"/>
          <w:numId w:val="0"/>
        </w:numPr>
        <w:jc w:val="both"/>
        <w:rPr>
          <w:rFonts w:hint="eastAsia"/>
        </w:rPr>
      </w:pPr>
      <w:r>
        <w:rPr>
          <w:rFonts w:hint="eastAsia"/>
        </w:rPr>
        <w:t>So he also argues some, from this Doctrine, into terrible fears of Damnation, because they cannot be assured aforehand, that their names are written in Heaven.</w:t>
      </w:r>
    </w:p>
    <w:p w14:paraId="6339A957">
      <w:pPr>
        <w:widowControl w:val="0"/>
        <w:numPr>
          <w:ilvl w:val="0"/>
          <w:numId w:val="0"/>
        </w:numPr>
        <w:jc w:val="both"/>
        <w:rPr>
          <w:rFonts w:hint="eastAsia"/>
        </w:rPr>
      </w:pPr>
      <w:r>
        <w:rPr>
          <w:rFonts w:hint="eastAsia"/>
        </w:rPr>
        <w:t>同样，他也从这个教义，将一些人说服到对沉沦的可怕恐惧中，因为他们无法预先确知，他们的名字是否写在天上。</w:t>
      </w:r>
    </w:p>
    <w:p w14:paraId="7B06F0E3">
      <w:pPr>
        <w:widowControl w:val="0"/>
        <w:numPr>
          <w:ilvl w:val="0"/>
          <w:numId w:val="0"/>
        </w:numPr>
        <w:jc w:val="both"/>
        <w:rPr>
          <w:rFonts w:hint="eastAsia"/>
        </w:rPr>
      </w:pPr>
      <w:r>
        <w:rPr>
          <w:rFonts w:hint="eastAsia"/>
        </w:rPr>
        <w:t>And these dreadful suspicions he doth labor to strengthen, by some Men's unwary handling of the Doctrine of Non-election; when some Preachers unskillfully urge the dangerous signs of Reprobation, or speak severely of God's Decrees, without due caution and promise of Mercy to all penitent Sinners.</w:t>
      </w:r>
    </w:p>
    <w:p w14:paraId="291AEAC2">
      <w:pPr>
        <w:widowControl w:val="0"/>
        <w:numPr>
          <w:ilvl w:val="0"/>
          <w:numId w:val="0"/>
        </w:numPr>
        <w:jc w:val="both"/>
        <w:rPr>
          <w:rFonts w:hint="eastAsia"/>
        </w:rPr>
      </w:pPr>
      <w:r>
        <w:rPr>
          <w:rFonts w:hint="eastAsia"/>
        </w:rPr>
        <w:t>他努力通过一些人不谨慎地处理不蒙拣选的教义，来加强这些可怕的怀疑；当一些传道人不熟练地强调被弃的危险标记，或严厉地讲论上帝的预旨，而没有对所有悔改的罪人给予应有的告诫和怜悯的应许时。</w:t>
      </w:r>
    </w:p>
    <w:p w14:paraId="7D44717E">
      <w:pPr>
        <w:widowControl w:val="0"/>
        <w:numPr>
          <w:ilvl w:val="0"/>
          <w:numId w:val="0"/>
        </w:numPr>
        <w:jc w:val="both"/>
        <w:rPr>
          <w:rFonts w:hint="eastAsia"/>
        </w:rPr>
      </w:pPr>
      <w:r>
        <w:rPr>
          <w:rFonts w:hint="eastAsia"/>
        </w:rPr>
        <w:t>Or when some, unskillful in the methods of comforting the distressed in Conscience, because they are not able to show the Afflicted their Condition, or to speak a word in season to quiet their Minds, and to direct them what course to take, do usually refer them to God's Decree, and tell them, If God have decreed them to Salvation, they shall be saved.</w:t>
      </w:r>
    </w:p>
    <w:p w14:paraId="3BAA0DB5">
      <w:pPr>
        <w:widowControl w:val="0"/>
        <w:numPr>
          <w:ilvl w:val="0"/>
          <w:numId w:val="0"/>
        </w:numPr>
        <w:jc w:val="both"/>
        <w:rPr>
          <w:rFonts w:hint="eastAsia"/>
        </w:rPr>
      </w:pPr>
      <w:r>
        <w:rPr>
          <w:rFonts w:hint="eastAsia"/>
        </w:rPr>
        <w:t>或者当一些不善于安慰良心受困之人的方法的人，因为他们不能向受苦者显明他们的状况，或说一句合时的话来安静他们的心，并指导他们该走哪条路，通常将他们引向上帝的预旨，并告诉他们，如果上帝已预旨他们得救，他们就会得救。</w:t>
      </w:r>
    </w:p>
    <w:p w14:paraId="6D19A9AC">
      <w:pPr>
        <w:widowControl w:val="0"/>
        <w:numPr>
          <w:ilvl w:val="0"/>
          <w:numId w:val="0"/>
        </w:numPr>
        <w:jc w:val="both"/>
        <w:rPr>
          <w:rFonts w:hint="eastAsia"/>
        </w:rPr>
      </w:pPr>
      <w:r>
        <w:rPr>
          <w:rFonts w:hint="eastAsia"/>
        </w:rPr>
        <w:t>Satan doth industriously hold them there, by this means he leads them from the Promises and their Duty, and keeps them musing and poring upon Election, till they are bewildered, and cannot find the way out.</w:t>
      </w:r>
    </w:p>
    <w:p w14:paraId="6267357B">
      <w:pPr>
        <w:widowControl w:val="0"/>
        <w:numPr>
          <w:ilvl w:val="0"/>
          <w:numId w:val="0"/>
        </w:numPr>
        <w:jc w:val="both"/>
        <w:rPr>
          <w:rFonts w:hint="eastAsia"/>
        </w:rPr>
      </w:pPr>
      <w:r>
        <w:rPr>
          <w:rFonts w:hint="eastAsia"/>
        </w:rPr>
        <w:t>撒但殷勤地将他们留在那一点上，通过这种方式，他将他们引离应许和他们的本分，并使他们不断思索和钻研拣选，直到他们迷失方向，找不到出路。</w:t>
      </w:r>
    </w:p>
    <w:p w14:paraId="2D3BC421">
      <w:pPr>
        <w:widowControl w:val="0"/>
        <w:numPr>
          <w:ilvl w:val="0"/>
          <w:numId w:val="0"/>
        </w:numPr>
        <w:jc w:val="both"/>
        <w:rPr>
          <w:rFonts w:hint="eastAsia"/>
        </w:rPr>
      </w:pPr>
      <w:r>
        <w:rPr>
          <w:rFonts w:hint="eastAsia"/>
        </w:rPr>
        <w:t>Thus have several continued under their Affrightments for many Years.</w:t>
      </w:r>
    </w:p>
    <w:p w14:paraId="38F39AD2">
      <w:pPr>
        <w:widowControl w:val="0"/>
        <w:numPr>
          <w:ilvl w:val="0"/>
          <w:numId w:val="0"/>
        </w:numPr>
        <w:jc w:val="both"/>
        <w:rPr>
          <w:rFonts w:hint="eastAsia"/>
        </w:rPr>
      </w:pPr>
      <w:r>
        <w:rPr>
          <w:rFonts w:hint="eastAsia"/>
        </w:rPr>
        <w:t>因此，有好些人多年来一直处在他们的惊吓之下。</w:t>
      </w:r>
    </w:p>
    <w:p w14:paraId="5C1216CC">
      <w:pPr>
        <w:widowControl w:val="0"/>
        <w:numPr>
          <w:ilvl w:val="0"/>
          <w:numId w:val="0"/>
        </w:numPr>
        <w:jc w:val="both"/>
        <w:rPr>
          <w:rFonts w:hint="eastAsia"/>
        </w:rPr>
      </w:pPr>
    </w:p>
    <w:p w14:paraId="7736180D">
      <w:pPr>
        <w:widowControl w:val="0"/>
        <w:numPr>
          <w:ilvl w:val="0"/>
          <w:numId w:val="0"/>
        </w:numPr>
        <w:jc w:val="both"/>
        <w:rPr>
          <w:rFonts w:hint="eastAsia"/>
        </w:rPr>
      </w:pPr>
      <w:r>
        <w:rPr>
          <w:rFonts w:hint="eastAsia"/>
        </w:rPr>
        <w:t>4.We may observe, That when Satan hath brought them into thissnare, he doth tyrannically domineer over them.</w:t>
      </w:r>
    </w:p>
    <w:p w14:paraId="2AE7C595">
      <w:pPr>
        <w:widowControl w:val="0"/>
        <w:numPr>
          <w:ilvl w:val="0"/>
          <w:numId w:val="0"/>
        </w:numPr>
        <w:jc w:val="both"/>
        <w:rPr>
          <w:rFonts w:hint="eastAsia"/>
        </w:rPr>
      </w:pPr>
      <w:r>
        <w:rPr>
          <w:rFonts w:hint="eastAsia"/>
        </w:rPr>
        <w:t>4. 我们可以观察到，当撒但将他们带入这个网罗时，他便暴虐地主宰他们。</w:t>
      </w:r>
    </w:p>
    <w:p w14:paraId="22948E86">
      <w:pPr>
        <w:widowControl w:val="0"/>
        <w:numPr>
          <w:ilvl w:val="0"/>
          <w:numId w:val="0"/>
        </w:numPr>
        <w:jc w:val="both"/>
        <w:rPr>
          <w:rFonts w:hint="eastAsia"/>
        </w:rPr>
      </w:pPr>
      <w:r>
        <w:rPr>
          <w:rFonts w:hint="eastAsia"/>
        </w:rPr>
        <w:t>He doth deride them under their trouble, and mock at them when their fear comes upon them.</w:t>
      </w:r>
    </w:p>
    <w:p w14:paraId="3F33FE7D">
      <w:pPr>
        <w:widowControl w:val="0"/>
        <w:numPr>
          <w:ilvl w:val="0"/>
          <w:numId w:val="0"/>
        </w:numPr>
        <w:jc w:val="both"/>
        <w:rPr>
          <w:rFonts w:hint="eastAsia"/>
        </w:rPr>
      </w:pPr>
      <w:r>
        <w:rPr>
          <w:rFonts w:hint="eastAsia"/>
        </w:rPr>
        <w:t>他在他们的烦恼中嘲笑他们，当他们的恐惧临到时讥讽他们。</w:t>
      </w:r>
    </w:p>
    <w:p w14:paraId="403DEB85">
      <w:pPr>
        <w:widowControl w:val="0"/>
        <w:numPr>
          <w:ilvl w:val="0"/>
          <w:numId w:val="0"/>
        </w:numPr>
        <w:jc w:val="both"/>
        <w:rPr>
          <w:rFonts w:hint="eastAsia"/>
        </w:rPr>
      </w:pPr>
      <w:r>
        <w:rPr>
          <w:rFonts w:hint="eastAsia"/>
        </w:rPr>
        <w:t>And because now the very thought, or hearing of Election is as a Dagger to the heart, and a dreadful sound in their Ears, he delights to repeat it to them; for the very naming of the word, becomes as dreadful, as the sentence of Condemmation to a Malefactor, being always accompanied with this Reflection; Oh how miserable am I, that have no part nor portion in it!</w:t>
      </w:r>
    </w:p>
    <w:p w14:paraId="4E5A5E65">
      <w:pPr>
        <w:widowControl w:val="0"/>
        <w:numPr>
          <w:ilvl w:val="0"/>
          <w:numId w:val="0"/>
        </w:numPr>
        <w:jc w:val="both"/>
        <w:rPr>
          <w:rFonts w:hint="eastAsia"/>
        </w:rPr>
      </w:pPr>
      <w:r>
        <w:rPr>
          <w:rFonts w:hint="eastAsia"/>
        </w:rPr>
        <w:t>因为现在，一想到或听到拣选，就如一把匕首刺入心脏，一声可怕的声音响在耳边，他便乐于向他们重复；因为单单提起这个词，就变得像对一个罪犯的定罪判决一样可怕，总是伴随着这样的反思；哦，我是何等悲惨，竟在其中无份无关！</w:t>
      </w:r>
    </w:p>
    <w:p w14:paraId="27E375FD">
      <w:pPr>
        <w:widowControl w:val="0"/>
        <w:numPr>
          <w:ilvl w:val="0"/>
          <w:numId w:val="0"/>
        </w:numPr>
        <w:jc w:val="both"/>
        <w:rPr>
          <w:rFonts w:hint="eastAsia"/>
        </w:rPr>
      </w:pPr>
      <w:r>
        <w:rPr>
          <w:rFonts w:hint="eastAsia"/>
        </w:rPr>
        <w:t>Besides, he doth busy their minds with imaginary representations of Hell, and sets before them as in a Scheme, the day of Judgment, the terrors of the Damned, the sentence against the Goats on the Left-hand, the intolerable pains of everlasting Burnings, and (that which is the misery of all these Miseries) the Eternity of all.</w:t>
      </w:r>
    </w:p>
    <w:p w14:paraId="29BE7437">
      <w:pPr>
        <w:widowControl w:val="0"/>
        <w:numPr>
          <w:ilvl w:val="0"/>
          <w:numId w:val="0"/>
        </w:numPr>
        <w:jc w:val="both"/>
        <w:rPr>
          <w:rFonts w:hint="eastAsia"/>
        </w:rPr>
      </w:pPr>
      <w:r>
        <w:rPr>
          <w:rFonts w:hint="eastAsia"/>
        </w:rPr>
        <w:t>此外，他用想象中的地狱景象来占据他们的心，并像在一幅图表中一样，将审判日，被咒诅者的恐怖，对左边山羊的判决，永火的无法忍受的痛苦，以及（那使所有这些苦难成为苦难的）这一切的永恒性，都摆在他们面前。</w:t>
      </w:r>
    </w:p>
    <w:p w14:paraId="1A8D4509">
      <w:pPr>
        <w:widowControl w:val="0"/>
        <w:numPr>
          <w:ilvl w:val="0"/>
          <w:numId w:val="0"/>
        </w:numPr>
        <w:jc w:val="both"/>
        <w:rPr>
          <w:rFonts w:hint="eastAsia"/>
        </w:rPr>
      </w:pPr>
      <w:r>
        <w:rPr>
          <w:rFonts w:hint="eastAsia"/>
        </w:rPr>
        <w:t>Thus he forceth their Meditations, but still with Application to themselves; neither doth he suffer them to rest in the Night, but they are terrified with sad Dreams, and the Visions of the Night do disquiet them.</w:t>
      </w:r>
    </w:p>
    <w:p w14:paraId="24E49899">
      <w:pPr>
        <w:widowControl w:val="0"/>
        <w:numPr>
          <w:ilvl w:val="0"/>
          <w:numId w:val="0"/>
        </w:numPr>
        <w:jc w:val="both"/>
        <w:rPr>
          <w:rFonts w:hint="eastAsia"/>
        </w:rPr>
      </w:pPr>
      <w:r>
        <w:rPr>
          <w:rFonts w:hint="eastAsia"/>
        </w:rPr>
        <w:t>他如此强迫他们默想，但总是应用到他们自己身上；他也不让他们在夜里安息，他们被悲伤的梦所惊吓，夜间的异象也使他们不安。</w:t>
      </w:r>
    </w:p>
    <w:p w14:paraId="2B0D2F82">
      <w:pPr>
        <w:widowControl w:val="0"/>
        <w:numPr>
          <w:ilvl w:val="0"/>
          <w:numId w:val="0"/>
        </w:numPr>
        <w:jc w:val="both"/>
        <w:rPr>
          <w:rFonts w:hint="eastAsia"/>
        </w:rPr>
      </w:pPr>
    </w:p>
    <w:p w14:paraId="380FA0E5">
      <w:pPr>
        <w:widowControl w:val="0"/>
        <w:numPr>
          <w:ilvl w:val="0"/>
          <w:numId w:val="0"/>
        </w:numPr>
        <w:jc w:val="both"/>
        <w:rPr>
          <w:rFonts w:hint="eastAsia"/>
        </w:rPr>
      </w:pPr>
      <w:r>
        <w:rPr>
          <w:rFonts w:hint="eastAsia"/>
        </w:rPr>
        <w:t>5.How grievous this Affrightment is, I should next observe, but thatis partly expressed in the aforegoing Particulars, and may yet more fully appear by a consideration of these 3 things.</w:t>
      </w:r>
    </w:p>
    <w:p w14:paraId="76372C5C">
      <w:pPr>
        <w:widowControl w:val="0"/>
        <w:numPr>
          <w:ilvl w:val="0"/>
          <w:numId w:val="0"/>
        </w:numPr>
        <w:jc w:val="both"/>
        <w:rPr>
          <w:rFonts w:hint="eastAsia"/>
        </w:rPr>
      </w:pPr>
      <w:r>
        <w:rPr>
          <w:rFonts w:hint="eastAsia"/>
        </w:rPr>
        <w:t>5. 这种惊吓是何等沉重，我接下来应予以观察，但这已在前述的具体事项中部分表达，并且通过思考这三件事，可以更充分地显明。</w:t>
      </w:r>
    </w:p>
    <w:p w14:paraId="1E5505B5">
      <w:pPr>
        <w:widowControl w:val="0"/>
        <w:numPr>
          <w:ilvl w:val="0"/>
          <w:numId w:val="0"/>
        </w:numPr>
        <w:jc w:val="both"/>
        <w:rPr>
          <w:rFonts w:hint="eastAsia"/>
        </w:rPr>
      </w:pPr>
      <w:r>
        <w:rPr>
          <w:rFonts w:hint="eastAsia"/>
        </w:rPr>
        <w:t>1. That a Man hath nothing dearer to him than his Soul: Alas, that cannot be counterbalanced by the gaining of the whole World, and to have no hope or expectancy of its Salvation, must needs be terribly affrightful.</w:t>
      </w:r>
    </w:p>
    <w:p w14:paraId="46603732">
      <w:pPr>
        <w:widowControl w:val="0"/>
        <w:numPr>
          <w:ilvl w:val="0"/>
          <w:numId w:val="0"/>
        </w:numPr>
        <w:jc w:val="both"/>
        <w:rPr>
          <w:rFonts w:hint="eastAsia"/>
        </w:rPr>
      </w:pPr>
      <w:r>
        <w:rPr>
          <w:rFonts w:hint="eastAsia"/>
        </w:rPr>
        <w:t>1. 一个人没有什么比他的灵魂更宝贵的了：唉，这无法用赚得全世界来抵偿，对其得救没有希望或期盼，必定是极其可怕的。</w:t>
      </w:r>
    </w:p>
    <w:p w14:paraId="29C190EE">
      <w:pPr>
        <w:widowControl w:val="0"/>
        <w:numPr>
          <w:ilvl w:val="0"/>
          <w:numId w:val="0"/>
        </w:numPr>
        <w:jc w:val="both"/>
        <w:rPr>
          <w:rFonts w:hint="eastAsia"/>
        </w:rPr>
      </w:pPr>
      <w:r>
        <w:rPr>
          <w:rFonts w:hint="eastAsia"/>
        </w:rPr>
        <w:t>2. These suspicions of Non-election prevailing, all Promises and Comforts are urged in vain, and they commonly return them back again to those that offered them, with this reply: They are true, and useful to those unto whom they appertain, but they belong not unto me.</w:t>
      </w:r>
    </w:p>
    <w:p w14:paraId="2F99CED9">
      <w:pPr>
        <w:widowControl w:val="0"/>
        <w:numPr>
          <w:ilvl w:val="0"/>
          <w:numId w:val="0"/>
        </w:numPr>
        <w:jc w:val="both"/>
        <w:rPr>
          <w:rFonts w:hint="eastAsia"/>
        </w:rPr>
      </w:pPr>
      <w:r>
        <w:rPr>
          <w:rFonts w:hint="eastAsia"/>
        </w:rPr>
        <w:t>2. 当这些不被拣选的怀疑占上风时，所有的应许和安慰都白白催促，他们通常将它们退还给提供者，并这样回答：它们是真实的，对那些它们所属的人是有用的，但它们不属于我。</w:t>
      </w:r>
    </w:p>
    <w:p w14:paraId="13D1822C">
      <w:pPr>
        <w:widowControl w:val="0"/>
        <w:numPr>
          <w:ilvl w:val="0"/>
          <w:numId w:val="0"/>
        </w:numPr>
        <w:jc w:val="both"/>
        <w:rPr>
          <w:rFonts w:hint="eastAsia"/>
        </w:rPr>
      </w:pPr>
      <w:r>
        <w:rPr>
          <w:rFonts w:hint="eastAsia"/>
        </w:rPr>
        <w:t>Nay, all means are rejected as useless.</w:t>
      </w:r>
    </w:p>
    <w:p w14:paraId="7FF1B342">
      <w:pPr>
        <w:widowControl w:val="0"/>
        <w:numPr>
          <w:ilvl w:val="0"/>
          <w:numId w:val="0"/>
        </w:numPr>
        <w:jc w:val="both"/>
        <w:rPr>
          <w:rFonts w:hint="eastAsia"/>
        </w:rPr>
      </w:pPr>
      <w:r>
        <w:rPr>
          <w:rFonts w:hint="eastAsia"/>
        </w:rPr>
        <w:t>不仅如此，所有的途径都被拒绝为无用。</w:t>
      </w:r>
    </w:p>
    <w:p w14:paraId="14F9ABDA">
      <w:pPr>
        <w:widowControl w:val="0"/>
        <w:numPr>
          <w:ilvl w:val="0"/>
          <w:numId w:val="0"/>
        </w:numPr>
        <w:jc w:val="both"/>
        <w:rPr>
          <w:rFonts w:hint="eastAsia"/>
        </w:rPr>
      </w:pPr>
      <w:r>
        <w:rPr>
          <w:rFonts w:hint="eastAsia"/>
        </w:rPr>
        <w:t>If such be advised to Pray, or Read, they will in their fit of Affrightment refuse all; upon this reason, that they are not Elected.</w:t>
      </w:r>
    </w:p>
    <w:p w14:paraId="2DEF99E5">
      <w:pPr>
        <w:widowControl w:val="0"/>
        <w:numPr>
          <w:ilvl w:val="0"/>
          <w:numId w:val="0"/>
        </w:numPr>
        <w:jc w:val="both"/>
        <w:rPr>
          <w:rFonts w:hint="eastAsia"/>
        </w:rPr>
      </w:pPr>
      <w:r>
        <w:rPr>
          <w:rFonts w:hint="eastAsia"/>
        </w:rPr>
        <w:t>如果这样的人被建议祷告，或阅读，他们在惊吓发作时会拒绝一切；理由是，他们未被拣选。</w:t>
      </w:r>
    </w:p>
    <w:p w14:paraId="7D0F8586">
      <w:pPr>
        <w:widowControl w:val="0"/>
        <w:numPr>
          <w:ilvl w:val="0"/>
          <w:numId w:val="0"/>
        </w:numPr>
        <w:jc w:val="both"/>
        <w:rPr>
          <w:rFonts w:hint="eastAsia"/>
        </w:rPr>
      </w:pPr>
      <w:r>
        <w:rPr>
          <w:rFonts w:hint="eastAsia"/>
        </w:rPr>
        <w:t>And then to what purpose (say they) is Prayer, or any endeavors?</w:t>
      </w:r>
    </w:p>
    <w:p w14:paraId="1840A9F6">
      <w:pPr>
        <w:widowControl w:val="0"/>
        <w:numPr>
          <w:ilvl w:val="0"/>
          <w:numId w:val="0"/>
        </w:numPr>
        <w:jc w:val="both"/>
        <w:rPr>
          <w:rFonts w:hint="eastAsia"/>
        </w:rPr>
      </w:pPr>
      <w:r>
        <w:rPr>
          <w:rFonts w:hint="eastAsia"/>
        </w:rPr>
        <w:t>然后，祷告，或任何努力，又有什么用呢（他们说）？</w:t>
      </w:r>
    </w:p>
    <w:p w14:paraId="454BD2AA">
      <w:pPr>
        <w:widowControl w:val="0"/>
        <w:numPr>
          <w:ilvl w:val="0"/>
          <w:numId w:val="0"/>
        </w:numPr>
        <w:jc w:val="both"/>
        <w:rPr>
          <w:rFonts w:hint="eastAsia"/>
        </w:rPr>
      </w:pPr>
      <w:r>
        <w:rPr>
          <w:rFonts w:hint="eastAsia"/>
        </w:rPr>
        <w:t>For who can alter his Decree?</w:t>
      </w:r>
    </w:p>
    <w:p w14:paraId="2F863377">
      <w:pPr>
        <w:widowControl w:val="0"/>
        <w:numPr>
          <w:ilvl w:val="0"/>
          <w:numId w:val="0"/>
        </w:numPr>
        <w:jc w:val="both"/>
        <w:rPr>
          <w:rFonts w:hint="eastAsia"/>
        </w:rPr>
      </w:pPr>
      <w:r>
        <w:rPr>
          <w:rFonts w:hint="eastAsia"/>
        </w:rPr>
        <w:t>因为谁能改变祂的预旨呢？</w:t>
      </w:r>
    </w:p>
    <w:p w14:paraId="23A51301">
      <w:pPr>
        <w:widowControl w:val="0"/>
        <w:numPr>
          <w:ilvl w:val="0"/>
          <w:numId w:val="0"/>
        </w:numPr>
        <w:jc w:val="both"/>
        <w:rPr>
          <w:rFonts w:hint="eastAsia"/>
        </w:rPr>
      </w:pPr>
      <w:r>
        <w:rPr>
          <w:rFonts w:hint="eastAsia"/>
        </w:rPr>
        <w:t>And indeed, if their Affrightments continued at a height without intermission, they would never do anything; but this is their help, that some secret under-ground hopes which they espy not, do revive at least sometimes, and put them upon endeavors, which (through God's blessing) become means of better information.</w:t>
      </w:r>
    </w:p>
    <w:p w14:paraId="563586DC">
      <w:pPr>
        <w:widowControl w:val="0"/>
        <w:numPr>
          <w:ilvl w:val="0"/>
          <w:numId w:val="0"/>
        </w:numPr>
        <w:jc w:val="both"/>
        <w:rPr>
          <w:rFonts w:hint="eastAsia"/>
        </w:rPr>
      </w:pPr>
      <w:r>
        <w:rPr>
          <w:rFonts w:hint="eastAsia"/>
        </w:rPr>
        <w:t>实际上，如果他们的惊吓持续在高点而没有间断，他们就永远不会做任何事；但这是他们的帮助，即一些他们未曾察觉的秘密地下希望，至少有时会复苏，并促使他们去努力，这（通过上帝的祝福）成为获得更好信息的途径。</w:t>
      </w:r>
    </w:p>
    <w:p w14:paraId="6A0B154C">
      <w:pPr>
        <w:widowControl w:val="0"/>
        <w:numPr>
          <w:ilvl w:val="0"/>
          <w:numId w:val="0"/>
        </w:numPr>
        <w:jc w:val="both"/>
        <w:rPr>
          <w:rFonts w:hint="eastAsia"/>
        </w:rPr>
      </w:pPr>
      <w:r>
        <w:rPr>
          <w:rFonts w:hint="eastAsia"/>
        </w:rPr>
        <w:t>3. Though Satan's injections of Non-election be altogether unproveable, and withal so terrifying, that it might be supposed Men should not be forward in their belief of so great an unhappiness: Yet can he prevail so far, that the Persons above named (especially the Melancholy) are made to believe him, and this chiefly by possessing their imaginations, with his frequent confident Affirmations.</w:t>
      </w:r>
    </w:p>
    <w:p w14:paraId="7022EE9D">
      <w:pPr>
        <w:widowControl w:val="0"/>
        <w:numPr>
          <w:ilvl w:val="0"/>
          <w:numId w:val="0"/>
        </w:numPr>
        <w:jc w:val="both"/>
        <w:rPr>
          <w:rFonts w:hint="eastAsia"/>
        </w:rPr>
      </w:pPr>
      <w:r>
        <w:rPr>
          <w:rFonts w:hint="eastAsia"/>
        </w:rPr>
        <w:t>3. 尽管撒但关于不被拣选的注入思想是完全无法证明的，并且同时是如此可怕，以至于可以假定人们不应轻易相信如此巨大的不幸：然而他能如此得胜，以至于上述的人（特别是忧郁质的人）被使之相信他，这主要是通过用他频繁自信的断言来占据他们的想象。</w:t>
      </w:r>
    </w:p>
    <w:p w14:paraId="7813C735">
      <w:pPr>
        <w:widowControl w:val="0"/>
        <w:numPr>
          <w:ilvl w:val="0"/>
          <w:numId w:val="0"/>
        </w:numPr>
        <w:jc w:val="both"/>
        <w:rPr>
          <w:rFonts w:hint="eastAsia"/>
        </w:rPr>
      </w:pPr>
      <w:r>
        <w:rPr>
          <w:rFonts w:hint="eastAsia"/>
        </w:rPr>
        <w:t>We see it is a common practice to teach Birds Musical Notes and Sounds, which is only by constant repetition, till a strong Impression is made upon their Fancy: And thus may one Man impose upon the imagination of another with his Songs, or Sayings: for what we hear often, we cannot forbear to repeat in our thoughts, being strongly fixed upon our Fancy.</w:t>
      </w:r>
    </w:p>
    <w:p w14:paraId="7C12B464">
      <w:pPr>
        <w:widowControl w:val="0"/>
        <w:numPr>
          <w:ilvl w:val="0"/>
          <w:numId w:val="0"/>
        </w:numPr>
        <w:jc w:val="both"/>
        <w:rPr>
          <w:rFonts w:hint="eastAsia"/>
        </w:rPr>
      </w:pPr>
      <w:r>
        <w:rPr>
          <w:rFonts w:hint="eastAsia"/>
        </w:rPr>
        <w:t>我们看到教鸟音乐音符和声音是一种普遍的做法，这只是通过不断的重复，直到在它们的幻想上留下深刻的印象：同样，一个人也可以用他的歌曲或言语强加于另一个人的想象之上：因为我们常听到的，我们不禁在思想中重复，因其已深深地固定在我们的幻想上。</w:t>
      </w:r>
    </w:p>
    <w:p w14:paraId="216F27C2">
      <w:pPr>
        <w:widowControl w:val="0"/>
        <w:numPr>
          <w:ilvl w:val="0"/>
          <w:numId w:val="0"/>
        </w:numPr>
        <w:jc w:val="both"/>
        <w:rPr>
          <w:rFonts w:hint="eastAsia"/>
        </w:rPr>
      </w:pPr>
      <w:r>
        <w:rPr>
          <w:rFonts w:hint="eastAsia"/>
        </w:rPr>
        <w:t>No wonder then, if Satan by often repeating, Thou art not Elected, thou art Damned, &amp;c. do form so strong an impression upon the imagination, that poor amazed Creatures learn to say after him, and then take the Echoes of their Fancy, to be the voice of Conscience condemning them.</w:t>
      </w:r>
    </w:p>
    <w:p w14:paraId="73DB500A">
      <w:pPr>
        <w:widowControl w:val="0"/>
        <w:numPr>
          <w:ilvl w:val="0"/>
          <w:numId w:val="0"/>
        </w:numPr>
        <w:jc w:val="both"/>
        <w:rPr>
          <w:rFonts w:hint="eastAsia"/>
        </w:rPr>
      </w:pPr>
      <w:r>
        <w:rPr>
          <w:rFonts w:hint="eastAsia"/>
        </w:rPr>
        <w:t>那么，如果撒但通过常常重复，“你未被拣选，你被咒诅”等等，在想象上形成如此强烈的印象，以至于可怜惊愕的受造物学会跟着他说，然后将他们幻想的回声，当作是良心定他们罪的声音，也就不足为奇了。</w:t>
      </w:r>
    </w:p>
    <w:p w14:paraId="0E640E39">
      <w:pPr>
        <w:widowControl w:val="0"/>
        <w:numPr>
          <w:ilvl w:val="0"/>
          <w:numId w:val="0"/>
        </w:numPr>
        <w:jc w:val="both"/>
        <w:rPr>
          <w:rFonts w:hint="eastAsia"/>
        </w:rPr>
      </w:pPr>
      <w:r>
        <w:rPr>
          <w:rFonts w:hint="eastAsia"/>
        </w:rPr>
        <w:t>Now then, if the unhappiness (suspected) be the greatest beyond all comparison, if these suspicions entertained cut off all succors of Comfort that may arise from the Promises of God, and the endeavors of Man, if Satan can prevail with Men to entertain them with any persuasion (as we see he can) how dreadfully will these persuasions recoil upon a Man?</w:t>
      </w:r>
    </w:p>
    <w:p w14:paraId="78D90D04">
      <w:pPr>
        <w:widowControl w:val="0"/>
        <w:numPr>
          <w:ilvl w:val="0"/>
          <w:numId w:val="0"/>
        </w:numPr>
        <w:jc w:val="both"/>
        <w:rPr>
          <w:rFonts w:hint="eastAsia"/>
        </w:rPr>
      </w:pPr>
      <w:r>
        <w:rPr>
          <w:rFonts w:hint="eastAsia"/>
        </w:rPr>
        <w:t>那么现在，如果这（被怀疑的）不幸是无与伦比的最大的不幸，如果这些被接纳的怀疑切断了所有可能从上帝的应许和人的努力中产生的安慰之助，如果撒但能说服人以任何说服力来接纳它们（正如我们所见他能做到），这些说服力将何等可怕地反弹到一个人身上？</w:t>
      </w:r>
    </w:p>
    <w:p w14:paraId="1828F783">
      <w:pPr>
        <w:widowControl w:val="0"/>
        <w:numPr>
          <w:ilvl w:val="0"/>
          <w:numId w:val="0"/>
        </w:numPr>
        <w:jc w:val="both"/>
        <w:rPr>
          <w:rFonts w:hint="eastAsia"/>
        </w:rPr>
      </w:pPr>
      <w:r>
        <w:rPr>
          <w:rFonts w:hint="eastAsia"/>
        </w:rPr>
        <w:t>And thus will his thoughts run, I am persuaded I am not Elected; and if not Elected, then Comforts and Prayers are all in vain; and if these be in vain, there is no possibility of Salvation, nor the least hope of a who knows, or a peradventure; and if that, Oh unspeakably miserable?</w:t>
      </w:r>
    </w:p>
    <w:p w14:paraId="740FDFE2">
      <w:pPr>
        <w:widowControl w:val="0"/>
        <w:numPr>
          <w:ilvl w:val="0"/>
          <w:numId w:val="0"/>
        </w:numPr>
        <w:jc w:val="both"/>
        <w:rPr>
          <w:rFonts w:hint="eastAsia"/>
        </w:rPr>
      </w:pPr>
      <w:r>
        <w:rPr>
          <w:rFonts w:hint="eastAsia"/>
        </w:rPr>
        <w:t>他的思想便会如此运转，我确信我未被拣选；如果未被拣选，那么安慰和祷告就都归于徒然；如果这些都归于徒然，就没有得救的可能性，也没有丝毫“谁知道呢”或“或许”的希望；如果那样，哦，何等无法言说的悲惨？</w:t>
      </w:r>
    </w:p>
    <w:p w14:paraId="30D00E7A">
      <w:pPr>
        <w:widowControl w:val="0"/>
        <w:numPr>
          <w:ilvl w:val="0"/>
          <w:numId w:val="0"/>
        </w:numPr>
        <w:jc w:val="both"/>
        <w:rPr>
          <w:rFonts w:hint="eastAsia"/>
        </w:rPr>
      </w:pPr>
      <w:r>
        <w:rPr>
          <w:rFonts w:hint="eastAsia"/>
        </w:rPr>
        <w:t>Under these astonishing thoughts doth Satan exercise their hearts by suspicions of Non-election.</w:t>
      </w:r>
    </w:p>
    <w:p w14:paraId="35FEABC6">
      <w:pPr>
        <w:widowControl w:val="0"/>
        <w:numPr>
          <w:ilvl w:val="0"/>
          <w:numId w:val="0"/>
        </w:numPr>
        <w:jc w:val="both"/>
        <w:rPr>
          <w:rFonts w:hint="eastAsia"/>
        </w:rPr>
      </w:pPr>
      <w:r>
        <w:rPr>
          <w:rFonts w:hint="eastAsia"/>
        </w:rPr>
        <w:t>在这些惊人的思想之下，撒但通过不被拣选的怀疑来操练他们的心。</w:t>
      </w:r>
    </w:p>
    <w:p w14:paraId="09894119">
      <w:pPr>
        <w:widowControl w:val="0"/>
        <w:numPr>
          <w:ilvl w:val="0"/>
          <w:numId w:val="0"/>
        </w:numPr>
        <w:jc w:val="both"/>
        <w:rPr>
          <w:rFonts w:hint="eastAsia"/>
        </w:rPr>
      </w:pPr>
      <w:r>
        <w:rPr>
          <w:rFonts w:hint="eastAsia"/>
        </w:rPr>
        <w:t>But</w:t>
      </w:r>
    </w:p>
    <w:p w14:paraId="2F95D425">
      <w:pPr>
        <w:widowControl w:val="0"/>
        <w:numPr>
          <w:ilvl w:val="0"/>
          <w:numId w:val="0"/>
        </w:numPr>
        <w:jc w:val="both"/>
        <w:rPr>
          <w:rFonts w:hint="eastAsia"/>
        </w:rPr>
      </w:pPr>
      <w:r>
        <w:rPr>
          <w:rFonts w:hint="eastAsia"/>
        </w:rPr>
        <w:t>但是</w:t>
      </w:r>
    </w:p>
    <w:p w14:paraId="2BB9074B">
      <w:pPr>
        <w:widowControl w:val="0"/>
        <w:numPr>
          <w:ilvl w:val="0"/>
          <w:numId w:val="0"/>
        </w:numPr>
        <w:jc w:val="both"/>
        <w:rPr>
          <w:rFonts w:hint="eastAsia"/>
        </w:rPr>
      </w:pPr>
    </w:p>
    <w:p w14:paraId="5DBF69A9">
      <w:pPr>
        <w:widowControl w:val="0"/>
        <w:numPr>
          <w:ilvl w:val="0"/>
          <w:numId w:val="0"/>
        </w:numPr>
        <w:jc w:val="both"/>
        <w:rPr>
          <w:rFonts w:hint="eastAsia"/>
        </w:rPr>
      </w:pPr>
      <w:r>
        <w:rPr>
          <w:rFonts w:hint="eastAsia"/>
        </w:rPr>
        <w:t>4. Sometimes he takes another Course to affright Men, and that is by injecting Motions of some abominable Sin, or evil into their minds, to the commission whereof he seems strongly to solicit; yet not with any full intention, or expectation of prevalency, but with a purpose to molest and disquiet.</w:t>
      </w:r>
    </w:p>
    <w:p w14:paraId="766ABBED">
      <w:pPr>
        <w:widowControl w:val="0"/>
        <w:numPr>
          <w:ilvl w:val="0"/>
          <w:numId w:val="0"/>
        </w:numPr>
        <w:jc w:val="both"/>
        <w:rPr>
          <w:rFonts w:hint="eastAsia"/>
        </w:rPr>
      </w:pPr>
      <w:r>
        <w:rPr>
          <w:rFonts w:hint="eastAsia"/>
        </w:rPr>
        <w:t>4. 有时他采取另一种方式来惊吓人，那就是将某些可憎的罪或恶的冲动注入他们的心中，并似乎强烈地怂恿他们去犯；然而并非有完全的意图，或期望得胜，而只是为了骚扰和搅乱。</w:t>
      </w:r>
    </w:p>
    <w:p w14:paraId="121D2199">
      <w:pPr>
        <w:widowControl w:val="0"/>
        <w:numPr>
          <w:ilvl w:val="0"/>
          <w:numId w:val="0"/>
        </w:numPr>
        <w:jc w:val="both"/>
        <w:rPr>
          <w:rFonts w:hint="eastAsia"/>
        </w:rPr>
      </w:pPr>
      <w:r>
        <w:rPr>
          <w:rFonts w:hint="eastAsia"/>
        </w:rPr>
        <w:t>And for that end, he commonly chooseth such sins as are most vile in their own Nature, and most opposite to the Dispositions of Men: Thus he injects thoughts of Uncleanness to a chaste Person; thoughts of injustice and wrong to a Just Man; thoughts of revenge and cruelty to a Week Man; thoughts of rejoicing in the loss and misery of others to the Merciful Man.</w:t>
      </w:r>
    </w:p>
    <w:p w14:paraId="7BE413C6">
      <w:pPr>
        <w:widowControl w:val="0"/>
        <w:numPr>
          <w:ilvl w:val="0"/>
          <w:numId w:val="0"/>
        </w:numPr>
        <w:jc w:val="both"/>
        <w:rPr>
          <w:rFonts w:hint="eastAsia"/>
        </w:rPr>
      </w:pPr>
      <w:r>
        <w:rPr>
          <w:rFonts w:hint="eastAsia"/>
        </w:rPr>
        <w:t>为此目的，他通常选择那些本质最为卑劣，并且与人的性情最为对立的罪：因此他将不洁的思想注入一个贞洁的人心中；将不公和错误的想法注入一个公义的人心中；将复仇和残忍的想法注入一个软弱的人心中；将因他人的损失和苦难而喜乐的想法注入一个仁慈的人心中。</w:t>
      </w:r>
    </w:p>
    <w:p w14:paraId="615BC3D3">
      <w:pPr>
        <w:widowControl w:val="0"/>
        <w:numPr>
          <w:ilvl w:val="0"/>
          <w:numId w:val="0"/>
        </w:numPr>
        <w:jc w:val="both"/>
        <w:rPr>
          <w:rFonts w:hint="eastAsia"/>
        </w:rPr>
      </w:pPr>
      <w:r>
        <w:rPr>
          <w:rFonts w:hint="eastAsia"/>
        </w:rPr>
        <w:t>Or else he injects motions to such sins, wherein formerly Men have been overtaken, but have been made bitter by deep repentance; the very thoughts whereof are now become most loathsome.</w:t>
      </w:r>
    </w:p>
    <w:p w14:paraId="5B714F33">
      <w:pPr>
        <w:widowControl w:val="0"/>
        <w:numPr>
          <w:ilvl w:val="0"/>
          <w:numId w:val="0"/>
        </w:numPr>
        <w:jc w:val="both"/>
        <w:rPr>
          <w:rFonts w:hint="eastAsia"/>
        </w:rPr>
      </w:pPr>
      <w:r>
        <w:rPr>
          <w:rFonts w:hint="eastAsia"/>
        </w:rPr>
        <w:t>或者，他注入冲动去犯那些人从前曾被胜过的罪，但已因深深的悔改而变得苦涩；这些罪的念头如今已变得最为可憎。</w:t>
      </w:r>
    </w:p>
    <w:p w14:paraId="0C5E8B1E">
      <w:pPr>
        <w:widowControl w:val="0"/>
        <w:numPr>
          <w:ilvl w:val="0"/>
          <w:numId w:val="0"/>
        </w:numPr>
        <w:jc w:val="both"/>
        <w:rPr>
          <w:rFonts w:hint="eastAsia"/>
        </w:rPr>
      </w:pPr>
      <w:r>
        <w:rPr>
          <w:rFonts w:hint="eastAsia"/>
        </w:rPr>
        <w:t>And sometimes he pursues Men with thoughts of Self-Murder, even while there is nothing of discontent or trouble in their Minds, to second such a Temptation.</w:t>
      </w:r>
    </w:p>
    <w:p w14:paraId="23951A21">
      <w:pPr>
        <w:widowControl w:val="0"/>
        <w:numPr>
          <w:ilvl w:val="0"/>
          <w:numId w:val="0"/>
        </w:numPr>
        <w:jc w:val="both"/>
        <w:rPr>
          <w:rFonts w:hint="eastAsia"/>
        </w:rPr>
      </w:pPr>
      <w:r>
        <w:rPr>
          <w:rFonts w:hint="eastAsia"/>
        </w:rPr>
        <w:t>有时他用自杀的想法追逐人，即便他们心中没有任何不满或烦恼来支持这样的试探。</w:t>
      </w:r>
    </w:p>
    <w:p w14:paraId="0D9D94E1">
      <w:pPr>
        <w:widowControl w:val="0"/>
        <w:numPr>
          <w:ilvl w:val="0"/>
          <w:numId w:val="0"/>
        </w:numPr>
        <w:jc w:val="both"/>
        <w:rPr>
          <w:rFonts w:hint="eastAsia"/>
        </w:rPr>
      </w:pPr>
      <w:r>
        <w:rPr>
          <w:rFonts w:hint="eastAsia"/>
        </w:rPr>
        <w:t>By this manner of proceeding, he creates great Affrightments to the Hearts of men.</w:t>
      </w:r>
    </w:p>
    <w:p w14:paraId="42CADAE5">
      <w:pPr>
        <w:widowControl w:val="0"/>
        <w:numPr>
          <w:ilvl w:val="0"/>
          <w:numId w:val="0"/>
        </w:numPr>
        <w:jc w:val="both"/>
        <w:rPr>
          <w:rFonts w:hint="eastAsia"/>
        </w:rPr>
      </w:pPr>
      <w:r>
        <w:rPr>
          <w:rFonts w:hint="eastAsia"/>
        </w:rPr>
        <w:t>通过这种行事方式，他给人的心带来巨大的惊吓。</w:t>
      </w:r>
    </w:p>
    <w:p w14:paraId="40FBC686">
      <w:pPr>
        <w:widowControl w:val="0"/>
        <w:numPr>
          <w:ilvl w:val="0"/>
          <w:numId w:val="0"/>
        </w:numPr>
        <w:jc w:val="both"/>
        <w:rPr>
          <w:rFonts w:hint="eastAsia"/>
        </w:rPr>
      </w:pPr>
      <w:r>
        <w:rPr>
          <w:rFonts w:hint="eastAsia"/>
        </w:rPr>
        <w:t>For</w:t>
      </w:r>
    </w:p>
    <w:p w14:paraId="3AE4D4EC">
      <w:pPr>
        <w:widowControl w:val="0"/>
        <w:numPr>
          <w:ilvl w:val="0"/>
          <w:numId w:val="0"/>
        </w:numPr>
        <w:jc w:val="both"/>
        <w:rPr>
          <w:rFonts w:hint="eastAsia"/>
        </w:rPr>
      </w:pPr>
      <w:r>
        <w:rPr>
          <w:rFonts w:hint="eastAsia"/>
        </w:rPr>
        <w:t>因为</w:t>
      </w:r>
    </w:p>
    <w:p w14:paraId="6820F1C3">
      <w:pPr>
        <w:widowControl w:val="0"/>
        <w:numPr>
          <w:ilvl w:val="0"/>
          <w:numId w:val="0"/>
        </w:numPr>
        <w:jc w:val="both"/>
        <w:rPr>
          <w:rFonts w:hint="eastAsia"/>
        </w:rPr>
      </w:pPr>
    </w:p>
    <w:p w14:paraId="3C88C8CC">
      <w:pPr>
        <w:widowControl w:val="0"/>
        <w:numPr>
          <w:ilvl w:val="0"/>
          <w:numId w:val="0"/>
        </w:numPr>
        <w:jc w:val="both"/>
        <w:rPr>
          <w:rFonts w:hint="eastAsia"/>
        </w:rPr>
      </w:pPr>
      <w:r>
        <w:rPr>
          <w:rFonts w:hint="eastAsia"/>
        </w:rPr>
        <w:t>1.These are strange Surprisal's; and Persons under this kind of Trouble, cannot but be amazed to find such thoughts within them, which are most contrary to their Dispositions, or their most serious Resolves.</w:t>
      </w:r>
    </w:p>
    <w:p w14:paraId="625C06A2">
      <w:pPr>
        <w:widowControl w:val="0"/>
        <w:numPr>
          <w:ilvl w:val="0"/>
          <w:numId w:val="0"/>
        </w:numPr>
        <w:jc w:val="both"/>
        <w:rPr>
          <w:rFonts w:hint="eastAsia"/>
        </w:rPr>
      </w:pPr>
      <w:r>
        <w:rPr>
          <w:rFonts w:hint="eastAsia"/>
        </w:rPr>
        <w:t>1. 这些是奇怪的意外；处在这类烦恼下的人，不禁惊讶于在自己里面发现如此与他们的性情，或他们最严肃的决心最相悖的思想。</w:t>
      </w:r>
    </w:p>
    <w:p w14:paraId="68897C2C">
      <w:pPr>
        <w:widowControl w:val="0"/>
        <w:numPr>
          <w:ilvl w:val="0"/>
          <w:numId w:val="0"/>
        </w:numPr>
        <w:jc w:val="both"/>
        <w:rPr>
          <w:rFonts w:hint="eastAsia"/>
        </w:rPr>
      </w:pPr>
      <w:r>
        <w:rPr>
          <w:rFonts w:hint="eastAsia"/>
        </w:rPr>
        <w:t>The chaste Person tempted to Uncleanness, or the just man to Revenge; the humble Person urged to the same Sin that cost him so dear, &amp;c. They wonder at their own Hearts, and while they mistake these Temptations, by judging them to be the issues of their own Inclination, with astonishment they cry out, Oh I had thought that I had mortified these Lusts, but what a strange Heart have I?</w:t>
      </w:r>
    </w:p>
    <w:p w14:paraId="3851778D">
      <w:pPr>
        <w:widowControl w:val="0"/>
        <w:numPr>
          <w:ilvl w:val="0"/>
          <w:numId w:val="0"/>
        </w:numPr>
        <w:jc w:val="both"/>
        <w:rPr>
          <w:rFonts w:hint="eastAsia"/>
        </w:rPr>
      </w:pPr>
      <w:r>
        <w:rPr>
          <w:rFonts w:hint="eastAsia"/>
        </w:rPr>
        <w:t>贞洁的人被试探去行不洁，或公义的人被试探去复仇；谦卑的人被催促去犯那曾使他付出如此大代价的同样罪恶等等。他们对自己心感到惊奇，当他们误解这些试探，判断它们是自己倾向的产物时，他们惊讶地呼喊，哦，我曾以为我已经治死了这些私欲，但我有一颗何等奇怪的心？</w:t>
      </w:r>
    </w:p>
    <w:p w14:paraId="7385EB3C">
      <w:pPr>
        <w:widowControl w:val="0"/>
        <w:numPr>
          <w:ilvl w:val="0"/>
          <w:numId w:val="0"/>
        </w:numPr>
        <w:jc w:val="both"/>
        <w:rPr>
          <w:rFonts w:hint="eastAsia"/>
        </w:rPr>
      </w:pPr>
      <w:r>
        <w:rPr>
          <w:rFonts w:hint="eastAsia"/>
        </w:rPr>
        <w:t>I see sin is a strong in me as ever?</w:t>
      </w:r>
    </w:p>
    <w:p w14:paraId="33BEC8F0">
      <w:pPr>
        <w:widowControl w:val="0"/>
        <w:numPr>
          <w:ilvl w:val="0"/>
          <w:numId w:val="0"/>
        </w:numPr>
        <w:jc w:val="both"/>
        <w:rPr>
          <w:rFonts w:hint="eastAsia"/>
        </w:rPr>
      </w:pPr>
      <w:r>
        <w:rPr>
          <w:rFonts w:hint="eastAsia"/>
        </w:rPr>
        <w:t>我看到罪在我里面还是一样强壮吗？</w:t>
      </w:r>
    </w:p>
    <w:p w14:paraId="7361BA14">
      <w:pPr>
        <w:widowControl w:val="0"/>
        <w:numPr>
          <w:ilvl w:val="0"/>
          <w:numId w:val="0"/>
        </w:numPr>
        <w:jc w:val="both"/>
        <w:rPr>
          <w:rFonts w:hint="eastAsia"/>
        </w:rPr>
      </w:pPr>
      <w:r>
        <w:rPr>
          <w:rFonts w:hint="eastAsia"/>
        </w:rPr>
        <w:t>And I have cause to fear myself, &amp;c.</w:t>
      </w:r>
    </w:p>
    <w:p w14:paraId="05B00AA5">
      <w:pPr>
        <w:widowControl w:val="0"/>
        <w:numPr>
          <w:ilvl w:val="0"/>
          <w:numId w:val="0"/>
        </w:numPr>
        <w:jc w:val="both"/>
        <w:rPr>
          <w:rFonts w:hint="eastAsia"/>
        </w:rPr>
      </w:pPr>
      <w:r>
        <w:rPr>
          <w:rFonts w:hint="eastAsia"/>
        </w:rPr>
        <w:t>我有理由害怕自己，等等。</w:t>
      </w:r>
    </w:p>
    <w:p w14:paraId="4C3A7113">
      <w:pPr>
        <w:widowControl w:val="0"/>
        <w:numPr>
          <w:ilvl w:val="0"/>
          <w:numId w:val="0"/>
        </w:numPr>
        <w:jc w:val="both"/>
        <w:rPr>
          <w:rFonts w:hint="eastAsia"/>
        </w:rPr>
      </w:pPr>
    </w:p>
    <w:p w14:paraId="59975C61">
      <w:pPr>
        <w:widowControl w:val="0"/>
        <w:numPr>
          <w:ilvl w:val="0"/>
          <w:numId w:val="0"/>
        </w:numPr>
        <w:jc w:val="both"/>
        <w:rPr>
          <w:rFonts w:hint="eastAsia"/>
        </w:rPr>
      </w:pPr>
      <w:r>
        <w:rPr>
          <w:rFonts w:hint="eastAsia"/>
        </w:rPr>
        <w:t>2.And this is yet a greater trouble, because usually Satan takes themat some advantage of an offered occasion, or opportunity, then he gives them a sudden push, and with importunity urgeth them to take the time; this often affrights them into Trembling, and their Fears do so weaken their purposes, that their hazards are the greater, in that they are astonished into an Inactivity.</w:t>
      </w:r>
    </w:p>
    <w:p w14:paraId="30DA7F90">
      <w:pPr>
        <w:widowControl w:val="0"/>
        <w:numPr>
          <w:ilvl w:val="0"/>
          <w:numId w:val="0"/>
        </w:numPr>
        <w:jc w:val="both"/>
        <w:rPr>
          <w:rFonts w:hint="eastAsia"/>
        </w:rPr>
      </w:pPr>
      <w:r>
        <w:rPr>
          <w:rFonts w:hint="eastAsia"/>
        </w:rPr>
        <w:t>2. 这又是一个更大的烦恼，因为通常撒但会在某个呈现出来的场合或机会的优势上抓住他们，然后他给他们一个突然的推动，并纠缠地催促他们抓住时机；这常常惊吓他们以至于颤抖，他们的恐惧如此削弱他们的决心，以至于他们的危险更大，因为他们因惊愕而变得无所作为。</w:t>
      </w:r>
    </w:p>
    <w:p w14:paraId="79F79A61">
      <w:pPr>
        <w:widowControl w:val="0"/>
        <w:numPr>
          <w:ilvl w:val="0"/>
          <w:numId w:val="0"/>
        </w:numPr>
        <w:jc w:val="both"/>
        <w:rPr>
          <w:rFonts w:hint="eastAsia"/>
        </w:rPr>
      </w:pPr>
      <w:r>
        <w:rPr>
          <w:rFonts w:hint="eastAsia"/>
        </w:rPr>
        <w:t>So that in this case, the Men of Might do not readily find their Hands.</w:t>
      </w:r>
    </w:p>
    <w:p w14:paraId="2632E510">
      <w:pPr>
        <w:widowControl w:val="0"/>
        <w:numPr>
          <w:ilvl w:val="0"/>
          <w:numId w:val="0"/>
        </w:numPr>
        <w:jc w:val="both"/>
        <w:rPr>
          <w:rFonts w:hint="eastAsia"/>
        </w:rPr>
      </w:pPr>
      <w:r>
        <w:rPr>
          <w:rFonts w:hint="eastAsia"/>
        </w:rPr>
        <w:t>因此，在这种情况下，大能的人也不轻易找到他们的手。</w:t>
      </w:r>
    </w:p>
    <w:p w14:paraId="001AAD86">
      <w:pPr>
        <w:widowControl w:val="0"/>
        <w:numPr>
          <w:ilvl w:val="0"/>
          <w:numId w:val="0"/>
        </w:numPr>
        <w:jc w:val="both"/>
        <w:rPr>
          <w:rFonts w:hint="eastAsia"/>
        </w:rPr>
      </w:pPr>
    </w:p>
    <w:p w14:paraId="0D0E0071">
      <w:pPr>
        <w:widowControl w:val="0"/>
        <w:numPr>
          <w:ilvl w:val="0"/>
          <w:numId w:val="0"/>
        </w:numPr>
        <w:jc w:val="both"/>
        <w:rPr>
          <w:rFonts w:hint="eastAsia"/>
        </w:rPr>
      </w:pPr>
      <w:r>
        <w:rPr>
          <w:rFonts w:hint="eastAsia"/>
        </w:rPr>
        <w:t>3.Neither are these motions sudden and transient glances, whichperish as soon as they are born, (though it be a very frequent thing with Satan to cast in motions into the Heart for trial sake, without further prosecution) but he (in this case) pursues with frequent Repetitions, following hard after them, to the increase of the Affrightment.</w:t>
      </w:r>
    </w:p>
    <w:p w14:paraId="6AD89043">
      <w:pPr>
        <w:widowControl w:val="0"/>
        <w:numPr>
          <w:ilvl w:val="0"/>
          <w:numId w:val="0"/>
        </w:numPr>
        <w:jc w:val="both"/>
        <w:rPr>
          <w:rFonts w:hint="eastAsia"/>
        </w:rPr>
      </w:pPr>
      <w:r>
        <w:rPr>
          <w:rFonts w:hint="eastAsia"/>
        </w:rPr>
        <w:t>3. 这些冲动也不是突然而短暂的一瞥，一生下来就消失（尽管撒但为了试验的目的，将冲动投入心中而不作进一步追究，是件很频繁的事），但他（在这种情况下）以频繁的重复来追逐，紧紧地跟着他们，以增加惊吓。</w:t>
      </w:r>
    </w:p>
    <w:p w14:paraId="2FB79B7F">
      <w:pPr>
        <w:widowControl w:val="0"/>
        <w:numPr>
          <w:ilvl w:val="0"/>
          <w:numId w:val="0"/>
        </w:numPr>
        <w:jc w:val="both"/>
        <w:rPr>
          <w:rFonts w:hint="eastAsia"/>
        </w:rPr>
      </w:pPr>
      <w:r>
        <w:rPr>
          <w:rFonts w:hint="eastAsia"/>
        </w:rPr>
        <w:t>So that for a long time together Men may be afflicted with these Messengers of Satan to buffet them; and though they may Pray earnestly against them that they may be removed, yet they find the motions continue upon them.</w:t>
      </w:r>
    </w:p>
    <w:p w14:paraId="15482ECB">
      <w:pPr>
        <w:widowControl w:val="0"/>
        <w:numPr>
          <w:ilvl w:val="0"/>
          <w:numId w:val="0"/>
        </w:numPr>
        <w:jc w:val="both"/>
        <w:rPr>
          <w:rFonts w:hint="eastAsia"/>
        </w:rPr>
      </w:pPr>
      <w:r>
        <w:rPr>
          <w:rFonts w:hint="eastAsia"/>
        </w:rPr>
        <w:t>因此，人可能会长时间地被这些撒但的差役攻击他们而受苦；尽管他们可能恳切地祷告，求这些被挪去，但他们发现这些冲动仍继续在他们身上。</w:t>
      </w:r>
    </w:p>
    <w:p w14:paraId="689DF901">
      <w:pPr>
        <w:widowControl w:val="0"/>
        <w:numPr>
          <w:ilvl w:val="0"/>
          <w:numId w:val="0"/>
        </w:numPr>
        <w:jc w:val="both"/>
        <w:rPr>
          <w:rFonts w:hint="eastAsia"/>
        </w:rPr>
      </w:pPr>
      <w:r>
        <w:rPr>
          <w:rFonts w:hint="eastAsia"/>
        </w:rPr>
        <w:t>Which must needs be a hateful annoyance to an upright Heart, that doth know it to be only Satan's design to affright, much more must it afflict those that do not perceive the Contriver and end of such motions, but judge them to be the natural workings of their own evil Heart.</w:t>
      </w:r>
    </w:p>
    <w:p w14:paraId="51BB37AE">
      <w:pPr>
        <w:widowControl w:val="0"/>
        <w:numPr>
          <w:ilvl w:val="0"/>
          <w:numId w:val="0"/>
        </w:numPr>
        <w:jc w:val="both"/>
        <w:rPr>
          <w:rFonts w:hint="eastAsia"/>
        </w:rPr>
      </w:pPr>
      <w:r>
        <w:rPr>
          <w:rFonts w:hint="eastAsia"/>
        </w:rPr>
        <w:t>这对一颗正直的心来说，必定是一种可恨的烦扰，那颗心知道这只是撒但惊吓的计谋，更何况那些不察觉这类冲动的策划者和目的，而判断它们是自己邪恶之心自然运作的人，必定更加受苦。</w:t>
      </w:r>
    </w:p>
    <w:p w14:paraId="1C262108">
      <w:pPr>
        <w:widowControl w:val="0"/>
        <w:numPr>
          <w:ilvl w:val="0"/>
          <w:numId w:val="0"/>
        </w:numPr>
        <w:jc w:val="both"/>
        <w:rPr>
          <w:rFonts w:hint="eastAsia"/>
        </w:rPr>
      </w:pPr>
    </w:p>
    <w:p w14:paraId="3BF51554">
      <w:pPr>
        <w:widowControl w:val="0"/>
        <w:numPr>
          <w:ilvl w:val="0"/>
          <w:numId w:val="0"/>
        </w:numPr>
        <w:jc w:val="both"/>
        <w:rPr>
          <w:rFonts w:hint="eastAsia"/>
        </w:rPr>
      </w:pPr>
      <w:r>
        <w:rPr>
          <w:rFonts w:hint="eastAsia"/>
        </w:rPr>
        <w:t>4.Satan can also affright Men by immediate impressions of Fear upon their minds.</w:t>
      </w:r>
    </w:p>
    <w:p w14:paraId="671A98B9">
      <w:pPr>
        <w:widowControl w:val="0"/>
        <w:numPr>
          <w:ilvl w:val="0"/>
          <w:numId w:val="0"/>
        </w:numPr>
        <w:jc w:val="both"/>
        <w:rPr>
          <w:rFonts w:hint="eastAsia"/>
        </w:rPr>
      </w:pPr>
      <w:r>
        <w:rPr>
          <w:rFonts w:hint="eastAsia"/>
        </w:rPr>
        <w:t>4. 撒但也能通过在人心中留下直接的恐惧印象来惊吓人。</w:t>
      </w:r>
    </w:p>
    <w:p w14:paraId="3E6DD59C">
      <w:pPr>
        <w:widowControl w:val="0"/>
        <w:numPr>
          <w:ilvl w:val="0"/>
          <w:numId w:val="0"/>
        </w:numPr>
        <w:jc w:val="both"/>
        <w:rPr>
          <w:rFonts w:hint="eastAsia"/>
        </w:rPr>
      </w:pPr>
      <w:r>
        <w:rPr>
          <w:rFonts w:hint="eastAsia"/>
        </w:rPr>
        <w:t>He can do much with the imagination, especially when Persons are distempered with Melancholy; for such are naturally fearful, and any impressions upon them have the deepest, most piercing operation.</w:t>
      </w:r>
    </w:p>
    <w:p w14:paraId="28E2A65D">
      <w:pPr>
        <w:widowControl w:val="0"/>
        <w:numPr>
          <w:ilvl w:val="0"/>
          <w:numId w:val="0"/>
        </w:numPr>
        <w:jc w:val="both"/>
        <w:rPr>
          <w:rFonts w:hint="eastAsia"/>
        </w:rPr>
      </w:pPr>
      <w:r>
        <w:rPr>
          <w:rFonts w:hint="eastAsia"/>
        </w:rPr>
        <w:t>他能对想象力做很多事，特别是当人因忧郁质而失调时；因为这类人天生胆怯，任何对他们的印象都有最深、最刺透的作用。</w:t>
      </w:r>
    </w:p>
    <w:p w14:paraId="364CF66C">
      <w:pPr>
        <w:widowControl w:val="0"/>
        <w:numPr>
          <w:ilvl w:val="0"/>
          <w:numId w:val="0"/>
        </w:numPr>
        <w:jc w:val="both"/>
        <w:rPr>
          <w:rFonts w:hint="eastAsia"/>
        </w:rPr>
      </w:pPr>
      <w:r>
        <w:rPr>
          <w:rFonts w:hint="eastAsia"/>
        </w:rPr>
        <w:t>They are always framing to themselves dismal things, and abound with black and dark Conceits; surmising still the worst, and always incredulous of what is good.</w:t>
      </w:r>
    </w:p>
    <w:p w14:paraId="54C427C3">
      <w:pPr>
        <w:widowControl w:val="0"/>
        <w:numPr>
          <w:ilvl w:val="0"/>
          <w:numId w:val="0"/>
        </w:numPr>
        <w:jc w:val="both"/>
        <w:rPr>
          <w:rFonts w:hint="eastAsia"/>
        </w:rPr>
      </w:pPr>
      <w:r>
        <w:rPr>
          <w:rFonts w:hint="eastAsia"/>
        </w:rPr>
        <w:t>他们总是在为自己构想阴沉的事物，并充满黑色和黑暗的幻想；总是猜测最坏的情况，并总是不信好的事物。</w:t>
      </w:r>
    </w:p>
    <w:p w14:paraId="231FBD66">
      <w:pPr>
        <w:widowControl w:val="0"/>
        <w:numPr>
          <w:ilvl w:val="0"/>
          <w:numId w:val="0"/>
        </w:numPr>
        <w:jc w:val="both"/>
        <w:rPr>
          <w:rFonts w:hint="eastAsia"/>
        </w:rPr>
      </w:pPr>
      <w:r>
        <w:rPr>
          <w:rFonts w:hint="eastAsia"/>
        </w:rPr>
        <w:t>Hence it is that sometimes Men are seized upon by Fearfulness and Trembling, when yet they cannot give any tolerable account of a cause, or reason, why it should be so with them.</w:t>
      </w:r>
    </w:p>
    <w:p w14:paraId="00017684">
      <w:pPr>
        <w:widowControl w:val="0"/>
        <w:numPr>
          <w:ilvl w:val="0"/>
          <w:numId w:val="0"/>
        </w:numPr>
        <w:jc w:val="both"/>
        <w:rPr>
          <w:rFonts w:hint="eastAsia"/>
        </w:rPr>
      </w:pPr>
      <w:r>
        <w:rPr>
          <w:rFonts w:hint="eastAsia"/>
        </w:rPr>
        <w:t>因此，有时人会被恐惧和战兢抓住，而他们却不能对为何会如此给出一个可接受的原因或理由。</w:t>
      </w:r>
    </w:p>
    <w:p w14:paraId="67506E50">
      <w:pPr>
        <w:widowControl w:val="0"/>
        <w:numPr>
          <w:ilvl w:val="0"/>
          <w:numId w:val="0"/>
        </w:numPr>
        <w:jc w:val="both"/>
        <w:rPr>
          <w:rFonts w:hint="eastAsia"/>
        </w:rPr>
      </w:pPr>
      <w:r>
        <w:rPr>
          <w:rFonts w:hint="eastAsia"/>
        </w:rPr>
        <w:t>And others are excessively astonished with the shadows of their own thoughts, upon the meanest pretenses imaginable.</w:t>
      </w:r>
    </w:p>
    <w:p w14:paraId="323ABC72">
      <w:pPr>
        <w:widowControl w:val="0"/>
        <w:numPr>
          <w:ilvl w:val="0"/>
          <w:numId w:val="0"/>
        </w:numPr>
        <w:jc w:val="both"/>
        <w:rPr>
          <w:rFonts w:hint="eastAsia"/>
        </w:rPr>
      </w:pPr>
      <w:r>
        <w:rPr>
          <w:rFonts w:hint="eastAsia"/>
        </w:rPr>
        <w:t>而其他人则因自己思想的影子，在可以想象的最微不足道的借口下，而过度惊愕。</w:t>
      </w:r>
    </w:p>
    <w:p w14:paraId="5B57142A">
      <w:pPr>
        <w:widowControl w:val="0"/>
        <w:numPr>
          <w:ilvl w:val="0"/>
          <w:numId w:val="0"/>
        </w:numPr>
        <w:jc w:val="both"/>
        <w:rPr>
          <w:rFonts w:hint="eastAsia"/>
        </w:rPr>
      </w:pPr>
    </w:p>
    <w:p w14:paraId="205F9D14">
      <w:pPr>
        <w:widowControl w:val="0"/>
        <w:numPr>
          <w:ilvl w:val="0"/>
          <w:numId w:val="0"/>
        </w:numPr>
        <w:jc w:val="both"/>
        <w:rPr>
          <w:rFonts w:hint="eastAsia"/>
        </w:rPr>
      </w:pPr>
      <w:r>
        <w:rPr>
          <w:rFonts w:hint="eastAsia"/>
        </w:rPr>
        <w:t>That this is the work of Satan, doth appear by unquestionable evidence.</w:t>
      </w:r>
    </w:p>
    <w:p w14:paraId="6DBBBC0F">
      <w:pPr>
        <w:widowControl w:val="0"/>
        <w:numPr>
          <w:ilvl w:val="0"/>
          <w:numId w:val="0"/>
        </w:numPr>
        <w:jc w:val="both"/>
        <w:rPr>
          <w:rFonts w:hint="eastAsia"/>
        </w:rPr>
      </w:pPr>
      <w:r>
        <w:rPr>
          <w:rFonts w:hint="eastAsia"/>
        </w:rPr>
        <w:t>这是撒但的工作，这一点由无可置疑的证据显明。</w:t>
      </w:r>
    </w:p>
    <w:p w14:paraId="6B4C9A04">
      <w:pPr>
        <w:widowControl w:val="0"/>
        <w:numPr>
          <w:ilvl w:val="0"/>
          <w:numId w:val="0"/>
        </w:numPr>
        <w:jc w:val="both"/>
        <w:rPr>
          <w:rFonts w:hint="eastAsia"/>
        </w:rPr>
      </w:pPr>
      <w:r>
        <w:rPr>
          <w:rFonts w:hint="eastAsia"/>
        </w:rPr>
        <w:t>This was that evil Spirit which God sent between Abimelech, and the Men of Shechem, Judge. 9. 23.</w:t>
      </w:r>
    </w:p>
    <w:p w14:paraId="75050F15">
      <w:pPr>
        <w:widowControl w:val="0"/>
        <w:numPr>
          <w:ilvl w:val="0"/>
          <w:numId w:val="0"/>
        </w:numPr>
        <w:jc w:val="both"/>
        <w:rPr>
          <w:rFonts w:hint="eastAsia"/>
        </w:rPr>
      </w:pPr>
      <w:r>
        <w:rPr>
          <w:rFonts w:hint="eastAsia"/>
        </w:rPr>
        <w:t>这就是上帝差遣在亚比米勒和示剑人之间的那个恶灵，士师记9章23节。</w:t>
      </w:r>
    </w:p>
    <w:p w14:paraId="6D0ED3BA">
      <w:pPr>
        <w:widowControl w:val="0"/>
        <w:numPr>
          <w:ilvl w:val="0"/>
          <w:numId w:val="0"/>
        </w:numPr>
        <w:jc w:val="both"/>
        <w:rPr>
          <w:rFonts w:hint="eastAsia"/>
        </w:rPr>
      </w:pPr>
      <w:r>
        <w:rPr>
          <w:rFonts w:hint="eastAsia"/>
        </w:rPr>
        <w:t>God permitted Satan (for the Punishment of them both) to raise Fears and Jealousies in the Heart of Abimelech, against the Men of Shechem, and in the Hearts of the Men of Shechem against Abimelech.</w:t>
      </w:r>
    </w:p>
    <w:p w14:paraId="7710B5B8">
      <w:pPr>
        <w:widowControl w:val="0"/>
        <w:numPr>
          <w:ilvl w:val="0"/>
          <w:numId w:val="0"/>
        </w:numPr>
        <w:jc w:val="both"/>
        <w:rPr>
          <w:rFonts w:hint="eastAsia"/>
        </w:rPr>
      </w:pPr>
      <w:r>
        <w:rPr>
          <w:rFonts w:hint="eastAsia"/>
        </w:rPr>
        <w:t>上帝允许撒但（为了惩罚他们两者）在亚比米勒心中兴起对示剑人的恐惧和嫉妒，在示剑人心中兴起对亚比米勒的恐惧和嫉妒。</w:t>
      </w:r>
    </w:p>
    <w:p w14:paraId="787ACF72">
      <w:pPr>
        <w:widowControl w:val="0"/>
        <w:numPr>
          <w:ilvl w:val="0"/>
          <w:numId w:val="0"/>
        </w:numPr>
        <w:jc w:val="both"/>
        <w:rPr>
          <w:rFonts w:hint="eastAsia"/>
        </w:rPr>
      </w:pPr>
      <w:r>
        <w:rPr>
          <w:rFonts w:hint="eastAsia"/>
        </w:rPr>
        <w:t>They were mutually afraid of one another, and these Fears wrought so far, that they were (for the prevention of a supposed danger) engaged in Treacherous Conspiracies, to the real Ruin of them both.</w:t>
      </w:r>
    </w:p>
    <w:p w14:paraId="7239373A">
      <w:pPr>
        <w:widowControl w:val="0"/>
        <w:numPr>
          <w:ilvl w:val="0"/>
          <w:numId w:val="0"/>
        </w:numPr>
        <w:jc w:val="both"/>
        <w:rPr>
          <w:rFonts w:hint="eastAsia"/>
        </w:rPr>
      </w:pPr>
      <w:r>
        <w:rPr>
          <w:rFonts w:hint="eastAsia"/>
        </w:rPr>
        <w:t>他们彼此惧怕，这些恐惧作用如此之深，以至于他们（为了预防一个假想的危险）卷入了背信弃义的阴谋，导致了他们两者的真正毁灭。</w:t>
      </w:r>
    </w:p>
    <w:p w14:paraId="72CA67AB">
      <w:pPr>
        <w:widowControl w:val="0"/>
        <w:numPr>
          <w:ilvl w:val="0"/>
          <w:numId w:val="0"/>
        </w:numPr>
        <w:jc w:val="both"/>
        <w:rPr>
          <w:rFonts w:hint="eastAsia"/>
        </w:rPr>
      </w:pPr>
      <w:r>
        <w:rPr>
          <w:rFonts w:hint="eastAsia"/>
        </w:rPr>
        <w:t>The evil Spirit that vexed Saul, 1 Sam. 16. 14. was nothing else but sudden and vehement fits of Terror, and inward fear which the Devil raised by the working up of his Melancholy.</w:t>
      </w:r>
    </w:p>
    <w:p w14:paraId="66A74487">
      <w:pPr>
        <w:widowControl w:val="0"/>
        <w:numPr>
          <w:ilvl w:val="0"/>
          <w:numId w:val="0"/>
        </w:numPr>
        <w:jc w:val="both"/>
        <w:rPr>
          <w:rFonts w:hint="eastAsia"/>
        </w:rPr>
      </w:pPr>
      <w:r>
        <w:rPr>
          <w:rFonts w:hint="eastAsia"/>
        </w:rPr>
        <w:t>那搅扰扫罗的恶灵，撒母耳记上16章14节，不过是魔鬼通过激发他的忧郁质而引起的突然而猛烈的恐怖发作和内心恐惧。</w:t>
      </w:r>
    </w:p>
    <w:p w14:paraId="544E2D69">
      <w:pPr>
        <w:widowControl w:val="0"/>
        <w:numPr>
          <w:ilvl w:val="0"/>
          <w:numId w:val="0"/>
        </w:numPr>
        <w:jc w:val="both"/>
        <w:rPr>
          <w:rFonts w:hint="eastAsia"/>
        </w:rPr>
      </w:pPr>
      <w:r>
        <w:rPr>
          <w:rFonts w:hint="eastAsia"/>
        </w:rPr>
        <w:t>For we may observe these Fits were allayed by Music; and also we might see by his disposition out of his fits, and by his carriage in them, that inward fears were his tormentors: for 1 Sam. 18. 9. 'tis noted, that Saul eyed David, that is, his jealous fears began to work concerning David, of whom 'tis said expressly, ver. 12. that he was afraid because the Lord was with him; and when the evil Spirit came upon him, his heart was exercised with these fears, and accordingly he behaved himself when he cast the Javelin at David with a purpose to slay him.</w:t>
      </w:r>
    </w:p>
    <w:p w14:paraId="23AE2491">
      <w:pPr>
        <w:widowControl w:val="0"/>
        <w:numPr>
          <w:ilvl w:val="0"/>
          <w:numId w:val="0"/>
        </w:numPr>
        <w:jc w:val="both"/>
        <w:rPr>
          <w:rFonts w:hint="eastAsia"/>
        </w:rPr>
      </w:pPr>
      <w:r>
        <w:rPr>
          <w:rFonts w:hint="eastAsia"/>
        </w:rPr>
        <w:t>因为我们可以观察到这些发作被音乐所平息；我们也可以从他发作之外的性情，以及他在发作中的行为看出，内心的恐惧是他的折磨者：因为撒母耳记上18章9节记载，扫罗嫉妒大卫，也就是说，他对大卫的嫉妒恐惧开始作祟，关于大卫，第12节明确地说，他惧怕是因为主与他同在；当恶灵临到他时，他的心被这些恐惧所操练，相应地，当他向大卫投掷枪，意图杀他时，他便是如此行事。</w:t>
      </w:r>
    </w:p>
    <w:p w14:paraId="7FC09780">
      <w:pPr>
        <w:widowControl w:val="0"/>
        <w:numPr>
          <w:ilvl w:val="0"/>
          <w:numId w:val="0"/>
        </w:numPr>
        <w:jc w:val="both"/>
        <w:rPr>
          <w:rFonts w:hint="eastAsia"/>
        </w:rPr>
      </w:pPr>
      <w:r>
        <w:rPr>
          <w:rFonts w:hint="eastAsia"/>
        </w:rPr>
        <w:t>Upon any occasion, of trouble especially, the Devil was at hand to heighten his affrightment, insomuch that when the supposed Samuel told him of his Death, 1 Sam. 28. 20. he was afraid to such a height, that he fell straightway all along on the Earth and there was no strength in him.</w:t>
      </w:r>
    </w:p>
    <w:p w14:paraId="08FD0720">
      <w:pPr>
        <w:widowControl w:val="0"/>
        <w:numPr>
          <w:ilvl w:val="0"/>
          <w:numId w:val="0"/>
        </w:numPr>
        <w:jc w:val="both"/>
        <w:rPr>
          <w:rFonts w:hint="eastAsia"/>
        </w:rPr>
      </w:pPr>
      <w:r>
        <w:rPr>
          <w:rFonts w:hint="eastAsia"/>
        </w:rPr>
        <w:t>在任何场合，特别是烦恼的场合，魔鬼都在旁边加剧他的惊吓，以至于当那假想的撒母耳告诉他他的死讯时，撒母耳记上28章20节，他惧怕到如此地步，以至于他立刻全身仆倒在地，毫无力气。</w:t>
      </w:r>
    </w:p>
    <w:p w14:paraId="1C675DD8">
      <w:pPr>
        <w:widowControl w:val="0"/>
        <w:numPr>
          <w:ilvl w:val="0"/>
          <w:numId w:val="0"/>
        </w:numPr>
        <w:jc w:val="both"/>
        <w:rPr>
          <w:rFonts w:hint="eastAsia"/>
        </w:rPr>
      </w:pPr>
      <w:r>
        <w:rPr>
          <w:rFonts w:hint="eastAsia"/>
        </w:rPr>
        <w:t>Neither must we suppose that Satan in this kind of working, is confined only to wicked Men: for there is nothing in this manner of affrightment, which is inconsistent with the condition of a Child of God, especially when God gives him up to trial, or correction.</w:t>
      </w:r>
    </w:p>
    <w:p w14:paraId="03097AFF">
      <w:pPr>
        <w:widowControl w:val="0"/>
        <w:numPr>
          <w:ilvl w:val="0"/>
          <w:numId w:val="0"/>
        </w:numPr>
        <w:jc w:val="both"/>
        <w:rPr>
          <w:rFonts w:hint="eastAsia"/>
        </w:rPr>
      </w:pPr>
      <w:r>
        <w:rPr>
          <w:rFonts w:hint="eastAsia"/>
        </w:rPr>
        <w:t>我们也不应假设撒但在这种工作方式中，仅限于恶人：因为在这种惊吓的方式中，没有任何事与上帝儿女的状况不符，特别是当上帝将他交于试验或管教时。</w:t>
      </w:r>
    </w:p>
    <w:p w14:paraId="7D934F57">
      <w:pPr>
        <w:widowControl w:val="0"/>
        <w:numPr>
          <w:ilvl w:val="0"/>
          <w:numId w:val="0"/>
        </w:numPr>
        <w:jc w:val="both"/>
        <w:rPr>
          <w:rFonts w:hint="eastAsia"/>
        </w:rPr>
      </w:pPr>
      <w:r>
        <w:rPr>
          <w:rFonts w:hint="eastAsia"/>
        </w:rPr>
        <w:t>Nay, many of God's Servants suffer under Satan's hand in this very manner.</w:t>
      </w:r>
    </w:p>
    <w:p w14:paraId="72112F80">
      <w:pPr>
        <w:widowControl w:val="0"/>
        <w:numPr>
          <w:ilvl w:val="0"/>
          <w:numId w:val="0"/>
        </w:numPr>
        <w:jc w:val="both"/>
        <w:rPr>
          <w:rFonts w:hint="eastAsia"/>
        </w:rPr>
      </w:pPr>
      <w:r>
        <w:rPr>
          <w:rFonts w:hint="eastAsia"/>
        </w:rPr>
        <w:t>不仅如此，许多上帝的仆人正是在撒但手下以这种方式受苦。</w:t>
      </w:r>
    </w:p>
    <w:p w14:paraId="504CE615">
      <w:pPr>
        <w:widowControl w:val="0"/>
        <w:numPr>
          <w:ilvl w:val="0"/>
          <w:numId w:val="0"/>
        </w:numPr>
        <w:jc w:val="both"/>
        <w:rPr>
          <w:rFonts w:hint="eastAsia"/>
        </w:rPr>
      </w:pPr>
      <w:r>
        <w:rPr>
          <w:rFonts w:hint="eastAsia"/>
        </w:rPr>
        <w:t>Let us consider the troubles of Job, and we shall find that though Satan endeavored to destroy his peace by discomposure of Spirit, by questioning his integrity, by frightful injections of blasphemous thoughts, yet all these he vanquished with an undaunted courage, the Blasphemy he rejected with abhorrency, his integrity he resolved he would not deny so long as he lived, his losses he digested easily with a sober composed mind, blessed God that gives and takes at pleasure, and yet he complains of his fears, and his frequent surprises thereby, insomuch that his friends take notice that most of his trouble arose from thence; Job 22. 10. a sudden fear troubleth thee, and he himself confesseth as much, Job 9. 34. let not his fear terrify me, —but it is not so with me.</w:t>
      </w:r>
    </w:p>
    <w:p w14:paraId="4AE50615">
      <w:pPr>
        <w:widowControl w:val="0"/>
        <w:numPr>
          <w:ilvl w:val="0"/>
          <w:numId w:val="0"/>
        </w:numPr>
        <w:jc w:val="both"/>
        <w:rPr>
          <w:rFonts w:hint="eastAsia"/>
        </w:rPr>
      </w:pPr>
      <w:r>
        <w:rPr>
          <w:rFonts w:hint="eastAsia"/>
        </w:rPr>
        <w:t>让我们思想约伯的烦恼，我们会发现，尽管撒但试图通过心灵的不安，通过质疑他的纯正，通过可怕的亵渎思想的注入来摧毁他的平安，然而他以无畏的勇气战胜了所有这些，他憎恶地拒绝了亵渎，他决心只要活着就不会否认他的纯正，他以清醒镇定的心轻易地消化了他的损失，称颂随己意赐予和收取的上帝，然而他却抱怨他的恐惧，以及他因此而频繁的惊吓，以至于他的朋友们注意到他大部分的烦恼都源于此；约伯记22章10节：忽然来的惊恐使你害怕，他自己也承认了同样的事，约伯记9章34节：叫祂的惊吓不使我惊惶，——但我不是这样。</w:t>
      </w:r>
    </w:p>
    <w:p w14:paraId="7881F55A">
      <w:pPr>
        <w:widowControl w:val="0"/>
        <w:numPr>
          <w:ilvl w:val="0"/>
          <w:numId w:val="0"/>
        </w:numPr>
        <w:jc w:val="both"/>
        <w:rPr>
          <w:rFonts w:hint="eastAsia"/>
        </w:rPr>
      </w:pPr>
      <w:r>
        <w:rPr>
          <w:rFonts w:hint="eastAsia"/>
        </w:rPr>
        <w:t>So that it appears that Job 's inward distress, was mostly from strong impressions of affrighting fears.</w:t>
      </w:r>
    </w:p>
    <w:p w14:paraId="0A5598F5">
      <w:pPr>
        <w:widowControl w:val="0"/>
        <w:numPr>
          <w:ilvl w:val="0"/>
          <w:numId w:val="0"/>
        </w:numPr>
        <w:jc w:val="both"/>
        <w:rPr>
          <w:rFonts w:hint="eastAsia"/>
        </w:rPr>
      </w:pPr>
      <w:r>
        <w:rPr>
          <w:rFonts w:hint="eastAsia"/>
        </w:rPr>
        <w:t>因此看来，约伯内心的苦恼，主要来自惊吓恐惧的强烈印象。</w:t>
      </w:r>
    </w:p>
    <w:p w14:paraId="7E911867">
      <w:pPr>
        <w:widowControl w:val="0"/>
        <w:numPr>
          <w:ilvl w:val="0"/>
          <w:numId w:val="0"/>
        </w:numPr>
        <w:jc w:val="both"/>
        <w:rPr>
          <w:rFonts w:hint="eastAsia"/>
        </w:rPr>
      </w:pPr>
    </w:p>
    <w:p w14:paraId="48089EBE">
      <w:pPr>
        <w:widowControl w:val="0"/>
        <w:numPr>
          <w:ilvl w:val="0"/>
          <w:numId w:val="0"/>
        </w:numPr>
        <w:jc w:val="both"/>
        <w:rPr>
          <w:rFonts w:hint="eastAsia"/>
        </w:rPr>
      </w:pPr>
      <w:r>
        <w:rPr>
          <w:rFonts w:hint="eastAsia"/>
        </w:rPr>
        <w:t>These fears impressed upon the Mind, must needs be an inexpressible trouble, there is nothing that doth more loosen the Sinews and Joints of the Soul, to the weakening and utter enfeebling of it in all its endeavors, than fears; it scatters the strength in a moment.</w:t>
      </w:r>
    </w:p>
    <w:p w14:paraId="7CEFED07">
      <w:pPr>
        <w:widowControl w:val="0"/>
        <w:numPr>
          <w:ilvl w:val="0"/>
          <w:numId w:val="0"/>
        </w:numPr>
        <w:jc w:val="both"/>
        <w:rPr>
          <w:rFonts w:hint="eastAsia"/>
        </w:rPr>
      </w:pPr>
      <w:r>
        <w:rPr>
          <w:rFonts w:hint="eastAsia"/>
        </w:rPr>
        <w:t>这些印在心灵上的恐惧，必定是一种无法言喻的烦恼，没有什么比恐惧更能松弛灵魂的筋骨关节，以至于在其所有努力中削弱并彻底使其衰弱；它在一瞬间就分散了力量。</w:t>
      </w:r>
    </w:p>
    <w:p w14:paraId="68E8AAE5">
      <w:pPr>
        <w:widowControl w:val="0"/>
        <w:numPr>
          <w:ilvl w:val="0"/>
          <w:numId w:val="0"/>
        </w:numPr>
        <w:jc w:val="both"/>
        <w:rPr>
          <w:rFonts w:hint="eastAsia"/>
        </w:rPr>
      </w:pPr>
      <w:r>
        <w:rPr>
          <w:rFonts w:hint="eastAsia"/>
        </w:rPr>
        <w:t>And besides the present burden, which will bow down the backs of the strongest, these fears have a special kind of envious magnanimity in them: For 1. they come by fits, and have times of more fierce and cruel assaults, yet in their intervals they leave the Heart in a trembling fainting posture, (for the Devil gives not over the present sit, till he hath rent them sore, and left them (as he did the Mans Son in Mark 9. 26.) as one dead): So that 'tis no more to be reckoned compassion, and gentleness in Satan toward the afflicted that their fits are not constant, than it can be accounted tenderness or kindness in a Tyrant, who when he hath racked or tormented a Man as much as strength will bear without killing out of hand, gives over for a time, that the party might be reserved for new torments.</w:t>
      </w:r>
    </w:p>
    <w:p w14:paraId="12C7733B">
      <w:pPr>
        <w:widowControl w:val="0"/>
        <w:numPr>
          <w:ilvl w:val="0"/>
          <w:numId w:val="0"/>
        </w:numPr>
        <w:jc w:val="both"/>
        <w:rPr>
          <w:rFonts w:hint="eastAsia"/>
        </w:rPr>
      </w:pPr>
      <w:r>
        <w:rPr>
          <w:rFonts w:hint="eastAsia"/>
        </w:rPr>
        <w:t>并且除了会压弯最强者背脊的当前重担外，这些恐惧还有一种特别的嫉妒性的高傲在其中：因为 1. 它们一阵一阵地来，有更猛烈和残酷攻击的时候，然而在其间歇期，它们使心处于颤抖昏厥的状态（因为魔鬼在彻底撕裂他们，并将他们（如他在马可福音9章26节对那人的儿子所做的）留下如同死人之前，是不会停止当前的发作的）：因此，撒但对受苦者的发作不是持续的，这不能被算作是他的同情和温柔，正如一个暴君，当他将一个人折磨到力量所能承受而不立即杀死的极限时，暂时停止，以便那个人可以被留待新的折磨，这不能被算作是他的温柔或仁慈。</w:t>
      </w:r>
    </w:p>
    <w:p w14:paraId="7487FE6C">
      <w:pPr>
        <w:widowControl w:val="0"/>
        <w:numPr>
          <w:ilvl w:val="0"/>
          <w:numId w:val="0"/>
        </w:numPr>
        <w:jc w:val="both"/>
        <w:rPr>
          <w:rFonts w:hint="eastAsia"/>
        </w:rPr>
      </w:pPr>
      <w:r>
        <w:rPr>
          <w:rFonts w:hint="eastAsia"/>
        </w:rPr>
        <w:t>2. These fits usually return at such times as the Party afflicted seems to promise himself some little ease, being designed to give the greater disappointment, in intercepting his expected comforts.</w:t>
      </w:r>
    </w:p>
    <w:p w14:paraId="145952FD">
      <w:pPr>
        <w:widowControl w:val="0"/>
        <w:numPr>
          <w:ilvl w:val="0"/>
          <w:numId w:val="0"/>
        </w:numPr>
        <w:jc w:val="both"/>
        <w:rPr>
          <w:rFonts w:hint="eastAsia"/>
        </w:rPr>
      </w:pPr>
      <w:r>
        <w:rPr>
          <w:rFonts w:hint="eastAsia"/>
        </w:rPr>
        <w:t>2. 这些发作通常在受苦的一方似乎要给自己一些小小的安逸时复发，其目的是为了拦截他所期望的安慰，从而给予更大的失望。</w:t>
      </w:r>
    </w:p>
    <w:p w14:paraId="14BF2339">
      <w:pPr>
        <w:widowControl w:val="0"/>
        <w:numPr>
          <w:ilvl w:val="0"/>
          <w:numId w:val="0"/>
        </w:numPr>
        <w:jc w:val="both"/>
        <w:rPr>
          <w:rFonts w:hint="eastAsia"/>
        </w:rPr>
      </w:pPr>
      <w:r>
        <w:rPr>
          <w:rFonts w:hint="eastAsia"/>
        </w:rPr>
        <w:t>Sleep and Meat are the two great refreshments of the distressed, these times Satan watcheth for his new onsets.</w:t>
      </w:r>
    </w:p>
    <w:p w14:paraId="6F3B59DF">
      <w:pPr>
        <w:widowControl w:val="0"/>
        <w:numPr>
          <w:ilvl w:val="0"/>
          <w:numId w:val="0"/>
        </w:numPr>
        <w:jc w:val="both"/>
        <w:rPr>
          <w:rFonts w:hint="eastAsia"/>
        </w:rPr>
      </w:pPr>
      <w:r>
        <w:rPr>
          <w:rFonts w:hint="eastAsia"/>
        </w:rPr>
        <w:t>睡眠和食物是受苦者两大恢复精力之物，撒但监视着这些时机，以发动他的新攻击。</w:t>
      </w:r>
    </w:p>
    <w:p w14:paraId="6C517C22">
      <w:pPr>
        <w:widowControl w:val="0"/>
        <w:numPr>
          <w:ilvl w:val="0"/>
          <w:numId w:val="0"/>
        </w:numPr>
        <w:jc w:val="both"/>
        <w:rPr>
          <w:rFonts w:hint="eastAsia"/>
        </w:rPr>
      </w:pPr>
      <w:r>
        <w:rPr>
          <w:rFonts w:hint="eastAsia"/>
        </w:rPr>
        <w:t>Job found it so in both cases, his Meal-times were times of trouble; Job 3. 24. My sighing cometh (that is the fits of sighing return) before I eat, and my roaring's are poured out like the Waters; and his Sleeping times were no better, Job 7. 13.</w:t>
      </w:r>
    </w:p>
    <w:p w14:paraId="3860C052">
      <w:pPr>
        <w:widowControl w:val="0"/>
        <w:numPr>
          <w:ilvl w:val="0"/>
          <w:numId w:val="0"/>
        </w:numPr>
        <w:jc w:val="both"/>
        <w:rPr>
          <w:rFonts w:hint="eastAsia"/>
        </w:rPr>
      </w:pPr>
      <w:r>
        <w:rPr>
          <w:rFonts w:hint="eastAsia"/>
        </w:rPr>
        <w:t>约伯在这两种情况下都发现了这一点，他的用餐时间是烦恼的时间；约伯记3章24节：我未曾吃饭就发出叹息（即叹息的发作复返），我的唉哼如水涌出；他的睡眠时间也好不到哪里去，约伯记7章13节。</w:t>
      </w:r>
    </w:p>
    <w:p w14:paraId="37A7DC01">
      <w:pPr>
        <w:widowControl w:val="0"/>
        <w:numPr>
          <w:ilvl w:val="0"/>
          <w:numId w:val="0"/>
        </w:numPr>
        <w:jc w:val="both"/>
        <w:rPr>
          <w:rFonts w:hint="eastAsia"/>
        </w:rPr>
      </w:pPr>
      <w:r>
        <w:rPr>
          <w:rFonts w:hint="eastAsia"/>
        </w:rPr>
        <w:t>When I say my Bed shall comfort me, my Couch shall ease my complaint: then thou scarest me with Dreams, and terrifiest me through Visions, so that my Soul chooseth strangling and Death, rather than Life.</w:t>
      </w:r>
    </w:p>
    <w:p w14:paraId="51913E54">
      <w:pPr>
        <w:widowControl w:val="0"/>
        <w:numPr>
          <w:ilvl w:val="0"/>
          <w:numId w:val="0"/>
        </w:numPr>
        <w:jc w:val="both"/>
        <w:rPr>
          <w:rFonts w:hint="eastAsia"/>
        </w:rPr>
      </w:pPr>
      <w:r>
        <w:rPr>
          <w:rFonts w:hint="eastAsia"/>
        </w:rPr>
        <w:t>我若说，我的床必安慰我，我的榻必解释我的苦情：你就用梦惊骇我，用异象恐吓我，甚至我宁肯噎死，宁肯死亡，胜似留我这一身的骨头。</w:t>
      </w:r>
    </w:p>
    <w:p w14:paraId="00DC64C4">
      <w:pPr>
        <w:widowControl w:val="0"/>
        <w:numPr>
          <w:ilvl w:val="0"/>
          <w:numId w:val="0"/>
        </w:numPr>
        <w:jc w:val="both"/>
        <w:rPr>
          <w:rFonts w:hint="eastAsia"/>
        </w:rPr>
      </w:pPr>
      <w:r>
        <w:rPr>
          <w:rFonts w:hint="eastAsia"/>
        </w:rPr>
        <w:t>—3. These fears do make them feel the weight, not only of real present evils, but of all others which the imagination can represent to them.</w:t>
      </w:r>
    </w:p>
    <w:p w14:paraId="0057981B">
      <w:pPr>
        <w:widowControl w:val="0"/>
        <w:numPr>
          <w:ilvl w:val="0"/>
          <w:numId w:val="0"/>
        </w:numPr>
        <w:jc w:val="both"/>
        <w:rPr>
          <w:rFonts w:hint="eastAsia"/>
        </w:rPr>
      </w:pPr>
      <w:r>
        <w:rPr>
          <w:rFonts w:hint="eastAsia"/>
        </w:rPr>
        <w:t>—3. 这些恐惧使他们不仅感受到当前真实邪恶的重量，也感受到所有其他想象力能向他们呈现的邪恶的重量。</w:t>
      </w:r>
    </w:p>
    <w:p w14:paraId="01A91E05">
      <w:pPr>
        <w:widowControl w:val="0"/>
        <w:numPr>
          <w:ilvl w:val="0"/>
          <w:numId w:val="0"/>
        </w:numPr>
        <w:jc w:val="both"/>
        <w:rPr>
          <w:rFonts w:hint="eastAsia"/>
        </w:rPr>
      </w:pPr>
      <w:r>
        <w:rPr>
          <w:rFonts w:hint="eastAsia"/>
        </w:rPr>
        <w:t>So that the sight or hearing of any sad thing, afflicts them with surmises, that this will be their case.</w:t>
      </w:r>
    </w:p>
    <w:p w14:paraId="285E9958">
      <w:pPr>
        <w:widowControl w:val="0"/>
        <w:numPr>
          <w:ilvl w:val="0"/>
          <w:numId w:val="0"/>
        </w:numPr>
        <w:jc w:val="both"/>
        <w:rPr>
          <w:rFonts w:hint="eastAsia"/>
        </w:rPr>
      </w:pPr>
      <w:r>
        <w:rPr>
          <w:rFonts w:hint="eastAsia"/>
        </w:rPr>
        <w:t>因此，看到或听到任何悲伤的事，都使他们因猜测这将是他们的景况而受苦。</w:t>
      </w:r>
    </w:p>
    <w:p w14:paraId="659AAD2C">
      <w:pPr>
        <w:widowControl w:val="0"/>
        <w:numPr>
          <w:ilvl w:val="0"/>
          <w:numId w:val="0"/>
        </w:numPr>
        <w:jc w:val="both"/>
        <w:rPr>
          <w:rFonts w:hint="eastAsia"/>
        </w:rPr>
      </w:pPr>
      <w:r>
        <w:rPr>
          <w:rFonts w:hint="eastAsia"/>
        </w:rPr>
        <w:t>Hence are they full of misgiving thoughts; sometimes they fear that they shall at last fall off from God, into some scandalous Sin, to the dishonor of God and Religion, as that they shall be Apostates, and turn openly profane, sometimes they fear they shall meet with some signal devouring Judgment, by which they shall one day perish; as David said in the like case, I shall one day perish by the hand of Saul: thus are they crucified betwixt their present burden, and future expectations of evil.</w:t>
      </w:r>
    </w:p>
    <w:p w14:paraId="4F91036F">
      <w:pPr>
        <w:widowControl w:val="0"/>
        <w:numPr>
          <w:ilvl w:val="0"/>
          <w:numId w:val="0"/>
        </w:numPr>
        <w:jc w:val="both"/>
        <w:rPr>
          <w:rFonts w:hint="eastAsia"/>
        </w:rPr>
      </w:pPr>
      <w:r>
        <w:rPr>
          <w:rFonts w:hint="eastAsia"/>
        </w:rPr>
        <w:t>因此他们充满了疑虑；有时他们害怕他们最终会从上帝那里堕落，陷入某种可耻的罪中，以羞辱上帝和宗教，例如他们会成为叛教者，并公开变得不敬虔，有时他们害怕他们会遇到一些显著的吞噬性审判，他们将有一天因此而灭亡；正如大卫在类似情况下所说，我终久必死在扫罗手里：因此他们被钉在当前的重担和对未来邪恶的期望之间。</w:t>
      </w:r>
    </w:p>
    <w:p w14:paraId="196162D9">
      <w:pPr>
        <w:widowControl w:val="0"/>
        <w:numPr>
          <w:ilvl w:val="0"/>
          <w:numId w:val="0"/>
        </w:numPr>
        <w:jc w:val="both"/>
        <w:rPr>
          <w:rFonts w:hint="eastAsia"/>
        </w:rPr>
      </w:pPr>
    </w:p>
    <w:p w14:paraId="48387BEB">
      <w:pPr>
        <w:widowControl w:val="0"/>
        <w:numPr>
          <w:ilvl w:val="0"/>
          <w:numId w:val="0"/>
        </w:numPr>
        <w:jc w:val="both"/>
        <w:rPr>
          <w:rFonts w:hint="eastAsia"/>
        </w:rPr>
      </w:pPr>
      <w:r>
        <w:rPr>
          <w:rFonts w:hint="eastAsia"/>
        </w:rPr>
        <w:t>6. The last (and indeed the meanest) Engine for the working of affrightment, is scrupulosity of Conscience.</w:t>
      </w:r>
    </w:p>
    <w:p w14:paraId="3F645C5A">
      <w:pPr>
        <w:widowControl w:val="0"/>
        <w:numPr>
          <w:ilvl w:val="0"/>
          <w:numId w:val="0"/>
        </w:numPr>
        <w:jc w:val="both"/>
        <w:rPr>
          <w:rFonts w:hint="eastAsia"/>
        </w:rPr>
      </w:pPr>
      <w:r>
        <w:rPr>
          <w:rFonts w:hint="eastAsia"/>
        </w:rPr>
        <w:t>6. 最后一个（实际上也是最卑劣的）用来制造惊吓的工具，是良心的顾虑重重。</w:t>
      </w:r>
    </w:p>
    <w:p w14:paraId="02EA7D5F">
      <w:pPr>
        <w:widowControl w:val="0"/>
        <w:numPr>
          <w:ilvl w:val="0"/>
          <w:numId w:val="0"/>
        </w:numPr>
        <w:jc w:val="both"/>
        <w:rPr>
          <w:rFonts w:hint="eastAsia"/>
        </w:rPr>
      </w:pPr>
      <w:r>
        <w:rPr>
          <w:rFonts w:hint="eastAsia"/>
        </w:rPr>
        <w:t>Satan vexeth the Conscience and distracteth the Mind, by raising up needless, groundless fears concerning a Mans Practice.</w:t>
      </w:r>
    </w:p>
    <w:p w14:paraId="7A1BA727">
      <w:pPr>
        <w:widowControl w:val="0"/>
        <w:numPr>
          <w:ilvl w:val="0"/>
          <w:numId w:val="0"/>
        </w:numPr>
        <w:jc w:val="both"/>
        <w:rPr>
          <w:rFonts w:hint="eastAsia"/>
        </w:rPr>
      </w:pPr>
      <w:r>
        <w:rPr>
          <w:rFonts w:hint="eastAsia"/>
        </w:rPr>
        <w:t>撒但通过引发关于一个人行为的不必要、无根据的恐惧，来搅扰良心并分散心灵。</w:t>
      </w:r>
    </w:p>
    <w:p w14:paraId="6A75A891">
      <w:pPr>
        <w:widowControl w:val="0"/>
        <w:numPr>
          <w:ilvl w:val="0"/>
          <w:numId w:val="0"/>
        </w:numPr>
        <w:jc w:val="both"/>
        <w:rPr>
          <w:rFonts w:hint="eastAsia"/>
        </w:rPr>
      </w:pPr>
      <w:r>
        <w:rPr>
          <w:rFonts w:hint="eastAsia"/>
        </w:rPr>
        <w:t>Where the ignorance of Men, or their timorous dispositions do encourage Satan to this enterprise, there he multiplies scruples upon them, so that though they assent to the doing of anything as good or lawful, yet are they constantly affrighted from it, by a suspicious fear that it may be otherwise.</w:t>
      </w:r>
    </w:p>
    <w:p w14:paraId="6456C184">
      <w:pPr>
        <w:widowControl w:val="0"/>
        <w:numPr>
          <w:ilvl w:val="0"/>
          <w:numId w:val="0"/>
        </w:numPr>
        <w:jc w:val="both"/>
        <w:rPr>
          <w:rFonts w:hint="eastAsia"/>
        </w:rPr>
      </w:pPr>
      <w:r>
        <w:rPr>
          <w:rFonts w:hint="eastAsia"/>
        </w:rPr>
        <w:t>在人的无知，或他们胆怯的性情鼓励撒但进行这项事业的地方，他就在他们身上增加顾虑，以至于尽管他们同意做某件好事或合法的事，他们却不断地因怀疑它可能是另外的样子而被吓退。</w:t>
      </w:r>
    </w:p>
    <w:p w14:paraId="3F811A36">
      <w:pPr>
        <w:widowControl w:val="0"/>
        <w:numPr>
          <w:ilvl w:val="0"/>
          <w:numId w:val="0"/>
        </w:numPr>
        <w:jc w:val="both"/>
        <w:rPr>
          <w:rFonts w:hint="eastAsia"/>
        </w:rPr>
      </w:pPr>
    </w:p>
    <w:p w14:paraId="162FB873">
      <w:pPr>
        <w:widowControl w:val="0"/>
        <w:numPr>
          <w:ilvl w:val="0"/>
          <w:numId w:val="0"/>
        </w:numPr>
        <w:jc w:val="both"/>
        <w:rPr>
          <w:rFonts w:hint="eastAsia"/>
        </w:rPr>
      </w:pPr>
      <w:r>
        <w:rPr>
          <w:rFonts w:hint="eastAsia"/>
        </w:rPr>
        <w:t>This kind of trouble takes in almost all kind of actions, it extends to the way of a Mans Calling, the way of his management of it, the rates he takes, and the prices he gives for his Commodities; our every natural actions of Sleeping, Eating, Drinking, Company, Recreation, are not unconcerned.</w:t>
      </w:r>
    </w:p>
    <w:p w14:paraId="58E8F362">
      <w:pPr>
        <w:widowControl w:val="0"/>
        <w:numPr>
          <w:ilvl w:val="0"/>
          <w:numId w:val="0"/>
        </w:numPr>
        <w:jc w:val="both"/>
        <w:rPr>
          <w:rFonts w:hint="eastAsia"/>
        </w:rPr>
      </w:pPr>
      <w:r>
        <w:rPr>
          <w:rFonts w:hint="eastAsia"/>
        </w:rPr>
        <w:t>这类烦恼几乎涵盖了所有类型的行为，它延伸到一个人的呼召方式，他管理呼召的方式，他为商品收取的费率和他给出的价格；我们每一个自然的行动，如睡觉、吃饭、喝水、交友、娱乐，都并非无关。</w:t>
      </w:r>
    </w:p>
    <w:p w14:paraId="08F22FB9">
      <w:pPr>
        <w:widowControl w:val="0"/>
        <w:numPr>
          <w:ilvl w:val="0"/>
          <w:numId w:val="0"/>
        </w:numPr>
        <w:jc w:val="both"/>
        <w:rPr>
          <w:rFonts w:hint="eastAsia"/>
        </w:rPr>
      </w:pPr>
      <w:r>
        <w:rPr>
          <w:rFonts w:hint="eastAsia"/>
        </w:rPr>
        <w:t>In all which the Devil affrights the timorous Conscience that (it may be) he hath offended: if he buys or sells, he is disquieted with [a may be] that he hath sold too dear, or bought too cheap; if he eats or sleeps, he fears he hath been excessive, a Sluggard or a Glutton: thus are some Men molested in everything they do.</w:t>
      </w:r>
    </w:p>
    <w:p w14:paraId="7BA88AC0">
      <w:pPr>
        <w:widowControl w:val="0"/>
        <w:numPr>
          <w:ilvl w:val="0"/>
          <w:numId w:val="0"/>
        </w:numPr>
        <w:jc w:val="both"/>
        <w:rPr>
          <w:rFonts w:hint="eastAsia"/>
        </w:rPr>
      </w:pPr>
      <w:r>
        <w:rPr>
          <w:rFonts w:hint="eastAsia"/>
        </w:rPr>
        <w:t>在所有这些事中，魔鬼惊吓那胆怯的良心，（可能）他已经冒犯了：如果他买或卖，他会因[一个可能]而不安，可能他卖得太贵，或买得太便宜；如果他吃或睡，他害怕他已经过度了，是个懒汉或贪食者：因此一些人在他们所做的每一件事上都受到骚扰。</w:t>
      </w:r>
    </w:p>
    <w:p w14:paraId="0BADCAB3">
      <w:pPr>
        <w:widowControl w:val="0"/>
        <w:numPr>
          <w:ilvl w:val="0"/>
          <w:numId w:val="0"/>
        </w:numPr>
        <w:jc w:val="both"/>
        <w:rPr>
          <w:rFonts w:hint="eastAsia"/>
        </w:rPr>
      </w:pPr>
    </w:p>
    <w:p w14:paraId="17AA4E35">
      <w:pPr>
        <w:widowControl w:val="0"/>
        <w:numPr>
          <w:ilvl w:val="0"/>
          <w:numId w:val="0"/>
        </w:numPr>
        <w:jc w:val="both"/>
        <w:rPr>
          <w:rFonts w:hint="eastAsia"/>
        </w:rPr>
      </w:pPr>
      <w:r>
        <w:rPr>
          <w:rFonts w:hint="eastAsia"/>
        </w:rPr>
        <w:t>Neither is this kind of affrightment to be despised: for though often 'tis a groundless fear, and so appears to be to discerning Christians; yet those that are under this molestation think it bad enough: Though it be not as a Rack that afflicts with violent pains, yet 'tis as those kinds of punishments which at first are nothing, but by continuance do tire Men out with little-ease, and so at last become intolerable.</w:t>
      </w:r>
    </w:p>
    <w:p w14:paraId="4E2702FC">
      <w:pPr>
        <w:widowControl w:val="0"/>
        <w:numPr>
          <w:ilvl w:val="0"/>
          <w:numId w:val="0"/>
        </w:numPr>
        <w:jc w:val="both"/>
        <w:rPr>
          <w:rFonts w:hint="eastAsia"/>
        </w:rPr>
      </w:pPr>
      <w:r>
        <w:rPr>
          <w:rFonts w:hint="eastAsia"/>
        </w:rPr>
        <w:t>这种惊吓也不应被轻视：因为尽管它常常是无根据的恐惧，并且在有分辨力的基督徒看来也是如此；然而那些在这种骚扰下的人认为它足够坏：尽管它不像一个用剧痛折磨人的刑架，但它像那些起初不算什么，但通过持续，用持续的不适使人筋疲力尽，并最终变得无法忍受的惩罚。</w:t>
      </w:r>
    </w:p>
    <w:p w14:paraId="76E0E2DF">
      <w:pPr>
        <w:widowControl w:val="0"/>
        <w:numPr>
          <w:ilvl w:val="0"/>
          <w:numId w:val="0"/>
        </w:numPr>
        <w:jc w:val="both"/>
        <w:rPr>
          <w:rFonts w:hint="eastAsia"/>
        </w:rPr>
      </w:pPr>
      <w:r>
        <w:rPr>
          <w:rFonts w:hint="eastAsia"/>
        </w:rPr>
        <w:t>Besides this is a multiplying trouble; for one scruple begets another, and by continuance of scrupling, the Conscience grows so weak and unsteady, that everything is scrupled, and the Man brought to a continual affrightment of doing wrong in every action.</w:t>
      </w:r>
    </w:p>
    <w:p w14:paraId="4F58DD47">
      <w:pPr>
        <w:widowControl w:val="0"/>
        <w:numPr>
          <w:ilvl w:val="0"/>
          <w:numId w:val="0"/>
        </w:numPr>
        <w:jc w:val="both"/>
        <w:rPr>
          <w:rFonts w:hint="eastAsia"/>
        </w:rPr>
      </w:pPr>
      <w:r>
        <w:rPr>
          <w:rFonts w:hint="eastAsia"/>
        </w:rPr>
        <w:t>此外，这是一个倍增的烦恼；因为一个顾虑产生另一个，通过持续的顾虑，良心变得如此软弱和不稳定，以至于每件事都成了顾虑，那人便陷入一种在每个行动中都害怕做错的持续惊吓之中。</w:t>
      </w:r>
    </w:p>
    <w:p w14:paraId="6C0360F8">
      <w:pPr>
        <w:widowControl w:val="0"/>
        <w:numPr>
          <w:ilvl w:val="0"/>
          <w:numId w:val="0"/>
        </w:numPr>
        <w:jc w:val="both"/>
        <w:rPr>
          <w:rFonts w:hint="eastAsia"/>
        </w:rPr>
      </w:pPr>
      <w:r>
        <w:rPr>
          <w:rFonts w:hint="eastAsia"/>
        </w:rPr>
        <w:t>Neither can all Men make use of the remedy that is prescribed for the cure of this Distemper, which is, That when such scruples cannot be removed by Reason, then either Men should forbear the thinking upon such things from whence scruples are apt to arise, or they should break them down by violence, and go over the Belly of their scruple to the performance of their action.</w:t>
      </w:r>
    </w:p>
    <w:p w14:paraId="501FC8C2">
      <w:pPr>
        <w:widowControl w:val="0"/>
        <w:numPr>
          <w:ilvl w:val="0"/>
          <w:numId w:val="0"/>
        </w:numPr>
        <w:jc w:val="both"/>
        <w:rPr>
          <w:rFonts w:hint="eastAsia"/>
        </w:rPr>
      </w:pPr>
      <w:r>
        <w:rPr>
          <w:rFonts w:hint="eastAsia"/>
        </w:rPr>
        <w:t>也不是所有人都能使用为治疗这种失调所开的药方，即，当这类顾虑无法通过理性消除时，那么人们要么应避免思考那些容易引起顾虑的事物，要么他们应以暴力打破它们，并不顾他们的顾虑去执行他们的行动。</w:t>
      </w:r>
    </w:p>
    <w:p w14:paraId="28880B50">
      <w:pPr>
        <w:widowControl w:val="0"/>
        <w:numPr>
          <w:ilvl w:val="0"/>
          <w:numId w:val="0"/>
        </w:numPr>
        <w:jc w:val="both"/>
        <w:rPr>
          <w:rFonts w:hint="eastAsia"/>
        </w:rPr>
      </w:pPr>
      <w:r>
        <w:rPr>
          <w:rFonts w:hint="eastAsia"/>
        </w:rPr>
        <w:t>I deny not but that something may be done and endeavored this way; But any may see that 'tis not easy for everyone to do either of these: so that this is also a troublesome evil, from which 'tis not easy to be discharged.</w:t>
      </w:r>
    </w:p>
    <w:p w14:paraId="5204EA76">
      <w:pPr>
        <w:widowControl w:val="0"/>
        <w:numPr>
          <w:ilvl w:val="0"/>
          <w:numId w:val="0"/>
        </w:numPr>
        <w:jc w:val="both"/>
        <w:rPr>
          <w:rFonts w:hint="eastAsia"/>
        </w:rPr>
      </w:pPr>
      <w:r>
        <w:rPr>
          <w:rFonts w:hint="eastAsia"/>
        </w:rPr>
        <w:t>我不否认，可以朝这个方向做些事和努力；但任何人都可看出，要做到这两者中的任何一个，对每个人来说都不容易：因此这也是一个麻烦的邪恶，要从中解脱出来并不容易。</w:t>
      </w:r>
    </w:p>
    <w:p w14:paraId="38C2223A">
      <w:pPr>
        <w:widowControl w:val="0"/>
        <w:numPr>
          <w:ilvl w:val="0"/>
          <w:numId w:val="0"/>
        </w:numPr>
        <w:jc w:val="both"/>
        <w:rPr>
          <w:rFonts w:hint="eastAsia"/>
        </w:rPr>
      </w:pPr>
    </w:p>
    <w:p w14:paraId="57329FAC">
      <w:pPr>
        <w:pStyle w:val="2"/>
        <w:bidi w:val="0"/>
        <w:rPr>
          <w:rFonts w:hint="eastAsia"/>
        </w:rPr>
      </w:pPr>
      <w:r>
        <w:rPr>
          <w:rFonts w:hint="eastAsia"/>
        </w:rPr>
        <w:t>CHAPTER VIII.</w:t>
      </w:r>
    </w:p>
    <w:p w14:paraId="68304C84">
      <w:pPr>
        <w:pStyle w:val="2"/>
        <w:bidi w:val="0"/>
        <w:rPr>
          <w:rFonts w:hint="eastAsia"/>
        </w:rPr>
      </w:pPr>
      <w:r>
        <w:rPr>
          <w:rFonts w:hint="eastAsia"/>
        </w:rPr>
        <w:t>第八章</w:t>
      </w:r>
    </w:p>
    <w:p w14:paraId="08858FD3">
      <w:pPr>
        <w:widowControl w:val="0"/>
        <w:numPr>
          <w:ilvl w:val="0"/>
          <w:numId w:val="0"/>
        </w:numPr>
        <w:jc w:val="center"/>
        <w:rPr>
          <w:rFonts w:hint="eastAsia"/>
        </w:rPr>
      </w:pPr>
      <w:r>
        <w:rPr>
          <w:rFonts w:hint="eastAsia"/>
        </w:rPr>
        <w:t>Of Satan's third way to hinder Peace by Spiritual Sadness.</w:t>
      </w:r>
    </w:p>
    <w:p w14:paraId="40235183">
      <w:pPr>
        <w:widowControl w:val="0"/>
        <w:numPr>
          <w:ilvl w:val="0"/>
          <w:numId w:val="0"/>
        </w:numPr>
        <w:jc w:val="center"/>
        <w:rPr>
          <w:rFonts w:hint="eastAsia"/>
        </w:rPr>
      </w:pPr>
      <w:r>
        <w:rPr>
          <w:rFonts w:hint="eastAsia"/>
        </w:rPr>
        <w:t>论撒但以属灵的忧伤阻碍平安的第三种方式。</w:t>
      </w:r>
    </w:p>
    <w:p w14:paraId="08A39AFF">
      <w:pPr>
        <w:widowControl w:val="0"/>
        <w:numPr>
          <w:ilvl w:val="0"/>
          <w:numId w:val="0"/>
        </w:numPr>
        <w:jc w:val="both"/>
        <w:rPr>
          <w:rFonts w:hint="eastAsia"/>
        </w:rPr>
      </w:pPr>
    </w:p>
    <w:p w14:paraId="46606CED">
      <w:pPr>
        <w:widowControl w:val="0"/>
        <w:numPr>
          <w:ilvl w:val="0"/>
          <w:numId w:val="0"/>
        </w:numPr>
        <w:jc w:val="both"/>
        <w:rPr>
          <w:rFonts w:hint="eastAsia"/>
        </w:rPr>
      </w:pPr>
      <w:r>
        <w:rPr>
          <w:rFonts w:hint="eastAsia"/>
        </w:rPr>
        <w:t>Wherein, 1. Of the Degrees of Spiritual Sadness. 2. Of the frequency of this trouble, evidenced several ways. Of the difference 'twixt God and Satan in wounding the Conscience. 3. Of the solemn Occasions of this Trouble. 4. The Engines by which Satan works spiritual sadness. 1. His Sophistry. His Topics enumerated and explained. 1. Scriptures Perverted. 2. False Notions. 3. Misrepresentations of God. 4. Sins; how he aggravates them. 5. Lessening their Graces: How he doth that. 2. His second Engine, Fear; how he forwards his design that way.</w:t>
      </w:r>
    </w:p>
    <w:p w14:paraId="23C2C53C">
      <w:pPr>
        <w:widowControl w:val="0"/>
        <w:numPr>
          <w:ilvl w:val="0"/>
          <w:numId w:val="0"/>
        </w:numPr>
        <w:jc w:val="both"/>
        <w:rPr>
          <w:rFonts w:hint="eastAsia"/>
        </w:rPr>
      </w:pPr>
      <w:r>
        <w:rPr>
          <w:rFonts w:hint="eastAsia"/>
        </w:rPr>
        <w:t>内容包括：1. 属灵忧伤的程度。2. 此烦恼的频繁性，由多种方式证明。上帝与撒但在伤害良心上的区别。3. 此烦恼的庄严场合。4. 撒但用以制造属灵忧伤的工具。1. 他的诡辩术。他所列举和解释的论题。1. 被歪曲的经文。2. 错误的观念。3. 对上帝的错误描述。4. 罪；他如何加重它们。5. 削弱他们的恩典：他如何行此事。2. 他的第二个工具，恐惧；他如何以此方式推进他的计谋。</w:t>
      </w:r>
    </w:p>
    <w:p w14:paraId="2945C1F1">
      <w:pPr>
        <w:widowControl w:val="0"/>
        <w:numPr>
          <w:ilvl w:val="0"/>
          <w:numId w:val="0"/>
        </w:numPr>
        <w:jc w:val="both"/>
        <w:rPr>
          <w:rFonts w:hint="eastAsia"/>
        </w:rPr>
      </w:pPr>
    </w:p>
    <w:p w14:paraId="78BEBE9F">
      <w:pPr>
        <w:widowControl w:val="0"/>
        <w:numPr>
          <w:ilvl w:val="0"/>
          <w:numId w:val="0"/>
        </w:numPr>
        <w:jc w:val="both"/>
        <w:rPr>
          <w:rFonts w:hint="eastAsia"/>
        </w:rPr>
      </w:pPr>
      <w:r>
        <w:rPr>
          <w:rFonts w:hint="eastAsia"/>
        </w:rPr>
        <w:t>Besides the troubles already mentioned under the heads of discomposure's of Spirit, and affrightments, there is a third kind of trouble which Satan gives to the Children of God, and this may for distinction sake, be called Spiritual Sadness.</w:t>
      </w:r>
    </w:p>
    <w:p w14:paraId="785E74B2">
      <w:pPr>
        <w:widowControl w:val="0"/>
        <w:numPr>
          <w:ilvl w:val="0"/>
          <w:numId w:val="0"/>
        </w:numPr>
        <w:jc w:val="both"/>
        <w:rPr>
          <w:rFonts w:hint="eastAsia"/>
        </w:rPr>
      </w:pPr>
      <w:r>
        <w:rPr>
          <w:rFonts w:hint="eastAsia"/>
        </w:rPr>
        <w:t>除了在心灵不安和惊吓标题下已提及的烦恼之外，还有撒但给上帝儿女的第三种烦恼，为了区别起见，可称之为属灵的忧伤。</w:t>
      </w:r>
    </w:p>
    <w:p w14:paraId="531BB56A">
      <w:pPr>
        <w:widowControl w:val="0"/>
        <w:numPr>
          <w:ilvl w:val="0"/>
          <w:numId w:val="0"/>
        </w:numPr>
        <w:jc w:val="both"/>
        <w:rPr>
          <w:rFonts w:hint="eastAsia"/>
        </w:rPr>
      </w:pPr>
      <w:r>
        <w:rPr>
          <w:rFonts w:hint="eastAsia"/>
        </w:rPr>
        <w:t>These Spiritual Sadness's are troubles raised in the Mind, relating to the Conscience, and Spiritual State or Condition of Men.</w:t>
      </w:r>
    </w:p>
    <w:p w14:paraId="59174DEE">
      <w:pPr>
        <w:widowControl w:val="0"/>
        <w:numPr>
          <w:ilvl w:val="0"/>
          <w:numId w:val="0"/>
        </w:numPr>
        <w:jc w:val="both"/>
        <w:rPr>
          <w:rFonts w:hint="eastAsia"/>
        </w:rPr>
      </w:pPr>
      <w:r>
        <w:rPr>
          <w:rFonts w:hint="eastAsia"/>
        </w:rPr>
        <w:t>这些属灵的忧伤是在心中兴起的烦恼，与良心，以及人属灵的状态或境况有关。</w:t>
      </w:r>
    </w:p>
    <w:p w14:paraId="55766D02">
      <w:pPr>
        <w:widowControl w:val="0"/>
        <w:numPr>
          <w:ilvl w:val="0"/>
          <w:numId w:val="0"/>
        </w:numPr>
        <w:jc w:val="both"/>
        <w:rPr>
          <w:rFonts w:hint="eastAsia"/>
        </w:rPr>
      </w:pPr>
      <w:r>
        <w:rPr>
          <w:rFonts w:hint="eastAsia"/>
        </w:rPr>
        <w:t>They differ exceedingly from the two former sorts of trouble: for, 1. These troubles wholly concern the Conscience in point of Regeneration, and Men's suitableness thereunto; whereas simple discomposure's of Spirit firstly relate to outward things.</w:t>
      </w:r>
    </w:p>
    <w:p w14:paraId="4148747A">
      <w:pPr>
        <w:widowControl w:val="0"/>
        <w:numPr>
          <w:ilvl w:val="0"/>
          <w:numId w:val="0"/>
        </w:numPr>
        <w:jc w:val="both"/>
        <w:rPr>
          <w:rFonts w:hint="eastAsia"/>
        </w:rPr>
      </w:pPr>
      <w:r>
        <w:rPr>
          <w:rFonts w:hint="eastAsia"/>
        </w:rPr>
        <w:t>它们与前两种烦恼有极大的不同：因为，1. 这些烦恼完全关乎良心在重生方面的问题，以及人对此的适切性；而单纯的心灵不安首先关乎外在事物。</w:t>
      </w:r>
    </w:p>
    <w:p w14:paraId="016AEEFE">
      <w:pPr>
        <w:widowControl w:val="0"/>
        <w:numPr>
          <w:ilvl w:val="0"/>
          <w:numId w:val="0"/>
        </w:numPr>
        <w:jc w:val="both"/>
        <w:rPr>
          <w:rFonts w:hint="eastAsia"/>
        </w:rPr>
      </w:pPr>
      <w:r>
        <w:rPr>
          <w:rFonts w:hint="eastAsia"/>
        </w:rPr>
        <w:t>2. In these the Conscience is immediately concerned, but in other troubles, the Conscience is either wholly untouched, or wounded only secondarily, by continuance and progress of the discomposure of the Spirit.</w:t>
      </w:r>
    </w:p>
    <w:p w14:paraId="741DA65A">
      <w:pPr>
        <w:widowControl w:val="0"/>
        <w:numPr>
          <w:ilvl w:val="0"/>
          <w:numId w:val="0"/>
        </w:numPr>
        <w:jc w:val="both"/>
        <w:rPr>
          <w:rFonts w:hint="eastAsia"/>
        </w:rPr>
      </w:pPr>
      <w:r>
        <w:rPr>
          <w:rFonts w:hint="eastAsia"/>
        </w:rPr>
        <w:t>2. 在这些烦恼中，良心是直接相关的，但在其他烦恼中，良心要么完全未被触动，要么只是因心灵不安的持续和发展而次要地被伤害。</w:t>
      </w:r>
    </w:p>
    <w:p w14:paraId="5F07CA4B">
      <w:pPr>
        <w:widowControl w:val="0"/>
        <w:numPr>
          <w:ilvl w:val="0"/>
          <w:numId w:val="0"/>
        </w:numPr>
        <w:jc w:val="both"/>
        <w:rPr>
          <w:rFonts w:hint="eastAsia"/>
        </w:rPr>
      </w:pPr>
      <w:r>
        <w:rPr>
          <w:rFonts w:hint="eastAsia"/>
        </w:rPr>
        <w:t>3. In these troubles, Conscience is the great instrument by which the Devil works, whereas in the trouble of affrightments the Devil acted alone, the Heart being in the meantime, uncompliant and resisting.</w:t>
      </w:r>
    </w:p>
    <w:p w14:paraId="6DFB4D31">
      <w:pPr>
        <w:widowControl w:val="0"/>
        <w:numPr>
          <w:ilvl w:val="0"/>
          <w:numId w:val="0"/>
        </w:numPr>
        <w:jc w:val="both"/>
        <w:rPr>
          <w:rFonts w:hint="eastAsia"/>
        </w:rPr>
      </w:pPr>
      <w:r>
        <w:rPr>
          <w:rFonts w:hint="eastAsia"/>
        </w:rPr>
        <w:t>3. 在这些烦恼中，良心是魔鬼工作的主要工具，而在惊吓的烦恼中，魔鬼是单独行动的，同时，心是不顺从和抵抗的。</w:t>
      </w:r>
    </w:p>
    <w:p w14:paraId="44CC4363">
      <w:pPr>
        <w:widowControl w:val="0"/>
        <w:numPr>
          <w:ilvl w:val="0"/>
          <w:numId w:val="0"/>
        </w:numPr>
        <w:jc w:val="both"/>
        <w:rPr>
          <w:rFonts w:hint="eastAsia"/>
        </w:rPr>
      </w:pPr>
      <w:r>
        <w:rPr>
          <w:rFonts w:hint="eastAsia"/>
        </w:rPr>
        <w:t>For the opening of this trouble, I shall explain,</w:t>
      </w:r>
    </w:p>
    <w:p w14:paraId="47D11594">
      <w:pPr>
        <w:widowControl w:val="0"/>
        <w:numPr>
          <w:ilvl w:val="0"/>
          <w:numId w:val="0"/>
        </w:numPr>
        <w:jc w:val="both"/>
        <w:rPr>
          <w:rFonts w:hint="eastAsia"/>
        </w:rPr>
      </w:pPr>
      <w:r>
        <w:rPr>
          <w:rFonts w:hint="eastAsia"/>
        </w:rPr>
        <w:t>为了阐明这种烦恼，我将解释，</w:t>
      </w:r>
    </w:p>
    <w:p w14:paraId="262966AE">
      <w:pPr>
        <w:widowControl w:val="0"/>
        <w:numPr>
          <w:ilvl w:val="0"/>
          <w:numId w:val="0"/>
        </w:numPr>
        <w:jc w:val="both"/>
        <w:rPr>
          <w:rFonts w:hint="eastAsia"/>
        </w:rPr>
      </w:pPr>
    </w:p>
    <w:p w14:paraId="6F7AB30F">
      <w:pPr>
        <w:widowControl w:val="0"/>
        <w:numPr>
          <w:ilvl w:val="0"/>
          <w:numId w:val="0"/>
        </w:numPr>
        <w:jc w:val="both"/>
        <w:rPr>
          <w:rFonts w:hint="eastAsia"/>
        </w:rPr>
      </w:pPr>
      <w:r>
        <w:rPr>
          <w:rFonts w:hint="eastAsia"/>
        </w:rPr>
        <w:t>The several degrees thereof.</w:t>
      </w:r>
    </w:p>
    <w:p w14:paraId="00A7A830">
      <w:pPr>
        <w:widowControl w:val="0"/>
        <w:numPr>
          <w:ilvl w:val="0"/>
          <w:numId w:val="0"/>
        </w:numPr>
        <w:jc w:val="both"/>
        <w:rPr>
          <w:rFonts w:hint="eastAsia"/>
        </w:rPr>
      </w:pPr>
      <w:r>
        <w:rPr>
          <w:rFonts w:hint="eastAsia"/>
        </w:rPr>
        <w:t>其几个程度。</w:t>
      </w:r>
    </w:p>
    <w:p w14:paraId="6F6CB08C">
      <w:pPr>
        <w:widowControl w:val="0"/>
        <w:numPr>
          <w:ilvl w:val="0"/>
          <w:numId w:val="0"/>
        </w:numPr>
        <w:jc w:val="both"/>
        <w:rPr>
          <w:rFonts w:hint="eastAsia"/>
        </w:rPr>
      </w:pPr>
      <w:r>
        <w:rPr>
          <w:rFonts w:hint="eastAsia"/>
        </w:rPr>
        <w:t>'It is a trouble of Conscience unduly aggravated by Satan, wherein he confines himself to the operations of Conscience.</w:t>
      </w:r>
    </w:p>
    <w:p w14:paraId="7C23035D">
      <w:pPr>
        <w:widowControl w:val="0"/>
        <w:numPr>
          <w:ilvl w:val="0"/>
          <w:numId w:val="0"/>
        </w:numPr>
        <w:jc w:val="both"/>
        <w:rPr>
          <w:rFonts w:hint="eastAsia"/>
        </w:rPr>
      </w:pPr>
      <w:r>
        <w:rPr>
          <w:rFonts w:hint="eastAsia"/>
        </w:rPr>
        <w:t>这是良心被撒但不当地加重的烦恼，其中他将自己局限于良心的运作。</w:t>
      </w:r>
    </w:p>
    <w:p w14:paraId="4494F75C">
      <w:pPr>
        <w:widowControl w:val="0"/>
        <w:numPr>
          <w:ilvl w:val="0"/>
          <w:numId w:val="0"/>
        </w:numPr>
        <w:jc w:val="both"/>
        <w:rPr>
          <w:rFonts w:hint="eastAsia"/>
        </w:rPr>
      </w:pPr>
      <w:r>
        <w:rPr>
          <w:rFonts w:hint="eastAsia"/>
        </w:rPr>
        <w:t>But then, as he suggests the troubles of Men by the voice of Conscience, so he doth all he can to make it irregular in its acting's, and excessive in that irregularity.</w:t>
      </w:r>
    </w:p>
    <w:p w14:paraId="6A3CAD80">
      <w:pPr>
        <w:widowControl w:val="0"/>
        <w:numPr>
          <w:ilvl w:val="0"/>
          <w:numId w:val="0"/>
        </w:numPr>
        <w:jc w:val="both"/>
        <w:rPr>
          <w:rFonts w:hint="eastAsia"/>
        </w:rPr>
      </w:pPr>
      <w:r>
        <w:rPr>
          <w:rFonts w:hint="eastAsia"/>
        </w:rPr>
        <w:t>但接着，当他借着良心的声音暗示人的烦恼时，他也尽其所能使其行为不规律，并在那不规律中过度。</w:t>
      </w:r>
    </w:p>
    <w:p w14:paraId="2B9C466B">
      <w:pPr>
        <w:widowControl w:val="0"/>
        <w:numPr>
          <w:ilvl w:val="0"/>
          <w:numId w:val="0"/>
        </w:numPr>
        <w:jc w:val="both"/>
        <w:rPr>
          <w:rFonts w:hint="eastAsia"/>
        </w:rPr>
      </w:pPr>
      <w:r>
        <w:rPr>
          <w:rFonts w:hint="eastAsia"/>
        </w:rPr>
        <w:t>So that in this case, the Conscience is evil, and employs itself in that mistake, to inquire into Men's Regeneracy or Holiness, always being either a Neuter, or an Adversary, and the Devil helps this forward all he can.</w:t>
      </w:r>
    </w:p>
    <w:p w14:paraId="01150421">
      <w:pPr>
        <w:widowControl w:val="0"/>
        <w:numPr>
          <w:ilvl w:val="0"/>
          <w:numId w:val="0"/>
        </w:numPr>
        <w:jc w:val="both"/>
        <w:rPr>
          <w:rFonts w:hint="eastAsia"/>
        </w:rPr>
      </w:pPr>
      <w:r>
        <w:rPr>
          <w:rFonts w:hint="eastAsia"/>
        </w:rPr>
        <w:t>因此在这种情况下，良心是邪恶的，并自投于那错误之中，去探究人的重生或圣洁，总是扮演一个中立者或一个敌对者的角色，而魔鬼则尽其所能地助长此事。</w:t>
      </w:r>
    </w:p>
    <w:p w14:paraId="3B57FD94">
      <w:pPr>
        <w:widowControl w:val="0"/>
        <w:numPr>
          <w:ilvl w:val="0"/>
          <w:numId w:val="0"/>
        </w:numPr>
        <w:jc w:val="both"/>
        <w:rPr>
          <w:rFonts w:hint="eastAsia"/>
        </w:rPr>
      </w:pPr>
    </w:p>
    <w:p w14:paraId="7076190F">
      <w:pPr>
        <w:widowControl w:val="0"/>
        <w:numPr>
          <w:ilvl w:val="0"/>
          <w:numId w:val="0"/>
        </w:numPr>
        <w:jc w:val="both"/>
        <w:rPr>
          <w:rFonts w:hint="eastAsia"/>
        </w:rPr>
      </w:pPr>
      <w:r>
        <w:rPr>
          <w:rFonts w:hint="eastAsia"/>
        </w:rPr>
        <w:t>The Apostle in Heb. 10. 22. makes mention of an evil Conscience, and that chiefly as it doth occasion fear, hindering our comfortable access to God.</w:t>
      </w:r>
    </w:p>
    <w:p w14:paraId="28F5815B">
      <w:pPr>
        <w:widowControl w:val="0"/>
        <w:numPr>
          <w:ilvl w:val="0"/>
          <w:numId w:val="0"/>
        </w:numPr>
        <w:jc w:val="both"/>
        <w:rPr>
          <w:rFonts w:hint="eastAsia"/>
        </w:rPr>
      </w:pPr>
      <w:r>
        <w:rPr>
          <w:rFonts w:hint="eastAsia"/>
        </w:rPr>
        <w:t>使徒在希伯来书 10:22 提到一个邪恶的良心，并且主要因为它会引起恐惧，阻碍我们安然地进到上帝面前。</w:t>
      </w:r>
    </w:p>
    <w:p w14:paraId="03979A51">
      <w:pPr>
        <w:widowControl w:val="0"/>
        <w:numPr>
          <w:ilvl w:val="0"/>
          <w:numId w:val="0"/>
        </w:numPr>
        <w:jc w:val="both"/>
        <w:rPr>
          <w:rFonts w:hint="eastAsia"/>
        </w:rPr>
      </w:pPr>
      <w:r>
        <w:rPr>
          <w:rFonts w:hint="eastAsia"/>
        </w:rPr>
        <w:t>This the Conscience doth when it doth not execute its office aright, either in not excusing when it ought, or in accusing when it should not; and these false accusations cause different sorts of troubles according to the variety of the matter for which it doth condemn.</w:t>
      </w:r>
    </w:p>
    <w:p w14:paraId="2E369A85">
      <w:pPr>
        <w:widowControl w:val="0"/>
        <w:numPr>
          <w:ilvl w:val="0"/>
          <w:numId w:val="0"/>
        </w:numPr>
        <w:jc w:val="both"/>
        <w:rPr>
          <w:rFonts w:hint="eastAsia"/>
        </w:rPr>
      </w:pPr>
      <w:r>
        <w:rPr>
          <w:rFonts w:hint="eastAsia"/>
        </w:rPr>
        <w:t>当良心不能正确地执行其职分时，它便如此行，或在应当辩解时不去辩解，或在不应当控告时去控告；这些错误的控告根据它所定罪之事的多样性，而引起不同种类的烦恼。</w:t>
      </w:r>
    </w:p>
    <w:p w14:paraId="530491FF">
      <w:pPr>
        <w:widowControl w:val="0"/>
        <w:numPr>
          <w:ilvl w:val="0"/>
          <w:numId w:val="0"/>
        </w:numPr>
        <w:jc w:val="both"/>
        <w:rPr>
          <w:rFonts w:hint="eastAsia"/>
        </w:rPr>
      </w:pPr>
      <w:r>
        <w:rPr>
          <w:rFonts w:hint="eastAsia"/>
        </w:rPr>
        <w:t>Hence is it that there are three degrees of trouble of Conscience, below the trouble of despair:</w:t>
      </w:r>
    </w:p>
    <w:p w14:paraId="45400884">
      <w:pPr>
        <w:widowControl w:val="0"/>
        <w:numPr>
          <w:ilvl w:val="0"/>
          <w:numId w:val="0"/>
        </w:numPr>
        <w:jc w:val="both"/>
        <w:rPr>
          <w:rFonts w:hint="eastAsia"/>
        </w:rPr>
      </w:pPr>
      <w:r>
        <w:rPr>
          <w:rFonts w:hint="eastAsia"/>
        </w:rPr>
        <w:t>因此，在绝望的烦恼之下，有三个程度的良心烦恼：</w:t>
      </w:r>
    </w:p>
    <w:p w14:paraId="08B0DB39">
      <w:pPr>
        <w:widowControl w:val="0"/>
        <w:numPr>
          <w:ilvl w:val="0"/>
          <w:numId w:val="0"/>
        </w:numPr>
        <w:jc w:val="both"/>
        <w:rPr>
          <w:rFonts w:hint="eastAsia"/>
        </w:rPr>
      </w:pPr>
    </w:p>
    <w:p w14:paraId="0C5E2FAF">
      <w:pPr>
        <w:widowControl w:val="0"/>
        <w:numPr>
          <w:ilvl w:val="0"/>
          <w:numId w:val="0"/>
        </w:numPr>
        <w:jc w:val="both"/>
        <w:rPr>
          <w:rFonts w:hint="eastAsia"/>
        </w:rPr>
      </w:pPr>
      <w:r>
        <w:rPr>
          <w:rFonts w:hint="eastAsia"/>
        </w:rPr>
        <w:t>1.The lowest degree is when a regenerate Person doth not positivelydetermine the case of his Soul, whether he be Regenerate or not, but is only kept in suspense betwixt Hope that he is, and Fear that he is not, the Conscience in the meantime forbearing to witness for him, though it have just cause to excuse him: This we may call a doubting or questioning Conscience; and though it comes far short of these distresses in which some Men are plunged upon the account of their Souls, yet is it a trouble, for their Peace is hereby hindered, and their desires of satisfaction frustrated, which in matters of so great concern (as are these of Everlasting Life, and Everlasting Misery) must be very disquieting.</w:t>
      </w:r>
    </w:p>
    <w:p w14:paraId="701DCF07">
      <w:pPr>
        <w:widowControl w:val="0"/>
        <w:numPr>
          <w:ilvl w:val="0"/>
          <w:numId w:val="0"/>
        </w:numPr>
        <w:jc w:val="both"/>
        <w:rPr>
          <w:rFonts w:hint="eastAsia"/>
        </w:rPr>
      </w:pPr>
      <w:r>
        <w:rPr>
          <w:rFonts w:hint="eastAsia"/>
        </w:rPr>
        <w:t>1. 最低的程度是，一个重生的人不能确定他灵魂的光景，不知他是否重生，只是悬在他是的盼望与他不是的恐惧之间，同时良心克制着不为他作见证，尽管它有正当的理由为他辩解：这我们可以称之为一个怀疑或质问的良心；尽管这远不及一些人因灵魂的缘故而陷入的那些困苦，但它仍然是一种烦恼，因为他们的平安因此受阻，他们寻求满足的渴望也受挫，这在如此重大的事上（如永生和永恒的苦难）必定是非常令人不安的。</w:t>
      </w:r>
    </w:p>
    <w:p w14:paraId="10F163C6">
      <w:pPr>
        <w:widowControl w:val="0"/>
        <w:numPr>
          <w:ilvl w:val="0"/>
          <w:numId w:val="0"/>
        </w:numPr>
        <w:jc w:val="both"/>
        <w:rPr>
          <w:rFonts w:hint="eastAsia"/>
        </w:rPr>
      </w:pPr>
      <w:r>
        <w:rPr>
          <w:rFonts w:hint="eastAsia"/>
        </w:rPr>
        <w:t>When the Affections are earnest, their satisfaction cannot be delayed without trouble; for Hope deferred makes the Heart sick, Prov. 13. 12. not only doth it faint under its doubts, but is by that means so weak in its Purposes that it is easily drawn to admit of greater Inconveniencies, which may lay the foundation of more perplexing disturbances.</w:t>
      </w:r>
    </w:p>
    <w:p w14:paraId="4C59AC3D">
      <w:pPr>
        <w:widowControl w:val="0"/>
        <w:numPr>
          <w:ilvl w:val="0"/>
          <w:numId w:val="0"/>
        </w:numPr>
        <w:jc w:val="both"/>
        <w:rPr>
          <w:rFonts w:hint="eastAsia"/>
        </w:rPr>
      </w:pPr>
      <w:r>
        <w:rPr>
          <w:rFonts w:hint="eastAsia"/>
        </w:rPr>
        <w:t>当情感恳切时，它们的满足若被延迟便不能没有烦恼；因为盼望迟延，使心病了，箴言 13:12。它不仅在怀疑下衰弱，并且也因此在其意图中变得如此软弱，以至于轻易地被引诱去接纳更大的不便，这可能为更困惑的搅扰奠定基础。</w:t>
      </w:r>
    </w:p>
    <w:p w14:paraId="2D4A0441">
      <w:pPr>
        <w:widowControl w:val="0"/>
        <w:numPr>
          <w:ilvl w:val="0"/>
          <w:numId w:val="0"/>
        </w:numPr>
        <w:jc w:val="both"/>
        <w:rPr>
          <w:rFonts w:hint="eastAsia"/>
        </w:rPr>
      </w:pPr>
    </w:p>
    <w:p w14:paraId="0FE27ED7">
      <w:pPr>
        <w:widowControl w:val="0"/>
        <w:numPr>
          <w:ilvl w:val="0"/>
          <w:numId w:val="0"/>
        </w:numPr>
        <w:jc w:val="both"/>
        <w:rPr>
          <w:rFonts w:hint="eastAsia"/>
        </w:rPr>
      </w:pPr>
      <w:r>
        <w:rPr>
          <w:rFonts w:hint="eastAsia"/>
        </w:rPr>
        <w:t>That the Conscience may be in such a Distemper, that it will not witness for a Man, when yet it cannot witness against him, is the observation of those that have treated of the nature of Conscience:</w:t>
      </w:r>
    </w:p>
    <w:p w14:paraId="35E6E773">
      <w:pPr>
        <w:widowControl w:val="0"/>
        <w:numPr>
          <w:ilvl w:val="0"/>
          <w:numId w:val="0"/>
        </w:numPr>
        <w:jc w:val="both"/>
        <w:rPr>
          <w:rFonts w:hint="eastAsia"/>
        </w:rPr>
      </w:pPr>
      <w:r>
        <w:rPr>
          <w:rFonts w:hint="eastAsia"/>
        </w:rPr>
        <w:t>良心可能处于这样一种失调状态，即它不为一个作见证，却也不能作见证反对他，这是那些论述过良心性质之人的观察：</w:t>
      </w:r>
    </w:p>
    <w:p w14:paraId="7018E381">
      <w:pPr>
        <w:widowControl w:val="0"/>
        <w:numPr>
          <w:ilvl w:val="0"/>
          <w:numId w:val="0"/>
        </w:numPr>
        <w:jc w:val="both"/>
        <w:rPr>
          <w:rFonts w:hint="eastAsia"/>
        </w:rPr>
      </w:pPr>
      <w:r>
        <w:rPr>
          <w:rFonts w:hint="eastAsia"/>
        </w:rPr>
        <w:t>Sometimes it will not make application of God's Promises, though it will believe, that he that forsakes Sin is regenerate, that he that truly repents shall be pardoned, yet it will not affirm for a Man, that he forsakes Sin or repents, though he really do so; or if it cannot deny that, yet it will sometimes refuse to make that conclusion which one would think would follow of itself, by natural consequence, and so refuseth to judge the Person regenerate or pardoned, though it cannot deny but that he forsakes Sin and repents.</w:t>
      </w:r>
    </w:p>
    <w:p w14:paraId="04CEA5BB">
      <w:pPr>
        <w:widowControl w:val="0"/>
        <w:numPr>
          <w:ilvl w:val="0"/>
          <w:numId w:val="0"/>
        </w:numPr>
        <w:jc w:val="both"/>
        <w:rPr>
          <w:rFonts w:hint="eastAsia"/>
        </w:rPr>
      </w:pPr>
      <w:r>
        <w:rPr>
          <w:rFonts w:hint="eastAsia"/>
        </w:rPr>
        <w:t>有时它不愿应用上帝的应许，尽管它会相信，离弃罪的人是重生的，真心悔改的人将得赦免，但它却不为一个作肯定，说他离弃了罪或悔改了，尽管他确实如此行；或者如果它不能否认这一点，它有时也会拒绝作出那人们认为会自然而然地得出的结论，因此拒绝判断此人是重生的或被赦免的，尽管它不能否认他离弃了罪并悔改了。</w:t>
      </w:r>
    </w:p>
    <w:p w14:paraId="6E37E609">
      <w:pPr>
        <w:widowControl w:val="0"/>
        <w:numPr>
          <w:ilvl w:val="0"/>
          <w:numId w:val="0"/>
        </w:numPr>
        <w:jc w:val="both"/>
        <w:rPr>
          <w:rFonts w:hint="eastAsia"/>
        </w:rPr>
      </w:pPr>
      <w:r>
        <w:rPr>
          <w:rFonts w:hint="eastAsia"/>
        </w:rPr>
        <w:t>The greatness of the Blessing, the remainders of Unbelief, the deep sense of Unworthiness, with other considerations, do keep off the Heart from making (as I may say) so bold with the Promises; but all this while the Devil is doing his utmost to aggravate these considerations, affrighting the Conscience from that just absolution which it ought to give.</w:t>
      </w:r>
    </w:p>
    <w:p w14:paraId="0B0CDEF8">
      <w:pPr>
        <w:widowControl w:val="0"/>
        <w:numPr>
          <w:ilvl w:val="0"/>
          <w:numId w:val="0"/>
        </w:numPr>
        <w:jc w:val="both"/>
        <w:rPr>
          <w:rFonts w:hint="eastAsia"/>
        </w:rPr>
      </w:pPr>
      <w:r>
        <w:rPr>
          <w:rFonts w:hint="eastAsia"/>
        </w:rPr>
        <w:t>祝福的伟大，不信的残余，不配的深切感受，以及其他考量，都使心不敢（我可以说）如此大胆地对待应许；但这一切的时候，魔鬼都在尽其所能地加重这些考量，惊吓良心，使其不敢给出它本应给出的公正宣告。</w:t>
      </w:r>
    </w:p>
    <w:p w14:paraId="45A86040">
      <w:pPr>
        <w:widowControl w:val="0"/>
        <w:numPr>
          <w:ilvl w:val="0"/>
          <w:numId w:val="0"/>
        </w:numPr>
        <w:jc w:val="both"/>
        <w:rPr>
          <w:rFonts w:hint="eastAsia"/>
        </w:rPr>
      </w:pPr>
    </w:p>
    <w:p w14:paraId="3D53FD25">
      <w:pPr>
        <w:widowControl w:val="0"/>
        <w:numPr>
          <w:ilvl w:val="0"/>
          <w:numId w:val="0"/>
        </w:numPr>
        <w:jc w:val="both"/>
        <w:rPr>
          <w:rFonts w:hint="eastAsia"/>
        </w:rPr>
      </w:pPr>
      <w:r>
        <w:rPr>
          <w:rFonts w:hint="eastAsia"/>
        </w:rPr>
        <w:t>2.Another degree of Trouble arising from an evil Conscience, is when the condition of a Regenerate Person is determined by Conscience (but falsely) to be very bad.</w:t>
      </w:r>
    </w:p>
    <w:p w14:paraId="6DDA1222">
      <w:pPr>
        <w:widowControl w:val="0"/>
        <w:numPr>
          <w:ilvl w:val="0"/>
          <w:numId w:val="0"/>
        </w:numPr>
        <w:jc w:val="both"/>
        <w:rPr>
          <w:rFonts w:hint="eastAsia"/>
        </w:rPr>
      </w:pPr>
      <w:r>
        <w:rPr>
          <w:rFonts w:hint="eastAsia"/>
        </w:rPr>
        <w:t>2. 源于一个邪恶良心的另一个程度的烦恼是，一个重生之人的境况被良心（但却是错误地）断定为非常糟糕。</w:t>
      </w:r>
    </w:p>
    <w:p w14:paraId="669585BD">
      <w:pPr>
        <w:widowControl w:val="0"/>
        <w:numPr>
          <w:ilvl w:val="0"/>
          <w:numId w:val="0"/>
        </w:numPr>
        <w:jc w:val="both"/>
        <w:rPr>
          <w:rFonts w:hint="eastAsia"/>
        </w:rPr>
      </w:pPr>
      <w:r>
        <w:rPr>
          <w:rFonts w:hint="eastAsia"/>
        </w:rPr>
        <w:t>I must here (as some others have done) for want of better terms distinguish betwixt the state of Regeneracy, and a Mans condition in that state, though the words [state and condition] are used promiscuously the one for another.</w:t>
      </w:r>
    </w:p>
    <w:p w14:paraId="0874141F">
      <w:pPr>
        <w:widowControl w:val="0"/>
        <w:numPr>
          <w:ilvl w:val="0"/>
          <w:numId w:val="0"/>
        </w:numPr>
        <w:jc w:val="both"/>
        <w:rPr>
          <w:rFonts w:hint="eastAsia"/>
        </w:rPr>
      </w:pPr>
      <w:r>
        <w:rPr>
          <w:rFonts w:hint="eastAsia"/>
        </w:rPr>
        <w:t>我必须在此（像其他一些人所做的那样）因缺乏更好的词语，而区分重生状态和一个人在该状态下的境况，尽管[状态和境况]这两个词常常被混用。</w:t>
      </w:r>
    </w:p>
    <w:p w14:paraId="0E5375F4">
      <w:pPr>
        <w:widowControl w:val="0"/>
        <w:numPr>
          <w:ilvl w:val="0"/>
          <w:numId w:val="0"/>
        </w:numPr>
        <w:jc w:val="both"/>
        <w:rPr>
          <w:rFonts w:hint="eastAsia"/>
        </w:rPr>
      </w:pPr>
      <w:r>
        <w:rPr>
          <w:rFonts w:hint="eastAsia"/>
        </w:rPr>
        <w:t>A Man may be in a Regenerate state, and yet his condition in that state may be very bad and blame-worthy, as not walking worthy of so holy a Calling; as a Person may be a Man, and yet unhealthy or languishing.</w:t>
      </w:r>
    </w:p>
    <w:p w14:paraId="7F0E7F98">
      <w:pPr>
        <w:widowControl w:val="0"/>
        <w:numPr>
          <w:ilvl w:val="0"/>
          <w:numId w:val="0"/>
        </w:numPr>
        <w:jc w:val="both"/>
        <w:rPr>
          <w:rFonts w:hint="eastAsia"/>
        </w:rPr>
      </w:pPr>
      <w:r>
        <w:rPr>
          <w:rFonts w:hint="eastAsia"/>
        </w:rPr>
        <w:t>一个人可能处在重生状态，但他在该状态下的境况却可能非常糟糕且应受责备，因他行事为人与如此圣洁的呼召不配；正如一个人可以是一个人，却不健康或衰弱。</w:t>
      </w:r>
    </w:p>
    <w:p w14:paraId="50D0E726">
      <w:pPr>
        <w:widowControl w:val="0"/>
        <w:numPr>
          <w:ilvl w:val="0"/>
          <w:numId w:val="0"/>
        </w:numPr>
        <w:jc w:val="both"/>
        <w:rPr>
          <w:rFonts w:hint="eastAsia"/>
        </w:rPr>
      </w:pPr>
      <w:r>
        <w:rPr>
          <w:rFonts w:hint="eastAsia"/>
        </w:rPr>
        <w:t>Thus many of the Asian Churches were true Churches, and yet in a bad condition; some lukewarm; some had a name to live, and yet were comparatively dead, because their works were not full or perfect before God; and others had left their first love.</w:t>
      </w:r>
    </w:p>
    <w:p w14:paraId="7D9F4CA5">
      <w:pPr>
        <w:widowControl w:val="0"/>
        <w:numPr>
          <w:ilvl w:val="0"/>
          <w:numId w:val="0"/>
        </w:numPr>
        <w:jc w:val="both"/>
        <w:rPr>
          <w:rFonts w:hint="eastAsia"/>
        </w:rPr>
      </w:pPr>
      <w:r>
        <w:rPr>
          <w:rFonts w:hint="eastAsia"/>
        </w:rPr>
        <w:t>因此，许多亚细亚的教会是真教会，却处在糟糕的境况中；有些不冷不热；有些按名是活的，其实是死的，因为他们的行为在上帝面前不完全；还有一些离弃了起初的爱心。</w:t>
      </w:r>
    </w:p>
    <w:p w14:paraId="7AA53AA6">
      <w:pPr>
        <w:widowControl w:val="0"/>
        <w:numPr>
          <w:ilvl w:val="0"/>
          <w:numId w:val="0"/>
        </w:numPr>
        <w:jc w:val="both"/>
        <w:rPr>
          <w:rFonts w:hint="eastAsia"/>
        </w:rPr>
      </w:pPr>
      <w:r>
        <w:rPr>
          <w:rFonts w:hint="eastAsia"/>
        </w:rPr>
        <w:t>To this purpose is that of the Apostle, 2 Cor. 13. 5. Know ye not your own selves, how that Jesus Christ is in you, except ye be Reprobates?</w:t>
      </w:r>
    </w:p>
    <w:p w14:paraId="379F2A4C">
      <w:pPr>
        <w:widowControl w:val="0"/>
        <w:numPr>
          <w:ilvl w:val="0"/>
          <w:numId w:val="0"/>
        </w:numPr>
        <w:jc w:val="both"/>
        <w:rPr>
          <w:rFonts w:hint="eastAsia"/>
        </w:rPr>
      </w:pPr>
      <w:r>
        <w:rPr>
          <w:rFonts w:hint="eastAsia"/>
        </w:rPr>
        <w:t>使徒为此目的说，哥林多后书 13:5：你们岂不知自己有耶稣基督在你们心里吗？除非你们是被弃绝的。</w:t>
      </w:r>
    </w:p>
    <w:p w14:paraId="1ABA52B7">
      <w:pPr>
        <w:widowControl w:val="0"/>
        <w:numPr>
          <w:ilvl w:val="0"/>
          <w:numId w:val="0"/>
        </w:numPr>
        <w:jc w:val="both"/>
        <w:rPr>
          <w:rFonts w:hint="eastAsia"/>
        </w:rPr>
      </w:pPr>
      <w:r>
        <w:rPr>
          <w:rFonts w:hint="eastAsia"/>
        </w:rPr>
        <w:t>where the word Reprobate is not to be taken in the strict severe sense for one not elected, but for one whose conversation is not so sound and approved as it should be: for this relates not to their being in Christ, but to their assurance of being in that state, which the Apostle affirms they might know, except the fault lay in their negligent careless conversation.</w:t>
      </w:r>
    </w:p>
    <w:p w14:paraId="7DA83135">
      <w:pPr>
        <w:widowControl w:val="0"/>
        <w:numPr>
          <w:ilvl w:val="0"/>
          <w:numId w:val="0"/>
        </w:numPr>
        <w:jc w:val="both"/>
        <w:rPr>
          <w:rFonts w:hint="eastAsia"/>
        </w:rPr>
      </w:pPr>
      <w:r>
        <w:rPr>
          <w:rFonts w:hint="eastAsia"/>
        </w:rPr>
        <w:t>在这里，“被弃绝的”这个词不应被理解为严格严厉意义上的未蒙拣选者，而是指其品行不如应有的健全和蒙悦纳的人：因为这不关乎他们在基督里，而关乎他们对处在该状态的确据，使徒肯定他们可以知道这一点，除非错在他们疏忽大意的品行上。</w:t>
      </w:r>
    </w:p>
    <w:p w14:paraId="3414FA61">
      <w:pPr>
        <w:widowControl w:val="0"/>
        <w:numPr>
          <w:ilvl w:val="0"/>
          <w:numId w:val="0"/>
        </w:numPr>
        <w:jc w:val="both"/>
        <w:rPr>
          <w:rFonts w:hint="eastAsia"/>
        </w:rPr>
      </w:pPr>
    </w:p>
    <w:p w14:paraId="02697D6E">
      <w:pPr>
        <w:widowControl w:val="0"/>
        <w:numPr>
          <w:ilvl w:val="0"/>
          <w:numId w:val="0"/>
        </w:numPr>
        <w:jc w:val="both"/>
        <w:rPr>
          <w:rFonts w:hint="eastAsia"/>
        </w:rPr>
      </w:pPr>
      <w:r>
        <w:rPr>
          <w:rFonts w:hint="eastAsia"/>
        </w:rPr>
        <w:t>This kind of Trouble then is of this nature: the Conscience doth not accuse a Man to be Unregenerate, yet it condemns him for a carriage unsuitable to the Gospel; and this sometimes when his Actions are not absolutely evil, but partly good, partly bad: When the Conscience condemns the Actions as altogether sinful, because of some mixture of Infirmities, in which case we should imitate the Apostle, in Rom. 7. who when by reason of the remainders of Sin in him, he could not do the good he would, that is in such a manner and degree as he desired, nor avoid the evil which he would so clearly and fully as he wished, some imperfections in his best endeavors still cleaving to him: yet his Conscience took a right course, he was humbled for his imperfections, but withal acquits himself in point of integrity, his Conscience testified, ver. 16. that he consented to the Law as good, and ver. 22. that he delighted in the Law of God after the inward Man.</w:t>
      </w:r>
    </w:p>
    <w:p w14:paraId="468D5882">
      <w:pPr>
        <w:widowControl w:val="0"/>
        <w:numPr>
          <w:ilvl w:val="0"/>
          <w:numId w:val="0"/>
        </w:numPr>
        <w:jc w:val="both"/>
        <w:rPr>
          <w:rFonts w:hint="eastAsia"/>
        </w:rPr>
      </w:pPr>
      <w:r>
        <w:rPr>
          <w:rFonts w:hint="eastAsia"/>
        </w:rPr>
        <w:t>那么，这种烦恼的性质是这样的：良心不控告一个人未重生，却因他不合福音的行为而定他的罪；这有时发生在他的行为并非绝对邪恶，而是一部分好，一部分坏的时候：当良心因一些软弱的混杂而将行为定为全然有罪时，在这种情况下，我们应当效法罗马书第7章中的使徒，他因罪在他里面的残余，不能行他所愿的善，即以他所渴望的方式和程度行善，也不能如他所愿的那样清晰完全地避免恶，一些不完全之处仍依附于他最好的努力中：然而他的良心采取了正确的路线，他为自己的不完全而谦卑，但同时在纯正方面宣告自己无罪，他的良心作证，第16节，他同意律法是善的，第22节，他按着里面的人，是喜爱上帝的律。</w:t>
      </w:r>
    </w:p>
    <w:p w14:paraId="7FFE1A7E">
      <w:pPr>
        <w:widowControl w:val="0"/>
        <w:numPr>
          <w:ilvl w:val="0"/>
          <w:numId w:val="0"/>
        </w:numPr>
        <w:jc w:val="both"/>
        <w:rPr>
          <w:rFonts w:hint="eastAsia"/>
        </w:rPr>
      </w:pPr>
      <w:r>
        <w:rPr>
          <w:rFonts w:hint="eastAsia"/>
        </w:rPr>
        <w:t>But in this case of Spiritual trouble, the Conscience takes all in the worst sense, it only fixeth upon the imperfections, and makes them to serve for proofs against the Sincerity.</w:t>
      </w:r>
    </w:p>
    <w:p w14:paraId="34C65101">
      <w:pPr>
        <w:widowControl w:val="0"/>
        <w:numPr>
          <w:ilvl w:val="0"/>
          <w:numId w:val="0"/>
        </w:numPr>
        <w:jc w:val="both"/>
        <w:rPr>
          <w:rFonts w:hint="eastAsia"/>
        </w:rPr>
      </w:pPr>
      <w:r>
        <w:rPr>
          <w:rFonts w:hint="eastAsia"/>
        </w:rPr>
        <w:t>但在这种属灵烦恼的情况下，良心将一切都从最坏的意义上理解，它只专注于不完全之处，并使它们成为反对真诚的证据。</w:t>
      </w:r>
    </w:p>
    <w:p w14:paraId="5AE36121">
      <w:pPr>
        <w:widowControl w:val="0"/>
        <w:numPr>
          <w:ilvl w:val="0"/>
          <w:numId w:val="0"/>
        </w:numPr>
        <w:jc w:val="both"/>
        <w:rPr>
          <w:rFonts w:hint="eastAsia"/>
        </w:rPr>
      </w:pPr>
      <w:r>
        <w:rPr>
          <w:rFonts w:hint="eastAsia"/>
        </w:rPr>
        <w:t>Thus if a Man in praying be troubled with wandering thoughts, then a distempered Conscience condemns that Prayer as a sinful profanation of the name of God: if the great concern of God's Glory run along in such a way, as is also advantageous to the Person in outward things, then will such a Conscience condemn the Man for self-seeking, though his main design were truly the honor of God.</w:t>
      </w:r>
    </w:p>
    <w:p w14:paraId="40DB2A95">
      <w:pPr>
        <w:widowControl w:val="0"/>
        <w:numPr>
          <w:ilvl w:val="0"/>
          <w:numId w:val="0"/>
        </w:numPr>
        <w:jc w:val="both"/>
        <w:rPr>
          <w:rFonts w:hint="eastAsia"/>
        </w:rPr>
      </w:pPr>
      <w:r>
        <w:rPr>
          <w:rFonts w:hint="eastAsia"/>
        </w:rPr>
        <w:t>因此，如果一个人在祷告时被游荡的思想所困扰，那么一个失调的良心就会将那祷告定为对上帝之名的罪恶亵渎：如果对上帝荣耀的极大关切，以一种也对那人在外在事物上有利的方式进行，那么这样的良心就会因自私而定那人的罪，尽管他主要的设计确实是上帝的荣耀。</w:t>
      </w:r>
    </w:p>
    <w:p w14:paraId="1F05C5DD">
      <w:pPr>
        <w:widowControl w:val="0"/>
        <w:numPr>
          <w:ilvl w:val="0"/>
          <w:numId w:val="0"/>
        </w:numPr>
        <w:jc w:val="both"/>
        <w:rPr>
          <w:rFonts w:hint="eastAsia"/>
        </w:rPr>
      </w:pPr>
      <w:r>
        <w:rPr>
          <w:rFonts w:hint="eastAsia"/>
        </w:rPr>
        <w:t>In all actions where there is infirmity appearing with the most serious endeavors, or where God's Glory and Man's Good are twisted together, the disordered Conscience will be apt to take part with Satan, accusing and condemning the action.</w:t>
      </w:r>
    </w:p>
    <w:p w14:paraId="5BEFACE7">
      <w:pPr>
        <w:widowControl w:val="0"/>
        <w:numPr>
          <w:ilvl w:val="0"/>
          <w:numId w:val="0"/>
        </w:numPr>
        <w:jc w:val="both"/>
        <w:rPr>
          <w:rFonts w:hint="eastAsia"/>
        </w:rPr>
      </w:pPr>
      <w:r>
        <w:rPr>
          <w:rFonts w:hint="eastAsia"/>
        </w:rPr>
        <w:t>在所有有软弱与最认真的努力一同出现的行为中，或在上帝的荣耀与人的益处交织在一起的地方，失序的良心会倾向于与撒但为伍，控告并定那行为的罪。</w:t>
      </w:r>
    </w:p>
    <w:p w14:paraId="247C6419">
      <w:pPr>
        <w:widowControl w:val="0"/>
        <w:numPr>
          <w:ilvl w:val="0"/>
          <w:numId w:val="0"/>
        </w:numPr>
        <w:jc w:val="both"/>
        <w:rPr>
          <w:rFonts w:hint="eastAsia"/>
        </w:rPr>
      </w:pPr>
      <w:r>
        <w:rPr>
          <w:rFonts w:hint="eastAsia"/>
        </w:rPr>
        <w:t>Yea very often when the actions are very good, no way justly reprovable, the Conscience shall condemn: if he have had peace, he shall be judged for security; if he have Faith in God's promises, it will call it presumption; if he have a zeal for God, it will be misinterpreted for carnal rigor; if he have joy, it shall be misjudged to be natural cheerfulness, or delusion; in a word, all his Graces shall be esteemed no better than moral Virtues.</w:t>
      </w:r>
    </w:p>
    <w:p w14:paraId="60E79DAF">
      <w:pPr>
        <w:widowControl w:val="0"/>
        <w:numPr>
          <w:ilvl w:val="0"/>
          <w:numId w:val="0"/>
        </w:numPr>
        <w:jc w:val="both"/>
        <w:rPr>
          <w:rFonts w:hint="eastAsia"/>
        </w:rPr>
      </w:pPr>
      <w:r>
        <w:rPr>
          <w:rFonts w:hint="eastAsia"/>
        </w:rPr>
        <w:t>是的，常常当行为非常好，毫无可公正责备之处时，良心仍要定罪：如果他曾有平安，他将被判为自恃；如果他对上帝的应许有信心，它会称之为任意妄为；如果他对上帝有热心，它会被误解为肉体的严厉；如果他有喜乐，它会被误判为天生的快活，或错觉；总之，他所有的恩典都将被视为不比道德美德更好。</w:t>
      </w:r>
    </w:p>
    <w:p w14:paraId="6F0A9C7A">
      <w:pPr>
        <w:widowControl w:val="0"/>
        <w:numPr>
          <w:ilvl w:val="0"/>
          <w:numId w:val="0"/>
        </w:numPr>
        <w:jc w:val="both"/>
        <w:rPr>
          <w:rFonts w:hint="eastAsia"/>
        </w:rPr>
      </w:pPr>
      <w:r>
        <w:rPr>
          <w:rFonts w:hint="eastAsia"/>
        </w:rPr>
        <w:t>At this rate are the Children of God put to great trouble, losing (as I may say) the things they have wrought, sadly bemoaning their hardness of heart, or want of Faith and Love, when in their carriage and complaining's, they give very high proofs of all.</w:t>
      </w:r>
    </w:p>
    <w:p w14:paraId="31C9CDF0">
      <w:pPr>
        <w:widowControl w:val="0"/>
        <w:numPr>
          <w:ilvl w:val="0"/>
          <w:numId w:val="0"/>
        </w:numPr>
        <w:jc w:val="both"/>
        <w:rPr>
          <w:rFonts w:hint="eastAsia"/>
        </w:rPr>
      </w:pPr>
      <w:r>
        <w:rPr>
          <w:rFonts w:hint="eastAsia"/>
        </w:rPr>
        <w:t>上帝的儿女就这样被置于极大的烦恼中，（我可以说）失去了他们所作成的工，悲哀地哀叹他们心的刚硬，或信与爱的缺乏，而他们的行为和抱怨，却为这一切提供了极高的证明。</w:t>
      </w:r>
    </w:p>
    <w:p w14:paraId="5A76C5C2">
      <w:pPr>
        <w:widowControl w:val="0"/>
        <w:numPr>
          <w:ilvl w:val="0"/>
          <w:numId w:val="0"/>
        </w:numPr>
        <w:jc w:val="both"/>
        <w:rPr>
          <w:rFonts w:hint="eastAsia"/>
        </w:rPr>
      </w:pPr>
      <w:r>
        <w:rPr>
          <w:rFonts w:hint="eastAsia"/>
        </w:rPr>
        <w:t>In this also Satan is busy to nourish the Conscience in its Jealousies, and doth suggest many objections to confirm it in its Distemper.</w:t>
      </w:r>
    </w:p>
    <w:p w14:paraId="2F8BC9A0">
      <w:pPr>
        <w:widowControl w:val="0"/>
        <w:numPr>
          <w:ilvl w:val="0"/>
          <w:numId w:val="0"/>
        </w:numPr>
        <w:jc w:val="both"/>
        <w:rPr>
          <w:rFonts w:hint="eastAsia"/>
        </w:rPr>
      </w:pPr>
      <w:r>
        <w:rPr>
          <w:rFonts w:hint="eastAsia"/>
        </w:rPr>
        <w:t>在这一点上，撒但也忙于在良心的嫉妒中滋养它，并暗示许多反对意见，以在其失调中坚固它。</w:t>
      </w:r>
    </w:p>
    <w:p w14:paraId="107193EB">
      <w:pPr>
        <w:widowControl w:val="0"/>
        <w:numPr>
          <w:ilvl w:val="0"/>
          <w:numId w:val="0"/>
        </w:numPr>
        <w:jc w:val="both"/>
        <w:rPr>
          <w:rFonts w:hint="eastAsia"/>
        </w:rPr>
      </w:pPr>
      <w:r>
        <w:rPr>
          <w:rFonts w:hint="eastAsia"/>
        </w:rPr>
        <w:t>The Conscience is not always of a peevish or perverse humor; for sometimes it will smite a Man for a miscarriage (as it did to David when he cut off the lap of Saul 's Garment) and yet not break his peace: which is a sufficient evidence that it is put (in this case) far out of order; which advantage Satan works upon to disquiet the heart, to make Men unthankful for the Mercies they have received, and to incapacitate them for more.</w:t>
      </w:r>
    </w:p>
    <w:p w14:paraId="2BFD3EDB">
      <w:pPr>
        <w:widowControl w:val="0"/>
        <w:numPr>
          <w:ilvl w:val="0"/>
          <w:numId w:val="0"/>
        </w:numPr>
        <w:jc w:val="both"/>
        <w:rPr>
          <w:rFonts w:hint="eastAsia"/>
        </w:rPr>
      </w:pPr>
      <w:r>
        <w:rPr>
          <w:rFonts w:hint="eastAsia"/>
        </w:rPr>
        <w:t>良心并非总是有乖戾或悖谬的情绪；因为它有时会因一个过失而击打一个人（就像它在大卫割下扫罗衣襟时所做的那样），却不破坏他的平安：这足以证明它（在这种情况下）被置于极大的失序之中；撒但便利用这个优势来搅乱人心，使人为他们所领受的怜悯不感恩，并使他们无力领受更多。</w:t>
      </w:r>
    </w:p>
    <w:p w14:paraId="06B34BC1">
      <w:pPr>
        <w:widowControl w:val="0"/>
        <w:numPr>
          <w:ilvl w:val="0"/>
          <w:numId w:val="0"/>
        </w:numPr>
        <w:jc w:val="both"/>
        <w:rPr>
          <w:rFonts w:hint="eastAsia"/>
        </w:rPr>
      </w:pPr>
      <w:r>
        <w:rPr>
          <w:rFonts w:hint="eastAsia"/>
        </w:rPr>
        <w:t>This for distinction sake, we may call the trouble of a grieved or dejected Conscience, according to that of Psal. 42. 5, 11.</w:t>
      </w:r>
    </w:p>
    <w:p w14:paraId="26A28811">
      <w:pPr>
        <w:widowControl w:val="0"/>
        <w:numPr>
          <w:ilvl w:val="0"/>
          <w:numId w:val="0"/>
        </w:numPr>
        <w:jc w:val="both"/>
        <w:rPr>
          <w:rFonts w:hint="eastAsia"/>
        </w:rPr>
      </w:pPr>
      <w:r>
        <w:rPr>
          <w:rFonts w:hint="eastAsia"/>
        </w:rPr>
        <w:t>为了区别起见，我们可以称之为忧伤或沮丧的良心的烦恼，根据诗篇 42:5, 11。</w:t>
      </w:r>
    </w:p>
    <w:p w14:paraId="5480D146">
      <w:pPr>
        <w:widowControl w:val="0"/>
        <w:numPr>
          <w:ilvl w:val="0"/>
          <w:numId w:val="0"/>
        </w:numPr>
        <w:jc w:val="both"/>
        <w:rPr>
          <w:rFonts w:hint="eastAsia"/>
        </w:rPr>
      </w:pPr>
      <w:r>
        <w:rPr>
          <w:rFonts w:hint="eastAsia"/>
        </w:rPr>
        <w:t>Why art thou cast down, O my Soul?</w:t>
      </w:r>
    </w:p>
    <w:p w14:paraId="41777256">
      <w:pPr>
        <w:widowControl w:val="0"/>
        <w:numPr>
          <w:ilvl w:val="0"/>
          <w:numId w:val="0"/>
        </w:numPr>
        <w:jc w:val="both"/>
        <w:rPr>
          <w:rFonts w:hint="eastAsia"/>
        </w:rPr>
      </w:pPr>
      <w:r>
        <w:rPr>
          <w:rFonts w:hint="eastAsia"/>
        </w:rPr>
        <w:t>我的心哪，你为何忧闷？</w:t>
      </w:r>
    </w:p>
    <w:p w14:paraId="1A8ECA9F">
      <w:pPr>
        <w:widowControl w:val="0"/>
        <w:numPr>
          <w:ilvl w:val="0"/>
          <w:numId w:val="0"/>
        </w:numPr>
        <w:jc w:val="both"/>
        <w:rPr>
          <w:rFonts w:hint="eastAsia"/>
        </w:rPr>
      </w:pPr>
      <w:r>
        <w:rPr>
          <w:rFonts w:hint="eastAsia"/>
        </w:rPr>
        <w:t>and why art thou disquieted within me?</w:t>
      </w:r>
    </w:p>
    <w:p w14:paraId="17C0BC8F">
      <w:pPr>
        <w:widowControl w:val="0"/>
        <w:numPr>
          <w:ilvl w:val="0"/>
          <w:numId w:val="0"/>
        </w:numPr>
        <w:jc w:val="both"/>
        <w:rPr>
          <w:rFonts w:hint="eastAsia"/>
        </w:rPr>
      </w:pPr>
      <w:r>
        <w:rPr>
          <w:rFonts w:hint="eastAsia"/>
        </w:rPr>
        <w:t>为何在我里面烦躁？</w:t>
      </w:r>
    </w:p>
    <w:p w14:paraId="58169EC3">
      <w:pPr>
        <w:widowControl w:val="0"/>
        <w:numPr>
          <w:ilvl w:val="0"/>
          <w:numId w:val="0"/>
        </w:numPr>
        <w:jc w:val="both"/>
        <w:rPr>
          <w:rFonts w:hint="eastAsia"/>
        </w:rPr>
      </w:pPr>
      <w:r>
        <w:rPr>
          <w:rFonts w:hint="eastAsia"/>
        </w:rPr>
        <w:t>Though such Men are under God's Favor, yet they misdeem it, and think God is angry with them, their Heart pants, their Soul thirsts, their Tears are their Meat, they are ready to say unto God, My rock, why hast thou forsaken me?</w:t>
      </w:r>
    </w:p>
    <w:p w14:paraId="5527B530">
      <w:pPr>
        <w:widowControl w:val="0"/>
        <w:numPr>
          <w:ilvl w:val="0"/>
          <w:numId w:val="0"/>
        </w:numPr>
        <w:jc w:val="both"/>
        <w:rPr>
          <w:rFonts w:hint="eastAsia"/>
        </w:rPr>
      </w:pPr>
      <w:r>
        <w:rPr>
          <w:rFonts w:hint="eastAsia"/>
        </w:rPr>
        <w:t>尽管这样的人在上帝的恩宠之下，他们却误解了，并认为上帝对他们发怒，他们的心跳动，他们的灵魂干渴，他们的眼泪是他们的食物，他们随时准备对上帝说，我的磐石啊，你为何离弃我？</w:t>
      </w:r>
    </w:p>
    <w:p w14:paraId="620F6F44">
      <w:pPr>
        <w:widowControl w:val="0"/>
        <w:numPr>
          <w:ilvl w:val="0"/>
          <w:numId w:val="0"/>
        </w:numPr>
        <w:jc w:val="both"/>
        <w:rPr>
          <w:rFonts w:hint="eastAsia"/>
        </w:rPr>
      </w:pPr>
      <w:r>
        <w:rPr>
          <w:rFonts w:hint="eastAsia"/>
        </w:rPr>
        <w:t>And though they have some hopes for the future, that God will command his loving kindness, and that they shall yet praise him; yet their present apprehension of their Spiritual wants and weaknesses, and of the displeasure of God, which they suppose they are under, makes them go mourning all the Day.</w:t>
      </w:r>
    </w:p>
    <w:p w14:paraId="66D7887A">
      <w:pPr>
        <w:widowControl w:val="0"/>
        <w:numPr>
          <w:ilvl w:val="0"/>
          <w:numId w:val="0"/>
        </w:numPr>
        <w:jc w:val="both"/>
        <w:rPr>
          <w:rFonts w:hint="eastAsia"/>
        </w:rPr>
      </w:pPr>
      <w:r>
        <w:rPr>
          <w:rFonts w:hint="eastAsia"/>
        </w:rPr>
        <w:t>尽管他们对未来有些盼望，盼望上帝会命定祂的慈爱，他们仍要赞美祂；然而他们当前对属灵需要和软弱的领会，以及他们所认为的自己所处的上帝的不悦，使他们终日哀恸。</w:t>
      </w:r>
    </w:p>
    <w:p w14:paraId="3C3E7E1F">
      <w:pPr>
        <w:widowControl w:val="0"/>
        <w:numPr>
          <w:ilvl w:val="0"/>
          <w:numId w:val="0"/>
        </w:numPr>
        <w:jc w:val="both"/>
        <w:rPr>
          <w:rFonts w:hint="eastAsia"/>
        </w:rPr>
      </w:pPr>
    </w:p>
    <w:p w14:paraId="2F5F5951">
      <w:pPr>
        <w:widowControl w:val="0"/>
        <w:numPr>
          <w:ilvl w:val="0"/>
          <w:numId w:val="0"/>
        </w:numPr>
        <w:jc w:val="both"/>
        <w:rPr>
          <w:rFonts w:hint="eastAsia"/>
        </w:rPr>
      </w:pPr>
      <w:r>
        <w:rPr>
          <w:rFonts w:hint="eastAsia"/>
        </w:rPr>
        <w:t>3.The third degree of trouble of Conscience is when the Conscienceperemptorily denies the state of Regeneration.</w:t>
      </w:r>
    </w:p>
    <w:p w14:paraId="230BD62D">
      <w:pPr>
        <w:widowControl w:val="0"/>
        <w:numPr>
          <w:ilvl w:val="0"/>
          <w:numId w:val="0"/>
        </w:numPr>
        <w:jc w:val="both"/>
        <w:rPr>
          <w:rFonts w:hint="eastAsia"/>
        </w:rPr>
      </w:pPr>
      <w:r>
        <w:rPr>
          <w:rFonts w:hint="eastAsia"/>
        </w:rPr>
        <w:t>3. 第三个程度的良心烦恼是，当良心断然否认重生状态时。</w:t>
      </w:r>
    </w:p>
    <w:p w14:paraId="05F43B81">
      <w:pPr>
        <w:widowControl w:val="0"/>
        <w:numPr>
          <w:ilvl w:val="0"/>
          <w:numId w:val="0"/>
        </w:numPr>
        <w:jc w:val="both"/>
        <w:rPr>
          <w:rFonts w:hint="eastAsia"/>
        </w:rPr>
      </w:pPr>
      <w:r>
        <w:rPr>
          <w:rFonts w:hint="eastAsia"/>
        </w:rPr>
        <w:t>Hereby a Man that is really regenerate, is concluded to be yet in the Gall of bitterness, and bond of Iniquity; his former hopes are taxed for self-delusion, and his present state to be a state of Nature.</w:t>
      </w:r>
    </w:p>
    <w:p w14:paraId="3B92C4DF">
      <w:pPr>
        <w:widowControl w:val="0"/>
        <w:numPr>
          <w:ilvl w:val="0"/>
          <w:numId w:val="0"/>
        </w:numPr>
        <w:jc w:val="both"/>
        <w:rPr>
          <w:rFonts w:hint="eastAsia"/>
        </w:rPr>
      </w:pPr>
      <w:r>
        <w:rPr>
          <w:rFonts w:hint="eastAsia"/>
        </w:rPr>
        <w:t>因此，一个真正重生的人，被断定为仍在苦胆之中，被不义捆绑；他从前的盼望被指责为自欺，他现在的状态被认为是本性的状态。</w:t>
      </w:r>
    </w:p>
    <w:p w14:paraId="574A8048">
      <w:pPr>
        <w:widowControl w:val="0"/>
        <w:numPr>
          <w:ilvl w:val="0"/>
          <w:numId w:val="0"/>
        </w:numPr>
        <w:jc w:val="both"/>
        <w:rPr>
          <w:rFonts w:hint="eastAsia"/>
        </w:rPr>
      </w:pPr>
      <w:r>
        <w:rPr>
          <w:rFonts w:hint="eastAsia"/>
        </w:rPr>
        <w:t>This trouble is far greater than the two former; because the Party is judged to be in greater hazard, and by many degrees more remote from hope.</w:t>
      </w:r>
    </w:p>
    <w:p w14:paraId="485BF3A4">
      <w:pPr>
        <w:widowControl w:val="0"/>
        <w:numPr>
          <w:ilvl w:val="0"/>
          <w:numId w:val="0"/>
        </w:numPr>
        <w:jc w:val="both"/>
        <w:rPr>
          <w:rFonts w:hint="eastAsia"/>
        </w:rPr>
      </w:pPr>
      <w:r>
        <w:rPr>
          <w:rFonts w:hint="eastAsia"/>
        </w:rPr>
        <w:t>这种烦恼远大于前两种；因为那一方被判断为处于更大的危险之中，并且在许多程度上更远离盼望。</w:t>
      </w:r>
    </w:p>
    <w:p w14:paraId="3C7CA556">
      <w:pPr>
        <w:widowControl w:val="0"/>
        <w:numPr>
          <w:ilvl w:val="0"/>
          <w:numId w:val="0"/>
        </w:numPr>
        <w:jc w:val="both"/>
        <w:rPr>
          <w:rFonts w:hint="eastAsia"/>
        </w:rPr>
      </w:pPr>
      <w:r>
        <w:rPr>
          <w:rFonts w:hint="eastAsia"/>
        </w:rPr>
        <w:t>'It is the frequent and sad thought of such, That if Death should in that estate cut off their days, Oh! then they were forever miserable.</w:t>
      </w:r>
    </w:p>
    <w:p w14:paraId="5BBBF708">
      <w:pPr>
        <w:widowControl w:val="0"/>
        <w:numPr>
          <w:ilvl w:val="0"/>
          <w:numId w:val="0"/>
        </w:numPr>
        <w:jc w:val="both"/>
        <w:rPr>
          <w:rFonts w:hint="eastAsia"/>
        </w:rPr>
      </w:pPr>
      <w:r>
        <w:rPr>
          <w:rFonts w:hint="eastAsia"/>
        </w:rPr>
        <w:t>这样的人常常有悲伤的想法，即如果死亡在那样的状态下中断他们的生命，哦！那么他们就永远悲惨了。</w:t>
      </w:r>
    </w:p>
    <w:p w14:paraId="245DC931">
      <w:pPr>
        <w:widowControl w:val="0"/>
        <w:numPr>
          <w:ilvl w:val="0"/>
          <w:numId w:val="0"/>
        </w:numPr>
        <w:jc w:val="both"/>
        <w:rPr>
          <w:rFonts w:hint="eastAsia"/>
        </w:rPr>
      </w:pPr>
      <w:r>
        <w:rPr>
          <w:rFonts w:hint="eastAsia"/>
        </w:rPr>
        <w:t>The fears and disquiets of the Heart on this account, are very grievous, but yet they admit of degrees, according to the Ignorance of the Party, the Distemper of the Conscience, the Strength of the Objections, or Severity of the Prosecution, in regard the Conscience is now sadly out of order.</w:t>
      </w:r>
    </w:p>
    <w:p w14:paraId="55EE9FE5">
      <w:pPr>
        <w:widowControl w:val="0"/>
        <w:numPr>
          <w:ilvl w:val="0"/>
          <w:numId w:val="0"/>
        </w:numPr>
        <w:jc w:val="both"/>
        <w:rPr>
          <w:rFonts w:hint="eastAsia"/>
        </w:rPr>
      </w:pPr>
      <w:r>
        <w:rPr>
          <w:rFonts w:hint="eastAsia"/>
        </w:rPr>
        <w:t>因此而来的心的恐惧和不安是非常沉重的，但它们仍有程度之分，取决于那一方的无知，良心的失调，反对意见的力量，或控告的严厉程度，因为良心现在已悲惨地失序了。</w:t>
      </w:r>
    </w:p>
    <w:p w14:paraId="5F2BF18B">
      <w:pPr>
        <w:widowControl w:val="0"/>
        <w:numPr>
          <w:ilvl w:val="0"/>
          <w:numId w:val="0"/>
        </w:numPr>
        <w:jc w:val="both"/>
        <w:rPr>
          <w:rFonts w:hint="eastAsia"/>
        </w:rPr>
      </w:pPr>
      <w:r>
        <w:rPr>
          <w:rFonts w:hint="eastAsia"/>
        </w:rPr>
        <w:t>We may call this degree of grief (for distinction) a wounded Spirit; which how hard it is to be born Solomon tells us, Prov. 18. 14.</w:t>
      </w:r>
    </w:p>
    <w:p w14:paraId="030C0611">
      <w:pPr>
        <w:widowControl w:val="0"/>
        <w:numPr>
          <w:ilvl w:val="0"/>
          <w:numId w:val="0"/>
        </w:numPr>
        <w:jc w:val="both"/>
        <w:rPr>
          <w:rFonts w:hint="eastAsia"/>
        </w:rPr>
      </w:pPr>
      <w:r>
        <w:rPr>
          <w:rFonts w:hint="eastAsia"/>
        </w:rPr>
        <w:t>为了区别，我们可以称这个程度的忧伤为受伤的灵；所罗门在箴言 18:14 告诉我们，这何等难以担当。</w:t>
      </w:r>
    </w:p>
    <w:p w14:paraId="2A3ADA98">
      <w:pPr>
        <w:widowControl w:val="0"/>
        <w:numPr>
          <w:ilvl w:val="0"/>
          <w:numId w:val="0"/>
        </w:numPr>
        <w:jc w:val="both"/>
        <w:rPr>
          <w:rFonts w:hint="eastAsia"/>
        </w:rPr>
      </w:pPr>
    </w:p>
    <w:p w14:paraId="32595DFD">
      <w:pPr>
        <w:widowControl w:val="0"/>
        <w:numPr>
          <w:ilvl w:val="0"/>
          <w:numId w:val="0"/>
        </w:numPr>
        <w:jc w:val="both"/>
        <w:rPr>
          <w:rFonts w:hint="eastAsia"/>
        </w:rPr>
      </w:pPr>
      <w:r>
        <w:rPr>
          <w:rFonts w:hint="eastAsia"/>
        </w:rPr>
        <w:t>By comparing it with all other kind of troubles, which the Spirit of a Man can make some shift to bear, making this heavier than all, and above ordinary strength.</w:t>
      </w:r>
    </w:p>
    <w:p w14:paraId="1CC04571">
      <w:pPr>
        <w:widowControl w:val="0"/>
        <w:numPr>
          <w:ilvl w:val="0"/>
          <w:numId w:val="0"/>
        </w:numPr>
        <w:jc w:val="both"/>
        <w:rPr>
          <w:rFonts w:hint="eastAsia"/>
        </w:rPr>
      </w:pPr>
      <w:r>
        <w:rPr>
          <w:rFonts w:hint="eastAsia"/>
        </w:rPr>
        <w:t>通过将其与所有其他种类的烦恼相比较，人的灵尚能设法担当，但这却比所有都重，超出了普通的力量。</w:t>
      </w:r>
    </w:p>
    <w:p w14:paraId="62D593FF">
      <w:pPr>
        <w:widowControl w:val="0"/>
        <w:numPr>
          <w:ilvl w:val="0"/>
          <w:numId w:val="0"/>
        </w:numPr>
        <w:jc w:val="both"/>
        <w:rPr>
          <w:rFonts w:hint="eastAsia"/>
        </w:rPr>
      </w:pPr>
    </w:p>
    <w:p w14:paraId="45E4EED5">
      <w:pPr>
        <w:widowControl w:val="0"/>
        <w:numPr>
          <w:ilvl w:val="0"/>
          <w:numId w:val="0"/>
        </w:numPr>
        <w:jc w:val="both"/>
        <w:rPr>
          <w:rFonts w:hint="eastAsia"/>
        </w:rPr>
      </w:pPr>
      <w:r>
        <w:rPr>
          <w:rFonts w:hint="eastAsia"/>
        </w:rPr>
        <w:t>Some make enquiry what may be the difference betwixt a wounded Spirit, in the Regenerate and the Reprobate?</w:t>
      </w:r>
    </w:p>
    <w:p w14:paraId="0444B5A5">
      <w:pPr>
        <w:widowControl w:val="0"/>
        <w:numPr>
          <w:ilvl w:val="0"/>
          <w:numId w:val="0"/>
        </w:numPr>
        <w:jc w:val="both"/>
        <w:rPr>
          <w:rFonts w:hint="eastAsia"/>
        </w:rPr>
      </w:pPr>
      <w:r>
        <w:rPr>
          <w:rFonts w:hint="eastAsia"/>
        </w:rPr>
        <w:t>有些人探究，在重生者和被弃绝者中，受伤的灵有何区别？</w:t>
      </w:r>
    </w:p>
    <w:p w14:paraId="35BC1346">
      <w:pPr>
        <w:widowControl w:val="0"/>
        <w:numPr>
          <w:ilvl w:val="0"/>
          <w:numId w:val="0"/>
        </w:numPr>
        <w:jc w:val="both"/>
        <w:rPr>
          <w:rFonts w:hint="eastAsia"/>
        </w:rPr>
      </w:pPr>
      <w:r>
        <w:rPr>
          <w:rFonts w:hint="eastAsia"/>
        </w:rPr>
        <w:t>To which it may be answered, 1. That in the Parties apprehension there is no difference at all: both of them may be compassed about with the Sorrows of Death, and suppose themselves to be in the Belly of Hell.</w:t>
      </w:r>
    </w:p>
    <w:p w14:paraId="33CB6B86">
      <w:pPr>
        <w:widowControl w:val="0"/>
        <w:numPr>
          <w:ilvl w:val="0"/>
          <w:numId w:val="0"/>
        </w:numPr>
        <w:jc w:val="both"/>
        <w:rPr>
          <w:rFonts w:hint="eastAsia"/>
        </w:rPr>
      </w:pPr>
      <w:r>
        <w:rPr>
          <w:rFonts w:hint="eastAsia"/>
        </w:rPr>
        <w:t>对此可以回答，1. 在那两方人的领会中，根本没有区别：他们两者都可能被死亡的忧愁环绕，并以为自己身在地狱腹中。</w:t>
      </w:r>
    </w:p>
    <w:p w14:paraId="30495DD8">
      <w:pPr>
        <w:widowControl w:val="0"/>
        <w:numPr>
          <w:ilvl w:val="0"/>
          <w:numId w:val="0"/>
        </w:numPr>
        <w:jc w:val="both"/>
        <w:rPr>
          <w:rFonts w:hint="eastAsia"/>
        </w:rPr>
      </w:pPr>
      <w:r>
        <w:rPr>
          <w:rFonts w:hint="eastAsia"/>
        </w:rPr>
        <w:t>2. Neither is there any difference in the degree of the trouble, a Child of God may be handled with as much seeming Severity, as he whom God intends for a future Tophet.</w:t>
      </w:r>
    </w:p>
    <w:p w14:paraId="43B01CAE">
      <w:pPr>
        <w:widowControl w:val="0"/>
        <w:numPr>
          <w:ilvl w:val="0"/>
          <w:numId w:val="0"/>
        </w:numPr>
        <w:jc w:val="both"/>
        <w:rPr>
          <w:rFonts w:hint="eastAsia"/>
        </w:rPr>
      </w:pPr>
      <w:r>
        <w:rPr>
          <w:rFonts w:hint="eastAsia"/>
        </w:rPr>
        <w:t>2. 烦恼的程度上也没有任何区别，一个上帝的儿女可能被以与上帝意图使其成为未来陀斐特的人同样表面的严厉对待。</w:t>
      </w:r>
    </w:p>
    <w:p w14:paraId="0681B0F2">
      <w:pPr>
        <w:widowControl w:val="0"/>
        <w:numPr>
          <w:ilvl w:val="0"/>
          <w:numId w:val="0"/>
        </w:numPr>
        <w:jc w:val="both"/>
        <w:rPr>
          <w:rFonts w:hint="eastAsia"/>
        </w:rPr>
      </w:pPr>
      <w:r>
        <w:rPr>
          <w:rFonts w:hint="eastAsia"/>
        </w:rPr>
        <w:t>3. Neither is there any such remarkable difference in the working of the Spirits of the one and other, that they themselves at present, or others that are by-standers, can easily observe.</w:t>
      </w:r>
    </w:p>
    <w:p w14:paraId="0070694F">
      <w:pPr>
        <w:widowControl w:val="0"/>
        <w:numPr>
          <w:ilvl w:val="0"/>
          <w:numId w:val="0"/>
        </w:numPr>
        <w:jc w:val="both"/>
        <w:rPr>
          <w:rFonts w:hint="eastAsia"/>
        </w:rPr>
      </w:pPr>
      <w:r>
        <w:rPr>
          <w:rFonts w:hint="eastAsia"/>
        </w:rPr>
        <w:t>3. 在两者心灵的运作上，也没有任何如此显著的区别，以至于他们自己当前，或旁观者，能轻易地观察到。</w:t>
      </w:r>
    </w:p>
    <w:p w14:paraId="2AD2CA1A">
      <w:pPr>
        <w:widowControl w:val="0"/>
        <w:numPr>
          <w:ilvl w:val="0"/>
          <w:numId w:val="0"/>
        </w:numPr>
        <w:jc w:val="both"/>
        <w:rPr>
          <w:rFonts w:hint="eastAsia"/>
        </w:rPr>
      </w:pPr>
      <w:r>
        <w:rPr>
          <w:rFonts w:hint="eastAsia"/>
        </w:rPr>
        <w:t>Yet a formal difference there is, for Grace being in the Heart of the one, will in some breathing or Pulse discover its Life.</w:t>
      </w:r>
    </w:p>
    <w:p w14:paraId="1F5A688B">
      <w:pPr>
        <w:widowControl w:val="0"/>
        <w:numPr>
          <w:ilvl w:val="0"/>
          <w:numId w:val="0"/>
        </w:numPr>
        <w:jc w:val="both"/>
        <w:rPr>
          <w:rFonts w:hint="eastAsia"/>
        </w:rPr>
      </w:pPr>
      <w:r>
        <w:rPr>
          <w:rFonts w:hint="eastAsia"/>
        </w:rPr>
        <w:t>然而，一个形式上的区别是有的，因为恩典在其中一人的心中，会在某些呼吸或脉搏中显露其生命。</w:t>
      </w:r>
    </w:p>
    <w:p w14:paraId="092D4F18">
      <w:pPr>
        <w:widowControl w:val="0"/>
        <w:numPr>
          <w:ilvl w:val="0"/>
          <w:numId w:val="0"/>
        </w:numPr>
        <w:jc w:val="both"/>
        <w:rPr>
          <w:rFonts w:hint="eastAsia"/>
        </w:rPr>
      </w:pPr>
      <w:r>
        <w:rPr>
          <w:rFonts w:hint="eastAsia"/>
        </w:rPr>
        <w:t>And though sometimes it acts so low, or confusedly, that God only can distinguish; yet often those that are experienced observes will discover some real Breathings after God, and true loathing of Sin, and other traces of Faith and Love, that are not so discernible to the Parties themselves.</w:t>
      </w:r>
    </w:p>
    <w:p w14:paraId="4814EA77">
      <w:pPr>
        <w:widowControl w:val="0"/>
        <w:numPr>
          <w:ilvl w:val="0"/>
          <w:numId w:val="0"/>
        </w:numPr>
        <w:jc w:val="both"/>
        <w:rPr>
          <w:rFonts w:hint="eastAsia"/>
        </w:rPr>
      </w:pPr>
      <w:r>
        <w:rPr>
          <w:rFonts w:hint="eastAsia"/>
        </w:rPr>
        <w:t>尽管有时它运作得如此微弱，或混乱，以至于只有上帝能分辨；然而常常那些有经验的观察者会发现一些对上帝真实的渴慕，对罪真实的厌恶，以及其他信与爱的痕迹，这些对那两方人自己来说并不那么明显。</w:t>
      </w:r>
    </w:p>
    <w:p w14:paraId="15F51D92">
      <w:pPr>
        <w:widowControl w:val="0"/>
        <w:numPr>
          <w:ilvl w:val="0"/>
          <w:numId w:val="0"/>
        </w:numPr>
        <w:jc w:val="both"/>
        <w:rPr>
          <w:rFonts w:hint="eastAsia"/>
        </w:rPr>
      </w:pPr>
      <w:r>
        <w:rPr>
          <w:rFonts w:hint="eastAsia"/>
        </w:rPr>
        <w:t>4. But in God's design the difference is very great: the wicked lie under his Lash as Malefactors, but the regenerate are as Patients under Cure, or Children under Discipline.</w:t>
      </w:r>
    </w:p>
    <w:p w14:paraId="2ECD2C46">
      <w:pPr>
        <w:widowControl w:val="0"/>
        <w:numPr>
          <w:ilvl w:val="0"/>
          <w:numId w:val="0"/>
        </w:numPr>
        <w:jc w:val="both"/>
        <w:rPr>
          <w:rFonts w:hint="eastAsia"/>
        </w:rPr>
      </w:pPr>
      <w:r>
        <w:rPr>
          <w:rFonts w:hint="eastAsia"/>
        </w:rPr>
        <w:t>4. 但在上帝的设计中，区别是非常大的：恶人躺在祂的鞭下如罪犯，但重生者如在医治下的病人，或在管教下的孩童。</w:t>
      </w:r>
    </w:p>
    <w:p w14:paraId="772BE1D7">
      <w:pPr>
        <w:widowControl w:val="0"/>
        <w:numPr>
          <w:ilvl w:val="0"/>
          <w:numId w:val="0"/>
        </w:numPr>
        <w:jc w:val="both"/>
        <w:rPr>
          <w:rFonts w:hint="eastAsia"/>
        </w:rPr>
      </w:pPr>
      <w:r>
        <w:rPr>
          <w:rFonts w:hint="eastAsia"/>
        </w:rPr>
        <w:t>5. And accordingly the Issue doth determine, that God's intention in wounding their Spirits were not alike to both; the one at last, coming out of the Furnace as Gold, the other still remaining as reprobate Silver, or being consumed as dross.</w:t>
      </w:r>
    </w:p>
    <w:p w14:paraId="36FD65EC">
      <w:pPr>
        <w:widowControl w:val="0"/>
        <w:numPr>
          <w:ilvl w:val="0"/>
          <w:numId w:val="0"/>
        </w:numPr>
        <w:jc w:val="both"/>
        <w:rPr>
          <w:rFonts w:hint="eastAsia"/>
        </w:rPr>
      </w:pPr>
      <w:r>
        <w:rPr>
          <w:rFonts w:hint="eastAsia"/>
        </w:rPr>
        <w:t>5. 相应地，结果也决定了，上帝伤害他们心灵的意图对两者并不相同；一个最终从炉中出来如金子，另一个仍旧如被弃的银子，或被烧尽如渣滓。</w:t>
      </w:r>
    </w:p>
    <w:p w14:paraId="74443CB8">
      <w:pPr>
        <w:widowControl w:val="0"/>
        <w:numPr>
          <w:ilvl w:val="0"/>
          <w:numId w:val="0"/>
        </w:numPr>
        <w:jc w:val="both"/>
        <w:rPr>
          <w:rFonts w:hint="eastAsia"/>
        </w:rPr>
      </w:pPr>
      <w:r>
        <w:rPr>
          <w:rFonts w:hint="eastAsia"/>
        </w:rPr>
        <w:t>Thus have ye seen the nature and degree of Spiritual Sadness.</w:t>
      </w:r>
    </w:p>
    <w:p w14:paraId="5FC55C1E">
      <w:pPr>
        <w:widowControl w:val="0"/>
        <w:numPr>
          <w:ilvl w:val="0"/>
          <w:numId w:val="0"/>
        </w:numPr>
        <w:jc w:val="both"/>
        <w:rPr>
          <w:rFonts w:hint="eastAsia"/>
        </w:rPr>
      </w:pPr>
      <w:r>
        <w:rPr>
          <w:rFonts w:hint="eastAsia"/>
        </w:rPr>
        <w:t>这样，你们已看到了属灵忧伤的性质和程度。</w:t>
      </w:r>
    </w:p>
    <w:p w14:paraId="499F83A4">
      <w:pPr>
        <w:widowControl w:val="0"/>
        <w:numPr>
          <w:ilvl w:val="0"/>
          <w:numId w:val="0"/>
        </w:numPr>
        <w:jc w:val="both"/>
        <w:rPr>
          <w:rFonts w:hint="eastAsia"/>
        </w:rPr>
      </w:pPr>
    </w:p>
    <w:p w14:paraId="2DB65FFD">
      <w:pPr>
        <w:widowControl w:val="0"/>
        <w:numPr>
          <w:ilvl w:val="0"/>
          <w:numId w:val="0"/>
        </w:numPr>
        <w:jc w:val="both"/>
        <w:rPr>
          <w:rFonts w:hint="eastAsia"/>
        </w:rPr>
      </w:pPr>
      <w:r>
        <w:rPr>
          <w:rFonts w:hint="eastAsia"/>
        </w:rPr>
        <w:t>2. For the further explanation whereof I shall next show you that this is a usual trouble to the Children of God.</w:t>
      </w:r>
    </w:p>
    <w:p w14:paraId="50E616E4">
      <w:pPr>
        <w:widowControl w:val="0"/>
        <w:numPr>
          <w:ilvl w:val="0"/>
          <w:numId w:val="0"/>
        </w:numPr>
        <w:jc w:val="both"/>
        <w:rPr>
          <w:rFonts w:hint="eastAsia"/>
        </w:rPr>
      </w:pPr>
      <w:r>
        <w:rPr>
          <w:rFonts w:hint="eastAsia"/>
        </w:rPr>
        <w:t>2. 为了进一步解释，我接下来要向你们表明，这是上帝儿女通常的烦恼。</w:t>
      </w:r>
    </w:p>
    <w:p w14:paraId="1CA000AD">
      <w:pPr>
        <w:widowControl w:val="0"/>
        <w:numPr>
          <w:ilvl w:val="0"/>
          <w:numId w:val="0"/>
        </w:numPr>
        <w:jc w:val="both"/>
        <w:rPr>
          <w:rFonts w:hint="eastAsia"/>
        </w:rPr>
      </w:pPr>
    </w:p>
    <w:p w14:paraId="67E2B2BF">
      <w:pPr>
        <w:widowControl w:val="0"/>
        <w:numPr>
          <w:ilvl w:val="0"/>
          <w:numId w:val="0"/>
        </w:numPr>
        <w:jc w:val="both"/>
        <w:rPr>
          <w:rFonts w:hint="eastAsia"/>
        </w:rPr>
      </w:pPr>
      <w:r>
        <w:rPr>
          <w:rFonts w:hint="eastAsia"/>
        </w:rPr>
        <w:t>Which, 1. I might evidence from several Instances of those that have suffered much under it: as David, whose complaints in this case are very frequent; and Heman, who left a memorial of his griefs in Psal. 88.</w:t>
      </w:r>
    </w:p>
    <w:p w14:paraId="491225F3">
      <w:pPr>
        <w:widowControl w:val="0"/>
        <w:numPr>
          <w:ilvl w:val="0"/>
          <w:numId w:val="0"/>
        </w:numPr>
        <w:jc w:val="both"/>
        <w:rPr>
          <w:rFonts w:hint="eastAsia"/>
        </w:rPr>
      </w:pPr>
      <w:r>
        <w:rPr>
          <w:rFonts w:hint="eastAsia"/>
        </w:rPr>
        <w:t>对此，1. 我可以从几个深受其苦的例子来证明：如大卫，他在这方面的抱怨非常频繁；以及希幔，他在诗篇 88 篇中留下了他忧伤的记念。</w:t>
      </w:r>
    </w:p>
    <w:p w14:paraId="1746FD5D">
      <w:pPr>
        <w:widowControl w:val="0"/>
        <w:numPr>
          <w:ilvl w:val="0"/>
          <w:numId w:val="0"/>
        </w:numPr>
        <w:jc w:val="both"/>
        <w:rPr>
          <w:rFonts w:hint="eastAsia"/>
        </w:rPr>
      </w:pPr>
      <w:r>
        <w:rPr>
          <w:rFonts w:hint="eastAsia"/>
        </w:rPr>
        <w:t>Jonah also in the Belly of the Whale, had a sharp fit of it, when he concluded that he was cast out of God's Sight, and his Soul fainted within him, Jon. 2. 4. 7.</w:t>
      </w:r>
    </w:p>
    <w:p w14:paraId="1CA55B95">
      <w:pPr>
        <w:widowControl w:val="0"/>
        <w:numPr>
          <w:ilvl w:val="0"/>
          <w:numId w:val="0"/>
        </w:numPr>
        <w:jc w:val="both"/>
        <w:rPr>
          <w:rFonts w:hint="eastAsia"/>
        </w:rPr>
      </w:pPr>
      <w:r>
        <w:rPr>
          <w:rFonts w:hint="eastAsia"/>
        </w:rPr>
        <w:t>约拿在鱼腹中，也经历了一次剧烈的发作，当他断定自己被赶出上帝的视线，他的灵魂在他里面发昏时，约拿书 2:4, 7。</w:t>
      </w:r>
    </w:p>
    <w:p w14:paraId="3E55CF43">
      <w:pPr>
        <w:widowControl w:val="0"/>
        <w:numPr>
          <w:ilvl w:val="0"/>
          <w:numId w:val="0"/>
        </w:numPr>
        <w:jc w:val="both"/>
        <w:rPr>
          <w:rFonts w:hint="eastAsia"/>
        </w:rPr>
      </w:pPr>
      <w:r>
        <w:rPr>
          <w:rFonts w:hint="eastAsia"/>
        </w:rPr>
        <w:t>Neither did Hezekiah altogether escape it, for though his disquiet began upon another ground, it run him into Spiritual trouble at last.</w:t>
      </w:r>
    </w:p>
    <w:p w14:paraId="4664E1AD">
      <w:pPr>
        <w:widowControl w:val="0"/>
        <w:numPr>
          <w:ilvl w:val="0"/>
          <w:numId w:val="0"/>
        </w:numPr>
        <w:jc w:val="both"/>
        <w:rPr>
          <w:rFonts w:hint="eastAsia"/>
        </w:rPr>
      </w:pPr>
      <w:r>
        <w:rPr>
          <w:rFonts w:hint="eastAsia"/>
        </w:rPr>
        <w:t>希西家也未能完全逃脱，因为尽管他的不安起于另一个原因，最终却使他陷入属灵的烦恼中。</w:t>
      </w:r>
    </w:p>
    <w:p w14:paraId="4D0D233F">
      <w:pPr>
        <w:widowControl w:val="0"/>
        <w:numPr>
          <w:ilvl w:val="0"/>
          <w:numId w:val="0"/>
        </w:numPr>
        <w:jc w:val="both"/>
        <w:rPr>
          <w:rFonts w:hint="eastAsia"/>
        </w:rPr>
      </w:pPr>
      <w:r>
        <w:rPr>
          <w:rFonts w:hint="eastAsia"/>
        </w:rPr>
        <w:t>But besides these, innumerable instances occur.</w:t>
      </w:r>
    </w:p>
    <w:p w14:paraId="319AF59F">
      <w:pPr>
        <w:widowControl w:val="0"/>
        <w:numPr>
          <w:ilvl w:val="0"/>
          <w:numId w:val="0"/>
        </w:numPr>
        <w:jc w:val="both"/>
        <w:rPr>
          <w:rFonts w:hint="eastAsia"/>
        </w:rPr>
      </w:pPr>
      <w:r>
        <w:rPr>
          <w:rFonts w:hint="eastAsia"/>
        </w:rPr>
        <w:t>但除了这些，还有无数的例子出现。</w:t>
      </w:r>
    </w:p>
    <w:p w14:paraId="02742B36">
      <w:pPr>
        <w:widowControl w:val="0"/>
        <w:numPr>
          <w:ilvl w:val="0"/>
          <w:numId w:val="0"/>
        </w:numPr>
        <w:jc w:val="both"/>
        <w:rPr>
          <w:rFonts w:hint="eastAsia"/>
        </w:rPr>
      </w:pPr>
      <w:r>
        <w:rPr>
          <w:rFonts w:hint="eastAsia"/>
        </w:rPr>
        <w:t>One shall scarce converse with any Society of Christians, but he shall meet with some, who with sad complaints shall bemoan the burden of their Hearts, and the troubles of their Conscience.</w:t>
      </w:r>
    </w:p>
    <w:p w14:paraId="03FD66AB">
      <w:pPr>
        <w:widowControl w:val="0"/>
        <w:numPr>
          <w:ilvl w:val="0"/>
          <w:numId w:val="0"/>
        </w:numPr>
        <w:jc w:val="both"/>
        <w:rPr>
          <w:rFonts w:hint="eastAsia"/>
        </w:rPr>
      </w:pPr>
      <w:r>
        <w:rPr>
          <w:rFonts w:hint="eastAsia"/>
        </w:rPr>
        <w:t>一个人几乎与任何基督徒群体交往，都会遇到一些人，他们会带着悲伤的抱怨，哀叹他们心中的重担，和他们良心的烦恼。</w:t>
      </w:r>
    </w:p>
    <w:p w14:paraId="41EA8828">
      <w:pPr>
        <w:widowControl w:val="0"/>
        <w:numPr>
          <w:ilvl w:val="0"/>
          <w:numId w:val="0"/>
        </w:numPr>
        <w:jc w:val="both"/>
        <w:rPr>
          <w:rFonts w:hint="eastAsia"/>
        </w:rPr>
      </w:pPr>
    </w:p>
    <w:p w14:paraId="7D2A4565">
      <w:pPr>
        <w:widowControl w:val="0"/>
        <w:numPr>
          <w:ilvl w:val="0"/>
          <w:numId w:val="0"/>
        </w:numPr>
        <w:jc w:val="both"/>
        <w:rPr>
          <w:rFonts w:hint="eastAsia"/>
        </w:rPr>
      </w:pPr>
      <w:r>
        <w:rPr>
          <w:rFonts w:hint="eastAsia"/>
        </w:rPr>
        <w:t>2.The provisions which God hath made in his Word for such, is anevidence that such Distempers are frequent.</w:t>
      </w:r>
    </w:p>
    <w:p w14:paraId="0B2DEFA9">
      <w:pPr>
        <w:widowControl w:val="0"/>
        <w:numPr>
          <w:ilvl w:val="0"/>
          <w:numId w:val="0"/>
        </w:numPr>
        <w:jc w:val="both"/>
        <w:rPr>
          <w:rFonts w:hint="eastAsia"/>
        </w:rPr>
      </w:pPr>
      <w:r>
        <w:rPr>
          <w:rFonts w:hint="eastAsia"/>
        </w:rPr>
        <w:t>2. 上帝在祂的话语中为这样的人所作的预备，证明了这样的失调是频繁的。</w:t>
      </w:r>
    </w:p>
    <w:p w14:paraId="5832D4DA">
      <w:pPr>
        <w:widowControl w:val="0"/>
        <w:numPr>
          <w:ilvl w:val="0"/>
          <w:numId w:val="0"/>
        </w:numPr>
        <w:jc w:val="both"/>
        <w:rPr>
          <w:rFonts w:hint="eastAsia"/>
        </w:rPr>
      </w:pPr>
      <w:r>
        <w:rPr>
          <w:rFonts w:hint="eastAsia"/>
        </w:rPr>
        <w:t>He that in a City shall observe the Shops of the Apothecaries, and there take notice of the great variety of Medicines, Pots and Glasses full of Mixtures, Confection and Cordials: may from thence rationally conclude, that 'tis a frequent thing for Men to be Sick, though he should not converse with any Sick Person for his information.</w:t>
      </w:r>
    </w:p>
    <w:p w14:paraId="1E788C6C">
      <w:pPr>
        <w:widowControl w:val="0"/>
        <w:numPr>
          <w:ilvl w:val="0"/>
          <w:numId w:val="0"/>
        </w:numPr>
        <w:jc w:val="both"/>
        <w:rPr>
          <w:rFonts w:hint="eastAsia"/>
        </w:rPr>
      </w:pPr>
      <w:r>
        <w:rPr>
          <w:rFonts w:hint="eastAsia"/>
        </w:rPr>
        <w:t>一个人若在一个城市里观察药剂师的店铺，并注意到那里各种各样的药物，满是混合物、糖果和补品的罐子和玻璃杯：他可以从中合理地得出结论，人生病是件频繁的事，尽管他可能没有与任何病人交谈以获取信息。</w:t>
      </w:r>
    </w:p>
    <w:p w14:paraId="159F678B">
      <w:pPr>
        <w:widowControl w:val="0"/>
        <w:numPr>
          <w:ilvl w:val="0"/>
          <w:numId w:val="0"/>
        </w:numPr>
        <w:jc w:val="both"/>
        <w:rPr>
          <w:rFonts w:hint="eastAsia"/>
        </w:rPr>
      </w:pPr>
      <w:r>
        <w:rPr>
          <w:rFonts w:hint="eastAsia"/>
        </w:rPr>
        <w:t>Thus may we be satisfied from the Declarations, Directions, and Consolations of Scripture, that 'tis a common case for the Children of God to stand in need of Spiritual Physicians, and Spiritual Remedies to help them, when they are wounded and fainting.</w:t>
      </w:r>
    </w:p>
    <w:p w14:paraId="0129B5E6">
      <w:pPr>
        <w:widowControl w:val="0"/>
        <w:numPr>
          <w:ilvl w:val="0"/>
          <w:numId w:val="0"/>
        </w:numPr>
        <w:jc w:val="both"/>
        <w:rPr>
          <w:rFonts w:hint="eastAsia"/>
        </w:rPr>
      </w:pPr>
      <w:r>
        <w:rPr>
          <w:rFonts w:hint="eastAsia"/>
        </w:rPr>
        <w:t>因此，我们可以从圣经的宣告、指示和安慰中得到满足，即上帝的儿女需要属灵的医生和属灵的药物来帮助他们，当他们受伤和发昏时，这是常见的情况。</w:t>
      </w:r>
    </w:p>
    <w:p w14:paraId="55463FC5">
      <w:pPr>
        <w:widowControl w:val="0"/>
        <w:numPr>
          <w:ilvl w:val="0"/>
          <w:numId w:val="0"/>
        </w:numPr>
        <w:jc w:val="both"/>
        <w:rPr>
          <w:rFonts w:hint="eastAsia"/>
        </w:rPr>
      </w:pPr>
      <w:r>
        <w:rPr>
          <w:rFonts w:hint="eastAsia"/>
        </w:rPr>
        <w:t>Solomon 's exclamination, a wounded Spirit who can bare? shows that the Spirit is sometimes wounded.</w:t>
      </w:r>
    </w:p>
    <w:p w14:paraId="22A2F54B">
      <w:pPr>
        <w:widowControl w:val="0"/>
        <w:numPr>
          <w:ilvl w:val="0"/>
          <w:numId w:val="0"/>
        </w:numPr>
        <w:jc w:val="both"/>
        <w:rPr>
          <w:rFonts w:hint="eastAsia"/>
        </w:rPr>
      </w:pPr>
      <w:r>
        <w:rPr>
          <w:rFonts w:hint="eastAsia"/>
        </w:rPr>
        <w:t>所罗门的感叹，一个受伤的灵谁能担当呢？表明灵有时是受伤的。</w:t>
      </w:r>
    </w:p>
    <w:p w14:paraId="154C4BC4">
      <w:pPr>
        <w:widowControl w:val="0"/>
        <w:numPr>
          <w:ilvl w:val="0"/>
          <w:numId w:val="0"/>
        </w:numPr>
        <w:jc w:val="both"/>
        <w:rPr>
          <w:rFonts w:hint="eastAsia"/>
        </w:rPr>
      </w:pPr>
      <w:r>
        <w:rPr>
          <w:rFonts w:hint="eastAsia"/>
        </w:rPr>
        <w:t>The Prophets direction, he that walks in darkness and sees no Light, let him trust in the Lord, clearly implies that some there are that walk in darkness.</w:t>
      </w:r>
    </w:p>
    <w:p w14:paraId="7DAB9D53">
      <w:pPr>
        <w:widowControl w:val="0"/>
        <w:numPr>
          <w:ilvl w:val="0"/>
          <w:numId w:val="0"/>
        </w:numPr>
        <w:jc w:val="both"/>
        <w:rPr>
          <w:rFonts w:hint="eastAsia"/>
        </w:rPr>
      </w:pPr>
      <w:r>
        <w:rPr>
          <w:rFonts w:hint="eastAsia"/>
        </w:rPr>
        <w:t>先知的指示，那行在黑暗中不见光明的，当倚靠耶和华，清楚地暗示，有一些人是行在黑暗中的。</w:t>
      </w:r>
    </w:p>
    <w:p w14:paraId="4AE42BE2">
      <w:pPr>
        <w:widowControl w:val="0"/>
        <w:numPr>
          <w:ilvl w:val="0"/>
          <w:numId w:val="0"/>
        </w:numPr>
        <w:jc w:val="both"/>
        <w:rPr>
          <w:rFonts w:hint="eastAsia"/>
        </w:rPr>
      </w:pPr>
      <w:r>
        <w:rPr>
          <w:rFonts w:hint="eastAsia"/>
        </w:rPr>
        <w:t>God's creating the fruit of the Lips, Peace, peace; his promises of restoring Comforts to Mourners; his commands to others to comfort them; do all inform us, that 'tis a common things for his Children to be under such Sadness's of Spirit, that all this is necessary for their relief.</w:t>
      </w:r>
    </w:p>
    <w:p w14:paraId="7B2194EB">
      <w:pPr>
        <w:widowControl w:val="0"/>
        <w:numPr>
          <w:ilvl w:val="0"/>
          <w:numId w:val="0"/>
        </w:numPr>
        <w:jc w:val="both"/>
        <w:rPr>
          <w:rFonts w:hint="eastAsia"/>
        </w:rPr>
      </w:pPr>
      <w:r>
        <w:rPr>
          <w:rFonts w:hint="eastAsia"/>
        </w:rPr>
        <w:t>上帝创造嘴唇的果子，平安，平安；祂应许将安慰恢复给哀恸的人；祂命令他人去安慰他们；这一切都告诉我们，祂的儿女处在如此的灵里忧伤中是常见的事，以至于所有这些对他们的解救都是必要的。</w:t>
      </w:r>
    </w:p>
    <w:p w14:paraId="390CF821">
      <w:pPr>
        <w:widowControl w:val="0"/>
        <w:numPr>
          <w:ilvl w:val="0"/>
          <w:numId w:val="0"/>
        </w:numPr>
        <w:jc w:val="both"/>
        <w:rPr>
          <w:rFonts w:hint="eastAsia"/>
        </w:rPr>
      </w:pPr>
    </w:p>
    <w:p w14:paraId="02B9B12C">
      <w:pPr>
        <w:widowControl w:val="0"/>
        <w:numPr>
          <w:ilvl w:val="0"/>
          <w:numId w:val="0"/>
        </w:numPr>
        <w:jc w:val="both"/>
        <w:rPr>
          <w:rFonts w:hint="eastAsia"/>
        </w:rPr>
      </w:pPr>
      <w:r>
        <w:rPr>
          <w:rFonts w:hint="eastAsia"/>
        </w:rPr>
        <w:t>3.The reasons of this trouble, do also assure us of the frequency of it: for of them we may say (as Christ speaks of the poor) we have them always with us; so that the grounds of Spiritual Sadness considered, 'tis no wonder to find many Men complaining under this Distemper.</w:t>
      </w:r>
    </w:p>
    <w:p w14:paraId="61ADBD5A">
      <w:pPr>
        <w:widowControl w:val="0"/>
        <w:numPr>
          <w:ilvl w:val="0"/>
          <w:numId w:val="0"/>
        </w:numPr>
        <w:jc w:val="both"/>
        <w:rPr>
          <w:rFonts w:hint="eastAsia"/>
        </w:rPr>
      </w:pPr>
      <w:r>
        <w:rPr>
          <w:rFonts w:hint="eastAsia"/>
        </w:rPr>
        <w:t>3. 这种烦恼的原因，也向我们保证了它的频繁性：因为对于它们，我们可以说（如基督论及穷人时所说）我们常与它们同在；因此，考虑到属灵忧伤的根源，发现许多人在这失调下抱怨，就不足为奇了。</w:t>
      </w:r>
    </w:p>
    <w:p w14:paraId="7D011858">
      <w:pPr>
        <w:widowControl w:val="0"/>
        <w:numPr>
          <w:ilvl w:val="0"/>
          <w:numId w:val="0"/>
        </w:numPr>
        <w:jc w:val="both"/>
        <w:rPr>
          <w:rFonts w:hint="eastAsia"/>
        </w:rPr>
      </w:pPr>
      <w:r>
        <w:rPr>
          <w:rFonts w:hint="eastAsia"/>
        </w:rPr>
        <w:t>The reasons are,</w:t>
      </w:r>
    </w:p>
    <w:p w14:paraId="66FF1FAA">
      <w:pPr>
        <w:widowControl w:val="0"/>
        <w:numPr>
          <w:ilvl w:val="0"/>
          <w:numId w:val="0"/>
        </w:numPr>
        <w:jc w:val="both"/>
        <w:rPr>
          <w:rFonts w:hint="eastAsia"/>
        </w:rPr>
      </w:pPr>
      <w:r>
        <w:rPr>
          <w:rFonts w:hint="eastAsia"/>
        </w:rPr>
        <w:t>原因是，</w:t>
      </w:r>
    </w:p>
    <w:p w14:paraId="1D7BFF53">
      <w:pPr>
        <w:widowControl w:val="0"/>
        <w:numPr>
          <w:ilvl w:val="0"/>
          <w:numId w:val="0"/>
        </w:numPr>
        <w:jc w:val="both"/>
        <w:rPr>
          <w:rFonts w:hint="eastAsia"/>
        </w:rPr>
      </w:pPr>
    </w:p>
    <w:p w14:paraId="610E427D">
      <w:pPr>
        <w:widowControl w:val="0"/>
        <w:numPr>
          <w:ilvl w:val="0"/>
          <w:numId w:val="0"/>
        </w:numPr>
        <w:jc w:val="both"/>
        <w:rPr>
          <w:rFonts w:hint="eastAsia"/>
        </w:rPr>
      </w:pPr>
      <w:r>
        <w:rPr>
          <w:rFonts w:hint="eastAsia"/>
        </w:rPr>
        <w:t>1.The Malice of Satan, who hath no greater revenge against a Childof God, when translated from the Power of Darkness to the Kingdom of Christ, than to hinder him of the Peace and Comfort of that condition.</w:t>
      </w:r>
    </w:p>
    <w:p w14:paraId="57A5C75F">
      <w:pPr>
        <w:widowControl w:val="0"/>
        <w:numPr>
          <w:ilvl w:val="0"/>
          <w:numId w:val="0"/>
        </w:numPr>
        <w:jc w:val="both"/>
        <w:rPr>
          <w:rFonts w:hint="eastAsia"/>
        </w:rPr>
      </w:pPr>
      <w:r>
        <w:rPr>
          <w:rFonts w:hint="eastAsia"/>
        </w:rPr>
        <w:t>1. 撒但的恶意，当一个上帝的儿女从黑暗的权势迁到基督的国度时，他对他的最大报复，莫过于阻碍他享受那境况的平安和安慰。</w:t>
      </w:r>
    </w:p>
    <w:p w14:paraId="0A13A211">
      <w:pPr>
        <w:widowControl w:val="0"/>
        <w:numPr>
          <w:ilvl w:val="0"/>
          <w:numId w:val="0"/>
        </w:numPr>
        <w:jc w:val="both"/>
        <w:rPr>
          <w:rFonts w:hint="eastAsia"/>
        </w:rPr>
      </w:pPr>
    </w:p>
    <w:p w14:paraId="338C0984">
      <w:pPr>
        <w:widowControl w:val="0"/>
        <w:numPr>
          <w:ilvl w:val="0"/>
          <w:numId w:val="0"/>
        </w:numPr>
        <w:jc w:val="both"/>
        <w:rPr>
          <w:rFonts w:hint="eastAsia"/>
        </w:rPr>
      </w:pPr>
      <w:r>
        <w:rPr>
          <w:rFonts w:hint="eastAsia"/>
        </w:rPr>
        <w:t>2.The many advantages which Satan hath against us.</w:t>
      </w:r>
    </w:p>
    <w:p w14:paraId="20D925C1">
      <w:pPr>
        <w:widowControl w:val="0"/>
        <w:numPr>
          <w:ilvl w:val="0"/>
          <w:numId w:val="0"/>
        </w:numPr>
        <w:jc w:val="both"/>
        <w:rPr>
          <w:rFonts w:hint="eastAsia"/>
        </w:rPr>
      </w:pPr>
      <w:r>
        <w:rPr>
          <w:rFonts w:hint="eastAsia"/>
        </w:rPr>
        <w:t>2. 撒但对我们有许多优势。</w:t>
      </w:r>
    </w:p>
    <w:p w14:paraId="74677B17">
      <w:pPr>
        <w:widowControl w:val="0"/>
        <w:numPr>
          <w:ilvl w:val="0"/>
          <w:numId w:val="0"/>
        </w:numPr>
        <w:jc w:val="both"/>
        <w:rPr>
          <w:rFonts w:hint="eastAsia"/>
        </w:rPr>
      </w:pPr>
      <w:r>
        <w:rPr>
          <w:rFonts w:hint="eastAsia"/>
        </w:rPr>
        <w:t>For the effecting of this, we cannot imagine that one so malicious as he is, will suffer his Malice to sleep, when so many fair opportunities of putting it in practice do offer themselves.</w:t>
      </w:r>
    </w:p>
    <w:p w14:paraId="0343F2B3">
      <w:pPr>
        <w:widowControl w:val="0"/>
        <w:numPr>
          <w:ilvl w:val="0"/>
          <w:numId w:val="0"/>
        </w:numPr>
        <w:jc w:val="both"/>
        <w:rPr>
          <w:rFonts w:hint="eastAsia"/>
        </w:rPr>
      </w:pPr>
      <w:r>
        <w:rPr>
          <w:rFonts w:hint="eastAsia"/>
        </w:rPr>
        <w:t>为了实现这一点，我们无法想象，一个像他这样恶意的人，当如此多美好的实践机会出现时，会让他的恶意沉睡。</w:t>
      </w:r>
    </w:p>
    <w:p w14:paraId="75212A22">
      <w:pPr>
        <w:widowControl w:val="0"/>
        <w:numPr>
          <w:ilvl w:val="0"/>
          <w:numId w:val="0"/>
        </w:numPr>
        <w:jc w:val="both"/>
        <w:rPr>
          <w:rFonts w:hint="eastAsia"/>
        </w:rPr>
      </w:pPr>
      <w:r>
        <w:rPr>
          <w:rFonts w:hint="eastAsia"/>
        </w:rPr>
        <w:t>For 1. The Questions to be determined for settling the peace of the Soul, are very intricate, and often of greater difficulty than Doctrinal Controversies.</w:t>
      </w:r>
    </w:p>
    <w:p w14:paraId="5586A3FA">
      <w:pPr>
        <w:widowControl w:val="0"/>
        <w:numPr>
          <w:ilvl w:val="0"/>
          <w:numId w:val="0"/>
        </w:numPr>
        <w:jc w:val="both"/>
        <w:rPr>
          <w:rFonts w:hint="eastAsia"/>
        </w:rPr>
      </w:pPr>
      <w:r>
        <w:rPr>
          <w:rFonts w:hint="eastAsia"/>
        </w:rPr>
        <w:t>因为 1. 为安定灵魂的平安而需要确定的问题，是非常错综复杂的，并且常常比教义上的争论更困难。</w:t>
      </w:r>
    </w:p>
    <w:p w14:paraId="3D82B98A">
      <w:pPr>
        <w:widowControl w:val="0"/>
        <w:numPr>
          <w:ilvl w:val="0"/>
          <w:numId w:val="0"/>
        </w:numPr>
        <w:jc w:val="both"/>
        <w:rPr>
          <w:rFonts w:hint="eastAsia"/>
        </w:rPr>
      </w:pPr>
      <w:r>
        <w:rPr>
          <w:rFonts w:hint="eastAsia"/>
        </w:rPr>
        <w:t>How hard is it to conclude, what is the Minimum quod sic; the lowest degrees of true Grace?</w:t>
      </w:r>
    </w:p>
    <w:p w14:paraId="67C93515">
      <w:pPr>
        <w:widowControl w:val="0"/>
        <w:numPr>
          <w:ilvl w:val="0"/>
          <w:numId w:val="0"/>
        </w:numPr>
        <w:jc w:val="both"/>
        <w:rPr>
          <w:rFonts w:hint="eastAsia"/>
        </w:rPr>
      </w:pPr>
      <w:r>
        <w:rPr>
          <w:rFonts w:hint="eastAsia"/>
        </w:rPr>
        <w:t>要断定什么是 Minimum quod sic（那样的最小值）；即真恩典的最低程度，是何等困难？</w:t>
      </w:r>
    </w:p>
    <w:p w14:paraId="19232521">
      <w:pPr>
        <w:widowControl w:val="0"/>
        <w:numPr>
          <w:ilvl w:val="0"/>
          <w:numId w:val="0"/>
        </w:numPr>
        <w:jc w:val="both"/>
        <w:rPr>
          <w:rFonts w:hint="eastAsia"/>
        </w:rPr>
      </w:pPr>
      <w:r>
        <w:rPr>
          <w:rFonts w:hint="eastAsia"/>
        </w:rPr>
        <w:t>Or the Maximum quod sic; the highest degree of sin, consistent with true Grace?</w:t>
      </w:r>
    </w:p>
    <w:p w14:paraId="140AB1A6">
      <w:pPr>
        <w:widowControl w:val="0"/>
        <w:numPr>
          <w:ilvl w:val="0"/>
          <w:numId w:val="0"/>
        </w:numPr>
        <w:jc w:val="both"/>
        <w:rPr>
          <w:rFonts w:hint="eastAsia"/>
        </w:rPr>
      </w:pPr>
      <w:r>
        <w:rPr>
          <w:rFonts w:hint="eastAsia"/>
        </w:rPr>
        <w:t>或是 Maximum quod sic（那样的最大值）；即与真恩典相容的罪的最高程度？</w:t>
      </w:r>
    </w:p>
    <w:p w14:paraId="2E830075">
      <w:pPr>
        <w:widowControl w:val="0"/>
        <w:numPr>
          <w:ilvl w:val="0"/>
          <w:numId w:val="0"/>
        </w:numPr>
        <w:jc w:val="both"/>
        <w:rPr>
          <w:rFonts w:hint="eastAsia"/>
        </w:rPr>
      </w:pPr>
      <w:r>
        <w:rPr>
          <w:rFonts w:hint="eastAsia"/>
        </w:rPr>
        <w:t>To distinguish betwixt a Child of God at the lowest, and a Hypocrite, or Temporary Believer at the highest, is difficult.</w:t>
      </w:r>
    </w:p>
    <w:p w14:paraId="134BCDB6">
      <w:pPr>
        <w:widowControl w:val="0"/>
        <w:numPr>
          <w:ilvl w:val="0"/>
          <w:numId w:val="0"/>
        </w:numPr>
        <w:jc w:val="both"/>
        <w:rPr>
          <w:rFonts w:hint="eastAsia"/>
        </w:rPr>
      </w:pPr>
      <w:r>
        <w:rPr>
          <w:rFonts w:hint="eastAsia"/>
        </w:rPr>
        <w:t>要区分一个最低程度的上帝儿女，和一个最高程度的伪君子，或暂时信徒，是困难的。</w:t>
      </w:r>
    </w:p>
    <w:p w14:paraId="62207B29">
      <w:pPr>
        <w:widowControl w:val="0"/>
        <w:numPr>
          <w:ilvl w:val="0"/>
          <w:numId w:val="0"/>
        </w:numPr>
        <w:jc w:val="both"/>
        <w:rPr>
          <w:rFonts w:hint="eastAsia"/>
        </w:rPr>
      </w:pPr>
      <w:r>
        <w:rPr>
          <w:rFonts w:hint="eastAsia"/>
        </w:rPr>
        <w:t>In mixed actions, to be able to show how the Soul doth manage its respect to God, when the Man hath also a respect to himself, especially when it is under any confusion, is not easy.</w:t>
      </w:r>
    </w:p>
    <w:p w14:paraId="71E51B40">
      <w:pPr>
        <w:widowControl w:val="0"/>
        <w:numPr>
          <w:ilvl w:val="0"/>
          <w:numId w:val="0"/>
        </w:numPr>
        <w:jc w:val="both"/>
        <w:rPr>
          <w:rFonts w:hint="eastAsia"/>
        </w:rPr>
      </w:pPr>
      <w:r>
        <w:rPr>
          <w:rFonts w:hint="eastAsia"/>
        </w:rPr>
        <w:t>在混合的行为中，当人也对自己有所尊重时，要能表明灵魂如何处理其对上帝的尊重，特别是在任何混乱状态下，是不容易的。</w:t>
      </w:r>
    </w:p>
    <w:p w14:paraId="6414E73B">
      <w:pPr>
        <w:widowControl w:val="0"/>
        <w:numPr>
          <w:ilvl w:val="0"/>
          <w:numId w:val="0"/>
        </w:numPr>
        <w:jc w:val="both"/>
        <w:rPr>
          <w:rFonts w:hint="eastAsia"/>
        </w:rPr>
      </w:pPr>
      <w:r>
        <w:rPr>
          <w:rFonts w:hint="eastAsia"/>
        </w:rPr>
        <w:t>And in these Actions where the difference from others of like kind, lies only in the grounds and motives of the undertaking, or where the prevailing degree must distinguish the Act, in reference to different Objects that are subordinate to one another (as our loving God above the World, or ourselves, our fearing God above Men, &amp;c.) 'tis not everyone that can give a satisfactory determination.</w:t>
      </w:r>
    </w:p>
    <w:p w14:paraId="4F7CC75F">
      <w:pPr>
        <w:widowControl w:val="0"/>
        <w:numPr>
          <w:ilvl w:val="0"/>
          <w:numId w:val="0"/>
        </w:numPr>
        <w:jc w:val="both"/>
        <w:rPr>
          <w:rFonts w:hint="eastAsia"/>
        </w:rPr>
      </w:pPr>
      <w:r>
        <w:rPr>
          <w:rFonts w:hint="eastAsia"/>
        </w:rPr>
        <w:t>在这些行为中，与同类其他行为的区别，仅在于其着手的根据和动机，或在于主导的程度必须区分该行为，相对于彼此从属的不同对象（如我们爱上帝超过世界，或我们自己，我们敬畏上帝超过人等等），并非每个人都能给出一个令人满意的断定。</w:t>
      </w:r>
    </w:p>
    <w:p w14:paraId="16BD915A">
      <w:pPr>
        <w:widowControl w:val="0"/>
        <w:numPr>
          <w:ilvl w:val="0"/>
          <w:numId w:val="0"/>
        </w:numPr>
        <w:jc w:val="both"/>
        <w:rPr>
          <w:rFonts w:hint="eastAsia"/>
        </w:rPr>
      </w:pPr>
      <w:r>
        <w:rPr>
          <w:rFonts w:hint="eastAsia"/>
        </w:rPr>
        <w:t>2. As the intricacies of the Doubts to be resolved, give the Devil an advantage to puzzle us; so is the advantage heightened exceedingly by the great injudiciousness, and unskillfulness of the greatest part of Christians.</w:t>
      </w:r>
    </w:p>
    <w:p w14:paraId="53D59830">
      <w:pPr>
        <w:widowControl w:val="0"/>
        <w:numPr>
          <w:ilvl w:val="0"/>
          <w:numId w:val="0"/>
        </w:numPr>
        <w:jc w:val="both"/>
        <w:rPr>
          <w:rFonts w:hint="eastAsia"/>
        </w:rPr>
      </w:pPr>
      <w:r>
        <w:rPr>
          <w:rFonts w:hint="eastAsia"/>
        </w:rPr>
        <w:t>2. 正如待解决的怀疑的错综复杂给了魔鬼一个迷惑我们的优势；同样，最大部分基督徒的极度不明智和不熟练，也极大地增加了这个优势。</w:t>
      </w:r>
    </w:p>
    <w:p w14:paraId="303FBBD5">
      <w:pPr>
        <w:widowControl w:val="0"/>
        <w:numPr>
          <w:ilvl w:val="0"/>
          <w:numId w:val="0"/>
        </w:numPr>
        <w:jc w:val="both"/>
        <w:rPr>
          <w:rFonts w:hint="eastAsia"/>
        </w:rPr>
      </w:pPr>
      <w:r>
        <w:rPr>
          <w:rFonts w:hint="eastAsia"/>
        </w:rPr>
        <w:t>These Questions are in their notion difficult, more difficult in their application to particular Persons, (where the ablest Christian may easily be non-plussed) but most difficult to the weak Christians: These Satan can baffle with every poor Objection, and impose what he will upon them.</w:t>
      </w:r>
    </w:p>
    <w:p w14:paraId="46F91505">
      <w:pPr>
        <w:widowControl w:val="0"/>
        <w:numPr>
          <w:ilvl w:val="0"/>
          <w:numId w:val="0"/>
        </w:numPr>
        <w:jc w:val="both"/>
        <w:rPr>
          <w:rFonts w:hint="eastAsia"/>
        </w:rPr>
      </w:pPr>
      <w:r>
        <w:rPr>
          <w:rFonts w:hint="eastAsia"/>
        </w:rPr>
        <w:t>这些问题在概念上是困难的，在应用于特定个人时更困难（即使最能干的基督徒也可能轻易被难住），但对软弱的基督徒来说最困难：撒但能用每一个贫乏的反对意见来挫败他们，并将他想要的任何事强加给他们。</w:t>
      </w:r>
    </w:p>
    <w:p w14:paraId="18128318">
      <w:pPr>
        <w:widowControl w:val="0"/>
        <w:numPr>
          <w:ilvl w:val="0"/>
          <w:numId w:val="0"/>
        </w:numPr>
        <w:jc w:val="both"/>
        <w:rPr>
          <w:rFonts w:hint="eastAsia"/>
        </w:rPr>
      </w:pPr>
      <w:r>
        <w:rPr>
          <w:rFonts w:hint="eastAsia"/>
        </w:rPr>
        <w:t>3. Especially having the advantage of the working guilt of Conscience, which he can readily stir up, to present to a Mans remembrance all his failings and miscarriages, of what nature soever.</w:t>
      </w:r>
    </w:p>
    <w:p w14:paraId="404BBA90">
      <w:pPr>
        <w:widowControl w:val="0"/>
        <w:numPr>
          <w:ilvl w:val="0"/>
          <w:numId w:val="0"/>
        </w:numPr>
        <w:jc w:val="both"/>
        <w:rPr>
          <w:rFonts w:hint="eastAsia"/>
        </w:rPr>
      </w:pPr>
      <w:r>
        <w:rPr>
          <w:rFonts w:hint="eastAsia"/>
        </w:rPr>
        <w:t>3. 特别是，他拥有良心运作的罪疚感的优势，他能轻易地激起它，将一个人所有性质的失败和过失都呈现在他的记忆中。</w:t>
      </w:r>
    </w:p>
    <w:p w14:paraId="27F70FBB">
      <w:pPr>
        <w:widowControl w:val="0"/>
        <w:numPr>
          <w:ilvl w:val="0"/>
          <w:numId w:val="0"/>
        </w:numPr>
        <w:jc w:val="both"/>
        <w:rPr>
          <w:rFonts w:hint="eastAsia"/>
        </w:rPr>
      </w:pPr>
      <w:r>
        <w:rPr>
          <w:rFonts w:hint="eastAsia"/>
        </w:rPr>
        <w:t>And when Guilt rageth in an unskillful Heart, it must needs create great disquiet.</w:t>
      </w:r>
    </w:p>
    <w:p w14:paraId="35A4E405">
      <w:pPr>
        <w:widowControl w:val="0"/>
        <w:numPr>
          <w:ilvl w:val="0"/>
          <w:numId w:val="0"/>
        </w:numPr>
        <w:jc w:val="both"/>
        <w:rPr>
          <w:rFonts w:hint="eastAsia"/>
        </w:rPr>
      </w:pPr>
      <w:r>
        <w:rPr>
          <w:rFonts w:hint="eastAsia"/>
        </w:rPr>
        <w:t>当罪疚感在一个不熟练的心中肆虐时，它必定会造成极大的不安。</w:t>
      </w:r>
    </w:p>
    <w:p w14:paraId="72F0C3BD">
      <w:pPr>
        <w:widowControl w:val="0"/>
        <w:numPr>
          <w:ilvl w:val="0"/>
          <w:numId w:val="0"/>
        </w:numPr>
        <w:jc w:val="both"/>
        <w:rPr>
          <w:rFonts w:hint="eastAsia"/>
        </w:rPr>
      </w:pPr>
      <w:r>
        <w:rPr>
          <w:rFonts w:hint="eastAsia"/>
        </w:rPr>
        <w:t>4. But most of all when our natural fears are awakened: As when a Man hath been under any great Conviction, though he be cured of his Trouble, yet it usually leaves a weakness in the part, (as Bruises and Maims do in any Member of the Body) which at the change of Weather, or other accidental hurt, will renew their old Trouble; and then, when fresh Guilt begins to press hard upon the Conscience, not only do the broken Bones ache, by the reviving of former fears: But the impressions of his old suspicions, bad conceit of himself, and jealousies of the deceitfulness of his Heart, which had then fixed themselves by a deep rooting, do now make him most fearful of entertaining any good thought of himself.</w:t>
      </w:r>
    </w:p>
    <w:p w14:paraId="30689223">
      <w:pPr>
        <w:widowControl w:val="0"/>
        <w:numPr>
          <w:ilvl w:val="0"/>
          <w:numId w:val="0"/>
        </w:numPr>
        <w:jc w:val="both"/>
        <w:rPr>
          <w:rFonts w:hint="eastAsia"/>
        </w:rPr>
      </w:pPr>
      <w:r>
        <w:rPr>
          <w:rFonts w:hint="eastAsia"/>
        </w:rPr>
        <w:t>4. 但最重要的是，当我们的自然恐惧被唤醒时：例如，当一个人曾经历过任何大的知罪，尽管他的烦恼被治愈了，它通常会在那部位留下一个软弱（如瘀伤和残疾在身体的任何肢体上所做的那样），这在天气变化，或其他意外伤害时，会重新引发他们旧的烦恼；然后，当新的罪疚感开始紧压良心时，不仅折断的骨头因旧有恐惧的复苏而疼痛：而且他旧有怀疑的印象，对自己的坏观念，以及对他心之诡诈的嫉妒，那时已深深扎根，现在使他最害怕接纳任何对自己好的想法。</w:t>
      </w:r>
    </w:p>
    <w:p w14:paraId="75145B18">
      <w:pPr>
        <w:widowControl w:val="0"/>
        <w:numPr>
          <w:ilvl w:val="0"/>
          <w:numId w:val="0"/>
        </w:numPr>
        <w:jc w:val="both"/>
        <w:rPr>
          <w:rFonts w:hint="eastAsia"/>
        </w:rPr>
      </w:pPr>
      <w:r>
        <w:rPr>
          <w:rFonts w:hint="eastAsia"/>
        </w:rPr>
        <w:t>So that if any consideration tending to his support be offered, he dare not come near it, suspecting his greatest danger to lie on that hand.</w:t>
      </w:r>
    </w:p>
    <w:p w14:paraId="282F1EBF">
      <w:pPr>
        <w:widowControl w:val="0"/>
        <w:numPr>
          <w:ilvl w:val="0"/>
          <w:numId w:val="0"/>
        </w:numPr>
        <w:jc w:val="both"/>
        <w:rPr>
          <w:rFonts w:hint="eastAsia"/>
        </w:rPr>
      </w:pPr>
      <w:r>
        <w:rPr>
          <w:rFonts w:hint="eastAsia"/>
        </w:rPr>
        <w:t>因此，如果有任何旨在支持他的考量被提出，他也不敢靠近，怀疑他最大的危险就在那一边。</w:t>
      </w:r>
    </w:p>
    <w:p w14:paraId="5F503D85">
      <w:pPr>
        <w:widowControl w:val="0"/>
        <w:numPr>
          <w:ilvl w:val="0"/>
          <w:numId w:val="0"/>
        </w:numPr>
        <w:jc w:val="both"/>
        <w:rPr>
          <w:rFonts w:hint="eastAsia"/>
        </w:rPr>
      </w:pPr>
      <w:r>
        <w:rPr>
          <w:rFonts w:hint="eastAsia"/>
        </w:rPr>
        <w:t>These advantages considered, we should not think it strange that any Child of God is driven to Spiritual Sadness (as some do) but may rather wonder that this is not the common condition of all Christians.</w:t>
      </w:r>
    </w:p>
    <w:p w14:paraId="2ABB5926">
      <w:pPr>
        <w:widowControl w:val="0"/>
        <w:numPr>
          <w:ilvl w:val="0"/>
          <w:numId w:val="0"/>
        </w:numPr>
        <w:jc w:val="both"/>
        <w:rPr>
          <w:rFonts w:hint="eastAsia"/>
        </w:rPr>
      </w:pPr>
      <w:r>
        <w:rPr>
          <w:rFonts w:hint="eastAsia"/>
        </w:rPr>
        <w:t>考虑到这些优势，我们不应觉得任何上帝的儿女被驱入属灵的忧伤是奇怪的（像一些人那样），而更应惊奇为何这不是所有基督徒的普遍状况。</w:t>
      </w:r>
    </w:p>
    <w:p w14:paraId="7B5EC2C1">
      <w:pPr>
        <w:widowControl w:val="0"/>
        <w:numPr>
          <w:ilvl w:val="0"/>
          <w:numId w:val="0"/>
        </w:numPr>
        <w:jc w:val="both"/>
        <w:rPr>
          <w:rFonts w:hint="eastAsia"/>
        </w:rPr>
      </w:pPr>
    </w:p>
    <w:p w14:paraId="048E1D4D">
      <w:pPr>
        <w:widowControl w:val="0"/>
        <w:numPr>
          <w:ilvl w:val="0"/>
          <w:numId w:val="0"/>
        </w:numPr>
        <w:jc w:val="both"/>
        <w:rPr>
          <w:rFonts w:hint="eastAsia"/>
        </w:rPr>
      </w:pPr>
      <w:r>
        <w:rPr>
          <w:rFonts w:hint="eastAsia"/>
        </w:rPr>
        <w:t>3.Another reason that must be assigned for these Troubles, is DivineDispensation; such are his Children, some so Careless, others Proud, others Stubborn, many Presumptuous, that God is forced to correct them by this piece of Discipline, and to cure them by casting them into a Fever.</w:t>
      </w:r>
    </w:p>
    <w:p w14:paraId="1CBD41B9">
      <w:pPr>
        <w:widowControl w:val="0"/>
        <w:numPr>
          <w:ilvl w:val="0"/>
          <w:numId w:val="0"/>
        </w:numPr>
        <w:jc w:val="both"/>
        <w:rPr>
          <w:rFonts w:hint="eastAsia"/>
        </w:rPr>
      </w:pPr>
      <w:r>
        <w:rPr>
          <w:rFonts w:hint="eastAsia"/>
        </w:rPr>
        <w:t>3. 必须为这些烦恼指派的另一个原因是神的安排；祂的儿女如此，有些如此粗心，有些骄傲，有些顽固，许多任意妄为，以至于上帝被迫用这种管教来纠正他们，并通过使他们发烧来医治他们。</w:t>
      </w:r>
    </w:p>
    <w:p w14:paraId="6F2496CD">
      <w:pPr>
        <w:widowControl w:val="0"/>
        <w:numPr>
          <w:ilvl w:val="0"/>
          <w:numId w:val="0"/>
        </w:numPr>
        <w:jc w:val="both"/>
        <w:rPr>
          <w:rFonts w:hint="eastAsia"/>
        </w:rPr>
      </w:pPr>
      <w:r>
        <w:rPr>
          <w:rFonts w:hint="eastAsia"/>
        </w:rPr>
        <w:t>Others of his Children he thus Exerciseth for other ends, sometimes to take occasion there-from, of making larger discoveries of his Love; sometimes thereby preventing them from falling under some grievous Miscarriage, or for the trial and exercises of their Graces.</w:t>
      </w:r>
    </w:p>
    <w:p w14:paraId="1413D724">
      <w:pPr>
        <w:widowControl w:val="0"/>
        <w:numPr>
          <w:ilvl w:val="0"/>
          <w:numId w:val="0"/>
        </w:numPr>
        <w:jc w:val="both"/>
        <w:rPr>
          <w:rFonts w:hint="eastAsia"/>
        </w:rPr>
      </w:pPr>
      <w:r>
        <w:rPr>
          <w:rFonts w:hint="eastAsia"/>
        </w:rPr>
        <w:t>祂也为其他目的如此操练祂的其他儿女，有时借此机会，更广泛地显明祂的爱；有时借此防止他们陷入某些严重的过失，或是为了试验和操练他们的恩典。</w:t>
      </w:r>
    </w:p>
    <w:p w14:paraId="7D5389C3">
      <w:pPr>
        <w:widowControl w:val="0"/>
        <w:numPr>
          <w:ilvl w:val="0"/>
          <w:numId w:val="0"/>
        </w:numPr>
        <w:jc w:val="both"/>
        <w:rPr>
          <w:rFonts w:hint="eastAsia"/>
        </w:rPr>
      </w:pPr>
      <w:r>
        <w:rPr>
          <w:rFonts w:hint="eastAsia"/>
        </w:rPr>
        <w:t>We may observe accordingly, that there are three sorts of Men that usually have Exercises of this kind.</w:t>
      </w:r>
    </w:p>
    <w:p w14:paraId="334E8858">
      <w:pPr>
        <w:widowControl w:val="0"/>
        <w:numPr>
          <w:ilvl w:val="0"/>
          <w:numId w:val="0"/>
        </w:numPr>
        <w:jc w:val="both"/>
        <w:rPr>
          <w:rFonts w:hint="eastAsia"/>
        </w:rPr>
      </w:pPr>
      <w:r>
        <w:rPr>
          <w:rFonts w:hint="eastAsia"/>
        </w:rPr>
        <w:t>我们可以相应地观察到，通常有三类人会经历这类操练。</w:t>
      </w:r>
    </w:p>
    <w:p w14:paraId="0260DBDD">
      <w:pPr>
        <w:widowControl w:val="0"/>
        <w:numPr>
          <w:ilvl w:val="0"/>
          <w:numId w:val="0"/>
        </w:numPr>
        <w:jc w:val="both"/>
        <w:rPr>
          <w:rFonts w:hint="eastAsia"/>
        </w:rPr>
      </w:pPr>
    </w:p>
    <w:p w14:paraId="044EEB34">
      <w:pPr>
        <w:widowControl w:val="0"/>
        <w:numPr>
          <w:ilvl w:val="0"/>
          <w:numId w:val="0"/>
        </w:numPr>
        <w:jc w:val="both"/>
        <w:rPr>
          <w:rFonts w:hint="eastAsia"/>
        </w:rPr>
      </w:pPr>
      <w:r>
        <w:rPr>
          <w:rFonts w:hint="eastAsia"/>
        </w:rPr>
        <w:t>1.Those who at their Conversion, are either Ignorant, Melancholy, orwere grossly Scandalous, are usually brought through with great fear and sadness.</w:t>
      </w:r>
    </w:p>
    <w:p w14:paraId="25B1731E">
      <w:pPr>
        <w:widowControl w:val="0"/>
        <w:numPr>
          <w:ilvl w:val="0"/>
          <w:numId w:val="0"/>
        </w:numPr>
        <w:jc w:val="both"/>
        <w:rPr>
          <w:rFonts w:hint="eastAsia"/>
        </w:rPr>
      </w:pPr>
      <w:r>
        <w:rPr>
          <w:rFonts w:hint="eastAsia"/>
        </w:rPr>
        <w:t>1. 那些在归信时，或无知，或忧郁，或是公然可耻的人，通常是在极大的恐惧和忧伤中被带过来的。</w:t>
      </w:r>
    </w:p>
    <w:p w14:paraId="42867395">
      <w:pPr>
        <w:widowControl w:val="0"/>
        <w:numPr>
          <w:ilvl w:val="0"/>
          <w:numId w:val="0"/>
        </w:numPr>
        <w:jc w:val="both"/>
        <w:rPr>
          <w:rFonts w:hint="eastAsia"/>
        </w:rPr>
      </w:pPr>
      <w:r>
        <w:rPr>
          <w:rFonts w:hint="eastAsia"/>
        </w:rPr>
        <w:t>And this is so observable, that (by the mistake of Men) it is made a general Rule, that none are Converted, but they are under great and frightful apprehensions of Wrath, and dismal Terrors.</w:t>
      </w:r>
    </w:p>
    <w:p w14:paraId="5E45E3CA">
      <w:pPr>
        <w:widowControl w:val="0"/>
        <w:numPr>
          <w:ilvl w:val="0"/>
          <w:numId w:val="0"/>
        </w:numPr>
        <w:jc w:val="both"/>
        <w:rPr>
          <w:rFonts w:hint="eastAsia"/>
        </w:rPr>
      </w:pPr>
      <w:r>
        <w:rPr>
          <w:rFonts w:hint="eastAsia"/>
        </w:rPr>
        <w:t>这一点如此显著，以至于（因人的错误）它被当作一条普遍的规则，即没有人归信，除非他们处在对忿怒的极大和可怕的领会，以及阴沉的恐惧之中。</w:t>
      </w:r>
    </w:p>
    <w:p w14:paraId="41E68866">
      <w:pPr>
        <w:widowControl w:val="0"/>
        <w:numPr>
          <w:ilvl w:val="0"/>
          <w:numId w:val="0"/>
        </w:numPr>
        <w:jc w:val="both"/>
        <w:rPr>
          <w:rFonts w:hint="eastAsia"/>
        </w:rPr>
      </w:pPr>
      <w:r>
        <w:rPr>
          <w:rFonts w:hint="eastAsia"/>
        </w:rPr>
        <w:t>This indeed is true of some, but these ordinarily are the Scandalous, Melancholy, and Ignorant sort, (though sometimes God may deal so with others, for who can limit him?)</w:t>
      </w:r>
    </w:p>
    <w:p w14:paraId="2128E192">
      <w:pPr>
        <w:widowControl w:val="0"/>
        <w:numPr>
          <w:ilvl w:val="0"/>
          <w:numId w:val="0"/>
        </w:numPr>
        <w:jc w:val="both"/>
        <w:rPr>
          <w:rFonts w:hint="eastAsia"/>
        </w:rPr>
      </w:pPr>
      <w:r>
        <w:rPr>
          <w:rFonts w:hint="eastAsia"/>
        </w:rPr>
        <w:t>这的确对一些人是真实的，但这些人通常是可耻的、忧郁的和无知的一类（尽管有时上帝可能如此对待其他人，因为谁能限制祂呢？）。</w:t>
      </w:r>
    </w:p>
    <w:p w14:paraId="082668D5">
      <w:pPr>
        <w:widowControl w:val="0"/>
        <w:numPr>
          <w:ilvl w:val="0"/>
          <w:numId w:val="0"/>
        </w:numPr>
        <w:jc w:val="both"/>
        <w:rPr>
          <w:rFonts w:hint="eastAsia"/>
        </w:rPr>
      </w:pPr>
      <w:r>
        <w:rPr>
          <w:rFonts w:hint="eastAsia"/>
        </w:rPr>
        <w:t>Yet are there many, whose Education hath been good, and their Instruction aforehand great, whose Conversion is so gradual and insensible, that they are strangers to these troubles of Conscience; and profess that if these heights of fear be necessary to Conversion, they must be at a loss, neither can they give an account of the time of their Conversion as others may.</w:t>
      </w:r>
    </w:p>
    <w:p w14:paraId="069FEE3E">
      <w:pPr>
        <w:widowControl w:val="0"/>
        <w:numPr>
          <w:ilvl w:val="0"/>
          <w:numId w:val="0"/>
        </w:numPr>
        <w:jc w:val="both"/>
        <w:rPr>
          <w:rFonts w:hint="eastAsia"/>
        </w:rPr>
      </w:pPr>
      <w:r>
        <w:rPr>
          <w:rFonts w:hint="eastAsia"/>
        </w:rPr>
        <w:t>然而，有许多人，其教育良好，事先的教导也多，其归信是如此渐进和不为人察觉，以至于他们对这些良心的烦恼是陌生的；并声称如果这些高度的恐惧对归信是必要的，他们必定会不知所措，他们也不能像其他人那样说明他们归信的时间。</w:t>
      </w:r>
    </w:p>
    <w:p w14:paraId="0D53CED1">
      <w:pPr>
        <w:widowControl w:val="0"/>
        <w:numPr>
          <w:ilvl w:val="0"/>
          <w:numId w:val="0"/>
        </w:numPr>
        <w:jc w:val="both"/>
        <w:rPr>
          <w:rFonts w:hint="eastAsia"/>
        </w:rPr>
      </w:pPr>
    </w:p>
    <w:p w14:paraId="3E15C445">
      <w:pPr>
        <w:widowControl w:val="0"/>
        <w:numPr>
          <w:ilvl w:val="0"/>
          <w:numId w:val="0"/>
        </w:numPr>
        <w:jc w:val="both"/>
        <w:rPr>
          <w:rFonts w:hint="eastAsia"/>
        </w:rPr>
      </w:pPr>
      <w:r>
        <w:rPr>
          <w:rFonts w:hint="eastAsia"/>
        </w:rPr>
        <w:t>2.Those whose Conversion was easy, when after their Conversionthey miscarry by any great Iniquity, they meet with as great a measure of Terror and Fear (and some think far greater) as those whose new Birth was more difficult.</w:t>
      </w:r>
    </w:p>
    <w:p w14:paraId="418C1A4F">
      <w:pPr>
        <w:widowControl w:val="0"/>
        <w:numPr>
          <w:ilvl w:val="0"/>
          <w:numId w:val="0"/>
        </w:numPr>
        <w:jc w:val="both"/>
        <w:rPr>
          <w:rFonts w:hint="eastAsia"/>
        </w:rPr>
      </w:pPr>
      <w:r>
        <w:rPr>
          <w:rFonts w:hint="eastAsia"/>
        </w:rPr>
        <w:t>2. 那些归信容易的人，当他们在归信后因任何大罪而失足时，他们会遇到与那些新生更困难的人同样大，（有些人认为远更大）程度的恐惧和惧怕。</w:t>
      </w:r>
    </w:p>
    <w:p w14:paraId="71A5BC5E">
      <w:pPr>
        <w:widowControl w:val="0"/>
        <w:numPr>
          <w:ilvl w:val="0"/>
          <w:numId w:val="0"/>
        </w:numPr>
        <w:jc w:val="both"/>
        <w:rPr>
          <w:rFonts w:hint="eastAsia"/>
        </w:rPr>
      </w:pPr>
      <w:r>
        <w:rPr>
          <w:rFonts w:hint="eastAsia"/>
        </w:rPr>
        <w:t>David 's greatest troubles of Soul came upon him after he began to appear more public in the World; for then he met with many Temptations, and great Occasions for God's exercising his Discipline over him.</w:t>
      </w:r>
    </w:p>
    <w:p w14:paraId="11FBA71E">
      <w:pPr>
        <w:widowControl w:val="0"/>
        <w:numPr>
          <w:ilvl w:val="0"/>
          <w:numId w:val="0"/>
        </w:numPr>
        <w:jc w:val="both"/>
        <w:rPr>
          <w:rFonts w:hint="eastAsia"/>
        </w:rPr>
      </w:pPr>
      <w:r>
        <w:rPr>
          <w:rFonts w:hint="eastAsia"/>
        </w:rPr>
        <w:t>大卫灵魂最大的烦恼，是在他开始更公开地出现在世界上之后临到他的；因为那时他遇到了许多试探，和上帝对他施行管教的大好时机。</w:t>
      </w:r>
    </w:p>
    <w:p w14:paraId="2ECFB744">
      <w:pPr>
        <w:widowControl w:val="0"/>
        <w:numPr>
          <w:ilvl w:val="0"/>
          <w:numId w:val="0"/>
        </w:numPr>
        <w:jc w:val="both"/>
        <w:rPr>
          <w:rFonts w:hint="eastAsia"/>
        </w:rPr>
      </w:pPr>
      <w:r>
        <w:rPr>
          <w:rFonts w:hint="eastAsia"/>
        </w:rPr>
        <w:t>I believe, when he kept his Fathers Sheep, his Songs had more of Praises, and less of Complaining's than afterward.</w:t>
      </w:r>
    </w:p>
    <w:p w14:paraId="7C4D8283">
      <w:pPr>
        <w:widowControl w:val="0"/>
        <w:numPr>
          <w:ilvl w:val="0"/>
          <w:numId w:val="0"/>
        </w:numPr>
        <w:jc w:val="both"/>
        <w:rPr>
          <w:rFonts w:hint="eastAsia"/>
        </w:rPr>
      </w:pPr>
      <w:r>
        <w:rPr>
          <w:rFonts w:hint="eastAsia"/>
        </w:rPr>
        <w:t>我相信，当他看守他父亲的羊时，他的诗歌比之后有更多的赞美，和更少的抱怨。</w:t>
      </w:r>
    </w:p>
    <w:p w14:paraId="5F76D6D9">
      <w:pPr>
        <w:widowControl w:val="0"/>
        <w:numPr>
          <w:ilvl w:val="0"/>
          <w:numId w:val="0"/>
        </w:numPr>
        <w:jc w:val="both"/>
        <w:rPr>
          <w:rFonts w:hint="eastAsia"/>
        </w:rPr>
      </w:pPr>
      <w:r>
        <w:rPr>
          <w:rFonts w:hint="eastAsia"/>
        </w:rPr>
        <w:t>It is the Opinion of some, that God's dealing in this kind of Dispensation, even when miscarriage is not the cause, is more sharp usually to those, whose Conversion hath been most easy.</w:t>
      </w:r>
    </w:p>
    <w:p w14:paraId="689EA4E4">
      <w:pPr>
        <w:widowControl w:val="0"/>
        <w:numPr>
          <w:ilvl w:val="0"/>
          <w:numId w:val="0"/>
        </w:numPr>
        <w:jc w:val="both"/>
        <w:rPr>
          <w:rFonts w:hint="eastAsia"/>
        </w:rPr>
      </w:pPr>
      <w:r>
        <w:rPr>
          <w:rFonts w:hint="eastAsia"/>
        </w:rPr>
        <w:t>一些人的观点是，上帝在这种安排中的作为，即使过失并非原因，通常对那些归信最容易的人更为严厉。</w:t>
      </w:r>
    </w:p>
    <w:p w14:paraId="10CC17CA">
      <w:pPr>
        <w:widowControl w:val="0"/>
        <w:numPr>
          <w:ilvl w:val="0"/>
          <w:numId w:val="0"/>
        </w:numPr>
        <w:jc w:val="both"/>
        <w:rPr>
          <w:rFonts w:hint="eastAsia"/>
        </w:rPr>
      </w:pPr>
    </w:p>
    <w:p w14:paraId="0D1B1E54">
      <w:pPr>
        <w:widowControl w:val="0"/>
        <w:numPr>
          <w:ilvl w:val="0"/>
          <w:numId w:val="0"/>
        </w:numPr>
        <w:jc w:val="both"/>
        <w:rPr>
          <w:rFonts w:hint="eastAsia"/>
        </w:rPr>
      </w:pPr>
      <w:r>
        <w:rPr>
          <w:rFonts w:hint="eastAsia"/>
        </w:rPr>
        <w:t>3.There is another sort of Men, to whom God vouchsafes, but seldom and short fits of Spiritual Joy, as breathing times, betwixt sharp fits of Soul-trouble, for necessary refreshment and recovery of strength; but the constant course which God holds with them, is to exercise them under fears while he hides his Face from them, and suffers Satan to vex them, by urging his Objections against their holiness and integrity.</w:t>
      </w:r>
    </w:p>
    <w:p w14:paraId="485AE7FD">
      <w:pPr>
        <w:widowControl w:val="0"/>
        <w:numPr>
          <w:ilvl w:val="0"/>
          <w:numId w:val="0"/>
        </w:numPr>
        <w:jc w:val="both"/>
        <w:rPr>
          <w:rFonts w:hint="eastAsia"/>
        </w:rPr>
      </w:pPr>
      <w:r>
        <w:rPr>
          <w:rFonts w:hint="eastAsia"/>
        </w:rPr>
        <w:t>3. 还有另一类人，上帝赐给他们很少且短暂的属灵喜乐的发作，作为在灵魂剧烈烦恼发作之间的喘息时间，为了必要的恢复和力量的复原；但上帝与他们保持的常态，是在祂向他们掩面时，在恐惧中操练他们，并容许撒但借着催逼反对他们圣洁和纯正的反对意见来搅扰他们。</w:t>
      </w:r>
    </w:p>
    <w:p w14:paraId="3E142F1E">
      <w:pPr>
        <w:widowControl w:val="0"/>
        <w:numPr>
          <w:ilvl w:val="0"/>
          <w:numId w:val="0"/>
        </w:numPr>
        <w:jc w:val="both"/>
        <w:rPr>
          <w:rFonts w:hint="eastAsia"/>
        </w:rPr>
      </w:pPr>
      <w:r>
        <w:rPr>
          <w:rFonts w:hint="eastAsia"/>
        </w:rPr>
        <w:t>Heman was one of this Rank, and the great Instance which God hath given in his Word, for the support of others that may be in the same case.</w:t>
      </w:r>
    </w:p>
    <w:p w14:paraId="4FD93B10">
      <w:pPr>
        <w:widowControl w:val="0"/>
        <w:numPr>
          <w:ilvl w:val="0"/>
          <w:numId w:val="0"/>
        </w:numPr>
        <w:jc w:val="both"/>
        <w:rPr>
          <w:rFonts w:hint="eastAsia"/>
        </w:rPr>
      </w:pPr>
      <w:r>
        <w:rPr>
          <w:rFonts w:hint="eastAsia"/>
        </w:rPr>
        <w:t>希幔是这类人中的一个，是上帝在祂的话语中为支持可能处于同样情况的其他人所给的伟大例子。</w:t>
      </w:r>
    </w:p>
    <w:p w14:paraId="1738ED89">
      <w:pPr>
        <w:widowControl w:val="0"/>
        <w:numPr>
          <w:ilvl w:val="0"/>
          <w:numId w:val="0"/>
        </w:numPr>
        <w:jc w:val="both"/>
        <w:rPr>
          <w:rFonts w:hint="eastAsia"/>
        </w:rPr>
      </w:pPr>
      <w:r>
        <w:rPr>
          <w:rFonts w:hint="eastAsia"/>
        </w:rPr>
        <w:t>For he testifies Psal. 88. that he suffered the Terrors of God almost to distraction, and this from his Youth up.</w:t>
      </w:r>
    </w:p>
    <w:p w14:paraId="27C035DC">
      <w:pPr>
        <w:widowControl w:val="0"/>
        <w:numPr>
          <w:ilvl w:val="0"/>
          <w:numId w:val="0"/>
        </w:numPr>
        <w:jc w:val="both"/>
        <w:rPr>
          <w:rFonts w:hint="eastAsia"/>
        </w:rPr>
      </w:pPr>
      <w:r>
        <w:rPr>
          <w:rFonts w:hint="eastAsia"/>
        </w:rPr>
        <w:t>因为他在诗篇 88 篇中作证，他忍受上帝的惊吓，几乎到了心烦意乱的地步，这从他幼年起就是如此。</w:t>
      </w:r>
    </w:p>
    <w:p w14:paraId="6C7FFA1B">
      <w:pPr>
        <w:widowControl w:val="0"/>
        <w:numPr>
          <w:ilvl w:val="0"/>
          <w:numId w:val="0"/>
        </w:numPr>
        <w:jc w:val="both"/>
        <w:rPr>
          <w:rFonts w:hint="eastAsia"/>
        </w:rPr>
      </w:pPr>
      <w:r>
        <w:rPr>
          <w:rFonts w:hint="eastAsia"/>
        </w:rPr>
        <w:t>'It is not fit for us too narrowly to question, why God doth thus to his Children, seeing his Judgments are unsearchable, and his ways past finding out; but we may be suit, that God sees this dealing to be most fit for those that are exercised therewith; it may be, to keep Pride from them, or to prevent them from falling into some greater inconvenience or sin: Unto which, he takes notice of a more than ordinary proneness in their disposition, or for the benefit of others who may thereby take notice, what an evil and bitter thing it is to sin against God, and what a malicious Adversary they have to deal with.</w:t>
      </w:r>
    </w:p>
    <w:p w14:paraId="7CFE8942">
      <w:pPr>
        <w:widowControl w:val="0"/>
        <w:numPr>
          <w:ilvl w:val="0"/>
          <w:numId w:val="0"/>
        </w:numPr>
        <w:jc w:val="both"/>
        <w:rPr>
          <w:rFonts w:hint="eastAsia"/>
        </w:rPr>
      </w:pPr>
      <w:r>
        <w:rPr>
          <w:rFonts w:hint="eastAsia"/>
        </w:rPr>
        <w:t>我们不适宜过于狭隘地质问，为何上帝如此对待祂的儿女，因为祂的判断何其难测，祂的踪迹何其难寻；但我们可以确信，上帝看这种对待对那些受其操练的人是最合适的；可能是为了使他们远离骄傲，或防止他们陷入某些更大的不便或罪中：对此，祂注意到他们性情中有一种超乎寻常的倾向，或是为了他人的益处，他们可以借此注意到，得罪上帝是何等邪恶和痛苦的事，他们要对付的是何等恶意的敌人。</w:t>
      </w:r>
    </w:p>
    <w:p w14:paraId="79AB550A">
      <w:pPr>
        <w:widowControl w:val="0"/>
        <w:numPr>
          <w:ilvl w:val="0"/>
          <w:numId w:val="0"/>
        </w:numPr>
        <w:jc w:val="both"/>
        <w:rPr>
          <w:rFonts w:hint="eastAsia"/>
        </w:rPr>
      </w:pPr>
      <w:r>
        <w:rPr>
          <w:rFonts w:hint="eastAsia"/>
        </w:rPr>
        <w:t>Whoso shall consider these reasons of Spiritual Sadness, must needs confess, that (seeing the advantages which Men give to a malicious Devil to vex their Consciences are so many and great, and the weakness of God's Children so hazardous, for the prevention whereof, a wise careful Father will necessarily be engaged to exercise his Discipline) it cannot be expected, but that Spiritual Troubles should be very frequent among the Servants of God.</w:t>
      </w:r>
    </w:p>
    <w:p w14:paraId="751B85AD">
      <w:pPr>
        <w:widowControl w:val="0"/>
        <w:numPr>
          <w:ilvl w:val="0"/>
          <w:numId w:val="0"/>
        </w:numPr>
        <w:jc w:val="both"/>
        <w:rPr>
          <w:rFonts w:hint="eastAsia"/>
        </w:rPr>
      </w:pPr>
      <w:r>
        <w:rPr>
          <w:rFonts w:hint="eastAsia"/>
        </w:rPr>
        <w:t>凡思想这些属灵忧伤之原因的人，都必须承认，（既然人给一个恶意的魔鬼搅扰他们良心的优势是如此之多和之大，上帝儿女的软弱又如此危险，为了防止这一切，一位智慧谨慎的父亲必会施行祂的管教）那么，属灵的烦恼在上帝的仆人中非常频繁，是不可避免的。</w:t>
      </w:r>
    </w:p>
    <w:p w14:paraId="45505B3E">
      <w:pPr>
        <w:widowControl w:val="0"/>
        <w:numPr>
          <w:ilvl w:val="0"/>
          <w:numId w:val="0"/>
        </w:numPr>
        <w:jc w:val="both"/>
        <w:rPr>
          <w:rFonts w:hint="eastAsia"/>
        </w:rPr>
      </w:pPr>
    </w:p>
    <w:p w14:paraId="61517BF5">
      <w:pPr>
        <w:widowControl w:val="0"/>
        <w:numPr>
          <w:ilvl w:val="0"/>
          <w:numId w:val="0"/>
        </w:numPr>
        <w:jc w:val="both"/>
        <w:rPr>
          <w:rFonts w:hint="eastAsia"/>
        </w:rPr>
      </w:pPr>
      <w:r>
        <w:rPr>
          <w:rFonts w:hint="eastAsia"/>
        </w:rPr>
        <w:t>Here it is requisite that I give satisfaction to this Query. Seeing that God doth sometime wound the Consciences of his Children, and that Satan also wounds them, what are the differences betwixt God and Satan, in inflicting these Wounds?</w:t>
      </w:r>
    </w:p>
    <w:p w14:paraId="7807E7D8">
      <w:pPr>
        <w:widowControl w:val="0"/>
        <w:numPr>
          <w:ilvl w:val="0"/>
          <w:numId w:val="0"/>
        </w:numPr>
        <w:jc w:val="both"/>
        <w:rPr>
          <w:rFonts w:hint="eastAsia"/>
        </w:rPr>
      </w:pPr>
      <w:r>
        <w:rPr>
          <w:rFonts w:hint="eastAsia"/>
        </w:rPr>
        <w:t>在此，我需要对这个问题作出解答。既然上帝有时伤害祂儿女的良心，撒但也会伤害他们，那么在施加这些伤害时，上帝与撒但之间有何区别呢？</w:t>
      </w:r>
    </w:p>
    <w:p w14:paraId="1E1FADCC">
      <w:pPr>
        <w:widowControl w:val="0"/>
        <w:numPr>
          <w:ilvl w:val="0"/>
          <w:numId w:val="0"/>
        </w:numPr>
        <w:jc w:val="both"/>
        <w:rPr>
          <w:rFonts w:hint="eastAsia"/>
        </w:rPr>
      </w:pPr>
    </w:p>
    <w:p w14:paraId="025CCF40">
      <w:pPr>
        <w:widowControl w:val="0"/>
        <w:numPr>
          <w:ilvl w:val="0"/>
          <w:numId w:val="0"/>
        </w:numPr>
        <w:jc w:val="both"/>
        <w:rPr>
          <w:rFonts w:hint="eastAsia"/>
        </w:rPr>
      </w:pPr>
      <w:r>
        <w:rPr>
          <w:rFonts w:hint="eastAsia"/>
        </w:rPr>
        <w:t>Answ. For the right understanding of this Question, I shall propound two things:</w:t>
      </w:r>
    </w:p>
    <w:p w14:paraId="5DBECF49">
      <w:pPr>
        <w:widowControl w:val="0"/>
        <w:numPr>
          <w:ilvl w:val="0"/>
          <w:numId w:val="0"/>
        </w:numPr>
        <w:jc w:val="both"/>
        <w:rPr>
          <w:rFonts w:hint="eastAsia"/>
        </w:rPr>
      </w:pPr>
      <w:r>
        <w:rPr>
          <w:rFonts w:hint="eastAsia"/>
        </w:rPr>
        <w:t>答：为正确理解此问题，我将提出两点：</w:t>
      </w:r>
    </w:p>
    <w:p w14:paraId="671A0696">
      <w:pPr>
        <w:widowControl w:val="0"/>
        <w:numPr>
          <w:ilvl w:val="0"/>
          <w:numId w:val="0"/>
        </w:numPr>
        <w:jc w:val="both"/>
        <w:rPr>
          <w:rFonts w:hint="eastAsia"/>
        </w:rPr>
      </w:pPr>
    </w:p>
    <w:p w14:paraId="6602CD35">
      <w:pPr>
        <w:widowControl w:val="0"/>
        <w:numPr>
          <w:ilvl w:val="0"/>
          <w:numId w:val="0"/>
        </w:numPr>
        <w:jc w:val="both"/>
        <w:rPr>
          <w:rFonts w:hint="eastAsia"/>
        </w:rPr>
      </w:pPr>
      <w:r>
        <w:rPr>
          <w:rFonts w:hint="eastAsia"/>
        </w:rPr>
        <w:t>1.That it is a truth, that God doth sometimes wound the Consciencesof his Children; and this, 1. Before Conversion: but in order to it, as preparatory to that change, Men are then in their sins, walking in the vanity of their minds.</w:t>
      </w:r>
    </w:p>
    <w:p w14:paraId="7C6F07E2">
      <w:pPr>
        <w:widowControl w:val="0"/>
        <w:numPr>
          <w:ilvl w:val="0"/>
          <w:numId w:val="0"/>
        </w:numPr>
        <w:jc w:val="both"/>
        <w:rPr>
          <w:rFonts w:hint="eastAsia"/>
        </w:rPr>
      </w:pPr>
      <w:r>
        <w:rPr>
          <w:rFonts w:hint="eastAsia"/>
        </w:rPr>
        <w:t>1. 上帝有时确实伤害祂儿女的良心，这是一个真理；并且这，1. 在归信之前：但却是为了归信，作为那改变的预备，那时人活在罪中，行事为人存虚妄的心。</w:t>
      </w:r>
    </w:p>
    <w:p w14:paraId="199FE824">
      <w:pPr>
        <w:widowControl w:val="0"/>
        <w:numPr>
          <w:ilvl w:val="0"/>
          <w:numId w:val="0"/>
        </w:numPr>
        <w:jc w:val="both"/>
        <w:rPr>
          <w:rFonts w:hint="eastAsia"/>
        </w:rPr>
      </w:pPr>
      <w:r>
        <w:rPr>
          <w:rFonts w:hint="eastAsia"/>
        </w:rPr>
        <w:t>To translate them from this estate, he awakens the Conscience, shows them their Iniquities, and the danger of them, that at present they are in their Blood, Children of wrath, as well as others, and that without Christ they are miserable; the effect of this must needs be serious Consideration, deep thoughts of Heart, with some trouble, only as to the measure and degree there is great difference: God doth not in the particular application of these things to the Conscience, tie up himself exactly to the same manner and measure of proceeding, though he keep still to his general Method.</w:t>
      </w:r>
    </w:p>
    <w:p w14:paraId="7D7078AD">
      <w:pPr>
        <w:widowControl w:val="0"/>
        <w:numPr>
          <w:ilvl w:val="0"/>
          <w:numId w:val="0"/>
        </w:numPr>
        <w:jc w:val="both"/>
        <w:rPr>
          <w:rFonts w:hint="eastAsia"/>
        </w:rPr>
      </w:pPr>
      <w:r>
        <w:rPr>
          <w:rFonts w:hint="eastAsia"/>
        </w:rPr>
        <w:t>为了将他们从这种状态中迁出，祂唤醒良心，向他们显明他们的罪孽，及其危险，即他们目前在血中，是可怒之子，与别人一样，没有基督他们是悲惨的；这必然会带来严肃的思考，心中深沉的思想，以及一些烦恼，只是在量度和程度上大有不同：上帝在将这些事具体应用于良心时，并不将自己完全束缚于同一种方式和量度的程序，尽管祂仍持守祂的总方法。</w:t>
      </w:r>
    </w:p>
    <w:p w14:paraId="75B6E7B7">
      <w:pPr>
        <w:widowControl w:val="0"/>
        <w:numPr>
          <w:ilvl w:val="0"/>
          <w:numId w:val="0"/>
        </w:numPr>
        <w:jc w:val="both"/>
        <w:rPr>
          <w:rFonts w:hint="eastAsia"/>
        </w:rPr>
      </w:pPr>
      <w:r>
        <w:rPr>
          <w:rFonts w:hint="eastAsia"/>
        </w:rPr>
        <w:t>Hence is it, that some (in regard of God's gentle leisurely dealing, and the frequent interposure of Encouragements) are (if compared with the case of others) said to be allured, and drawn with Cords of Love: But others have a remarkable measure of trouble, sharp fits of Fear and Anguish; and those most commonly are such, whose Conversion is more quick, and the Change visible from one extreme to another, (as Paul, when Converted in the midst of his Persecuting rage) or those whose Ignorance, or Melancholy, makes their Hopes and Comforts inaccessible for the present.</w:t>
      </w:r>
    </w:p>
    <w:p w14:paraId="4066C8C9">
      <w:pPr>
        <w:widowControl w:val="0"/>
        <w:numPr>
          <w:ilvl w:val="0"/>
          <w:numId w:val="0"/>
        </w:numPr>
        <w:jc w:val="both"/>
        <w:rPr>
          <w:rFonts w:hint="eastAsia"/>
        </w:rPr>
      </w:pPr>
      <w:r>
        <w:rPr>
          <w:rFonts w:hint="eastAsia"/>
        </w:rPr>
        <w:t>因此，一些人（因上帝温和从容的对待，和频繁的鼓励介入）被（与他人的情况相比）说成是被引诱，被爱的绳索引领：但另一些人则有显著程度的烦恼，剧烈的恐惧和痛苦发作；这些人最常见的是那些归信较快，且改变从一个极端到另一个极端可见的人（如保罗，当他在逼迫的狂怒中归信时），或是那些其无知或忧郁，使他们的盼望和安慰在目前无法触及的人。</w:t>
      </w:r>
    </w:p>
    <w:p w14:paraId="1D6BC5BB">
      <w:pPr>
        <w:widowControl w:val="0"/>
        <w:numPr>
          <w:ilvl w:val="0"/>
          <w:numId w:val="0"/>
        </w:numPr>
        <w:jc w:val="both"/>
        <w:rPr>
          <w:rFonts w:hint="eastAsia"/>
        </w:rPr>
      </w:pPr>
      <w:r>
        <w:rPr>
          <w:rFonts w:hint="eastAsia"/>
        </w:rPr>
        <w:t>These troubles God owns to be the Work of his Spirit: the same Spirit which is a Spirit of Adoption to the Converted, is a Spirit of Bondage to these, Rom. 8. 16.</w:t>
      </w:r>
    </w:p>
    <w:p w14:paraId="51F7F5AE">
      <w:pPr>
        <w:widowControl w:val="0"/>
        <w:numPr>
          <w:ilvl w:val="0"/>
          <w:numId w:val="0"/>
        </w:numPr>
        <w:jc w:val="both"/>
        <w:rPr>
          <w:rFonts w:hint="eastAsia"/>
        </w:rPr>
      </w:pPr>
      <w:r>
        <w:rPr>
          <w:rFonts w:hint="eastAsia"/>
        </w:rPr>
        <w:t>上帝承认这些烦恼是祂圣灵的工作：那对归信者是儿子的心，对这些人则是为奴仆的心，罗马书 8:16。</w:t>
      </w:r>
    </w:p>
    <w:p w14:paraId="066C465D">
      <w:pPr>
        <w:widowControl w:val="0"/>
        <w:numPr>
          <w:ilvl w:val="0"/>
          <w:numId w:val="0"/>
        </w:numPr>
        <w:jc w:val="both"/>
        <w:rPr>
          <w:rFonts w:hint="eastAsia"/>
        </w:rPr>
      </w:pPr>
      <w:r>
        <w:rPr>
          <w:rFonts w:hint="eastAsia"/>
        </w:rPr>
        <w:t>And accordingly we find, it was so to the Converts, in Acts 2. Who being pricked in their hearts by Peter 's Sermon, cried out, Men and Brethren, what shall we do?</w:t>
      </w:r>
    </w:p>
    <w:p w14:paraId="5680EB5F">
      <w:pPr>
        <w:widowControl w:val="0"/>
        <w:numPr>
          <w:ilvl w:val="0"/>
          <w:numId w:val="0"/>
        </w:numPr>
        <w:jc w:val="both"/>
        <w:rPr>
          <w:rFonts w:hint="eastAsia"/>
        </w:rPr>
      </w:pPr>
      <w:r>
        <w:rPr>
          <w:rFonts w:hint="eastAsia"/>
        </w:rPr>
        <w:t>相应地我们发现，使徒行传第2章中的归信者也是如此。他们听了彼得的讲道，心里觉得扎心，就喊着说，弟兄们，我们当怎样行？</w:t>
      </w:r>
    </w:p>
    <w:p w14:paraId="233C2B14">
      <w:pPr>
        <w:widowControl w:val="0"/>
        <w:numPr>
          <w:ilvl w:val="0"/>
          <w:numId w:val="0"/>
        </w:numPr>
        <w:jc w:val="both"/>
        <w:rPr>
          <w:rFonts w:hint="eastAsia"/>
        </w:rPr>
      </w:pPr>
      <w:r>
        <w:rPr>
          <w:rFonts w:hint="eastAsia"/>
        </w:rPr>
        <w:t>The like did the Jailor.</w:t>
      </w:r>
    </w:p>
    <w:p w14:paraId="6C27D43A">
      <w:pPr>
        <w:widowControl w:val="0"/>
        <w:numPr>
          <w:ilvl w:val="0"/>
          <w:numId w:val="0"/>
        </w:numPr>
        <w:jc w:val="both"/>
        <w:rPr>
          <w:rFonts w:hint="eastAsia"/>
        </w:rPr>
      </w:pPr>
      <w:r>
        <w:rPr>
          <w:rFonts w:hint="eastAsia"/>
        </w:rPr>
        <w:t>禁卒也如此行。</w:t>
      </w:r>
    </w:p>
    <w:p w14:paraId="07B695AD">
      <w:pPr>
        <w:widowControl w:val="0"/>
        <w:numPr>
          <w:ilvl w:val="0"/>
          <w:numId w:val="0"/>
        </w:numPr>
        <w:jc w:val="both"/>
        <w:rPr>
          <w:rFonts w:hint="eastAsia"/>
        </w:rPr>
      </w:pPr>
      <w:r>
        <w:rPr>
          <w:rFonts w:hint="eastAsia"/>
        </w:rPr>
        <w:t>And the Promise which God makes of calling the Jews, Zach. 12. 10. doth express God's purpose of dealing with them in this very Method; They shall look upon him whom they have pierced, and shall mourn for him as one that mourneth for his only Son, and shall be in bitterness for him, —in that day shall be a great mourning.</w:t>
      </w:r>
    </w:p>
    <w:p w14:paraId="1347036B">
      <w:pPr>
        <w:widowControl w:val="0"/>
        <w:numPr>
          <w:ilvl w:val="0"/>
          <w:numId w:val="0"/>
        </w:numPr>
        <w:jc w:val="both"/>
        <w:rPr>
          <w:rFonts w:hint="eastAsia"/>
        </w:rPr>
      </w:pPr>
      <w:r>
        <w:rPr>
          <w:rFonts w:hint="eastAsia"/>
        </w:rPr>
        <w:t>上帝应许呼召犹太人，撒迦利亚书 12:10，也表达了上帝要用这种方法对待他们的旨意；他们必仰望我，就是他们所扎的；必为我悲哀，如丧独生子，又为我愁苦，如丧长子，——那日必有大大的悲哀。</w:t>
      </w:r>
    </w:p>
    <w:p w14:paraId="06AF3C7A">
      <w:pPr>
        <w:widowControl w:val="0"/>
        <w:numPr>
          <w:ilvl w:val="0"/>
          <w:numId w:val="0"/>
        </w:numPr>
        <w:jc w:val="both"/>
        <w:rPr>
          <w:rFonts w:hint="eastAsia"/>
        </w:rPr>
      </w:pPr>
      <w:r>
        <w:rPr>
          <w:rFonts w:hint="eastAsia"/>
        </w:rPr>
        <w:t>2. God also sometimes wounds the Conscience of his Children after Conversion, and this he doth to convince and humble them for some Miscarriage, which they become guilty of.</w:t>
      </w:r>
    </w:p>
    <w:p w14:paraId="2E2F8C2E">
      <w:pPr>
        <w:widowControl w:val="0"/>
        <w:numPr>
          <w:ilvl w:val="0"/>
          <w:numId w:val="0"/>
        </w:numPr>
        <w:jc w:val="both"/>
        <w:rPr>
          <w:rFonts w:hint="eastAsia"/>
        </w:rPr>
      </w:pPr>
      <w:r>
        <w:rPr>
          <w:rFonts w:hint="eastAsia"/>
        </w:rPr>
        <w:t>2. 上帝有时也在归信后伤害祂儿女的良心，祂如此行是为了使他们为自己所犯的某些过失而知罪和谦卑。</w:t>
      </w:r>
    </w:p>
    <w:p w14:paraId="43930A12">
      <w:pPr>
        <w:widowControl w:val="0"/>
        <w:numPr>
          <w:ilvl w:val="0"/>
          <w:numId w:val="0"/>
        </w:numPr>
        <w:jc w:val="both"/>
        <w:rPr>
          <w:rFonts w:hint="eastAsia"/>
        </w:rPr>
      </w:pPr>
      <w:r>
        <w:rPr>
          <w:rFonts w:hint="eastAsia"/>
        </w:rPr>
        <w:t>As when they grow secure, carnally confident of the continuance of their Peace, when they are carelessly negligent of Duty, and the exercises of their Graces, when they fall into gross and scandalous sins, or willfully desert the ways of Truth; and in many more cases of like kind.</w:t>
      </w:r>
    </w:p>
    <w:p w14:paraId="3B15C42A">
      <w:pPr>
        <w:widowControl w:val="0"/>
        <w:numPr>
          <w:ilvl w:val="0"/>
          <w:numId w:val="0"/>
        </w:numPr>
        <w:jc w:val="both"/>
        <w:rPr>
          <w:rFonts w:hint="eastAsia"/>
        </w:rPr>
      </w:pPr>
      <w:r>
        <w:rPr>
          <w:rFonts w:hint="eastAsia"/>
        </w:rPr>
        <w:t>例如当他们变得自恃，肉体上自信他们的平安会持续，当他们粗心大意地忽略本分，和他们恩典的操练，当他们陷入严重和可耻的罪中，或故意离弃真理的道路；以及许多其他类似的情况。</w:t>
      </w:r>
    </w:p>
    <w:p w14:paraId="193AFCB3">
      <w:pPr>
        <w:widowControl w:val="0"/>
        <w:numPr>
          <w:ilvl w:val="0"/>
          <w:numId w:val="0"/>
        </w:numPr>
        <w:jc w:val="both"/>
        <w:rPr>
          <w:rFonts w:hint="eastAsia"/>
        </w:rPr>
      </w:pPr>
      <w:r>
        <w:rPr>
          <w:rFonts w:hint="eastAsia"/>
        </w:rPr>
        <w:t>When his Children make themselves thus obnoxious to Divine Displeasure, then God hides his Face from them, takes away his Spirit, signifies his Anger to their Consciences, threatens them with the danger of that Condition; from whence follows grief and fear in the Hearts of his People.</w:t>
      </w:r>
    </w:p>
    <w:p w14:paraId="73F23FC1">
      <w:pPr>
        <w:widowControl w:val="0"/>
        <w:numPr>
          <w:ilvl w:val="0"/>
          <w:numId w:val="0"/>
        </w:numPr>
        <w:jc w:val="both"/>
        <w:rPr>
          <w:rFonts w:hint="eastAsia"/>
        </w:rPr>
      </w:pPr>
      <w:r>
        <w:rPr>
          <w:rFonts w:hint="eastAsia"/>
        </w:rPr>
        <w:t>当祂的儿女使自己如此惹动神怒时，上帝便向他们掩面，收回祂的灵，向他们的良心显明祂的忿怒，用那境况的危险来威胁他们；由此，祂子民的心中便生出忧伤和恐惧。</w:t>
      </w:r>
    </w:p>
    <w:p w14:paraId="5237F29A">
      <w:pPr>
        <w:widowControl w:val="0"/>
        <w:numPr>
          <w:ilvl w:val="0"/>
          <w:numId w:val="0"/>
        </w:numPr>
        <w:jc w:val="both"/>
        <w:rPr>
          <w:rFonts w:hint="eastAsia"/>
        </w:rPr>
      </w:pPr>
      <w:r>
        <w:rPr>
          <w:rFonts w:hint="eastAsia"/>
        </w:rPr>
        <w:t>In this manner God expressed his Displeasure to David, as his Complaints in Psal. 51. do testify: Make me to hear joy and gladness, that the Bones which thou hast broken may rejoice, hide thy Face from my sins.</w:t>
      </w:r>
    </w:p>
    <w:p w14:paraId="0C32BE68">
      <w:pPr>
        <w:widowControl w:val="0"/>
        <w:numPr>
          <w:ilvl w:val="0"/>
          <w:numId w:val="0"/>
        </w:numPr>
        <w:jc w:val="both"/>
        <w:rPr>
          <w:rFonts w:hint="eastAsia"/>
        </w:rPr>
      </w:pPr>
      <w:r>
        <w:rPr>
          <w:rFonts w:hint="eastAsia"/>
        </w:rPr>
        <w:t>上帝以这种方式向大卫表达祂的不悦，正如他在诗篇 51 篇中的抱怨所证实的：求你使我得听欢喜快乐的声音，使你所压伤的骨头可以踊跃，求你掩面不看我的罪。</w:t>
      </w:r>
    </w:p>
    <w:p w14:paraId="71F6A2A1">
      <w:pPr>
        <w:widowControl w:val="0"/>
        <w:numPr>
          <w:ilvl w:val="0"/>
          <w:numId w:val="0"/>
        </w:numPr>
        <w:jc w:val="both"/>
        <w:rPr>
          <w:rFonts w:hint="eastAsia"/>
        </w:rPr>
      </w:pPr>
      <w:r>
        <w:rPr>
          <w:rFonts w:hint="eastAsia"/>
        </w:rPr>
        <w:t>—Cast me not away from thy presence, and take not thy holy Spirit from me. Restore unto me the joy of thy Salvation, &amp;c.</w:t>
      </w:r>
    </w:p>
    <w:p w14:paraId="4174DDB4">
      <w:pPr>
        <w:widowControl w:val="0"/>
        <w:numPr>
          <w:ilvl w:val="0"/>
          <w:numId w:val="0"/>
        </w:numPr>
        <w:jc w:val="both"/>
        <w:rPr>
          <w:rFonts w:hint="eastAsia"/>
        </w:rPr>
      </w:pPr>
      <w:r>
        <w:rPr>
          <w:rFonts w:hint="eastAsia"/>
        </w:rPr>
        <w:t>——不要丢弃我，使我离开你的面；不要从我收回你的圣灵。求你使我仍得救恩之乐，等等。</w:t>
      </w:r>
    </w:p>
    <w:p w14:paraId="1309FD11">
      <w:pPr>
        <w:widowControl w:val="0"/>
        <w:numPr>
          <w:ilvl w:val="0"/>
          <w:numId w:val="0"/>
        </w:numPr>
        <w:jc w:val="both"/>
        <w:rPr>
          <w:rFonts w:hint="eastAsia"/>
        </w:rPr>
      </w:pPr>
    </w:p>
    <w:p w14:paraId="3B53AA02">
      <w:pPr>
        <w:widowControl w:val="0"/>
        <w:numPr>
          <w:ilvl w:val="0"/>
          <w:numId w:val="0"/>
        </w:numPr>
        <w:jc w:val="both"/>
        <w:rPr>
          <w:rFonts w:hint="eastAsia"/>
        </w:rPr>
      </w:pPr>
      <w:r>
        <w:rPr>
          <w:rFonts w:hint="eastAsia"/>
        </w:rPr>
        <w:t>2.Notwithstanding all this, there is a great difference betwixt Godand Satan in this matter, which mainly appears in two things.</w:t>
      </w:r>
    </w:p>
    <w:p w14:paraId="6C2CF823">
      <w:pPr>
        <w:widowControl w:val="0"/>
        <w:numPr>
          <w:ilvl w:val="0"/>
          <w:numId w:val="0"/>
        </w:numPr>
        <w:jc w:val="both"/>
        <w:rPr>
          <w:rFonts w:hint="eastAsia"/>
        </w:rPr>
      </w:pPr>
      <w:r>
        <w:rPr>
          <w:rFonts w:hint="eastAsia"/>
        </w:rPr>
        <w:t>2. 尽管如此，在这件事上，上帝与撒但之间有很大的区别，这主要表现在两件事上。</w:t>
      </w:r>
    </w:p>
    <w:p w14:paraId="59C915C4">
      <w:pPr>
        <w:widowControl w:val="0"/>
        <w:numPr>
          <w:ilvl w:val="0"/>
          <w:numId w:val="0"/>
        </w:numPr>
        <w:jc w:val="both"/>
        <w:rPr>
          <w:rFonts w:hint="eastAsia"/>
        </w:rPr>
      </w:pPr>
      <w:r>
        <w:rPr>
          <w:rFonts w:hint="eastAsia"/>
        </w:rPr>
        <w:t>1. God doth limit himself in all the Trouble which he gives his Children, to his great end of doing them Good, and Healing them, and consequently stints himself in the measure and manner of his Work to such a proportion, as his Wisdom sees will exactly suit with his End.</w:t>
      </w:r>
    </w:p>
    <w:p w14:paraId="5825AA52">
      <w:pPr>
        <w:widowControl w:val="0"/>
        <w:numPr>
          <w:ilvl w:val="0"/>
          <w:numId w:val="0"/>
        </w:numPr>
        <w:jc w:val="both"/>
        <w:rPr>
          <w:rFonts w:hint="eastAsia"/>
        </w:rPr>
      </w:pPr>
      <w:r>
        <w:rPr>
          <w:rFonts w:hint="eastAsia"/>
        </w:rPr>
        <w:t>1. 上帝在祂给祂儿女的所有烦恼中，都将自己限制在使他们得益处和医治他们的伟大目的之内，因此在祂工作的量度和方式上，也将自己限制在祂智慧所见能完全符合祂目的的比例之内。</w:t>
      </w:r>
    </w:p>
    <w:p w14:paraId="15486245">
      <w:pPr>
        <w:widowControl w:val="0"/>
        <w:numPr>
          <w:ilvl w:val="0"/>
          <w:numId w:val="0"/>
        </w:numPr>
        <w:jc w:val="both"/>
        <w:rPr>
          <w:rFonts w:hint="eastAsia"/>
        </w:rPr>
      </w:pPr>
      <w:r>
        <w:rPr>
          <w:rFonts w:hint="eastAsia"/>
        </w:rPr>
        <w:t>So that his Anger is not like the brawling's of malicious Persons that know no bounds; he will not always Chide; his Debates are in measure, and this, lest the Spirit should fail before him, Isa. 57. 16.</w:t>
      </w:r>
    </w:p>
    <w:p w14:paraId="4C77D967">
      <w:pPr>
        <w:widowControl w:val="0"/>
        <w:numPr>
          <w:ilvl w:val="0"/>
          <w:numId w:val="0"/>
        </w:numPr>
        <w:jc w:val="both"/>
        <w:rPr>
          <w:rFonts w:hint="eastAsia"/>
        </w:rPr>
      </w:pPr>
      <w:r>
        <w:rPr>
          <w:rFonts w:hint="eastAsia"/>
        </w:rPr>
        <w:t>因此，祂的忿怒不像恶意之人无止境的争吵；祂不长久责备；祂的争辩是有节制的，这是为了免得灵在祂面前发昏，以赛亚书 57:16。</w:t>
      </w:r>
    </w:p>
    <w:p w14:paraId="160BAE17">
      <w:pPr>
        <w:widowControl w:val="0"/>
        <w:numPr>
          <w:ilvl w:val="0"/>
          <w:numId w:val="0"/>
        </w:numPr>
        <w:jc w:val="both"/>
        <w:rPr>
          <w:rFonts w:hint="eastAsia"/>
        </w:rPr>
      </w:pPr>
      <w:r>
        <w:rPr>
          <w:rFonts w:hint="eastAsia"/>
        </w:rPr>
        <w:t>So that when he wounds the Conscience before Conversion, 'tis but to bring them to Christ, and to prevent their taking such Courses, as might through Delusion, make them take up their stand short of him.</w:t>
      </w:r>
    </w:p>
    <w:p w14:paraId="5EB94CE0">
      <w:pPr>
        <w:widowControl w:val="0"/>
        <w:numPr>
          <w:ilvl w:val="0"/>
          <w:numId w:val="0"/>
        </w:numPr>
        <w:jc w:val="both"/>
        <w:rPr>
          <w:rFonts w:hint="eastAsia"/>
        </w:rPr>
      </w:pPr>
      <w:r>
        <w:rPr>
          <w:rFonts w:hint="eastAsia"/>
        </w:rPr>
        <w:t>因此，当祂在归信前伤害良心时，不过是为了将他们带到基督面前，并防止他们采取那可能因错觉而使他们停留在基督之外的道路。</w:t>
      </w:r>
    </w:p>
    <w:p w14:paraId="593233BA">
      <w:pPr>
        <w:widowControl w:val="0"/>
        <w:numPr>
          <w:ilvl w:val="0"/>
          <w:numId w:val="0"/>
        </w:numPr>
        <w:jc w:val="both"/>
        <w:rPr>
          <w:rFonts w:hint="eastAsia"/>
        </w:rPr>
      </w:pPr>
      <w:r>
        <w:rPr>
          <w:rFonts w:hint="eastAsia"/>
        </w:rPr>
        <w:t>So much of Mourning and Fear as is requisite for the true effecting of this, he appoints for them, and no more.</w:t>
      </w:r>
    </w:p>
    <w:p w14:paraId="162464A1">
      <w:pPr>
        <w:widowControl w:val="0"/>
        <w:numPr>
          <w:ilvl w:val="0"/>
          <w:numId w:val="0"/>
        </w:numPr>
        <w:jc w:val="both"/>
        <w:rPr>
          <w:rFonts w:hint="eastAsia"/>
        </w:rPr>
      </w:pPr>
      <w:r>
        <w:rPr>
          <w:rFonts w:hint="eastAsia"/>
        </w:rPr>
        <w:t>为真正实现这一点所必需的哀恸和恐惧，祂为他们指定了，不多也不少。</w:t>
      </w:r>
    </w:p>
    <w:p w14:paraId="524C7B7F">
      <w:pPr>
        <w:widowControl w:val="0"/>
        <w:numPr>
          <w:ilvl w:val="0"/>
          <w:numId w:val="0"/>
        </w:numPr>
        <w:jc w:val="both"/>
        <w:rPr>
          <w:rFonts w:hint="eastAsia"/>
        </w:rPr>
      </w:pPr>
      <w:r>
        <w:rPr>
          <w:rFonts w:hint="eastAsia"/>
        </w:rPr>
        <w:t>When he wounds after Conversion, 'tis but to let them feel that it is an evil and bitter thing to sin against him, that their Godly sorrow may work Repentance suitable to the Offence; and that they may be sufficiently cautioned for the time to come, to sin no more, lest a worse thing befall them.</w:t>
      </w:r>
    </w:p>
    <w:p w14:paraId="56AFD547">
      <w:pPr>
        <w:widowControl w:val="0"/>
        <w:numPr>
          <w:ilvl w:val="0"/>
          <w:numId w:val="0"/>
        </w:numPr>
        <w:jc w:val="both"/>
        <w:rPr>
          <w:rFonts w:hint="eastAsia"/>
        </w:rPr>
      </w:pPr>
      <w:r>
        <w:rPr>
          <w:rFonts w:hint="eastAsia"/>
        </w:rPr>
        <w:t>当祂在归信后伤害时，不过是让他们感受到得罪祂是何等邪恶和痛苦的事，使他们敬虔的忧伤能生出与过犯相称的悔改；并使他们为将来的时间得到足够的告诫，不再犯罪，免得遭遇更坏的事。</w:t>
      </w:r>
    </w:p>
    <w:p w14:paraId="5A38B75C">
      <w:pPr>
        <w:widowControl w:val="0"/>
        <w:numPr>
          <w:ilvl w:val="0"/>
          <w:numId w:val="0"/>
        </w:numPr>
        <w:jc w:val="both"/>
        <w:rPr>
          <w:rFonts w:hint="eastAsia"/>
        </w:rPr>
      </w:pPr>
      <w:r>
        <w:rPr>
          <w:rFonts w:hint="eastAsia"/>
        </w:rPr>
        <w:t>He that afflicts not willingly, will put no more Grief upon them, than is necessary to bring them to this.</w:t>
      </w:r>
    </w:p>
    <w:p w14:paraId="22D6A11A">
      <w:pPr>
        <w:widowControl w:val="0"/>
        <w:numPr>
          <w:ilvl w:val="0"/>
          <w:numId w:val="0"/>
        </w:numPr>
        <w:jc w:val="both"/>
        <w:rPr>
          <w:rFonts w:hint="eastAsia"/>
        </w:rPr>
      </w:pPr>
      <w:r>
        <w:rPr>
          <w:rFonts w:hint="eastAsia"/>
        </w:rPr>
        <w:t>那不甘心使人受苦的，不会加给他们超过将他们带到这一步所必需的忧伤。</w:t>
      </w:r>
    </w:p>
    <w:p w14:paraId="62C003CC">
      <w:pPr>
        <w:widowControl w:val="0"/>
        <w:numPr>
          <w:ilvl w:val="0"/>
          <w:numId w:val="0"/>
        </w:numPr>
        <w:jc w:val="both"/>
        <w:rPr>
          <w:rFonts w:hint="eastAsia"/>
        </w:rPr>
      </w:pPr>
      <w:r>
        <w:rPr>
          <w:rFonts w:hint="eastAsia"/>
        </w:rPr>
        <w:t>But Satan when he is admitted (and God doth often permit him in subservience to his design) to wound the Conscience, he proceeds according to the boundless fury of his malice, and plainly manifests that his desire is to destroy, and to tread them down, that they may never rise again: This though he cannot effect, (for God will not suffer him to proceed further, than the bringing about his holy and gracious Purpose) yet it hinders not, but that still his envious thoughts boil up in his Breast, and he acts according to his own Inclination.</w:t>
      </w:r>
    </w:p>
    <w:p w14:paraId="11314230">
      <w:pPr>
        <w:widowControl w:val="0"/>
        <w:numPr>
          <w:ilvl w:val="0"/>
          <w:numId w:val="0"/>
        </w:numPr>
        <w:jc w:val="both"/>
        <w:rPr>
          <w:rFonts w:hint="eastAsia"/>
        </w:rPr>
      </w:pPr>
      <w:r>
        <w:rPr>
          <w:rFonts w:hint="eastAsia"/>
        </w:rPr>
        <w:t>但撒但当他被允许（上帝常常允许他，以服务于祂的设计）伤害良心时，他便按照他无限的恶意狂怒行事，并清楚地表明他的愿望是要毁灭，并将他们践踏在地，使他们永不再起：这尽管他不能实现（因为上帝不会允许他进行得超过实现祂圣洁和恩慈的旨意），但这并不妨碍他嫉妒的思想仍在他胸中沸腾，他仍按照自己的倾向行事。</w:t>
      </w:r>
    </w:p>
    <w:p w14:paraId="317CA18F">
      <w:pPr>
        <w:widowControl w:val="0"/>
        <w:numPr>
          <w:ilvl w:val="0"/>
          <w:numId w:val="0"/>
        </w:numPr>
        <w:jc w:val="both"/>
        <w:rPr>
          <w:rFonts w:hint="eastAsia"/>
        </w:rPr>
      </w:pPr>
      <w:r>
        <w:rPr>
          <w:rFonts w:hint="eastAsia"/>
        </w:rPr>
        <w:t>For it is with Satan, as 'tis with wicked Men; if God employ them for the Chastisement of his Children, they consider not who sets them on work, nor what Measures probably God would have them observe; but they propose to themselves more work than ever God cut out for them.</w:t>
      </w:r>
    </w:p>
    <w:p w14:paraId="72D84EE2">
      <w:pPr>
        <w:widowControl w:val="0"/>
        <w:numPr>
          <w:ilvl w:val="0"/>
          <w:numId w:val="0"/>
        </w:numPr>
        <w:jc w:val="both"/>
        <w:rPr>
          <w:rFonts w:hint="eastAsia"/>
        </w:rPr>
      </w:pPr>
      <w:r>
        <w:rPr>
          <w:rFonts w:hint="eastAsia"/>
        </w:rPr>
        <w:t>因为撒但的情况，就如恶人的情况；如果上帝使用他们来惩戒祂的儿女，他们不会考虑是谁差派他们工作，也不会考虑上帝可能希望他们遵守什么尺度；但他们为自己设定的工作，比上帝为他们划定的要多得多。</w:t>
      </w:r>
    </w:p>
    <w:p w14:paraId="4DBC7FA3">
      <w:pPr>
        <w:widowControl w:val="0"/>
        <w:numPr>
          <w:ilvl w:val="0"/>
          <w:numId w:val="0"/>
        </w:numPr>
        <w:jc w:val="both"/>
        <w:rPr>
          <w:rFonts w:hint="eastAsia"/>
        </w:rPr>
      </w:pPr>
      <w:r>
        <w:rPr>
          <w:rFonts w:hint="eastAsia"/>
        </w:rPr>
        <w:t>As Assyria, when employed against Jerusalem, Isa. 10. 7. had designs more large and cruel than was in God's Commission.</w:t>
      </w:r>
    </w:p>
    <w:p w14:paraId="1587A05E">
      <w:pPr>
        <w:widowControl w:val="0"/>
        <w:numPr>
          <w:ilvl w:val="0"/>
          <w:numId w:val="0"/>
        </w:numPr>
        <w:jc w:val="both"/>
        <w:rPr>
          <w:rFonts w:hint="eastAsia"/>
        </w:rPr>
      </w:pPr>
      <w:r>
        <w:rPr>
          <w:rFonts w:hint="eastAsia"/>
        </w:rPr>
        <w:t>如亚述，当被用来对付耶路撒冷时，以赛亚书 10:7，其设计比上帝的委任更广大和残忍。</w:t>
      </w:r>
    </w:p>
    <w:p w14:paraId="76A0C045">
      <w:pPr>
        <w:widowControl w:val="0"/>
        <w:numPr>
          <w:ilvl w:val="0"/>
          <w:numId w:val="0"/>
        </w:numPr>
        <w:jc w:val="both"/>
        <w:rPr>
          <w:rFonts w:hint="eastAsia"/>
        </w:rPr>
      </w:pPr>
      <w:r>
        <w:rPr>
          <w:rFonts w:hint="eastAsia"/>
        </w:rPr>
        <w:t>God had stinted him in his holy Purpose; yet the Assyrian meant not so, neither did his heart think so, but it was in his heart to destroy and cut off Nations not a few.</w:t>
      </w:r>
    </w:p>
    <w:p w14:paraId="454B7E9D">
      <w:pPr>
        <w:widowControl w:val="0"/>
        <w:numPr>
          <w:ilvl w:val="0"/>
          <w:numId w:val="0"/>
        </w:numPr>
        <w:jc w:val="both"/>
        <w:rPr>
          <w:rFonts w:hint="eastAsia"/>
        </w:rPr>
      </w:pPr>
      <w:r>
        <w:rPr>
          <w:rFonts w:hint="eastAsia"/>
        </w:rPr>
        <w:t>上帝在祂圣洁的旨意中限制了他；然而亚述的意思并非如此，他的心也并非如此想，但他的心意是要毁灭剪除不少的国。</w:t>
      </w:r>
    </w:p>
    <w:p w14:paraId="0F043B20">
      <w:pPr>
        <w:widowControl w:val="0"/>
        <w:numPr>
          <w:ilvl w:val="0"/>
          <w:numId w:val="0"/>
        </w:numPr>
        <w:jc w:val="both"/>
        <w:rPr>
          <w:rFonts w:hint="eastAsia"/>
        </w:rPr>
      </w:pPr>
      <w:r>
        <w:rPr>
          <w:rFonts w:hint="eastAsia"/>
        </w:rPr>
        <w:t>So that when God is a little displeased (as he speaks, Zach. 1. 15.) they do all that lies in them, to help forward the Affliction.</w:t>
      </w:r>
    </w:p>
    <w:p w14:paraId="26E06B78">
      <w:pPr>
        <w:widowControl w:val="0"/>
        <w:numPr>
          <w:ilvl w:val="0"/>
          <w:numId w:val="0"/>
        </w:numPr>
        <w:jc w:val="both"/>
        <w:rPr>
          <w:rFonts w:hint="eastAsia"/>
        </w:rPr>
      </w:pPr>
      <w:r>
        <w:rPr>
          <w:rFonts w:hint="eastAsia"/>
        </w:rPr>
        <w:t>因此，当上帝稍有不悦时（如祂在撒迦利亚书 1:15 所说），他们便尽其所能地助长那苦难。</w:t>
      </w:r>
    </w:p>
    <w:p w14:paraId="4EB84118">
      <w:pPr>
        <w:widowControl w:val="0"/>
        <w:numPr>
          <w:ilvl w:val="0"/>
          <w:numId w:val="0"/>
        </w:numPr>
        <w:jc w:val="both"/>
        <w:rPr>
          <w:rFonts w:hint="eastAsia"/>
        </w:rPr>
      </w:pPr>
      <w:r>
        <w:rPr>
          <w:rFonts w:hint="eastAsia"/>
        </w:rPr>
        <w:t>Thus doth the Devil endeavor to make all things worse to God's Children, than ever God intended.</w:t>
      </w:r>
    </w:p>
    <w:p w14:paraId="646F09C4">
      <w:pPr>
        <w:widowControl w:val="0"/>
        <w:numPr>
          <w:ilvl w:val="0"/>
          <w:numId w:val="0"/>
        </w:numPr>
        <w:jc w:val="both"/>
        <w:rPr>
          <w:rFonts w:hint="eastAsia"/>
        </w:rPr>
      </w:pPr>
      <w:r>
        <w:rPr>
          <w:rFonts w:hint="eastAsia"/>
        </w:rPr>
        <w:t>魔鬼就这样努力使上帝儿女的一切事，都比上帝所意图的更糟。</w:t>
      </w:r>
    </w:p>
    <w:p w14:paraId="763AF7AE">
      <w:pPr>
        <w:widowControl w:val="0"/>
        <w:numPr>
          <w:ilvl w:val="0"/>
          <w:numId w:val="0"/>
        </w:numPr>
        <w:jc w:val="both"/>
        <w:rPr>
          <w:rFonts w:hint="eastAsia"/>
        </w:rPr>
      </w:pPr>
      <w:r>
        <w:rPr>
          <w:rFonts w:hint="eastAsia"/>
        </w:rPr>
        <w:t>Here is one difference betwixt God and Satan, in the wounding of Consciences.</w:t>
      </w:r>
    </w:p>
    <w:p w14:paraId="2F962E92">
      <w:pPr>
        <w:widowControl w:val="0"/>
        <w:numPr>
          <w:ilvl w:val="0"/>
          <w:numId w:val="0"/>
        </w:numPr>
        <w:jc w:val="both"/>
        <w:rPr>
          <w:rFonts w:hint="eastAsia"/>
        </w:rPr>
      </w:pPr>
      <w:r>
        <w:rPr>
          <w:rFonts w:hint="eastAsia"/>
        </w:rPr>
        <w:t>这是上帝与撒但在伤害良心方面的一个区别。</w:t>
      </w:r>
    </w:p>
    <w:p w14:paraId="4F85BE8B">
      <w:pPr>
        <w:widowControl w:val="0"/>
        <w:numPr>
          <w:ilvl w:val="0"/>
          <w:numId w:val="0"/>
        </w:numPr>
        <w:jc w:val="both"/>
        <w:rPr>
          <w:rFonts w:hint="eastAsia"/>
        </w:rPr>
      </w:pPr>
      <w:r>
        <w:rPr>
          <w:rFonts w:hint="eastAsia"/>
        </w:rPr>
        <w:t>But, 2. They are yet further differenced, in that all that God doth in this Work, is still according to Truth.</w:t>
      </w:r>
    </w:p>
    <w:p w14:paraId="5C9865E4">
      <w:pPr>
        <w:widowControl w:val="0"/>
        <w:numPr>
          <w:ilvl w:val="0"/>
          <w:numId w:val="0"/>
        </w:numPr>
        <w:jc w:val="both"/>
        <w:rPr>
          <w:rFonts w:hint="eastAsia"/>
        </w:rPr>
      </w:pPr>
      <w:r>
        <w:rPr>
          <w:rFonts w:hint="eastAsia"/>
        </w:rPr>
        <w:t>但是，2. 他们的区别还在于，上帝在这工作中所有所为，仍然是按照真理。</w:t>
      </w:r>
    </w:p>
    <w:p w14:paraId="452308A8">
      <w:pPr>
        <w:widowControl w:val="0"/>
        <w:numPr>
          <w:ilvl w:val="0"/>
          <w:numId w:val="0"/>
        </w:numPr>
        <w:jc w:val="both"/>
        <w:rPr>
          <w:rFonts w:hint="eastAsia"/>
        </w:rPr>
      </w:pPr>
      <w:r>
        <w:rPr>
          <w:rFonts w:hint="eastAsia"/>
        </w:rPr>
        <w:t>For if he signify to the Unconverted that they are in a state of Nature, liable to the Damnation of Hell, unless they accept of Christ for Salvation upon his Terms; this is no more than what is true, God doth not misrepresent their Case to them at that time.</w:t>
      </w:r>
    </w:p>
    <w:p w14:paraId="0F4C9047">
      <w:pPr>
        <w:widowControl w:val="0"/>
        <w:numPr>
          <w:ilvl w:val="0"/>
          <w:numId w:val="0"/>
        </w:numPr>
        <w:jc w:val="both"/>
        <w:rPr>
          <w:rFonts w:hint="eastAsia"/>
        </w:rPr>
      </w:pPr>
      <w:r>
        <w:rPr>
          <w:rFonts w:hint="eastAsia"/>
        </w:rPr>
        <w:t>因为如果祂向未归信的人表明，他们处于本性的状态，若不按祂的条件接受基督为救恩，就该受地狱的咒诅；这不过是事实，上帝在那时并未向他们错误地描述他们的景况。</w:t>
      </w:r>
    </w:p>
    <w:p w14:paraId="545A365F">
      <w:pPr>
        <w:widowControl w:val="0"/>
        <w:numPr>
          <w:ilvl w:val="0"/>
          <w:numId w:val="0"/>
        </w:numPr>
        <w:jc w:val="both"/>
        <w:rPr>
          <w:rFonts w:hint="eastAsia"/>
        </w:rPr>
      </w:pPr>
      <w:r>
        <w:rPr>
          <w:rFonts w:hint="eastAsia"/>
        </w:rPr>
        <w:t>Again, if he express his displeasure to any of his Converted Children, that have grieved his Spirit by their Follies, by setting before them the Threatening's of his Word, or the Examples of his Wrath; he doth but truly tell them that he is angry with them, and that de jure, according to the Rigor of the Law, and the demerit of their Offence, he might justly cast them off: But he doth not positively say, that de eventu, it shall infallibly be so with them.</w:t>
      </w:r>
    </w:p>
    <w:p w14:paraId="1672A1E6">
      <w:pPr>
        <w:widowControl w:val="0"/>
        <w:numPr>
          <w:ilvl w:val="0"/>
          <w:numId w:val="0"/>
        </w:numPr>
        <w:jc w:val="both"/>
        <w:rPr>
          <w:rFonts w:hint="eastAsia"/>
        </w:rPr>
      </w:pPr>
      <w:r>
        <w:rPr>
          <w:rFonts w:hint="eastAsia"/>
        </w:rPr>
        <w:t>再者，如果祂向任何因愚行而使祂的灵忧伤的归信儿女表达祂的不悦，通过将祂话语的威吓，或祂忿怒的例子摆在他们面前；祂不过是真实地告诉他们，祂对他们发怒了，并且 de jure（依法理），根据律法的严厉，和他们过犯的应得，祂可以公正地抛弃他们：但祂并未断然地说，de eventu（依结果），他们必将如此。</w:t>
      </w:r>
    </w:p>
    <w:p w14:paraId="05D644F4">
      <w:pPr>
        <w:widowControl w:val="0"/>
        <w:numPr>
          <w:ilvl w:val="0"/>
          <w:numId w:val="0"/>
        </w:numPr>
        <w:jc w:val="both"/>
        <w:rPr>
          <w:rFonts w:hint="eastAsia"/>
        </w:rPr>
      </w:pPr>
      <w:r>
        <w:rPr>
          <w:rFonts w:hint="eastAsia"/>
        </w:rPr>
        <w:t>But Satan in both these cases, goes a great way further.</w:t>
      </w:r>
    </w:p>
    <w:p w14:paraId="44EE9C6E">
      <w:pPr>
        <w:widowControl w:val="0"/>
        <w:numPr>
          <w:ilvl w:val="0"/>
          <w:numId w:val="0"/>
        </w:numPr>
        <w:jc w:val="both"/>
        <w:rPr>
          <w:rFonts w:hint="eastAsia"/>
        </w:rPr>
      </w:pPr>
      <w:r>
        <w:rPr>
          <w:rFonts w:hint="eastAsia"/>
        </w:rPr>
        <w:t>但撒但在这两种情况下，都走得更远。</w:t>
      </w:r>
    </w:p>
    <w:p w14:paraId="1852E751">
      <w:pPr>
        <w:widowControl w:val="0"/>
        <w:numPr>
          <w:ilvl w:val="0"/>
          <w:numId w:val="0"/>
        </w:numPr>
        <w:jc w:val="both"/>
        <w:rPr>
          <w:rFonts w:hint="eastAsia"/>
        </w:rPr>
      </w:pPr>
      <w:r>
        <w:rPr>
          <w:rFonts w:hint="eastAsia"/>
        </w:rPr>
        <w:t>He plainly affirms to those that are in the way to Conversion, that God will not pardon their Iniquities, that there is no hope for them, that Christ will not accept them; that he never intended the benefit of his Sufferings for them.</w:t>
      </w:r>
    </w:p>
    <w:p w14:paraId="19ABC6EF">
      <w:pPr>
        <w:widowControl w:val="0"/>
        <w:numPr>
          <w:ilvl w:val="0"/>
          <w:numId w:val="0"/>
        </w:numPr>
        <w:jc w:val="both"/>
        <w:rPr>
          <w:rFonts w:hint="eastAsia"/>
        </w:rPr>
      </w:pPr>
      <w:r>
        <w:rPr>
          <w:rFonts w:hint="eastAsia"/>
        </w:rPr>
        <w:t>他清楚地向那些在归信路上的人断言，上帝不会赦免他们的罪孽，他们没有希望，基督不会接纳他们；祂从未意图将祂受苦的益处给他们。</w:t>
      </w:r>
    </w:p>
    <w:p w14:paraId="4EDAE2CB">
      <w:pPr>
        <w:widowControl w:val="0"/>
        <w:numPr>
          <w:ilvl w:val="0"/>
          <w:numId w:val="0"/>
        </w:numPr>
        <w:jc w:val="both"/>
        <w:rPr>
          <w:rFonts w:hint="eastAsia"/>
        </w:rPr>
      </w:pPr>
      <w:r>
        <w:rPr>
          <w:rFonts w:hint="eastAsia"/>
        </w:rPr>
        <w:t>And when the Converted do provoke God, he sticks not to say, the Breach cannot be healed, and that they are not yet Converted.</w:t>
      </w:r>
    </w:p>
    <w:p w14:paraId="4BBBBD2F">
      <w:pPr>
        <w:widowControl w:val="0"/>
        <w:numPr>
          <w:ilvl w:val="0"/>
          <w:numId w:val="0"/>
        </w:numPr>
        <w:jc w:val="both"/>
        <w:rPr>
          <w:rFonts w:hint="eastAsia"/>
        </w:rPr>
      </w:pPr>
      <w:r>
        <w:rPr>
          <w:rFonts w:hint="eastAsia"/>
        </w:rPr>
        <w:t>当归信者惹动上帝时，他毫不犹豫地说，那破口无法愈合，他们尚未归信。</w:t>
      </w:r>
    </w:p>
    <w:p w14:paraId="705C7D9F">
      <w:pPr>
        <w:widowControl w:val="0"/>
        <w:numPr>
          <w:ilvl w:val="0"/>
          <w:numId w:val="0"/>
        </w:numPr>
        <w:jc w:val="both"/>
        <w:rPr>
          <w:rFonts w:hint="eastAsia"/>
        </w:rPr>
      </w:pPr>
      <w:r>
        <w:rPr>
          <w:rFonts w:hint="eastAsia"/>
        </w:rPr>
        <w:t>All which are most false assertions.</w:t>
      </w:r>
    </w:p>
    <w:p w14:paraId="291CB064">
      <w:pPr>
        <w:widowControl w:val="0"/>
        <w:numPr>
          <w:ilvl w:val="0"/>
          <w:numId w:val="0"/>
        </w:numPr>
        <w:jc w:val="both"/>
        <w:rPr>
          <w:rFonts w:hint="eastAsia"/>
        </w:rPr>
      </w:pPr>
      <w:r>
        <w:rPr>
          <w:rFonts w:hint="eastAsia"/>
        </w:rPr>
        <w:t>所有这些都是最虚假的断言。</w:t>
      </w:r>
    </w:p>
    <w:p w14:paraId="536FEEB1">
      <w:pPr>
        <w:widowControl w:val="0"/>
        <w:numPr>
          <w:ilvl w:val="0"/>
          <w:numId w:val="0"/>
        </w:numPr>
        <w:jc w:val="both"/>
        <w:rPr>
          <w:rFonts w:hint="eastAsia"/>
        </w:rPr>
      </w:pPr>
      <w:r>
        <w:rPr>
          <w:rFonts w:hint="eastAsia"/>
        </w:rPr>
        <w:t>And though God can make use of Satan's malice, when he abuseth his Children with his falsehoods to their great fear, to carry on his own ends by it, and to give a greater impression to what he truly witnesseth against them: Yet is not God the proper Author of Satan's lying, for he doth it of his own wicked inclination.</w:t>
      </w:r>
    </w:p>
    <w:p w14:paraId="62A39C22">
      <w:pPr>
        <w:widowControl w:val="0"/>
        <w:numPr>
          <w:ilvl w:val="0"/>
          <w:numId w:val="0"/>
        </w:numPr>
        <w:jc w:val="both"/>
        <w:rPr>
          <w:rFonts w:hint="eastAsia"/>
        </w:rPr>
      </w:pPr>
      <w:r>
        <w:rPr>
          <w:rFonts w:hint="eastAsia"/>
        </w:rPr>
        <w:t>尽管上帝能利用撒但的恶意，当他用他的谎言滥用祂的儿女，使他们大为恐惧时，来推进祂自己的目的，并对祂真实地见证反对他们的事给予更深刻的印象：然而上帝并非撒但说谎的真正作者，因为他是出于他自己邪恶的倾向。</w:t>
      </w:r>
    </w:p>
    <w:p w14:paraId="1B0C89E6">
      <w:pPr>
        <w:widowControl w:val="0"/>
        <w:numPr>
          <w:ilvl w:val="0"/>
          <w:numId w:val="0"/>
        </w:numPr>
        <w:jc w:val="both"/>
        <w:rPr>
          <w:rFonts w:hint="eastAsia"/>
        </w:rPr>
      </w:pPr>
      <w:r>
        <w:rPr>
          <w:rFonts w:hint="eastAsia"/>
        </w:rPr>
        <w:t>The effect of these desperate false Conclusions (which is the putting his Children into a fear, in order to his end) may be ascribed to God; but the falsehood of these Conclusions are formally Satan's work, and not God's.</w:t>
      </w:r>
    </w:p>
    <w:p w14:paraId="7410202A">
      <w:pPr>
        <w:widowControl w:val="0"/>
        <w:numPr>
          <w:ilvl w:val="0"/>
          <w:numId w:val="0"/>
        </w:numPr>
        <w:jc w:val="both"/>
        <w:rPr>
          <w:rFonts w:hint="eastAsia"/>
        </w:rPr>
      </w:pPr>
      <w:r>
        <w:rPr>
          <w:rFonts w:hint="eastAsia"/>
        </w:rPr>
        <w:t>这些绝望的错误结论的效果（即为了祂的目的而使祂的儿女陷入恐惧）可以归于上帝；但这些结论的虚假性，形式上是撒但的工作，而非上帝的。</w:t>
      </w:r>
    </w:p>
    <w:p w14:paraId="2514F972">
      <w:pPr>
        <w:widowControl w:val="0"/>
        <w:numPr>
          <w:ilvl w:val="0"/>
          <w:numId w:val="0"/>
        </w:numPr>
        <w:jc w:val="both"/>
        <w:rPr>
          <w:rFonts w:hint="eastAsia"/>
        </w:rPr>
      </w:pPr>
      <w:r>
        <w:rPr>
          <w:rFonts w:hint="eastAsia"/>
        </w:rPr>
        <w:t>For he makes use of so much of Satan's wrath as may be to his Praise, and the remainder of his wrath he doth restrain.</w:t>
      </w:r>
    </w:p>
    <w:p w14:paraId="7E41ADBE">
      <w:pPr>
        <w:widowControl w:val="0"/>
        <w:numPr>
          <w:ilvl w:val="0"/>
          <w:numId w:val="0"/>
        </w:numPr>
        <w:jc w:val="both"/>
        <w:rPr>
          <w:rFonts w:hint="eastAsia"/>
        </w:rPr>
      </w:pPr>
      <w:r>
        <w:rPr>
          <w:rFonts w:hint="eastAsia"/>
        </w:rPr>
        <w:t>因为祂利用撒但的忿怒中足以赞美祂的部分，其余的忿怒祂则加以约束。</w:t>
      </w:r>
    </w:p>
    <w:p w14:paraId="394D2A92">
      <w:pPr>
        <w:widowControl w:val="0"/>
        <w:numPr>
          <w:ilvl w:val="0"/>
          <w:numId w:val="0"/>
        </w:numPr>
        <w:jc w:val="both"/>
        <w:rPr>
          <w:rFonts w:hint="eastAsia"/>
        </w:rPr>
      </w:pPr>
    </w:p>
    <w:p w14:paraId="290DA4E8">
      <w:pPr>
        <w:widowControl w:val="0"/>
        <w:numPr>
          <w:ilvl w:val="0"/>
          <w:numId w:val="0"/>
        </w:numPr>
        <w:jc w:val="both"/>
        <w:rPr>
          <w:rFonts w:hint="eastAsia"/>
        </w:rPr>
      </w:pPr>
      <w:r>
        <w:rPr>
          <w:rFonts w:hint="eastAsia"/>
        </w:rPr>
        <w:t>I have discovered the nature and degrees of these Spiritual Troubles, and that 'tis a common thing for the Children of God to fall under them.</w:t>
      </w:r>
    </w:p>
    <w:p w14:paraId="6055F3DA">
      <w:pPr>
        <w:widowControl w:val="0"/>
        <w:numPr>
          <w:ilvl w:val="0"/>
          <w:numId w:val="0"/>
        </w:numPr>
        <w:jc w:val="both"/>
        <w:rPr>
          <w:rFonts w:hint="eastAsia"/>
        </w:rPr>
      </w:pPr>
      <w:r>
        <w:rPr>
          <w:rFonts w:hint="eastAsia"/>
        </w:rPr>
        <w:t>我已揭示了这些属灵烦恼的性质和程度，以及上帝的儿女陷入其中是常见的事。</w:t>
      </w:r>
    </w:p>
    <w:p w14:paraId="388E7845">
      <w:pPr>
        <w:widowControl w:val="0"/>
        <w:numPr>
          <w:ilvl w:val="0"/>
          <w:numId w:val="0"/>
        </w:numPr>
        <w:jc w:val="both"/>
        <w:rPr>
          <w:rFonts w:hint="eastAsia"/>
        </w:rPr>
      </w:pPr>
      <w:r>
        <w:rPr>
          <w:rFonts w:hint="eastAsia"/>
        </w:rPr>
        <w:t>For the further opening of them, I shall next discover.</w:t>
      </w:r>
    </w:p>
    <w:p w14:paraId="76199569">
      <w:pPr>
        <w:widowControl w:val="0"/>
        <w:numPr>
          <w:ilvl w:val="0"/>
          <w:numId w:val="0"/>
        </w:numPr>
        <w:jc w:val="both"/>
        <w:rPr>
          <w:rFonts w:hint="eastAsia"/>
        </w:rPr>
      </w:pPr>
      <w:r>
        <w:rPr>
          <w:rFonts w:hint="eastAsia"/>
        </w:rPr>
        <w:t>为了进一步阐明它们，我接下来将揭示。</w:t>
      </w:r>
    </w:p>
    <w:p w14:paraId="051E2869">
      <w:pPr>
        <w:widowControl w:val="0"/>
        <w:numPr>
          <w:ilvl w:val="0"/>
          <w:numId w:val="0"/>
        </w:numPr>
        <w:jc w:val="both"/>
        <w:rPr>
          <w:rFonts w:hint="eastAsia"/>
        </w:rPr>
      </w:pPr>
    </w:p>
    <w:p w14:paraId="266AEF97">
      <w:pPr>
        <w:widowControl w:val="0"/>
        <w:numPr>
          <w:ilvl w:val="0"/>
          <w:numId w:val="0"/>
        </w:numPr>
        <w:jc w:val="both"/>
        <w:rPr>
          <w:rFonts w:hint="eastAsia"/>
        </w:rPr>
      </w:pPr>
      <w:r>
        <w:rPr>
          <w:rFonts w:hint="eastAsia"/>
        </w:rPr>
        <w:t>3. The usual solemn occasions, that do as it were invite Satan, to give his onset against God's Children, and they are principally these Six.</w:t>
      </w:r>
    </w:p>
    <w:p w14:paraId="434A4E37">
      <w:pPr>
        <w:widowControl w:val="0"/>
        <w:numPr>
          <w:ilvl w:val="0"/>
          <w:numId w:val="0"/>
        </w:numPr>
        <w:jc w:val="both"/>
        <w:rPr>
          <w:rFonts w:hint="eastAsia"/>
        </w:rPr>
      </w:pPr>
      <w:r>
        <w:rPr>
          <w:rFonts w:hint="eastAsia"/>
        </w:rPr>
        <w:t>3. 那些仿佛邀请撒但对上帝儿女发动攻击的通常庄严场合，主要有这六个。</w:t>
      </w:r>
    </w:p>
    <w:p w14:paraId="14EEFBD9">
      <w:pPr>
        <w:widowControl w:val="0"/>
        <w:numPr>
          <w:ilvl w:val="0"/>
          <w:numId w:val="0"/>
        </w:numPr>
        <w:jc w:val="both"/>
        <w:rPr>
          <w:rFonts w:hint="eastAsia"/>
        </w:rPr>
      </w:pPr>
    </w:p>
    <w:p w14:paraId="462AC355">
      <w:pPr>
        <w:widowControl w:val="0"/>
        <w:numPr>
          <w:ilvl w:val="0"/>
          <w:numId w:val="0"/>
        </w:numPr>
        <w:jc w:val="both"/>
        <w:rPr>
          <w:rFonts w:hint="eastAsia"/>
        </w:rPr>
      </w:pPr>
      <w:r>
        <w:rPr>
          <w:rFonts w:hint="eastAsia"/>
        </w:rPr>
        <w:t>1.The time of Conversion: He delights to set on them when they arein the straits of a new Birth, for then the Conscience is awakened, the danger of Sin truly represented, fear and sorrow (in some degree) necessary and unavoidable.</w:t>
      </w:r>
    </w:p>
    <w:p w14:paraId="2952963D">
      <w:pPr>
        <w:widowControl w:val="0"/>
        <w:numPr>
          <w:ilvl w:val="0"/>
          <w:numId w:val="0"/>
        </w:numPr>
        <w:jc w:val="both"/>
        <w:rPr>
          <w:rFonts w:hint="eastAsia"/>
        </w:rPr>
      </w:pPr>
      <w:r>
        <w:rPr>
          <w:rFonts w:hint="eastAsia"/>
        </w:rPr>
        <w:t>1. 归信之时：他乐于在他们处于新生之窘境时攻击他们，因为那时良心被唤醒，罪的危险被真实地呈现，恐惧和忧伤（在某种程度上）是必要且不可避免的。</w:t>
      </w:r>
    </w:p>
    <w:p w14:paraId="346EC8FC">
      <w:pPr>
        <w:widowControl w:val="0"/>
        <w:numPr>
          <w:ilvl w:val="0"/>
          <w:numId w:val="0"/>
        </w:numPr>
        <w:jc w:val="both"/>
        <w:rPr>
          <w:rFonts w:hint="eastAsia"/>
        </w:rPr>
      </w:pPr>
      <w:r>
        <w:rPr>
          <w:rFonts w:hint="eastAsia"/>
        </w:rPr>
        <w:t>At this time he can easily overdrive them.</w:t>
      </w:r>
    </w:p>
    <w:p w14:paraId="4039DF91">
      <w:pPr>
        <w:widowControl w:val="0"/>
        <w:numPr>
          <w:ilvl w:val="0"/>
          <w:numId w:val="0"/>
        </w:numPr>
        <w:jc w:val="both"/>
        <w:rPr>
          <w:rFonts w:hint="eastAsia"/>
        </w:rPr>
      </w:pPr>
      <w:r>
        <w:rPr>
          <w:rFonts w:hint="eastAsia"/>
        </w:rPr>
        <w:t>此时他能轻易地将他们逼得太甚。</w:t>
      </w:r>
    </w:p>
    <w:p w14:paraId="38035C86">
      <w:pPr>
        <w:widowControl w:val="0"/>
        <w:numPr>
          <w:ilvl w:val="0"/>
          <w:numId w:val="0"/>
        </w:numPr>
        <w:jc w:val="both"/>
        <w:rPr>
          <w:rFonts w:hint="eastAsia"/>
        </w:rPr>
      </w:pPr>
      <w:r>
        <w:rPr>
          <w:rFonts w:hint="eastAsia"/>
        </w:rPr>
        <w:t>Where the Convictions are deep and sharp, ready to weigh them down, a few Grains more cast into the Scale, will make the Trouble (as Job speaks) heavier than the Sand; and where they are more easy, or gentle, yet the Soul being unsettled, the thoughts in commotion, they are disposed to receive a strong impression, and to be turned (as Wax to the Seal) into a mold of Hopelessness and Desperation.</w:t>
      </w:r>
    </w:p>
    <w:p w14:paraId="5C21E0E2">
      <w:pPr>
        <w:widowControl w:val="0"/>
        <w:numPr>
          <w:ilvl w:val="0"/>
          <w:numId w:val="0"/>
        </w:numPr>
        <w:jc w:val="both"/>
        <w:rPr>
          <w:rFonts w:hint="eastAsia"/>
        </w:rPr>
      </w:pPr>
      <w:r>
        <w:rPr>
          <w:rFonts w:hint="eastAsia"/>
        </w:rPr>
        <w:t>在知罪深刻而尖锐，几乎要将他们压垮的地方，再往天平里投入几粒，就会使那烦恼（如约伯所说）比沙还重；而在知罪较为容易或温和的地方，灵魂既不安定，思想又在骚动，他们便易于接受强烈的印象，并被（如蜡之于印）塑造成绝望和无望的模子。</w:t>
      </w:r>
    </w:p>
    <w:p w14:paraId="7B9D86AE">
      <w:pPr>
        <w:widowControl w:val="0"/>
        <w:numPr>
          <w:ilvl w:val="0"/>
          <w:numId w:val="0"/>
        </w:numPr>
        <w:jc w:val="both"/>
        <w:rPr>
          <w:rFonts w:hint="eastAsia"/>
        </w:rPr>
      </w:pPr>
      <w:r>
        <w:rPr>
          <w:rFonts w:hint="eastAsia"/>
        </w:rPr>
        <w:t>That this is one of Satan's special occasions, we need no other evidence for satisfaction, than the common experience of Converts; many of them do hardly escape the danger, and after their difficult Conquest of the troubles of their Heart (which at that time are extraordinarily enlarged) do witness, that they are assaulted with desperate fears, that their sins were unpardonable, and sad conclusions against any expectation of favor from the Lord their God.</w:t>
      </w:r>
    </w:p>
    <w:p w14:paraId="529D394A">
      <w:pPr>
        <w:widowControl w:val="0"/>
        <w:numPr>
          <w:ilvl w:val="0"/>
          <w:numId w:val="0"/>
        </w:numPr>
        <w:jc w:val="both"/>
        <w:rPr>
          <w:rFonts w:hint="eastAsia"/>
        </w:rPr>
      </w:pPr>
      <w:r>
        <w:rPr>
          <w:rFonts w:hint="eastAsia"/>
        </w:rPr>
        <w:t>这是撒但的特殊场合之一，我们无需其他证据来满足，只需归信者的普遍经历即可；他们中的许多人几乎无法逃脱危险，在艰难地战胜他们心的烦恼（那烦恼在当时被异常地扩大）之后，他们作证说，他们被绝望的恐惧所攻击，认为他们的罪是不可赦免的，并得出反对任何从主他们的上帝那里得到恩惠之期望的悲惨结论。</w:t>
      </w:r>
    </w:p>
    <w:p w14:paraId="0EAE23B5">
      <w:pPr>
        <w:widowControl w:val="0"/>
        <w:numPr>
          <w:ilvl w:val="0"/>
          <w:numId w:val="0"/>
        </w:numPr>
        <w:jc w:val="both"/>
        <w:rPr>
          <w:rFonts w:hint="eastAsia"/>
        </w:rPr>
      </w:pPr>
      <w:r>
        <w:rPr>
          <w:rFonts w:hint="eastAsia"/>
        </w:rPr>
        <w:t>These thoughts we are sure, the Spirit of God will not bear witness unto because false, and therefore we must leave them at Satan's door.</w:t>
      </w:r>
    </w:p>
    <w:p w14:paraId="2CB6382F">
      <w:pPr>
        <w:widowControl w:val="0"/>
        <w:numPr>
          <w:ilvl w:val="0"/>
          <w:numId w:val="0"/>
        </w:numPr>
        <w:jc w:val="both"/>
        <w:rPr>
          <w:rFonts w:hint="eastAsia"/>
        </w:rPr>
      </w:pPr>
      <w:r>
        <w:rPr>
          <w:rFonts w:hint="eastAsia"/>
        </w:rPr>
        <w:t>我们确信，上帝的灵不会为这些思想作见证，因为它们是虚假的，因此我们必须将它们归咎于撒但。</w:t>
      </w:r>
    </w:p>
    <w:p w14:paraId="44104955">
      <w:pPr>
        <w:widowControl w:val="0"/>
        <w:numPr>
          <w:ilvl w:val="0"/>
          <w:numId w:val="0"/>
        </w:numPr>
        <w:jc w:val="both"/>
        <w:rPr>
          <w:rFonts w:hint="eastAsia"/>
        </w:rPr>
      </w:pPr>
    </w:p>
    <w:p w14:paraId="12715B96">
      <w:pPr>
        <w:widowControl w:val="0"/>
        <w:numPr>
          <w:ilvl w:val="0"/>
          <w:numId w:val="0"/>
        </w:numPr>
        <w:jc w:val="both"/>
        <w:rPr>
          <w:rFonts w:hint="eastAsia"/>
        </w:rPr>
      </w:pPr>
      <w:r>
        <w:rPr>
          <w:rFonts w:hint="eastAsia"/>
        </w:rPr>
        <w:t>2.Another occasion which Satan makes use of, is the time of solemnRepentance for some great sin committed after Conversion.</w:t>
      </w:r>
    </w:p>
    <w:p w14:paraId="47E0AAA3">
      <w:pPr>
        <w:widowControl w:val="0"/>
        <w:numPr>
          <w:ilvl w:val="0"/>
          <w:numId w:val="0"/>
        </w:numPr>
        <w:jc w:val="both"/>
        <w:rPr>
          <w:rFonts w:hint="eastAsia"/>
        </w:rPr>
      </w:pPr>
      <w:r>
        <w:rPr>
          <w:rFonts w:hint="eastAsia"/>
        </w:rPr>
        <w:t>2. 撒但利用的另一个场合，是为归信后所犯的某些大罪而庄严悔改之时。</w:t>
      </w:r>
    </w:p>
    <w:p w14:paraId="1A1CF469">
      <w:pPr>
        <w:widowControl w:val="0"/>
        <w:numPr>
          <w:ilvl w:val="0"/>
          <w:numId w:val="0"/>
        </w:numPr>
        <w:jc w:val="both"/>
        <w:rPr>
          <w:rFonts w:hint="eastAsia"/>
        </w:rPr>
      </w:pPr>
      <w:r>
        <w:rPr>
          <w:rFonts w:hint="eastAsia"/>
        </w:rPr>
        <w:t>Sometimes God's Children fall, to the breaking of their Bones.</w:t>
      </w:r>
    </w:p>
    <w:p w14:paraId="099E12F2">
      <w:pPr>
        <w:widowControl w:val="0"/>
        <w:numPr>
          <w:ilvl w:val="0"/>
          <w:numId w:val="0"/>
        </w:numPr>
        <w:jc w:val="both"/>
        <w:rPr>
          <w:rFonts w:hint="eastAsia"/>
        </w:rPr>
      </w:pPr>
      <w:r>
        <w:rPr>
          <w:rFonts w:hint="eastAsia"/>
        </w:rPr>
        <w:t>有时上帝的儿女跌倒，以致骨头折断。</w:t>
      </w:r>
    </w:p>
    <w:p w14:paraId="7E69F826">
      <w:pPr>
        <w:widowControl w:val="0"/>
        <w:numPr>
          <w:ilvl w:val="0"/>
          <w:numId w:val="0"/>
        </w:numPr>
        <w:jc w:val="both"/>
        <w:rPr>
          <w:rFonts w:hint="eastAsia"/>
        </w:rPr>
      </w:pPr>
      <w:r>
        <w:rPr>
          <w:rFonts w:hint="eastAsia"/>
        </w:rPr>
        <w:t>What great Iniquities they may commit through the force of Temptation, I need not mention.</w:t>
      </w:r>
    </w:p>
    <w:p w14:paraId="54C8AA4C">
      <w:pPr>
        <w:widowControl w:val="0"/>
        <w:numPr>
          <w:ilvl w:val="0"/>
          <w:numId w:val="0"/>
        </w:numPr>
        <w:jc w:val="both"/>
        <w:rPr>
          <w:rFonts w:hint="eastAsia"/>
        </w:rPr>
      </w:pPr>
      <w:r>
        <w:rPr>
          <w:rFonts w:hint="eastAsia"/>
        </w:rPr>
        <w:t>他们可能因试探的力量而犯下何等大的罪孽，我无需提及。</w:t>
      </w:r>
    </w:p>
    <w:p w14:paraId="206F9271">
      <w:pPr>
        <w:widowControl w:val="0"/>
        <w:numPr>
          <w:ilvl w:val="0"/>
          <w:numId w:val="0"/>
        </w:numPr>
        <w:jc w:val="both"/>
        <w:rPr>
          <w:rFonts w:hint="eastAsia"/>
        </w:rPr>
      </w:pPr>
      <w:r>
        <w:rPr>
          <w:rFonts w:hint="eastAsia"/>
        </w:rPr>
        <w:t>The Adultery and Murder of David; the Incest of the Corinthian; Peters denial of Christ, with other sad Instances, in the Records of the Scriptures, do speak enough of that.</w:t>
      </w:r>
    </w:p>
    <w:p w14:paraId="4C7AD8D9">
      <w:pPr>
        <w:widowControl w:val="0"/>
        <w:numPr>
          <w:ilvl w:val="0"/>
          <w:numId w:val="0"/>
        </w:numPr>
        <w:jc w:val="both"/>
        <w:rPr>
          <w:rFonts w:hint="eastAsia"/>
        </w:rPr>
      </w:pPr>
      <w:r>
        <w:rPr>
          <w:rFonts w:hint="eastAsia"/>
        </w:rPr>
        <w:t>大卫的奸淫和谋杀；哥林多人的乱伦；彼得否认基督，以及圣经记录中的其他悲惨例子，都足以说明这一点。</w:t>
      </w:r>
    </w:p>
    <w:p w14:paraId="3ED91ABE">
      <w:pPr>
        <w:widowControl w:val="0"/>
        <w:numPr>
          <w:ilvl w:val="0"/>
          <w:numId w:val="0"/>
        </w:numPr>
        <w:jc w:val="both"/>
        <w:rPr>
          <w:rFonts w:hint="eastAsia"/>
        </w:rPr>
      </w:pPr>
      <w:r>
        <w:rPr>
          <w:rFonts w:hint="eastAsia"/>
        </w:rPr>
        <w:t>These sins (considering their heinousness, the scandal of Religion, the dishonor of God, the grieving of his Spirit, the condition of the Party offending against Love, Knowledge and the various Helps which God affords them to the contrary, with other aggravating Circumstances) being very displeasing to God, their Consciences at least, (either compelled to Examination by God immediately, or mediately by some great Affliction, or voluntarily awakening to a serious consideration of what hath been done, by the working of its own Light, assisted thereunto by quickening Grace, 1 Cor. 11. 31, 32.) call them to a strict account; thence follow Fear, Shame, Self-Indignation, bitter Weeping, deep Humiliation; then comes Satan, he rakes their Wounds, and by his Aggravations makes them smart the more: He pours in Corrosives instead of Oil, and all to make them believe, that their Spot is not the Spot of God's Children; that their Back-sliding's cannot be healed.</w:t>
      </w:r>
    </w:p>
    <w:p w14:paraId="0B75D63F">
      <w:pPr>
        <w:widowControl w:val="0"/>
        <w:numPr>
          <w:ilvl w:val="0"/>
          <w:numId w:val="0"/>
        </w:numPr>
        <w:jc w:val="both"/>
        <w:rPr>
          <w:rFonts w:hint="eastAsia"/>
        </w:rPr>
      </w:pPr>
      <w:r>
        <w:rPr>
          <w:rFonts w:hint="eastAsia"/>
        </w:rPr>
        <w:t>这些罪（考虑到它们的 heinousness，对宗教的丑闻，对上帝的羞辱，使祂的灵忧伤，犯罪一方违背爱、知识和上帝为他们提供的各种相反帮助的境况，以及其他加重情节）是非常令上帝不悦的，他们的良心至少（或被上帝直接，或间接地通过某些大苦难强迫省察，或通过自身之光的运作，并得复苏恩典的帮助，自愿地苏醒过来，认真思考所行之事，哥林多前书 11:31-32）会召他们严格交账；由此而来的是恐惧、羞耻、自愤、痛哭、深深的谦卑；然后撒但来了，他撕开他们的伤口，并用他的加重之词使他们更痛：他倾倒腐蚀剂而非油，这一切都是为了使他们相信，他们的斑点不是上帝儿女的斑点；他们的背道无法被医治。</w:t>
      </w:r>
    </w:p>
    <w:p w14:paraId="13C89CE2">
      <w:pPr>
        <w:widowControl w:val="0"/>
        <w:numPr>
          <w:ilvl w:val="0"/>
          <w:numId w:val="0"/>
        </w:numPr>
        <w:jc w:val="both"/>
        <w:rPr>
          <w:rFonts w:hint="eastAsia"/>
        </w:rPr>
      </w:pPr>
      <w:r>
        <w:rPr>
          <w:rFonts w:hint="eastAsia"/>
        </w:rPr>
        <w:t>An occasion it is, as suitable to his Malice as he could wish; for ordinarily God doth severely testify his Anger to them, and doth not easily admit them again to the sense of his Favor.</w:t>
      </w:r>
    </w:p>
    <w:p w14:paraId="43428F90">
      <w:pPr>
        <w:widowControl w:val="0"/>
        <w:numPr>
          <w:ilvl w:val="0"/>
          <w:numId w:val="0"/>
        </w:numPr>
        <w:jc w:val="both"/>
        <w:rPr>
          <w:rFonts w:hint="eastAsia"/>
        </w:rPr>
      </w:pPr>
      <w:r>
        <w:rPr>
          <w:rFonts w:hint="eastAsia"/>
        </w:rPr>
        <w:t>这是一个如他所愿的、与其恶意相称的场合；因为通常上帝会严厉地向他们显明祂的忿怒，并且不容易再让他们感受到祂的恩惠。</w:t>
      </w:r>
    </w:p>
    <w:p w14:paraId="6FABD3E5">
      <w:pPr>
        <w:widowControl w:val="0"/>
        <w:numPr>
          <w:ilvl w:val="0"/>
          <w:numId w:val="0"/>
        </w:numPr>
        <w:jc w:val="both"/>
        <w:rPr>
          <w:rFonts w:hint="eastAsia"/>
        </w:rPr>
      </w:pPr>
      <w:r>
        <w:rPr>
          <w:rFonts w:hint="eastAsia"/>
        </w:rPr>
        <w:t>At which time, the Adversary is very busy to work up their Hearts to an excess of Fear and Sorrow.</w:t>
      </w:r>
    </w:p>
    <w:p w14:paraId="58466042">
      <w:pPr>
        <w:widowControl w:val="0"/>
        <w:numPr>
          <w:ilvl w:val="0"/>
          <w:numId w:val="0"/>
        </w:numPr>
        <w:jc w:val="both"/>
        <w:rPr>
          <w:rFonts w:hint="eastAsia"/>
        </w:rPr>
      </w:pPr>
      <w:r>
        <w:rPr>
          <w:rFonts w:hint="eastAsia"/>
        </w:rPr>
        <w:t>此时，那敌人非常忙于将他们的心激动到过度的恐惧和忧伤之中。</w:t>
      </w:r>
    </w:p>
    <w:p w14:paraId="2ED1F79A">
      <w:pPr>
        <w:widowControl w:val="0"/>
        <w:numPr>
          <w:ilvl w:val="0"/>
          <w:numId w:val="0"/>
        </w:numPr>
        <w:jc w:val="both"/>
        <w:rPr>
          <w:rFonts w:hint="eastAsia"/>
        </w:rPr>
      </w:pPr>
      <w:r>
        <w:rPr>
          <w:rFonts w:hint="eastAsia"/>
        </w:rPr>
        <w:t>This was the course which he took with the Incestuous Corinthian, taking advantage of his great Transgressions, to overwhelm him with too much Sorrow, 2 Cor. 2. 7, 11.</w:t>
      </w:r>
    </w:p>
    <w:p w14:paraId="7EAFD074">
      <w:pPr>
        <w:widowControl w:val="0"/>
        <w:numPr>
          <w:ilvl w:val="0"/>
          <w:numId w:val="0"/>
        </w:numPr>
        <w:jc w:val="both"/>
        <w:rPr>
          <w:rFonts w:hint="eastAsia"/>
        </w:rPr>
      </w:pPr>
      <w:r>
        <w:rPr>
          <w:rFonts w:hint="eastAsia"/>
        </w:rPr>
        <w:t>这就是他对那乱伦的哥林多人所采取的路线，利用他巨大的过犯，用过多的忧伤来淹没他，哥林多后书 2:7, 11。</w:t>
      </w:r>
    </w:p>
    <w:p w14:paraId="71657938">
      <w:pPr>
        <w:widowControl w:val="0"/>
        <w:numPr>
          <w:ilvl w:val="0"/>
          <w:numId w:val="0"/>
        </w:numPr>
        <w:jc w:val="both"/>
        <w:rPr>
          <w:rFonts w:hint="eastAsia"/>
        </w:rPr>
      </w:pPr>
    </w:p>
    <w:p w14:paraId="10E1C111">
      <w:pPr>
        <w:widowControl w:val="0"/>
        <w:numPr>
          <w:ilvl w:val="0"/>
          <w:numId w:val="0"/>
        </w:numPr>
        <w:jc w:val="both"/>
        <w:rPr>
          <w:rFonts w:hint="eastAsia"/>
        </w:rPr>
      </w:pPr>
      <w:r>
        <w:rPr>
          <w:rFonts w:hint="eastAsia"/>
        </w:rPr>
        <w:t>3.Satan watcheth the discomposure's of the Spirits of God's Children, under some grievous Cross or Affliction.</w:t>
      </w:r>
    </w:p>
    <w:p w14:paraId="68560139">
      <w:pPr>
        <w:widowControl w:val="0"/>
        <w:numPr>
          <w:ilvl w:val="0"/>
          <w:numId w:val="0"/>
        </w:numPr>
        <w:jc w:val="both"/>
        <w:rPr>
          <w:rFonts w:hint="eastAsia"/>
        </w:rPr>
      </w:pPr>
      <w:r>
        <w:rPr>
          <w:rFonts w:hint="eastAsia"/>
        </w:rPr>
        <w:t>3. 撒但窥伺上帝儿女在某些沉重十字架或苦难下心灵的不安。</w:t>
      </w:r>
    </w:p>
    <w:p w14:paraId="6A0EB748">
      <w:pPr>
        <w:widowControl w:val="0"/>
        <w:numPr>
          <w:ilvl w:val="0"/>
          <w:numId w:val="0"/>
        </w:numPr>
        <w:jc w:val="both"/>
        <w:rPr>
          <w:rFonts w:hint="eastAsia"/>
        </w:rPr>
      </w:pPr>
      <w:r>
        <w:rPr>
          <w:rFonts w:hint="eastAsia"/>
        </w:rPr>
        <w:t>This occasion also falls fit for his design of wounding the Conscience; when the Hand of the Lord is lifted up against them, and their thoughts disordered by the stroke, suggesting at that time God's Anger to them and their sins; he can easily frame an Argument from these Grounds, That they are not reconciled to God, and that they are dealt withal as Enemies.</w:t>
      </w:r>
    </w:p>
    <w:p w14:paraId="23602CA8">
      <w:pPr>
        <w:widowControl w:val="0"/>
        <w:numPr>
          <w:ilvl w:val="0"/>
          <w:numId w:val="0"/>
        </w:numPr>
        <w:jc w:val="both"/>
        <w:rPr>
          <w:rFonts w:hint="eastAsia"/>
        </w:rPr>
      </w:pPr>
      <w:r>
        <w:rPr>
          <w:rFonts w:hint="eastAsia"/>
        </w:rPr>
        <w:t>这个场合也适合他伤害良心的设计；当主的手高举攻击他们，他们的思想因那击打而混乱时，在那时暗示上帝对他们和他们的罪发怒；他能轻易地从这些根据构筑一个论据，即他们未与上帝和好，他们被当作敌人对待。</w:t>
      </w:r>
    </w:p>
    <w:p w14:paraId="1DA7E725">
      <w:pPr>
        <w:widowControl w:val="0"/>
        <w:numPr>
          <w:ilvl w:val="0"/>
          <w:numId w:val="0"/>
        </w:numPr>
        <w:jc w:val="both"/>
        <w:rPr>
          <w:rFonts w:hint="eastAsia"/>
        </w:rPr>
      </w:pPr>
      <w:r>
        <w:rPr>
          <w:rFonts w:hint="eastAsia"/>
        </w:rPr>
        <w:t>David seldom met with outward trouble, but he at the same time had a Conflict with Satan about his spiritual condition, or state, as his frequent deprecations of Divine Wrath, at such times do testify; Lord, rebuke me not in thy Wrath, &amp;c.</w:t>
      </w:r>
    </w:p>
    <w:p w14:paraId="1C28AA34">
      <w:pPr>
        <w:widowControl w:val="0"/>
        <w:numPr>
          <w:ilvl w:val="0"/>
          <w:numId w:val="0"/>
        </w:numPr>
        <w:jc w:val="both"/>
        <w:rPr>
          <w:rFonts w:hint="eastAsia"/>
        </w:rPr>
      </w:pPr>
      <w:r>
        <w:rPr>
          <w:rFonts w:hint="eastAsia"/>
        </w:rPr>
        <w:t>大卫很少遇到外在的烦恼，而不与撒但同时就他属灵的境况或状态发生冲突，正如他在那些时候频繁地祈求免于神怒所证实的；主啊，不要在你的忿怒中责备我，等等。</w:t>
      </w:r>
    </w:p>
    <w:p w14:paraId="48A531E5">
      <w:pPr>
        <w:widowControl w:val="0"/>
        <w:numPr>
          <w:ilvl w:val="0"/>
          <w:numId w:val="0"/>
        </w:numPr>
        <w:jc w:val="both"/>
        <w:rPr>
          <w:rFonts w:hint="eastAsia"/>
        </w:rPr>
      </w:pPr>
      <w:r>
        <w:rPr>
          <w:rFonts w:hint="eastAsia"/>
        </w:rPr>
        <w:t>There is indeed but a step betwixt discomposure of Spirit, and Spiritual Troubles; as hath been proved before.</w:t>
      </w:r>
    </w:p>
    <w:p w14:paraId="074AE961">
      <w:pPr>
        <w:widowControl w:val="0"/>
        <w:numPr>
          <w:ilvl w:val="0"/>
          <w:numId w:val="0"/>
        </w:numPr>
        <w:jc w:val="both"/>
        <w:rPr>
          <w:rFonts w:hint="eastAsia"/>
        </w:rPr>
      </w:pPr>
      <w:r>
        <w:rPr>
          <w:rFonts w:hint="eastAsia"/>
        </w:rPr>
        <w:t>心灵的不安与属灵的烦恼之间，确实只有一步之遥；正如前面已证明的。</w:t>
      </w:r>
    </w:p>
    <w:p w14:paraId="35EBE319">
      <w:pPr>
        <w:widowControl w:val="0"/>
        <w:numPr>
          <w:ilvl w:val="0"/>
          <w:numId w:val="0"/>
        </w:numPr>
        <w:jc w:val="both"/>
        <w:rPr>
          <w:rFonts w:hint="eastAsia"/>
        </w:rPr>
      </w:pPr>
    </w:p>
    <w:p w14:paraId="7A56F5A3">
      <w:pPr>
        <w:widowControl w:val="0"/>
        <w:numPr>
          <w:ilvl w:val="0"/>
          <w:numId w:val="0"/>
        </w:numPr>
        <w:jc w:val="both"/>
        <w:rPr>
          <w:rFonts w:hint="eastAsia"/>
        </w:rPr>
      </w:pPr>
      <w:r>
        <w:rPr>
          <w:rFonts w:hint="eastAsia"/>
        </w:rPr>
        <w:t>4.When Satan hath prepared the Hearts of God's Children by Atheistical, or Blasphemous thoughts, he takes that occasion to deny their Grace and Interest in Christ.</w:t>
      </w:r>
    </w:p>
    <w:p w14:paraId="55FA60E6">
      <w:pPr>
        <w:widowControl w:val="0"/>
        <w:numPr>
          <w:ilvl w:val="0"/>
          <w:numId w:val="0"/>
        </w:numPr>
        <w:jc w:val="both"/>
        <w:rPr>
          <w:rFonts w:hint="eastAsia"/>
        </w:rPr>
      </w:pPr>
      <w:r>
        <w:rPr>
          <w:rFonts w:hint="eastAsia"/>
        </w:rPr>
        <w:t>4. 当撒但用无神论或亵渎的思想预备了上帝儿女的心时，他便趁机否认他们的恩典和在基督里的份。</w:t>
      </w:r>
    </w:p>
    <w:p w14:paraId="03981E53">
      <w:pPr>
        <w:widowControl w:val="0"/>
        <w:numPr>
          <w:ilvl w:val="0"/>
          <w:numId w:val="0"/>
        </w:numPr>
        <w:jc w:val="both"/>
        <w:rPr>
          <w:rFonts w:hint="eastAsia"/>
        </w:rPr>
      </w:pPr>
      <w:r>
        <w:rPr>
          <w:rFonts w:hint="eastAsia"/>
        </w:rPr>
        <w:t>And the Argument at that time, seems unanswerable.</w:t>
      </w:r>
    </w:p>
    <w:p w14:paraId="5FE191DC">
      <w:pPr>
        <w:widowControl w:val="0"/>
        <w:numPr>
          <w:ilvl w:val="0"/>
          <w:numId w:val="0"/>
        </w:numPr>
        <w:jc w:val="both"/>
        <w:rPr>
          <w:rFonts w:hint="eastAsia"/>
        </w:rPr>
      </w:pPr>
      <w:r>
        <w:rPr>
          <w:rFonts w:hint="eastAsia"/>
        </w:rPr>
        <w:t>那时的论据，似乎是无法回答的。</w:t>
      </w:r>
    </w:p>
    <w:p w14:paraId="6E0B34B2">
      <w:pPr>
        <w:widowControl w:val="0"/>
        <w:numPr>
          <w:ilvl w:val="0"/>
          <w:numId w:val="0"/>
        </w:numPr>
        <w:jc w:val="both"/>
        <w:rPr>
          <w:rFonts w:hint="eastAsia"/>
        </w:rPr>
      </w:pPr>
      <w:r>
        <w:rPr>
          <w:rFonts w:hint="eastAsia"/>
        </w:rPr>
        <w:t>Can Christ lodge in a Heart so full of horrid Blasphemies against him?</w:t>
      </w:r>
    </w:p>
    <w:p w14:paraId="1316F5CE">
      <w:pPr>
        <w:widowControl w:val="0"/>
        <w:numPr>
          <w:ilvl w:val="0"/>
          <w:numId w:val="0"/>
        </w:numPr>
        <w:jc w:val="both"/>
        <w:rPr>
          <w:rFonts w:hint="eastAsia"/>
        </w:rPr>
      </w:pPr>
      <w:r>
        <w:rPr>
          <w:rFonts w:hint="eastAsia"/>
        </w:rPr>
        <w:t>基督能住在这样一个充满对祂可怕亵渎的心中吗？</w:t>
      </w:r>
    </w:p>
    <w:p w14:paraId="647D5356">
      <w:pPr>
        <w:widowControl w:val="0"/>
        <w:numPr>
          <w:ilvl w:val="0"/>
          <w:numId w:val="0"/>
        </w:numPr>
        <w:jc w:val="both"/>
        <w:rPr>
          <w:rFonts w:hint="eastAsia"/>
        </w:rPr>
      </w:pPr>
      <w:r>
        <w:rPr>
          <w:rFonts w:hint="eastAsia"/>
        </w:rPr>
        <w:t>Is it possible it should be Washed and Sanctified, when it produceth such filthy cursed thoughts?</w:t>
      </w:r>
    </w:p>
    <w:p w14:paraId="08584EE1">
      <w:pPr>
        <w:widowControl w:val="0"/>
        <w:numPr>
          <w:ilvl w:val="0"/>
          <w:numId w:val="0"/>
        </w:numPr>
        <w:jc w:val="both"/>
        <w:rPr>
          <w:rFonts w:hint="eastAsia"/>
        </w:rPr>
      </w:pPr>
      <w:r>
        <w:rPr>
          <w:rFonts w:hint="eastAsia"/>
        </w:rPr>
        <w:t>当它产生如此污秽可咒诅的思想时，它可能被洗净和成圣吗？</w:t>
      </w:r>
    </w:p>
    <w:p w14:paraId="19E513D5">
      <w:pPr>
        <w:widowControl w:val="0"/>
        <w:numPr>
          <w:ilvl w:val="0"/>
          <w:numId w:val="0"/>
        </w:numPr>
        <w:jc w:val="both"/>
        <w:rPr>
          <w:rFonts w:hint="eastAsia"/>
        </w:rPr>
      </w:pPr>
      <w:r>
        <w:rPr>
          <w:rFonts w:hint="eastAsia"/>
        </w:rPr>
        <w:t>All the troubles of Affrightment (of which before) are improvable to this purpose.</w:t>
      </w:r>
    </w:p>
    <w:p w14:paraId="7B41C2FB">
      <w:pPr>
        <w:widowControl w:val="0"/>
        <w:numPr>
          <w:ilvl w:val="0"/>
          <w:numId w:val="0"/>
        </w:numPr>
        <w:jc w:val="both"/>
        <w:rPr>
          <w:rFonts w:hint="eastAsia"/>
        </w:rPr>
      </w:pPr>
      <w:r>
        <w:rPr>
          <w:rFonts w:hint="eastAsia"/>
        </w:rPr>
        <w:t>所有惊吓的烦恼（如前所述）都可用于此目的。</w:t>
      </w:r>
    </w:p>
    <w:p w14:paraId="3EC8659D">
      <w:pPr>
        <w:widowControl w:val="0"/>
        <w:numPr>
          <w:ilvl w:val="0"/>
          <w:numId w:val="0"/>
        </w:numPr>
        <w:jc w:val="both"/>
        <w:rPr>
          <w:rFonts w:hint="eastAsia"/>
        </w:rPr>
      </w:pPr>
    </w:p>
    <w:p w14:paraId="142863B2">
      <w:pPr>
        <w:widowControl w:val="0"/>
        <w:numPr>
          <w:ilvl w:val="0"/>
          <w:numId w:val="0"/>
        </w:numPr>
        <w:jc w:val="both"/>
        <w:rPr>
          <w:rFonts w:hint="eastAsia"/>
        </w:rPr>
      </w:pPr>
      <w:r>
        <w:rPr>
          <w:rFonts w:hint="eastAsia"/>
        </w:rPr>
        <w:t>5.Another spiritual occasion for Spiritual Trouble, is Melancholy; few Persons distempered therewith, do escape Satan's hands, at one time or other, he casts his Net over them, and seeks to stab them with his Weapon.</w:t>
      </w:r>
    </w:p>
    <w:p w14:paraId="11D5F353">
      <w:pPr>
        <w:widowControl w:val="0"/>
        <w:numPr>
          <w:ilvl w:val="0"/>
          <w:numId w:val="0"/>
        </w:numPr>
        <w:jc w:val="both"/>
        <w:rPr>
          <w:rFonts w:hint="eastAsia"/>
        </w:rPr>
      </w:pPr>
      <w:r>
        <w:rPr>
          <w:rFonts w:hint="eastAsia"/>
        </w:rPr>
        <w:t>5. 另一个引起属灵烦恼的属灵场合，是忧郁；很少有受此失调困扰的人，能逃脱撒但的手，他迟早会向他们撒网，并试图用他的武器刺伤他们。</w:t>
      </w:r>
    </w:p>
    <w:p w14:paraId="69A51C6A">
      <w:pPr>
        <w:widowControl w:val="0"/>
        <w:numPr>
          <w:ilvl w:val="0"/>
          <w:numId w:val="0"/>
        </w:numPr>
        <w:jc w:val="both"/>
        <w:rPr>
          <w:rFonts w:hint="eastAsia"/>
        </w:rPr>
      </w:pPr>
      <w:r>
        <w:rPr>
          <w:rFonts w:hint="eastAsia"/>
        </w:rPr>
        <w:t>Melancholy indeed affords so many advantages to him, and those so answerable to his design, that it is no wonder if he make much of it.</w:t>
      </w:r>
    </w:p>
    <w:p w14:paraId="2917EB7B">
      <w:pPr>
        <w:widowControl w:val="0"/>
        <w:numPr>
          <w:ilvl w:val="0"/>
          <w:numId w:val="0"/>
        </w:numPr>
        <w:jc w:val="both"/>
        <w:rPr>
          <w:rFonts w:hint="eastAsia"/>
        </w:rPr>
      </w:pPr>
      <w:r>
        <w:rPr>
          <w:rFonts w:hint="eastAsia"/>
        </w:rPr>
        <w:t>忧郁确实为他提供了如此多的优势，并且这些优势如此符合他的设计，以至于他若多加利用，也不足为奇。</w:t>
      </w:r>
    </w:p>
    <w:p w14:paraId="522F9726">
      <w:pPr>
        <w:widowControl w:val="0"/>
        <w:numPr>
          <w:ilvl w:val="0"/>
          <w:numId w:val="0"/>
        </w:numPr>
        <w:jc w:val="both"/>
        <w:rPr>
          <w:rFonts w:hint="eastAsia"/>
        </w:rPr>
      </w:pPr>
      <w:r>
        <w:rPr>
          <w:rFonts w:hint="eastAsia"/>
        </w:rPr>
        <w:t>For, 1. Melancholy affects both Head and Heart, it affords both Fear and Sadness, and deformed, misshapen, delirious imaginations to work upon; than which, nothing can be more for his purpose.</w:t>
      </w:r>
    </w:p>
    <w:p w14:paraId="6CF9F341">
      <w:pPr>
        <w:widowControl w:val="0"/>
        <w:numPr>
          <w:ilvl w:val="0"/>
          <w:numId w:val="0"/>
        </w:numPr>
        <w:jc w:val="both"/>
        <w:rPr>
          <w:rFonts w:hint="eastAsia"/>
        </w:rPr>
      </w:pPr>
      <w:r>
        <w:rPr>
          <w:rFonts w:hint="eastAsia"/>
        </w:rPr>
        <w:t>因为，1. 忧郁影响头脑和心灵，它提供了恐惧和忧伤，以及畸形、不成形、错乱的想象力来供其运作；没有比这更适合他目的的了。</w:t>
      </w:r>
    </w:p>
    <w:p w14:paraId="457BDF2F">
      <w:pPr>
        <w:widowControl w:val="0"/>
        <w:numPr>
          <w:ilvl w:val="0"/>
          <w:numId w:val="0"/>
        </w:numPr>
        <w:jc w:val="both"/>
        <w:rPr>
          <w:rFonts w:hint="eastAsia"/>
        </w:rPr>
      </w:pPr>
      <w:r>
        <w:rPr>
          <w:rFonts w:hint="eastAsia"/>
        </w:rPr>
        <w:t>For where the Heart trembles, and the Head is darkened, there every Object is misrepresented; the Ideas of the Brain are monstrous appearances, reflected from opaque and dark Spirits, so that Satan hath no more to do, but to suggest the new matter of Fear.</w:t>
      </w:r>
    </w:p>
    <w:p w14:paraId="6F22B9A4">
      <w:pPr>
        <w:widowControl w:val="0"/>
        <w:numPr>
          <w:ilvl w:val="0"/>
          <w:numId w:val="0"/>
        </w:numPr>
        <w:jc w:val="both"/>
        <w:rPr>
          <w:rFonts w:hint="eastAsia"/>
        </w:rPr>
      </w:pPr>
      <w:r>
        <w:rPr>
          <w:rFonts w:hint="eastAsia"/>
        </w:rPr>
        <w:t>因为心在颤抖，头脑在黑暗之处，每一个对象都被错误地呈现；大脑的观念是从不透明和黑暗的灵体反射出的怪异景象，因此撒但所要做的，不过是暗示新的恐惧之物。</w:t>
      </w:r>
    </w:p>
    <w:p w14:paraId="110BF741">
      <w:pPr>
        <w:widowControl w:val="0"/>
        <w:numPr>
          <w:ilvl w:val="0"/>
          <w:numId w:val="0"/>
        </w:numPr>
        <w:jc w:val="both"/>
        <w:rPr>
          <w:rFonts w:hint="eastAsia"/>
        </w:rPr>
      </w:pPr>
      <w:r>
        <w:rPr>
          <w:rFonts w:hint="eastAsia"/>
        </w:rPr>
        <w:t>For that Question, Whether the Man be Converted, &amp;c. being once started, to a mind already distempered with Fear, must of itself (it being a business of so high a nature) without Satan's further pursuit, summon the utmost powers of sadness and misreprehension, to raise a Storm.</w:t>
      </w:r>
    </w:p>
    <w:p w14:paraId="219FCBD1">
      <w:pPr>
        <w:widowControl w:val="0"/>
        <w:numPr>
          <w:ilvl w:val="0"/>
          <w:numId w:val="0"/>
        </w:numPr>
        <w:jc w:val="both"/>
        <w:rPr>
          <w:rFonts w:hint="eastAsia"/>
        </w:rPr>
      </w:pPr>
      <w:r>
        <w:rPr>
          <w:rFonts w:hint="eastAsia"/>
        </w:rPr>
        <w:t>因为那个问题，那人是否归信等等，一旦被提出，对于一个已被恐惧所失调的心灵来说，其本身（因其是如此重大的事）无需撒但进一步的追逐，就会召唤出忧伤和误解的极致力量，来掀起一场风暴。</w:t>
      </w:r>
    </w:p>
    <w:p w14:paraId="327E2370">
      <w:pPr>
        <w:widowControl w:val="0"/>
        <w:numPr>
          <w:ilvl w:val="0"/>
          <w:numId w:val="0"/>
        </w:numPr>
        <w:jc w:val="both"/>
        <w:rPr>
          <w:rFonts w:hint="eastAsia"/>
        </w:rPr>
      </w:pPr>
      <w:r>
        <w:rPr>
          <w:rFonts w:hint="eastAsia"/>
        </w:rPr>
        <w:t>2. Besides, the impressions of Melancholy are always strong, it is strong in its fears, (or else Men would never be tempted to destroy themselves); it is strong in its mistakes (or else they could never persuade themselves of the truth of foolish, absurd, and impossible Fancies); as that of Nebuchadnezzar, who by a delusive apprehension, believing himself to be a Beast, forsook the company of Men, and betook to the Fields to eat Grass with Oxen.</w:t>
      </w:r>
    </w:p>
    <w:p w14:paraId="1F9C0817">
      <w:pPr>
        <w:widowControl w:val="0"/>
        <w:numPr>
          <w:ilvl w:val="0"/>
          <w:numId w:val="0"/>
        </w:numPr>
        <w:jc w:val="both"/>
        <w:rPr>
          <w:rFonts w:hint="eastAsia"/>
        </w:rPr>
      </w:pPr>
      <w:r>
        <w:rPr>
          <w:rFonts w:hint="eastAsia"/>
        </w:rPr>
        <w:t>2. 此外，忧郁的印象总是强烈的，它在恐惧上是强烈的（否则人绝不会被试探去毁灭自己）；它在错误上是强烈的（否则他们绝不能说服自己相信那些愚蠢、荒谬和不可能的幻想是真的）；如尼布甲尼撒的例子，他因一个欺骗性的领会，相信自己是兽，便离弃人群，跑到田间与牛一同吃草。</w:t>
      </w:r>
    </w:p>
    <w:p w14:paraId="3A1E21F1">
      <w:pPr>
        <w:widowControl w:val="0"/>
        <w:numPr>
          <w:ilvl w:val="0"/>
          <w:numId w:val="0"/>
        </w:numPr>
        <w:jc w:val="both"/>
        <w:rPr>
          <w:rFonts w:hint="eastAsia"/>
        </w:rPr>
      </w:pPr>
      <w:r>
        <w:rPr>
          <w:rFonts w:hint="eastAsia"/>
        </w:rPr>
        <w:t>The imaginations of the Melancholic are never idle, and yet straightened, or confined to a few things; and then the Brain being weakened as to a true and regular apprehension, it frames nothing but Bugbears, and yet with the highest confidence of certainty.</w:t>
      </w:r>
    </w:p>
    <w:p w14:paraId="149CE753">
      <w:pPr>
        <w:widowControl w:val="0"/>
        <w:numPr>
          <w:ilvl w:val="0"/>
          <w:numId w:val="0"/>
        </w:numPr>
        <w:jc w:val="both"/>
        <w:rPr>
          <w:rFonts w:hint="eastAsia"/>
        </w:rPr>
      </w:pPr>
      <w:r>
        <w:rPr>
          <w:rFonts w:hint="eastAsia"/>
        </w:rPr>
        <w:t>忧郁质者的想象力从不闲着，却又被收窄，或局限于少数几件事；然后大脑在真实和规律的领会上被削弱，它便只构想出吓人的怪物，却带着最高度的确定性的自信。</w:t>
      </w:r>
    </w:p>
    <w:p w14:paraId="1532F994">
      <w:pPr>
        <w:widowControl w:val="0"/>
        <w:numPr>
          <w:ilvl w:val="0"/>
          <w:numId w:val="0"/>
        </w:numPr>
        <w:jc w:val="both"/>
        <w:rPr>
          <w:rFonts w:hint="eastAsia"/>
        </w:rPr>
      </w:pPr>
      <w:r>
        <w:rPr>
          <w:rFonts w:hint="eastAsia"/>
        </w:rPr>
        <w:t>3. These impressions are usually lasting, not vanishing as an early Dew, but they continue for Months and Years.</w:t>
      </w:r>
    </w:p>
    <w:p w14:paraId="25E61BFA">
      <w:pPr>
        <w:widowControl w:val="0"/>
        <w:numPr>
          <w:ilvl w:val="0"/>
          <w:numId w:val="0"/>
        </w:numPr>
        <w:jc w:val="both"/>
        <w:rPr>
          <w:rFonts w:hint="eastAsia"/>
        </w:rPr>
      </w:pPr>
      <w:r>
        <w:rPr>
          <w:rFonts w:hint="eastAsia"/>
        </w:rPr>
        <w:t>3. 这些印象通常是持久的，不像朝露那样消失，而是持续数月数年。</w:t>
      </w:r>
    </w:p>
    <w:p w14:paraId="2E0DB539">
      <w:pPr>
        <w:widowControl w:val="0"/>
        <w:numPr>
          <w:ilvl w:val="0"/>
          <w:numId w:val="0"/>
        </w:numPr>
        <w:jc w:val="both"/>
        <w:rPr>
          <w:rFonts w:hint="eastAsia"/>
        </w:rPr>
      </w:pPr>
      <w:r>
        <w:rPr>
          <w:rFonts w:hint="eastAsia"/>
        </w:rPr>
        <w:t>4. And yet they have only so much understanding left them, as serves to nourish their fears.</w:t>
      </w:r>
    </w:p>
    <w:p w14:paraId="2CC361BA">
      <w:pPr>
        <w:widowControl w:val="0"/>
        <w:numPr>
          <w:ilvl w:val="0"/>
          <w:numId w:val="0"/>
        </w:numPr>
        <w:jc w:val="both"/>
        <w:rPr>
          <w:rFonts w:hint="eastAsia"/>
        </w:rPr>
      </w:pPr>
      <w:r>
        <w:rPr>
          <w:rFonts w:hint="eastAsia"/>
        </w:rPr>
        <w:t>4. 然而他们只剩下足以滋养他们恐惧的理解力。</w:t>
      </w:r>
    </w:p>
    <w:p w14:paraId="3D8B3683">
      <w:pPr>
        <w:widowControl w:val="0"/>
        <w:numPr>
          <w:ilvl w:val="0"/>
          <w:numId w:val="0"/>
        </w:numPr>
        <w:jc w:val="both"/>
        <w:rPr>
          <w:rFonts w:hint="eastAsia"/>
        </w:rPr>
      </w:pPr>
      <w:r>
        <w:rPr>
          <w:rFonts w:hint="eastAsia"/>
        </w:rPr>
        <w:t>If their understanding had been quite gone, their fears would vanish with them: As the Flame is extinguished for want of Air: but they have only knowledge to let them see their misery, and sense to make them apprehensive of their pain.</w:t>
      </w:r>
    </w:p>
    <w:p w14:paraId="132C40E6">
      <w:pPr>
        <w:widowControl w:val="0"/>
        <w:numPr>
          <w:ilvl w:val="0"/>
          <w:numId w:val="0"/>
        </w:numPr>
        <w:jc w:val="both"/>
        <w:rPr>
          <w:rFonts w:hint="eastAsia"/>
        </w:rPr>
      </w:pPr>
      <w:r>
        <w:rPr>
          <w:rFonts w:hint="eastAsia"/>
        </w:rPr>
        <w:t>如果他们的理解力完全消失，他们的恐惧也会随之消失：如同火焰因缺氧而熄灭：但他们只有知识让他们看到自己的苦难，和感觉让他们察觉到自己的痛苦。</w:t>
      </w:r>
    </w:p>
    <w:p w14:paraId="51EEE867">
      <w:pPr>
        <w:widowControl w:val="0"/>
        <w:numPr>
          <w:ilvl w:val="0"/>
          <w:numId w:val="0"/>
        </w:numPr>
        <w:jc w:val="both"/>
        <w:rPr>
          <w:rFonts w:hint="eastAsia"/>
        </w:rPr>
      </w:pPr>
      <w:r>
        <w:rPr>
          <w:rFonts w:hint="eastAsia"/>
        </w:rPr>
        <w:t>And therefore will they pray with floods of Tears, inexpressible Groanings, deepest Sighing, and trembling Joints, to be delivered from their fears.</w:t>
      </w:r>
    </w:p>
    <w:p w14:paraId="64099416">
      <w:pPr>
        <w:widowControl w:val="0"/>
        <w:numPr>
          <w:ilvl w:val="0"/>
          <w:numId w:val="0"/>
        </w:numPr>
        <w:jc w:val="both"/>
        <w:rPr>
          <w:rFonts w:hint="eastAsia"/>
        </w:rPr>
      </w:pPr>
      <w:r>
        <w:rPr>
          <w:rFonts w:hint="eastAsia"/>
        </w:rPr>
        <w:t>因此，他们会用泪水如注、无法言喻的呻吟、最深的叹息和颤抖的关节来祷告，求从他们的恐惧中被拯救出来。</w:t>
      </w:r>
    </w:p>
    <w:p w14:paraId="769C1353">
      <w:pPr>
        <w:widowControl w:val="0"/>
        <w:numPr>
          <w:ilvl w:val="0"/>
          <w:numId w:val="0"/>
        </w:numPr>
        <w:jc w:val="both"/>
        <w:rPr>
          <w:rFonts w:hint="eastAsia"/>
        </w:rPr>
      </w:pPr>
      <w:r>
        <w:rPr>
          <w:rFonts w:hint="eastAsia"/>
        </w:rPr>
        <w:t>5. They are also apt after ease of their troubles, to have frequent returns: What disposition (all these things being considered) can be more exactly shaped to serve Satan's turn?</w:t>
      </w:r>
    </w:p>
    <w:p w14:paraId="4669D1E4">
      <w:pPr>
        <w:widowControl w:val="0"/>
        <w:numPr>
          <w:ilvl w:val="0"/>
          <w:numId w:val="0"/>
        </w:numPr>
        <w:jc w:val="both"/>
        <w:rPr>
          <w:rFonts w:hint="eastAsia"/>
        </w:rPr>
      </w:pPr>
      <w:r>
        <w:rPr>
          <w:rFonts w:hint="eastAsia"/>
        </w:rPr>
        <w:t>5. 他们在烦恼缓解后，也容易频繁复发：考虑到所有这些事，有什么性情能比这更精确地被塑造来服务于撒但的目的呢？</w:t>
      </w:r>
    </w:p>
    <w:p w14:paraId="0DB01D0C">
      <w:pPr>
        <w:widowControl w:val="0"/>
        <w:numPr>
          <w:ilvl w:val="0"/>
          <w:numId w:val="0"/>
        </w:numPr>
        <w:jc w:val="both"/>
        <w:rPr>
          <w:rFonts w:hint="eastAsia"/>
        </w:rPr>
      </w:pPr>
      <w:r>
        <w:rPr>
          <w:rFonts w:hint="eastAsia"/>
        </w:rPr>
        <w:t>If he would have Men to believe the worst of themselves, he hath such imaginations to work upon, as are already misshapen into a deformity of evil surmising.</w:t>
      </w:r>
    </w:p>
    <w:p w14:paraId="4E9987B3">
      <w:pPr>
        <w:widowControl w:val="0"/>
        <w:numPr>
          <w:ilvl w:val="0"/>
          <w:numId w:val="0"/>
        </w:numPr>
        <w:jc w:val="both"/>
        <w:rPr>
          <w:rFonts w:hint="eastAsia"/>
        </w:rPr>
      </w:pPr>
      <w:r>
        <w:rPr>
          <w:rFonts w:hint="eastAsia"/>
        </w:rPr>
        <w:t>如果他想让人相信自己最坏的一面，他就有这样的想象力可以运作，这些想象力已被扭曲成邪恶猜测的畸形。</w:t>
      </w:r>
    </w:p>
    <w:p w14:paraId="741AEBBD">
      <w:pPr>
        <w:widowControl w:val="0"/>
        <w:numPr>
          <w:ilvl w:val="0"/>
          <w:numId w:val="0"/>
        </w:numPr>
        <w:jc w:val="both"/>
        <w:rPr>
          <w:rFonts w:hint="eastAsia"/>
        </w:rPr>
      </w:pPr>
      <w:r>
        <w:rPr>
          <w:rFonts w:hint="eastAsia"/>
        </w:rPr>
        <w:t>Would he terrify by Fears, or distress by Sadness?</w:t>
      </w:r>
    </w:p>
    <w:p w14:paraId="0EB4F998">
      <w:pPr>
        <w:widowControl w:val="0"/>
        <w:numPr>
          <w:ilvl w:val="0"/>
          <w:numId w:val="0"/>
        </w:numPr>
        <w:jc w:val="both"/>
        <w:rPr>
          <w:rFonts w:hint="eastAsia"/>
        </w:rPr>
      </w:pPr>
      <w:r>
        <w:rPr>
          <w:rFonts w:hint="eastAsia"/>
        </w:rPr>
        <w:t>他想用恐惧来惊吓，或用忧伤来使人困苦吗？</w:t>
      </w:r>
    </w:p>
    <w:p w14:paraId="1A9810B0">
      <w:pPr>
        <w:widowControl w:val="0"/>
        <w:numPr>
          <w:ilvl w:val="0"/>
          <w:numId w:val="0"/>
        </w:numPr>
        <w:jc w:val="both"/>
        <w:rPr>
          <w:rFonts w:hint="eastAsia"/>
        </w:rPr>
      </w:pPr>
      <w:r>
        <w:rPr>
          <w:rFonts w:hint="eastAsia"/>
        </w:rPr>
        <w:t>he hath that already; and 'tis but altering the Object (which oftentimes needs not, for naturally the serious Melancholic employs all his Griefs upon his supposed miserable estate of Soul) and then he hath Spiritual distress.</w:t>
      </w:r>
    </w:p>
    <w:p w14:paraId="22E46A8C">
      <w:pPr>
        <w:widowControl w:val="0"/>
        <w:numPr>
          <w:ilvl w:val="0"/>
          <w:numId w:val="0"/>
        </w:numPr>
        <w:jc w:val="both"/>
        <w:rPr>
          <w:rFonts w:hint="eastAsia"/>
        </w:rPr>
      </w:pPr>
      <w:r>
        <w:rPr>
          <w:rFonts w:hint="eastAsia"/>
        </w:rPr>
        <w:t>他已经有了；只需改变对象（这常常是不需要的，因为天生严肃的忧郁质者会将他所有的忧伤都用在他所认为的自己灵魂的悲惨境况上），然后他就有了属灵的困苦。</w:t>
      </w:r>
    </w:p>
    <w:p w14:paraId="019F68C5">
      <w:pPr>
        <w:widowControl w:val="0"/>
        <w:numPr>
          <w:ilvl w:val="0"/>
          <w:numId w:val="0"/>
        </w:numPr>
        <w:jc w:val="both"/>
        <w:rPr>
          <w:rFonts w:hint="eastAsia"/>
        </w:rPr>
      </w:pPr>
      <w:r>
        <w:rPr>
          <w:rFonts w:hint="eastAsia"/>
        </w:rPr>
        <w:t>Would he continue them long under their sorrows, or take them upon all occasions at his pleasure, or act them to a greater height than ordinary?</w:t>
      </w:r>
    </w:p>
    <w:p w14:paraId="07131421">
      <w:pPr>
        <w:widowControl w:val="0"/>
        <w:numPr>
          <w:ilvl w:val="0"/>
          <w:numId w:val="0"/>
        </w:numPr>
        <w:jc w:val="both"/>
        <w:rPr>
          <w:rFonts w:hint="eastAsia"/>
        </w:rPr>
      </w:pPr>
      <w:r>
        <w:rPr>
          <w:rFonts w:hint="eastAsia"/>
        </w:rPr>
        <w:t>他想让他们长期处在忧伤之下，或随时随意地抓住他们，或将他们激动到比平常更高的程度吗？</w:t>
      </w:r>
    </w:p>
    <w:p w14:paraId="08472C8B">
      <w:pPr>
        <w:widowControl w:val="0"/>
        <w:numPr>
          <w:ilvl w:val="0"/>
          <w:numId w:val="0"/>
        </w:numPr>
        <w:jc w:val="both"/>
        <w:rPr>
          <w:rFonts w:hint="eastAsia"/>
        </w:rPr>
      </w:pPr>
      <w:r>
        <w:rPr>
          <w:rFonts w:hint="eastAsia"/>
        </w:rPr>
        <w:t>Still the Melancholic temper suits him.</w:t>
      </w:r>
    </w:p>
    <w:p w14:paraId="5DE40AB8">
      <w:pPr>
        <w:widowControl w:val="0"/>
        <w:numPr>
          <w:ilvl w:val="0"/>
          <w:numId w:val="0"/>
        </w:numPr>
        <w:jc w:val="both"/>
        <w:rPr>
          <w:rFonts w:hint="eastAsia"/>
        </w:rPr>
      </w:pPr>
      <w:r>
        <w:rPr>
          <w:rFonts w:hint="eastAsia"/>
        </w:rPr>
        <w:t>忧郁的性情仍然适合他。</w:t>
      </w:r>
    </w:p>
    <w:p w14:paraId="69972DA2">
      <w:pPr>
        <w:widowControl w:val="0"/>
        <w:numPr>
          <w:ilvl w:val="0"/>
          <w:numId w:val="0"/>
        </w:numPr>
        <w:jc w:val="both"/>
        <w:rPr>
          <w:rFonts w:hint="eastAsia"/>
        </w:rPr>
      </w:pPr>
      <w:r>
        <w:rPr>
          <w:rFonts w:hint="eastAsia"/>
        </w:rPr>
        <w:t>This is sufficient for caution, that we take special care of our Bodies for the preventing, or abating of that Humour, by all lawful means, if we would not have the Devil to abuse us at his will.</w:t>
      </w:r>
    </w:p>
    <w:p w14:paraId="337DC7DA">
      <w:pPr>
        <w:widowControl w:val="0"/>
        <w:numPr>
          <w:ilvl w:val="0"/>
          <w:numId w:val="0"/>
        </w:numPr>
        <w:jc w:val="both"/>
        <w:rPr>
          <w:rFonts w:hint="eastAsia"/>
        </w:rPr>
      </w:pPr>
      <w:r>
        <w:rPr>
          <w:rFonts w:hint="eastAsia"/>
        </w:rPr>
        <w:t>这足以作为告诫，即我们当特别照顾我们的身体，用一切合法的方式来预防或减轻那种体液，如果我们不愿魔鬼随己意滥用我们的话。</w:t>
      </w:r>
    </w:p>
    <w:p w14:paraId="2DCF95AA">
      <w:pPr>
        <w:widowControl w:val="0"/>
        <w:numPr>
          <w:ilvl w:val="0"/>
          <w:numId w:val="0"/>
        </w:numPr>
        <w:jc w:val="both"/>
        <w:rPr>
          <w:rFonts w:hint="eastAsia"/>
        </w:rPr>
      </w:pPr>
    </w:p>
    <w:p w14:paraId="74C0156D">
      <w:pPr>
        <w:widowControl w:val="0"/>
        <w:numPr>
          <w:ilvl w:val="0"/>
          <w:numId w:val="0"/>
        </w:numPr>
        <w:jc w:val="both"/>
        <w:rPr>
          <w:rFonts w:hint="eastAsia"/>
        </w:rPr>
      </w:pPr>
      <w:r>
        <w:rPr>
          <w:rFonts w:hint="eastAsia"/>
        </w:rPr>
        <w:t>6.Sickness, or Death-Bed, is another solemn occasion, which the Devil seldom misseth with his will.</w:t>
      </w:r>
    </w:p>
    <w:p w14:paraId="79A6B110">
      <w:pPr>
        <w:widowControl w:val="0"/>
        <w:numPr>
          <w:ilvl w:val="0"/>
          <w:numId w:val="0"/>
        </w:numPr>
        <w:jc w:val="both"/>
        <w:rPr>
          <w:rFonts w:hint="eastAsia"/>
        </w:rPr>
      </w:pPr>
      <w:r>
        <w:rPr>
          <w:rFonts w:hint="eastAsia"/>
        </w:rPr>
        <w:t>6. 疾病，或临终之床，是另一个庄严的场合，魔鬼很少会情愿错过。</w:t>
      </w:r>
    </w:p>
    <w:p w14:paraId="1EC94A50">
      <w:pPr>
        <w:widowControl w:val="0"/>
        <w:numPr>
          <w:ilvl w:val="0"/>
          <w:numId w:val="0"/>
        </w:numPr>
        <w:jc w:val="both"/>
        <w:rPr>
          <w:rFonts w:hint="eastAsia"/>
        </w:rPr>
      </w:pPr>
      <w:r>
        <w:rPr>
          <w:rFonts w:hint="eastAsia"/>
        </w:rPr>
        <w:t>Death is a serious thing, it represents the Soul and Eternity to the Life.</w:t>
      </w:r>
    </w:p>
    <w:p w14:paraId="404AB7D7">
      <w:pPr>
        <w:widowControl w:val="0"/>
        <w:numPr>
          <w:ilvl w:val="0"/>
          <w:numId w:val="0"/>
        </w:numPr>
        <w:jc w:val="both"/>
        <w:rPr>
          <w:rFonts w:hint="eastAsia"/>
        </w:rPr>
      </w:pPr>
      <w:r>
        <w:rPr>
          <w:rFonts w:hint="eastAsia"/>
        </w:rPr>
        <w:t>死亡是件严肃的事，它将灵魂和永恒活生生地呈现出来。</w:t>
      </w:r>
    </w:p>
    <w:p w14:paraId="42E2DB68">
      <w:pPr>
        <w:widowControl w:val="0"/>
        <w:numPr>
          <w:ilvl w:val="0"/>
          <w:numId w:val="0"/>
        </w:numPr>
        <w:jc w:val="both"/>
        <w:rPr>
          <w:rFonts w:hint="eastAsia"/>
        </w:rPr>
      </w:pPr>
      <w:r>
        <w:rPr>
          <w:rFonts w:hint="eastAsia"/>
        </w:rPr>
        <w:t>While they are at a distance, Men look slightly upon these, but when they approach near to them, Men usually have such a sight of them, as they never had before.</w:t>
      </w:r>
    </w:p>
    <w:p w14:paraId="2FBE23CF">
      <w:pPr>
        <w:widowControl w:val="0"/>
        <w:numPr>
          <w:ilvl w:val="0"/>
          <w:numId w:val="0"/>
        </w:numPr>
        <w:jc w:val="both"/>
        <w:rPr>
          <w:rFonts w:hint="eastAsia"/>
        </w:rPr>
      </w:pPr>
      <w:r>
        <w:rPr>
          <w:rFonts w:hint="eastAsia"/>
        </w:rPr>
        <w:t>当它们在远处时，人轻看这些，但当它们靠近时，人通常会对它们有前所未有的看见。</w:t>
      </w:r>
    </w:p>
    <w:p w14:paraId="22102550">
      <w:pPr>
        <w:widowControl w:val="0"/>
        <w:numPr>
          <w:ilvl w:val="0"/>
          <w:numId w:val="0"/>
        </w:numPr>
        <w:jc w:val="both"/>
        <w:rPr>
          <w:rFonts w:hint="eastAsia"/>
        </w:rPr>
      </w:pPr>
      <w:r>
        <w:rPr>
          <w:rFonts w:hint="eastAsia"/>
        </w:rPr>
        <w:t>We may truly call Sickness and Death-Bed, an hour of Temptation, which Satan will make use of with the more mischievous industry, because he hath but a short time for it.</w:t>
      </w:r>
    </w:p>
    <w:p w14:paraId="33FC8949">
      <w:pPr>
        <w:widowControl w:val="0"/>
        <w:numPr>
          <w:ilvl w:val="0"/>
          <w:numId w:val="0"/>
        </w:numPr>
        <w:jc w:val="both"/>
        <w:rPr>
          <w:rFonts w:hint="eastAsia"/>
        </w:rPr>
      </w:pPr>
      <w:r>
        <w:rPr>
          <w:rFonts w:hint="eastAsia"/>
        </w:rPr>
        <w:t>我们可以真实地称疾病和临终之床为试探的时刻，撒但会以更恶毒的殷勤来利用它，因为他只有很短的时间。</w:t>
      </w:r>
    </w:p>
    <w:p w14:paraId="4F260D27">
      <w:pPr>
        <w:widowControl w:val="0"/>
        <w:numPr>
          <w:ilvl w:val="0"/>
          <w:numId w:val="0"/>
        </w:numPr>
        <w:jc w:val="both"/>
        <w:rPr>
          <w:rFonts w:hint="eastAsia"/>
        </w:rPr>
      </w:pPr>
      <w:r>
        <w:rPr>
          <w:rFonts w:hint="eastAsia"/>
        </w:rPr>
        <w:t>That's the last Conflict, and if he miss that, we are beyond his reach forever.</w:t>
      </w:r>
    </w:p>
    <w:p w14:paraId="52CED3C4">
      <w:pPr>
        <w:widowControl w:val="0"/>
        <w:numPr>
          <w:ilvl w:val="0"/>
          <w:numId w:val="0"/>
        </w:numPr>
        <w:jc w:val="both"/>
        <w:rPr>
          <w:rFonts w:hint="eastAsia"/>
        </w:rPr>
      </w:pPr>
      <w:r>
        <w:rPr>
          <w:rFonts w:hint="eastAsia"/>
        </w:rPr>
        <w:t>那是最后的冲突，如果他错过了，我们就永远超出了他的范围。</w:t>
      </w:r>
    </w:p>
    <w:p w14:paraId="120DD0CE">
      <w:pPr>
        <w:widowControl w:val="0"/>
        <w:numPr>
          <w:ilvl w:val="0"/>
          <w:numId w:val="0"/>
        </w:numPr>
        <w:jc w:val="both"/>
        <w:rPr>
          <w:rFonts w:hint="eastAsia"/>
        </w:rPr>
      </w:pPr>
      <w:r>
        <w:rPr>
          <w:rFonts w:hint="eastAsia"/>
        </w:rPr>
        <w:t>So that in this case Satan encourageth himself to the Battle, with a now, or never.</w:t>
      </w:r>
    </w:p>
    <w:p w14:paraId="7922DF76">
      <w:pPr>
        <w:widowControl w:val="0"/>
        <w:numPr>
          <w:ilvl w:val="0"/>
          <w:numId w:val="0"/>
        </w:numPr>
        <w:jc w:val="both"/>
        <w:rPr>
          <w:rFonts w:hint="eastAsia"/>
        </w:rPr>
      </w:pPr>
      <w:r>
        <w:rPr>
          <w:rFonts w:hint="eastAsia"/>
        </w:rPr>
        <w:t>因此在这种情况下，撒但以“现在，否则就永不”来激励自己投入战斗。</w:t>
      </w:r>
    </w:p>
    <w:p w14:paraId="2ECD1497">
      <w:pPr>
        <w:widowControl w:val="0"/>
        <w:numPr>
          <w:ilvl w:val="0"/>
          <w:numId w:val="0"/>
        </w:numPr>
        <w:jc w:val="both"/>
        <w:rPr>
          <w:rFonts w:hint="eastAsia"/>
        </w:rPr>
      </w:pPr>
      <w:r>
        <w:rPr>
          <w:rFonts w:hint="eastAsia"/>
        </w:rPr>
        <w:t>And hence we find, that it is usual for the dying Servants of God, to undergo most sharp Encounters; then to tell them (when the Soul is about to loose from the Body) that they are yet in their Blood, without God, and Hope, is enough to affright them into the extremist Agonies; for they see no time before them answerable to so great a work, if it be yet to do.</w:t>
      </w:r>
    </w:p>
    <w:p w14:paraId="488FCF8A">
      <w:pPr>
        <w:widowControl w:val="0"/>
        <w:numPr>
          <w:ilvl w:val="0"/>
          <w:numId w:val="0"/>
        </w:numPr>
        <w:jc w:val="both"/>
        <w:rPr>
          <w:rFonts w:hint="eastAsia"/>
        </w:rPr>
      </w:pPr>
      <w:r>
        <w:rPr>
          <w:rFonts w:hint="eastAsia"/>
        </w:rPr>
        <w:t>因此我们发现，临终的上帝仆人，通常会经历最尖锐的交锋；那时告诉他们（当灵魂将要脱离身体时）他们仍在血中，没有上帝，没有指望，足以将他们惊吓到极度的痛苦中；因为他们看不到面前有与如此伟大的工作相称的时间，如果这工作尚待完成的话。</w:t>
      </w:r>
    </w:p>
    <w:p w14:paraId="58062D79">
      <w:pPr>
        <w:widowControl w:val="0"/>
        <w:numPr>
          <w:ilvl w:val="0"/>
          <w:numId w:val="0"/>
        </w:numPr>
        <w:jc w:val="both"/>
        <w:rPr>
          <w:rFonts w:hint="eastAsia"/>
        </w:rPr>
      </w:pPr>
      <w:r>
        <w:rPr>
          <w:rFonts w:hint="eastAsia"/>
        </w:rPr>
        <w:t>And withal, they are under vast discouragements from the weariness and pains of Sickness, their understandings and faculties being also dull, and stupefied; so that if at this last plunge, God should not extraordinarily appear to rebuke Satan, and to pluck them out of these great Waters (as he often doth, by the fuller interposition of the Light of his Face, and the larger Testimony of his Spirit) after their long and comfortable profession of their Faith, and holy Walking, their Light would be put out in Darkness, and they would lie down in Sorrow.</w:t>
      </w:r>
    </w:p>
    <w:p w14:paraId="6B0CC453">
      <w:pPr>
        <w:widowControl w:val="0"/>
        <w:numPr>
          <w:ilvl w:val="0"/>
          <w:numId w:val="0"/>
        </w:numPr>
        <w:jc w:val="both"/>
        <w:rPr>
          <w:rFonts w:hint="eastAsia"/>
        </w:rPr>
      </w:pPr>
      <w:r>
        <w:rPr>
          <w:rFonts w:hint="eastAsia"/>
        </w:rPr>
        <w:t>同时，他们因疾病的疲惫和痛苦而感到极大的沮丧，他们的理解力和官能也变得迟钝和麻木；因此，如果在这最后的关头，上帝不非凡地显现来斥责撒但，并将他们从这大水中拉出来（正如祂常常借着祂面容之光的更充分介入，和祂圣灵的更大见证所行的），在他们长期而安适地宣认他们的信心，和圣洁地行走之后，他们的光就会在黑暗中熄灭，他们就会在忧伤中躺下。</w:t>
      </w:r>
    </w:p>
    <w:p w14:paraId="2C676C7F">
      <w:pPr>
        <w:widowControl w:val="0"/>
        <w:numPr>
          <w:ilvl w:val="0"/>
          <w:numId w:val="0"/>
        </w:numPr>
        <w:jc w:val="both"/>
        <w:rPr>
          <w:rFonts w:hint="eastAsia"/>
        </w:rPr>
      </w:pPr>
      <w:r>
        <w:rPr>
          <w:rFonts w:hint="eastAsia"/>
        </w:rPr>
        <w:t>Yet this I must note, That as desirous as Satan is to improve this occasion, he is often remarkably disappointed, and that wherein he (it may be) and we would least expect, I mean in regard of those, who through a timorous Disposition, or Melancholy, or upon other Accounts, are (as I may so say) all their life-time subject to Bondage; those Men who are usually exercised with frequent fits of Spiritual Trouble, when they come to Sickness, Death-Bed, and some other singular occasions of trouble, though we might suspect their fears would then be working, if ever; Yet God out of gracious Indulgence to them, (considering their Mold and Fashion, or because he would prevent their extreme fainting, &amp;c.) doth meet them with larger Testimonies of his Favor, higher Joys, more confident satisfactions in his Love, than ever they received at any time before; and this to their wonder, their high admiration, making the times which they were wont to fear most, to be times of greatest Consolation.</w:t>
      </w:r>
    </w:p>
    <w:p w14:paraId="75F52C4A">
      <w:pPr>
        <w:widowControl w:val="0"/>
        <w:numPr>
          <w:ilvl w:val="0"/>
          <w:numId w:val="0"/>
        </w:numPr>
        <w:jc w:val="both"/>
        <w:rPr>
          <w:rFonts w:hint="eastAsia"/>
        </w:rPr>
      </w:pPr>
      <w:r>
        <w:rPr>
          <w:rFonts w:hint="eastAsia"/>
        </w:rPr>
        <w:t>然而我必须指出，尽管撒但渴望利用这个场合，他却常常显著地失望，并且是在他（也许）和我们最不期望的地方，我指的是那些因胆怯的性情，或忧郁，或因其他缘故，而（我可以说）一生都受捆绑的人；那些通常被频繁的属灵烦恼发作所操练的人，当他们临到疾病、临终之床，以及其他一些独特的烦恼场合时，尽管我们可能怀疑他们的恐惧那时若要发作，就必发作；然而上帝出于对他们的恩慈纵容（考虑到他们的构造和样式，或因为祂要防止他们极度发昏等等），却用比他们以前任何时候所领受的都更大的祂恩惠的见证，更高的喜乐，更自信的在祂爱中的满足来迎接他们；这使他们惊奇，使他们高度钦佩，使他们素来最害怕的时候，成为最大安慰的时候。</w:t>
      </w:r>
    </w:p>
    <w:p w14:paraId="2F22EBCB">
      <w:pPr>
        <w:widowControl w:val="0"/>
        <w:numPr>
          <w:ilvl w:val="0"/>
          <w:numId w:val="0"/>
        </w:numPr>
        <w:jc w:val="both"/>
        <w:rPr>
          <w:rFonts w:hint="eastAsia"/>
        </w:rPr>
      </w:pPr>
      <w:r>
        <w:rPr>
          <w:rFonts w:hint="eastAsia"/>
        </w:rPr>
        <w:t>This Observation I have grounded, not upon one or two Instances, but could produce a cloud of Witnesses for it.</w:t>
      </w:r>
    </w:p>
    <w:p w14:paraId="2A500B6C">
      <w:pPr>
        <w:widowControl w:val="0"/>
        <w:numPr>
          <w:ilvl w:val="0"/>
          <w:numId w:val="0"/>
        </w:numPr>
        <w:jc w:val="both"/>
        <w:rPr>
          <w:rFonts w:hint="eastAsia"/>
        </w:rPr>
      </w:pPr>
      <w:r>
        <w:rPr>
          <w:rFonts w:hint="eastAsia"/>
        </w:rPr>
        <w:t>这个观察，我不是基于一两个例子，而是可以为此举出如云的见证人。</w:t>
      </w:r>
    </w:p>
    <w:p w14:paraId="2A0C772B">
      <w:pPr>
        <w:widowControl w:val="0"/>
        <w:numPr>
          <w:ilvl w:val="0"/>
          <w:numId w:val="0"/>
        </w:numPr>
        <w:jc w:val="both"/>
        <w:rPr>
          <w:rFonts w:hint="eastAsia"/>
        </w:rPr>
      </w:pPr>
      <w:r>
        <w:rPr>
          <w:rFonts w:hint="eastAsia"/>
        </w:rPr>
        <w:t>Enough it is to check our forward fears of a future evil day, and to heal us of a sighing Distemper, while we afflict ourselves with such thoughts as these: If I have so many fears in Health, how shall I be able to go through the valley of the shadow of Death?</w:t>
      </w:r>
    </w:p>
    <w:p w14:paraId="2F6DC91C">
      <w:pPr>
        <w:widowControl w:val="0"/>
        <w:numPr>
          <w:ilvl w:val="0"/>
          <w:numId w:val="0"/>
        </w:numPr>
        <w:jc w:val="both"/>
        <w:rPr>
          <w:rFonts w:hint="eastAsia"/>
        </w:rPr>
      </w:pPr>
      <w:r>
        <w:rPr>
          <w:rFonts w:hint="eastAsia"/>
        </w:rPr>
        <w:t>这足以制止我们对未来邪恶之日的前瞻性恐惧，并医治我们叹息的失调，当我们用这样的思想来折磨自己时：如果我在健康时有如此多的恐惧，我如何能走过死荫的幽谷呢？</w:t>
      </w:r>
    </w:p>
    <w:p w14:paraId="181C05DD">
      <w:pPr>
        <w:widowControl w:val="0"/>
        <w:numPr>
          <w:ilvl w:val="0"/>
          <w:numId w:val="0"/>
        </w:numPr>
        <w:jc w:val="both"/>
        <w:rPr>
          <w:rFonts w:hint="eastAsia"/>
        </w:rPr>
      </w:pPr>
    </w:p>
    <w:p w14:paraId="70D66E19">
      <w:pPr>
        <w:widowControl w:val="0"/>
        <w:numPr>
          <w:ilvl w:val="0"/>
          <w:numId w:val="0"/>
        </w:numPr>
        <w:jc w:val="both"/>
        <w:rPr>
          <w:rFonts w:hint="eastAsia"/>
        </w:rPr>
      </w:pPr>
      <w:r>
        <w:rPr>
          <w:rFonts w:hint="eastAsia"/>
        </w:rPr>
        <w:t>4. I have one thing more to add, for these discovery of these Spiritual Troubles, and that is to show you the Engines by which Satan works them, and they are these two, Sophistry, and Fears.</w:t>
      </w:r>
    </w:p>
    <w:p w14:paraId="035422FE">
      <w:pPr>
        <w:widowControl w:val="0"/>
        <w:numPr>
          <w:ilvl w:val="0"/>
          <w:numId w:val="0"/>
        </w:numPr>
        <w:jc w:val="both"/>
        <w:rPr>
          <w:rFonts w:hint="eastAsia"/>
        </w:rPr>
      </w:pPr>
      <w:r>
        <w:rPr>
          <w:rFonts w:hint="eastAsia"/>
        </w:rPr>
        <w:t>4. 我还要补充一件事，来揭示这些属灵的烦恼，那就是向你们展示撒但用以制造它们的工具，它们是这两个，诡辩术，和恐惧。</w:t>
      </w:r>
    </w:p>
    <w:p w14:paraId="56B9F6E8">
      <w:pPr>
        <w:widowControl w:val="0"/>
        <w:numPr>
          <w:ilvl w:val="0"/>
          <w:numId w:val="0"/>
        </w:numPr>
        <w:jc w:val="both"/>
        <w:rPr>
          <w:rFonts w:hint="eastAsia"/>
        </w:rPr>
      </w:pPr>
    </w:p>
    <w:p w14:paraId="7E2BFE1D">
      <w:pPr>
        <w:widowControl w:val="0"/>
        <w:numPr>
          <w:ilvl w:val="0"/>
          <w:numId w:val="0"/>
        </w:numPr>
        <w:jc w:val="both"/>
        <w:rPr>
          <w:rFonts w:hint="eastAsia"/>
        </w:rPr>
      </w:pPr>
      <w:r>
        <w:rPr>
          <w:rFonts w:hint="eastAsia"/>
        </w:rPr>
        <w:t>1. As to his Sophistry, by which he argues the Children of God into a wrong apprehension of themselves, it is very great.</w:t>
      </w:r>
    </w:p>
    <w:p w14:paraId="642818D2">
      <w:pPr>
        <w:widowControl w:val="0"/>
        <w:numPr>
          <w:ilvl w:val="0"/>
          <w:numId w:val="0"/>
        </w:numPr>
        <w:jc w:val="both"/>
        <w:rPr>
          <w:rFonts w:hint="eastAsia"/>
        </w:rPr>
      </w:pPr>
      <w:r>
        <w:rPr>
          <w:rFonts w:hint="eastAsia"/>
        </w:rPr>
        <w:t>1. 至于他的诡辩术，他借此将上帝的儿女说服到对自己产生错误的领会，那是很厉害的。</w:t>
      </w:r>
    </w:p>
    <w:p w14:paraId="5EA44B9B">
      <w:pPr>
        <w:widowControl w:val="0"/>
        <w:numPr>
          <w:ilvl w:val="0"/>
          <w:numId w:val="0"/>
        </w:numPr>
        <w:jc w:val="both"/>
        <w:rPr>
          <w:rFonts w:hint="eastAsia"/>
        </w:rPr>
      </w:pPr>
      <w:r>
        <w:rPr>
          <w:rFonts w:hint="eastAsia"/>
        </w:rPr>
        <w:t>He hath a wonderful dexterity in framing Arguments against their Peace, he hath variety of shrewd Objections and subtle Answers, to the usual Replies, by which they seek to beat him off.</w:t>
      </w:r>
    </w:p>
    <w:p w14:paraId="7E534A28">
      <w:pPr>
        <w:widowControl w:val="0"/>
        <w:numPr>
          <w:ilvl w:val="0"/>
          <w:numId w:val="0"/>
        </w:numPr>
        <w:jc w:val="both"/>
        <w:rPr>
          <w:rFonts w:hint="eastAsia"/>
        </w:rPr>
      </w:pPr>
      <w:r>
        <w:rPr>
          <w:rFonts w:hint="eastAsia"/>
        </w:rPr>
        <w:t>他在构筑反对他们平安的论据方面有奇妙的技巧，他对他们用以击退他的通常答复，有各种精明的反对意见和巧妙的回答。</w:t>
      </w:r>
    </w:p>
    <w:p w14:paraId="4AF962FB">
      <w:pPr>
        <w:widowControl w:val="0"/>
        <w:numPr>
          <w:ilvl w:val="0"/>
          <w:numId w:val="0"/>
        </w:numPr>
        <w:jc w:val="both"/>
        <w:rPr>
          <w:rFonts w:hint="eastAsia"/>
        </w:rPr>
      </w:pPr>
      <w:r>
        <w:rPr>
          <w:rFonts w:hint="eastAsia"/>
        </w:rPr>
        <w:t>There is not a Fallacy by which a cunning Sophister would seek to entangle his Adversary in Disputation, but Satan would make use of it; as I might particularly show you, if it were proper for a common Auditory.</w:t>
      </w:r>
    </w:p>
    <w:p w14:paraId="0169ACC5">
      <w:pPr>
        <w:widowControl w:val="0"/>
        <w:numPr>
          <w:ilvl w:val="0"/>
          <w:numId w:val="0"/>
        </w:numPr>
        <w:jc w:val="both"/>
        <w:rPr>
          <w:rFonts w:hint="eastAsia"/>
        </w:rPr>
      </w:pPr>
      <w:r>
        <w:rPr>
          <w:rFonts w:hint="eastAsia"/>
        </w:rPr>
        <w:t>没有一个狡猾的诡辩家会用来在辩论中缠住他对手的谬误，是撒但不会使用的；如果对普通的听众合适的话，我可以特别向你们展示。</w:t>
      </w:r>
    </w:p>
    <w:p w14:paraId="76EEC623">
      <w:pPr>
        <w:widowControl w:val="0"/>
        <w:numPr>
          <w:ilvl w:val="0"/>
          <w:numId w:val="0"/>
        </w:numPr>
        <w:jc w:val="both"/>
        <w:rPr>
          <w:rFonts w:hint="eastAsia"/>
        </w:rPr>
      </w:pPr>
      <w:r>
        <w:rPr>
          <w:rFonts w:hint="eastAsia"/>
        </w:rPr>
        <w:t>Though he hath so much impudence, as not to blush at the most silly contemptible Reason that can be offered; notwithstanding he hath also so much wit as to urge (though never true, yet) always probable Arguments.</w:t>
      </w:r>
    </w:p>
    <w:p w14:paraId="32A1DBEF">
      <w:pPr>
        <w:widowControl w:val="0"/>
        <w:numPr>
          <w:ilvl w:val="0"/>
          <w:numId w:val="0"/>
        </w:numPr>
        <w:jc w:val="both"/>
        <w:rPr>
          <w:rFonts w:hint="eastAsia"/>
        </w:rPr>
      </w:pPr>
      <w:r>
        <w:rPr>
          <w:rFonts w:hint="eastAsia"/>
        </w:rPr>
        <w:t>尽管他如此无耻，以至于对所能提出的最愚蠢可鄙的理由也不脸红；尽管如此，他也有如此的智慧，来催逼（尽管从不真实，却）总是看似可信的论据。</w:t>
      </w:r>
    </w:p>
    <w:p w14:paraId="5683A1C9">
      <w:pPr>
        <w:widowControl w:val="0"/>
        <w:numPr>
          <w:ilvl w:val="0"/>
          <w:numId w:val="0"/>
        </w:numPr>
        <w:jc w:val="both"/>
        <w:rPr>
          <w:rFonts w:hint="eastAsia"/>
        </w:rPr>
      </w:pPr>
      <w:r>
        <w:rPr>
          <w:rFonts w:hint="eastAsia"/>
        </w:rPr>
        <w:t>How much he can prevail upon the beliefs of Men, in cases relating to their Souls, may be conjectured by the success he hath upon the understandings of Men, when he argues them into Error, and makes them believe a lie.</w:t>
      </w:r>
    </w:p>
    <w:p w14:paraId="0BFBF4CD">
      <w:pPr>
        <w:widowControl w:val="0"/>
        <w:numPr>
          <w:ilvl w:val="0"/>
          <w:numId w:val="0"/>
        </w:numPr>
        <w:jc w:val="both"/>
        <w:rPr>
          <w:rFonts w:hint="eastAsia"/>
        </w:rPr>
      </w:pPr>
      <w:r>
        <w:rPr>
          <w:rFonts w:hint="eastAsia"/>
        </w:rPr>
        <w:t>在关乎他们灵魂的案例中，他能在多大程度上胜过人的信念，可以从他将人说服到错误中，并使他们相信谎言时，在人理智上所取得的成功来推测。</w:t>
      </w:r>
    </w:p>
    <w:p w14:paraId="7123533B">
      <w:pPr>
        <w:widowControl w:val="0"/>
        <w:numPr>
          <w:ilvl w:val="0"/>
          <w:numId w:val="0"/>
        </w:numPr>
        <w:jc w:val="both"/>
        <w:rPr>
          <w:rFonts w:hint="eastAsia"/>
        </w:rPr>
      </w:pPr>
      <w:r>
        <w:rPr>
          <w:rFonts w:hint="eastAsia"/>
        </w:rPr>
        <w:t>We usually say (and that truly) that Satan cannot, in any case, force us properly to consent; yet considering the advantages which he takes, and the ways he hath to prepare the Hearts of Men for his impressions, and then his very great subtlety in disputing, we may say that he can so order the matter, that he will seldom miss of his aim.</w:t>
      </w:r>
    </w:p>
    <w:p w14:paraId="6643304C">
      <w:pPr>
        <w:widowControl w:val="0"/>
        <w:numPr>
          <w:ilvl w:val="0"/>
          <w:numId w:val="0"/>
        </w:numPr>
        <w:jc w:val="both"/>
        <w:rPr>
          <w:rFonts w:hint="eastAsia"/>
        </w:rPr>
      </w:pPr>
      <w:r>
        <w:rPr>
          <w:rFonts w:hint="eastAsia"/>
        </w:rPr>
        <w:t>我们通常说（并且是真实地），撒但在任何情况下，都不能真正强迫我们同意；然而考虑到他所利用的优势，和他预备人心以接受他印象的方式，以及他辩论时极大的精巧，我们可以说他能如此安排事情，以至于他很少会失手。</w:t>
      </w:r>
    </w:p>
    <w:p w14:paraId="6F9B0EC7">
      <w:pPr>
        <w:widowControl w:val="0"/>
        <w:numPr>
          <w:ilvl w:val="0"/>
          <w:numId w:val="0"/>
        </w:numPr>
        <w:jc w:val="both"/>
        <w:rPr>
          <w:rFonts w:hint="eastAsia"/>
        </w:rPr>
      </w:pPr>
      <w:r>
        <w:rPr>
          <w:rFonts w:hint="eastAsia"/>
        </w:rPr>
        <w:t>It would be an endless work to gather up all the Arguments that Satan hath made use of, to prove the Condition, or State of God's Children to be bad: But that I may not altogether disappoint your expectations in that thing, I shall present to your view Satan's usual Topics, the Common-places, or Heads unto which all his Arguments may be reduced.</w:t>
      </w:r>
    </w:p>
    <w:p w14:paraId="110EA70D">
      <w:pPr>
        <w:widowControl w:val="0"/>
        <w:numPr>
          <w:ilvl w:val="0"/>
          <w:numId w:val="0"/>
        </w:numPr>
        <w:jc w:val="both"/>
        <w:rPr>
          <w:rFonts w:hint="eastAsia"/>
        </w:rPr>
      </w:pPr>
      <w:r>
        <w:rPr>
          <w:rFonts w:hint="eastAsia"/>
        </w:rPr>
        <w:t>要收集撒但曾用以证明上帝儿女的境况或状态是糟糕的所有论据，将是一项无尽的工作：但为了不完全使你们在那件事上失望，我将向你们展示撒但通常的论题，即所有他的论据可以归纳于其下的共同之处，或要点。</w:t>
      </w:r>
    </w:p>
    <w:p w14:paraId="0C1CC490">
      <w:pPr>
        <w:widowControl w:val="0"/>
        <w:numPr>
          <w:ilvl w:val="0"/>
          <w:numId w:val="0"/>
        </w:numPr>
        <w:jc w:val="both"/>
        <w:rPr>
          <w:rFonts w:hint="eastAsia"/>
        </w:rPr>
      </w:pPr>
      <w:r>
        <w:rPr>
          <w:rFonts w:hint="eastAsia"/>
        </w:rPr>
        <w:t>And they are,</w:t>
      </w:r>
    </w:p>
    <w:p w14:paraId="32F486F0">
      <w:pPr>
        <w:widowControl w:val="0"/>
        <w:numPr>
          <w:ilvl w:val="0"/>
          <w:numId w:val="0"/>
        </w:numPr>
        <w:jc w:val="both"/>
        <w:rPr>
          <w:rFonts w:hint="eastAsia"/>
        </w:rPr>
      </w:pPr>
      <w:r>
        <w:rPr>
          <w:rFonts w:hint="eastAsia"/>
        </w:rPr>
        <w:t>它们是，</w:t>
      </w:r>
    </w:p>
    <w:p w14:paraId="5508153C">
      <w:pPr>
        <w:widowControl w:val="0"/>
        <w:numPr>
          <w:ilvl w:val="0"/>
          <w:numId w:val="0"/>
        </w:numPr>
        <w:jc w:val="both"/>
        <w:rPr>
          <w:rFonts w:hint="eastAsia"/>
        </w:rPr>
      </w:pPr>
    </w:p>
    <w:p w14:paraId="36A8FC28">
      <w:pPr>
        <w:widowControl w:val="0"/>
        <w:numPr>
          <w:ilvl w:val="0"/>
          <w:numId w:val="0"/>
        </w:numPr>
        <w:jc w:val="both"/>
        <w:rPr>
          <w:rFonts w:hint="eastAsia"/>
        </w:rPr>
      </w:pPr>
      <w:r>
        <w:rPr>
          <w:rFonts w:hint="eastAsia"/>
        </w:rPr>
        <w:t>1.Scripture abused, and perverted. His way is not only to suggestthat they are Unregenerate, or under an evil frame of Heart, but to offer proof that these Accusations are true.</w:t>
      </w:r>
    </w:p>
    <w:p w14:paraId="260CB899">
      <w:pPr>
        <w:widowControl w:val="0"/>
        <w:numPr>
          <w:ilvl w:val="0"/>
          <w:numId w:val="0"/>
        </w:numPr>
        <w:jc w:val="both"/>
        <w:rPr>
          <w:rFonts w:hint="eastAsia"/>
        </w:rPr>
      </w:pPr>
      <w:r>
        <w:rPr>
          <w:rFonts w:hint="eastAsia"/>
        </w:rPr>
        <w:t>1. 被滥用和歪曲的经文。他的方式不仅是暗示他们未重生，或处在一种邪恶的心境之下，而且是提供证据来证明这些控告是真的。</w:t>
      </w:r>
    </w:p>
    <w:p w14:paraId="2DB79059">
      <w:pPr>
        <w:widowControl w:val="0"/>
        <w:numPr>
          <w:ilvl w:val="0"/>
          <w:numId w:val="0"/>
        </w:numPr>
        <w:jc w:val="both"/>
        <w:rPr>
          <w:rFonts w:hint="eastAsia"/>
        </w:rPr>
      </w:pPr>
      <w:r>
        <w:rPr>
          <w:rFonts w:hint="eastAsia"/>
        </w:rPr>
        <w:t>And because he hath to do with them that profess a belief of Scriptures, as the Oracles of God, he will fetch his proofs from thence; telling them that he will evidence what he saith from Scripture.</w:t>
      </w:r>
    </w:p>
    <w:p w14:paraId="0D46E10A">
      <w:pPr>
        <w:widowControl w:val="0"/>
        <w:numPr>
          <w:ilvl w:val="0"/>
          <w:numId w:val="0"/>
        </w:numPr>
        <w:jc w:val="both"/>
        <w:rPr>
          <w:rFonts w:hint="eastAsia"/>
        </w:rPr>
      </w:pPr>
      <w:r>
        <w:rPr>
          <w:rFonts w:hint="eastAsia"/>
        </w:rPr>
        <w:t>因为他要对付的是那些宣认相信圣经为上帝圣言的人，他便会从那里取他的证据；告诉他们他将从圣经来证明他所说的。</w:t>
      </w:r>
    </w:p>
    <w:p w14:paraId="715E746A">
      <w:pPr>
        <w:widowControl w:val="0"/>
        <w:numPr>
          <w:ilvl w:val="0"/>
          <w:numId w:val="0"/>
        </w:numPr>
        <w:jc w:val="both"/>
        <w:rPr>
          <w:rFonts w:hint="eastAsia"/>
        </w:rPr>
      </w:pPr>
      <w:r>
        <w:rPr>
          <w:rFonts w:hint="eastAsia"/>
        </w:rPr>
        <w:t>Thus sometimes he assaults the weaker unskillful sort of Christians, Thou art not a Child of God: for they that are so, are Enlightened, translated from Darkness, they are the Children of the Light; but thou art a poor, ignorant, dark blind Creature, and therefore no Child of God.</w:t>
      </w:r>
    </w:p>
    <w:p w14:paraId="6BC85932">
      <w:pPr>
        <w:widowControl w:val="0"/>
        <w:numPr>
          <w:ilvl w:val="0"/>
          <w:numId w:val="0"/>
        </w:numPr>
        <w:jc w:val="both"/>
        <w:rPr>
          <w:rFonts w:hint="eastAsia"/>
        </w:rPr>
      </w:pPr>
      <w:r>
        <w:rPr>
          <w:rFonts w:hint="eastAsia"/>
        </w:rPr>
        <w:t>因此有时他攻击较软弱不熟练的基督徒说，你不是上帝的儿女：因为那样的人，是蒙光照的，从黑暗中迁出的，他们是光明之子；但你是一个可怜、无知、黑暗瞎眼的受造物，因此不是上帝的儿女。</w:t>
      </w:r>
    </w:p>
    <w:p w14:paraId="5CB916C3">
      <w:pPr>
        <w:widowControl w:val="0"/>
        <w:numPr>
          <w:ilvl w:val="0"/>
          <w:numId w:val="0"/>
        </w:numPr>
        <w:jc w:val="both"/>
        <w:rPr>
          <w:rFonts w:hint="eastAsia"/>
        </w:rPr>
      </w:pPr>
      <w:r>
        <w:rPr>
          <w:rFonts w:hint="eastAsia"/>
        </w:rPr>
        <w:t>Sometimes he labors to conclude the like, from the Infirmities of God's Children, abusing to this purpose, that of 1 John 3. 9. He that is born of God, doth not commit sin. And, He cannot sin, because he is born of God.</w:t>
      </w:r>
    </w:p>
    <w:p w14:paraId="0A9C3AAD">
      <w:pPr>
        <w:widowControl w:val="0"/>
        <w:numPr>
          <w:ilvl w:val="0"/>
          <w:numId w:val="0"/>
        </w:numPr>
        <w:jc w:val="both"/>
        <w:rPr>
          <w:rFonts w:hint="eastAsia"/>
        </w:rPr>
      </w:pPr>
      <w:r>
        <w:rPr>
          <w:rFonts w:hint="eastAsia"/>
        </w:rPr>
        <w:t>有时他努力从上帝儿女的软弱中得出同样的结论，为此目的滥用约翰一书 3:9 的经文：凡从上帝生的，就不犯罪。并且，他不能犯罪，因为他是由上帝生的。</w:t>
      </w:r>
    </w:p>
    <w:p w14:paraId="234EEF2F">
      <w:pPr>
        <w:widowControl w:val="0"/>
        <w:numPr>
          <w:ilvl w:val="0"/>
          <w:numId w:val="0"/>
        </w:numPr>
        <w:jc w:val="both"/>
        <w:rPr>
          <w:rFonts w:hint="eastAsia"/>
        </w:rPr>
      </w:pPr>
      <w:r>
        <w:rPr>
          <w:rFonts w:hint="eastAsia"/>
        </w:rPr>
        <w:t>Thus he urgeth it, Can anything be more plainly and fully asserted?</w:t>
      </w:r>
    </w:p>
    <w:p w14:paraId="27E6A907">
      <w:pPr>
        <w:widowControl w:val="0"/>
        <w:numPr>
          <w:ilvl w:val="0"/>
          <w:numId w:val="0"/>
        </w:numPr>
        <w:jc w:val="both"/>
        <w:rPr>
          <w:rFonts w:hint="eastAsia"/>
        </w:rPr>
      </w:pPr>
      <w:r>
        <w:rPr>
          <w:rFonts w:hint="eastAsia"/>
        </w:rPr>
        <w:t>他如此催逼，有什么能比这更清楚和充分地断言呢？</w:t>
      </w:r>
    </w:p>
    <w:p w14:paraId="52BCDECF">
      <w:pPr>
        <w:widowControl w:val="0"/>
        <w:numPr>
          <w:ilvl w:val="0"/>
          <w:numId w:val="0"/>
        </w:numPr>
        <w:jc w:val="both"/>
        <w:rPr>
          <w:rFonts w:hint="eastAsia"/>
        </w:rPr>
      </w:pPr>
      <w:r>
        <w:rPr>
          <w:rFonts w:hint="eastAsia"/>
        </w:rPr>
        <w:t>Is not this Scripture?</w:t>
      </w:r>
    </w:p>
    <w:p w14:paraId="679670E0">
      <w:pPr>
        <w:widowControl w:val="0"/>
        <w:numPr>
          <w:ilvl w:val="0"/>
          <w:numId w:val="0"/>
        </w:numPr>
        <w:jc w:val="both"/>
        <w:rPr>
          <w:rFonts w:hint="eastAsia"/>
        </w:rPr>
      </w:pPr>
      <w:r>
        <w:rPr>
          <w:rFonts w:hint="eastAsia"/>
        </w:rPr>
        <w:t>这不是圣经吗？</w:t>
      </w:r>
    </w:p>
    <w:p w14:paraId="216DD460">
      <w:pPr>
        <w:widowControl w:val="0"/>
        <w:numPr>
          <w:ilvl w:val="0"/>
          <w:numId w:val="0"/>
        </w:numPr>
        <w:jc w:val="both"/>
        <w:rPr>
          <w:rFonts w:hint="eastAsia"/>
        </w:rPr>
      </w:pPr>
      <w:r>
        <w:rPr>
          <w:rFonts w:hint="eastAsia"/>
        </w:rPr>
        <w:t>Canst thou deny this?</w:t>
      </w:r>
    </w:p>
    <w:p w14:paraId="5E29AD1A">
      <w:pPr>
        <w:widowControl w:val="0"/>
        <w:numPr>
          <w:ilvl w:val="0"/>
          <w:numId w:val="0"/>
        </w:numPr>
        <w:jc w:val="both"/>
        <w:rPr>
          <w:rFonts w:hint="eastAsia"/>
        </w:rPr>
      </w:pPr>
      <w:r>
        <w:rPr>
          <w:rFonts w:hint="eastAsia"/>
        </w:rPr>
        <w:t>你能否认这个吗？</w:t>
      </w:r>
    </w:p>
    <w:p w14:paraId="4321FDA4">
      <w:pPr>
        <w:widowControl w:val="0"/>
        <w:numPr>
          <w:ilvl w:val="0"/>
          <w:numId w:val="0"/>
        </w:numPr>
        <w:jc w:val="both"/>
        <w:rPr>
          <w:rFonts w:hint="eastAsia"/>
        </w:rPr>
      </w:pPr>
      <w:r>
        <w:rPr>
          <w:rFonts w:hint="eastAsia"/>
        </w:rPr>
        <w:t>Then he pursues, But thou sinnest often, that is thine own complaint against thyself, thy Conscience also bearing witness to the truth of this Accusation; therefore thou canst be no Child of God.</w:t>
      </w:r>
    </w:p>
    <w:p w14:paraId="5372F208">
      <w:pPr>
        <w:widowControl w:val="0"/>
        <w:numPr>
          <w:ilvl w:val="0"/>
          <w:numId w:val="0"/>
        </w:numPr>
        <w:jc w:val="both"/>
        <w:rPr>
          <w:rFonts w:hint="eastAsia"/>
        </w:rPr>
      </w:pPr>
      <w:r>
        <w:rPr>
          <w:rFonts w:hint="eastAsia"/>
        </w:rPr>
        <w:t>然后他追击，但你常常犯罪，那是你自己对自己的抱怨，你的良心也为这控告的真实性作见证；因此你不能是上帝的儿女。</w:t>
      </w:r>
    </w:p>
    <w:p w14:paraId="36A1B390">
      <w:pPr>
        <w:widowControl w:val="0"/>
        <w:numPr>
          <w:ilvl w:val="0"/>
          <w:numId w:val="0"/>
        </w:numPr>
        <w:jc w:val="both"/>
        <w:rPr>
          <w:rFonts w:hint="eastAsia"/>
        </w:rPr>
      </w:pPr>
      <w:r>
        <w:rPr>
          <w:rFonts w:hint="eastAsia"/>
        </w:rPr>
        <w:t>Sometimes he plays upon words that are used in divers senses, (a fit Engine for the Devil to work by) for what is true in one sense, will be false in another; and his arguing is from that which is true, to that which is false.</w:t>
      </w:r>
    </w:p>
    <w:p w14:paraId="77C80E7C">
      <w:pPr>
        <w:widowControl w:val="0"/>
        <w:numPr>
          <w:ilvl w:val="0"/>
          <w:numId w:val="0"/>
        </w:numPr>
        <w:jc w:val="both"/>
        <w:rPr>
          <w:rFonts w:hint="eastAsia"/>
        </w:rPr>
      </w:pPr>
      <w:r>
        <w:rPr>
          <w:rFonts w:hint="eastAsia"/>
        </w:rPr>
        <w:t>有时他玩弄那些有多种意义的词语（一个适合魔鬼用来工作的工具），因为在一个意义上是真的，在另一个意义上就是假的；他的论证是从真到假。</w:t>
      </w:r>
    </w:p>
    <w:p w14:paraId="49F67DAC">
      <w:pPr>
        <w:widowControl w:val="0"/>
        <w:numPr>
          <w:ilvl w:val="0"/>
          <w:numId w:val="0"/>
        </w:numPr>
        <w:jc w:val="both"/>
        <w:rPr>
          <w:rFonts w:hint="eastAsia"/>
        </w:rPr>
      </w:pPr>
      <w:r>
        <w:rPr>
          <w:rFonts w:hint="eastAsia"/>
        </w:rPr>
        <w:t>I remember one that was long racked with that of Rev. 21. 8. The fearful and unbelieving, &amp;c. shall have their part in the Lake, which burns with Fire and Brimstone.</w:t>
      </w:r>
    </w:p>
    <w:p w14:paraId="3F608363">
      <w:pPr>
        <w:widowControl w:val="0"/>
        <w:numPr>
          <w:ilvl w:val="0"/>
          <w:numId w:val="0"/>
        </w:numPr>
        <w:jc w:val="both"/>
        <w:rPr>
          <w:rFonts w:hint="eastAsia"/>
        </w:rPr>
      </w:pPr>
      <w:r>
        <w:rPr>
          <w:rFonts w:hint="eastAsia"/>
        </w:rPr>
        <w:t>我记得有一个人长期被启示录 21:8 的经文所折磨：惟有胆怯的、不信的等等，他们的分就在烧着硫磺的火湖里。</w:t>
      </w:r>
    </w:p>
    <w:p w14:paraId="59727833">
      <w:pPr>
        <w:widowControl w:val="0"/>
        <w:numPr>
          <w:ilvl w:val="0"/>
          <w:numId w:val="0"/>
        </w:numPr>
        <w:jc w:val="both"/>
        <w:rPr>
          <w:rFonts w:hint="eastAsia"/>
        </w:rPr>
      </w:pPr>
      <w:r>
        <w:rPr>
          <w:rFonts w:hint="eastAsia"/>
        </w:rPr>
        <w:t>From whence the Party thus argued: The proposition is true, because 'tis Scripture, and I cannot deny the Assumption.</w:t>
      </w:r>
    </w:p>
    <w:p w14:paraId="483B8FCE">
      <w:pPr>
        <w:widowControl w:val="0"/>
        <w:numPr>
          <w:ilvl w:val="0"/>
          <w:numId w:val="0"/>
        </w:numPr>
        <w:jc w:val="both"/>
        <w:rPr>
          <w:rFonts w:hint="eastAsia"/>
        </w:rPr>
      </w:pPr>
      <w:r>
        <w:rPr>
          <w:rFonts w:hint="eastAsia"/>
        </w:rPr>
        <w:t>那人便由此论证：这个命题是真的，因为它是圣经，我不能否认这个假设。</w:t>
      </w:r>
    </w:p>
    <w:p w14:paraId="62F8FE73">
      <w:pPr>
        <w:widowControl w:val="0"/>
        <w:numPr>
          <w:ilvl w:val="0"/>
          <w:numId w:val="0"/>
        </w:numPr>
        <w:jc w:val="both"/>
        <w:rPr>
          <w:rFonts w:hint="eastAsia"/>
        </w:rPr>
      </w:pPr>
      <w:r>
        <w:rPr>
          <w:rFonts w:hint="eastAsia"/>
        </w:rPr>
        <w:t>Fearful I am, because I am doubtful of Salvation; and unbelieving I am, for I cannot believe that I am Regenerate, or in a state of Grace, and therefore I cannot avoid the Conclusion.</w:t>
      </w:r>
    </w:p>
    <w:p w14:paraId="6505D5B5">
      <w:pPr>
        <w:widowControl w:val="0"/>
        <w:numPr>
          <w:ilvl w:val="0"/>
          <w:numId w:val="0"/>
        </w:numPr>
        <w:jc w:val="both"/>
        <w:rPr>
          <w:rFonts w:hint="eastAsia"/>
        </w:rPr>
      </w:pPr>
      <w:r>
        <w:rPr>
          <w:rFonts w:hint="eastAsia"/>
        </w:rPr>
        <w:t>我是胆怯的，因为我怀疑我的得救；我是不信的，因为我不能相信我是重生的，或在恩典的状态中，因此我无法避免这个结论。</w:t>
      </w:r>
    </w:p>
    <w:p w14:paraId="189AC8F8">
      <w:pPr>
        <w:widowControl w:val="0"/>
        <w:numPr>
          <w:ilvl w:val="0"/>
          <w:numId w:val="0"/>
        </w:numPr>
        <w:jc w:val="both"/>
        <w:rPr>
          <w:rFonts w:hint="eastAsia"/>
        </w:rPr>
      </w:pPr>
      <w:r>
        <w:rPr>
          <w:rFonts w:hint="eastAsia"/>
        </w:rPr>
        <w:t>To the same purpose he disputes against some, from 1 John 4. 18. There is no fear in love, but perfect love casteth out fear; but, thou art full of fears, therefore thou lovest not God.</w:t>
      </w:r>
    </w:p>
    <w:p w14:paraId="501F4293">
      <w:pPr>
        <w:widowControl w:val="0"/>
        <w:numPr>
          <w:ilvl w:val="0"/>
          <w:numId w:val="0"/>
        </w:numPr>
        <w:jc w:val="both"/>
        <w:rPr>
          <w:rFonts w:hint="eastAsia"/>
        </w:rPr>
      </w:pPr>
      <w:r>
        <w:rPr>
          <w:rFonts w:hint="eastAsia"/>
        </w:rPr>
        <w:t>他为同样的目的，根据约翰一书 4:18 与一些人辩论：爱里没有惧怕；爱既完全，就把惧怕除去；但是，你充满了惧怕，因此你不爱上帝。</w:t>
      </w:r>
    </w:p>
    <w:p w14:paraId="5D0D1A3C">
      <w:pPr>
        <w:widowControl w:val="0"/>
        <w:numPr>
          <w:ilvl w:val="0"/>
          <w:numId w:val="0"/>
        </w:numPr>
        <w:jc w:val="both"/>
        <w:rPr>
          <w:rFonts w:hint="eastAsia"/>
        </w:rPr>
      </w:pPr>
      <w:r>
        <w:rPr>
          <w:rFonts w:hint="eastAsia"/>
        </w:rPr>
        <w:t>Sometimes he makes use of those Scriptures, that make the prevailing degree of our love and respects to God, above the World, and the things of this Life, to be the Characters of true Grace; as that of John, If any Man love the World, the love of the Father is not in him: And that of Christ, If a Man love anything more than Me, he is not worthy of Me: he that forsakes not all for Me, cannot be my Disciple, &amp;c.</w:t>
      </w:r>
    </w:p>
    <w:p w14:paraId="7A18183A">
      <w:pPr>
        <w:widowControl w:val="0"/>
        <w:numPr>
          <w:ilvl w:val="0"/>
          <w:numId w:val="0"/>
        </w:numPr>
        <w:jc w:val="both"/>
        <w:rPr>
          <w:rFonts w:hint="eastAsia"/>
        </w:rPr>
      </w:pPr>
      <w:r>
        <w:rPr>
          <w:rFonts w:hint="eastAsia"/>
        </w:rPr>
        <w:t>有时他利用那些将我们对上帝的爱和尊重，超过世界和今生之事的 prevailing degree，作为真恩典之特征的经文；如约翰所说，人若爱世界，爱父的心就不在他里面了：以及基督所说，人若爱什么过于爱我，就不配作我的门徒：不撇下一切跟从我的，就不能作我的门徒，等等。</w:t>
      </w:r>
    </w:p>
    <w:p w14:paraId="0C7A4EE9">
      <w:pPr>
        <w:widowControl w:val="0"/>
        <w:numPr>
          <w:ilvl w:val="0"/>
          <w:numId w:val="0"/>
        </w:numPr>
        <w:jc w:val="both"/>
        <w:rPr>
          <w:rFonts w:hint="eastAsia"/>
        </w:rPr>
      </w:pPr>
      <w:r>
        <w:rPr>
          <w:rFonts w:hint="eastAsia"/>
        </w:rPr>
        <w:t>Then he urgeth upon them their love of the World, and unwillingness to part with their Estates; and so brings the Conclusion upon them.</w:t>
      </w:r>
    </w:p>
    <w:p w14:paraId="37983720">
      <w:pPr>
        <w:widowControl w:val="0"/>
        <w:numPr>
          <w:ilvl w:val="0"/>
          <w:numId w:val="0"/>
        </w:numPr>
        <w:jc w:val="both"/>
        <w:rPr>
          <w:rFonts w:hint="eastAsia"/>
        </w:rPr>
      </w:pPr>
      <w:r>
        <w:rPr>
          <w:rFonts w:hint="eastAsia"/>
        </w:rPr>
        <w:t>然后他催逼他们爱世界，和不愿舍弃他们的产业；如此便将那结论加在他们身上。</w:t>
      </w:r>
    </w:p>
    <w:p w14:paraId="2FCA5E08">
      <w:pPr>
        <w:widowControl w:val="0"/>
        <w:numPr>
          <w:ilvl w:val="0"/>
          <w:numId w:val="0"/>
        </w:numPr>
        <w:jc w:val="both"/>
        <w:rPr>
          <w:rFonts w:hint="eastAsia"/>
        </w:rPr>
      </w:pPr>
      <w:r>
        <w:rPr>
          <w:rFonts w:hint="eastAsia"/>
        </w:rPr>
        <w:t>Instances might be infinite, but by these you may judge of the rest.</w:t>
      </w:r>
    </w:p>
    <w:p w14:paraId="4808F302">
      <w:pPr>
        <w:widowControl w:val="0"/>
        <w:numPr>
          <w:ilvl w:val="0"/>
          <w:numId w:val="0"/>
        </w:numPr>
        <w:jc w:val="both"/>
        <w:rPr>
          <w:rFonts w:hint="eastAsia"/>
        </w:rPr>
      </w:pPr>
      <w:r>
        <w:rPr>
          <w:rFonts w:hint="eastAsia"/>
        </w:rPr>
        <w:t>例子可能是无限的，但通过这些你们可以判断其余的。</w:t>
      </w:r>
    </w:p>
    <w:p w14:paraId="5E81C518">
      <w:pPr>
        <w:widowControl w:val="0"/>
        <w:numPr>
          <w:ilvl w:val="0"/>
          <w:numId w:val="0"/>
        </w:numPr>
        <w:jc w:val="both"/>
        <w:rPr>
          <w:rFonts w:hint="eastAsia"/>
        </w:rPr>
      </w:pPr>
      <w:r>
        <w:rPr>
          <w:rFonts w:hint="eastAsia"/>
        </w:rPr>
        <w:t>Let us now cast our Eye upon his subtlety, in managing his Arguments against men.</w:t>
      </w:r>
    </w:p>
    <w:p w14:paraId="4C5B3619">
      <w:pPr>
        <w:widowControl w:val="0"/>
        <w:numPr>
          <w:ilvl w:val="0"/>
          <w:numId w:val="0"/>
        </w:numPr>
        <w:jc w:val="both"/>
        <w:rPr>
          <w:rFonts w:hint="eastAsia"/>
        </w:rPr>
      </w:pPr>
      <w:r>
        <w:rPr>
          <w:rFonts w:hint="eastAsia"/>
        </w:rPr>
        <w:t>现在让我们看看他在处理反对人的论据方面的精巧。</w:t>
      </w:r>
    </w:p>
    <w:p w14:paraId="635F2C99">
      <w:pPr>
        <w:widowControl w:val="0"/>
        <w:numPr>
          <w:ilvl w:val="0"/>
          <w:numId w:val="0"/>
        </w:numPr>
        <w:jc w:val="both"/>
        <w:rPr>
          <w:rFonts w:hint="eastAsia"/>
        </w:rPr>
      </w:pPr>
      <w:r>
        <w:rPr>
          <w:rFonts w:hint="eastAsia"/>
        </w:rPr>
        <w:t>1. He grounds his Arguments on Scripture, because that hath authority with it, and the very troubled Conscience hath a reverence to it.</w:t>
      </w:r>
    </w:p>
    <w:p w14:paraId="09E735F5">
      <w:pPr>
        <w:widowControl w:val="0"/>
        <w:numPr>
          <w:ilvl w:val="0"/>
          <w:numId w:val="0"/>
        </w:numPr>
        <w:jc w:val="both"/>
        <w:rPr>
          <w:rFonts w:hint="eastAsia"/>
        </w:rPr>
      </w:pPr>
      <w:r>
        <w:rPr>
          <w:rFonts w:hint="eastAsia"/>
        </w:rPr>
        <w:t>1. 他将他的论据建立在圣经上，因为那带有权柄，并且那受困扰的良心也对其有敬畏。</w:t>
      </w:r>
    </w:p>
    <w:p w14:paraId="687CA765">
      <w:pPr>
        <w:widowControl w:val="0"/>
        <w:numPr>
          <w:ilvl w:val="0"/>
          <w:numId w:val="0"/>
        </w:numPr>
        <w:jc w:val="both"/>
        <w:rPr>
          <w:rFonts w:hint="eastAsia"/>
        </w:rPr>
      </w:pPr>
      <w:r>
        <w:rPr>
          <w:rFonts w:hint="eastAsia"/>
        </w:rPr>
        <w:t>2. He always suits his Scriptures, which he thus cites, to that wherein the Conscience is most tender: if there be anything that affords matter of suspicion, or fear, he will be sure to choose such an Arrow out of the Quiver of Scriptures, as will directly hit the Mark.</w:t>
      </w:r>
    </w:p>
    <w:p w14:paraId="62975FC2">
      <w:pPr>
        <w:widowControl w:val="0"/>
        <w:numPr>
          <w:ilvl w:val="0"/>
          <w:numId w:val="0"/>
        </w:numPr>
        <w:jc w:val="both"/>
        <w:rPr>
          <w:rFonts w:hint="eastAsia"/>
        </w:rPr>
      </w:pPr>
      <w:r>
        <w:rPr>
          <w:rFonts w:hint="eastAsia"/>
        </w:rPr>
        <w:t>2. 他总是使他如此引用的经文，适合于良心最柔嫩之处：如果有任何事提供了怀疑或恐惧的材料，他必会从圣经的箭袋中选择这样一支箭，能直接射中目标。</w:t>
      </w:r>
    </w:p>
    <w:p w14:paraId="46B1D3C7">
      <w:pPr>
        <w:widowControl w:val="0"/>
        <w:numPr>
          <w:ilvl w:val="0"/>
          <w:numId w:val="0"/>
        </w:numPr>
        <w:jc w:val="both"/>
        <w:rPr>
          <w:rFonts w:hint="eastAsia"/>
        </w:rPr>
      </w:pPr>
      <w:r>
        <w:rPr>
          <w:rFonts w:hint="eastAsia"/>
        </w:rPr>
        <w:t>3. Though in the citation of Scripture, he always urgeth a sense which the Holy Ghost never intended: Yet there will be always something in those Scriptures which he makes use of, which in words at least, seem to favor his Conclusion; as appears in the Instances now given.</w:t>
      </w:r>
    </w:p>
    <w:p w14:paraId="6B291610">
      <w:pPr>
        <w:widowControl w:val="0"/>
        <w:numPr>
          <w:ilvl w:val="0"/>
          <w:numId w:val="0"/>
        </w:numPr>
        <w:jc w:val="both"/>
        <w:rPr>
          <w:rFonts w:hint="eastAsia"/>
        </w:rPr>
      </w:pPr>
      <w:r>
        <w:rPr>
          <w:rFonts w:hint="eastAsia"/>
        </w:rPr>
        <w:t>3. 尽管在引用圣经时，他总是催逼一个圣灵从未意图的意义：然而在他所利用的那些经文中，总会有某些东西，至少在字面上，似乎支持他的结论；如刚才所给的例子所示。</w:t>
      </w:r>
    </w:p>
    <w:p w14:paraId="45244BB6">
      <w:pPr>
        <w:widowControl w:val="0"/>
        <w:numPr>
          <w:ilvl w:val="0"/>
          <w:numId w:val="0"/>
        </w:numPr>
        <w:jc w:val="both"/>
        <w:rPr>
          <w:rFonts w:hint="eastAsia"/>
        </w:rPr>
      </w:pPr>
      <w:r>
        <w:rPr>
          <w:rFonts w:hint="eastAsia"/>
        </w:rPr>
        <w:t>For when he would conclude a Man not to be a Child of God because of his Ignorance, something of his Argument is true; it may be the Man is sensible that his knowledge is but little; compared with the measures which some others have; or that he is at a loss, or confused in many Doctrinal points of Religion; or hath but little experience in many Practical cases, &amp;c.</w:t>
      </w:r>
    </w:p>
    <w:p w14:paraId="617E3FF8">
      <w:pPr>
        <w:widowControl w:val="0"/>
        <w:numPr>
          <w:ilvl w:val="0"/>
          <w:numId w:val="0"/>
        </w:numPr>
        <w:jc w:val="both"/>
        <w:rPr>
          <w:rFonts w:hint="eastAsia"/>
        </w:rPr>
      </w:pPr>
      <w:r>
        <w:rPr>
          <w:rFonts w:hint="eastAsia"/>
        </w:rPr>
        <w:t>因为当他想因一个人的无知而断定他不是上帝的儿女时，他的论据中有一些是真的；可能那人意识到他的知识很少；与其他人所拥有的量度相比；或他在许多宗教的教义要点上感到困惑或混乱；或在许多实践案例中经验甚少等等。</w:t>
      </w:r>
    </w:p>
    <w:p w14:paraId="3EA0E979">
      <w:pPr>
        <w:widowControl w:val="0"/>
        <w:numPr>
          <w:ilvl w:val="0"/>
          <w:numId w:val="0"/>
        </w:numPr>
        <w:jc w:val="both"/>
        <w:rPr>
          <w:rFonts w:hint="eastAsia"/>
        </w:rPr>
      </w:pPr>
      <w:r>
        <w:rPr>
          <w:rFonts w:hint="eastAsia"/>
        </w:rPr>
        <w:t>This, as it is true, so is it his trouble; and whilst he is pouring upon his defect, Satan claps an Arrest upon him, of a far greater Debt than God chargeth upon him, and from Scriptures that speak of a total ignorance of the Fundamentals of Religion, (as that there is a God, that Christ Jesus is God and Man, the Redeemer of Mankind by a satisfaction to Divine Justice, &amp;c.) Or of a willful ignorance of the worth of the proffer of the Gospel, or its reality (which is discovered in the refusal of the terms thereof) he concludes him to be in a state of Darkness: whereas the Ignorance which the Man complains of, is not the Ignorance which those Scriptures intend.</w:t>
      </w:r>
    </w:p>
    <w:p w14:paraId="26A8D6D6">
      <w:pPr>
        <w:widowControl w:val="0"/>
        <w:numPr>
          <w:ilvl w:val="0"/>
          <w:numId w:val="0"/>
        </w:numPr>
        <w:jc w:val="both"/>
        <w:rPr>
          <w:rFonts w:hint="eastAsia"/>
        </w:rPr>
      </w:pPr>
      <w:r>
        <w:rPr>
          <w:rFonts w:hint="eastAsia"/>
        </w:rPr>
        <w:t>这一点，既是真实的，也是他的烦恼；当他专注于他的缺陷时，撒但便向他提出一个比上帝所加给他的远为巨大的债务，并从那些论及对宗教基要真理完全无知（如有一位上帝，基督耶稣是神又是人，是人类的救赎主，通过对神圣公义的满足等等）的经文，或对福音提议的价值或其真实性的故意无知（这在拒绝其条款时被发现）的经文，断定他处在黑暗的状态中：而那人所抱怨的无知，并非那些经文所意指的无知。</w:t>
      </w:r>
    </w:p>
    <w:p w14:paraId="67744863">
      <w:pPr>
        <w:widowControl w:val="0"/>
        <w:numPr>
          <w:ilvl w:val="0"/>
          <w:numId w:val="0"/>
        </w:numPr>
        <w:jc w:val="both"/>
        <w:rPr>
          <w:rFonts w:hint="eastAsia"/>
        </w:rPr>
      </w:pPr>
      <w:r>
        <w:rPr>
          <w:rFonts w:hint="eastAsia"/>
        </w:rPr>
        <w:t>So in the next Instance, the sins which a Child of God complains of, are those of daily Incursion, which he labors and strives against; but that committing sin mentioned in the Text, hath respect to the Gnostics, who taught a liberty in sinning, and fancied a Righteousness consistent with the avowed practice of Iniquity: Hence doth John, 1 John 3. 7. directly face their Opinion, in these terms, Little Children, let no Man deceive you; he that doth Righteousness is righteous.</w:t>
      </w:r>
    </w:p>
    <w:p w14:paraId="40D621BB">
      <w:pPr>
        <w:widowControl w:val="0"/>
        <w:numPr>
          <w:ilvl w:val="0"/>
          <w:numId w:val="0"/>
        </w:numPr>
        <w:jc w:val="both"/>
        <w:rPr>
          <w:rFonts w:hint="eastAsia"/>
        </w:rPr>
      </w:pPr>
      <w:r>
        <w:rPr>
          <w:rFonts w:hint="eastAsia"/>
        </w:rPr>
        <w:t>同样在下一个例子中，上帝的儿女所抱怨的罪，是那些每日侵袭的罪，他为之劳苦并与之争斗；但经文中所提到的犯罪，是指诺斯底派，他们教导犯罪的自由，并幻想一种与公然行不义相容的义：因此约翰在约翰一书 3:7 直接面对他们的观点，用这些话说，小子们哪，不要被人诱惑；行义的才是义人。</w:t>
      </w:r>
    </w:p>
    <w:p w14:paraId="689ECFF9">
      <w:pPr>
        <w:widowControl w:val="0"/>
        <w:numPr>
          <w:ilvl w:val="0"/>
          <w:numId w:val="0"/>
        </w:numPr>
        <w:jc w:val="both"/>
        <w:rPr>
          <w:rFonts w:hint="eastAsia"/>
        </w:rPr>
      </w:pPr>
      <w:r>
        <w:rPr>
          <w:rFonts w:hint="eastAsia"/>
        </w:rPr>
        <w:t>And, He that is born of God neither doth, nor can, avouch a liberty of sinning, it being contrary to the Principles of the New Nature.</w:t>
      </w:r>
    </w:p>
    <w:p w14:paraId="24DFDADB">
      <w:pPr>
        <w:widowControl w:val="0"/>
        <w:numPr>
          <w:ilvl w:val="0"/>
          <w:numId w:val="0"/>
        </w:numPr>
        <w:jc w:val="both"/>
        <w:rPr>
          <w:rFonts w:hint="eastAsia"/>
        </w:rPr>
      </w:pPr>
      <w:r>
        <w:rPr>
          <w:rFonts w:hint="eastAsia"/>
        </w:rPr>
        <w:t>并且，凡从上帝生的，既不也不可能，主张犯罪的自由，因其与新本性的原则相悖。</w:t>
      </w:r>
    </w:p>
    <w:p w14:paraId="2137CF33">
      <w:pPr>
        <w:widowControl w:val="0"/>
        <w:numPr>
          <w:ilvl w:val="0"/>
          <w:numId w:val="0"/>
        </w:numPr>
        <w:jc w:val="both"/>
        <w:rPr>
          <w:rFonts w:hint="eastAsia"/>
        </w:rPr>
      </w:pPr>
      <w:r>
        <w:rPr>
          <w:rFonts w:hint="eastAsia"/>
        </w:rPr>
        <w:t>So that the miscarriages of Infirmity which the Child of God laments in himself, are not the same with that of the Text, upon which Satan grounds the Accusation.</w:t>
      </w:r>
    </w:p>
    <w:p w14:paraId="1ACD668B">
      <w:pPr>
        <w:widowControl w:val="0"/>
        <w:numPr>
          <w:ilvl w:val="0"/>
          <w:numId w:val="0"/>
        </w:numPr>
        <w:jc w:val="both"/>
        <w:rPr>
          <w:rFonts w:hint="eastAsia"/>
        </w:rPr>
      </w:pPr>
      <w:r>
        <w:rPr>
          <w:rFonts w:hint="eastAsia"/>
        </w:rPr>
        <w:t>因此，上帝的儿女在自己身上所哀叹的软弱的过失，与撒但据以控告的经文中的过失，并非相同。</w:t>
      </w:r>
    </w:p>
    <w:p w14:paraId="7A4F676E">
      <w:pPr>
        <w:widowControl w:val="0"/>
        <w:numPr>
          <w:ilvl w:val="0"/>
          <w:numId w:val="0"/>
        </w:numPr>
        <w:jc w:val="both"/>
        <w:rPr>
          <w:rFonts w:hint="eastAsia"/>
        </w:rPr>
      </w:pPr>
      <w:r>
        <w:rPr>
          <w:rFonts w:hint="eastAsia"/>
        </w:rPr>
        <w:t>The like may be said of the third Instance, from Rev. 21. 18. The threatening there is against such a fear to lose the comforts of the World, that they dare not believe the Gospel to be true, and accept it accordingly: which is nothing to those fears and doubting's that may be in a Child of God, in reference to his Happiness.</w:t>
      </w:r>
    </w:p>
    <w:p w14:paraId="285550A3">
      <w:pPr>
        <w:widowControl w:val="0"/>
        <w:numPr>
          <w:ilvl w:val="0"/>
          <w:numId w:val="0"/>
        </w:numPr>
        <w:jc w:val="both"/>
        <w:rPr>
          <w:rFonts w:hint="eastAsia"/>
        </w:rPr>
      </w:pPr>
      <w:r>
        <w:rPr>
          <w:rFonts w:hint="eastAsia"/>
        </w:rPr>
        <w:t>同样的话也可以用于第三个例子，来自启示录 21:18。那里的威吓是针对那种害怕失去世界安慰的恐惧，以至于他们不敢相信福音是真的，并相应地接受它：这与上帝的儿女在关乎他幸福方面的那些恐惧和怀疑，毫无关系。</w:t>
      </w:r>
    </w:p>
    <w:p w14:paraId="02508497">
      <w:pPr>
        <w:widowControl w:val="0"/>
        <w:numPr>
          <w:ilvl w:val="0"/>
          <w:numId w:val="0"/>
        </w:numPr>
        <w:jc w:val="both"/>
        <w:rPr>
          <w:rFonts w:hint="eastAsia"/>
        </w:rPr>
      </w:pPr>
      <w:r>
        <w:rPr>
          <w:rFonts w:hint="eastAsia"/>
        </w:rPr>
        <w:t>Thus in all the rest, the Fallacy lies in misapplying the Scripture (to suit them to that wherein the Conscience is tender) under a sense which was never intended by them; yet in another sense, the thing charged upon the Conscience is true.</w:t>
      </w:r>
    </w:p>
    <w:p w14:paraId="51F08B77">
      <w:pPr>
        <w:widowControl w:val="0"/>
        <w:numPr>
          <w:ilvl w:val="0"/>
          <w:numId w:val="0"/>
        </w:numPr>
        <w:jc w:val="both"/>
        <w:rPr>
          <w:rFonts w:hint="eastAsia"/>
        </w:rPr>
      </w:pPr>
      <w:r>
        <w:rPr>
          <w:rFonts w:hint="eastAsia"/>
        </w:rPr>
        <w:t>因此在所有其余的例子中，谬误在于误用圣经（以使其适合于良心柔嫩之处），在一个从未被其意图的意义下；然而在另一个意义上，被控告于良心的事是真的。</w:t>
      </w:r>
    </w:p>
    <w:p w14:paraId="6D73A355">
      <w:pPr>
        <w:widowControl w:val="0"/>
        <w:numPr>
          <w:ilvl w:val="0"/>
          <w:numId w:val="0"/>
        </w:numPr>
        <w:jc w:val="both"/>
        <w:rPr>
          <w:rFonts w:hint="eastAsia"/>
        </w:rPr>
      </w:pPr>
      <w:r>
        <w:rPr>
          <w:rFonts w:hint="eastAsia"/>
        </w:rPr>
        <w:t>4. Yet is Satan so subtle, that when he disputes by such Fallacious Arguments, he chiefly endeavors to draw off the Defendants Eye and consideration, from that part of the Argument wherein its weakness lies (which in this case, is always in the abuse of the Scripture to a wrong sense); this he doth, partly from the advantage which he hath from the reverence that they carry to Scripture, they believe it to be true, and are not willing to suspect the sense; and many are so weak, that if they should, Satan is so cunning that he can easily baffle them in any distinction that they can make.</w:t>
      </w:r>
    </w:p>
    <w:p w14:paraId="656F8D6D">
      <w:pPr>
        <w:widowControl w:val="0"/>
        <w:numPr>
          <w:ilvl w:val="0"/>
          <w:numId w:val="0"/>
        </w:numPr>
        <w:jc w:val="both"/>
        <w:rPr>
          <w:rFonts w:hint="eastAsia"/>
        </w:rPr>
      </w:pPr>
      <w:r>
        <w:rPr>
          <w:rFonts w:hint="eastAsia"/>
        </w:rPr>
        <w:t>4. 然而撒但如此精巧，以至于当他用如此谬误的论据辩论时，他主要努力将被告的眼睛和思想，从论据中其弱点所在的部分引开（在这种情况下，总是在于将圣经滥用于一个错误的意义）；他如此行，部分是因他拥有他们对圣经所怀敬畏的优势，他们相信它是真的，不愿怀疑其意义；许多人又如此软弱，以至于即使他们怀疑，撒但也如此狡猾，能轻易地在他们所能作的任何区分中挫败他们。</w:t>
      </w:r>
    </w:p>
    <w:p w14:paraId="33DF5E29">
      <w:pPr>
        <w:widowControl w:val="0"/>
        <w:numPr>
          <w:ilvl w:val="0"/>
          <w:numId w:val="0"/>
        </w:numPr>
        <w:jc w:val="both"/>
        <w:rPr>
          <w:rFonts w:hint="eastAsia"/>
        </w:rPr>
      </w:pPr>
      <w:r>
        <w:rPr>
          <w:rFonts w:hint="eastAsia"/>
        </w:rPr>
        <w:t>And partly from the sense they have of that whereof they are accused, they feel themselves so sore in that place, (and for that very end doth Satan direct his Scripture to hit it) that they readily take it for granted, that the hinge of the Controversy turns upon it, and that the whole Dispute rests upon it.</w:t>
      </w:r>
    </w:p>
    <w:p w14:paraId="2C2C7900">
      <w:pPr>
        <w:widowControl w:val="0"/>
        <w:numPr>
          <w:ilvl w:val="0"/>
          <w:numId w:val="0"/>
        </w:numPr>
        <w:jc w:val="both"/>
        <w:rPr>
          <w:rFonts w:hint="eastAsia"/>
        </w:rPr>
      </w:pPr>
      <w:r>
        <w:rPr>
          <w:rFonts w:hint="eastAsia"/>
        </w:rPr>
        <w:t>部分是因他们对自己被控告之事的感受，他们在那地方感到如此疼痛（撒但也正是为此目的而引导他的经文来击中它），以至于他们轻易地想当然地认为，争论的关键在于此，整个辩论都基于此。</w:t>
      </w:r>
    </w:p>
    <w:p w14:paraId="68F7E3E1">
      <w:pPr>
        <w:widowControl w:val="0"/>
        <w:numPr>
          <w:ilvl w:val="0"/>
          <w:numId w:val="0"/>
        </w:numPr>
        <w:jc w:val="both"/>
        <w:rPr>
          <w:rFonts w:hint="eastAsia"/>
        </w:rPr>
      </w:pPr>
      <w:r>
        <w:rPr>
          <w:rFonts w:hint="eastAsia"/>
        </w:rPr>
        <w:t>Now Satan having these fair advantages, by a further improvement of them, hides the weakness of his Argument.</w:t>
      </w:r>
    </w:p>
    <w:p w14:paraId="792613BA">
      <w:pPr>
        <w:widowControl w:val="0"/>
        <w:numPr>
          <w:ilvl w:val="0"/>
          <w:numId w:val="0"/>
        </w:numPr>
        <w:jc w:val="both"/>
        <w:rPr>
          <w:rFonts w:hint="eastAsia"/>
        </w:rPr>
      </w:pPr>
      <w:r>
        <w:rPr>
          <w:rFonts w:hint="eastAsia"/>
        </w:rPr>
        <w:t>如今撒但拥有这些美好的优势，通过进一步利用它们，隐藏了他论据的弱点。</w:t>
      </w:r>
    </w:p>
    <w:p w14:paraId="1ECA7242">
      <w:pPr>
        <w:widowControl w:val="0"/>
        <w:numPr>
          <w:ilvl w:val="0"/>
          <w:numId w:val="0"/>
        </w:numPr>
        <w:jc w:val="both"/>
        <w:rPr>
          <w:rFonts w:hint="eastAsia"/>
        </w:rPr>
      </w:pPr>
      <w:r>
        <w:rPr>
          <w:rFonts w:hint="eastAsia"/>
        </w:rPr>
        <w:t>For, 1. He takes that sense of the Scripture (in which he misapplies it) for granted, and that with great confidence, making as if there were no doubt there.</w:t>
      </w:r>
    </w:p>
    <w:p w14:paraId="51C306E5">
      <w:pPr>
        <w:widowControl w:val="0"/>
        <w:numPr>
          <w:ilvl w:val="0"/>
          <w:numId w:val="0"/>
        </w:numPr>
        <w:jc w:val="both"/>
        <w:rPr>
          <w:rFonts w:hint="eastAsia"/>
        </w:rPr>
      </w:pPr>
      <w:r>
        <w:rPr>
          <w:rFonts w:hint="eastAsia"/>
        </w:rPr>
        <w:t>因为，1. 他将那（他误用它的）圣经意义视为理所当然，并且带着极大的自信，仿佛那里毫无疑问。</w:t>
      </w:r>
    </w:p>
    <w:p w14:paraId="665050AC">
      <w:pPr>
        <w:widowControl w:val="0"/>
        <w:numPr>
          <w:ilvl w:val="0"/>
          <w:numId w:val="0"/>
        </w:numPr>
        <w:jc w:val="both"/>
        <w:rPr>
          <w:rFonts w:hint="eastAsia"/>
        </w:rPr>
      </w:pPr>
      <w:r>
        <w:rPr>
          <w:rFonts w:hint="eastAsia"/>
        </w:rPr>
        <w:t>2. He turns always that part of the Argument to them, which they can least answer, pressing them eagerly with the matter of charge (which they are as ready to confess, as he is to accuse them of) and aggravating it very busily.</w:t>
      </w:r>
    </w:p>
    <w:p w14:paraId="0AE7EBDC">
      <w:pPr>
        <w:widowControl w:val="0"/>
        <w:numPr>
          <w:ilvl w:val="0"/>
          <w:numId w:val="0"/>
        </w:numPr>
        <w:jc w:val="both"/>
        <w:rPr>
          <w:rFonts w:hint="eastAsia"/>
        </w:rPr>
      </w:pPr>
      <w:r>
        <w:rPr>
          <w:rFonts w:hint="eastAsia"/>
        </w:rPr>
        <w:t>2. 他总是将论据中他们最不能回答的部分转向他们，用指控的事项（他们既准备承认，他也准备控告他们）急切地压迫他们，并非常忙碌地加重它。</w:t>
      </w:r>
    </w:p>
    <w:p w14:paraId="6F46A5F1">
      <w:pPr>
        <w:widowControl w:val="0"/>
        <w:numPr>
          <w:ilvl w:val="0"/>
          <w:numId w:val="0"/>
        </w:numPr>
        <w:jc w:val="both"/>
        <w:rPr>
          <w:rFonts w:hint="eastAsia"/>
        </w:rPr>
      </w:pPr>
      <w:r>
        <w:rPr>
          <w:rFonts w:hint="eastAsia"/>
        </w:rPr>
        <w:t>And because the unskillful have no other direction for the finding the Knot of the Controversy, than Satan's bustle, (though he, like the Lapwing, makes the greatest noise when he is furthest from his Nest, on purpose to draw them into a greater mistake) they look no further; and then not being able to answer, they are soon cast, and striking in with the conclusion against themselves, they multiply their Sorrows, and cry out of themselves as miserable.</w:t>
      </w:r>
    </w:p>
    <w:p w14:paraId="47D39565">
      <w:pPr>
        <w:widowControl w:val="0"/>
        <w:numPr>
          <w:ilvl w:val="0"/>
          <w:numId w:val="0"/>
        </w:numPr>
        <w:jc w:val="both"/>
        <w:rPr>
          <w:rFonts w:hint="eastAsia"/>
        </w:rPr>
      </w:pPr>
      <w:r>
        <w:rPr>
          <w:rFonts w:hint="eastAsia"/>
        </w:rPr>
        <w:t>因为不熟练的人没有其他指示来找到争论的症结，除了撒但的忙乱（尽管他，像田凫一样，当他离他的巢最远时，发出最大的噪音，目的就是为了将他们引向更大的错误），他们便不再深究；然后因不能回答，他们很快就被击败，并与反对自己的结论同流合污，他们便增加了他们的忧伤，并呼喊自己为悲惨。</w:t>
      </w:r>
    </w:p>
    <w:p w14:paraId="5C1B1514">
      <w:pPr>
        <w:widowControl w:val="0"/>
        <w:numPr>
          <w:ilvl w:val="0"/>
          <w:numId w:val="0"/>
        </w:numPr>
        <w:jc w:val="both"/>
        <w:rPr>
          <w:rFonts w:hint="eastAsia"/>
        </w:rPr>
      </w:pPr>
    </w:p>
    <w:p w14:paraId="736B5F0C">
      <w:pPr>
        <w:widowControl w:val="0"/>
        <w:numPr>
          <w:ilvl w:val="0"/>
          <w:numId w:val="0"/>
        </w:numPr>
        <w:jc w:val="both"/>
        <w:rPr>
          <w:rFonts w:hint="eastAsia"/>
        </w:rPr>
      </w:pPr>
      <w:r>
        <w:rPr>
          <w:rFonts w:hint="eastAsia"/>
        </w:rPr>
        <w:t>2.Another piece of his Sophistry, is the improving certain false Notions (which Christians of the weaker sort have received) as proofs of their Unregeneracy, or bad Condition.</w:t>
      </w:r>
    </w:p>
    <w:p w14:paraId="34390166">
      <w:pPr>
        <w:widowControl w:val="0"/>
        <w:numPr>
          <w:ilvl w:val="0"/>
          <w:numId w:val="0"/>
        </w:numPr>
        <w:jc w:val="both"/>
        <w:rPr>
          <w:rFonts w:hint="eastAsia"/>
        </w:rPr>
      </w:pPr>
      <w:r>
        <w:rPr>
          <w:rFonts w:hint="eastAsia"/>
        </w:rPr>
        <w:t>2. 他的另一个诡辩术，是利用较软弱的基督徒所接受的某些错误观念，作为他们未重生，或境况不佳的证据。</w:t>
      </w:r>
    </w:p>
    <w:p w14:paraId="02C34C7D">
      <w:pPr>
        <w:widowControl w:val="0"/>
        <w:numPr>
          <w:ilvl w:val="0"/>
          <w:numId w:val="0"/>
        </w:numPr>
        <w:jc w:val="both"/>
        <w:rPr>
          <w:rFonts w:hint="eastAsia"/>
        </w:rPr>
      </w:pPr>
      <w:r>
        <w:rPr>
          <w:rFonts w:hint="eastAsia"/>
        </w:rPr>
        <w:t>As there are Vulgar Errors concerning Natural things, so there are Popular Errors concerning Spiritual things.</w:t>
      </w:r>
    </w:p>
    <w:p w14:paraId="447B7628">
      <w:pPr>
        <w:widowControl w:val="0"/>
        <w:numPr>
          <w:ilvl w:val="0"/>
          <w:numId w:val="0"/>
        </w:numPr>
        <w:jc w:val="both"/>
        <w:rPr>
          <w:rFonts w:hint="eastAsia"/>
        </w:rPr>
      </w:pPr>
      <w:r>
        <w:rPr>
          <w:rFonts w:hint="eastAsia"/>
        </w:rPr>
        <w:t>正如有关自然事物有普遍的错误，有关属灵事物也有流行的错误。</w:t>
      </w:r>
    </w:p>
    <w:p w14:paraId="4C3954BE">
      <w:pPr>
        <w:widowControl w:val="0"/>
        <w:numPr>
          <w:ilvl w:val="0"/>
          <w:numId w:val="0"/>
        </w:numPr>
        <w:jc w:val="both"/>
        <w:rPr>
          <w:rFonts w:hint="eastAsia"/>
        </w:rPr>
      </w:pPr>
      <w:r>
        <w:rPr>
          <w:rFonts w:hint="eastAsia"/>
        </w:rPr>
        <w:t>These mistakes, in a great part, have their Original from the Fancies, or Misapprehensions of unskillful Men.</w:t>
      </w:r>
    </w:p>
    <w:p w14:paraId="77BD6E1D">
      <w:pPr>
        <w:widowControl w:val="0"/>
        <w:numPr>
          <w:ilvl w:val="0"/>
          <w:numId w:val="0"/>
        </w:numPr>
        <w:jc w:val="both"/>
        <w:rPr>
          <w:rFonts w:hint="eastAsia"/>
        </w:rPr>
      </w:pPr>
      <w:r>
        <w:rPr>
          <w:rFonts w:hint="eastAsia"/>
        </w:rPr>
        <w:t>这些错误，在很大程度上，源于不熟练之人的幻想，或误解。</w:t>
      </w:r>
    </w:p>
    <w:p w14:paraId="24FFF57A">
      <w:pPr>
        <w:widowControl w:val="0"/>
        <w:numPr>
          <w:ilvl w:val="0"/>
          <w:numId w:val="0"/>
        </w:numPr>
        <w:jc w:val="both"/>
        <w:rPr>
          <w:rFonts w:hint="eastAsia"/>
        </w:rPr>
      </w:pPr>
      <w:r>
        <w:rPr>
          <w:rFonts w:hint="eastAsia"/>
        </w:rPr>
        <w:t>Some indeed have (it may be) been preached and taught as Truths, others have risen (without a Teacher) from mere Ignorance, being the conclusions and surmises which weak Heads have framed to themselves, from the Sayings, or Practices of Men, which have not been either so cleared from the danger of mistake, or not so distinctly apprehended as was necessary.</w:t>
      </w:r>
    </w:p>
    <w:p w14:paraId="71E3C4BE">
      <w:pPr>
        <w:widowControl w:val="0"/>
        <w:numPr>
          <w:ilvl w:val="0"/>
          <w:numId w:val="0"/>
        </w:numPr>
        <w:jc w:val="both"/>
        <w:rPr>
          <w:rFonts w:hint="eastAsia"/>
        </w:rPr>
      </w:pPr>
      <w:r>
        <w:rPr>
          <w:rFonts w:hint="eastAsia"/>
        </w:rPr>
        <w:t>有些确实（可能）曾被当作真理来传讲和教导，其他的（没有教师）则纯粹从无知中产生，是软弱的头脑从人的言语或行为中为自己构想出的结论和猜测，这些言行或未被足够清楚地从错误的危险中澄清，或未被如必需的那样清晰地领会。</w:t>
      </w:r>
    </w:p>
    <w:p w14:paraId="5644C872">
      <w:pPr>
        <w:widowControl w:val="0"/>
        <w:numPr>
          <w:ilvl w:val="0"/>
          <w:numId w:val="0"/>
        </w:numPr>
        <w:jc w:val="both"/>
        <w:rPr>
          <w:rFonts w:hint="eastAsia"/>
        </w:rPr>
      </w:pPr>
      <w:r>
        <w:rPr>
          <w:rFonts w:hint="eastAsia"/>
        </w:rPr>
        <w:t>These false Inferences once set on foot, are traditionally handed down to others, and in time they gain (among the simple) the opinion of undoubted Truths.</w:t>
      </w:r>
    </w:p>
    <w:p w14:paraId="7A038541">
      <w:pPr>
        <w:widowControl w:val="0"/>
        <w:numPr>
          <w:ilvl w:val="0"/>
          <w:numId w:val="0"/>
        </w:numPr>
        <w:jc w:val="both"/>
        <w:rPr>
          <w:rFonts w:hint="eastAsia"/>
        </w:rPr>
      </w:pPr>
      <w:r>
        <w:rPr>
          <w:rFonts w:hint="eastAsia"/>
        </w:rPr>
        <w:t>这些错误的推论一旦开始，便传统地传给他人，并随着时间在单纯的人中获得了毋庸置疑的真理的地位。</w:t>
      </w:r>
    </w:p>
    <w:p w14:paraId="55B1A63A">
      <w:pPr>
        <w:widowControl w:val="0"/>
        <w:numPr>
          <w:ilvl w:val="0"/>
          <w:numId w:val="0"/>
        </w:numPr>
        <w:jc w:val="both"/>
        <w:rPr>
          <w:rFonts w:hint="eastAsia"/>
        </w:rPr>
      </w:pPr>
      <w:r>
        <w:rPr>
          <w:rFonts w:hint="eastAsia"/>
        </w:rPr>
        <w:t>Now where ever Satan finds any of these that are fit for his purpose (for to be sure whatever mistake we entertain, he will at one time or other cast it in our way) he will make it the foundation of an Argument against him that hath received it, and that with very great advantage.</w:t>
      </w:r>
    </w:p>
    <w:p w14:paraId="49CDE519">
      <w:pPr>
        <w:widowControl w:val="0"/>
        <w:numPr>
          <w:ilvl w:val="0"/>
          <w:numId w:val="0"/>
        </w:numPr>
        <w:jc w:val="both"/>
        <w:rPr>
          <w:rFonts w:hint="eastAsia"/>
        </w:rPr>
      </w:pPr>
      <w:r>
        <w:rPr>
          <w:rFonts w:hint="eastAsia"/>
        </w:rPr>
        <w:t>如今，无论撒但在哪里发现任何适合他目的的这些观念（因为可以肯定，无论我们接纳什么错误，他迟早会将其扔到我们面前），他都会以此为基础，对那已接受它的人提出一个论据，并且带着极大的优势。</w:t>
      </w:r>
    </w:p>
    <w:p w14:paraId="41CC0B42">
      <w:pPr>
        <w:widowControl w:val="0"/>
        <w:numPr>
          <w:ilvl w:val="0"/>
          <w:numId w:val="0"/>
        </w:numPr>
        <w:jc w:val="both"/>
        <w:rPr>
          <w:rFonts w:hint="eastAsia"/>
        </w:rPr>
      </w:pPr>
      <w:r>
        <w:rPr>
          <w:rFonts w:hint="eastAsia"/>
        </w:rPr>
        <w:t>For a falsehood in the Premises, will usually produce a falsehood in the Conclusion.</w:t>
      </w:r>
    </w:p>
    <w:p w14:paraId="1967490B">
      <w:pPr>
        <w:widowControl w:val="0"/>
        <w:numPr>
          <w:ilvl w:val="0"/>
          <w:numId w:val="0"/>
        </w:numPr>
        <w:jc w:val="both"/>
        <w:rPr>
          <w:rFonts w:hint="eastAsia"/>
        </w:rPr>
      </w:pPr>
      <w:r>
        <w:rPr>
          <w:rFonts w:hint="eastAsia"/>
        </w:rPr>
        <w:t>因为前提中的一个虚假，通常会在结论中产生一个虚假。</w:t>
      </w:r>
    </w:p>
    <w:p w14:paraId="4DC721AF">
      <w:pPr>
        <w:widowControl w:val="0"/>
        <w:numPr>
          <w:ilvl w:val="0"/>
          <w:numId w:val="0"/>
        </w:numPr>
        <w:jc w:val="both"/>
        <w:rPr>
          <w:rFonts w:hint="eastAsia"/>
        </w:rPr>
      </w:pPr>
      <w:r>
        <w:rPr>
          <w:rFonts w:hint="eastAsia"/>
        </w:rPr>
        <w:t>And these falsehoods being taken for granted, the Devil is not put to the trouble to prove them, if then he can but exactly fit them to something in the party which he cannot deny, he forthwith carries the cause, and condemns him by his own concessions, as out of his own mouth.</w:t>
      </w:r>
    </w:p>
    <w:p w14:paraId="0958635B">
      <w:pPr>
        <w:widowControl w:val="0"/>
        <w:numPr>
          <w:ilvl w:val="0"/>
          <w:numId w:val="0"/>
        </w:numPr>
        <w:jc w:val="both"/>
        <w:rPr>
          <w:rFonts w:hint="eastAsia"/>
        </w:rPr>
      </w:pPr>
      <w:r>
        <w:rPr>
          <w:rFonts w:hint="eastAsia"/>
        </w:rPr>
        <w:t>这些虚假被视为理所当然，魔鬼便无需费力去证明它们，如果他能将它们精确地与那一方不能否认的某事相匹配，他便立刻胜诉，并用他自己的让步，如同出自他自己的口来定他的罪。</w:t>
      </w:r>
    </w:p>
    <w:p w14:paraId="0F2D117B">
      <w:pPr>
        <w:widowControl w:val="0"/>
        <w:numPr>
          <w:ilvl w:val="0"/>
          <w:numId w:val="0"/>
        </w:numPr>
        <w:jc w:val="both"/>
        <w:rPr>
          <w:rFonts w:hint="eastAsia"/>
        </w:rPr>
      </w:pPr>
    </w:p>
    <w:p w14:paraId="33A31919">
      <w:pPr>
        <w:widowControl w:val="0"/>
        <w:numPr>
          <w:ilvl w:val="0"/>
          <w:numId w:val="0"/>
        </w:numPr>
        <w:jc w:val="both"/>
        <w:rPr>
          <w:rFonts w:hint="eastAsia"/>
        </w:rPr>
      </w:pPr>
      <w:r>
        <w:rPr>
          <w:rFonts w:hint="eastAsia"/>
        </w:rPr>
        <w:t>'It is scarce possible to number the false Notions which are already entertained among Christians, relating to Grace and Conversion, much less those that may afterward arise.</w:t>
      </w:r>
    </w:p>
    <w:p w14:paraId="30C427EF">
      <w:pPr>
        <w:widowControl w:val="0"/>
        <w:numPr>
          <w:ilvl w:val="0"/>
          <w:numId w:val="0"/>
        </w:numPr>
        <w:jc w:val="both"/>
        <w:rPr>
          <w:rFonts w:hint="eastAsia"/>
        </w:rPr>
      </w:pPr>
      <w:r>
        <w:rPr>
          <w:rFonts w:hint="eastAsia"/>
        </w:rPr>
        <w:t>要数算基督徒中已接纳的，关乎恩典和归信的错误观念，几乎是不可能的，更不用说那些之后可能产生的了。</w:t>
      </w:r>
    </w:p>
    <w:p w14:paraId="4017CE3D">
      <w:pPr>
        <w:widowControl w:val="0"/>
        <w:numPr>
          <w:ilvl w:val="0"/>
          <w:numId w:val="0"/>
        </w:numPr>
        <w:jc w:val="both"/>
        <w:rPr>
          <w:rFonts w:hint="eastAsia"/>
        </w:rPr>
      </w:pPr>
      <w:r>
        <w:rPr>
          <w:rFonts w:hint="eastAsia"/>
        </w:rPr>
        <w:t>But I shall mention some that Satan frequently makes use of, as grounds of Objection.</w:t>
      </w:r>
    </w:p>
    <w:p w14:paraId="52441B5F">
      <w:pPr>
        <w:widowControl w:val="0"/>
        <w:numPr>
          <w:ilvl w:val="0"/>
          <w:numId w:val="0"/>
        </w:numPr>
        <w:jc w:val="both"/>
        <w:rPr>
          <w:rFonts w:hint="eastAsia"/>
        </w:rPr>
      </w:pPr>
      <w:r>
        <w:rPr>
          <w:rFonts w:hint="eastAsia"/>
        </w:rPr>
        <w:t>但我将提及一些撒但频繁用作反对之根据的观念。</w:t>
      </w:r>
    </w:p>
    <w:p w14:paraId="446F6934">
      <w:pPr>
        <w:widowControl w:val="0"/>
        <w:numPr>
          <w:ilvl w:val="0"/>
          <w:numId w:val="0"/>
        </w:numPr>
        <w:jc w:val="both"/>
        <w:rPr>
          <w:rFonts w:hint="eastAsia"/>
        </w:rPr>
      </w:pPr>
    </w:p>
    <w:p w14:paraId="4F873531">
      <w:pPr>
        <w:widowControl w:val="0"/>
        <w:numPr>
          <w:ilvl w:val="0"/>
          <w:numId w:val="0"/>
        </w:numPr>
        <w:jc w:val="both"/>
        <w:rPr>
          <w:rFonts w:hint="eastAsia"/>
        </w:rPr>
      </w:pPr>
      <w:r>
        <w:rPr>
          <w:rFonts w:hint="eastAsia"/>
        </w:rPr>
        <w:t>1.'It is a common apprehension among the weaker sort, that Conversion is always accompanied with great fear and terror.</w:t>
      </w:r>
    </w:p>
    <w:p w14:paraId="7A1302F8">
      <w:pPr>
        <w:widowControl w:val="0"/>
        <w:numPr>
          <w:ilvl w:val="0"/>
          <w:numId w:val="0"/>
        </w:numPr>
        <w:jc w:val="both"/>
        <w:rPr>
          <w:rFonts w:hint="eastAsia"/>
        </w:rPr>
      </w:pPr>
      <w:r>
        <w:rPr>
          <w:rFonts w:hint="eastAsia"/>
        </w:rPr>
        <w:t>1. 在较软弱的人中，一个普遍的观念是，归信总是伴随着极大的恐惧和惊骇。</w:t>
      </w:r>
    </w:p>
    <w:p w14:paraId="7AD98CF2">
      <w:pPr>
        <w:widowControl w:val="0"/>
        <w:numPr>
          <w:ilvl w:val="0"/>
          <w:numId w:val="0"/>
        </w:numPr>
        <w:jc w:val="both"/>
        <w:rPr>
          <w:rFonts w:hint="eastAsia"/>
        </w:rPr>
      </w:pPr>
      <w:r>
        <w:rPr>
          <w:rFonts w:hint="eastAsia"/>
        </w:rPr>
        <w:t>This is true in some (as hath been said); and though none of the Preachers of the Gospel have asserted the universality of these greater measures of Trouble, yet the People taking notice, that many speak of their deep humiliations in Conversion; and that several Authors have set forth the greatness of Distress that some have been cast into on that occasion, (though without any intention of fixing this into a general Rule) have from thence supposed, that all the Converted are brought to their Comforts through the flames of Hell.</w:t>
      </w:r>
    </w:p>
    <w:p w14:paraId="7AC8E8EE">
      <w:pPr>
        <w:widowControl w:val="0"/>
        <w:numPr>
          <w:ilvl w:val="0"/>
          <w:numId w:val="0"/>
        </w:numPr>
        <w:jc w:val="both"/>
        <w:rPr>
          <w:rFonts w:hint="eastAsia"/>
        </w:rPr>
      </w:pPr>
      <w:r>
        <w:rPr>
          <w:rFonts w:hint="eastAsia"/>
        </w:rPr>
        <w:t>这对一些人是真实的（如前所述）；尽管没有一个福音的传道人曾断言这些更大量度的烦恼的普遍性，然而人们注意到，许多人谈论他们在归信中的深刻谦卑；并且几位作者已阐述了一些人在此场合所陷入的困苦之大（尽管无意将此定为普遍规则），便由此假定，所有归信者都是通过地狱的火焰被带到他们的安慰中的。</w:t>
      </w:r>
    </w:p>
    <w:p w14:paraId="58A1BCDB">
      <w:pPr>
        <w:widowControl w:val="0"/>
        <w:numPr>
          <w:ilvl w:val="0"/>
          <w:numId w:val="0"/>
        </w:numPr>
        <w:jc w:val="both"/>
        <w:rPr>
          <w:rFonts w:hint="eastAsia"/>
        </w:rPr>
      </w:pPr>
      <w:r>
        <w:rPr>
          <w:rFonts w:hint="eastAsia"/>
        </w:rPr>
        <w:t>Upon this mistake, the Devil disquiets those that have not felt these extreme Agonies of Sorrow in themselves; and tells them that it is a sure sign that they are not yet Converted.</w:t>
      </w:r>
    </w:p>
    <w:p w14:paraId="584EC456">
      <w:pPr>
        <w:widowControl w:val="0"/>
        <w:numPr>
          <w:ilvl w:val="0"/>
          <w:numId w:val="0"/>
        </w:numPr>
        <w:jc w:val="both"/>
        <w:rPr>
          <w:rFonts w:hint="eastAsia"/>
        </w:rPr>
      </w:pPr>
      <w:r>
        <w:rPr>
          <w:rFonts w:hint="eastAsia"/>
        </w:rPr>
        <w:t>基于这个错误，魔鬼搅乱那些在自己身上未曾感受到这些极度忧伤痛苦的人；并告诉他们这是一个确凿的记号，表明他们尚未归信。</w:t>
      </w:r>
    </w:p>
    <w:p w14:paraId="306E95B7">
      <w:pPr>
        <w:widowControl w:val="0"/>
        <w:numPr>
          <w:ilvl w:val="0"/>
          <w:numId w:val="0"/>
        </w:numPr>
        <w:jc w:val="both"/>
        <w:rPr>
          <w:rFonts w:hint="eastAsia"/>
        </w:rPr>
      </w:pPr>
      <w:r>
        <w:rPr>
          <w:rFonts w:hint="eastAsia"/>
        </w:rPr>
        <w:t>Though 'tis easy for a Man that sees the falsehood of the Notion, to answer the Argument, yet he that believes it to be true, cannot tell what to say, because he finds he never was under such Troubles, and now he begins to be troubled because he was not troubled before, or (as he supposeth) not troubled enough.</w:t>
      </w:r>
    </w:p>
    <w:p w14:paraId="34EE5182">
      <w:pPr>
        <w:widowControl w:val="0"/>
        <w:numPr>
          <w:ilvl w:val="0"/>
          <w:numId w:val="0"/>
        </w:numPr>
        <w:jc w:val="both"/>
        <w:rPr>
          <w:rFonts w:hint="eastAsia"/>
        </w:rPr>
      </w:pPr>
      <w:r>
        <w:rPr>
          <w:rFonts w:hint="eastAsia"/>
        </w:rPr>
        <w:t>尽管对于一个看到这观念之虚假的人来说，回答这个论据是容易的，然而那相信它是真的人，却不知该说什么，因为他发现他从未经历过这样的烦恼，现在他开始因他以前没有烦恼，或（如他所认为的）烦恼得不够而烦恼。</w:t>
      </w:r>
    </w:p>
    <w:p w14:paraId="04B6543F">
      <w:pPr>
        <w:widowControl w:val="0"/>
        <w:numPr>
          <w:ilvl w:val="0"/>
          <w:numId w:val="0"/>
        </w:numPr>
        <w:jc w:val="both"/>
        <w:rPr>
          <w:rFonts w:hint="eastAsia"/>
        </w:rPr>
      </w:pPr>
    </w:p>
    <w:p w14:paraId="772D03A1">
      <w:pPr>
        <w:widowControl w:val="0"/>
        <w:numPr>
          <w:ilvl w:val="0"/>
          <w:numId w:val="0"/>
        </w:numPr>
        <w:jc w:val="both"/>
        <w:rPr>
          <w:rFonts w:hint="eastAsia"/>
        </w:rPr>
      </w:pPr>
      <w:r>
        <w:rPr>
          <w:rFonts w:hint="eastAsia"/>
        </w:rPr>
        <w:t>2.Another false Notion is, That a Convert can give an account of thetime and manner of his Conversion.</w:t>
      </w:r>
    </w:p>
    <w:p w14:paraId="368A7013">
      <w:pPr>
        <w:widowControl w:val="0"/>
        <w:numPr>
          <w:ilvl w:val="0"/>
          <w:numId w:val="0"/>
        </w:numPr>
        <w:jc w:val="both"/>
        <w:rPr>
          <w:rFonts w:hint="eastAsia"/>
        </w:rPr>
      </w:pPr>
      <w:r>
        <w:rPr>
          <w:rFonts w:hint="eastAsia"/>
        </w:rPr>
        <w:t>2. 另一个错误的观念是，一个归信者能说明他归信的时间和方式。</w:t>
      </w:r>
    </w:p>
    <w:p w14:paraId="0FC9F664">
      <w:pPr>
        <w:widowControl w:val="0"/>
        <w:numPr>
          <w:ilvl w:val="0"/>
          <w:numId w:val="0"/>
        </w:numPr>
        <w:jc w:val="both"/>
        <w:rPr>
          <w:rFonts w:hint="eastAsia"/>
        </w:rPr>
      </w:pPr>
      <w:r>
        <w:rPr>
          <w:rFonts w:hint="eastAsia"/>
        </w:rPr>
        <w:t>This is true in some, as in Paul, and some others, whose Change hath been sudden and remarkable, though in many this is far otherwise; who can better give account that they are Converted, than by what Steps, Degrees, and Methods, they were brought to it.</w:t>
      </w:r>
    </w:p>
    <w:p w14:paraId="4BD10A95">
      <w:pPr>
        <w:widowControl w:val="0"/>
        <w:numPr>
          <w:ilvl w:val="0"/>
          <w:numId w:val="0"/>
        </w:numPr>
        <w:jc w:val="both"/>
        <w:rPr>
          <w:rFonts w:hint="eastAsia"/>
        </w:rPr>
      </w:pPr>
      <w:r>
        <w:rPr>
          <w:rFonts w:hint="eastAsia"/>
        </w:rPr>
        <w:t>这对一些人是真实的，如保罗，以及其他一些人，其改变是突然和显著的，尽管在许多人中情况远非如此；他们更能说明他们已归信，而不是通过哪些步骤、程度和方法被带到那一步的。</w:t>
      </w:r>
    </w:p>
    <w:p w14:paraId="609478F7">
      <w:pPr>
        <w:widowControl w:val="0"/>
        <w:numPr>
          <w:ilvl w:val="0"/>
          <w:numId w:val="0"/>
        </w:numPr>
        <w:jc w:val="both"/>
        <w:rPr>
          <w:rFonts w:hint="eastAsia"/>
        </w:rPr>
      </w:pPr>
      <w:r>
        <w:rPr>
          <w:rFonts w:hint="eastAsia"/>
        </w:rPr>
        <w:t>But if any of these receive the Notion, they will presently find that Satan will turn the edge of it against them, and will tell them that they are not Converted, because they cannot nominate the time when, nor the manner how such a Change was wrought.</w:t>
      </w:r>
    </w:p>
    <w:p w14:paraId="2A915BB6">
      <w:pPr>
        <w:widowControl w:val="0"/>
        <w:numPr>
          <w:ilvl w:val="0"/>
          <w:numId w:val="0"/>
        </w:numPr>
        <w:jc w:val="both"/>
        <w:rPr>
          <w:rFonts w:hint="eastAsia"/>
        </w:rPr>
      </w:pPr>
      <w:r>
        <w:rPr>
          <w:rFonts w:hint="eastAsia"/>
        </w:rPr>
        <w:t>但如果他们中的任何一人接受了这个观念，他们会立刻发现撒但会将它的锋刃转向他们，并会告诉他们他们未归信，因为他们不能说出何时，也不能说出如何，发生了这样的改变。</w:t>
      </w:r>
    </w:p>
    <w:p w14:paraId="0022C31B">
      <w:pPr>
        <w:widowControl w:val="0"/>
        <w:numPr>
          <w:ilvl w:val="0"/>
          <w:numId w:val="0"/>
        </w:numPr>
        <w:jc w:val="both"/>
        <w:rPr>
          <w:rFonts w:hint="eastAsia"/>
        </w:rPr>
      </w:pPr>
    </w:p>
    <w:p w14:paraId="5577FA4E">
      <w:pPr>
        <w:widowControl w:val="0"/>
        <w:numPr>
          <w:ilvl w:val="0"/>
          <w:numId w:val="0"/>
        </w:numPr>
        <w:jc w:val="both"/>
        <w:rPr>
          <w:rFonts w:hint="eastAsia"/>
        </w:rPr>
      </w:pPr>
      <w:r>
        <w:rPr>
          <w:rFonts w:hint="eastAsia"/>
        </w:rPr>
        <w:t>3.Some take it for granted, that Conversion is accompanied with aremarkable measure of Gifts for Prayer and Exhortation; and then the Devil objects it to them, That they are not Converted, because they cannot Pray as others, or Speak of the things of God so readily, fluently, and affectionately, as some others can.</w:t>
      </w:r>
    </w:p>
    <w:p w14:paraId="22D08E8A">
      <w:pPr>
        <w:widowControl w:val="0"/>
        <w:numPr>
          <w:ilvl w:val="0"/>
          <w:numId w:val="0"/>
        </w:numPr>
        <w:jc w:val="both"/>
        <w:rPr>
          <w:rFonts w:hint="eastAsia"/>
        </w:rPr>
      </w:pPr>
      <w:r>
        <w:rPr>
          <w:rFonts w:hint="eastAsia"/>
        </w:rPr>
        <w:t>3. 有些人想当然地认为，归信伴随着显著程度的祷告和劝勉的恩赐；然后魔鬼便向他们反对说，他们未归信，因为他们不能像别人那样祷告，或像其他一些人那样轻易、流利和深情地谈论上帝的事。</w:t>
      </w:r>
    </w:p>
    <w:p w14:paraId="415444C2">
      <w:pPr>
        <w:widowControl w:val="0"/>
        <w:numPr>
          <w:ilvl w:val="0"/>
          <w:numId w:val="0"/>
        </w:numPr>
        <w:jc w:val="both"/>
        <w:rPr>
          <w:rFonts w:hint="eastAsia"/>
        </w:rPr>
      </w:pPr>
      <w:r>
        <w:rPr>
          <w:rFonts w:hint="eastAsia"/>
        </w:rPr>
        <w:t>Thus the poor weak Christian is baffled for want of Abilities to express himself to God and Men.</w:t>
      </w:r>
    </w:p>
    <w:p w14:paraId="5BC4080E">
      <w:pPr>
        <w:widowControl w:val="0"/>
        <w:numPr>
          <w:ilvl w:val="0"/>
          <w:numId w:val="0"/>
        </w:numPr>
        <w:jc w:val="both"/>
        <w:rPr>
          <w:rFonts w:hint="eastAsia"/>
        </w:rPr>
      </w:pPr>
      <w:r>
        <w:rPr>
          <w:rFonts w:hint="eastAsia"/>
        </w:rPr>
        <w:t>因此，可怜软弱的基督徒因缺乏向上帝和人表达自己的能力而被挫败。</w:t>
      </w:r>
    </w:p>
    <w:p w14:paraId="17FD0AE5">
      <w:pPr>
        <w:widowControl w:val="0"/>
        <w:numPr>
          <w:ilvl w:val="0"/>
          <w:numId w:val="0"/>
        </w:numPr>
        <w:jc w:val="both"/>
        <w:rPr>
          <w:rFonts w:hint="eastAsia"/>
        </w:rPr>
      </w:pPr>
    </w:p>
    <w:p w14:paraId="18F06279">
      <w:pPr>
        <w:widowControl w:val="0"/>
        <w:numPr>
          <w:ilvl w:val="0"/>
          <w:numId w:val="0"/>
        </w:numPr>
        <w:jc w:val="both"/>
        <w:rPr>
          <w:rFonts w:hint="eastAsia"/>
        </w:rPr>
      </w:pPr>
      <w:r>
        <w:rPr>
          <w:rFonts w:hint="eastAsia"/>
        </w:rPr>
        <w:t>4.False Notions about the nature of Faith, are a sad stumbling-Blockto some.</w:t>
      </w:r>
    </w:p>
    <w:p w14:paraId="522225BA">
      <w:pPr>
        <w:widowControl w:val="0"/>
        <w:numPr>
          <w:ilvl w:val="0"/>
          <w:numId w:val="0"/>
        </w:numPr>
        <w:jc w:val="both"/>
        <w:rPr>
          <w:rFonts w:hint="eastAsia"/>
        </w:rPr>
      </w:pPr>
      <w:r>
        <w:rPr>
          <w:rFonts w:hint="eastAsia"/>
        </w:rPr>
        <w:t>4. 关于信心性质的错误观念，对一些人来说是可悲的绊脚石。</w:t>
      </w:r>
    </w:p>
    <w:p w14:paraId="6322F3CE">
      <w:pPr>
        <w:widowControl w:val="0"/>
        <w:numPr>
          <w:ilvl w:val="0"/>
          <w:numId w:val="0"/>
        </w:numPr>
        <w:jc w:val="both"/>
        <w:rPr>
          <w:rFonts w:hint="eastAsia"/>
        </w:rPr>
      </w:pPr>
      <w:r>
        <w:rPr>
          <w:rFonts w:hint="eastAsia"/>
        </w:rPr>
        <w:t>Many suppose that Saving Faith is a certain belief that our Sins are Pardoned, and that we shall be Saved; making Faith and Assurance all one.</w:t>
      </w:r>
    </w:p>
    <w:p w14:paraId="235FCC14">
      <w:pPr>
        <w:widowControl w:val="0"/>
        <w:numPr>
          <w:ilvl w:val="0"/>
          <w:numId w:val="0"/>
        </w:numPr>
        <w:jc w:val="both"/>
        <w:rPr>
          <w:rFonts w:hint="eastAsia"/>
        </w:rPr>
      </w:pPr>
      <w:r>
        <w:rPr>
          <w:rFonts w:hint="eastAsia"/>
        </w:rPr>
        <w:t>许多人以为得救的信心是一种确信我们的罪已得赦免，我们将得救的信念；将信心和确据视为一体。</w:t>
      </w:r>
    </w:p>
    <w:p w14:paraId="4F35C583">
      <w:pPr>
        <w:widowControl w:val="0"/>
        <w:numPr>
          <w:ilvl w:val="0"/>
          <w:numId w:val="0"/>
        </w:numPr>
        <w:jc w:val="both"/>
        <w:rPr>
          <w:rFonts w:hint="eastAsia"/>
        </w:rPr>
      </w:pPr>
      <w:r>
        <w:rPr>
          <w:rFonts w:hint="eastAsia"/>
        </w:rPr>
        <w:t>This mistake is the deeper rooted in the Minds of Men, because some have directly taught so, and those, Men of Estimation; whose words are entertained with great Reverence by well-meaning Christians.</w:t>
      </w:r>
    </w:p>
    <w:p w14:paraId="56DDD7E8">
      <w:pPr>
        <w:widowControl w:val="0"/>
        <w:numPr>
          <w:ilvl w:val="0"/>
          <w:numId w:val="0"/>
        </w:numPr>
        <w:jc w:val="both"/>
        <w:rPr>
          <w:rFonts w:hint="eastAsia"/>
        </w:rPr>
      </w:pPr>
      <w:r>
        <w:rPr>
          <w:rFonts w:hint="eastAsia"/>
        </w:rPr>
        <w:t>这个错误在人心中扎根更深，因为一些人曾直接如此教导，并且那些人是有声望的人；其话语被善意的基督徒以极大的敬畏接纳。</w:t>
      </w:r>
    </w:p>
    <w:p w14:paraId="24C54B4D">
      <w:pPr>
        <w:widowControl w:val="0"/>
        <w:numPr>
          <w:ilvl w:val="0"/>
          <w:numId w:val="0"/>
        </w:numPr>
        <w:jc w:val="both"/>
        <w:rPr>
          <w:rFonts w:hint="eastAsia"/>
        </w:rPr>
      </w:pPr>
      <w:r>
        <w:rPr>
          <w:rFonts w:hint="eastAsia"/>
        </w:rPr>
        <w:t>For whom notwithstanding, this may be pleaded in excuse, that they have rather described Faith in its height, than in its lowest measures.</w:t>
      </w:r>
    </w:p>
    <w:p w14:paraId="2C9FFECE">
      <w:pPr>
        <w:widowControl w:val="0"/>
        <w:numPr>
          <w:ilvl w:val="0"/>
          <w:numId w:val="0"/>
        </w:numPr>
        <w:jc w:val="both"/>
        <w:rPr>
          <w:rFonts w:hint="eastAsia"/>
        </w:rPr>
      </w:pPr>
      <w:r>
        <w:rPr>
          <w:rFonts w:hint="eastAsia"/>
        </w:rPr>
        <w:t>然而，可以为他们辩解的是，他们更多地描述了信心在其高峰，而非在其最低量度。</w:t>
      </w:r>
    </w:p>
    <w:p w14:paraId="644A66E2">
      <w:pPr>
        <w:widowControl w:val="0"/>
        <w:numPr>
          <w:ilvl w:val="0"/>
          <w:numId w:val="0"/>
        </w:numPr>
        <w:jc w:val="both"/>
        <w:rPr>
          <w:rFonts w:hint="eastAsia"/>
        </w:rPr>
      </w:pPr>
      <w:r>
        <w:rPr>
          <w:rFonts w:hint="eastAsia"/>
        </w:rPr>
        <w:t>How ever it be, those that have no other understanding of the nature of Faith, can never answer Satan's Argument, if he takes them at any time at the advantage of fear, or doubting: For then he will dispute thus, Faith is a belief that sins are Pardoned, but thou dost not believe this; therefore thou hast no Faith.</w:t>
      </w:r>
    </w:p>
    <w:p w14:paraId="7490DECF">
      <w:pPr>
        <w:widowControl w:val="0"/>
        <w:numPr>
          <w:ilvl w:val="0"/>
          <w:numId w:val="0"/>
        </w:numPr>
        <w:jc w:val="both"/>
        <w:rPr>
          <w:rFonts w:hint="eastAsia"/>
        </w:rPr>
      </w:pPr>
      <w:r>
        <w:rPr>
          <w:rFonts w:hint="eastAsia"/>
        </w:rPr>
        <w:t>无论如何，那些对信心性质没有其他理解的人，如果撒但随时抓住他们恐惧或怀疑的优势，他们永远无法回答撒但的论据：因为那时他会如此辩论，信心是一种相信罪已得赦免的信念，但你不相信这个；因此你没有信心。</w:t>
      </w:r>
    </w:p>
    <w:p w14:paraId="7700DC00">
      <w:pPr>
        <w:widowControl w:val="0"/>
        <w:numPr>
          <w:ilvl w:val="0"/>
          <w:numId w:val="0"/>
        </w:numPr>
        <w:jc w:val="both"/>
        <w:rPr>
          <w:rFonts w:hint="eastAsia"/>
        </w:rPr>
      </w:pPr>
      <w:r>
        <w:rPr>
          <w:rFonts w:hint="eastAsia"/>
        </w:rPr>
        <w:t>Oh, what numbers of poor doubting Christians have been distressed with this Argument!</w:t>
      </w:r>
    </w:p>
    <w:p w14:paraId="28C0AFB5">
      <w:pPr>
        <w:widowControl w:val="0"/>
        <w:numPr>
          <w:ilvl w:val="0"/>
          <w:numId w:val="0"/>
        </w:numPr>
        <w:jc w:val="both"/>
        <w:rPr>
          <w:rFonts w:hint="eastAsia"/>
        </w:rPr>
      </w:pPr>
      <w:r>
        <w:rPr>
          <w:rFonts w:hint="eastAsia"/>
        </w:rPr>
        <w:t>哦，有多少可怜怀疑的基督徒曾被这个论据所困扰！</w:t>
      </w:r>
    </w:p>
    <w:p w14:paraId="51BD7411">
      <w:pPr>
        <w:widowControl w:val="0"/>
        <w:numPr>
          <w:ilvl w:val="0"/>
          <w:numId w:val="0"/>
        </w:numPr>
        <w:jc w:val="both"/>
        <w:rPr>
          <w:rFonts w:hint="eastAsia"/>
        </w:rPr>
      </w:pPr>
    </w:p>
    <w:p w14:paraId="4B87E211">
      <w:pPr>
        <w:widowControl w:val="0"/>
        <w:numPr>
          <w:ilvl w:val="0"/>
          <w:numId w:val="0"/>
        </w:numPr>
        <w:jc w:val="both"/>
        <w:rPr>
          <w:rFonts w:hint="eastAsia"/>
        </w:rPr>
      </w:pPr>
      <w:r>
        <w:rPr>
          <w:rFonts w:hint="eastAsia"/>
        </w:rPr>
        <w:t>5.Some take it for a truth, that growth of Grace is always visible, andthe progress remarkable.</w:t>
      </w:r>
    </w:p>
    <w:p w14:paraId="0EC567B7">
      <w:pPr>
        <w:widowControl w:val="0"/>
        <w:numPr>
          <w:ilvl w:val="0"/>
          <w:numId w:val="0"/>
        </w:numPr>
        <w:jc w:val="both"/>
        <w:rPr>
          <w:rFonts w:hint="eastAsia"/>
        </w:rPr>
      </w:pPr>
      <w:r>
        <w:rPr>
          <w:rFonts w:hint="eastAsia"/>
        </w:rPr>
        <w:t>5. 有些人以为恩典的成长总是可见的，其进步是显著的。</w:t>
      </w:r>
    </w:p>
    <w:p w14:paraId="23C761A2">
      <w:pPr>
        <w:widowControl w:val="0"/>
        <w:numPr>
          <w:ilvl w:val="0"/>
          <w:numId w:val="0"/>
        </w:numPr>
        <w:jc w:val="both"/>
        <w:rPr>
          <w:rFonts w:hint="eastAsia"/>
        </w:rPr>
      </w:pPr>
      <w:r>
        <w:rPr>
          <w:rFonts w:hint="eastAsia"/>
        </w:rPr>
        <w:t>And then because they can make no such discovery of themselves, the Devil concludes their Grace to be counterfeit and hypocritical.</w:t>
      </w:r>
    </w:p>
    <w:p w14:paraId="61867469">
      <w:pPr>
        <w:widowControl w:val="0"/>
        <w:numPr>
          <w:ilvl w:val="0"/>
          <w:numId w:val="0"/>
        </w:numPr>
        <w:jc w:val="both"/>
        <w:rPr>
          <w:rFonts w:hint="eastAsia"/>
        </w:rPr>
      </w:pPr>
      <w:r>
        <w:rPr>
          <w:rFonts w:hint="eastAsia"/>
        </w:rPr>
        <w:t>然后因为他们无法在自己身上作出这样的发现，魔鬼便断定他们的恩典是伪造和虚伪的。</w:t>
      </w:r>
    </w:p>
    <w:p w14:paraId="34CC0983">
      <w:pPr>
        <w:widowControl w:val="0"/>
        <w:numPr>
          <w:ilvl w:val="0"/>
          <w:numId w:val="0"/>
        </w:numPr>
        <w:jc w:val="both"/>
        <w:rPr>
          <w:rFonts w:hint="eastAsia"/>
        </w:rPr>
      </w:pPr>
    </w:p>
    <w:p w14:paraId="03669F23">
      <w:pPr>
        <w:widowControl w:val="0"/>
        <w:numPr>
          <w:ilvl w:val="0"/>
          <w:numId w:val="0"/>
        </w:numPr>
        <w:jc w:val="both"/>
        <w:rPr>
          <w:rFonts w:hint="eastAsia"/>
        </w:rPr>
      </w:pPr>
      <w:r>
        <w:rPr>
          <w:rFonts w:hint="eastAsia"/>
        </w:rPr>
        <w:t>6.Of like nature are some mistaken signs of true Grace, as that trueGrace fears God only for his Goodness.</w:t>
      </w:r>
    </w:p>
    <w:p w14:paraId="4B2BA6F0">
      <w:pPr>
        <w:widowControl w:val="0"/>
        <w:numPr>
          <w:ilvl w:val="0"/>
          <w:numId w:val="0"/>
        </w:numPr>
        <w:jc w:val="both"/>
        <w:rPr>
          <w:rFonts w:hint="eastAsia"/>
        </w:rPr>
      </w:pPr>
      <w:r>
        <w:rPr>
          <w:rFonts w:hint="eastAsia"/>
        </w:rPr>
        <w:t>6. 类似性质的是一些对真恩典的错误标记，例如真恩典只因上帝的良善而敬畏祂。</w:t>
      </w:r>
    </w:p>
    <w:p w14:paraId="2639740C">
      <w:pPr>
        <w:widowControl w:val="0"/>
        <w:numPr>
          <w:ilvl w:val="0"/>
          <w:numId w:val="0"/>
        </w:numPr>
        <w:jc w:val="both"/>
        <w:rPr>
          <w:rFonts w:hint="eastAsia"/>
        </w:rPr>
      </w:pPr>
      <w:r>
        <w:rPr>
          <w:rFonts w:hint="eastAsia"/>
        </w:rPr>
        <w:t>And then if there be any apprehension of Divine Displeasure impressed upon the Heart, though upon the necessary occasion of miscarriage, they through the Devils instigation, conclude, that they are under a spirit of Bondage, and their supposed Grace not true, or not genuine at least; according to that disposition which the New-Testament will furnish a Man withal.</w:t>
      </w:r>
    </w:p>
    <w:p w14:paraId="1A55591B">
      <w:pPr>
        <w:widowControl w:val="0"/>
        <w:numPr>
          <w:ilvl w:val="0"/>
          <w:numId w:val="0"/>
        </w:numPr>
        <w:jc w:val="both"/>
        <w:rPr>
          <w:rFonts w:hint="eastAsia"/>
        </w:rPr>
      </w:pPr>
      <w:r>
        <w:rPr>
          <w:rFonts w:hint="eastAsia"/>
        </w:rPr>
        <w:t>然后，如果有任何神怒的领会被印在心中，尽管是在过失的必要场合，他们通过魔鬼的煽动，便断定，他们处在为奴仆的心之下，他们所谓的恩典不是真的，或至少不纯正；根据新约将提供给一个人的那种性情。</w:t>
      </w:r>
    </w:p>
    <w:p w14:paraId="4F8AC65A">
      <w:pPr>
        <w:widowControl w:val="0"/>
        <w:numPr>
          <w:ilvl w:val="0"/>
          <w:numId w:val="0"/>
        </w:numPr>
        <w:jc w:val="both"/>
        <w:rPr>
          <w:rFonts w:hint="eastAsia"/>
        </w:rPr>
      </w:pPr>
      <w:r>
        <w:rPr>
          <w:rFonts w:hint="eastAsia"/>
        </w:rPr>
        <w:t>'It is also another mistaken sign of Grace: That it doth direct a Man to love God singly for himself, without the least regard to his own Salvation; for that, they think, is but Self-love.</w:t>
      </w:r>
    </w:p>
    <w:p w14:paraId="632AFAE5">
      <w:pPr>
        <w:widowControl w:val="0"/>
        <w:numPr>
          <w:ilvl w:val="0"/>
          <w:numId w:val="0"/>
        </w:numPr>
        <w:jc w:val="both"/>
        <w:rPr>
          <w:rFonts w:hint="eastAsia"/>
        </w:rPr>
      </w:pPr>
      <w:r>
        <w:rPr>
          <w:rFonts w:hint="eastAsia"/>
        </w:rPr>
        <w:t>这也是另一个对恩典的错误标记：即它指示一个人单单为上帝自己而爱祂，丝毫不管他自己的得救；因为那，他们认为，不过是自爱。</w:t>
      </w:r>
    </w:p>
    <w:p w14:paraId="31EDF71F">
      <w:pPr>
        <w:widowControl w:val="0"/>
        <w:numPr>
          <w:ilvl w:val="0"/>
          <w:numId w:val="0"/>
        </w:numPr>
        <w:jc w:val="both"/>
        <w:rPr>
          <w:rFonts w:hint="eastAsia"/>
        </w:rPr>
      </w:pPr>
      <w:r>
        <w:rPr>
          <w:rFonts w:hint="eastAsia"/>
        </w:rPr>
        <w:t>Now when a Child of God doth not see his love to God so distinct, but that his own salvation is twisted with it, Satan gets advantage of him, and forceth him to cast away his love as adulterate and selfish.</w:t>
      </w:r>
    </w:p>
    <w:p w14:paraId="5DA102C6">
      <w:pPr>
        <w:widowControl w:val="0"/>
        <w:numPr>
          <w:ilvl w:val="0"/>
          <w:numId w:val="0"/>
        </w:numPr>
        <w:jc w:val="both"/>
        <w:rPr>
          <w:rFonts w:hint="eastAsia"/>
        </w:rPr>
      </w:pPr>
      <w:r>
        <w:rPr>
          <w:rFonts w:hint="eastAsia"/>
        </w:rPr>
        <w:t>如今，当一个上帝的儿女看不见他对上帝的爱如此分明，而是他自己的得救与之交织在一起时，撒但便得了他的优势，并强迫他将他的爱当作搀杂和自私的而抛弃。</w:t>
      </w:r>
    </w:p>
    <w:p w14:paraId="325BB278">
      <w:pPr>
        <w:widowControl w:val="0"/>
        <w:numPr>
          <w:ilvl w:val="0"/>
          <w:numId w:val="0"/>
        </w:numPr>
        <w:jc w:val="both"/>
        <w:rPr>
          <w:rFonts w:hint="eastAsia"/>
        </w:rPr>
      </w:pPr>
      <w:r>
        <w:rPr>
          <w:rFonts w:hint="eastAsia"/>
        </w:rPr>
        <w:t>Like to this mistake (but of a higher strain) is that of some, That where Grace is true, 'tis so carried forth to honor God, that the Man that hath it, can desire God may be honored, though he should be damned.</w:t>
      </w:r>
    </w:p>
    <w:p w14:paraId="00348CA4">
      <w:pPr>
        <w:widowControl w:val="0"/>
        <w:numPr>
          <w:ilvl w:val="0"/>
          <w:numId w:val="0"/>
        </w:numPr>
        <w:jc w:val="both"/>
        <w:rPr>
          <w:rFonts w:hint="eastAsia"/>
        </w:rPr>
      </w:pPr>
      <w:r>
        <w:rPr>
          <w:rFonts w:hint="eastAsia"/>
        </w:rPr>
        <w:t>与此错误类似（但程度更高）的是一些人的看法，即恩典若为真，它便如此被带出去荣耀上帝，以至于拥有它的人，可以渴望上帝得荣耀，尽管他自己会被咒诅。</w:t>
      </w:r>
    </w:p>
    <w:p w14:paraId="06BCD641">
      <w:pPr>
        <w:widowControl w:val="0"/>
        <w:numPr>
          <w:ilvl w:val="0"/>
          <w:numId w:val="0"/>
        </w:numPr>
        <w:jc w:val="both"/>
        <w:rPr>
          <w:rFonts w:hint="eastAsia"/>
        </w:rPr>
      </w:pPr>
      <w:r>
        <w:rPr>
          <w:rFonts w:hint="eastAsia"/>
        </w:rPr>
        <w:t>God doth not put us to such Questions as these, but upon supposition that this is true; the grace of most Men will be shaken by the Objection that Satan will make from thence; he can and will presently put the mistaken to it, Canst thou say thou art willing to go to Hell, that God may be glorified?</w:t>
      </w:r>
    </w:p>
    <w:p w14:paraId="1570FC23">
      <w:pPr>
        <w:widowControl w:val="0"/>
        <w:numPr>
          <w:ilvl w:val="0"/>
          <w:numId w:val="0"/>
        </w:numPr>
        <w:jc w:val="both"/>
        <w:rPr>
          <w:rFonts w:hint="eastAsia"/>
        </w:rPr>
      </w:pPr>
      <w:r>
        <w:rPr>
          <w:rFonts w:hint="eastAsia"/>
        </w:rPr>
        <w:t>上帝不向我们提出这样的问题，但假设这是真的；大多数人的恩典都会被撒但由此而来的反对意见所动摇；他能并且会立刻质问那犯错的人，你能说你愿意下地狱，好让上帝得荣耀吗？</w:t>
      </w:r>
    </w:p>
    <w:p w14:paraId="65568688">
      <w:pPr>
        <w:widowControl w:val="0"/>
        <w:numPr>
          <w:ilvl w:val="0"/>
          <w:numId w:val="0"/>
        </w:numPr>
        <w:jc w:val="both"/>
        <w:rPr>
          <w:rFonts w:hint="eastAsia"/>
        </w:rPr>
      </w:pPr>
      <w:r>
        <w:rPr>
          <w:rFonts w:hint="eastAsia"/>
        </w:rPr>
        <w:t>If not, where is thy Grace?</w:t>
      </w:r>
    </w:p>
    <w:p w14:paraId="063BEF74">
      <w:pPr>
        <w:widowControl w:val="0"/>
        <w:numPr>
          <w:ilvl w:val="0"/>
          <w:numId w:val="0"/>
        </w:numPr>
        <w:jc w:val="both"/>
        <w:rPr>
          <w:rFonts w:hint="eastAsia"/>
        </w:rPr>
      </w:pPr>
      <w:r>
        <w:rPr>
          <w:rFonts w:hint="eastAsia"/>
        </w:rPr>
        <w:t>如果不能，你的恩典在哪里？</w:t>
      </w:r>
    </w:p>
    <w:p w14:paraId="1A442FA0">
      <w:pPr>
        <w:widowControl w:val="0"/>
        <w:numPr>
          <w:ilvl w:val="0"/>
          <w:numId w:val="0"/>
        </w:numPr>
        <w:jc w:val="both"/>
        <w:rPr>
          <w:rFonts w:hint="eastAsia"/>
        </w:rPr>
      </w:pPr>
      <w:r>
        <w:rPr>
          <w:rFonts w:hint="eastAsia"/>
        </w:rPr>
        <w:t>From such mistakes as these, he disputes against the holiness of the Children of God; and 'tis impossible but that he should carry the Cause, against those who grant these things to be true.</w:t>
      </w:r>
    </w:p>
    <w:p w14:paraId="3995A543">
      <w:pPr>
        <w:widowControl w:val="0"/>
        <w:numPr>
          <w:ilvl w:val="0"/>
          <w:numId w:val="0"/>
        </w:numPr>
        <w:jc w:val="both"/>
        <w:rPr>
          <w:rFonts w:hint="eastAsia"/>
        </w:rPr>
      </w:pPr>
      <w:r>
        <w:rPr>
          <w:rFonts w:hint="eastAsia"/>
        </w:rPr>
        <w:t>从这样的错误中，他辩论反对上帝儿女的圣洁；他必定会胜诉，反对那些承认这些事为真的人。</w:t>
      </w:r>
    </w:p>
    <w:p w14:paraId="34B05CAB">
      <w:pPr>
        <w:widowControl w:val="0"/>
        <w:numPr>
          <w:ilvl w:val="0"/>
          <w:numId w:val="0"/>
        </w:numPr>
        <w:jc w:val="both"/>
        <w:rPr>
          <w:rFonts w:hint="eastAsia"/>
        </w:rPr>
      </w:pPr>
      <w:r>
        <w:rPr>
          <w:rFonts w:hint="eastAsia"/>
        </w:rPr>
        <w:t>Satan can undeniably show them, that their Hearts will not answer such a description of a Convert, or gracious Heart, as these false Notions will make.</w:t>
      </w:r>
    </w:p>
    <w:p w14:paraId="63CC38B8">
      <w:pPr>
        <w:widowControl w:val="0"/>
        <w:numPr>
          <w:ilvl w:val="0"/>
          <w:numId w:val="0"/>
        </w:numPr>
        <w:jc w:val="both"/>
        <w:rPr>
          <w:rFonts w:hint="eastAsia"/>
        </w:rPr>
      </w:pPr>
      <w:r>
        <w:rPr>
          <w:rFonts w:hint="eastAsia"/>
        </w:rPr>
        <w:t>撒但可以无可否认地向他们表明，他们的心不会符合这些错误观念所描绘的归信者，或有恩典的心的描述。</w:t>
      </w:r>
    </w:p>
    <w:p w14:paraId="2189D3AE">
      <w:pPr>
        <w:widowControl w:val="0"/>
        <w:numPr>
          <w:ilvl w:val="0"/>
          <w:numId w:val="0"/>
        </w:numPr>
        <w:jc w:val="both"/>
        <w:rPr>
          <w:rFonts w:hint="eastAsia"/>
        </w:rPr>
      </w:pPr>
      <w:r>
        <w:rPr>
          <w:rFonts w:hint="eastAsia"/>
        </w:rPr>
        <w:t>So long then as they hold these Notions, they have no relief against Satan's Conclusions; no comfort can be administered, till they be convinced that they have embraced Mistakes for Truths.</w:t>
      </w:r>
    </w:p>
    <w:p w14:paraId="71079114">
      <w:pPr>
        <w:widowControl w:val="0"/>
        <w:numPr>
          <w:ilvl w:val="0"/>
          <w:numId w:val="0"/>
        </w:numPr>
        <w:jc w:val="both"/>
        <w:rPr>
          <w:rFonts w:hint="eastAsia"/>
        </w:rPr>
      </w:pPr>
      <w:r>
        <w:rPr>
          <w:rFonts w:hint="eastAsia"/>
        </w:rPr>
        <w:t>那么，只要他们持有这些观念，他们对撒但的结论就毫无解救之法；无法施予安慰，直到他们被说服，他们已将错误当作真理来接纳。</w:t>
      </w:r>
    </w:p>
    <w:p w14:paraId="4E41D11D">
      <w:pPr>
        <w:widowControl w:val="0"/>
        <w:numPr>
          <w:ilvl w:val="0"/>
          <w:numId w:val="0"/>
        </w:numPr>
        <w:jc w:val="both"/>
        <w:rPr>
          <w:rFonts w:hint="eastAsia"/>
        </w:rPr>
      </w:pPr>
      <w:r>
        <w:rPr>
          <w:rFonts w:hint="eastAsia"/>
        </w:rPr>
        <w:t>And how difficult that will be in this case (where the confidence of the Notion is great, and the suspicion strong, that the defect is only in the Heart) hath been determined by frequent experience already.</w:t>
      </w:r>
    </w:p>
    <w:p w14:paraId="3A2427D8">
      <w:pPr>
        <w:widowControl w:val="0"/>
        <w:numPr>
          <w:ilvl w:val="0"/>
          <w:numId w:val="0"/>
        </w:numPr>
        <w:jc w:val="both"/>
        <w:rPr>
          <w:rFonts w:hint="eastAsia"/>
        </w:rPr>
      </w:pPr>
      <w:r>
        <w:rPr>
          <w:rFonts w:hint="eastAsia"/>
        </w:rPr>
        <w:t>在这种情况下（即对观念的自信很大，并且强烈怀疑缺陷只在心中），这会有多困难，已由频繁的经验所决定。</w:t>
      </w:r>
    </w:p>
    <w:p w14:paraId="4CEAA9C9">
      <w:pPr>
        <w:widowControl w:val="0"/>
        <w:numPr>
          <w:ilvl w:val="0"/>
          <w:numId w:val="0"/>
        </w:numPr>
        <w:jc w:val="both"/>
        <w:rPr>
          <w:rFonts w:hint="eastAsia"/>
        </w:rPr>
      </w:pPr>
    </w:p>
    <w:p w14:paraId="4558D3B3">
      <w:pPr>
        <w:widowControl w:val="0"/>
        <w:numPr>
          <w:ilvl w:val="0"/>
          <w:numId w:val="0"/>
        </w:numPr>
        <w:jc w:val="both"/>
        <w:rPr>
          <w:rFonts w:hint="eastAsia"/>
        </w:rPr>
      </w:pPr>
      <w:r>
        <w:rPr>
          <w:rFonts w:hint="eastAsia"/>
        </w:rPr>
        <w:t>3. The third piece of Satan's Sophistry, from whence he raiseth false Conclusions, is his misrepresentation of God.</w:t>
      </w:r>
    </w:p>
    <w:p w14:paraId="730B46DC">
      <w:pPr>
        <w:widowControl w:val="0"/>
        <w:numPr>
          <w:ilvl w:val="0"/>
          <w:numId w:val="0"/>
        </w:numPr>
        <w:jc w:val="both"/>
        <w:rPr>
          <w:rFonts w:hint="eastAsia"/>
        </w:rPr>
      </w:pPr>
      <w:r>
        <w:rPr>
          <w:rFonts w:hint="eastAsia"/>
        </w:rPr>
        <w:t>3. 撒但的第三个诡辩术，他由此引出错误的结论，是他对上帝的错误描述。</w:t>
      </w:r>
    </w:p>
    <w:p w14:paraId="52C6C53E">
      <w:pPr>
        <w:widowControl w:val="0"/>
        <w:numPr>
          <w:ilvl w:val="0"/>
          <w:numId w:val="0"/>
        </w:numPr>
        <w:jc w:val="both"/>
        <w:rPr>
          <w:rFonts w:hint="eastAsia"/>
        </w:rPr>
      </w:pPr>
      <w:r>
        <w:rPr>
          <w:rFonts w:hint="eastAsia"/>
        </w:rPr>
        <w:t>In this he directly crosseth the design of the Scriptures, where God in his Nature, and Dealings is so set forth, that the Weakest, the most Afflicted and Tossed, may receive encouragement of Acceptance, and of his Fatherly Care over them in their saddest Trials.</w:t>
      </w:r>
    </w:p>
    <w:p w14:paraId="32DBD51B">
      <w:pPr>
        <w:widowControl w:val="0"/>
        <w:numPr>
          <w:ilvl w:val="0"/>
          <w:numId w:val="0"/>
        </w:numPr>
        <w:jc w:val="both"/>
        <w:rPr>
          <w:rFonts w:hint="eastAsia"/>
        </w:rPr>
      </w:pPr>
      <w:r>
        <w:rPr>
          <w:rFonts w:hint="eastAsia"/>
        </w:rPr>
        <w:t>在这一点上，他直接违背了圣经的设计，在那里，上帝在本性上，和作为上，被如此阐述，以至于最软弱的，最受苦和被颠簸的，都可以得到接纳的鼓励，和祂在他们最悲伤的试炼中父般看顾的鼓励。</w:t>
      </w:r>
    </w:p>
    <w:p w14:paraId="7EDF6709">
      <w:pPr>
        <w:widowControl w:val="0"/>
        <w:numPr>
          <w:ilvl w:val="0"/>
          <w:numId w:val="0"/>
        </w:numPr>
        <w:jc w:val="both"/>
        <w:rPr>
          <w:rFonts w:hint="eastAsia"/>
        </w:rPr>
      </w:pPr>
      <w:r>
        <w:rPr>
          <w:rFonts w:hint="eastAsia"/>
        </w:rPr>
        <w:t>Yet withal, lest Men should turn his Grace into Wantonness, and embolden themselves in sin because of his Clemency, the Scriptures sometimes give us lively descriptions of his Anger against those that wickedly presume upon his Goodness, and continue so to do.</w:t>
      </w:r>
    </w:p>
    <w:p w14:paraId="4B3C27C8">
      <w:pPr>
        <w:widowControl w:val="0"/>
        <w:numPr>
          <w:ilvl w:val="0"/>
          <w:numId w:val="0"/>
        </w:numPr>
        <w:jc w:val="both"/>
        <w:rPr>
          <w:rFonts w:hint="eastAsia"/>
        </w:rPr>
      </w:pPr>
      <w:r>
        <w:rPr>
          <w:rFonts w:hint="eastAsia"/>
        </w:rPr>
        <w:t>然而同时，为了免得人将祂的恩典变为放纵，并因祂的仁慈而胆敢犯罪，圣经有时也给我们生动地描述祂对那些邪恶地倚仗祂的良善，并继续如此行之人的忿怒。</w:t>
      </w:r>
    </w:p>
    <w:p w14:paraId="15890AFC">
      <w:pPr>
        <w:widowControl w:val="0"/>
        <w:numPr>
          <w:ilvl w:val="0"/>
          <w:numId w:val="0"/>
        </w:numPr>
        <w:jc w:val="both"/>
        <w:rPr>
          <w:rFonts w:hint="eastAsia"/>
        </w:rPr>
      </w:pPr>
      <w:r>
        <w:rPr>
          <w:rFonts w:hint="eastAsia"/>
        </w:rPr>
        <w:t>Both these Descriptions of God should be taken together, as affording the only true Representation of him.</w:t>
      </w:r>
    </w:p>
    <w:p w14:paraId="4B1796CE">
      <w:pPr>
        <w:widowControl w:val="0"/>
        <w:numPr>
          <w:ilvl w:val="0"/>
          <w:numId w:val="0"/>
        </w:numPr>
        <w:jc w:val="both"/>
        <w:rPr>
          <w:rFonts w:hint="eastAsia"/>
        </w:rPr>
      </w:pPr>
      <w:r>
        <w:rPr>
          <w:rFonts w:hint="eastAsia"/>
        </w:rPr>
        <w:t>这两种对上帝的描述应被一同看待，因为它们提供了对祂唯一真实的描绘。</w:t>
      </w:r>
    </w:p>
    <w:p w14:paraId="501FFAB7">
      <w:pPr>
        <w:widowControl w:val="0"/>
        <w:numPr>
          <w:ilvl w:val="0"/>
          <w:numId w:val="0"/>
        </w:numPr>
        <w:jc w:val="both"/>
        <w:rPr>
          <w:rFonts w:hint="eastAsia"/>
        </w:rPr>
      </w:pPr>
      <w:r>
        <w:rPr>
          <w:rFonts w:hint="eastAsia"/>
        </w:rPr>
        <w:t>He is so gentle to the humbled sensible Sinner, that He will not break their bruised Reed, nor quench their smoking Flax.</w:t>
      </w:r>
    </w:p>
    <w:p w14:paraId="2DE9C1B2">
      <w:pPr>
        <w:widowControl w:val="0"/>
        <w:numPr>
          <w:ilvl w:val="0"/>
          <w:numId w:val="0"/>
        </w:numPr>
        <w:jc w:val="both"/>
        <w:rPr>
          <w:rFonts w:hint="eastAsia"/>
        </w:rPr>
      </w:pPr>
      <w:r>
        <w:rPr>
          <w:rFonts w:hint="eastAsia"/>
        </w:rPr>
        <w:t>祂对谦卑有感觉的罪人如此温柔，以至于祂不折断他们压伤的芦苇，也不吹灭他们冒烟的麻。</w:t>
      </w:r>
    </w:p>
    <w:p w14:paraId="340A83DA">
      <w:pPr>
        <w:widowControl w:val="0"/>
        <w:numPr>
          <w:ilvl w:val="0"/>
          <w:numId w:val="0"/>
        </w:numPr>
        <w:jc w:val="both"/>
        <w:rPr>
          <w:rFonts w:hint="eastAsia"/>
        </w:rPr>
      </w:pPr>
      <w:r>
        <w:rPr>
          <w:rFonts w:hint="eastAsia"/>
        </w:rPr>
        <w:t>And so careful of Health, that (for their recovery) he will not leave them altogether unpunished; nor suffer them to ruin themselves by a Surfeit upon worldly Comforts; yet with the froward he will show himself froward, Psal. 18. 26.</w:t>
      </w:r>
    </w:p>
    <w:p w14:paraId="70E3A88E">
      <w:pPr>
        <w:widowControl w:val="0"/>
        <w:numPr>
          <w:ilvl w:val="0"/>
          <w:numId w:val="0"/>
        </w:numPr>
        <w:jc w:val="both"/>
        <w:rPr>
          <w:rFonts w:hint="eastAsia"/>
        </w:rPr>
      </w:pPr>
      <w:r>
        <w:rPr>
          <w:rFonts w:hint="eastAsia"/>
        </w:rPr>
        <w:t>祂又如此关心健康，以至于（为了他们的恢复）祂不会让他们完全不受惩罚；也不会容许他们因沉溺于世俗的安慰而毁灭自己；然而乖僻的人，你以弯曲待他，诗篇 18:26。</w:t>
      </w:r>
    </w:p>
    <w:p w14:paraId="6AEEF6B4">
      <w:pPr>
        <w:widowControl w:val="0"/>
        <w:numPr>
          <w:ilvl w:val="0"/>
          <w:numId w:val="0"/>
        </w:numPr>
        <w:jc w:val="both"/>
        <w:rPr>
          <w:rFonts w:hint="eastAsia"/>
        </w:rPr>
      </w:pPr>
      <w:r>
        <w:rPr>
          <w:rFonts w:hint="eastAsia"/>
        </w:rPr>
        <w:t>And, As for such as turn aside unto their crooked ways, the Lord shall lead them forth with the workers of Iniquity, Psal. 125. 5.</w:t>
      </w:r>
    </w:p>
    <w:p w14:paraId="2A39C8D7">
      <w:pPr>
        <w:widowControl w:val="0"/>
        <w:numPr>
          <w:ilvl w:val="0"/>
          <w:numId w:val="0"/>
        </w:numPr>
        <w:jc w:val="both"/>
        <w:rPr>
          <w:rFonts w:hint="eastAsia"/>
        </w:rPr>
      </w:pPr>
      <w:r>
        <w:rPr>
          <w:rFonts w:hint="eastAsia"/>
        </w:rPr>
        <w:t>至于那偏行弯曲道路的人，耶和华必使他和作恶的人一同出去受刑，诗篇 125:5。</w:t>
      </w:r>
    </w:p>
    <w:p w14:paraId="1979891E">
      <w:pPr>
        <w:widowControl w:val="0"/>
        <w:numPr>
          <w:ilvl w:val="0"/>
          <w:numId w:val="0"/>
        </w:numPr>
        <w:jc w:val="both"/>
        <w:rPr>
          <w:rFonts w:hint="eastAsia"/>
        </w:rPr>
      </w:pPr>
      <w:r>
        <w:rPr>
          <w:rFonts w:hint="eastAsia"/>
        </w:rPr>
        <w:t>He will put out the Candle of the wicked, for he sets them in slippery places: So that they are cast down into Destruction, and brought into Desolation as in a moment; they are consumed with Terrors.</w:t>
      </w:r>
    </w:p>
    <w:p w14:paraId="49F7C248">
      <w:pPr>
        <w:widowControl w:val="0"/>
        <w:numPr>
          <w:ilvl w:val="0"/>
          <w:numId w:val="0"/>
        </w:numPr>
        <w:jc w:val="both"/>
        <w:rPr>
          <w:rFonts w:hint="eastAsia"/>
        </w:rPr>
      </w:pPr>
      <w:r>
        <w:rPr>
          <w:rFonts w:hint="eastAsia"/>
        </w:rPr>
        <w:t>祂要吹灭恶人的灯，因为祂将他们安置在滑地：以至于他们被摔倒在毁灭之中，转眼之间便成荒凉；他们被惊恐所灭尽。</w:t>
      </w:r>
    </w:p>
    <w:p w14:paraId="4413B9C6">
      <w:pPr>
        <w:widowControl w:val="0"/>
        <w:numPr>
          <w:ilvl w:val="0"/>
          <w:numId w:val="0"/>
        </w:numPr>
        <w:jc w:val="both"/>
        <w:rPr>
          <w:rFonts w:hint="eastAsia"/>
        </w:rPr>
      </w:pPr>
      <w:r>
        <w:rPr>
          <w:rFonts w:hint="eastAsia"/>
        </w:rPr>
        <w:t>Now Satan will sometimes argue against the Children of God, and endeavor to break their hopes, by turning that part of the Description of God against them; which is intended for the dismounting of the confidence of the Wicked, and the bringing down of high looks.</w:t>
      </w:r>
    </w:p>
    <w:p w14:paraId="364D21FC">
      <w:pPr>
        <w:widowControl w:val="0"/>
        <w:numPr>
          <w:ilvl w:val="0"/>
          <w:numId w:val="0"/>
        </w:numPr>
        <w:jc w:val="both"/>
        <w:rPr>
          <w:rFonts w:hint="eastAsia"/>
        </w:rPr>
      </w:pPr>
      <w:r>
        <w:rPr>
          <w:rFonts w:hint="eastAsia"/>
        </w:rPr>
        <w:t>如今撒但有时会辩论反对上帝的儿女，并努力打破他们的盼望，通过将那部分对上帝的描述转向他们；那部分本是为要挫败恶人的自信，并使高傲的眼目垂下。</w:t>
      </w:r>
    </w:p>
    <w:p w14:paraId="5F7CDDBA">
      <w:pPr>
        <w:widowControl w:val="0"/>
        <w:numPr>
          <w:ilvl w:val="0"/>
          <w:numId w:val="0"/>
        </w:numPr>
        <w:jc w:val="both"/>
        <w:rPr>
          <w:rFonts w:hint="eastAsia"/>
        </w:rPr>
      </w:pPr>
      <w:r>
        <w:rPr>
          <w:rFonts w:hint="eastAsia"/>
        </w:rPr>
        <w:t>By this means he wrests the Description of God to a contrary end, and misrepresents God to a trembling afflicted Soul.</w:t>
      </w:r>
    </w:p>
    <w:p w14:paraId="126FE122">
      <w:pPr>
        <w:widowControl w:val="0"/>
        <w:numPr>
          <w:ilvl w:val="0"/>
          <w:numId w:val="0"/>
        </w:numPr>
        <w:jc w:val="both"/>
        <w:rPr>
          <w:rFonts w:hint="eastAsia"/>
        </w:rPr>
      </w:pPr>
      <w:r>
        <w:rPr>
          <w:rFonts w:hint="eastAsia"/>
        </w:rPr>
        <w:t>通过这种方式，他将对上帝的描述扭曲到一个相反的目的，并向一个颤抖受苦的灵魂错误地描述上帝。</w:t>
      </w:r>
    </w:p>
    <w:p w14:paraId="55F8A363">
      <w:pPr>
        <w:widowControl w:val="0"/>
        <w:numPr>
          <w:ilvl w:val="0"/>
          <w:numId w:val="0"/>
        </w:numPr>
        <w:jc w:val="both"/>
        <w:rPr>
          <w:rFonts w:hint="eastAsia"/>
        </w:rPr>
      </w:pPr>
      <w:r>
        <w:rPr>
          <w:rFonts w:hint="eastAsia"/>
        </w:rPr>
        <w:t>This he doth,</w:t>
      </w:r>
    </w:p>
    <w:p w14:paraId="29C8042D">
      <w:pPr>
        <w:widowControl w:val="0"/>
        <w:numPr>
          <w:ilvl w:val="0"/>
          <w:numId w:val="0"/>
        </w:numPr>
        <w:jc w:val="both"/>
        <w:rPr>
          <w:rFonts w:hint="eastAsia"/>
        </w:rPr>
      </w:pPr>
      <w:r>
        <w:rPr>
          <w:rFonts w:hint="eastAsia"/>
        </w:rPr>
        <w:t>他如此行，</w:t>
      </w:r>
    </w:p>
    <w:p w14:paraId="644E02BA">
      <w:pPr>
        <w:widowControl w:val="0"/>
        <w:numPr>
          <w:ilvl w:val="0"/>
          <w:numId w:val="0"/>
        </w:numPr>
        <w:jc w:val="both"/>
        <w:rPr>
          <w:rFonts w:hint="eastAsia"/>
        </w:rPr>
      </w:pPr>
    </w:p>
    <w:p w14:paraId="319AF1E5">
      <w:pPr>
        <w:widowControl w:val="0"/>
        <w:numPr>
          <w:ilvl w:val="0"/>
          <w:numId w:val="0"/>
        </w:numPr>
        <w:jc w:val="both"/>
        <w:rPr>
          <w:rFonts w:hint="eastAsia"/>
        </w:rPr>
      </w:pPr>
      <w:r>
        <w:rPr>
          <w:rFonts w:hint="eastAsia"/>
        </w:rPr>
        <w:t>1.By misrepresenting his Nature: Here he reads a solemn Lecture ofthe Holiness and Justice of God, but always with reflection upon the vileness and unworthiness of the Person against whom he intends his Dart.</w:t>
      </w:r>
    </w:p>
    <w:p w14:paraId="1FA491C2">
      <w:pPr>
        <w:widowControl w:val="0"/>
        <w:numPr>
          <w:ilvl w:val="0"/>
          <w:numId w:val="0"/>
        </w:numPr>
        <w:jc w:val="both"/>
        <w:rPr>
          <w:rFonts w:hint="eastAsia"/>
        </w:rPr>
      </w:pPr>
      <w:r>
        <w:rPr>
          <w:rFonts w:hint="eastAsia"/>
        </w:rPr>
        <w:t>1. 通过错误地描述祂的本性：在此，他庄严地讲论上帝的圣洁和公义，但总是反思着他意图攻击之人的卑鄙和不配。</w:t>
      </w:r>
    </w:p>
    <w:p w14:paraId="7DF01CD4">
      <w:pPr>
        <w:widowControl w:val="0"/>
        <w:numPr>
          <w:ilvl w:val="0"/>
          <w:numId w:val="0"/>
        </w:numPr>
        <w:jc w:val="both"/>
        <w:rPr>
          <w:rFonts w:hint="eastAsia"/>
        </w:rPr>
      </w:pPr>
      <w:r>
        <w:rPr>
          <w:rFonts w:hint="eastAsia"/>
        </w:rPr>
        <w:t>And thus he Argues: Lift up thine eyes to the Heavens, behold the brightness of God's Glory: Consider his unspotted Holiness, his infinite Justice.</w:t>
      </w:r>
    </w:p>
    <w:p w14:paraId="64837703">
      <w:pPr>
        <w:widowControl w:val="0"/>
        <w:numPr>
          <w:ilvl w:val="0"/>
          <w:numId w:val="0"/>
        </w:numPr>
        <w:jc w:val="both"/>
        <w:rPr>
          <w:rFonts w:hint="eastAsia"/>
        </w:rPr>
      </w:pPr>
      <w:r>
        <w:rPr>
          <w:rFonts w:hint="eastAsia"/>
        </w:rPr>
        <w:t>他如此辩论：举目望天，看上帝荣耀的光辉：思想祂无瑕疵的圣洁，祂无限的公义。</w:t>
      </w:r>
    </w:p>
    <w:p w14:paraId="67FC0913">
      <w:pPr>
        <w:widowControl w:val="0"/>
        <w:numPr>
          <w:ilvl w:val="0"/>
          <w:numId w:val="0"/>
        </w:numPr>
        <w:jc w:val="both"/>
        <w:rPr>
          <w:rFonts w:hint="eastAsia"/>
        </w:rPr>
      </w:pPr>
      <w:r>
        <w:rPr>
          <w:rFonts w:hint="eastAsia"/>
        </w:rPr>
        <w:t>The Heavens are not clean in his sight, how much more abominable and filthy then art thou?</w:t>
      </w:r>
    </w:p>
    <w:p w14:paraId="32C1FA48">
      <w:pPr>
        <w:widowControl w:val="0"/>
        <w:numPr>
          <w:ilvl w:val="0"/>
          <w:numId w:val="0"/>
        </w:numPr>
        <w:jc w:val="both"/>
        <w:rPr>
          <w:rFonts w:hint="eastAsia"/>
        </w:rPr>
      </w:pPr>
      <w:r>
        <w:rPr>
          <w:rFonts w:hint="eastAsia"/>
        </w:rPr>
        <w:t>在祂眼前，诸天尚且不洁净，何况你这可憎污秽的人呢？</w:t>
      </w:r>
    </w:p>
    <w:p w14:paraId="371227A1">
      <w:pPr>
        <w:widowControl w:val="0"/>
        <w:numPr>
          <w:ilvl w:val="0"/>
          <w:numId w:val="0"/>
        </w:numPr>
        <w:jc w:val="both"/>
        <w:rPr>
          <w:rFonts w:hint="eastAsia"/>
        </w:rPr>
      </w:pPr>
      <w:r>
        <w:rPr>
          <w:rFonts w:hint="eastAsia"/>
        </w:rPr>
        <w:t>His Eyes are pure, he cannot wink at, nor approve of the least sin: How canst thou then imagine (except thou be intolerably impudent) that he hath taken such an unclean wretch into his favor?</w:t>
      </w:r>
    </w:p>
    <w:p w14:paraId="7F2D5179">
      <w:pPr>
        <w:widowControl w:val="0"/>
        <w:numPr>
          <w:ilvl w:val="0"/>
          <w:numId w:val="0"/>
        </w:numPr>
        <w:jc w:val="both"/>
        <w:rPr>
          <w:rFonts w:hint="eastAsia"/>
        </w:rPr>
      </w:pPr>
      <w:r>
        <w:rPr>
          <w:rFonts w:hint="eastAsia"/>
        </w:rPr>
        <w:t>祂的眼目纯洁，祂不能容忍，也不能赞同最小的罪：你又怎能想象（除非你无耻得无法忍受）祂已将这样一个不洁的恶棍纳入祂的恩惠之中？</w:t>
      </w:r>
    </w:p>
    <w:p w14:paraId="71E18526">
      <w:pPr>
        <w:widowControl w:val="0"/>
        <w:numPr>
          <w:ilvl w:val="0"/>
          <w:numId w:val="0"/>
        </w:numPr>
        <w:jc w:val="both"/>
        <w:rPr>
          <w:rFonts w:hint="eastAsia"/>
        </w:rPr>
      </w:pPr>
      <w:r>
        <w:rPr>
          <w:rFonts w:hint="eastAsia"/>
        </w:rPr>
        <w:t>He is a jealous God, and will by no means acquit the guilty; Canst thou then with any show of reason, conclude thyself to be his Child?</w:t>
      </w:r>
    </w:p>
    <w:p w14:paraId="078D22B0">
      <w:pPr>
        <w:widowControl w:val="0"/>
        <w:numPr>
          <w:ilvl w:val="0"/>
          <w:numId w:val="0"/>
        </w:numPr>
        <w:jc w:val="both"/>
        <w:rPr>
          <w:rFonts w:hint="eastAsia"/>
        </w:rPr>
      </w:pPr>
      <w:r>
        <w:rPr>
          <w:rFonts w:hint="eastAsia"/>
        </w:rPr>
        <w:t>祂是忌邪的上帝，万不以有罪的为无罪；你又怎能以任何合理的理由，断定自己是祂的儿女呢？</w:t>
      </w:r>
    </w:p>
    <w:p w14:paraId="4FB12040">
      <w:pPr>
        <w:widowControl w:val="0"/>
        <w:numPr>
          <w:ilvl w:val="0"/>
          <w:numId w:val="0"/>
        </w:numPr>
        <w:jc w:val="both"/>
        <w:rPr>
          <w:rFonts w:hint="eastAsia"/>
        </w:rPr>
      </w:pPr>
      <w:r>
        <w:rPr>
          <w:rFonts w:hint="eastAsia"/>
        </w:rPr>
        <w:t>He beholds the wicked afar off; he shuts out their Prayer; he laughs at their Calamity; he mocks when their Fear comes; and therefore thou hast no cause to think that he will hear thy cry, though thou shouldest make many Prayers.</w:t>
      </w:r>
    </w:p>
    <w:p w14:paraId="325D1F75">
      <w:pPr>
        <w:widowControl w:val="0"/>
        <w:numPr>
          <w:ilvl w:val="0"/>
          <w:numId w:val="0"/>
        </w:numPr>
        <w:jc w:val="both"/>
        <w:rPr>
          <w:rFonts w:hint="eastAsia"/>
        </w:rPr>
      </w:pPr>
      <w:r>
        <w:rPr>
          <w:rFonts w:hint="eastAsia"/>
        </w:rPr>
        <w:t>祂从远处看见恶人；祂不听他们的祷告；祂嗤笑他们的灾难；当他们的恐惧来临时，祂讥诮他们；因此你没有理由认为祂会听你的呼求，尽管你作许多的祷告。</w:t>
      </w:r>
    </w:p>
    <w:p w14:paraId="1A7F4575">
      <w:pPr>
        <w:widowControl w:val="0"/>
        <w:numPr>
          <w:ilvl w:val="0"/>
          <w:numId w:val="0"/>
        </w:numPr>
        <w:jc w:val="both"/>
        <w:rPr>
          <w:rFonts w:hint="eastAsia"/>
        </w:rPr>
      </w:pPr>
      <w:r>
        <w:rPr>
          <w:rFonts w:hint="eastAsia"/>
        </w:rPr>
        <w:t>It cannot be supposed that he will incline his Ear.</w:t>
      </w:r>
    </w:p>
    <w:p w14:paraId="7AF5AA76">
      <w:pPr>
        <w:widowControl w:val="0"/>
        <w:numPr>
          <w:ilvl w:val="0"/>
          <w:numId w:val="0"/>
        </w:numPr>
        <w:jc w:val="both"/>
        <w:rPr>
          <w:rFonts w:hint="eastAsia"/>
        </w:rPr>
      </w:pPr>
      <w:r>
        <w:rPr>
          <w:rFonts w:hint="eastAsia"/>
        </w:rPr>
        <w:t>不能假设祂会侧耳倾听。</w:t>
      </w:r>
    </w:p>
    <w:p w14:paraId="0EBAA030">
      <w:pPr>
        <w:widowControl w:val="0"/>
        <w:numPr>
          <w:ilvl w:val="0"/>
          <w:numId w:val="0"/>
        </w:numPr>
        <w:jc w:val="both"/>
        <w:rPr>
          <w:rFonts w:hint="eastAsia"/>
        </w:rPr>
      </w:pPr>
      <w:r>
        <w:rPr>
          <w:rFonts w:hint="eastAsia"/>
        </w:rPr>
        <w:t>'It is his express Determination, that if any Man regard iniquity in his Heart, the Lord will not hear his Prayer.</w:t>
      </w:r>
    </w:p>
    <w:p w14:paraId="121119A7">
      <w:pPr>
        <w:widowControl w:val="0"/>
        <w:numPr>
          <w:ilvl w:val="0"/>
          <w:numId w:val="0"/>
        </w:numPr>
        <w:jc w:val="both"/>
        <w:rPr>
          <w:rFonts w:hint="eastAsia"/>
        </w:rPr>
      </w:pPr>
      <w:r>
        <w:rPr>
          <w:rFonts w:hint="eastAsia"/>
        </w:rPr>
        <w:t>祂明确地规定，人若心里注重罪孽，主必不听他的祷告。</w:t>
      </w:r>
    </w:p>
    <w:p w14:paraId="532F9A8D">
      <w:pPr>
        <w:widowControl w:val="0"/>
        <w:numPr>
          <w:ilvl w:val="0"/>
          <w:numId w:val="0"/>
        </w:numPr>
        <w:jc w:val="both"/>
        <w:rPr>
          <w:rFonts w:hint="eastAsia"/>
        </w:rPr>
      </w:pPr>
      <w:r>
        <w:rPr>
          <w:rFonts w:hint="eastAsia"/>
        </w:rPr>
        <w:t>This, and a great deal more will he say.</w:t>
      </w:r>
    </w:p>
    <w:p w14:paraId="5AE0519D">
      <w:pPr>
        <w:widowControl w:val="0"/>
        <w:numPr>
          <w:ilvl w:val="0"/>
          <w:numId w:val="0"/>
        </w:numPr>
        <w:jc w:val="both"/>
        <w:rPr>
          <w:rFonts w:hint="eastAsia"/>
        </w:rPr>
      </w:pPr>
      <w:r>
        <w:rPr>
          <w:rFonts w:hint="eastAsia"/>
        </w:rPr>
        <w:t>他会说这些，以及更多的话。</w:t>
      </w:r>
    </w:p>
    <w:p w14:paraId="118EE49D">
      <w:pPr>
        <w:widowControl w:val="0"/>
        <w:numPr>
          <w:ilvl w:val="0"/>
          <w:numId w:val="0"/>
        </w:numPr>
        <w:jc w:val="both"/>
        <w:rPr>
          <w:rFonts w:hint="eastAsia"/>
        </w:rPr>
      </w:pPr>
      <w:r>
        <w:rPr>
          <w:rFonts w:hint="eastAsia"/>
        </w:rPr>
        <w:t>And while Satan speaks but at this rate we may call him modest, because his Allegations are in themselves true, if they were applied rightly.</w:t>
      </w:r>
    </w:p>
    <w:p w14:paraId="77CE03AC">
      <w:pPr>
        <w:widowControl w:val="0"/>
        <w:numPr>
          <w:ilvl w:val="0"/>
          <w:numId w:val="0"/>
        </w:numPr>
        <w:jc w:val="both"/>
        <w:rPr>
          <w:rFonts w:hint="eastAsia"/>
        </w:rPr>
      </w:pPr>
      <w:r>
        <w:rPr>
          <w:rFonts w:hint="eastAsia"/>
        </w:rPr>
        <w:t>当撒但只说到这个程度时，我们可以称他为谦虚，因为他的指控本身是真实的，如果应用得当的话。</w:t>
      </w:r>
    </w:p>
    <w:p w14:paraId="6D327AE7">
      <w:pPr>
        <w:widowControl w:val="0"/>
        <w:numPr>
          <w:ilvl w:val="0"/>
          <w:numId w:val="0"/>
        </w:numPr>
        <w:jc w:val="both"/>
        <w:rPr>
          <w:rFonts w:hint="eastAsia"/>
        </w:rPr>
      </w:pPr>
      <w:r>
        <w:rPr>
          <w:rFonts w:hint="eastAsia"/>
        </w:rPr>
        <w:t>Sometimes he will go further, and plainly bely God, speaking incredible falsehoods of him: but because these properly appertain to an higher sort of Troubles, of which I am next to speak, I shall not hear mention them.</w:t>
      </w:r>
    </w:p>
    <w:p w14:paraId="4332C1D4">
      <w:pPr>
        <w:widowControl w:val="0"/>
        <w:numPr>
          <w:ilvl w:val="0"/>
          <w:numId w:val="0"/>
        </w:numPr>
        <w:jc w:val="both"/>
        <w:rPr>
          <w:rFonts w:hint="eastAsia"/>
        </w:rPr>
      </w:pPr>
      <w:r>
        <w:rPr>
          <w:rFonts w:hint="eastAsia"/>
        </w:rPr>
        <w:t>有时他会走得更远，公然诬蔑上帝，说出关于祂的难以置信的谎言：但因为这些恰当地属于我接下来要谈及的更高一类的烦恼，我将不在此提及。</w:t>
      </w:r>
    </w:p>
    <w:p w14:paraId="236645A3">
      <w:pPr>
        <w:widowControl w:val="0"/>
        <w:numPr>
          <w:ilvl w:val="0"/>
          <w:numId w:val="0"/>
        </w:numPr>
        <w:jc w:val="both"/>
        <w:rPr>
          <w:rFonts w:hint="eastAsia"/>
        </w:rPr>
      </w:pPr>
      <w:r>
        <w:rPr>
          <w:rFonts w:hint="eastAsia"/>
        </w:rPr>
        <w:t>However, if he stops here, he saith enough against any Servant of God, that carries an high sense of his unworthiness.</w:t>
      </w:r>
    </w:p>
    <w:p w14:paraId="2BC4C0C0">
      <w:pPr>
        <w:widowControl w:val="0"/>
        <w:numPr>
          <w:ilvl w:val="0"/>
          <w:numId w:val="0"/>
        </w:numPr>
        <w:jc w:val="both"/>
        <w:rPr>
          <w:rFonts w:hint="eastAsia"/>
        </w:rPr>
      </w:pPr>
      <w:r>
        <w:rPr>
          <w:rFonts w:hint="eastAsia"/>
        </w:rPr>
        <w:t>然而，如果他止步于此，他已足够地反对任何一个对自己的不配有深刻感受的上帝仆人。</w:t>
      </w:r>
    </w:p>
    <w:p w14:paraId="367CC66F">
      <w:pPr>
        <w:widowControl w:val="0"/>
        <w:numPr>
          <w:ilvl w:val="0"/>
          <w:numId w:val="0"/>
        </w:numPr>
        <w:jc w:val="both"/>
        <w:rPr>
          <w:rFonts w:hint="eastAsia"/>
        </w:rPr>
      </w:pPr>
      <w:r>
        <w:rPr>
          <w:rFonts w:hint="eastAsia"/>
        </w:rPr>
        <w:t>For being thus brought to the view of these astonishing Attributes, he is dashed out of Countenance, and can think no other, but that 'tis very unlikely, that so unworthy a Sinner should have any interest in so Holy a God.</w:t>
      </w:r>
    </w:p>
    <w:p w14:paraId="010D1319">
      <w:pPr>
        <w:widowControl w:val="0"/>
        <w:numPr>
          <w:ilvl w:val="0"/>
          <w:numId w:val="0"/>
        </w:numPr>
        <w:jc w:val="both"/>
        <w:rPr>
          <w:rFonts w:hint="eastAsia"/>
        </w:rPr>
      </w:pPr>
      <w:r>
        <w:rPr>
          <w:rFonts w:hint="eastAsia"/>
        </w:rPr>
        <w:t>因为如此被带到这些惊人属性的面前，他便面色苍白，只能认为，这样一个不配的罪人，在如此圣洁的上帝里有任何份，是非常不可能的。</w:t>
      </w:r>
    </w:p>
    <w:p w14:paraId="3A5CD3AA">
      <w:pPr>
        <w:widowControl w:val="0"/>
        <w:numPr>
          <w:ilvl w:val="0"/>
          <w:numId w:val="0"/>
        </w:numPr>
        <w:jc w:val="both"/>
        <w:rPr>
          <w:rFonts w:hint="eastAsia"/>
        </w:rPr>
      </w:pPr>
      <w:r>
        <w:rPr>
          <w:rFonts w:hint="eastAsia"/>
        </w:rPr>
        <w:t>Thus the Devil affrights him off, turning the wrong side of the Description of God to him; and in the meantime hiding that part of it that speaks God's wonderful Condescension's, infinite Compassions, unspeakable readiness to accept the humble broken-hearted, Weary, heavy-laden Sinner, that is prostrate at his Foot-stool for Pardon.</w:t>
      </w:r>
    </w:p>
    <w:p w14:paraId="6C0798CD">
      <w:pPr>
        <w:widowControl w:val="0"/>
        <w:numPr>
          <w:ilvl w:val="0"/>
          <w:numId w:val="0"/>
        </w:numPr>
        <w:jc w:val="both"/>
        <w:rPr>
          <w:rFonts w:hint="eastAsia"/>
        </w:rPr>
      </w:pPr>
      <w:r>
        <w:rPr>
          <w:rFonts w:hint="eastAsia"/>
        </w:rPr>
        <w:t>魔鬼就这样惊吓他离开，将对上帝描述的错误一面转向他；同时隐藏了那部分论及上帝奇妙的屈尊，无限的怜悯，无法言喻地乐于接纳那谦卑、伤心、疲乏、重担的罪人，那俯伏在祂脚凳前求赦免的罪人。</w:t>
      </w:r>
    </w:p>
    <w:p w14:paraId="00902A1E">
      <w:pPr>
        <w:widowControl w:val="0"/>
        <w:numPr>
          <w:ilvl w:val="0"/>
          <w:numId w:val="0"/>
        </w:numPr>
        <w:jc w:val="both"/>
        <w:rPr>
          <w:rFonts w:hint="eastAsia"/>
        </w:rPr>
      </w:pPr>
      <w:r>
        <w:rPr>
          <w:rFonts w:hint="eastAsia"/>
        </w:rPr>
        <w:t>All which are on purpose declared in the Description of God's Nature, to obviate this Temptation, and to encourage the Weak.</w:t>
      </w:r>
    </w:p>
    <w:p w14:paraId="6E6A810B">
      <w:pPr>
        <w:widowControl w:val="0"/>
        <w:numPr>
          <w:ilvl w:val="0"/>
          <w:numId w:val="0"/>
        </w:numPr>
        <w:jc w:val="both"/>
        <w:rPr>
          <w:rFonts w:hint="eastAsia"/>
        </w:rPr>
      </w:pPr>
      <w:r>
        <w:rPr>
          <w:rFonts w:hint="eastAsia"/>
        </w:rPr>
        <w:t>所有这些，都在对上帝本性的描述中被特意宣告，以消除这种试探，并鼓励软弱的人。</w:t>
      </w:r>
    </w:p>
    <w:p w14:paraId="667F4BF6">
      <w:pPr>
        <w:widowControl w:val="0"/>
        <w:numPr>
          <w:ilvl w:val="0"/>
          <w:numId w:val="0"/>
        </w:numPr>
        <w:jc w:val="both"/>
        <w:rPr>
          <w:rFonts w:hint="eastAsia"/>
        </w:rPr>
      </w:pPr>
    </w:p>
    <w:p w14:paraId="5860A9B7">
      <w:pPr>
        <w:widowControl w:val="0"/>
        <w:numPr>
          <w:ilvl w:val="0"/>
          <w:numId w:val="0"/>
        </w:numPr>
        <w:jc w:val="both"/>
        <w:rPr>
          <w:rFonts w:hint="eastAsia"/>
        </w:rPr>
      </w:pPr>
      <w:r>
        <w:rPr>
          <w:rFonts w:hint="eastAsia"/>
        </w:rPr>
        <w:t>2.He misrepresents God in his Providence.</w:t>
      </w:r>
    </w:p>
    <w:p w14:paraId="3BEB9001">
      <w:pPr>
        <w:widowControl w:val="0"/>
        <w:numPr>
          <w:ilvl w:val="0"/>
          <w:numId w:val="0"/>
        </w:numPr>
        <w:jc w:val="both"/>
        <w:rPr>
          <w:rFonts w:hint="eastAsia"/>
        </w:rPr>
      </w:pPr>
      <w:r>
        <w:rPr>
          <w:rFonts w:hint="eastAsia"/>
        </w:rPr>
        <w:t>2. 他错误地描述上帝在祂的护理中。</w:t>
      </w:r>
    </w:p>
    <w:p w14:paraId="66429459">
      <w:pPr>
        <w:widowControl w:val="0"/>
        <w:numPr>
          <w:ilvl w:val="0"/>
          <w:numId w:val="0"/>
        </w:numPr>
        <w:jc w:val="both"/>
        <w:rPr>
          <w:rFonts w:hint="eastAsia"/>
        </w:rPr>
      </w:pPr>
      <w:r>
        <w:rPr>
          <w:rFonts w:hint="eastAsia"/>
        </w:rPr>
        <w:t>If God chastise his Children by any Affliction, Satan perversely wrests it to a bad Construction, especially if the Affliction be sharp, or seem to be above their strength, or frequent, and most of all if it seem to cross their Hopes and Prayers; for then he argues, These are not the chastisements of Sons: God indeed will visit their Transgressions with Rods, but his dealing with thee is plainly of another nature, for he breaketh thee with his Tempests.</w:t>
      </w:r>
    </w:p>
    <w:p w14:paraId="1AD9D674">
      <w:pPr>
        <w:widowControl w:val="0"/>
        <w:numPr>
          <w:ilvl w:val="0"/>
          <w:numId w:val="0"/>
        </w:numPr>
        <w:jc w:val="both"/>
        <w:rPr>
          <w:rFonts w:hint="eastAsia"/>
        </w:rPr>
      </w:pPr>
      <w:r>
        <w:rPr>
          <w:rFonts w:hint="eastAsia"/>
        </w:rPr>
        <w:t>如果上帝用任何苦难管教祂的儿女，撒但便悖谬地将其歪曲成一个坏的解释，特别是当那苦难尖锐，或似乎超过他们的力量，或频繁，最重要的是如果它似乎违背他们的盼望和祷告；因为那时他便辩论，这些不是儿子的管教：上帝确实会用杖责罚他们的过犯，但祂对你的作为显然是另一回事，因为祂用风暴击打你。</w:t>
      </w:r>
    </w:p>
    <w:p w14:paraId="6A50343B">
      <w:pPr>
        <w:widowControl w:val="0"/>
        <w:numPr>
          <w:ilvl w:val="0"/>
          <w:numId w:val="0"/>
        </w:numPr>
        <w:jc w:val="both"/>
        <w:rPr>
          <w:rFonts w:hint="eastAsia"/>
        </w:rPr>
      </w:pPr>
      <w:r>
        <w:rPr>
          <w:rFonts w:hint="eastAsia"/>
        </w:rPr>
        <w:t>And whereas he corrects his Sons that serve him in measure, thou art bowed down with thy trouble to distress and despair: but he will lay no more upon his Sons than they are able to bear, he will not always chide his Servants; but thou art afflicted every Morning.</w:t>
      </w:r>
    </w:p>
    <w:p w14:paraId="293BC760">
      <w:pPr>
        <w:widowControl w:val="0"/>
        <w:numPr>
          <w:ilvl w:val="0"/>
          <w:numId w:val="0"/>
        </w:numPr>
        <w:jc w:val="both"/>
        <w:rPr>
          <w:rFonts w:hint="eastAsia"/>
        </w:rPr>
      </w:pPr>
      <w:r>
        <w:rPr>
          <w:rFonts w:hint="eastAsia"/>
        </w:rPr>
        <w:t>祂有节制地管教服事祂的儿子们，你却因你的烦恼而屈身到困苦和绝望：但祂不会加给祂的儿子们超过他们所能担当的，祂不会长久责备祂的仆人；你却每日早晨受苦。</w:t>
      </w:r>
    </w:p>
    <w:p w14:paraId="68156138">
      <w:pPr>
        <w:widowControl w:val="0"/>
        <w:numPr>
          <w:ilvl w:val="0"/>
          <w:numId w:val="0"/>
        </w:numPr>
        <w:jc w:val="both"/>
        <w:rPr>
          <w:rFonts w:hint="eastAsia"/>
        </w:rPr>
      </w:pPr>
      <w:r>
        <w:rPr>
          <w:rFonts w:hint="eastAsia"/>
        </w:rPr>
        <w:t>And besides, if thou wert pure and upright, surely now he would awake for thee, and make the habitation of thy Righteousness prosperous: for to his Sons he saith, Call upon me in the day of trouble, I will deliver thee; and thou shalt glorify me.</w:t>
      </w:r>
    </w:p>
    <w:p w14:paraId="1ED0084D">
      <w:pPr>
        <w:widowControl w:val="0"/>
        <w:numPr>
          <w:ilvl w:val="0"/>
          <w:numId w:val="0"/>
        </w:numPr>
        <w:jc w:val="both"/>
        <w:rPr>
          <w:rFonts w:hint="eastAsia"/>
        </w:rPr>
      </w:pPr>
      <w:r>
        <w:rPr>
          <w:rFonts w:hint="eastAsia"/>
        </w:rPr>
        <w:t>此外，你若清洁正直，如今祂必定为你兴起，使你公义的居所兴旺：因为祂对祂的儿子们说，在患难之日求告我；我必搭救你，你也要荣耀我。</w:t>
      </w:r>
    </w:p>
    <w:p w14:paraId="17E676F9">
      <w:pPr>
        <w:widowControl w:val="0"/>
        <w:numPr>
          <w:ilvl w:val="0"/>
          <w:numId w:val="0"/>
        </w:numPr>
        <w:jc w:val="both"/>
        <w:rPr>
          <w:rFonts w:hint="eastAsia"/>
        </w:rPr>
      </w:pPr>
      <w:r>
        <w:rPr>
          <w:rFonts w:hint="eastAsia"/>
        </w:rPr>
        <w:t>Psal. 50. 15. Hence comes the complaint of many; that they are not regenerated, because they think God deals not with them as with others.</w:t>
      </w:r>
    </w:p>
    <w:p w14:paraId="56BEC0FF">
      <w:pPr>
        <w:widowControl w:val="0"/>
        <w:numPr>
          <w:ilvl w:val="0"/>
          <w:numId w:val="0"/>
        </w:numPr>
        <w:jc w:val="both"/>
        <w:rPr>
          <w:rFonts w:hint="eastAsia"/>
        </w:rPr>
      </w:pPr>
      <w:r>
        <w:rPr>
          <w:rFonts w:hint="eastAsia"/>
        </w:rPr>
        <w:t>诗篇 50:15。因此许多人抱怨；说他们未重生，因为他们认为上帝对待他们不像对待别人那样。</w:t>
      </w:r>
    </w:p>
    <w:p w14:paraId="5AE207FA">
      <w:pPr>
        <w:widowControl w:val="0"/>
        <w:numPr>
          <w:ilvl w:val="0"/>
          <w:numId w:val="0"/>
        </w:numPr>
        <w:jc w:val="both"/>
        <w:rPr>
          <w:rFonts w:hint="eastAsia"/>
        </w:rPr>
      </w:pPr>
      <w:r>
        <w:rPr>
          <w:rFonts w:hint="eastAsia"/>
        </w:rPr>
        <w:t>Oh! say they, we know God chastiseth every Son whom he receiveth: but our case is every way different from theirs, our troubles are Plagues, not Rods; our cry is not heard, our Prayers disregarded, our strength faileth us, our Hearts fret against the Lord, so that not only the nature and quality of our Affections, but the frame of our heart under them, in not enduring the burden (which is, the great Character of the chastisement of Sons, Heb. 12. 7.) plainly evinceth that we are under God's hatred, and are not his Children.</w:t>
      </w:r>
    </w:p>
    <w:p w14:paraId="0DAC3E80">
      <w:pPr>
        <w:widowControl w:val="0"/>
        <w:numPr>
          <w:ilvl w:val="0"/>
          <w:numId w:val="0"/>
        </w:numPr>
        <w:jc w:val="both"/>
        <w:rPr>
          <w:rFonts w:hint="eastAsia"/>
        </w:rPr>
      </w:pPr>
      <w:r>
        <w:rPr>
          <w:rFonts w:hint="eastAsia"/>
        </w:rPr>
        <w:t>哦！他们说，我们知道上帝管教祂所收纳的每一个儿子：但我们的情况与他们的处处不同，我们的烦恼是瘟疫，不是杖；我们的呼求不被听见，我们的祷告被忽视，我们的力量衰败，我们的心对主烦躁，因此不仅我们情感的性质和品质，而且我们在其下心的状态，在不忍受那重担上（这是儿子受管教的大特征，希伯来书 12:7）清楚地证明我们处在上帝的憎恨之下，不是祂的儿女。</w:t>
      </w:r>
    </w:p>
    <w:p w14:paraId="56F18E70">
      <w:pPr>
        <w:widowControl w:val="0"/>
        <w:numPr>
          <w:ilvl w:val="0"/>
          <w:numId w:val="0"/>
        </w:numPr>
        <w:jc w:val="both"/>
        <w:rPr>
          <w:rFonts w:hint="eastAsia"/>
        </w:rPr>
      </w:pPr>
      <w:r>
        <w:rPr>
          <w:rFonts w:hint="eastAsia"/>
        </w:rPr>
        <w:t>This Objection, though it might seem easy to be answered by those that are not at present concerned, yet it will prove a difficult business to those that are under the smart of Afflictions.</w:t>
      </w:r>
    </w:p>
    <w:p w14:paraId="568DE71A">
      <w:pPr>
        <w:widowControl w:val="0"/>
        <w:numPr>
          <w:ilvl w:val="0"/>
          <w:numId w:val="0"/>
        </w:numPr>
        <w:jc w:val="both"/>
        <w:rPr>
          <w:rFonts w:hint="eastAsia"/>
        </w:rPr>
      </w:pPr>
      <w:r>
        <w:rPr>
          <w:rFonts w:hint="eastAsia"/>
        </w:rPr>
        <w:t>这个反对意见，尽管对那些目前不相关的人来说，似乎容易回答，但对那些在苦难的痛苦下的人来说，将证明是一件困难的事。</w:t>
      </w:r>
    </w:p>
    <w:p w14:paraId="20306ED4">
      <w:pPr>
        <w:widowControl w:val="0"/>
        <w:numPr>
          <w:ilvl w:val="0"/>
          <w:numId w:val="0"/>
        </w:numPr>
        <w:jc w:val="both"/>
        <w:rPr>
          <w:rFonts w:hint="eastAsia"/>
        </w:rPr>
      </w:pPr>
      <w:r>
        <w:rPr>
          <w:rFonts w:hint="eastAsia"/>
        </w:rPr>
        <w:t>How much a holy and wise Man may be graveled by it, you may see in Psal. 73. where the Prophet is put to a grievous plunge upon this very objection, ver. 14. all the day long have I been plagued, and chastised every Morning.</w:t>
      </w:r>
    </w:p>
    <w:p w14:paraId="1234B8C2">
      <w:pPr>
        <w:widowControl w:val="0"/>
        <w:numPr>
          <w:ilvl w:val="0"/>
          <w:numId w:val="0"/>
        </w:numPr>
        <w:jc w:val="both"/>
        <w:rPr>
          <w:rFonts w:hint="eastAsia"/>
        </w:rPr>
      </w:pPr>
      <w:r>
        <w:rPr>
          <w:rFonts w:hint="eastAsia"/>
        </w:rPr>
        <w:t>一个圣洁智慧的人，可能会被它困扰到何种程度，你们可以在诗篇 73 篇中看到，那里的先知正是在这个反对意见上陷入了极大的困境，第 14 节：我终日遭灾难，每早晨受惩治。</w:t>
      </w:r>
    </w:p>
    <w:p w14:paraId="519BDFBA">
      <w:pPr>
        <w:widowControl w:val="0"/>
        <w:numPr>
          <w:ilvl w:val="0"/>
          <w:numId w:val="0"/>
        </w:numPr>
        <w:jc w:val="both"/>
        <w:rPr>
          <w:rFonts w:hint="eastAsia"/>
        </w:rPr>
      </w:pPr>
    </w:p>
    <w:p w14:paraId="3A0B539A">
      <w:pPr>
        <w:widowControl w:val="0"/>
        <w:numPr>
          <w:ilvl w:val="0"/>
          <w:numId w:val="0"/>
        </w:numPr>
        <w:jc w:val="both"/>
        <w:rPr>
          <w:rFonts w:hint="eastAsia"/>
        </w:rPr>
      </w:pPr>
      <w:r>
        <w:rPr>
          <w:rFonts w:hint="eastAsia"/>
        </w:rPr>
        <w:t>And yet in all this Satan doth but play the Sophister, working upon the advantages, which the nature of the affliction, and the temper of Men's Hearts do afford him.</w:t>
      </w:r>
    </w:p>
    <w:p w14:paraId="244C3199">
      <w:pPr>
        <w:widowControl w:val="0"/>
        <w:numPr>
          <w:ilvl w:val="0"/>
          <w:numId w:val="0"/>
        </w:numPr>
        <w:jc w:val="both"/>
        <w:rPr>
          <w:rFonts w:hint="eastAsia"/>
        </w:rPr>
      </w:pPr>
      <w:r>
        <w:rPr>
          <w:rFonts w:hint="eastAsia"/>
        </w:rPr>
        <w:t>然而在这一切中，撒但不过是在扮演诡辩家，利用那苦难的性质，和人心之性情所提供给他的优势。</w:t>
      </w:r>
    </w:p>
    <w:p w14:paraId="03E05EA9">
      <w:pPr>
        <w:widowControl w:val="0"/>
        <w:numPr>
          <w:ilvl w:val="0"/>
          <w:numId w:val="0"/>
        </w:numPr>
        <w:jc w:val="both"/>
        <w:rPr>
          <w:rFonts w:hint="eastAsia"/>
        </w:rPr>
      </w:pPr>
      <w:r>
        <w:rPr>
          <w:rFonts w:hint="eastAsia"/>
        </w:rPr>
        <w:t>For 1. Afflictions are a great depth, one of the secrets of God, so that 'tis hard to know what God intends by them.</w:t>
      </w:r>
    </w:p>
    <w:p w14:paraId="37E296D8">
      <w:pPr>
        <w:widowControl w:val="0"/>
        <w:numPr>
          <w:ilvl w:val="0"/>
          <w:numId w:val="0"/>
        </w:numPr>
        <w:jc w:val="both"/>
        <w:rPr>
          <w:rFonts w:hint="eastAsia"/>
        </w:rPr>
      </w:pPr>
      <w:r>
        <w:rPr>
          <w:rFonts w:hint="eastAsia"/>
        </w:rPr>
        <w:t>因为 1. 苦难是一个极大的深渊，是上帝的奥秘之一，因此很难知道上帝借此意图为何。</w:t>
      </w:r>
    </w:p>
    <w:p w14:paraId="4BC1665E">
      <w:pPr>
        <w:widowControl w:val="0"/>
        <w:numPr>
          <w:ilvl w:val="0"/>
          <w:numId w:val="0"/>
        </w:numPr>
        <w:jc w:val="both"/>
        <w:rPr>
          <w:rFonts w:hint="eastAsia"/>
        </w:rPr>
      </w:pPr>
      <w:r>
        <w:rPr>
          <w:rFonts w:hint="eastAsia"/>
        </w:rPr>
        <w:t>2. The end of the Lord, is not discovered at first, but at some distance, when the Fruits thereof begin to appear.</w:t>
      </w:r>
    </w:p>
    <w:p w14:paraId="610DF0E8">
      <w:pPr>
        <w:widowControl w:val="0"/>
        <w:numPr>
          <w:ilvl w:val="0"/>
          <w:numId w:val="0"/>
        </w:numPr>
        <w:jc w:val="both"/>
        <w:rPr>
          <w:rFonts w:hint="eastAsia"/>
        </w:rPr>
      </w:pPr>
      <w:r>
        <w:rPr>
          <w:rFonts w:hint="eastAsia"/>
        </w:rPr>
        <w:t>2. 主的目的，并非起初就显露，而是在一段距离之后，当其果子开始显现时。</w:t>
      </w:r>
    </w:p>
    <w:p w14:paraId="25607AE0">
      <w:pPr>
        <w:widowControl w:val="0"/>
        <w:numPr>
          <w:ilvl w:val="0"/>
          <w:numId w:val="0"/>
        </w:numPr>
        <w:jc w:val="both"/>
        <w:rPr>
          <w:rFonts w:hint="eastAsia"/>
        </w:rPr>
      </w:pPr>
      <w:r>
        <w:rPr>
          <w:rFonts w:hint="eastAsia"/>
        </w:rPr>
        <w:t>3. The mind of the afflicted cannot always proceed regularly in making a judgment of God's design upon them: especially at first when 'tis stounded by the assault, and all things in confusion, Faith is to seek, Patience awanting, and Love staggering; after it hath recollected itself, and attained any calmness, to fit it for a review of the ways of God, and of the Heart, it is better enabled to fix some grounds of Hope.</w:t>
      </w:r>
    </w:p>
    <w:p w14:paraId="44503CBA">
      <w:pPr>
        <w:widowControl w:val="0"/>
        <w:numPr>
          <w:ilvl w:val="0"/>
          <w:numId w:val="0"/>
        </w:numPr>
        <w:jc w:val="both"/>
        <w:rPr>
          <w:rFonts w:hint="eastAsia"/>
        </w:rPr>
      </w:pPr>
      <w:r>
        <w:rPr>
          <w:rFonts w:hint="eastAsia"/>
        </w:rPr>
        <w:t>3. 受苦者的心，不能总是有条理地对上帝在他们身上的设计作出判断：特别是在起初，当它被攻击所惊吓，一切都在混乱之中时，信心难寻，忍耐缺乏，爱心摇动；当它恢复过来，并达到任何平静，以使其适合于回顾上帝的道路和心的道路时，它才能更好地确立一些盼望的根据。</w:t>
      </w:r>
    </w:p>
    <w:p w14:paraId="355B2138">
      <w:pPr>
        <w:widowControl w:val="0"/>
        <w:numPr>
          <w:ilvl w:val="0"/>
          <w:numId w:val="0"/>
        </w:numPr>
        <w:jc w:val="both"/>
        <w:rPr>
          <w:rFonts w:hint="eastAsia"/>
        </w:rPr>
      </w:pPr>
      <w:r>
        <w:rPr>
          <w:rFonts w:hint="eastAsia"/>
        </w:rPr>
        <w:t>Lam. 3. 19, 20, 21. This I recall to my Mind, therefore have I Hope.</w:t>
      </w:r>
    </w:p>
    <w:p w14:paraId="46B79789">
      <w:pPr>
        <w:widowControl w:val="0"/>
        <w:numPr>
          <w:ilvl w:val="0"/>
          <w:numId w:val="0"/>
        </w:numPr>
        <w:jc w:val="both"/>
        <w:rPr>
          <w:rFonts w:hint="eastAsia"/>
        </w:rPr>
      </w:pPr>
      <w:r>
        <w:rPr>
          <w:rFonts w:hint="eastAsia"/>
        </w:rPr>
        <w:t>耶利米哀歌 3:19, 20, 21。我心里想念这些，我就有指望。</w:t>
      </w:r>
    </w:p>
    <w:p w14:paraId="51F54E63">
      <w:pPr>
        <w:widowControl w:val="0"/>
        <w:numPr>
          <w:ilvl w:val="0"/>
          <w:numId w:val="0"/>
        </w:numPr>
        <w:jc w:val="both"/>
        <w:rPr>
          <w:rFonts w:hint="eastAsia"/>
        </w:rPr>
      </w:pPr>
      <w:r>
        <w:rPr>
          <w:rFonts w:hint="eastAsia"/>
        </w:rPr>
        <w:t>4. Afflictions have a Light and a Dark side, and their appearances are according to our posture in which we view them: as some Pictures, which if we look upon them one way, they appear to be Angels, if another way, they seem Devils.</w:t>
      </w:r>
    </w:p>
    <w:p w14:paraId="615B2C3D">
      <w:pPr>
        <w:widowControl w:val="0"/>
        <w:numPr>
          <w:ilvl w:val="0"/>
          <w:numId w:val="0"/>
        </w:numPr>
        <w:jc w:val="both"/>
        <w:rPr>
          <w:rFonts w:hint="eastAsia"/>
        </w:rPr>
      </w:pPr>
      <w:r>
        <w:rPr>
          <w:rFonts w:hint="eastAsia"/>
        </w:rPr>
        <w:t>4. 苦难有光明的一面和黑暗的一面，它们的显现取决于我们观看它们的姿势：就像一些图画，如果我们从一个方向看它们，它们显现为天使，如果从另一个方向看，它们似乎是魔鬼。</w:t>
      </w:r>
    </w:p>
    <w:p w14:paraId="76C81366">
      <w:pPr>
        <w:widowControl w:val="0"/>
        <w:numPr>
          <w:ilvl w:val="0"/>
          <w:numId w:val="0"/>
        </w:numPr>
        <w:jc w:val="both"/>
        <w:rPr>
          <w:rFonts w:hint="eastAsia"/>
        </w:rPr>
      </w:pPr>
    </w:p>
    <w:p w14:paraId="55EDE83F">
      <w:pPr>
        <w:widowControl w:val="0"/>
        <w:numPr>
          <w:ilvl w:val="0"/>
          <w:numId w:val="0"/>
        </w:numPr>
        <w:jc w:val="both"/>
        <w:rPr>
          <w:rFonts w:hint="eastAsia"/>
        </w:rPr>
      </w:pPr>
      <w:r>
        <w:rPr>
          <w:rFonts w:hint="eastAsia"/>
        </w:rPr>
        <w:t>5. Some Men in Affliction do only busy themselves in looking upon the dark side of Affliction.</w:t>
      </w:r>
    </w:p>
    <w:p w14:paraId="31402637">
      <w:pPr>
        <w:widowControl w:val="0"/>
        <w:numPr>
          <w:ilvl w:val="0"/>
          <w:numId w:val="0"/>
        </w:numPr>
        <w:jc w:val="both"/>
        <w:rPr>
          <w:rFonts w:hint="eastAsia"/>
        </w:rPr>
      </w:pPr>
      <w:r>
        <w:rPr>
          <w:rFonts w:hint="eastAsia"/>
        </w:rPr>
        <w:t>5. 有些人在苦难中，只忙于观看苦难的黑暗面。</w:t>
      </w:r>
    </w:p>
    <w:p w14:paraId="1855A1AE">
      <w:pPr>
        <w:widowControl w:val="0"/>
        <w:numPr>
          <w:ilvl w:val="0"/>
          <w:numId w:val="0"/>
        </w:numPr>
        <w:jc w:val="both"/>
        <w:rPr>
          <w:rFonts w:hint="eastAsia"/>
        </w:rPr>
      </w:pPr>
      <w:r>
        <w:rPr>
          <w:rFonts w:hint="eastAsia"/>
        </w:rPr>
        <w:t>Their disposition (either through natural timorousness, or strong impressions of Temptation) is only to meditate terrors, and to surmise evils.</w:t>
      </w:r>
    </w:p>
    <w:p w14:paraId="6C39F5CF">
      <w:pPr>
        <w:widowControl w:val="0"/>
        <w:numPr>
          <w:ilvl w:val="0"/>
          <w:numId w:val="0"/>
        </w:numPr>
        <w:jc w:val="both"/>
        <w:rPr>
          <w:rFonts w:hint="eastAsia"/>
        </w:rPr>
      </w:pPr>
      <w:r>
        <w:rPr>
          <w:rFonts w:hint="eastAsia"/>
        </w:rPr>
        <w:t>他们的性情（或因天生的胆怯，或因试探的强烈印象）只在于默想恐怖，和猜测邪恶。</w:t>
      </w:r>
    </w:p>
    <w:p w14:paraId="65C56C60">
      <w:pPr>
        <w:widowControl w:val="0"/>
        <w:numPr>
          <w:ilvl w:val="0"/>
          <w:numId w:val="0"/>
        </w:numPr>
        <w:jc w:val="both"/>
        <w:rPr>
          <w:rFonts w:hint="eastAsia"/>
        </w:rPr>
      </w:pPr>
      <w:r>
        <w:rPr>
          <w:rFonts w:hint="eastAsia"/>
        </w:rPr>
        <w:t>These Men out of the Cross, can draw nothing but the Wormwood and the Gall, while others, that have another Prospect of them, observe mixtures of Mercy and Gentleness, and do melt into submission and thankfulness.</w:t>
      </w:r>
    </w:p>
    <w:p w14:paraId="7E1FCB06">
      <w:pPr>
        <w:widowControl w:val="0"/>
        <w:numPr>
          <w:ilvl w:val="0"/>
          <w:numId w:val="0"/>
        </w:numPr>
        <w:jc w:val="both"/>
        <w:rPr>
          <w:rFonts w:hint="eastAsia"/>
        </w:rPr>
      </w:pPr>
      <w:r>
        <w:rPr>
          <w:rFonts w:hint="eastAsia"/>
        </w:rPr>
        <w:t>这些人从十字架中，只能汲取苦艾和胆汁，而另一些人，对它们有不同的看法，观察到怜悯和温柔的混合，便融化成顺服和感恩。</w:t>
      </w:r>
    </w:p>
    <w:p w14:paraId="07362280">
      <w:pPr>
        <w:widowControl w:val="0"/>
        <w:numPr>
          <w:ilvl w:val="0"/>
          <w:numId w:val="0"/>
        </w:numPr>
        <w:jc w:val="both"/>
        <w:rPr>
          <w:rFonts w:hint="eastAsia"/>
        </w:rPr>
      </w:pPr>
      <w:r>
        <w:rPr>
          <w:rFonts w:hint="eastAsia"/>
        </w:rPr>
        <w:t>These (considered together) are a great advantage to Satan in disputing against the peace of God's afflicted Children, and it often falls out, that as he doth misrepresent God's design, so do they (urged by Temptation), upon that account misjudge themselves.</w:t>
      </w:r>
    </w:p>
    <w:p w14:paraId="29E8A17C">
      <w:pPr>
        <w:widowControl w:val="0"/>
        <w:numPr>
          <w:ilvl w:val="0"/>
          <w:numId w:val="0"/>
        </w:numPr>
        <w:jc w:val="both"/>
        <w:rPr>
          <w:rFonts w:hint="eastAsia"/>
        </w:rPr>
      </w:pPr>
      <w:r>
        <w:rPr>
          <w:rFonts w:hint="eastAsia"/>
        </w:rPr>
        <w:t>这些（综合考虑）是撒但辩论反对上帝受苦儿女之平安的一个巨大优势，并且常常发生，即他错误地描述上帝的设计，他们（被试探催促）也因此错误地判断自己。</w:t>
      </w:r>
    </w:p>
    <w:p w14:paraId="72F17233">
      <w:pPr>
        <w:widowControl w:val="0"/>
        <w:numPr>
          <w:ilvl w:val="0"/>
          <w:numId w:val="0"/>
        </w:numPr>
        <w:jc w:val="both"/>
        <w:rPr>
          <w:rFonts w:hint="eastAsia"/>
        </w:rPr>
      </w:pPr>
    </w:p>
    <w:p w14:paraId="40823F8F">
      <w:pPr>
        <w:widowControl w:val="0"/>
        <w:numPr>
          <w:ilvl w:val="0"/>
          <w:numId w:val="0"/>
        </w:numPr>
        <w:jc w:val="both"/>
        <w:rPr>
          <w:rFonts w:hint="eastAsia"/>
        </w:rPr>
      </w:pPr>
      <w:r>
        <w:rPr>
          <w:rFonts w:hint="eastAsia"/>
        </w:rPr>
        <w:t>3.He also misrepresents God in the works of his Spirit; if God withdraw his countenance, or by his Spirit signifies his displeasure to the Consciences of any, if he permit Satan to molest them with Spiritual Temptations, presently Satan takes occasion to put his false and malignant interpretation upon all: he tells them that God's hiding his Face is his casting them off, that the threatening's signified to their Conscience, are plain declarations that their present state is Wrath and Darkness.</w:t>
      </w:r>
    </w:p>
    <w:p w14:paraId="4E292ACC">
      <w:pPr>
        <w:widowControl w:val="0"/>
        <w:numPr>
          <w:ilvl w:val="0"/>
          <w:numId w:val="0"/>
        </w:numPr>
        <w:jc w:val="both"/>
        <w:rPr>
          <w:rFonts w:hint="eastAsia"/>
        </w:rPr>
      </w:pPr>
      <w:r>
        <w:rPr>
          <w:rFonts w:hint="eastAsia"/>
        </w:rPr>
        <w:t>3. 他也错误地描述上帝在祂圣灵的工作中；如果上帝收回祂的脸，或通过祂的灵向任何人的良心显明祂的不悦，如果祂允许撒但用属灵的试探来骚扰他们，撒但便立刻趁机对这一切作出他虚假和恶意的解释：他告诉他们，上帝掩面就是祂抛弃他们，向他们良心显明的威吓，是清楚的宣告，表明他们现在的状态是忿怒和黑暗。</w:t>
      </w:r>
    </w:p>
    <w:p w14:paraId="5481F16B">
      <w:pPr>
        <w:widowControl w:val="0"/>
        <w:numPr>
          <w:ilvl w:val="0"/>
          <w:numId w:val="0"/>
        </w:numPr>
        <w:jc w:val="both"/>
        <w:rPr>
          <w:rFonts w:hint="eastAsia"/>
        </w:rPr>
      </w:pPr>
      <w:r>
        <w:rPr>
          <w:rFonts w:hint="eastAsia"/>
        </w:rPr>
        <w:t>That Satan's molestations by Temptations, show them to be yet under his power; that the removal of their former Peace, Joy, and sensible delight which they had in the ways of God, is beyond contradiction, an evidence that God hath no delight in them, nor they in him; that their Faith was but that of Temporaries, their Joy but that of Hypocrites, which is only for a moment.</w:t>
      </w:r>
    </w:p>
    <w:p w14:paraId="6765C3AC">
      <w:pPr>
        <w:widowControl w:val="0"/>
        <w:numPr>
          <w:ilvl w:val="0"/>
          <w:numId w:val="0"/>
        </w:numPr>
        <w:jc w:val="both"/>
        <w:rPr>
          <w:rFonts w:hint="eastAsia"/>
        </w:rPr>
      </w:pPr>
      <w:r>
        <w:rPr>
          <w:rFonts w:hint="eastAsia"/>
        </w:rPr>
        <w:t>撒但借着试探的骚扰，表明他们仍在他的权下；他们从前在上帝道路中所拥有的平安、喜乐和可感的喜悦被挪去，是无可辩驳的证据，表明上帝不喜悦他们，他们也不喜悦祂；他们的信心不过是暂时信徒的信心，他们的喜乐不过是伪君子的喜乐，那只是暂时的。</w:t>
      </w:r>
    </w:p>
    <w:p w14:paraId="32149F51">
      <w:pPr>
        <w:widowControl w:val="0"/>
        <w:numPr>
          <w:ilvl w:val="0"/>
          <w:numId w:val="0"/>
        </w:numPr>
        <w:jc w:val="both"/>
        <w:rPr>
          <w:rFonts w:hint="eastAsia"/>
        </w:rPr>
      </w:pPr>
      <w:r>
        <w:rPr>
          <w:rFonts w:hint="eastAsia"/>
        </w:rPr>
        <w:t>How often have I heard Christians complaining thus?</w:t>
      </w:r>
    </w:p>
    <w:p w14:paraId="3EAF3EA5">
      <w:pPr>
        <w:widowControl w:val="0"/>
        <w:numPr>
          <w:ilvl w:val="0"/>
          <w:numId w:val="0"/>
        </w:numPr>
        <w:jc w:val="both"/>
        <w:rPr>
          <w:rFonts w:hint="eastAsia"/>
        </w:rPr>
      </w:pPr>
      <w:r>
        <w:rPr>
          <w:rFonts w:hint="eastAsia"/>
        </w:rPr>
        <w:t>我曾多少次听到基督徒如此抱怨？</w:t>
      </w:r>
    </w:p>
    <w:p w14:paraId="62C76196">
      <w:pPr>
        <w:widowControl w:val="0"/>
        <w:numPr>
          <w:ilvl w:val="0"/>
          <w:numId w:val="0"/>
        </w:numPr>
        <w:jc w:val="both"/>
        <w:rPr>
          <w:rFonts w:hint="eastAsia"/>
        </w:rPr>
      </w:pPr>
      <w:r>
        <w:rPr>
          <w:rFonts w:hint="eastAsia"/>
        </w:rPr>
        <w:t>We cannot be in a state of Grace, our Consciences lie under the sense of God's displeasure, they give testimony against us, and we know that testimony is true, for we feel it.</w:t>
      </w:r>
    </w:p>
    <w:p w14:paraId="7901E323">
      <w:pPr>
        <w:widowControl w:val="0"/>
        <w:numPr>
          <w:ilvl w:val="0"/>
          <w:numId w:val="0"/>
        </w:numPr>
        <w:jc w:val="both"/>
        <w:rPr>
          <w:rFonts w:hint="eastAsia"/>
        </w:rPr>
      </w:pPr>
      <w:r>
        <w:rPr>
          <w:rFonts w:hint="eastAsia"/>
        </w:rPr>
        <w:t>我们不可能在恩典的状态中，我们的良心处在上帝不悦的感觉之下，它们作见证反对我们，我们知道那见证是真的，因为我们感觉到了。</w:t>
      </w:r>
    </w:p>
    <w:p w14:paraId="644A5425">
      <w:pPr>
        <w:widowControl w:val="0"/>
        <w:numPr>
          <w:ilvl w:val="0"/>
          <w:numId w:val="0"/>
        </w:numPr>
        <w:jc w:val="both"/>
        <w:rPr>
          <w:rFonts w:hint="eastAsia"/>
        </w:rPr>
      </w:pPr>
      <w:r>
        <w:rPr>
          <w:rFonts w:hint="eastAsia"/>
        </w:rPr>
        <w:t>'It is true, time was when we thought we had a delight in Hearing, Praying, Meditating, but now all is a burden to us, we can relish nothing, we can profit nothing, we can remember nothing: time was when we thought we had assurance, and our Hearts rejoiced in us; sometimes we have thought our Hearts had as much of Peace and Comfort as they could hold, now all is vanished and we are under sad fears: if God had had a favor to us, would he have dealt thus with us?</w:t>
      </w:r>
    </w:p>
    <w:p w14:paraId="190EA17A">
      <w:pPr>
        <w:widowControl w:val="0"/>
        <w:numPr>
          <w:ilvl w:val="0"/>
          <w:numId w:val="0"/>
        </w:numPr>
        <w:jc w:val="both"/>
        <w:rPr>
          <w:rFonts w:hint="eastAsia"/>
        </w:rPr>
      </w:pPr>
      <w:r>
        <w:rPr>
          <w:rFonts w:hint="eastAsia"/>
        </w:rPr>
        <w:t>是的，曾几何时，我们以为我们喜悦听道、祷告、默想，但现在一切都成了我们的重担，我们什么都尝不出滋味，什么都得不到益处，什么都记不住：曾几何时，我们以为我们有确据，我们的心在我们里面喜乐；有时我们曾想，我们的心所能容纳的平安和安慰已满，现在一切都消失了，我们处在悲伤的恐惧之下：如果上帝曾恩待我们，祂会如此对待我们吗？</w:t>
      </w:r>
    </w:p>
    <w:p w14:paraId="1A0C16BE">
      <w:pPr>
        <w:widowControl w:val="0"/>
        <w:numPr>
          <w:ilvl w:val="0"/>
          <w:numId w:val="0"/>
        </w:numPr>
        <w:jc w:val="both"/>
        <w:rPr>
          <w:rFonts w:hint="eastAsia"/>
        </w:rPr>
      </w:pPr>
      <w:r>
        <w:rPr>
          <w:rFonts w:hint="eastAsia"/>
        </w:rPr>
        <w:t>Thus are they cheated into a belief that they never had any Grace; they take all for granted that is urged against them: they cannot consider God's design in hiding his Face, nor yet can they see how Grace acts in them under these complaining's; how they express their Love to God in their desires and panting's after him, in their bewailing of his absence, in abhorring and condemning themselves, &amp;c. but their present feeling, (and an Argument from sense is very strong) bears down all before it.</w:t>
      </w:r>
    </w:p>
    <w:p w14:paraId="5B6F25AE">
      <w:pPr>
        <w:widowControl w:val="0"/>
        <w:numPr>
          <w:ilvl w:val="0"/>
          <w:numId w:val="0"/>
        </w:numPr>
        <w:jc w:val="both"/>
        <w:rPr>
          <w:rFonts w:hint="eastAsia"/>
        </w:rPr>
      </w:pPr>
      <w:r>
        <w:rPr>
          <w:rFonts w:hint="eastAsia"/>
        </w:rPr>
        <w:t>他们就这样被欺骗，相信他们从未有过任何恩典；他们将所有针对他们的指控都视为理所当然：他们不能思想上帝掩面的设计，也不能看见在这些抱怨下，恩典如何在他们里面运作；他们如何在对祂的渴望和渴慕中表达他们对上帝的爱，在哀叹祂的缺席中，在憎恶和定罪自己中等等，但他们当下的感觉（而一个来自感觉的论据是非常强的）却压倒了一切。</w:t>
      </w:r>
    </w:p>
    <w:p w14:paraId="43D9D149">
      <w:pPr>
        <w:widowControl w:val="0"/>
        <w:numPr>
          <w:ilvl w:val="0"/>
          <w:numId w:val="0"/>
        </w:numPr>
        <w:jc w:val="both"/>
        <w:rPr>
          <w:rFonts w:hint="eastAsia"/>
        </w:rPr>
      </w:pPr>
    </w:p>
    <w:p w14:paraId="2189A5DB">
      <w:pPr>
        <w:widowControl w:val="0"/>
        <w:numPr>
          <w:ilvl w:val="0"/>
          <w:numId w:val="0"/>
        </w:numPr>
        <w:jc w:val="both"/>
        <w:rPr>
          <w:rFonts w:hint="eastAsia"/>
        </w:rPr>
      </w:pPr>
      <w:r>
        <w:rPr>
          <w:rFonts w:hint="eastAsia"/>
        </w:rPr>
        <w:t>Thus doth Satan frame his Arguments from misrepresentations of God, which (though a right view of God would easily answer them, yet) how difficult it is for a Person in an hour of Temptation to dispel, by a right apprehension of the ways of the Holy God, doth abundantly appear from Psal. 77. where the case of Asaph (or whoever else he was) doth inform us 1. That 'tis usual for Satan, for the disquieting of the Hearts of God's Children, to offer a false Prospect of God.</w:t>
      </w:r>
    </w:p>
    <w:p w14:paraId="727E82A2">
      <w:pPr>
        <w:widowControl w:val="0"/>
        <w:numPr>
          <w:ilvl w:val="0"/>
          <w:numId w:val="0"/>
        </w:numPr>
        <w:jc w:val="both"/>
        <w:rPr>
          <w:rFonts w:hint="eastAsia"/>
        </w:rPr>
      </w:pPr>
      <w:r>
        <w:rPr>
          <w:rFonts w:hint="eastAsia"/>
        </w:rPr>
        <w:t>撒但就这样从对上帝的错误描述中构筑他的论据，这（尽管一个正确的对上帝的看法能轻易回答它们，然而）对一个在试探时刻的人来说，要通过对圣洁上帝道路的正确领会来驱散，是何等困难，从诗篇 77 篇中可以充分地看出，那里的亚萨（或不管他是谁）的情况告诉我们 1. 撒但为了搅乱上帝儿女的心，通常会提供一个对上帝的错误看法。</w:t>
      </w:r>
    </w:p>
    <w:p w14:paraId="640243DE">
      <w:pPr>
        <w:widowControl w:val="0"/>
        <w:numPr>
          <w:ilvl w:val="0"/>
          <w:numId w:val="0"/>
        </w:numPr>
        <w:jc w:val="both"/>
        <w:rPr>
          <w:rFonts w:hint="eastAsia"/>
        </w:rPr>
      </w:pPr>
      <w:r>
        <w:rPr>
          <w:rFonts w:hint="eastAsia"/>
        </w:rPr>
        <w:t>2. That this overwhelms their Hearts with grief, ver. 3. 3.</w:t>
      </w:r>
    </w:p>
    <w:p w14:paraId="037DF444">
      <w:pPr>
        <w:widowControl w:val="0"/>
        <w:numPr>
          <w:ilvl w:val="0"/>
          <w:numId w:val="0"/>
        </w:numPr>
        <w:jc w:val="both"/>
        <w:rPr>
          <w:rFonts w:hint="eastAsia"/>
        </w:rPr>
      </w:pPr>
      <w:r>
        <w:rPr>
          <w:rFonts w:hint="eastAsia"/>
        </w:rPr>
        <w:t>2. 这使他们的心被忧伤所淹没，第 3 节。</w:t>
      </w:r>
    </w:p>
    <w:p w14:paraId="0A5E2556">
      <w:pPr>
        <w:widowControl w:val="0"/>
        <w:numPr>
          <w:ilvl w:val="0"/>
          <w:numId w:val="0"/>
        </w:numPr>
        <w:jc w:val="both"/>
        <w:rPr>
          <w:rFonts w:hint="eastAsia"/>
        </w:rPr>
      </w:pPr>
      <w:r>
        <w:rPr>
          <w:rFonts w:hint="eastAsia"/>
        </w:rPr>
        <w:t>That the more they persist in the prosecution of this method, under the Mists of Prejudice, they see the less, being apt to misconstrue everything in God to their disadvantage, ver. 3.</w:t>
      </w:r>
    </w:p>
    <w:p w14:paraId="060A2B16">
      <w:pPr>
        <w:widowControl w:val="0"/>
        <w:numPr>
          <w:ilvl w:val="0"/>
          <w:numId w:val="0"/>
        </w:numPr>
        <w:jc w:val="both"/>
        <w:rPr>
          <w:rFonts w:hint="eastAsia"/>
        </w:rPr>
      </w:pPr>
      <w:r>
        <w:rPr>
          <w:rFonts w:hint="eastAsia"/>
        </w:rPr>
        <w:t>3. 他们越是在这种方法下，在偏见的迷雾中坚持，他们就看得越少，倾向于将上帝的一切都误解为对他们不利，第 3 节。</w:t>
      </w:r>
    </w:p>
    <w:p w14:paraId="05D320E8">
      <w:pPr>
        <w:widowControl w:val="0"/>
        <w:numPr>
          <w:ilvl w:val="0"/>
          <w:numId w:val="0"/>
        </w:numPr>
        <w:jc w:val="both"/>
        <w:rPr>
          <w:rFonts w:hint="eastAsia"/>
        </w:rPr>
      </w:pPr>
      <w:r>
        <w:rPr>
          <w:rFonts w:hint="eastAsia"/>
        </w:rPr>
        <w:t>I remembered God, and was troubled.</w:t>
      </w:r>
    </w:p>
    <w:p w14:paraId="5FCA7E31">
      <w:pPr>
        <w:widowControl w:val="0"/>
        <w:numPr>
          <w:ilvl w:val="0"/>
          <w:numId w:val="0"/>
        </w:numPr>
        <w:jc w:val="both"/>
        <w:rPr>
          <w:rFonts w:hint="eastAsia"/>
        </w:rPr>
      </w:pPr>
      <w:r>
        <w:rPr>
          <w:rFonts w:hint="eastAsia"/>
        </w:rPr>
        <w:t>我想念上帝，就烦躁不安。</w:t>
      </w:r>
    </w:p>
    <w:p w14:paraId="5F70FBA6">
      <w:pPr>
        <w:widowControl w:val="0"/>
        <w:numPr>
          <w:ilvl w:val="0"/>
          <w:numId w:val="0"/>
        </w:numPr>
        <w:jc w:val="both"/>
        <w:rPr>
          <w:rFonts w:hint="eastAsia"/>
        </w:rPr>
      </w:pPr>
      <w:r>
        <w:rPr>
          <w:rFonts w:hint="eastAsia"/>
        </w:rPr>
        <w:t>4. The reason of all that trouble lies in this, that they can only conclude wrath and desertion from God's carriage toward them.</w:t>
      </w:r>
    </w:p>
    <w:p w14:paraId="79FCACC7">
      <w:pPr>
        <w:widowControl w:val="0"/>
        <w:numPr>
          <w:ilvl w:val="0"/>
          <w:numId w:val="0"/>
        </w:numPr>
        <w:jc w:val="both"/>
        <w:rPr>
          <w:rFonts w:hint="eastAsia"/>
        </w:rPr>
      </w:pPr>
      <w:r>
        <w:rPr>
          <w:rFonts w:hint="eastAsia"/>
        </w:rPr>
        <w:t>4. 所有那烦恼的原因在于，他们只能从上帝对他们的作为中，得出忿怒和离弃的结论。</w:t>
      </w:r>
    </w:p>
    <w:p w14:paraId="57F87BCC">
      <w:pPr>
        <w:widowControl w:val="0"/>
        <w:numPr>
          <w:ilvl w:val="0"/>
          <w:numId w:val="0"/>
        </w:numPr>
        <w:jc w:val="both"/>
        <w:rPr>
          <w:rFonts w:hint="eastAsia"/>
        </w:rPr>
      </w:pPr>
      <w:r>
        <w:rPr>
          <w:rFonts w:hint="eastAsia"/>
        </w:rPr>
        <w:t>5. That till they look upon God in another method, and take up better thoughts of him and his Providences, even while they carry the appearance of Severity, they can expect no ease to their complaining's.</w:t>
      </w:r>
    </w:p>
    <w:p w14:paraId="566DC01A">
      <w:pPr>
        <w:widowControl w:val="0"/>
        <w:numPr>
          <w:ilvl w:val="0"/>
          <w:numId w:val="0"/>
        </w:numPr>
        <w:jc w:val="both"/>
        <w:rPr>
          <w:rFonts w:hint="eastAsia"/>
        </w:rPr>
      </w:pPr>
      <w:r>
        <w:rPr>
          <w:rFonts w:hint="eastAsia"/>
        </w:rPr>
        <w:t>5. 直到他们用另一种方法看上帝，并对祂和祂的护理有更好的思想，即使当它们带有严厉的表象时，他们才能期望他们的抱怨得到缓解。</w:t>
      </w:r>
    </w:p>
    <w:p w14:paraId="4A4C044B">
      <w:pPr>
        <w:widowControl w:val="0"/>
        <w:numPr>
          <w:ilvl w:val="0"/>
          <w:numId w:val="0"/>
        </w:numPr>
        <w:jc w:val="both"/>
        <w:rPr>
          <w:rFonts w:hint="eastAsia"/>
        </w:rPr>
      </w:pPr>
      <w:r>
        <w:rPr>
          <w:rFonts w:hint="eastAsia"/>
        </w:rPr>
        <w:t>For before the Prophet quitted himself of his trouble, he was forced to acknowledge his mistake (ver. 10.) in the misconstruction he made of his dealings, and to betake himself to a resolve of entertaining better thoughts of God, ver. 7.</w:t>
      </w:r>
    </w:p>
    <w:p w14:paraId="3FC73EC1">
      <w:pPr>
        <w:widowControl w:val="0"/>
        <w:numPr>
          <w:ilvl w:val="0"/>
          <w:numId w:val="0"/>
        </w:numPr>
        <w:jc w:val="both"/>
        <w:rPr>
          <w:rFonts w:hint="eastAsia"/>
        </w:rPr>
      </w:pPr>
      <w:r>
        <w:rPr>
          <w:rFonts w:hint="eastAsia"/>
        </w:rPr>
        <w:t>因为在先知摆脱他的烦恼之前，他被迫承认他在误解祂作为上的错误（第 10 节），并决心对上帝有更好的思想，第 7 节。</w:t>
      </w:r>
    </w:p>
    <w:p w14:paraId="019F9FE6">
      <w:pPr>
        <w:widowControl w:val="0"/>
        <w:numPr>
          <w:ilvl w:val="0"/>
          <w:numId w:val="0"/>
        </w:numPr>
        <w:jc w:val="both"/>
        <w:rPr>
          <w:rFonts w:hint="eastAsia"/>
        </w:rPr>
      </w:pPr>
      <w:r>
        <w:rPr>
          <w:rFonts w:hint="eastAsia"/>
        </w:rPr>
        <w:t>His Interrogation, Will the Lord cast off forever, &amp;c? shows indeed what he did once think, being misled by Satan, but withal that he would never do so again, Will the Lord cast off forever?</w:t>
      </w:r>
    </w:p>
    <w:p w14:paraId="3E112A41">
      <w:pPr>
        <w:widowControl w:val="0"/>
        <w:numPr>
          <w:ilvl w:val="0"/>
          <w:numId w:val="0"/>
        </w:numPr>
        <w:jc w:val="both"/>
        <w:rPr>
          <w:rFonts w:hint="eastAsia"/>
        </w:rPr>
      </w:pPr>
      <w:r>
        <w:rPr>
          <w:rFonts w:hint="eastAsia"/>
        </w:rPr>
        <w:t>他的质问，难道主要永远丢弃，等等吗？的确显示了他曾因被撒但误导而有的想法，但同时也表明他再也不会那样想，难道主要永远丢弃吗？</w:t>
      </w:r>
    </w:p>
    <w:p w14:paraId="4A87B59E">
      <w:pPr>
        <w:widowControl w:val="0"/>
        <w:numPr>
          <w:ilvl w:val="0"/>
          <w:numId w:val="0"/>
        </w:numPr>
        <w:jc w:val="both"/>
        <w:rPr>
          <w:rFonts w:hint="eastAsia"/>
        </w:rPr>
      </w:pPr>
      <w:r>
        <w:rPr>
          <w:rFonts w:hint="eastAsia"/>
        </w:rPr>
        <w:t>Is not here the Voice of a despairing Man?</w:t>
      </w:r>
    </w:p>
    <w:p w14:paraId="7D612E2A">
      <w:pPr>
        <w:widowControl w:val="0"/>
        <w:numPr>
          <w:ilvl w:val="0"/>
          <w:numId w:val="0"/>
        </w:numPr>
        <w:jc w:val="both"/>
        <w:rPr>
          <w:rFonts w:hint="eastAsia"/>
        </w:rPr>
      </w:pPr>
      <w:r>
        <w:rPr>
          <w:rFonts w:hint="eastAsia"/>
        </w:rPr>
        <w:t>这不是一个绝望之人的声音吗？</w:t>
      </w:r>
    </w:p>
    <w:p w14:paraId="01167683">
      <w:pPr>
        <w:widowControl w:val="0"/>
        <w:numPr>
          <w:ilvl w:val="0"/>
          <w:numId w:val="0"/>
        </w:numPr>
        <w:jc w:val="both"/>
        <w:rPr>
          <w:rFonts w:hint="eastAsia"/>
        </w:rPr>
      </w:pPr>
      <w:r>
        <w:rPr>
          <w:rFonts w:hint="eastAsia"/>
        </w:rPr>
        <w:t>but of one that through better information hath rectified his Judgment, and now is resolved strongly to hold the contrary to what he thought before, as if he should say, 'It is not possible that it should be so, he will not cast off for ever, and I will never entertain such perverse thoughts of God anymore.</w:t>
      </w:r>
    </w:p>
    <w:p w14:paraId="7BF4C93B">
      <w:pPr>
        <w:widowControl w:val="0"/>
        <w:numPr>
          <w:ilvl w:val="0"/>
          <w:numId w:val="0"/>
        </w:numPr>
        <w:jc w:val="both"/>
        <w:rPr>
          <w:rFonts w:hint="eastAsia"/>
        </w:rPr>
      </w:pPr>
      <w:r>
        <w:rPr>
          <w:rFonts w:hint="eastAsia"/>
        </w:rPr>
        <w:t>而是一个通过更好的信息纠正了他的判断，现在坚决地持守与他以前所想相反的观点的人的声音，仿佛他要说，那是不可能的，祂不会永远丢弃，我再也不会对上帝有如此悖谬的思想。</w:t>
      </w:r>
    </w:p>
    <w:p w14:paraId="28D80A4F">
      <w:pPr>
        <w:widowControl w:val="0"/>
        <w:numPr>
          <w:ilvl w:val="0"/>
          <w:numId w:val="0"/>
        </w:numPr>
        <w:jc w:val="both"/>
        <w:rPr>
          <w:rFonts w:hint="eastAsia"/>
        </w:rPr>
      </w:pPr>
      <w:r>
        <w:rPr>
          <w:rFonts w:hint="eastAsia"/>
        </w:rPr>
        <w:t>6. But before they can come to this, it will cost them some pains and serious thoughts; 'tis not easy to break these Fetters, to answer this Argument; but they that will do so, must appeal from their present sense, to a consideration of the issues of these dealings upon other Persons, or upon themselves at other times: for the Prophet, ver. 5. considered the days of old, and the years of ancient times; and ver. 6, he also made use of his own experience, calling to remembrance, that after such dealings as these, God by his return of favor gave him Songs in the Night.</w:t>
      </w:r>
    </w:p>
    <w:p w14:paraId="28AF9E10">
      <w:pPr>
        <w:widowControl w:val="0"/>
        <w:numPr>
          <w:ilvl w:val="0"/>
          <w:numId w:val="0"/>
        </w:numPr>
        <w:jc w:val="both"/>
        <w:rPr>
          <w:rFonts w:hint="eastAsia"/>
        </w:rPr>
      </w:pPr>
      <w:r>
        <w:rPr>
          <w:rFonts w:hint="eastAsia"/>
        </w:rPr>
        <w:t>6. 但在他们能达到这一点之前，这会花费他们一些功夫和严肃的思想；要打破这些镣铐，回答这个论据，是不容易的；但那些愿意这样做的人，必须从他们当下的感觉，上诉到对这些作为在其他人身上，或在他们自己其他时候所产生的后果的思考：因为先知，第 5 节，思想上古之日，古代之年；第 6 节，他也利用他自己的经验，回想在这样的作为之后，上帝通过祂恩惠的回归，赐给他夜间的歌曲。</w:t>
      </w:r>
    </w:p>
    <w:p w14:paraId="02E99AE7">
      <w:pPr>
        <w:widowControl w:val="0"/>
        <w:numPr>
          <w:ilvl w:val="0"/>
          <w:numId w:val="0"/>
        </w:numPr>
        <w:jc w:val="both"/>
        <w:rPr>
          <w:rFonts w:hint="eastAsia"/>
        </w:rPr>
      </w:pPr>
    </w:p>
    <w:p w14:paraId="5C6F51EA">
      <w:pPr>
        <w:widowControl w:val="0"/>
        <w:numPr>
          <w:ilvl w:val="0"/>
          <w:numId w:val="0"/>
        </w:numPr>
        <w:jc w:val="both"/>
        <w:rPr>
          <w:rFonts w:hint="eastAsia"/>
        </w:rPr>
      </w:pPr>
      <w:r>
        <w:rPr>
          <w:rFonts w:hint="eastAsia"/>
        </w:rPr>
        <w:t>4.Another common head from whence this great Disputant doth fetch his Arguments against the good condition and state of God's Servants, is their sin and miscarriages.</w:t>
      </w:r>
    </w:p>
    <w:p w14:paraId="5C1A1557">
      <w:pPr>
        <w:widowControl w:val="0"/>
        <w:numPr>
          <w:ilvl w:val="0"/>
          <w:numId w:val="0"/>
        </w:numPr>
        <w:jc w:val="both"/>
        <w:rPr>
          <w:rFonts w:hint="eastAsia"/>
        </w:rPr>
      </w:pPr>
      <w:r>
        <w:rPr>
          <w:rFonts w:hint="eastAsia"/>
        </w:rPr>
        <w:t>4. 这个大辩论家用来反对上帝仆人良好境况和状态的论据的另一个共同来源，是他们的罪和过失。</w:t>
      </w:r>
    </w:p>
    <w:p w14:paraId="41D565A2">
      <w:pPr>
        <w:widowControl w:val="0"/>
        <w:numPr>
          <w:ilvl w:val="0"/>
          <w:numId w:val="0"/>
        </w:numPr>
        <w:jc w:val="both"/>
        <w:rPr>
          <w:rFonts w:hint="eastAsia"/>
        </w:rPr>
      </w:pPr>
      <w:r>
        <w:rPr>
          <w:rFonts w:hint="eastAsia"/>
        </w:rPr>
        <w:t>Here I shall observe two or three things in the general concerning this, before I show how he draws his false Conclusions from thence. As,</w:t>
      </w:r>
    </w:p>
    <w:p w14:paraId="575A1583">
      <w:pPr>
        <w:widowControl w:val="0"/>
        <w:numPr>
          <w:ilvl w:val="0"/>
          <w:numId w:val="0"/>
        </w:numPr>
        <w:jc w:val="both"/>
        <w:rPr>
          <w:rFonts w:hint="eastAsia"/>
        </w:rPr>
      </w:pPr>
      <w:r>
        <w:rPr>
          <w:rFonts w:hint="eastAsia"/>
        </w:rPr>
        <w:t>在此，我将从总体上观察两三件事，在我展示他如何由此引出错误的结论之前。例如，</w:t>
      </w:r>
    </w:p>
    <w:p w14:paraId="066EAD95">
      <w:pPr>
        <w:widowControl w:val="0"/>
        <w:numPr>
          <w:ilvl w:val="0"/>
          <w:numId w:val="0"/>
        </w:numPr>
        <w:jc w:val="both"/>
        <w:rPr>
          <w:rFonts w:hint="eastAsia"/>
        </w:rPr>
      </w:pPr>
    </w:p>
    <w:p w14:paraId="4A22B410">
      <w:pPr>
        <w:widowControl w:val="0"/>
        <w:numPr>
          <w:ilvl w:val="0"/>
          <w:numId w:val="0"/>
        </w:numPr>
        <w:jc w:val="both"/>
        <w:rPr>
          <w:rFonts w:hint="eastAsia"/>
        </w:rPr>
      </w:pPr>
      <w:r>
        <w:rPr>
          <w:rFonts w:hint="eastAsia"/>
        </w:rPr>
        <w:t>1.That with a kind of feigned ingenuity, he will grant a differencebetwixt Sin and Sin, betwixt Sins reigning, and not reigning; Sins mortified, and not mortified: betwixt the Sins of the Converted, and the Unconverted: and upon this supposition he usually proceeds.</w:t>
      </w:r>
    </w:p>
    <w:p w14:paraId="03065FEC">
      <w:pPr>
        <w:widowControl w:val="0"/>
        <w:numPr>
          <w:ilvl w:val="0"/>
          <w:numId w:val="0"/>
        </w:numPr>
        <w:jc w:val="both"/>
        <w:rPr>
          <w:rFonts w:hint="eastAsia"/>
        </w:rPr>
      </w:pPr>
      <w:r>
        <w:rPr>
          <w:rFonts w:hint="eastAsia"/>
        </w:rPr>
        <w:t>1. 他会以一种虚假的巧妙，承认罪与罪之间有区别，统治的罪与不统治的罪之间有区别；被治死的罪与未被治死的罪之间有区别：归信者的罪与未归信者的罪之间有区别：他通常在这种假设下进行。</w:t>
      </w:r>
    </w:p>
    <w:p w14:paraId="71FC9A70">
      <w:pPr>
        <w:widowControl w:val="0"/>
        <w:numPr>
          <w:ilvl w:val="0"/>
          <w:numId w:val="0"/>
        </w:numPr>
        <w:jc w:val="both"/>
        <w:rPr>
          <w:rFonts w:hint="eastAsia"/>
        </w:rPr>
      </w:pPr>
      <w:r>
        <w:rPr>
          <w:rFonts w:hint="eastAsia"/>
        </w:rPr>
        <w:t>He doth not always (except in case of great Sins) argue want of Regeneration from one Sin for that Argument; This is a Sin, therefore thou art not a Convert, would be easily answered, by one that knows the Saints have their imperfections but he thus deals with Men: These Sins whereof thou art guilty, are reigning Sins, such as are inconsistent with a converted estate, and therefore thou art yet unregenerated.</w:t>
      </w:r>
    </w:p>
    <w:p w14:paraId="0D402E6B">
      <w:pPr>
        <w:widowControl w:val="0"/>
        <w:numPr>
          <w:ilvl w:val="0"/>
          <w:numId w:val="0"/>
        </w:numPr>
        <w:jc w:val="both"/>
        <w:rPr>
          <w:rFonts w:hint="eastAsia"/>
        </w:rPr>
      </w:pPr>
      <w:r>
        <w:rPr>
          <w:rFonts w:hint="eastAsia"/>
        </w:rPr>
        <w:t>他并不总是（除非在大罪的情况下）从一个罪来论证缺乏重生，因为那个论据；这是一个罪，因此你不是一个归信者，会被一个知道圣徒有不完全之处的人轻易地回答；但他如此对待人：你所犯的这些罪，是统治的罪，是与归信状态不相容的，因此你尚未重生。</w:t>
      </w:r>
    </w:p>
    <w:p w14:paraId="6607DCFC">
      <w:pPr>
        <w:widowControl w:val="0"/>
        <w:numPr>
          <w:ilvl w:val="0"/>
          <w:numId w:val="0"/>
        </w:numPr>
        <w:jc w:val="both"/>
        <w:rPr>
          <w:rFonts w:hint="eastAsia"/>
        </w:rPr>
      </w:pPr>
    </w:p>
    <w:p w14:paraId="482B3E0B">
      <w:pPr>
        <w:widowControl w:val="0"/>
        <w:numPr>
          <w:ilvl w:val="0"/>
          <w:numId w:val="0"/>
        </w:numPr>
        <w:jc w:val="both"/>
        <w:rPr>
          <w:rFonts w:hint="eastAsia"/>
        </w:rPr>
      </w:pPr>
      <w:r>
        <w:rPr>
          <w:rFonts w:hint="eastAsia"/>
        </w:rPr>
        <w:t>2.He produceth usually for the backing of his Arguments, such Scriptures as do truly represent the state of Men unsanctified; but then his labor is to make the Parties to appear suitable to the description of the Unregenerate.</w:t>
      </w:r>
    </w:p>
    <w:p w14:paraId="66E9C17D">
      <w:pPr>
        <w:widowControl w:val="0"/>
        <w:numPr>
          <w:ilvl w:val="0"/>
          <w:numId w:val="0"/>
        </w:numPr>
        <w:jc w:val="both"/>
        <w:rPr>
          <w:rFonts w:hint="eastAsia"/>
        </w:rPr>
      </w:pPr>
      <w:r>
        <w:rPr>
          <w:rFonts w:hint="eastAsia"/>
        </w:rPr>
        <w:t>2. 他通常为了支持他的论据，提出那些真实地描述未成圣之人状态的经文；但那时他的劳力是使那几方人显得与未重生者的描述相符。</w:t>
      </w:r>
    </w:p>
    <w:p w14:paraId="19E160E1">
      <w:pPr>
        <w:widowControl w:val="0"/>
        <w:numPr>
          <w:ilvl w:val="0"/>
          <w:numId w:val="0"/>
        </w:numPr>
        <w:jc w:val="both"/>
        <w:rPr>
          <w:rFonts w:hint="eastAsia"/>
        </w:rPr>
      </w:pPr>
      <w:r>
        <w:rPr>
          <w:rFonts w:hint="eastAsia"/>
        </w:rPr>
        <w:t>And to that purpose he aggravates all their failings to them: he makes severe enquiries after all their Sins, and if he can charge them with any notorious crime, he lays load upon that, still concluding that a Regenerate Person doth not sin at such a rate as they do.</w:t>
      </w:r>
    </w:p>
    <w:p w14:paraId="6E85A4F4">
      <w:pPr>
        <w:widowControl w:val="0"/>
        <w:numPr>
          <w:ilvl w:val="0"/>
          <w:numId w:val="0"/>
        </w:numPr>
        <w:jc w:val="both"/>
        <w:rPr>
          <w:rFonts w:hint="eastAsia"/>
        </w:rPr>
      </w:pPr>
      <w:r>
        <w:rPr>
          <w:rFonts w:hint="eastAsia"/>
        </w:rPr>
        <w:t>为此目的，他向他们加重他们所有的失败：他对他们所有的罪进行严厉的探究，如果他能指控他们任何臭名昭著的罪行，他就将重担加在那上面，仍然断定一个重生的人不会像他们那样犯罪。</w:t>
      </w:r>
    </w:p>
    <w:p w14:paraId="3F02B2D9">
      <w:pPr>
        <w:widowControl w:val="0"/>
        <w:numPr>
          <w:ilvl w:val="0"/>
          <w:numId w:val="0"/>
        </w:numPr>
        <w:jc w:val="both"/>
        <w:rPr>
          <w:rFonts w:hint="eastAsia"/>
        </w:rPr>
      </w:pPr>
    </w:p>
    <w:p w14:paraId="6A5DE35C">
      <w:pPr>
        <w:widowControl w:val="0"/>
        <w:numPr>
          <w:ilvl w:val="0"/>
          <w:numId w:val="0"/>
        </w:numPr>
        <w:jc w:val="both"/>
        <w:rPr>
          <w:rFonts w:hint="eastAsia"/>
        </w:rPr>
      </w:pPr>
      <w:r>
        <w:rPr>
          <w:rFonts w:hint="eastAsia"/>
        </w:rPr>
        <w:t>3.This is always a very difficult case; 'tis not easy to answer the objections that he will urge from hence: for 1. if there be the real guilt of any grievous or remarkable scandal which he objects, the accused Party (though never so knowing, or (formerly) never so holy) will be hardly put to it to determine anything in favor of his estate.</w:t>
      </w:r>
    </w:p>
    <w:p w14:paraId="14F28075">
      <w:pPr>
        <w:widowControl w:val="0"/>
        <w:numPr>
          <w:ilvl w:val="0"/>
          <w:numId w:val="0"/>
        </w:numPr>
        <w:jc w:val="both"/>
        <w:rPr>
          <w:rFonts w:hint="eastAsia"/>
        </w:rPr>
      </w:pPr>
      <w:r>
        <w:rPr>
          <w:rFonts w:hint="eastAsia"/>
        </w:rPr>
        <w:t>3. 这总是一个非常困难的情况；要回答他由此而来的反对意见，是不容易的：因为 1. 如果他所反对的任何严重或显著的丑闻有真实的罪疚，被控告的一方（尽管多么有知识，或（从前）多么圣洁）将很难为他的状态作出任何有利的断定。</w:t>
      </w:r>
    </w:p>
    <w:p w14:paraId="1C100D9F">
      <w:pPr>
        <w:widowControl w:val="0"/>
        <w:numPr>
          <w:ilvl w:val="0"/>
          <w:numId w:val="0"/>
        </w:numPr>
        <w:jc w:val="both"/>
        <w:rPr>
          <w:rFonts w:hint="eastAsia"/>
        </w:rPr>
      </w:pPr>
      <w:r>
        <w:rPr>
          <w:rFonts w:hint="eastAsia"/>
        </w:rPr>
        <w:t>1. The Fact cannot be denied.</w:t>
      </w:r>
    </w:p>
    <w:p w14:paraId="47422C2B">
      <w:pPr>
        <w:widowControl w:val="0"/>
        <w:numPr>
          <w:ilvl w:val="0"/>
          <w:numId w:val="0"/>
        </w:numPr>
        <w:jc w:val="both"/>
        <w:rPr>
          <w:rFonts w:hint="eastAsia"/>
        </w:rPr>
      </w:pPr>
      <w:r>
        <w:rPr>
          <w:rFonts w:hint="eastAsia"/>
        </w:rPr>
        <w:t>1. 事实无法否认。</w:t>
      </w:r>
    </w:p>
    <w:p w14:paraId="2D21F080">
      <w:pPr>
        <w:widowControl w:val="0"/>
        <w:numPr>
          <w:ilvl w:val="0"/>
          <w:numId w:val="0"/>
        </w:numPr>
        <w:jc w:val="both"/>
        <w:rPr>
          <w:rFonts w:hint="eastAsia"/>
        </w:rPr>
      </w:pPr>
      <w:r>
        <w:rPr>
          <w:rFonts w:hint="eastAsia"/>
        </w:rPr>
        <w:t>2. The Scripture nominates particularly such offenses, as render a Man unfit for the Kingdom of God.</w:t>
      </w:r>
    </w:p>
    <w:p w14:paraId="4CC83C6C">
      <w:pPr>
        <w:widowControl w:val="0"/>
        <w:numPr>
          <w:ilvl w:val="0"/>
          <w:numId w:val="0"/>
        </w:numPr>
        <w:jc w:val="both"/>
        <w:rPr>
          <w:rFonts w:hint="eastAsia"/>
        </w:rPr>
      </w:pPr>
      <w:r>
        <w:rPr>
          <w:rFonts w:hint="eastAsia"/>
        </w:rPr>
        <w:t>2. 圣经特别提名了那些使一个人不适合上帝之国的过犯。</w:t>
      </w:r>
    </w:p>
    <w:p w14:paraId="594E6474">
      <w:pPr>
        <w:widowControl w:val="0"/>
        <w:numPr>
          <w:ilvl w:val="0"/>
          <w:numId w:val="0"/>
        </w:numPr>
        <w:jc w:val="both"/>
        <w:rPr>
          <w:rFonts w:hint="eastAsia"/>
        </w:rPr>
      </w:pPr>
      <w:r>
        <w:rPr>
          <w:rFonts w:hint="eastAsia"/>
        </w:rPr>
        <w:t>3. Whether in such cases, Grace be not wholly lost, is a question in which all are not agreed.</w:t>
      </w:r>
    </w:p>
    <w:p w14:paraId="3824513A">
      <w:pPr>
        <w:widowControl w:val="0"/>
        <w:numPr>
          <w:ilvl w:val="0"/>
          <w:numId w:val="0"/>
        </w:numPr>
        <w:jc w:val="both"/>
        <w:rPr>
          <w:rFonts w:hint="eastAsia"/>
        </w:rPr>
      </w:pPr>
      <w:r>
        <w:rPr>
          <w:rFonts w:hint="eastAsia"/>
        </w:rPr>
        <w:t>3. 在这种情况下，恩典是否完全失落，是一个并非所有人都同意的问题。</w:t>
      </w:r>
    </w:p>
    <w:p w14:paraId="3FFE188D">
      <w:pPr>
        <w:widowControl w:val="0"/>
        <w:numPr>
          <w:ilvl w:val="0"/>
          <w:numId w:val="0"/>
        </w:numPr>
        <w:jc w:val="both"/>
        <w:rPr>
          <w:rFonts w:hint="eastAsia"/>
        </w:rPr>
      </w:pPr>
      <w:r>
        <w:rPr>
          <w:rFonts w:hint="eastAsia"/>
        </w:rPr>
        <w:t>4. However it will be very doubtful whether such had ever any Grace.</w:t>
      </w:r>
    </w:p>
    <w:p w14:paraId="78507046">
      <w:pPr>
        <w:widowControl w:val="0"/>
        <w:numPr>
          <w:ilvl w:val="0"/>
          <w:numId w:val="0"/>
        </w:numPr>
        <w:jc w:val="both"/>
        <w:rPr>
          <w:rFonts w:hint="eastAsia"/>
        </w:rPr>
      </w:pPr>
      <w:r>
        <w:rPr>
          <w:rFonts w:hint="eastAsia"/>
        </w:rPr>
        <w:t>4. 无论如何，这样的人是否曾有过任何恩典，将是非常可疑的。</w:t>
      </w:r>
    </w:p>
    <w:p w14:paraId="6D3720FD">
      <w:pPr>
        <w:widowControl w:val="0"/>
        <w:numPr>
          <w:ilvl w:val="0"/>
          <w:numId w:val="0"/>
        </w:numPr>
        <w:jc w:val="both"/>
        <w:rPr>
          <w:rFonts w:hint="eastAsia"/>
        </w:rPr>
      </w:pPr>
      <w:r>
        <w:rPr>
          <w:rFonts w:hint="eastAsia"/>
        </w:rPr>
        <w:t>The Scripture hath given no note of difference, to distinguish betwixt a Regenerate and Unregenerate Person, In the acts of Murder, Adultery, Fornication, &amp;c.</w:t>
      </w:r>
    </w:p>
    <w:p w14:paraId="2526EE94">
      <w:pPr>
        <w:widowControl w:val="0"/>
        <w:numPr>
          <w:ilvl w:val="0"/>
          <w:numId w:val="0"/>
        </w:numPr>
        <w:jc w:val="both"/>
        <w:rPr>
          <w:rFonts w:hint="eastAsia"/>
        </w:rPr>
      </w:pPr>
      <w:r>
        <w:rPr>
          <w:rFonts w:hint="eastAsia"/>
        </w:rPr>
        <w:t>圣经并未给出任何区别的标记，来区分一个重生的人和一个未重生的人，在谋杀、奸淫、淫乱等行为上。</w:t>
      </w:r>
    </w:p>
    <w:p w14:paraId="4764E8E5">
      <w:pPr>
        <w:widowControl w:val="0"/>
        <w:numPr>
          <w:ilvl w:val="0"/>
          <w:numId w:val="0"/>
        </w:numPr>
        <w:jc w:val="both"/>
        <w:rPr>
          <w:rFonts w:hint="eastAsia"/>
        </w:rPr>
      </w:pPr>
      <w:r>
        <w:rPr>
          <w:rFonts w:hint="eastAsia"/>
        </w:rPr>
        <w:t>It doth not say the Regenerate commits an act of gross Iniquity in this manner, the Unregenerate in that, and that there is a visible distinction betwixt the one and the other, relating to these very Acts.</w:t>
      </w:r>
    </w:p>
    <w:p w14:paraId="0F02CBF8">
      <w:pPr>
        <w:widowControl w:val="0"/>
        <w:numPr>
          <w:ilvl w:val="0"/>
          <w:numId w:val="0"/>
        </w:numPr>
        <w:jc w:val="both"/>
        <w:rPr>
          <w:rFonts w:hint="eastAsia"/>
        </w:rPr>
      </w:pPr>
      <w:r>
        <w:rPr>
          <w:rFonts w:hint="eastAsia"/>
        </w:rPr>
        <w:t>它并未说，重生的人以这种方式犯下严重不义的行为，未重生的人以那种方式，并且在这两者之间，在关乎这些行为本身上，有一个可见的区别。</w:t>
      </w:r>
    </w:p>
    <w:p w14:paraId="76BC696A">
      <w:pPr>
        <w:widowControl w:val="0"/>
        <w:numPr>
          <w:ilvl w:val="0"/>
          <w:numId w:val="0"/>
        </w:numPr>
        <w:jc w:val="both"/>
        <w:rPr>
          <w:rFonts w:hint="eastAsia"/>
        </w:rPr>
      </w:pPr>
      <w:r>
        <w:rPr>
          <w:rFonts w:hint="eastAsia"/>
        </w:rPr>
        <w:t>And whatever may be supposed to be the inward workings of Grace in the Soul, while 'tis reduced to so narrow a compass, as a spark of Fire raked up in Ashes, yet the weight of present guilt upon the Soul (when 'tis charged home) will always poise it toward the worst apprehensions that can be made concerning its state.</w:t>
      </w:r>
    </w:p>
    <w:p w14:paraId="30E7148E">
      <w:pPr>
        <w:widowControl w:val="0"/>
        <w:numPr>
          <w:ilvl w:val="0"/>
          <w:numId w:val="0"/>
        </w:numPr>
        <w:jc w:val="both"/>
        <w:rPr>
          <w:rFonts w:hint="eastAsia"/>
        </w:rPr>
      </w:pPr>
      <w:r>
        <w:rPr>
          <w:rFonts w:hint="eastAsia"/>
        </w:rPr>
        <w:t>无论可以假定在灵魂中有何恩典的内在运作，当它被缩小到如此狭窄的范围，如灰烬中掩埋的火花时，灵魂上当前的罪疚之重（当被严厉指控时）总会使其倾向于对其状态可以作出的最坏的领会。</w:t>
      </w:r>
    </w:p>
    <w:p w14:paraId="0D1CF8AE">
      <w:pPr>
        <w:widowControl w:val="0"/>
        <w:numPr>
          <w:ilvl w:val="0"/>
          <w:numId w:val="0"/>
        </w:numPr>
        <w:jc w:val="both"/>
        <w:rPr>
          <w:rFonts w:hint="eastAsia"/>
        </w:rPr>
      </w:pPr>
      <w:r>
        <w:rPr>
          <w:rFonts w:hint="eastAsia"/>
        </w:rPr>
        <w:t>Former acts of Holiness will be disowned under the notion of Hypocrisy; or if yet owned to be true, they will be apt to think that true Grace may be utterly lost.</w:t>
      </w:r>
    </w:p>
    <w:p w14:paraId="47A01929">
      <w:pPr>
        <w:widowControl w:val="0"/>
        <w:numPr>
          <w:ilvl w:val="0"/>
          <w:numId w:val="0"/>
        </w:numPr>
        <w:jc w:val="both"/>
        <w:rPr>
          <w:rFonts w:hint="eastAsia"/>
        </w:rPr>
      </w:pPr>
      <w:r>
        <w:rPr>
          <w:rFonts w:hint="eastAsia"/>
        </w:rPr>
        <w:t>从前的圣洁行为会被以虚伪的名义否认；或者如果仍被认为是真实的，他们会倾向于认为真恩典可能完全失落。</w:t>
      </w:r>
    </w:p>
    <w:p w14:paraId="68570887">
      <w:pPr>
        <w:widowControl w:val="0"/>
        <w:numPr>
          <w:ilvl w:val="0"/>
          <w:numId w:val="0"/>
        </w:numPr>
        <w:jc w:val="both"/>
        <w:rPr>
          <w:rFonts w:hint="eastAsia"/>
        </w:rPr>
      </w:pPr>
      <w:r>
        <w:rPr>
          <w:rFonts w:hint="eastAsia"/>
        </w:rPr>
        <w:t>Present acts of Grace they can see none, so that only the after-acts of Repentance can discover that there is yet a being and life of Grace in them, and till then they can never answer Satan's Argument from great Sins.</w:t>
      </w:r>
    </w:p>
    <w:p w14:paraId="6E6BE034">
      <w:pPr>
        <w:widowControl w:val="0"/>
        <w:numPr>
          <w:ilvl w:val="0"/>
          <w:numId w:val="0"/>
        </w:numPr>
        <w:jc w:val="both"/>
        <w:rPr>
          <w:rFonts w:hint="eastAsia"/>
        </w:rPr>
      </w:pPr>
      <w:r>
        <w:rPr>
          <w:rFonts w:hint="eastAsia"/>
        </w:rPr>
        <w:t>当下的恩典行为他们看不到，因此只有悔改的后续行为能显明他们里面仍有恩典的存在和生命，在那之前，他们永远无法回答撒但从大罪而来的论据。</w:t>
      </w:r>
    </w:p>
    <w:p w14:paraId="7260681A">
      <w:pPr>
        <w:widowControl w:val="0"/>
        <w:numPr>
          <w:ilvl w:val="0"/>
          <w:numId w:val="0"/>
        </w:numPr>
        <w:jc w:val="both"/>
        <w:rPr>
          <w:rFonts w:hint="eastAsia"/>
        </w:rPr>
      </w:pPr>
      <w:r>
        <w:rPr>
          <w:rFonts w:hint="eastAsia"/>
        </w:rPr>
        <w:t>But, 2. In the usual infirmities of God's Children the case is not so easy.</w:t>
      </w:r>
    </w:p>
    <w:p w14:paraId="0DA371D1">
      <w:pPr>
        <w:widowControl w:val="0"/>
        <w:numPr>
          <w:ilvl w:val="0"/>
          <w:numId w:val="0"/>
        </w:numPr>
        <w:jc w:val="both"/>
        <w:rPr>
          <w:rFonts w:hint="eastAsia"/>
        </w:rPr>
      </w:pPr>
      <w:r>
        <w:rPr>
          <w:rFonts w:hint="eastAsia"/>
        </w:rPr>
        <w:t>但是，2. 在上帝儿女通常的软弱中，情况并非如此容易。</w:t>
      </w:r>
    </w:p>
    <w:p w14:paraId="696CAA05">
      <w:pPr>
        <w:widowControl w:val="0"/>
        <w:numPr>
          <w:ilvl w:val="0"/>
          <w:numId w:val="0"/>
        </w:numPr>
        <w:jc w:val="both"/>
        <w:rPr>
          <w:rFonts w:hint="eastAsia"/>
        </w:rPr>
      </w:pPr>
      <w:r>
        <w:rPr>
          <w:rFonts w:hint="eastAsia"/>
        </w:rPr>
        <w:t>For the Scriptures give instances of some, whose Conversations could not be taxed with any notorious evils; who though they were not far from the Kingdom of God, yet were not of the Kingdom of God: a freedom then from great Sins. is not pleadable, as an undoubted mark of Grace.</w:t>
      </w:r>
    </w:p>
    <w:p w14:paraId="2C6B9A2E">
      <w:pPr>
        <w:widowControl w:val="0"/>
        <w:numPr>
          <w:ilvl w:val="0"/>
          <w:numId w:val="0"/>
        </w:numPr>
        <w:jc w:val="both"/>
        <w:rPr>
          <w:rFonts w:hint="eastAsia"/>
        </w:rPr>
      </w:pPr>
      <w:r>
        <w:rPr>
          <w:rFonts w:hint="eastAsia"/>
        </w:rPr>
        <w:t>因为圣经给了一些例子，其品行不能被指控任何臭名昭著的邪恶；他们虽然离上帝的国不远，却不属上帝的国：因此，免于大罪，不能作为恩典的无疑标记来辩护。</w:t>
      </w:r>
    </w:p>
    <w:p w14:paraId="44EFB83A">
      <w:pPr>
        <w:widowControl w:val="0"/>
        <w:numPr>
          <w:ilvl w:val="0"/>
          <w:numId w:val="0"/>
        </w:numPr>
        <w:jc w:val="both"/>
        <w:rPr>
          <w:rFonts w:hint="eastAsia"/>
        </w:rPr>
      </w:pPr>
      <w:r>
        <w:rPr>
          <w:rFonts w:hint="eastAsia"/>
        </w:rPr>
        <w:t>And if others that are not converted, may have no greater infirmities than some that are, the difference betwixt the one and the other must depend upon the secret Powers of Grace, giving check to these infirmities, and striving to mortify them: And this will be an intricate question.</w:t>
      </w:r>
    </w:p>
    <w:p w14:paraId="1B577D02">
      <w:pPr>
        <w:widowControl w:val="0"/>
        <w:numPr>
          <w:ilvl w:val="0"/>
          <w:numId w:val="0"/>
        </w:numPr>
        <w:jc w:val="both"/>
        <w:rPr>
          <w:rFonts w:hint="eastAsia"/>
        </w:rPr>
      </w:pPr>
      <w:r>
        <w:rPr>
          <w:rFonts w:hint="eastAsia"/>
        </w:rPr>
        <w:t>如果其他未归信的人，可能没有比一些归信的人更大的软弱，那么两者之间的区别，就必须取决于恩典的秘密力量，它制止这些软弱，并努力治死它们：这将是一个错综复杂的问题。</w:t>
      </w:r>
    </w:p>
    <w:p w14:paraId="0B6A92DB">
      <w:pPr>
        <w:widowControl w:val="0"/>
        <w:numPr>
          <w:ilvl w:val="0"/>
          <w:numId w:val="0"/>
        </w:numPr>
        <w:jc w:val="both"/>
        <w:rPr>
          <w:rFonts w:hint="eastAsia"/>
        </w:rPr>
      </w:pPr>
      <w:r>
        <w:rPr>
          <w:rFonts w:hint="eastAsia"/>
        </w:rPr>
        <w:t>The Apostle, Rom. 7. 15. notes indeed three differences betwixt the Regenerate and Unregenerate, in this case of Sins of Infirmity.</w:t>
      </w:r>
    </w:p>
    <w:p w14:paraId="54E8CFAE">
      <w:pPr>
        <w:widowControl w:val="0"/>
        <w:numPr>
          <w:ilvl w:val="0"/>
          <w:numId w:val="0"/>
        </w:numPr>
        <w:jc w:val="both"/>
        <w:rPr>
          <w:rFonts w:hint="eastAsia"/>
        </w:rPr>
      </w:pPr>
      <w:r>
        <w:rPr>
          <w:rFonts w:hint="eastAsia"/>
        </w:rPr>
        <w:t>使徒在罗马书 7:15，的确指出了在软弱之罪的这种情况下，重生者与未重生者之间的三个区别。</w:t>
      </w:r>
    </w:p>
    <w:p w14:paraId="2D3F5B8E">
      <w:pPr>
        <w:widowControl w:val="0"/>
        <w:numPr>
          <w:ilvl w:val="0"/>
          <w:numId w:val="0"/>
        </w:numPr>
        <w:jc w:val="both"/>
        <w:rPr>
          <w:rFonts w:hint="eastAsia"/>
        </w:rPr>
      </w:pPr>
      <w:r>
        <w:rPr>
          <w:rFonts w:hint="eastAsia"/>
        </w:rPr>
        <w:t>1. Hatred of the Sin before the commission of it; What I hate, that do I.</w:t>
      </w:r>
    </w:p>
    <w:p w14:paraId="43AA2BD5">
      <w:pPr>
        <w:widowControl w:val="0"/>
        <w:numPr>
          <w:ilvl w:val="0"/>
          <w:numId w:val="0"/>
        </w:numPr>
        <w:jc w:val="both"/>
        <w:rPr>
          <w:rFonts w:hint="eastAsia"/>
        </w:rPr>
      </w:pPr>
      <w:r>
        <w:rPr>
          <w:rFonts w:hint="eastAsia"/>
        </w:rPr>
        <w:t>1. 犯罪之前的憎恨；我所恨恶的，我倒去作。</w:t>
      </w:r>
    </w:p>
    <w:p w14:paraId="47B9F66E">
      <w:pPr>
        <w:widowControl w:val="0"/>
        <w:numPr>
          <w:ilvl w:val="0"/>
          <w:numId w:val="0"/>
        </w:numPr>
        <w:jc w:val="both"/>
        <w:rPr>
          <w:rFonts w:hint="eastAsia"/>
        </w:rPr>
      </w:pPr>
      <w:r>
        <w:rPr>
          <w:rFonts w:hint="eastAsia"/>
        </w:rPr>
        <w:t>2. Reluctancy in the Act: what I would, that do I not.</w:t>
      </w:r>
    </w:p>
    <w:p w14:paraId="67FBBBB9">
      <w:pPr>
        <w:widowControl w:val="0"/>
        <w:numPr>
          <w:ilvl w:val="0"/>
          <w:numId w:val="0"/>
        </w:numPr>
        <w:jc w:val="both"/>
        <w:rPr>
          <w:rFonts w:hint="eastAsia"/>
        </w:rPr>
      </w:pPr>
      <w:r>
        <w:rPr>
          <w:rFonts w:hint="eastAsia"/>
        </w:rPr>
        <w:t>2. 行为中的不情愿：我所愿意的，我倒不作。</w:t>
      </w:r>
    </w:p>
    <w:p w14:paraId="178DFF52">
      <w:pPr>
        <w:widowControl w:val="0"/>
        <w:numPr>
          <w:ilvl w:val="0"/>
          <w:numId w:val="0"/>
        </w:numPr>
        <w:jc w:val="both"/>
        <w:rPr>
          <w:rFonts w:hint="eastAsia"/>
        </w:rPr>
      </w:pPr>
      <w:r>
        <w:rPr>
          <w:rFonts w:hint="eastAsia"/>
        </w:rPr>
        <w:t>3. Disallowance after the Act: that which I do, I allow not.</w:t>
      </w:r>
    </w:p>
    <w:p w14:paraId="31D4CD41">
      <w:pPr>
        <w:widowControl w:val="0"/>
        <w:numPr>
          <w:ilvl w:val="0"/>
          <w:numId w:val="0"/>
        </w:numPr>
        <w:jc w:val="both"/>
        <w:rPr>
          <w:rFonts w:hint="eastAsia"/>
        </w:rPr>
      </w:pPr>
      <w:r>
        <w:rPr>
          <w:rFonts w:hint="eastAsia"/>
        </w:rPr>
        <w:t>3. 行为后的不赞同：我所作的，我不赞同。</w:t>
      </w:r>
    </w:p>
    <w:p w14:paraId="5AA73E1D">
      <w:pPr>
        <w:widowControl w:val="0"/>
        <w:numPr>
          <w:ilvl w:val="0"/>
          <w:numId w:val="0"/>
        </w:numPr>
        <w:jc w:val="both"/>
        <w:rPr>
          <w:rFonts w:hint="eastAsia"/>
        </w:rPr>
      </w:pPr>
      <w:r>
        <w:rPr>
          <w:rFonts w:hint="eastAsia"/>
        </w:rPr>
        <w:t>Yet seeing natural Light will afford some appearances of disallowance, and reluctancy, it will still admit of further debate, Whether the Principles, Motives, Degrees and Success of these strivings, be such as may discover the Being and Power of real Grace.</w:t>
      </w:r>
    </w:p>
    <w:p w14:paraId="745B2A08">
      <w:pPr>
        <w:widowControl w:val="0"/>
        <w:numPr>
          <w:ilvl w:val="0"/>
          <w:numId w:val="0"/>
        </w:numPr>
        <w:jc w:val="both"/>
        <w:rPr>
          <w:rFonts w:hint="eastAsia"/>
        </w:rPr>
      </w:pPr>
      <w:r>
        <w:rPr>
          <w:rFonts w:hint="eastAsia"/>
        </w:rPr>
        <w:t>然而，既然自然的光会提供一些不赞同和不情愿的表象，那么，这些挣扎的原则、动机、程度和成功，是否足以显明真恩典的存在和能力，仍将容许进一步的辩论。</w:t>
      </w:r>
    </w:p>
    <w:p w14:paraId="3E5FFCD9">
      <w:pPr>
        <w:widowControl w:val="0"/>
        <w:numPr>
          <w:ilvl w:val="0"/>
          <w:numId w:val="0"/>
        </w:numPr>
        <w:jc w:val="both"/>
        <w:rPr>
          <w:rFonts w:hint="eastAsia"/>
        </w:rPr>
      </w:pPr>
    </w:p>
    <w:p w14:paraId="1FAF1B95">
      <w:pPr>
        <w:widowControl w:val="0"/>
        <w:numPr>
          <w:ilvl w:val="0"/>
          <w:numId w:val="0"/>
        </w:numPr>
        <w:jc w:val="both"/>
        <w:rPr>
          <w:rFonts w:hint="eastAsia"/>
        </w:rPr>
      </w:pPr>
      <w:r>
        <w:rPr>
          <w:rFonts w:hint="eastAsia"/>
        </w:rPr>
        <w:t>While Satan doth insist upon Arguments from the Sins of Believers, for the proof of an unconverted estate, he only aims to make good this point, That their Sins are reigning Sins, and consequently that they cannot be in so good a condition as they are willing to think.</w:t>
      </w:r>
    </w:p>
    <w:p w14:paraId="20C0EB44">
      <w:pPr>
        <w:widowControl w:val="0"/>
        <w:numPr>
          <w:ilvl w:val="0"/>
          <w:numId w:val="0"/>
        </w:numPr>
        <w:jc w:val="both"/>
        <w:rPr>
          <w:rFonts w:hint="eastAsia"/>
        </w:rPr>
      </w:pPr>
      <w:r>
        <w:rPr>
          <w:rFonts w:hint="eastAsia"/>
        </w:rPr>
        <w:t>当撒但坚持从信徒的罪中引出论据，以证明他们未归信时，他只旨在证明这一点，即他们的罪是统治的罪，因此他们不可能处在他们愿意认为的那么好的境况中。</w:t>
      </w:r>
    </w:p>
    <w:p w14:paraId="1AB9BEE8">
      <w:pPr>
        <w:widowControl w:val="0"/>
        <w:numPr>
          <w:ilvl w:val="0"/>
          <w:numId w:val="0"/>
        </w:numPr>
        <w:jc w:val="both"/>
        <w:rPr>
          <w:rFonts w:hint="eastAsia"/>
        </w:rPr>
      </w:pPr>
      <w:r>
        <w:rPr>
          <w:rFonts w:hint="eastAsia"/>
        </w:rPr>
        <w:t>And to make their Sins to carry that appearance, his constant course is to aggravate them all he can: this is his design, and the means by which he would effect it.</w:t>
      </w:r>
    </w:p>
    <w:p w14:paraId="061E57F6">
      <w:pPr>
        <w:widowControl w:val="0"/>
        <w:numPr>
          <w:ilvl w:val="0"/>
          <w:numId w:val="0"/>
        </w:numPr>
        <w:jc w:val="both"/>
        <w:rPr>
          <w:rFonts w:hint="eastAsia"/>
        </w:rPr>
      </w:pPr>
      <w:r>
        <w:rPr>
          <w:rFonts w:hint="eastAsia"/>
        </w:rPr>
        <w:t>为了使他们的罪带有那样的表象，他的一贯做法是尽其所能地加重它们：这是他的设计，也是他用以实现此目的的手段。</w:t>
      </w:r>
    </w:p>
    <w:p w14:paraId="52DB4C5A">
      <w:pPr>
        <w:widowControl w:val="0"/>
        <w:numPr>
          <w:ilvl w:val="0"/>
          <w:numId w:val="0"/>
        </w:numPr>
        <w:jc w:val="both"/>
        <w:rPr>
          <w:rFonts w:hint="eastAsia"/>
        </w:rPr>
      </w:pPr>
      <w:r>
        <w:rPr>
          <w:rFonts w:hint="eastAsia"/>
        </w:rPr>
        <w:t>His great Art in this case, is to heighten the Sins of the Regenerate; this he doth many ways. As,</w:t>
      </w:r>
    </w:p>
    <w:p w14:paraId="0914FAB8">
      <w:pPr>
        <w:widowControl w:val="0"/>
        <w:numPr>
          <w:ilvl w:val="0"/>
          <w:numId w:val="0"/>
        </w:numPr>
        <w:jc w:val="both"/>
        <w:rPr>
          <w:rFonts w:hint="eastAsia"/>
        </w:rPr>
      </w:pPr>
      <w:r>
        <w:rPr>
          <w:rFonts w:hint="eastAsia"/>
        </w:rPr>
        <w:t>在这种情况下，他最大的伎俩，是加重重生者的罪；他以多种方式行此事。例如，</w:t>
      </w:r>
    </w:p>
    <w:p w14:paraId="1B3B161C">
      <w:pPr>
        <w:widowControl w:val="0"/>
        <w:numPr>
          <w:ilvl w:val="0"/>
          <w:numId w:val="0"/>
        </w:numPr>
        <w:jc w:val="both"/>
        <w:rPr>
          <w:rFonts w:hint="eastAsia"/>
        </w:rPr>
      </w:pPr>
    </w:p>
    <w:p w14:paraId="4BAD79D6">
      <w:pPr>
        <w:widowControl w:val="0"/>
        <w:numPr>
          <w:ilvl w:val="0"/>
          <w:numId w:val="0"/>
        </w:numPr>
        <w:jc w:val="both"/>
        <w:rPr>
          <w:rFonts w:hint="eastAsia"/>
        </w:rPr>
      </w:pPr>
      <w:r>
        <w:rPr>
          <w:rFonts w:hint="eastAsia"/>
        </w:rPr>
        <w:t>1.From the nature of the Sin committed, and the manner of its commission: and this he chiefly labors, because his Arguments from hence are more probable, especially considering what he fixeth upon usually, is that which may most favor his Conclusion.</w:t>
      </w:r>
    </w:p>
    <w:p w14:paraId="74A3D18A">
      <w:pPr>
        <w:widowControl w:val="0"/>
        <w:numPr>
          <w:ilvl w:val="0"/>
          <w:numId w:val="0"/>
        </w:numPr>
        <w:jc w:val="both"/>
        <w:rPr>
          <w:rFonts w:hint="eastAsia"/>
        </w:rPr>
      </w:pPr>
      <w:r>
        <w:rPr>
          <w:rFonts w:hint="eastAsia"/>
        </w:rPr>
        <w:t>1. 从所犯罪的性质，及其犯罪的方式：他主要在这方面下功夫，因为他由此而来的论据更具可能性，特别是考虑到他通常固定的，是最能支持他结论的事物。</w:t>
      </w:r>
    </w:p>
    <w:p w14:paraId="729BF1BB">
      <w:pPr>
        <w:widowControl w:val="0"/>
        <w:numPr>
          <w:ilvl w:val="0"/>
          <w:numId w:val="0"/>
        </w:numPr>
        <w:jc w:val="both"/>
        <w:rPr>
          <w:rFonts w:hint="eastAsia"/>
        </w:rPr>
      </w:pPr>
      <w:r>
        <w:rPr>
          <w:rFonts w:hint="eastAsia"/>
        </w:rPr>
        <w:t>A 1. If any have fallen into a great Sin, which a Child of God doth but rarely commit, then he argues against him, thus: They that are in Christ, do mortify the Flesh with the Affections and Lusts, they cast away the works of Darkness: and these works of the Flesh are manifest, Gal. 5. 19. Adultery, Fornication, Uncleanness, Lasciviousness, Idolatry, Witchcraft, Hatred, Variance, Emulations, &amp;c. Because of these things cometh the Wrath of God upon the Children of Disobedience.</w:t>
      </w:r>
    </w:p>
    <w:p w14:paraId="590C9F5B">
      <w:pPr>
        <w:widowControl w:val="0"/>
        <w:numPr>
          <w:ilvl w:val="0"/>
          <w:numId w:val="0"/>
        </w:numPr>
        <w:jc w:val="both"/>
        <w:rPr>
          <w:rFonts w:hint="eastAsia"/>
        </w:rPr>
      </w:pPr>
      <w:r>
        <w:rPr>
          <w:rFonts w:hint="eastAsia"/>
        </w:rPr>
        <w:t>甲 1. 如果有人陷入一个大罪，那是上帝的儿女很少犯的，他便如此反对他：那些在基督里的人，将肉体连肉体的邪情私欲，都钉在十字架上了，他们脱去暗昧的行为：这些肉体的事，是显而易见的，加拉太书 5:19。奸淫、苟合、污秽、邪荡、拜偶像、邪术、仇恨、争竞、嫉妒等等。因这些事，上帝的忿怒必临到那悖逆之子。</w:t>
      </w:r>
    </w:p>
    <w:p w14:paraId="5B9FC552">
      <w:pPr>
        <w:widowControl w:val="0"/>
        <w:numPr>
          <w:ilvl w:val="0"/>
          <w:numId w:val="0"/>
        </w:numPr>
        <w:jc w:val="both"/>
        <w:rPr>
          <w:rFonts w:hint="eastAsia"/>
        </w:rPr>
      </w:pPr>
      <w:r>
        <w:rPr>
          <w:rFonts w:hint="eastAsia"/>
        </w:rPr>
        <w:t>Be not therefore partakers with them, have no fellowship with the unfruitful works of Darkness, Eph. 5. 6, 11.</w:t>
      </w:r>
    </w:p>
    <w:p w14:paraId="1018CD71">
      <w:pPr>
        <w:widowControl w:val="0"/>
        <w:numPr>
          <w:ilvl w:val="0"/>
          <w:numId w:val="0"/>
        </w:numPr>
        <w:jc w:val="both"/>
        <w:rPr>
          <w:rFonts w:hint="eastAsia"/>
        </w:rPr>
      </w:pPr>
      <w:r>
        <w:rPr>
          <w:rFonts w:hint="eastAsia"/>
        </w:rPr>
        <w:t>所以，不要与他们同伙，不要与那暗昧无益的事同行，以弗所书 5:6, 11。</w:t>
      </w:r>
    </w:p>
    <w:p w14:paraId="6C3FC889">
      <w:pPr>
        <w:widowControl w:val="0"/>
        <w:numPr>
          <w:ilvl w:val="0"/>
          <w:numId w:val="0"/>
        </w:numPr>
        <w:jc w:val="both"/>
        <w:rPr>
          <w:rFonts w:hint="eastAsia"/>
        </w:rPr>
      </w:pPr>
      <w:r>
        <w:rPr>
          <w:rFonts w:hint="eastAsia"/>
        </w:rPr>
        <w:t>But thou hast not put these away, nor mortified them, as thy present Sin doth testify, therefore thou art no Child of God.</w:t>
      </w:r>
    </w:p>
    <w:p w14:paraId="0903B658">
      <w:pPr>
        <w:widowControl w:val="0"/>
        <w:numPr>
          <w:ilvl w:val="0"/>
          <w:numId w:val="0"/>
        </w:numPr>
        <w:jc w:val="both"/>
        <w:rPr>
          <w:rFonts w:hint="eastAsia"/>
        </w:rPr>
      </w:pPr>
      <w:r>
        <w:rPr>
          <w:rFonts w:hint="eastAsia"/>
        </w:rPr>
        <w:t>但你并未将这些脱去，也未治死它们，正如你现在的罪所证实的，因此你不是上帝的儿女。</w:t>
      </w:r>
    </w:p>
    <w:p w14:paraId="06AFB34C">
      <w:pPr>
        <w:widowControl w:val="0"/>
        <w:numPr>
          <w:ilvl w:val="0"/>
          <w:numId w:val="0"/>
        </w:numPr>
        <w:jc w:val="both"/>
        <w:rPr>
          <w:rFonts w:hint="eastAsia"/>
        </w:rPr>
      </w:pPr>
      <w:r>
        <w:rPr>
          <w:rFonts w:hint="eastAsia"/>
        </w:rPr>
        <w:t>2. If any do more than once or twice relapse into the same Sin, (suppose it be not so highly scandalous as the former) then he pleads from thence, that they are back-sliders in Heart, that they have broken their Covenant with God, that they are in bondage to Sin.</w:t>
      </w:r>
    </w:p>
    <w:p w14:paraId="48F8ABDD">
      <w:pPr>
        <w:widowControl w:val="0"/>
        <w:numPr>
          <w:ilvl w:val="0"/>
          <w:numId w:val="0"/>
        </w:numPr>
        <w:jc w:val="both"/>
        <w:rPr>
          <w:rFonts w:hint="eastAsia"/>
        </w:rPr>
      </w:pPr>
      <w:r>
        <w:rPr>
          <w:rFonts w:hint="eastAsia"/>
        </w:rPr>
        <w:t>2. 如果有人不止一两次地重蹈同一罪（假设它不像前者那样高度可耻），他便由此辩称，他们是心里背道的人，他们违背了他们与上帝的约，他们被罪捆绑。</w:t>
      </w:r>
    </w:p>
    <w:p w14:paraId="78320804">
      <w:pPr>
        <w:widowControl w:val="0"/>
        <w:numPr>
          <w:ilvl w:val="0"/>
          <w:numId w:val="0"/>
        </w:numPr>
        <w:jc w:val="both"/>
        <w:rPr>
          <w:rFonts w:hint="eastAsia"/>
        </w:rPr>
      </w:pPr>
      <w:r>
        <w:rPr>
          <w:rFonts w:hint="eastAsia"/>
        </w:rPr>
        <w:t>Here he urgeth, it may be, that of 2 Pet. 2. 19, 20. Of whom a Man is overcome, of the same is he brought in bondage; — The Dog is returned to his Vomit.</w:t>
      </w:r>
    </w:p>
    <w:p w14:paraId="28185BE5">
      <w:pPr>
        <w:widowControl w:val="0"/>
        <w:numPr>
          <w:ilvl w:val="0"/>
          <w:numId w:val="0"/>
        </w:numPr>
        <w:jc w:val="both"/>
        <w:rPr>
          <w:rFonts w:hint="eastAsia"/>
        </w:rPr>
      </w:pPr>
      <w:r>
        <w:rPr>
          <w:rFonts w:hint="eastAsia"/>
        </w:rPr>
        <w:t>在此，他可能催逼，彼得后书 2:19, 20 的经文：人被谁制伏，就是谁的奴仆；——狗所吐的，它转过来又吃。</w:t>
      </w:r>
    </w:p>
    <w:p w14:paraId="7C727F6A">
      <w:pPr>
        <w:widowControl w:val="0"/>
        <w:numPr>
          <w:ilvl w:val="0"/>
          <w:numId w:val="0"/>
        </w:numPr>
        <w:jc w:val="both"/>
        <w:rPr>
          <w:rFonts w:hint="eastAsia"/>
        </w:rPr>
      </w:pPr>
      <w:r>
        <w:rPr>
          <w:rFonts w:hint="eastAsia"/>
        </w:rPr>
        <w:t>3. Or if any have by any offense, more remarkably gone against their Knowledge, or violated their Conscience, then he tells them, that they sin willfully, that they reject the Counsel of the Lord, that they are the Servants of Sin; for his Servants ye are to whom ye obey.</w:t>
      </w:r>
    </w:p>
    <w:p w14:paraId="45A88C3D">
      <w:pPr>
        <w:widowControl w:val="0"/>
        <w:numPr>
          <w:ilvl w:val="0"/>
          <w:numId w:val="0"/>
        </w:numPr>
        <w:jc w:val="both"/>
        <w:rPr>
          <w:rFonts w:hint="eastAsia"/>
        </w:rPr>
      </w:pPr>
      <w:r>
        <w:rPr>
          <w:rFonts w:hint="eastAsia"/>
        </w:rPr>
        <w:t>3. 或者如果有人因任何过犯，更显著地违背他们的知识，或干犯他们的良心，他便告诉他们，他们是故意犯罪，他们拒绝了主的劝告，他们是罪的奴仆；因为你们献上自己作奴仆，顺从谁，就作谁的奴仆了。</w:t>
      </w:r>
    </w:p>
    <w:p w14:paraId="6C398678">
      <w:pPr>
        <w:widowControl w:val="0"/>
        <w:numPr>
          <w:ilvl w:val="0"/>
          <w:numId w:val="0"/>
        </w:numPr>
        <w:jc w:val="both"/>
        <w:rPr>
          <w:rFonts w:hint="eastAsia"/>
        </w:rPr>
      </w:pPr>
      <w:r>
        <w:rPr>
          <w:rFonts w:hint="eastAsia"/>
        </w:rPr>
        <w:t>Rom. 6. 16. And that where there is Grace, though they may fall, yet it is still against their wills, &amp;c.</w:t>
      </w:r>
    </w:p>
    <w:p w14:paraId="471EAD1A">
      <w:pPr>
        <w:widowControl w:val="0"/>
        <w:numPr>
          <w:ilvl w:val="0"/>
          <w:numId w:val="0"/>
        </w:numPr>
        <w:jc w:val="both"/>
        <w:rPr>
          <w:rFonts w:hint="eastAsia"/>
        </w:rPr>
      </w:pPr>
      <w:r>
        <w:rPr>
          <w:rFonts w:hint="eastAsia"/>
        </w:rPr>
        <w:t>罗马书 6:16。并且，哪里有恩典，尽管他们可能跌倒，却仍然是违背他们的意愿，等等。</w:t>
      </w:r>
    </w:p>
    <w:p w14:paraId="15500E6F">
      <w:pPr>
        <w:widowControl w:val="0"/>
        <w:numPr>
          <w:ilvl w:val="0"/>
          <w:numId w:val="0"/>
        </w:numPr>
        <w:jc w:val="both"/>
        <w:rPr>
          <w:rFonts w:hint="eastAsia"/>
        </w:rPr>
      </w:pPr>
      <w:r>
        <w:rPr>
          <w:rFonts w:hint="eastAsia"/>
        </w:rPr>
        <w:t>4. If he have not so clear ground to manage any of the former charges against them, then he argues from the frequency of their various miscarriages.</w:t>
      </w:r>
    </w:p>
    <w:p w14:paraId="0B88D9A3">
      <w:pPr>
        <w:widowControl w:val="0"/>
        <w:numPr>
          <w:ilvl w:val="0"/>
          <w:numId w:val="0"/>
        </w:numPr>
        <w:jc w:val="both"/>
        <w:rPr>
          <w:rFonts w:hint="eastAsia"/>
        </w:rPr>
      </w:pPr>
      <w:r>
        <w:rPr>
          <w:rFonts w:hint="eastAsia"/>
        </w:rPr>
        <w:t>4. 如果他没有如此清楚的根据来处理任何前述的对他们的指控，他便从他们各种过失的频繁性来论证。</w:t>
      </w:r>
    </w:p>
    <w:p w14:paraId="31441C8F">
      <w:pPr>
        <w:widowControl w:val="0"/>
        <w:numPr>
          <w:ilvl w:val="0"/>
          <w:numId w:val="0"/>
        </w:numPr>
        <w:jc w:val="both"/>
        <w:rPr>
          <w:rFonts w:hint="eastAsia"/>
        </w:rPr>
      </w:pPr>
      <w:r>
        <w:rPr>
          <w:rFonts w:hint="eastAsia"/>
        </w:rPr>
        <w:t>Here he sets their Sins in order before them, rakes them altogether, that he may oppress them by a multitude, when he cannot prevail by an accusation from one or two acts: and his pleading here is, Thou art nothing but Sin, thy thoughts are evil continually, thy words are vain and unprofitable, thy actions foolish and wicked, and this in all thy employments, in all relations, at all times.</w:t>
      </w:r>
    </w:p>
    <w:p w14:paraId="1661DDFB">
      <w:pPr>
        <w:widowControl w:val="0"/>
        <w:numPr>
          <w:ilvl w:val="0"/>
          <w:numId w:val="0"/>
        </w:numPr>
        <w:jc w:val="both"/>
        <w:rPr>
          <w:rFonts w:hint="eastAsia"/>
        </w:rPr>
      </w:pPr>
      <w:r>
        <w:rPr>
          <w:rFonts w:hint="eastAsia"/>
        </w:rPr>
        <w:t>在此，他将他们的罪摆在他们面前，将它们堆积起来，以便在他不能通过一两个行为的控告得胜时，用数量来压迫他们：他在此的辩词是，你不过是罪，你的思想终日是恶，你的言语是虚妄无益的，你的行为是愚蠢邪恶的，这在你所有的职业中，在所有的关系中，在所有的时候。</w:t>
      </w:r>
    </w:p>
    <w:p w14:paraId="1C499E52">
      <w:pPr>
        <w:widowControl w:val="0"/>
        <w:numPr>
          <w:ilvl w:val="0"/>
          <w:numId w:val="0"/>
        </w:numPr>
        <w:jc w:val="both"/>
        <w:rPr>
          <w:rFonts w:hint="eastAsia"/>
        </w:rPr>
      </w:pPr>
      <w:r>
        <w:rPr>
          <w:rFonts w:hint="eastAsia"/>
        </w:rPr>
        <w:t>What duty is there that is not neglected or defiled?</w:t>
      </w:r>
    </w:p>
    <w:p w14:paraId="0D338924">
      <w:pPr>
        <w:widowControl w:val="0"/>
        <w:numPr>
          <w:ilvl w:val="0"/>
          <w:numId w:val="0"/>
        </w:numPr>
        <w:jc w:val="both"/>
        <w:rPr>
          <w:rFonts w:hint="eastAsia"/>
        </w:rPr>
      </w:pPr>
      <w:r>
        <w:rPr>
          <w:rFonts w:hint="eastAsia"/>
        </w:rPr>
        <w:t>有什么本分是没有被忽略或玷污的？</w:t>
      </w:r>
    </w:p>
    <w:p w14:paraId="06B34484">
      <w:pPr>
        <w:widowControl w:val="0"/>
        <w:numPr>
          <w:ilvl w:val="0"/>
          <w:numId w:val="0"/>
        </w:numPr>
        <w:jc w:val="both"/>
        <w:rPr>
          <w:rFonts w:hint="eastAsia"/>
        </w:rPr>
      </w:pPr>
      <w:r>
        <w:rPr>
          <w:rFonts w:hint="eastAsia"/>
        </w:rPr>
        <w:t>what Sin that is not some way or other committed? &amp;c.</w:t>
      </w:r>
    </w:p>
    <w:p w14:paraId="03FFC4E3">
      <w:pPr>
        <w:widowControl w:val="0"/>
        <w:numPr>
          <w:ilvl w:val="0"/>
          <w:numId w:val="0"/>
        </w:numPr>
        <w:jc w:val="both"/>
        <w:rPr>
          <w:rFonts w:hint="eastAsia"/>
        </w:rPr>
      </w:pPr>
      <w:r>
        <w:rPr>
          <w:rFonts w:hint="eastAsia"/>
        </w:rPr>
        <w:t>有什么罪是没有以某种方式犯下的？等等。</w:t>
      </w:r>
    </w:p>
    <w:p w14:paraId="24FF7230">
      <w:pPr>
        <w:widowControl w:val="0"/>
        <w:numPr>
          <w:ilvl w:val="0"/>
          <w:numId w:val="0"/>
        </w:numPr>
        <w:jc w:val="both"/>
        <w:rPr>
          <w:rFonts w:hint="eastAsia"/>
        </w:rPr>
      </w:pPr>
      <w:r>
        <w:rPr>
          <w:rFonts w:hint="eastAsia"/>
        </w:rPr>
        <w:t>Can such a Heart as thine be the Temple of the Holy Ghost?</w:t>
      </w:r>
    </w:p>
    <w:p w14:paraId="3993A928">
      <w:pPr>
        <w:widowControl w:val="0"/>
        <w:numPr>
          <w:ilvl w:val="0"/>
          <w:numId w:val="0"/>
        </w:numPr>
        <w:jc w:val="both"/>
        <w:rPr>
          <w:rFonts w:hint="eastAsia"/>
        </w:rPr>
      </w:pPr>
      <w:r>
        <w:rPr>
          <w:rFonts w:hint="eastAsia"/>
        </w:rPr>
        <w:t>像你这样的心，能是圣灵的殿吗？</w:t>
      </w:r>
    </w:p>
    <w:p w14:paraId="587DD11E">
      <w:pPr>
        <w:widowControl w:val="0"/>
        <w:numPr>
          <w:ilvl w:val="0"/>
          <w:numId w:val="0"/>
        </w:numPr>
        <w:jc w:val="both"/>
        <w:rPr>
          <w:rFonts w:hint="eastAsia"/>
        </w:rPr>
      </w:pPr>
      <w:r>
        <w:rPr>
          <w:rFonts w:hint="eastAsia"/>
        </w:rPr>
        <w:t>For the Temple of the Lord is Holy, and his People are washed and cleansed, &amp;c.</w:t>
      </w:r>
    </w:p>
    <w:p w14:paraId="37DD0A06">
      <w:pPr>
        <w:widowControl w:val="0"/>
        <w:numPr>
          <w:ilvl w:val="0"/>
          <w:numId w:val="0"/>
        </w:numPr>
        <w:jc w:val="both"/>
        <w:rPr>
          <w:rFonts w:hint="eastAsia"/>
        </w:rPr>
      </w:pPr>
      <w:r>
        <w:rPr>
          <w:rFonts w:hint="eastAsia"/>
        </w:rPr>
        <w:t>因为主的殿是圣洁的，祂的子民是被洗净和洁净的，等等。</w:t>
      </w:r>
    </w:p>
    <w:p w14:paraId="2A09A79A">
      <w:pPr>
        <w:widowControl w:val="0"/>
        <w:numPr>
          <w:ilvl w:val="0"/>
          <w:numId w:val="0"/>
        </w:numPr>
        <w:jc w:val="both"/>
        <w:rPr>
          <w:rFonts w:hint="eastAsia"/>
        </w:rPr>
      </w:pPr>
    </w:p>
    <w:p w14:paraId="76809FB7">
      <w:pPr>
        <w:widowControl w:val="0"/>
        <w:numPr>
          <w:ilvl w:val="0"/>
          <w:numId w:val="0"/>
        </w:numPr>
        <w:jc w:val="both"/>
        <w:rPr>
          <w:rFonts w:hint="eastAsia"/>
        </w:rPr>
      </w:pPr>
      <w:r>
        <w:rPr>
          <w:rFonts w:hint="eastAsia"/>
        </w:rPr>
        <w:t>These are all of them strong objections, and frequently made use of by Satan, as the complaints of the Servants of God do testify, who are made thus to except against themselves; If our Sins were but the usual failings of the converted, we might comfort ourselves, but they are great, they are backslidings, they are against Conscience, they are many; what can we judge, but that we have hitherto deceived ourselves, and that the work of conversion is yet to do?</w:t>
      </w:r>
    </w:p>
    <w:p w14:paraId="54E7B648">
      <w:pPr>
        <w:widowControl w:val="0"/>
        <w:numPr>
          <w:ilvl w:val="0"/>
          <w:numId w:val="0"/>
        </w:numPr>
        <w:jc w:val="both"/>
        <w:rPr>
          <w:rFonts w:hint="eastAsia"/>
        </w:rPr>
      </w:pPr>
      <w:r>
        <w:rPr>
          <w:rFonts w:hint="eastAsia"/>
        </w:rPr>
        <w:t>这些都是强烈的反对意见，并且被撒但频繁地使用，正如上帝仆人的抱怨所证实的，他们被如此使之反对自己；如果我们的罪不过是归信者通常的失败，我们尚可安慰自己，但它们是大的，它们是背道，它们是违背良心的，它们是多的；我们除了判断我们迄今为止欺骗了自己，归信的工作尚待完成之外，还能判断什么呢？</w:t>
      </w:r>
    </w:p>
    <w:p w14:paraId="3D6EACE0">
      <w:pPr>
        <w:widowControl w:val="0"/>
        <w:numPr>
          <w:ilvl w:val="0"/>
          <w:numId w:val="0"/>
        </w:numPr>
        <w:jc w:val="both"/>
        <w:rPr>
          <w:rFonts w:hint="eastAsia"/>
        </w:rPr>
      </w:pPr>
      <w:r>
        <w:rPr>
          <w:rFonts w:hint="eastAsia"/>
        </w:rPr>
        <w:t>The Objections that are from great Sins, or from recidivation, or willful violation of Conscience, do usually prevail for some time, against the best that are chargeable with them; they cannot determine that they are converted (though they might be so,) so long as they cannot deny the matter of Fact upon which the accusation is grounded; till their true repentance give them some light of better information, they are in the dark and cannot answer the Argument.</w:t>
      </w:r>
    </w:p>
    <w:p w14:paraId="24630CA1">
      <w:pPr>
        <w:widowControl w:val="0"/>
        <w:numPr>
          <w:ilvl w:val="0"/>
          <w:numId w:val="0"/>
        </w:numPr>
        <w:jc w:val="both"/>
        <w:rPr>
          <w:rFonts w:hint="eastAsia"/>
        </w:rPr>
      </w:pPr>
      <w:r>
        <w:rPr>
          <w:rFonts w:hint="eastAsia"/>
        </w:rPr>
        <w:t>那些来自大罪，或 recidivation（复发），或故意干犯良心的反对意见，通常会对那些负有责任的最好的人，在一段时间内得胜；他们无法断定他们已归信（尽管他们可能已归信），只要他们不能否认控告所基于的事实；直到他们真实的悔改给他们一些更好信息的光，他们都在黑暗中，无法回答那个论据。</w:t>
      </w:r>
    </w:p>
    <w:p w14:paraId="41ED82CB">
      <w:pPr>
        <w:widowControl w:val="0"/>
        <w:numPr>
          <w:ilvl w:val="0"/>
          <w:numId w:val="0"/>
        </w:numPr>
        <w:jc w:val="both"/>
        <w:rPr>
          <w:rFonts w:hint="eastAsia"/>
        </w:rPr>
      </w:pPr>
      <w:r>
        <w:rPr>
          <w:rFonts w:hint="eastAsia"/>
        </w:rPr>
        <w:t>Jonah being imprisoned in the Whales Belly, for his stubborn rebellion, at first concluded himself a Cast-away: Jon. 2. 4.</w:t>
      </w:r>
    </w:p>
    <w:p w14:paraId="3C5874AC">
      <w:pPr>
        <w:widowControl w:val="0"/>
        <w:numPr>
          <w:ilvl w:val="0"/>
          <w:numId w:val="0"/>
        </w:numPr>
        <w:jc w:val="both"/>
        <w:rPr>
          <w:rFonts w:hint="eastAsia"/>
        </w:rPr>
      </w:pPr>
      <w:r>
        <w:rPr>
          <w:rFonts w:hint="eastAsia"/>
        </w:rPr>
        <w:t>约拿因他顽固的悖逆，被囚在鱼腹中，起初断定自己是被弃绝的：约拿书 2:4。</w:t>
      </w:r>
    </w:p>
    <w:p w14:paraId="04823D8D">
      <w:pPr>
        <w:widowControl w:val="0"/>
        <w:numPr>
          <w:ilvl w:val="0"/>
          <w:numId w:val="0"/>
        </w:numPr>
        <w:jc w:val="both"/>
        <w:rPr>
          <w:rFonts w:hint="eastAsia"/>
        </w:rPr>
      </w:pPr>
      <w:r>
        <w:rPr>
          <w:rFonts w:hint="eastAsia"/>
        </w:rPr>
        <w:t>Then I said I am cast out of thy Sight: Neither could he think better of himself, till upon his Repentance, he recovered his Faith and Hope of Pardon, Yet will I look again toward thy Holy Temple.</w:t>
      </w:r>
    </w:p>
    <w:p w14:paraId="6D40E236">
      <w:pPr>
        <w:widowControl w:val="0"/>
        <w:numPr>
          <w:ilvl w:val="0"/>
          <w:numId w:val="0"/>
        </w:numPr>
        <w:jc w:val="both"/>
        <w:rPr>
          <w:rFonts w:hint="eastAsia"/>
        </w:rPr>
      </w:pPr>
      <w:r>
        <w:rPr>
          <w:rFonts w:hint="eastAsia"/>
        </w:rPr>
        <w:t>那时我说，我从你眼前被赶出：他对自己也无法有更好的想法，直到他悔改后，恢复了他对赦免的信心和盼望，我仍要仰望你的圣殿。</w:t>
      </w:r>
    </w:p>
    <w:p w14:paraId="4F3E54C1">
      <w:pPr>
        <w:widowControl w:val="0"/>
        <w:numPr>
          <w:ilvl w:val="0"/>
          <w:numId w:val="0"/>
        </w:numPr>
        <w:jc w:val="both"/>
        <w:rPr>
          <w:rFonts w:hint="eastAsia"/>
        </w:rPr>
      </w:pPr>
      <w:r>
        <w:rPr>
          <w:rFonts w:hint="eastAsia"/>
        </w:rPr>
        <w:t>Yea those objections that are raised from the multitude and frequency of lesser failings, though they may be answered by a Child of God, while his Heart is not overshadowed with the Mists and Clouds of Temptation, yet when he is confused with violent commotions within, his Heart will fail him, and till he can bring himself to some composure of Spirit, he hath not the boldness to assert his integrity.</w:t>
      </w:r>
    </w:p>
    <w:p w14:paraId="7DE2902F">
      <w:pPr>
        <w:widowControl w:val="0"/>
        <w:numPr>
          <w:ilvl w:val="0"/>
          <w:numId w:val="0"/>
        </w:numPr>
        <w:jc w:val="both"/>
        <w:rPr>
          <w:rFonts w:hint="eastAsia"/>
        </w:rPr>
      </w:pPr>
      <w:r>
        <w:rPr>
          <w:rFonts w:hint="eastAsia"/>
        </w:rPr>
        <w:t>是的，那些从众多和频繁的小失败中提出的反对意见，尽管在上帝的儿女心中没有被试探的迷雾和云彩遮蔽时，可以被回答，然而当他被内在猛烈的骚动所困惑时，他的心会使他失望，直到他能使自己达到某种心灵的镇定，他才敢于断言他的纯正。</w:t>
      </w:r>
    </w:p>
    <w:p w14:paraId="75735182">
      <w:pPr>
        <w:widowControl w:val="0"/>
        <w:numPr>
          <w:ilvl w:val="0"/>
          <w:numId w:val="0"/>
        </w:numPr>
        <w:jc w:val="both"/>
        <w:rPr>
          <w:rFonts w:hint="eastAsia"/>
        </w:rPr>
      </w:pPr>
      <w:r>
        <w:rPr>
          <w:rFonts w:hint="eastAsia"/>
        </w:rPr>
        <w:t>David was graveled with this Objection, Psal. 40. 12. Innumerable evils have compassed me about, mine iniquities have taken hold upon me, so that I am not able to look up; they are more than the Hairs on my Head, therefore my Heart faileth me.</w:t>
      </w:r>
    </w:p>
    <w:p w14:paraId="1468BCAC">
      <w:pPr>
        <w:widowControl w:val="0"/>
        <w:numPr>
          <w:ilvl w:val="0"/>
          <w:numId w:val="0"/>
        </w:numPr>
        <w:jc w:val="both"/>
        <w:rPr>
          <w:rFonts w:hint="eastAsia"/>
        </w:rPr>
      </w:pPr>
      <w:r>
        <w:rPr>
          <w:rFonts w:hint="eastAsia"/>
        </w:rPr>
        <w:t>大卫被这个反对意见所困扰，诗篇 40:12：因有无数的祸患围困我，我的罪孽追上了我，使我不能昂首；这罪孽比我的头发还多，我就心寒胆战。</w:t>
      </w:r>
    </w:p>
    <w:p w14:paraId="07565505">
      <w:pPr>
        <w:widowControl w:val="0"/>
        <w:numPr>
          <w:ilvl w:val="0"/>
          <w:numId w:val="0"/>
        </w:numPr>
        <w:jc w:val="both"/>
        <w:rPr>
          <w:rFonts w:hint="eastAsia"/>
        </w:rPr>
      </w:pPr>
    </w:p>
    <w:p w14:paraId="24ADB195">
      <w:pPr>
        <w:widowControl w:val="0"/>
        <w:numPr>
          <w:ilvl w:val="0"/>
          <w:numId w:val="0"/>
        </w:numPr>
        <w:jc w:val="both"/>
        <w:rPr>
          <w:rFonts w:hint="eastAsia"/>
        </w:rPr>
      </w:pPr>
      <w:r>
        <w:rPr>
          <w:rFonts w:hint="eastAsia"/>
        </w:rPr>
        <w:t>2.He aggravates the sinfulness of our condition, from the frequencyand violence of his own Temptations.</w:t>
      </w:r>
    </w:p>
    <w:p w14:paraId="4B53CFB1">
      <w:pPr>
        <w:widowControl w:val="0"/>
        <w:numPr>
          <w:ilvl w:val="0"/>
          <w:numId w:val="0"/>
        </w:numPr>
        <w:jc w:val="both"/>
        <w:rPr>
          <w:rFonts w:hint="eastAsia"/>
        </w:rPr>
      </w:pPr>
      <w:r>
        <w:rPr>
          <w:rFonts w:hint="eastAsia"/>
        </w:rPr>
        <w:t>2. 他从他自己试探的频繁和猛烈，来加重我们境况的罪性。</w:t>
      </w:r>
    </w:p>
    <w:p w14:paraId="471FEBDD">
      <w:pPr>
        <w:widowControl w:val="0"/>
        <w:numPr>
          <w:ilvl w:val="0"/>
          <w:numId w:val="0"/>
        </w:numPr>
        <w:jc w:val="both"/>
        <w:rPr>
          <w:rFonts w:hint="eastAsia"/>
        </w:rPr>
      </w:pPr>
      <w:r>
        <w:rPr>
          <w:rFonts w:hint="eastAsia"/>
        </w:rPr>
        <w:t>'It is a usual thing for him to give a young Converts, incessant onsets of Temptation to Sin: most commonly he works upon their natural constitution, he blows the Coals that are not yet quite extinguished, and that have greater forwardness from their own inclination to kindle again; as Lust and Passion.</w:t>
      </w:r>
    </w:p>
    <w:p w14:paraId="69978DBD">
      <w:pPr>
        <w:widowControl w:val="0"/>
        <w:numPr>
          <w:ilvl w:val="0"/>
          <w:numId w:val="0"/>
        </w:numPr>
        <w:jc w:val="both"/>
        <w:rPr>
          <w:rFonts w:hint="eastAsia"/>
        </w:rPr>
      </w:pPr>
      <w:r>
        <w:rPr>
          <w:rFonts w:hint="eastAsia"/>
        </w:rPr>
        <w:t>他通常会给年轻的归信者，不间断的犯罪试探的攻击：最常见的是，他作用于他们的自然体质，他吹旺那些尚未完全熄灭的煤炭，那些因自身的倾向而更倾向于再次点燃的煤炭；如私欲和情欲。</w:t>
      </w:r>
    </w:p>
    <w:p w14:paraId="40E2993E">
      <w:pPr>
        <w:widowControl w:val="0"/>
        <w:numPr>
          <w:ilvl w:val="0"/>
          <w:numId w:val="0"/>
        </w:numPr>
        <w:jc w:val="both"/>
        <w:rPr>
          <w:rFonts w:hint="eastAsia"/>
        </w:rPr>
      </w:pPr>
      <w:r>
        <w:rPr>
          <w:rFonts w:hint="eastAsia"/>
        </w:rPr>
        <w:t>The first motions of the one, (though it go no further, than those offers and risings up in the Heart, and is there damped, and kept down by the opposing principle of Grace) and the occasional out-breakings of the other, (which he provokes by a diligent preparation of occasion from without, and violent incitation's from within) furnish him with sufficient matter for his intended accusations; and sometimes (being as it were wholly negligent of the advantages which our tempers give him, or not being able to find any such forwardness to these evils in our Constitution, as may more eminently serve his ends) he satisfies himself to molest us with earnest motions to any Sins indifferently; and all this to make us believe, that Sin is not crucified in us.</w:t>
      </w:r>
    </w:p>
    <w:p w14:paraId="484496F0">
      <w:pPr>
        <w:widowControl w:val="0"/>
        <w:numPr>
          <w:ilvl w:val="0"/>
          <w:numId w:val="0"/>
        </w:numPr>
        <w:jc w:val="both"/>
        <w:rPr>
          <w:rFonts w:hint="eastAsia"/>
        </w:rPr>
      </w:pPr>
      <w:r>
        <w:rPr>
          <w:rFonts w:hint="eastAsia"/>
        </w:rPr>
        <w:t>其一的初动（尽管它不过是在心中提出和兴起，并在那里被恩典的相反原则所抑制和压制），和其二的偶然爆发（他通过从外 diligent preparation of occasion 和从内 violent incitation's 来激起），都为他意图的控告提供了足够的材料；有时（仿佛完全忽略了我们的性情给他带来的优势，或无法在我们的体质中找到任何如此倾向于这些邪恶，以至能更显著地服务于他目的的东西）他满足于用对任何罪的恳切冲动来骚扰我们；这一切都是为了使我们相信，罪在我们里面并未被钉死。</w:t>
      </w:r>
    </w:p>
    <w:p w14:paraId="177B5BC6">
      <w:pPr>
        <w:widowControl w:val="0"/>
        <w:numPr>
          <w:ilvl w:val="0"/>
          <w:numId w:val="0"/>
        </w:numPr>
        <w:jc w:val="both"/>
        <w:rPr>
          <w:rFonts w:hint="eastAsia"/>
        </w:rPr>
      </w:pPr>
      <w:r>
        <w:rPr>
          <w:rFonts w:hint="eastAsia"/>
        </w:rPr>
        <w:t>Which some are more apt to believe, because they observe their Temptations to these Sins, to importune them more, and with greater vehemency than they were wont to do before: and this doth yet the more astonish them, because they had high expectations that after their conversion, Satan would fall before them, and their Temptations abate; that their natures should be altered, and their natural inclinations to these Sins wholly cease: but now finding the contrary, they are ready to cry out, (especially when Satan violently buffets them with this objection) We are yet in our Sins, and under the dominion thereof; neither can it be that we are converted, because we find Sin more active and stirring than formerly; 'tis not then surely mortified in us, but lively and strong.</w:t>
      </w:r>
    </w:p>
    <w:p w14:paraId="01DEDFA2">
      <w:pPr>
        <w:widowControl w:val="0"/>
        <w:numPr>
          <w:ilvl w:val="0"/>
          <w:numId w:val="0"/>
        </w:numPr>
        <w:jc w:val="both"/>
        <w:rPr>
          <w:rFonts w:hint="eastAsia"/>
        </w:rPr>
      </w:pPr>
      <w:r>
        <w:rPr>
          <w:rFonts w:hint="eastAsia"/>
        </w:rPr>
        <w:t>一些人更倾向于相信这一点，因为他们观察到他们对这些罪的试探，比他们以前习惯的更加纠缠他们，并且更加猛烈：这更使他们惊愕，因为他们曾高度期望，在他们归信后，撒但会在他们面前跌倒，他们的试探会减弱；他们的本性会改变，他们对这些罪的自然倾向会完全停止：但现在发现相反，他们便准备呼喊（特别是当撒但用这个反对意见猛烈地攻击他们时）我们仍在我们的罪中，并在其统治之下；我们不可能已归信，因为我们发现罪比以前更活跃和激动；那么它肯定在我们里面未被治死，而是活泼和强壮的。</w:t>
      </w:r>
    </w:p>
    <w:p w14:paraId="134905D5">
      <w:pPr>
        <w:widowControl w:val="0"/>
        <w:numPr>
          <w:ilvl w:val="0"/>
          <w:numId w:val="0"/>
        </w:numPr>
        <w:jc w:val="both"/>
        <w:rPr>
          <w:rFonts w:hint="eastAsia"/>
        </w:rPr>
      </w:pPr>
      <w:r>
        <w:rPr>
          <w:rFonts w:hint="eastAsia"/>
        </w:rPr>
        <w:t>Though in this case it be very plain that Temptations are only strong, and Sin weak, and that Grace is faithfully acting its part against the Flesh, arguing, not that Grace is so very weak, but that Satan is more busy than ordinary; the Sins are not more than formerly, but the Light that discovers them more is greater, and the Conscience that resents the Temptation is more tender.</w:t>
      </w:r>
    </w:p>
    <w:p w14:paraId="5BF80CEC">
      <w:pPr>
        <w:widowControl w:val="0"/>
        <w:numPr>
          <w:ilvl w:val="0"/>
          <w:numId w:val="0"/>
        </w:numPr>
        <w:jc w:val="both"/>
        <w:rPr>
          <w:rFonts w:hint="eastAsia"/>
        </w:rPr>
      </w:pPr>
      <w:r>
        <w:rPr>
          <w:rFonts w:hint="eastAsia"/>
        </w:rPr>
        <w:t>尽管在这种情况下，很明显试探是强烈的，而罪是软弱的，并且恩典正在忠实地扮演其反对肉体的角色，这论证的不是恩典如此软弱，而是撒但比平常更忙碌；罪并不比以前多，但发现它们的更多光是更强的，并且对试探感到反感的良心是更柔嫩的。</w:t>
      </w:r>
    </w:p>
    <w:p w14:paraId="12A780A6">
      <w:pPr>
        <w:widowControl w:val="0"/>
        <w:numPr>
          <w:ilvl w:val="0"/>
          <w:numId w:val="0"/>
        </w:numPr>
        <w:jc w:val="both"/>
        <w:rPr>
          <w:rFonts w:hint="eastAsia"/>
        </w:rPr>
      </w:pPr>
      <w:r>
        <w:rPr>
          <w:rFonts w:hint="eastAsia"/>
        </w:rPr>
        <w:t>Yet all this doth not at first give ease to the fears that are now raised up in the Mind; they find Sin working in them, their expectations of attaining a greater conquest on a sudden, and with greater ease, are disappointed, (and the desire of having much, makes a Man think himself poor); and withal they commonly labor under so much Ignorance, or perverse credulity, that they conclude they consent to everything which they are tempted to, insomuch that 'tis long before these Clouds do vanish, and the afflicted brought to a right understanding of themselves.</w:t>
      </w:r>
    </w:p>
    <w:p w14:paraId="37120801">
      <w:pPr>
        <w:widowControl w:val="0"/>
        <w:numPr>
          <w:ilvl w:val="0"/>
          <w:numId w:val="0"/>
        </w:numPr>
        <w:jc w:val="both"/>
        <w:rPr>
          <w:rFonts w:hint="eastAsia"/>
        </w:rPr>
      </w:pPr>
      <w:r>
        <w:rPr>
          <w:rFonts w:hint="eastAsia"/>
        </w:rPr>
        <w:t>然而，这一切起初并不能缓解现在心中兴起的恐惧；他们发现罪在他们里面运作，他们期望突然并更轻易地获得更大的胜利，却失望了（而拥有更多的渴望，使一个人认为自己贫穷）；同时他们通常处在如此的无知，或悖谬的轻信之下，以至于他们断定他们同意他们所受试探的一切，以至于这些云彩要很久才消失，受苦者才被带到对自己的正确理解。</w:t>
      </w:r>
    </w:p>
    <w:p w14:paraId="2AAFEA7B">
      <w:pPr>
        <w:widowControl w:val="0"/>
        <w:numPr>
          <w:ilvl w:val="0"/>
          <w:numId w:val="0"/>
        </w:numPr>
        <w:jc w:val="both"/>
        <w:rPr>
          <w:rFonts w:hint="eastAsia"/>
        </w:rPr>
      </w:pPr>
    </w:p>
    <w:p w14:paraId="5D1BA2DD">
      <w:pPr>
        <w:widowControl w:val="0"/>
        <w:numPr>
          <w:ilvl w:val="0"/>
          <w:numId w:val="0"/>
        </w:numPr>
        <w:jc w:val="both"/>
        <w:rPr>
          <w:rFonts w:hint="eastAsia"/>
        </w:rPr>
      </w:pPr>
      <w:r>
        <w:rPr>
          <w:rFonts w:hint="eastAsia"/>
        </w:rPr>
        <w:t>3.From some remarkable appearances of God, doth Satan aggravateour sinful condition.</w:t>
      </w:r>
    </w:p>
    <w:p w14:paraId="21189FDD">
      <w:pPr>
        <w:widowControl w:val="0"/>
        <w:numPr>
          <w:ilvl w:val="0"/>
          <w:numId w:val="0"/>
        </w:numPr>
        <w:jc w:val="both"/>
        <w:rPr>
          <w:rFonts w:hint="eastAsia"/>
        </w:rPr>
      </w:pPr>
      <w:r>
        <w:rPr>
          <w:rFonts w:hint="eastAsia"/>
        </w:rPr>
        <w:t>3. 从上帝一些显著的显现，撒但加重我们有罪的境况。</w:t>
      </w:r>
    </w:p>
    <w:p w14:paraId="2AFE594C">
      <w:pPr>
        <w:widowControl w:val="0"/>
        <w:numPr>
          <w:ilvl w:val="0"/>
          <w:numId w:val="0"/>
        </w:numPr>
        <w:jc w:val="both"/>
        <w:rPr>
          <w:rFonts w:hint="eastAsia"/>
        </w:rPr>
      </w:pPr>
      <w:r>
        <w:rPr>
          <w:rFonts w:hint="eastAsia"/>
        </w:rPr>
        <w:t>If God show any notable act of Power, he makes the Beams of that act reflect upon our unworthiness with a dazzling Light.</w:t>
      </w:r>
    </w:p>
    <w:p w14:paraId="0E544C17">
      <w:pPr>
        <w:widowControl w:val="0"/>
        <w:numPr>
          <w:ilvl w:val="0"/>
          <w:numId w:val="0"/>
        </w:numPr>
        <w:jc w:val="both"/>
        <w:rPr>
          <w:rFonts w:hint="eastAsia"/>
        </w:rPr>
      </w:pPr>
      <w:r>
        <w:rPr>
          <w:rFonts w:hint="eastAsia"/>
        </w:rPr>
        <w:t>如果上帝显出任何显著的能力作为，他便使那作为的光芒，以耀眼的光芒反射到我们的不配上。</w:t>
      </w:r>
    </w:p>
    <w:p w14:paraId="4562583E">
      <w:pPr>
        <w:widowControl w:val="0"/>
        <w:numPr>
          <w:ilvl w:val="0"/>
          <w:numId w:val="0"/>
        </w:numPr>
        <w:jc w:val="both"/>
        <w:rPr>
          <w:rFonts w:hint="eastAsia"/>
        </w:rPr>
      </w:pPr>
      <w:r>
        <w:rPr>
          <w:rFonts w:hint="eastAsia"/>
        </w:rPr>
        <w:t>When Peter saw the Power of Christ in sending a great multitude of Fishes into his Net, (having labored all Night before and caught nothing) it gave so deep an impression to the conviction of his vileness, that he was ready to put Christ from him as being altogether unfit for his Blessed Society, Depart (saith he) from me, for I am a sinful Man.</w:t>
      </w:r>
    </w:p>
    <w:p w14:paraId="0F7B74F4">
      <w:pPr>
        <w:widowControl w:val="0"/>
        <w:numPr>
          <w:ilvl w:val="0"/>
          <w:numId w:val="0"/>
        </w:numPr>
        <w:jc w:val="both"/>
        <w:rPr>
          <w:rFonts w:hint="eastAsia"/>
        </w:rPr>
      </w:pPr>
      <w:r>
        <w:rPr>
          <w:rFonts w:hint="eastAsia"/>
        </w:rPr>
        <w:t>当彼得看到基督在将一大群鱼送入他的网中（之前整夜劳力却一无所获）所显出的能力时，这给他的卑鄙之罪的知罪留下了如此深刻的印象，以至于他几乎要将基督推开，认为自己完全不配与祂神圣的团契，他说，主啊，离开我，我是个罪人。</w:t>
      </w:r>
    </w:p>
    <w:p w14:paraId="7A1FA482">
      <w:pPr>
        <w:widowControl w:val="0"/>
        <w:numPr>
          <w:ilvl w:val="0"/>
          <w:numId w:val="0"/>
        </w:numPr>
        <w:jc w:val="both"/>
        <w:rPr>
          <w:rFonts w:hint="eastAsia"/>
        </w:rPr>
      </w:pPr>
      <w:r>
        <w:rPr>
          <w:rFonts w:hint="eastAsia"/>
        </w:rPr>
        <w:t>If God discover the Glorious Splendor of his Holiness, 'tis enough to make the holiest Saints (such as Job and Isaiah) to cry out they are undone, being Men of unclean Lips, and to abhor themselves in Dust and Ashes.</w:t>
      </w:r>
    </w:p>
    <w:p w14:paraId="79CEAB2C">
      <w:pPr>
        <w:widowControl w:val="0"/>
        <w:numPr>
          <w:ilvl w:val="0"/>
          <w:numId w:val="0"/>
        </w:numPr>
        <w:jc w:val="both"/>
        <w:rPr>
          <w:rFonts w:hint="eastAsia"/>
        </w:rPr>
      </w:pPr>
      <w:r>
        <w:rPr>
          <w:rFonts w:hint="eastAsia"/>
        </w:rPr>
        <w:t>如果上帝显露祂圣洁的荣耀光辉，这足以使最圣洁的圣徒（如约伯和以赛亚）呼喊他们灭亡了，他们是嘴唇不洁的人，并在尘土和炉灰中厌恶自己。</w:t>
      </w:r>
    </w:p>
    <w:p w14:paraId="1BB23915">
      <w:pPr>
        <w:widowControl w:val="0"/>
        <w:numPr>
          <w:ilvl w:val="0"/>
          <w:numId w:val="0"/>
        </w:numPr>
        <w:jc w:val="both"/>
        <w:rPr>
          <w:rFonts w:hint="eastAsia"/>
        </w:rPr>
      </w:pPr>
      <w:r>
        <w:rPr>
          <w:rFonts w:hint="eastAsia"/>
        </w:rPr>
        <w:t>The like may be said of any discovery of the rest of the Glorious Attributes of God.</w:t>
      </w:r>
    </w:p>
    <w:p w14:paraId="4F67E271">
      <w:pPr>
        <w:widowControl w:val="0"/>
        <w:numPr>
          <w:ilvl w:val="0"/>
          <w:numId w:val="0"/>
        </w:numPr>
        <w:jc w:val="both"/>
        <w:rPr>
          <w:rFonts w:hint="eastAsia"/>
        </w:rPr>
      </w:pPr>
      <w:r>
        <w:rPr>
          <w:rFonts w:hint="eastAsia"/>
        </w:rPr>
        <w:t>同样的话也可以用于上帝其余荣耀属性的任何显露。</w:t>
      </w:r>
    </w:p>
    <w:p w14:paraId="0D2825CB">
      <w:pPr>
        <w:widowControl w:val="0"/>
        <w:numPr>
          <w:ilvl w:val="0"/>
          <w:numId w:val="0"/>
        </w:numPr>
        <w:jc w:val="both"/>
        <w:rPr>
          <w:rFonts w:hint="eastAsia"/>
        </w:rPr>
      </w:pPr>
      <w:r>
        <w:rPr>
          <w:rFonts w:hint="eastAsia"/>
        </w:rPr>
        <w:t>Of all which Satan makes this advantage, that the Parties tempted should have so deep a consideration of their unworthiness, as might induce them to believe, (as if it were by a Voice from Heaven) that God prohibits them any approaches to him, and that they have nothing to do to take God's Name within their Mouths.</w:t>
      </w:r>
    </w:p>
    <w:p w14:paraId="56C71CF6">
      <w:pPr>
        <w:widowControl w:val="0"/>
        <w:numPr>
          <w:ilvl w:val="0"/>
          <w:numId w:val="0"/>
        </w:numPr>
        <w:jc w:val="both"/>
        <w:rPr>
          <w:rFonts w:hint="eastAsia"/>
        </w:rPr>
      </w:pPr>
      <w:r>
        <w:rPr>
          <w:rFonts w:hint="eastAsia"/>
        </w:rPr>
        <w:t>撒但利用所有这一切的优势，即受试探的一方应对自己的不配有如此深刻的思考，以至于诱使他们相信（仿佛是来自天上的声音），上帝禁止他们任何接近祂，他们无权将上帝的名放在他们口中。</w:t>
      </w:r>
    </w:p>
    <w:p w14:paraId="17826468">
      <w:pPr>
        <w:widowControl w:val="0"/>
        <w:numPr>
          <w:ilvl w:val="0"/>
          <w:numId w:val="0"/>
        </w:numPr>
        <w:jc w:val="both"/>
        <w:rPr>
          <w:rFonts w:hint="eastAsia"/>
        </w:rPr>
      </w:pPr>
      <w:r>
        <w:rPr>
          <w:rFonts w:hint="eastAsia"/>
        </w:rPr>
        <w:t>And though these remarkable discoveries of God (either by his acts of Power and Providence, or by immediate impressions upon the Soul, in the height of contemplation) have ordinarily great effects upon the Hearts of his Children, but not of long continuance: yet where they strike in with other Arguments by which they were already staggered as to their Interest in God, they mightily strengthen them, and are taken for no less than God's own determination of the question against them.</w:t>
      </w:r>
    </w:p>
    <w:p w14:paraId="2E359F7A">
      <w:pPr>
        <w:widowControl w:val="0"/>
        <w:numPr>
          <w:ilvl w:val="0"/>
          <w:numId w:val="0"/>
        </w:numPr>
        <w:jc w:val="both"/>
        <w:rPr>
          <w:rFonts w:hint="eastAsia"/>
        </w:rPr>
      </w:pPr>
      <w:r>
        <w:rPr>
          <w:rFonts w:hint="eastAsia"/>
        </w:rPr>
        <w:t>尽管这些上帝显著的显露（或通过祂能力和护理的作为，或在默想的高峰时，对灵魂的直接印象）通常对祂儿女的心有很大的影响，但持续时间不长：然而，当它们与他们已因之而在他们对上帝的份上动摇的其他论据相合时，它们便极大地加强了它们，并被视为不亚于上帝自己对那个问题的断定。</w:t>
      </w:r>
    </w:p>
    <w:p w14:paraId="36ABD0AB">
      <w:pPr>
        <w:widowControl w:val="0"/>
        <w:numPr>
          <w:ilvl w:val="0"/>
          <w:numId w:val="0"/>
        </w:numPr>
        <w:jc w:val="both"/>
        <w:rPr>
          <w:rFonts w:hint="eastAsia"/>
        </w:rPr>
      </w:pPr>
    </w:p>
    <w:p w14:paraId="63840B6F">
      <w:pPr>
        <w:widowControl w:val="0"/>
        <w:numPr>
          <w:ilvl w:val="0"/>
          <w:numId w:val="0"/>
        </w:numPr>
        <w:jc w:val="both"/>
        <w:rPr>
          <w:rFonts w:hint="eastAsia"/>
        </w:rPr>
      </w:pPr>
      <w:r>
        <w:rPr>
          <w:rFonts w:hint="eastAsia"/>
        </w:rPr>
        <w:t>But this is not all the use that Satan makes of them; for from hence he sometimes hath the opportunity to raise new accusations against them, and to tax them with particular crimes, which in a particular manner seem to prove them Unregenerate.</w:t>
      </w:r>
    </w:p>
    <w:p w14:paraId="102804DA">
      <w:pPr>
        <w:widowControl w:val="0"/>
        <w:numPr>
          <w:ilvl w:val="0"/>
          <w:numId w:val="0"/>
        </w:numPr>
        <w:jc w:val="both"/>
        <w:rPr>
          <w:rFonts w:hint="eastAsia"/>
        </w:rPr>
      </w:pPr>
      <w:r>
        <w:rPr>
          <w:rFonts w:hint="eastAsia"/>
        </w:rPr>
        <w:t>但这不是撒但利用它们的全部；因为由此，他有时有机会对他们提出新的控告，并指控他们某些特定的罪行，这些罪行以一种特定的方式似乎证明他们未重生。</w:t>
      </w:r>
    </w:p>
    <w:p w14:paraId="3FDB25CD">
      <w:pPr>
        <w:widowControl w:val="0"/>
        <w:numPr>
          <w:ilvl w:val="0"/>
          <w:numId w:val="0"/>
        </w:numPr>
        <w:jc w:val="both"/>
        <w:rPr>
          <w:rFonts w:hint="eastAsia"/>
        </w:rPr>
      </w:pPr>
      <w:r>
        <w:rPr>
          <w:rFonts w:hint="eastAsia"/>
        </w:rPr>
        <w:t>For what would seem to be a clearer Character of a Man dead in Trespasses and Sins, than a hard Heart, that can neither be sensible of Judgments nor Mercies?</w:t>
      </w:r>
    </w:p>
    <w:p w14:paraId="2D15B135">
      <w:pPr>
        <w:widowControl w:val="0"/>
        <w:numPr>
          <w:ilvl w:val="0"/>
          <w:numId w:val="0"/>
        </w:numPr>
        <w:jc w:val="both"/>
        <w:rPr>
          <w:rFonts w:hint="eastAsia"/>
        </w:rPr>
      </w:pPr>
      <w:r>
        <w:rPr>
          <w:rFonts w:hint="eastAsia"/>
        </w:rPr>
        <w:t>因为，比一颗刚硬的心，既不能感受审判，也不能感受怜悯，还有什么能更清楚地描绘一个死在过犯罪恶中的人呢？</w:t>
      </w:r>
    </w:p>
    <w:p w14:paraId="5288C565">
      <w:pPr>
        <w:widowControl w:val="0"/>
        <w:numPr>
          <w:ilvl w:val="0"/>
          <w:numId w:val="0"/>
        </w:numPr>
        <w:jc w:val="both"/>
        <w:rPr>
          <w:rFonts w:hint="eastAsia"/>
        </w:rPr>
      </w:pPr>
      <w:r>
        <w:rPr>
          <w:rFonts w:hint="eastAsia"/>
        </w:rPr>
        <w:t>This he sometimes chargeth upon the Children of God, from the great disproportion that they find in themselves, betwixt the little sense that they seem to have (and that which is disproportionable, they reckon to be nothing,) and the vast greatness of God's Mercy or Holiness.</w:t>
      </w:r>
    </w:p>
    <w:p w14:paraId="1E456681">
      <w:pPr>
        <w:widowControl w:val="0"/>
        <w:numPr>
          <w:ilvl w:val="0"/>
          <w:numId w:val="0"/>
        </w:numPr>
        <w:jc w:val="both"/>
        <w:rPr>
          <w:rFonts w:hint="eastAsia"/>
        </w:rPr>
      </w:pPr>
      <w:r>
        <w:rPr>
          <w:rFonts w:hint="eastAsia"/>
        </w:rPr>
        <w:t>他有时从上帝的儿女在自己身上发现的，在他们似乎拥有的小小感觉（那不成比例的，他们便算为无物）与上帝怜悯或圣洁的巨大之间，存在的巨大不相称，来指控他们这一点。</w:t>
      </w:r>
    </w:p>
    <w:p w14:paraId="02EFE9CF">
      <w:pPr>
        <w:widowControl w:val="0"/>
        <w:numPr>
          <w:ilvl w:val="0"/>
          <w:numId w:val="0"/>
        </w:numPr>
        <w:jc w:val="both"/>
        <w:rPr>
          <w:rFonts w:hint="eastAsia"/>
        </w:rPr>
      </w:pPr>
      <w:r>
        <w:rPr>
          <w:rFonts w:hint="eastAsia"/>
        </w:rPr>
        <w:t>I have observed some to complain of utter unthankfulness, and insensibleness of Heart (from thence concluding confidently against themselves) because, when God hath remarkably appeared for them, in deliverances from dangers, or in unexpected kindnesses, they could not render a thankfulness that carried any proportion to the Mercy.</w:t>
      </w:r>
    </w:p>
    <w:p w14:paraId="465AF7AB">
      <w:pPr>
        <w:widowControl w:val="0"/>
        <w:numPr>
          <w:ilvl w:val="0"/>
          <w:numId w:val="0"/>
        </w:numPr>
        <w:jc w:val="both"/>
        <w:rPr>
          <w:rFonts w:hint="eastAsia"/>
        </w:rPr>
      </w:pPr>
      <w:r>
        <w:rPr>
          <w:rFonts w:hint="eastAsia"/>
        </w:rPr>
        <w:t>我曾观察到一些人抱怨完全的忘恩负义和心的麻木不仁（由此自信地作出不利于自己的结论），因为当上帝在从危险中得救，或在意外的恩惠中，为他们显著地显现时，他们无法献上与那怜悯相称的感谢。</w:t>
      </w:r>
    </w:p>
    <w:p w14:paraId="3D51FC5B">
      <w:pPr>
        <w:widowControl w:val="0"/>
        <w:numPr>
          <w:ilvl w:val="0"/>
          <w:numId w:val="0"/>
        </w:numPr>
        <w:jc w:val="both"/>
        <w:rPr>
          <w:rFonts w:hint="eastAsia"/>
        </w:rPr>
      </w:pPr>
      <w:r>
        <w:rPr>
          <w:rFonts w:hint="eastAsia"/>
        </w:rPr>
        <w:t>While they were in the highest admiration of the kindness, saying, What shall I render to the Lord? they were quite out of the sight of their own sense and feeling, and thought they returned nothing at all, because they returned nothing equivalent to what they had received.</w:t>
      </w:r>
    </w:p>
    <w:p w14:paraId="1C2251C4">
      <w:pPr>
        <w:widowControl w:val="0"/>
        <w:numPr>
          <w:ilvl w:val="0"/>
          <w:numId w:val="0"/>
        </w:numPr>
        <w:jc w:val="both"/>
        <w:rPr>
          <w:rFonts w:hint="eastAsia"/>
        </w:rPr>
      </w:pPr>
      <w:r>
        <w:rPr>
          <w:rFonts w:hint="eastAsia"/>
        </w:rPr>
        <w:t>当他们对那恩惠处于最高度的钦佩中，说，我拿什么报答耶和华呢？他们完全看不见自己的感觉和感受，并认为他们什么都没有回报，因为他们没有回报任何与他们所领受的等价的东西。</w:t>
      </w:r>
    </w:p>
    <w:p w14:paraId="0E5AD22D">
      <w:pPr>
        <w:widowControl w:val="0"/>
        <w:numPr>
          <w:ilvl w:val="0"/>
          <w:numId w:val="0"/>
        </w:numPr>
        <w:jc w:val="both"/>
        <w:rPr>
          <w:rFonts w:hint="eastAsia"/>
        </w:rPr>
      </w:pPr>
      <w:r>
        <w:rPr>
          <w:rFonts w:hint="eastAsia"/>
        </w:rPr>
        <w:t>Others I have known, who from the confusion and amazement of their Spirit, when they have been overwhelmed with troubles, have positively determined themselves to be senseless, stupid, past feeling, hardened to destruction: when in both cases any might have seen the working of their Hearts to be an apparent contradiction to what Satan charged them withal.</w:t>
      </w:r>
    </w:p>
    <w:p w14:paraId="2E4184BB">
      <w:pPr>
        <w:widowControl w:val="0"/>
        <w:numPr>
          <w:ilvl w:val="0"/>
          <w:numId w:val="0"/>
        </w:numPr>
        <w:jc w:val="both"/>
        <w:rPr>
          <w:rFonts w:hint="eastAsia"/>
        </w:rPr>
      </w:pPr>
      <w:r>
        <w:rPr>
          <w:rFonts w:hint="eastAsia"/>
        </w:rPr>
        <w:t>我还认识一些人，他们因灵魂的混乱和惊愕，当他们被烦恼所淹没时，已断然地断定自己是麻木不仁、愚钝、没有感觉、硬心到灭亡的地步：而在两种情况下，任何人都可能看到他们心的运作，与撒但所指控他们的，有明显的矛盾。</w:t>
      </w:r>
    </w:p>
    <w:p w14:paraId="0DAA7B13">
      <w:pPr>
        <w:widowControl w:val="0"/>
        <w:numPr>
          <w:ilvl w:val="0"/>
          <w:numId w:val="0"/>
        </w:numPr>
        <w:jc w:val="both"/>
        <w:rPr>
          <w:rFonts w:hint="eastAsia"/>
        </w:rPr>
      </w:pPr>
      <w:r>
        <w:rPr>
          <w:rFonts w:hint="eastAsia"/>
        </w:rPr>
        <w:t>For they were not unapprehensive either of Mercies or Judgments; but on the contrary, had only a greater sense of them than they were able to manage.</w:t>
      </w:r>
    </w:p>
    <w:p w14:paraId="2D4EBD26">
      <w:pPr>
        <w:widowControl w:val="0"/>
        <w:numPr>
          <w:ilvl w:val="0"/>
          <w:numId w:val="0"/>
        </w:numPr>
        <w:jc w:val="both"/>
        <w:rPr>
          <w:rFonts w:hint="eastAsia"/>
        </w:rPr>
      </w:pPr>
      <w:r>
        <w:rPr>
          <w:rFonts w:hint="eastAsia"/>
        </w:rPr>
        <w:t>因为他们并非不察觉怜悯或审判；相反，他们只是对它们有比他们所能处理的更大的感受。</w:t>
      </w:r>
    </w:p>
    <w:p w14:paraId="0437EA91">
      <w:pPr>
        <w:widowControl w:val="0"/>
        <w:numPr>
          <w:ilvl w:val="0"/>
          <w:numId w:val="0"/>
        </w:numPr>
        <w:jc w:val="both"/>
        <w:rPr>
          <w:rFonts w:hint="eastAsia"/>
        </w:rPr>
      </w:pPr>
    </w:p>
    <w:p w14:paraId="182FEBD2">
      <w:pPr>
        <w:widowControl w:val="0"/>
        <w:numPr>
          <w:ilvl w:val="0"/>
          <w:numId w:val="0"/>
        </w:numPr>
        <w:jc w:val="both"/>
        <w:rPr>
          <w:rFonts w:hint="eastAsia"/>
        </w:rPr>
      </w:pPr>
      <w:r>
        <w:rPr>
          <w:rFonts w:hint="eastAsia"/>
        </w:rPr>
        <w:t>4.To make full measure, Satan doth sometimes aggravate the miscarriages of those whom he intends to accuse, by comparing their lives and actions with the holy Lives of some eminent Servants of God, especially such as they have only heard of, and not known personally.</w:t>
      </w:r>
    </w:p>
    <w:p w14:paraId="4CD460F2">
      <w:pPr>
        <w:widowControl w:val="0"/>
        <w:numPr>
          <w:ilvl w:val="0"/>
          <w:numId w:val="0"/>
        </w:numPr>
        <w:jc w:val="both"/>
        <w:rPr>
          <w:rFonts w:hint="eastAsia"/>
        </w:rPr>
      </w:pPr>
      <w:r>
        <w:rPr>
          <w:rFonts w:hint="eastAsia"/>
        </w:rPr>
        <w:t>4. 为了凑足数量，撒但有时通过将他意图控告之人的生活和行为，与上帝一些杰出仆人的圣洁生活相比较，来加重他们的过失，特别是那些他们只听说过，而未亲身认识的人。</w:t>
      </w:r>
    </w:p>
    <w:p w14:paraId="78E426EF">
      <w:pPr>
        <w:widowControl w:val="0"/>
        <w:numPr>
          <w:ilvl w:val="0"/>
          <w:numId w:val="0"/>
        </w:numPr>
        <w:jc w:val="both"/>
        <w:rPr>
          <w:rFonts w:hint="eastAsia"/>
        </w:rPr>
      </w:pPr>
      <w:r>
        <w:rPr>
          <w:rFonts w:hint="eastAsia"/>
        </w:rPr>
        <w:t>For so they have only their Virtues represented, without their failings.</w:t>
      </w:r>
    </w:p>
    <w:p w14:paraId="177540B2">
      <w:pPr>
        <w:widowControl w:val="0"/>
        <w:numPr>
          <w:ilvl w:val="0"/>
          <w:numId w:val="0"/>
        </w:numPr>
        <w:jc w:val="both"/>
        <w:rPr>
          <w:rFonts w:hint="eastAsia"/>
        </w:rPr>
      </w:pPr>
      <w:r>
        <w:rPr>
          <w:rFonts w:hint="eastAsia"/>
        </w:rPr>
        <w:t>因为这样，他们只被呈现了他们的美德，而没有他们的失败。</w:t>
      </w:r>
    </w:p>
    <w:p w14:paraId="4AC2F14A">
      <w:pPr>
        <w:widowControl w:val="0"/>
        <w:numPr>
          <w:ilvl w:val="0"/>
          <w:numId w:val="0"/>
        </w:numPr>
        <w:jc w:val="both"/>
        <w:rPr>
          <w:rFonts w:hint="eastAsia"/>
        </w:rPr>
      </w:pPr>
      <w:r>
        <w:rPr>
          <w:rFonts w:hint="eastAsia"/>
        </w:rPr>
        <w:t>Here Satan takes a liberty of declaiming against them: and though he could never spare a Saint a good word out of respect; yet, that others might be put out of heart and hope, he will commend the holiness, strictness, care, constancy of dead Saints to the Skies.</w:t>
      </w:r>
    </w:p>
    <w:p w14:paraId="5660919E">
      <w:pPr>
        <w:widowControl w:val="0"/>
        <w:numPr>
          <w:ilvl w:val="0"/>
          <w:numId w:val="0"/>
        </w:numPr>
        <w:jc w:val="both"/>
        <w:rPr>
          <w:rFonts w:hint="eastAsia"/>
        </w:rPr>
      </w:pPr>
      <w:r>
        <w:rPr>
          <w:rFonts w:hint="eastAsia"/>
        </w:rPr>
        <w:t>在此，撒但放肆地抨击他们：尽管他出于尊重，从未对一个圣徒说过一句好话；然而，为了使其他人灰心丧志，他会将已故圣徒的圣洁、严格、谨慎、恒常赞美到天上。</w:t>
      </w:r>
    </w:p>
    <w:p w14:paraId="3E60EC84">
      <w:pPr>
        <w:widowControl w:val="0"/>
        <w:numPr>
          <w:ilvl w:val="0"/>
          <w:numId w:val="0"/>
        </w:numPr>
        <w:jc w:val="both"/>
        <w:rPr>
          <w:rFonts w:hint="eastAsia"/>
        </w:rPr>
      </w:pPr>
      <w:r>
        <w:rPr>
          <w:rFonts w:hint="eastAsia"/>
        </w:rPr>
        <w:t>And then he Queries, Art thou such a one?</w:t>
      </w:r>
    </w:p>
    <w:p w14:paraId="1E00FE48">
      <w:pPr>
        <w:widowControl w:val="0"/>
        <w:numPr>
          <w:ilvl w:val="0"/>
          <w:numId w:val="0"/>
        </w:numPr>
        <w:jc w:val="both"/>
        <w:rPr>
          <w:rFonts w:hint="eastAsia"/>
        </w:rPr>
      </w:pPr>
      <w:r>
        <w:rPr>
          <w:rFonts w:hint="eastAsia"/>
        </w:rPr>
        <w:t>然后他质问，你是那样的人吗？</w:t>
      </w:r>
    </w:p>
    <w:p w14:paraId="67831039">
      <w:pPr>
        <w:widowControl w:val="0"/>
        <w:numPr>
          <w:ilvl w:val="0"/>
          <w:numId w:val="0"/>
        </w:numPr>
        <w:jc w:val="both"/>
        <w:rPr>
          <w:rFonts w:hint="eastAsia"/>
        </w:rPr>
      </w:pPr>
      <w:r>
        <w:rPr>
          <w:rFonts w:hint="eastAsia"/>
        </w:rPr>
        <w:t>Canst thou say thou art anything like them, for a heavenly Heart, a holy Life, a contempt of the World, a zeal for God, for good Works, for patient Suffering? &amp;c.</w:t>
      </w:r>
    </w:p>
    <w:p w14:paraId="3825D7AF">
      <w:pPr>
        <w:widowControl w:val="0"/>
        <w:numPr>
          <w:ilvl w:val="0"/>
          <w:numId w:val="0"/>
        </w:numPr>
        <w:jc w:val="both"/>
        <w:rPr>
          <w:rFonts w:hint="eastAsia"/>
        </w:rPr>
      </w:pPr>
      <w:r>
        <w:rPr>
          <w:rFonts w:hint="eastAsia"/>
        </w:rPr>
        <w:t>你能说你在属天的心，圣洁的生活，轻看世界，为上帝、为善工、为忍耐受苦的热心上，有任何像他们的地方吗？等等。</w:t>
      </w:r>
    </w:p>
    <w:p w14:paraId="4986DB17">
      <w:pPr>
        <w:widowControl w:val="0"/>
        <w:numPr>
          <w:ilvl w:val="0"/>
          <w:numId w:val="0"/>
        </w:numPr>
        <w:jc w:val="both"/>
        <w:rPr>
          <w:rFonts w:hint="eastAsia"/>
        </w:rPr>
      </w:pPr>
      <w:r>
        <w:rPr>
          <w:rFonts w:hint="eastAsia"/>
        </w:rPr>
        <w:t>(All this while not a word of their Weaknesses).</w:t>
      </w:r>
    </w:p>
    <w:p w14:paraId="32184408">
      <w:pPr>
        <w:widowControl w:val="0"/>
        <w:numPr>
          <w:ilvl w:val="0"/>
          <w:numId w:val="0"/>
        </w:numPr>
        <w:jc w:val="both"/>
        <w:rPr>
          <w:rFonts w:hint="eastAsia"/>
        </w:rPr>
      </w:pPr>
      <w:r>
        <w:rPr>
          <w:rFonts w:hint="eastAsia"/>
        </w:rPr>
        <w:t>（这一切的时候，一句关于他们软弱的话也没有）。</w:t>
      </w:r>
    </w:p>
    <w:p w14:paraId="069D9779">
      <w:pPr>
        <w:widowControl w:val="0"/>
        <w:numPr>
          <w:ilvl w:val="0"/>
          <w:numId w:val="0"/>
        </w:numPr>
        <w:jc w:val="both"/>
        <w:rPr>
          <w:rFonts w:hint="eastAsia"/>
        </w:rPr>
      </w:pPr>
      <w:r>
        <w:rPr>
          <w:rFonts w:hint="eastAsia"/>
        </w:rPr>
        <w:t>These (saith he) were the Servants of the Most High: their Examples thou shouldst follow, if thou expectest their Crown.</w:t>
      </w:r>
    </w:p>
    <w:p w14:paraId="4CDC61DD">
      <w:pPr>
        <w:widowControl w:val="0"/>
        <w:numPr>
          <w:ilvl w:val="0"/>
          <w:numId w:val="0"/>
        </w:numPr>
        <w:jc w:val="both"/>
        <w:rPr>
          <w:rFonts w:hint="eastAsia"/>
        </w:rPr>
      </w:pPr>
      <w:r>
        <w:rPr>
          <w:rFonts w:hint="eastAsia"/>
        </w:rPr>
        <w:t>这些（他说）是至高者的仆人：如果你期望他们的冠冕，你就应当效法他们的榜样。</w:t>
      </w:r>
    </w:p>
    <w:p w14:paraId="5E88FC01">
      <w:pPr>
        <w:widowControl w:val="0"/>
        <w:numPr>
          <w:ilvl w:val="0"/>
          <w:numId w:val="0"/>
        </w:numPr>
        <w:jc w:val="both"/>
        <w:rPr>
          <w:rFonts w:hint="eastAsia"/>
        </w:rPr>
      </w:pPr>
      <w:r>
        <w:rPr>
          <w:rFonts w:hint="eastAsia"/>
        </w:rPr>
        <w:t>Had they anymore Holiness than they needed?</w:t>
      </w:r>
    </w:p>
    <w:p w14:paraId="682C74F4">
      <w:pPr>
        <w:widowControl w:val="0"/>
        <w:numPr>
          <w:ilvl w:val="0"/>
          <w:numId w:val="0"/>
        </w:numPr>
        <w:jc w:val="both"/>
        <w:rPr>
          <w:rFonts w:hint="eastAsia"/>
        </w:rPr>
      </w:pPr>
      <w:r>
        <w:rPr>
          <w:rFonts w:hint="eastAsia"/>
        </w:rPr>
        <w:t>他们有的圣洁，比他们需要的更多吗？</w:t>
      </w:r>
    </w:p>
    <w:p w14:paraId="78A20EB8">
      <w:pPr>
        <w:widowControl w:val="0"/>
        <w:numPr>
          <w:ilvl w:val="0"/>
          <w:numId w:val="0"/>
        </w:numPr>
        <w:jc w:val="both"/>
        <w:rPr>
          <w:rFonts w:hint="eastAsia"/>
        </w:rPr>
      </w:pPr>
      <w:r>
        <w:rPr>
          <w:rFonts w:hint="eastAsia"/>
        </w:rPr>
        <w:t>And if thou hast not so much, thou art nothing.</w:t>
      </w:r>
    </w:p>
    <w:p w14:paraId="5D80F9C5">
      <w:pPr>
        <w:widowControl w:val="0"/>
        <w:numPr>
          <w:ilvl w:val="0"/>
          <w:numId w:val="0"/>
        </w:numPr>
        <w:jc w:val="both"/>
        <w:rPr>
          <w:rFonts w:hint="eastAsia"/>
        </w:rPr>
      </w:pPr>
      <w:r>
        <w:rPr>
          <w:rFonts w:hint="eastAsia"/>
        </w:rPr>
        <w:t>如果你没有那么多，你就什么都不是。</w:t>
      </w:r>
    </w:p>
    <w:p w14:paraId="6140BAF2">
      <w:pPr>
        <w:widowControl w:val="0"/>
        <w:numPr>
          <w:ilvl w:val="0"/>
          <w:numId w:val="0"/>
        </w:numPr>
        <w:jc w:val="both"/>
        <w:rPr>
          <w:rFonts w:hint="eastAsia"/>
        </w:rPr>
      </w:pPr>
      <w:r>
        <w:rPr>
          <w:rFonts w:hint="eastAsia"/>
        </w:rPr>
        <w:t>What can Humility, Modesty, and sense of Guilt, speak in such a case?</w:t>
      </w:r>
    </w:p>
    <w:p w14:paraId="2FB819ED">
      <w:pPr>
        <w:widowControl w:val="0"/>
        <w:numPr>
          <w:ilvl w:val="0"/>
          <w:numId w:val="0"/>
        </w:numPr>
        <w:jc w:val="both"/>
        <w:rPr>
          <w:rFonts w:hint="eastAsia"/>
        </w:rPr>
      </w:pPr>
      <w:r>
        <w:rPr>
          <w:rFonts w:hint="eastAsia"/>
        </w:rPr>
        <w:t>在这种情况下，谦卑、谦逊和罪疚感能说什么呢？</w:t>
      </w:r>
    </w:p>
    <w:p w14:paraId="6B37BC3F">
      <w:pPr>
        <w:widowControl w:val="0"/>
        <w:numPr>
          <w:ilvl w:val="0"/>
          <w:numId w:val="0"/>
        </w:numPr>
        <w:jc w:val="both"/>
        <w:rPr>
          <w:rFonts w:hint="eastAsia"/>
        </w:rPr>
      </w:pPr>
      <w:r>
        <w:rPr>
          <w:rFonts w:hint="eastAsia"/>
        </w:rPr>
        <w:t>They go away mourning, their Fears increase upon them; and what God hath set before them (in the Examples of his Servants) for the increase of their diligence, they take to be as a Witness against them, to prove them Unconverted.</w:t>
      </w:r>
    </w:p>
    <w:p w14:paraId="29443564">
      <w:pPr>
        <w:widowControl w:val="0"/>
        <w:numPr>
          <w:ilvl w:val="0"/>
          <w:numId w:val="0"/>
        </w:numPr>
        <w:jc w:val="both"/>
        <w:rPr>
          <w:rFonts w:hint="eastAsia"/>
        </w:rPr>
      </w:pPr>
      <w:r>
        <w:rPr>
          <w:rFonts w:hint="eastAsia"/>
        </w:rPr>
        <w:t>他们哀恸地离去，他们的恐惧增加了；上帝（在祂仆人的榜样中）为增加他们的殷勤而摆在他们面前的，他们却当作是反对他们的见证，以证明他们未归信。</w:t>
      </w:r>
    </w:p>
    <w:p w14:paraId="6654F489">
      <w:pPr>
        <w:widowControl w:val="0"/>
        <w:numPr>
          <w:ilvl w:val="0"/>
          <w:numId w:val="0"/>
        </w:numPr>
        <w:jc w:val="both"/>
        <w:rPr>
          <w:rFonts w:hint="eastAsia"/>
        </w:rPr>
      </w:pPr>
    </w:p>
    <w:p w14:paraId="712ED84D">
      <w:pPr>
        <w:widowControl w:val="0"/>
        <w:numPr>
          <w:ilvl w:val="0"/>
          <w:numId w:val="0"/>
        </w:numPr>
        <w:jc w:val="both"/>
        <w:rPr>
          <w:rFonts w:hint="eastAsia"/>
        </w:rPr>
      </w:pPr>
      <w:r>
        <w:rPr>
          <w:rFonts w:hint="eastAsia"/>
        </w:rPr>
        <w:t>5.The last part of Satan's Sophistry, is to lessen their Graces, that sohe may altogether deny them.</w:t>
      </w:r>
    </w:p>
    <w:p w14:paraId="0F2FB577">
      <w:pPr>
        <w:widowControl w:val="0"/>
        <w:numPr>
          <w:ilvl w:val="0"/>
          <w:numId w:val="0"/>
        </w:numPr>
        <w:jc w:val="both"/>
        <w:rPr>
          <w:rFonts w:hint="eastAsia"/>
        </w:rPr>
      </w:pPr>
      <w:r>
        <w:rPr>
          <w:rFonts w:hint="eastAsia"/>
        </w:rPr>
        <w:t>5. 撒但诡辩术的最后一部分，是削弱他们的恩典，以便他可以完全否认它们。</w:t>
      </w:r>
    </w:p>
    <w:p w14:paraId="0A36FBAD">
      <w:pPr>
        <w:widowControl w:val="0"/>
        <w:numPr>
          <w:ilvl w:val="0"/>
          <w:numId w:val="0"/>
        </w:numPr>
        <w:jc w:val="both"/>
        <w:rPr>
          <w:rFonts w:hint="eastAsia"/>
        </w:rPr>
      </w:pPr>
      <w:r>
        <w:rPr>
          <w:rFonts w:hint="eastAsia"/>
        </w:rPr>
        <w:t>In this he proceeds upon such Scriptures, as do assert the Fruits of the Spirit; and urgeth for his foundation, that none are the Children of God, but such as are led by the Spirit; and that he that hath not the Spirit of Christ, is none of his.</w:t>
      </w:r>
    </w:p>
    <w:p w14:paraId="220B87D0">
      <w:pPr>
        <w:widowControl w:val="0"/>
        <w:numPr>
          <w:ilvl w:val="0"/>
          <w:numId w:val="0"/>
        </w:numPr>
        <w:jc w:val="both"/>
        <w:rPr>
          <w:rFonts w:hint="eastAsia"/>
        </w:rPr>
      </w:pPr>
      <w:r>
        <w:rPr>
          <w:rFonts w:hint="eastAsia"/>
        </w:rPr>
        <w:t>在这一点上，他基于那些断言圣灵果子的经文进行，并催逼为他的基础，即没有人是上帝的儿女，除非是那些被圣灵引导的；那没有基督的灵的，就不是属祂的。</w:t>
      </w:r>
    </w:p>
    <w:p w14:paraId="41C7A814">
      <w:pPr>
        <w:widowControl w:val="0"/>
        <w:numPr>
          <w:ilvl w:val="0"/>
          <w:numId w:val="0"/>
        </w:numPr>
        <w:jc w:val="both"/>
        <w:rPr>
          <w:rFonts w:hint="eastAsia"/>
        </w:rPr>
      </w:pPr>
      <w:r>
        <w:rPr>
          <w:rFonts w:hint="eastAsia"/>
        </w:rPr>
        <w:t>The necessity of Faith, Love, Patience, Humility, with the Fruits of these and other Graces, he presseth; but still in order to a Demonstration (as he pretends) that such are not to be found in those, whose Gracious state he calls into question, and consequently that they are not the Children of God.</w:t>
      </w:r>
    </w:p>
    <w:p w14:paraId="4F65A901">
      <w:pPr>
        <w:widowControl w:val="0"/>
        <w:numPr>
          <w:ilvl w:val="0"/>
          <w:numId w:val="0"/>
        </w:numPr>
        <w:jc w:val="both"/>
        <w:rPr>
          <w:rFonts w:hint="eastAsia"/>
        </w:rPr>
      </w:pPr>
      <w:r>
        <w:rPr>
          <w:rFonts w:hint="eastAsia"/>
        </w:rPr>
        <w:t>他催逼信心、爱心、忍耐、谦卑的必要性，以及这些和其他恩典的果子；但仍然是为了证明（如他所假装的），在那些他质疑其恩典状态的人中，找不到这样的恩典，因此他们不是上帝的儿女。</w:t>
      </w:r>
    </w:p>
    <w:p w14:paraId="69DB8365">
      <w:pPr>
        <w:widowControl w:val="0"/>
        <w:numPr>
          <w:ilvl w:val="0"/>
          <w:numId w:val="0"/>
        </w:numPr>
        <w:jc w:val="both"/>
        <w:rPr>
          <w:rFonts w:hint="eastAsia"/>
        </w:rPr>
      </w:pPr>
    </w:p>
    <w:p w14:paraId="624B4AFD">
      <w:pPr>
        <w:widowControl w:val="0"/>
        <w:numPr>
          <w:ilvl w:val="0"/>
          <w:numId w:val="0"/>
        </w:numPr>
        <w:jc w:val="both"/>
        <w:rPr>
          <w:rFonts w:hint="eastAsia"/>
        </w:rPr>
      </w:pPr>
      <w:r>
        <w:rPr>
          <w:rFonts w:hint="eastAsia"/>
        </w:rPr>
        <w:t>The Rule by which he manageth himself in this Dispute, is this: The more Graces are heightened in the Notions, that must give an account of their Nature and Beings; the more difficult it will be to find out their Reality in the Practice of them.</w:t>
      </w:r>
    </w:p>
    <w:p w14:paraId="6161880F">
      <w:pPr>
        <w:widowControl w:val="0"/>
        <w:numPr>
          <w:ilvl w:val="0"/>
          <w:numId w:val="0"/>
        </w:numPr>
        <w:jc w:val="both"/>
        <w:rPr>
          <w:rFonts w:hint="eastAsia"/>
        </w:rPr>
      </w:pPr>
      <w:r>
        <w:rPr>
          <w:rFonts w:hint="eastAsia"/>
        </w:rPr>
        <w:t>他在这场辩论中管理自己的规则是这个：恩典在那些必须说明其性质和存在的观念中被提升得越高；在其实践中找出它们的真实性就越困难。</w:t>
      </w:r>
    </w:p>
    <w:p w14:paraId="56E40077">
      <w:pPr>
        <w:widowControl w:val="0"/>
        <w:numPr>
          <w:ilvl w:val="0"/>
          <w:numId w:val="0"/>
        </w:numPr>
        <w:jc w:val="both"/>
        <w:rPr>
          <w:rFonts w:hint="eastAsia"/>
        </w:rPr>
      </w:pPr>
      <w:r>
        <w:rPr>
          <w:rFonts w:hint="eastAsia"/>
        </w:rPr>
        <w:t>His design then hath these two parts.</w:t>
      </w:r>
    </w:p>
    <w:p w14:paraId="5ECCF7F5">
      <w:pPr>
        <w:widowControl w:val="0"/>
        <w:numPr>
          <w:ilvl w:val="0"/>
          <w:numId w:val="0"/>
        </w:numPr>
        <w:jc w:val="both"/>
        <w:rPr>
          <w:rFonts w:hint="eastAsia"/>
        </w:rPr>
      </w:pPr>
      <w:r>
        <w:rPr>
          <w:rFonts w:hint="eastAsia"/>
        </w:rPr>
        <w:t>那么，他的设计有这两个部分。</w:t>
      </w:r>
    </w:p>
    <w:p w14:paraId="32241285">
      <w:pPr>
        <w:widowControl w:val="0"/>
        <w:numPr>
          <w:ilvl w:val="0"/>
          <w:numId w:val="0"/>
        </w:numPr>
        <w:jc w:val="both"/>
        <w:rPr>
          <w:rFonts w:hint="eastAsia"/>
        </w:rPr>
      </w:pPr>
      <w:r>
        <w:rPr>
          <w:rFonts w:hint="eastAsia"/>
        </w:rPr>
        <w:t>1. He heightens Grace in the Notion, or Abstract, all he can.</w:t>
      </w:r>
    </w:p>
    <w:p w14:paraId="714AAC53">
      <w:pPr>
        <w:widowControl w:val="0"/>
        <w:numPr>
          <w:ilvl w:val="0"/>
          <w:numId w:val="0"/>
        </w:numPr>
        <w:jc w:val="both"/>
        <w:rPr>
          <w:rFonts w:hint="eastAsia"/>
        </w:rPr>
      </w:pPr>
      <w:r>
        <w:rPr>
          <w:rFonts w:hint="eastAsia"/>
        </w:rPr>
        <w:t>1. 他尽其所能地在观念，或抽象中，提升恩典。</w:t>
      </w:r>
    </w:p>
    <w:p w14:paraId="142D195D">
      <w:pPr>
        <w:widowControl w:val="0"/>
        <w:numPr>
          <w:ilvl w:val="0"/>
          <w:numId w:val="0"/>
        </w:numPr>
        <w:jc w:val="both"/>
        <w:rPr>
          <w:rFonts w:hint="eastAsia"/>
        </w:rPr>
      </w:pPr>
      <w:r>
        <w:rPr>
          <w:rFonts w:hint="eastAsia"/>
        </w:rPr>
        <w:t>2. He lessens it in the Concrete, or Practice, as much as is possible, that it may appear a very Nullity, a shadow and not a substance.</w:t>
      </w:r>
    </w:p>
    <w:p w14:paraId="71F2898E">
      <w:pPr>
        <w:widowControl w:val="0"/>
        <w:numPr>
          <w:ilvl w:val="0"/>
          <w:numId w:val="0"/>
        </w:numPr>
        <w:jc w:val="both"/>
        <w:rPr>
          <w:rFonts w:hint="eastAsia"/>
        </w:rPr>
      </w:pPr>
      <w:r>
        <w:rPr>
          <w:rFonts w:hint="eastAsia"/>
        </w:rPr>
        <w:t>2. 他尽可能地在具体，或实践中，削弱它，以使其显得完全是虚无，是一个影子而非实体。</w:t>
      </w:r>
    </w:p>
    <w:p w14:paraId="7B3BB748">
      <w:pPr>
        <w:widowControl w:val="0"/>
        <w:numPr>
          <w:ilvl w:val="0"/>
          <w:numId w:val="0"/>
        </w:numPr>
        <w:jc w:val="both"/>
        <w:rPr>
          <w:rFonts w:hint="eastAsia"/>
        </w:rPr>
      </w:pPr>
      <w:r>
        <w:rPr>
          <w:rFonts w:hint="eastAsia"/>
        </w:rPr>
        <w:t>I shall speak a little of both.</w:t>
      </w:r>
    </w:p>
    <w:p w14:paraId="52FF90EF">
      <w:pPr>
        <w:widowControl w:val="0"/>
        <w:numPr>
          <w:ilvl w:val="0"/>
          <w:numId w:val="0"/>
        </w:numPr>
        <w:jc w:val="both"/>
        <w:rPr>
          <w:rFonts w:hint="eastAsia"/>
        </w:rPr>
      </w:pPr>
      <w:r>
        <w:rPr>
          <w:rFonts w:hint="eastAsia"/>
        </w:rPr>
        <w:t>我将稍稍谈谈两者。</w:t>
      </w:r>
    </w:p>
    <w:p w14:paraId="5213086A">
      <w:pPr>
        <w:widowControl w:val="0"/>
        <w:numPr>
          <w:ilvl w:val="0"/>
          <w:numId w:val="0"/>
        </w:numPr>
        <w:jc w:val="both"/>
        <w:rPr>
          <w:rFonts w:hint="eastAsia"/>
        </w:rPr>
      </w:pPr>
    </w:p>
    <w:p w14:paraId="70557CEA">
      <w:pPr>
        <w:widowControl w:val="0"/>
        <w:numPr>
          <w:ilvl w:val="0"/>
          <w:numId w:val="0"/>
        </w:numPr>
        <w:jc w:val="both"/>
        <w:rPr>
          <w:rFonts w:hint="eastAsia"/>
        </w:rPr>
      </w:pPr>
      <w:r>
        <w:rPr>
          <w:rFonts w:hint="eastAsia"/>
        </w:rPr>
        <w:t>1. As to the first part of his Design, he hath many ways by which he aggravates Grace in the Notion.</w:t>
      </w:r>
    </w:p>
    <w:p w14:paraId="2B984546">
      <w:pPr>
        <w:widowControl w:val="0"/>
        <w:numPr>
          <w:ilvl w:val="0"/>
          <w:numId w:val="0"/>
        </w:numPr>
        <w:jc w:val="both"/>
        <w:rPr>
          <w:rFonts w:hint="eastAsia"/>
        </w:rPr>
      </w:pPr>
      <w:r>
        <w:rPr>
          <w:rFonts w:hint="eastAsia"/>
        </w:rPr>
        <w:t>1. 至于他设计的第一个部分，他有多种方式来加重观念中的恩典。</w:t>
      </w:r>
    </w:p>
    <w:p w14:paraId="2A2FA69A">
      <w:pPr>
        <w:widowControl w:val="0"/>
        <w:numPr>
          <w:ilvl w:val="0"/>
          <w:numId w:val="0"/>
        </w:numPr>
        <w:jc w:val="both"/>
        <w:rPr>
          <w:rFonts w:hint="eastAsia"/>
        </w:rPr>
      </w:pPr>
      <w:r>
        <w:rPr>
          <w:rFonts w:hint="eastAsia"/>
        </w:rPr>
        <w:t>We may be sure if it lie in his way, he will not stick to give false definitions of Grace; and to tell Men that it is, what indeed it is not.</w:t>
      </w:r>
    </w:p>
    <w:p w14:paraId="79D82A59">
      <w:pPr>
        <w:widowControl w:val="0"/>
        <w:numPr>
          <w:ilvl w:val="0"/>
          <w:numId w:val="0"/>
        </w:numPr>
        <w:jc w:val="both"/>
        <w:rPr>
          <w:rFonts w:hint="eastAsia"/>
        </w:rPr>
      </w:pPr>
      <w:r>
        <w:rPr>
          <w:rFonts w:hint="eastAsia"/>
        </w:rPr>
        <w:t>我们可以肯定，如果这符合他的目的，他会毫不犹豫地给出恩典的错误定义；并告诉人，它是，而实际上它不是。</w:t>
      </w:r>
    </w:p>
    <w:p w14:paraId="238F7FD4">
      <w:pPr>
        <w:widowControl w:val="0"/>
        <w:numPr>
          <w:ilvl w:val="0"/>
          <w:numId w:val="0"/>
        </w:numPr>
        <w:jc w:val="both"/>
        <w:rPr>
          <w:rFonts w:hint="eastAsia"/>
        </w:rPr>
      </w:pPr>
      <w:r>
        <w:rPr>
          <w:rFonts w:hint="eastAsia"/>
        </w:rPr>
        <w:t>He is a Liar, and in any case whatsoever he will lie for his advantage, if he have hope his Lye may pass for current; but he cannot always use a palpable Cheat in this matter, where the nature of any Grace is positively determined in Scripture, except it be with the Ignorant, or where the nature of Grace is made a business of Controversy among Men.</w:t>
      </w:r>
    </w:p>
    <w:p w14:paraId="5EF8AA7A">
      <w:pPr>
        <w:widowControl w:val="0"/>
        <w:numPr>
          <w:ilvl w:val="0"/>
          <w:numId w:val="0"/>
        </w:numPr>
        <w:jc w:val="both"/>
        <w:rPr>
          <w:rFonts w:hint="eastAsia"/>
        </w:rPr>
      </w:pPr>
      <w:r>
        <w:rPr>
          <w:rFonts w:hint="eastAsia"/>
        </w:rPr>
        <w:t>他是一个说谎者，在任何情况下，如果他有希望他的谎言能被接受，他都会为了他的优势而说谎；但在这件事上，他不能总是使用一个明显的欺骗，即在任何恩典的性质被圣经明确地确定之处，除非是对于无知的人，或在恩典的性质成为人之间争论之事的地方。</w:t>
      </w:r>
    </w:p>
    <w:p w14:paraId="0E816102">
      <w:pPr>
        <w:widowControl w:val="0"/>
        <w:numPr>
          <w:ilvl w:val="0"/>
          <w:numId w:val="0"/>
        </w:numPr>
        <w:jc w:val="both"/>
        <w:rPr>
          <w:rFonts w:hint="eastAsia"/>
        </w:rPr>
      </w:pPr>
      <w:r>
        <w:rPr>
          <w:rFonts w:hint="eastAsia"/>
        </w:rPr>
        <w:t>I will not make Conjectures what Satan may possibly say, in belying the nature of Grace, to make it seem to be quite another thing than it is; but shall rather show you the more usual plausible ways of Deceit which herein he exerciseth; and they are these that follow.</w:t>
      </w:r>
    </w:p>
    <w:p w14:paraId="4ACCB836">
      <w:pPr>
        <w:widowControl w:val="0"/>
        <w:numPr>
          <w:ilvl w:val="0"/>
          <w:numId w:val="0"/>
        </w:numPr>
        <w:jc w:val="both"/>
        <w:rPr>
          <w:rFonts w:hint="eastAsia"/>
        </w:rPr>
      </w:pPr>
      <w:r>
        <w:rPr>
          <w:rFonts w:hint="eastAsia"/>
        </w:rPr>
        <w:t>我不会猜测撒但可能说什么，来诬蔑恩典的性质，使其显得与它本身完全是另一回事；而宁愿向你们展示他在此方面所运用的更常见看似合理的欺骗方式；它们是如下这些。</w:t>
      </w:r>
    </w:p>
    <w:p w14:paraId="62EF5944">
      <w:pPr>
        <w:widowControl w:val="0"/>
        <w:numPr>
          <w:ilvl w:val="0"/>
          <w:numId w:val="0"/>
        </w:numPr>
        <w:jc w:val="both"/>
        <w:rPr>
          <w:rFonts w:hint="eastAsia"/>
        </w:rPr>
      </w:pPr>
    </w:p>
    <w:p w14:paraId="7220A3B1">
      <w:pPr>
        <w:widowControl w:val="0"/>
        <w:numPr>
          <w:ilvl w:val="0"/>
          <w:numId w:val="0"/>
        </w:numPr>
        <w:jc w:val="both"/>
        <w:rPr>
          <w:rFonts w:hint="eastAsia"/>
        </w:rPr>
      </w:pPr>
      <w:r>
        <w:rPr>
          <w:rFonts w:hint="eastAsia"/>
        </w:rPr>
        <w:t>1.As the same Graces have different Degrees in several Persons, andthese different Degrees have Operations suitable; some Acts being stronger, some weaker, some more perfected and ripened, others more imperfect, and immature: So when Satan comes to describe Grace, he sets it forth in its highest Excellencies, and most glorious Attainments.</w:t>
      </w:r>
    </w:p>
    <w:p w14:paraId="7EC5C091">
      <w:pPr>
        <w:widowControl w:val="0"/>
        <w:numPr>
          <w:ilvl w:val="0"/>
          <w:numId w:val="0"/>
        </w:numPr>
        <w:jc w:val="both"/>
        <w:rPr>
          <w:rFonts w:hint="eastAsia"/>
        </w:rPr>
      </w:pPr>
      <w:r>
        <w:rPr>
          <w:rFonts w:hint="eastAsia"/>
        </w:rPr>
        <w:t>1. 正如同样的恩典在不同的人中有不同的程度，这些不同的程度也有相称的运作；一些行为更强，一些更弱，一些更完全和成熟，另一些更不完全和不成熟：因此当撒但来描述恩典时，他以其最高的卓越，和最荣耀的成就来阐述它。</w:t>
      </w:r>
    </w:p>
    <w:p w14:paraId="77D2D77C">
      <w:pPr>
        <w:widowControl w:val="0"/>
        <w:numPr>
          <w:ilvl w:val="0"/>
          <w:numId w:val="0"/>
        </w:numPr>
        <w:jc w:val="both"/>
        <w:rPr>
          <w:rFonts w:hint="eastAsia"/>
        </w:rPr>
      </w:pPr>
      <w:r>
        <w:rPr>
          <w:rFonts w:hint="eastAsia"/>
        </w:rPr>
        <w:t>You shall never observe him to speak of Graces at their lowest pitch, (except where he is carrying on a design for Presumption, and then he tells Men that any Wishing, or Woulding is Grace; and every formal [Lord forgive me] is true Repentance): but on the contrary he offers the highest reach of it, that any Saint on Earth ever arrived at, as essentially necessary to constitute its Being; and tells them if they have not that, they have nothing.</w:t>
      </w:r>
    </w:p>
    <w:p w14:paraId="095319BC">
      <w:pPr>
        <w:widowControl w:val="0"/>
        <w:numPr>
          <w:ilvl w:val="0"/>
          <w:numId w:val="0"/>
        </w:numPr>
        <w:jc w:val="both"/>
        <w:rPr>
          <w:rFonts w:hint="eastAsia"/>
        </w:rPr>
      </w:pPr>
      <w:r>
        <w:rPr>
          <w:rFonts w:hint="eastAsia"/>
        </w:rPr>
        <w:t>你们永远不会观察到他谈论恩典在最低点的情况（除非在他进行一个任意妄为的设计时，那时他告诉人任何愿望，或意愿都是恩典；每一个形式上的[主啊，赦免我]都是真悔改）：相反，他提供了任何地上圣徒曾达到的最高境界，作为构成其存在的本质必要条件；并告诉他们如果他们没有那个，他们就什么都没有。</w:t>
      </w:r>
    </w:p>
    <w:p w14:paraId="19644E8F">
      <w:pPr>
        <w:widowControl w:val="0"/>
        <w:numPr>
          <w:ilvl w:val="0"/>
          <w:numId w:val="0"/>
        </w:numPr>
        <w:jc w:val="both"/>
        <w:rPr>
          <w:rFonts w:hint="eastAsia"/>
        </w:rPr>
      </w:pPr>
      <w:r>
        <w:rPr>
          <w:rFonts w:hint="eastAsia"/>
        </w:rPr>
        <w:t>Let us see it in the Particulars.</w:t>
      </w:r>
    </w:p>
    <w:p w14:paraId="574D9C98">
      <w:pPr>
        <w:widowControl w:val="0"/>
        <w:numPr>
          <w:ilvl w:val="0"/>
          <w:numId w:val="0"/>
        </w:numPr>
        <w:jc w:val="both"/>
        <w:rPr>
          <w:rFonts w:hint="eastAsia"/>
        </w:rPr>
      </w:pPr>
      <w:r>
        <w:rPr>
          <w:rFonts w:hint="eastAsia"/>
        </w:rPr>
        <w:t>让我们在具体事项中看看。</w:t>
      </w:r>
    </w:p>
    <w:p w14:paraId="1A07B698">
      <w:pPr>
        <w:widowControl w:val="0"/>
        <w:numPr>
          <w:ilvl w:val="0"/>
          <w:numId w:val="0"/>
        </w:numPr>
        <w:jc w:val="both"/>
        <w:rPr>
          <w:rFonts w:hint="eastAsia"/>
        </w:rPr>
      </w:pPr>
      <w:r>
        <w:rPr>
          <w:rFonts w:hint="eastAsia"/>
        </w:rPr>
        <w:t>1. Grace sometimes hath its Extraordinaries; (as I may call them.)</w:t>
      </w:r>
    </w:p>
    <w:p w14:paraId="3086D76F">
      <w:pPr>
        <w:widowControl w:val="0"/>
        <w:numPr>
          <w:ilvl w:val="0"/>
          <w:numId w:val="0"/>
        </w:numPr>
        <w:jc w:val="both"/>
        <w:rPr>
          <w:rFonts w:hint="eastAsia"/>
        </w:rPr>
      </w:pPr>
      <w:r>
        <w:rPr>
          <w:rFonts w:hint="eastAsia"/>
        </w:rPr>
        <w:t>1. 恩典有时有其非凡之处；（我可如此称之。）</w:t>
      </w:r>
    </w:p>
    <w:p w14:paraId="49E81A22">
      <w:pPr>
        <w:widowControl w:val="0"/>
        <w:numPr>
          <w:ilvl w:val="0"/>
          <w:numId w:val="0"/>
        </w:numPr>
        <w:jc w:val="both"/>
        <w:rPr>
          <w:rFonts w:hint="eastAsia"/>
        </w:rPr>
      </w:pPr>
      <w:r>
        <w:rPr>
          <w:rFonts w:hint="eastAsia"/>
        </w:rPr>
        <w:t>We have both Precept and Example of that nature in Scripture, which are propounded not as the common Standard by which the Being and Reality of Grace is to be measured, but as Patterns for imitation, to provoke us to Emulation; and to quicken us in pressing forward.</w:t>
      </w:r>
    </w:p>
    <w:p w14:paraId="4E0AAA7B">
      <w:pPr>
        <w:widowControl w:val="0"/>
        <w:numPr>
          <w:ilvl w:val="0"/>
          <w:numId w:val="0"/>
        </w:numPr>
        <w:jc w:val="both"/>
        <w:rPr>
          <w:rFonts w:hint="eastAsia"/>
        </w:rPr>
      </w:pPr>
      <w:r>
        <w:rPr>
          <w:rFonts w:hint="eastAsia"/>
        </w:rPr>
        <w:t>我们在圣经中有该性质的教训和榜样，这些被提出，不是作为衡量恩典之存在和真实性的共同标准，而是作为模仿的典范，以激发我们的效法之心；并激励我们向前迈进。</w:t>
      </w:r>
    </w:p>
    <w:p w14:paraId="307B27C0">
      <w:pPr>
        <w:widowControl w:val="0"/>
        <w:numPr>
          <w:ilvl w:val="0"/>
          <w:numId w:val="0"/>
        </w:numPr>
        <w:jc w:val="both"/>
        <w:rPr>
          <w:rFonts w:hint="eastAsia"/>
        </w:rPr>
      </w:pPr>
      <w:r>
        <w:rPr>
          <w:rFonts w:hint="eastAsia"/>
        </w:rPr>
        <w:t>Of this nature I reckon to be the Example of Moses, desiring to be blotted out of God's Book (whatever he meant by it) in his love to the People; and the like of the Apostle Paul, wishing himself to be accursed from Christ for his Brethren's sake.</w:t>
      </w:r>
    </w:p>
    <w:p w14:paraId="3E65CB55">
      <w:pPr>
        <w:widowControl w:val="0"/>
        <w:numPr>
          <w:ilvl w:val="0"/>
          <w:numId w:val="0"/>
        </w:numPr>
        <w:jc w:val="both"/>
        <w:rPr>
          <w:rFonts w:hint="eastAsia"/>
        </w:rPr>
      </w:pPr>
      <w:r>
        <w:rPr>
          <w:rFonts w:hint="eastAsia"/>
        </w:rPr>
        <w:t>我认为属于这种性质的，有摩西的榜样，他在爱民之心下，渴望被从上帝的册上涂抹（无论他以此意为何）；以及使徒保罗的榜样，为他弟兄的缘故，宁愿自己被咒诅，与基督分离。</w:t>
      </w:r>
    </w:p>
    <w:p w14:paraId="1657313A">
      <w:pPr>
        <w:widowControl w:val="0"/>
        <w:numPr>
          <w:ilvl w:val="0"/>
          <w:numId w:val="0"/>
        </w:numPr>
        <w:jc w:val="both"/>
        <w:rPr>
          <w:rFonts w:hint="eastAsia"/>
        </w:rPr>
      </w:pPr>
      <w:r>
        <w:rPr>
          <w:rFonts w:hint="eastAsia"/>
        </w:rPr>
        <w:t>Of this nature also we have many Precepts; as rejoice evermore, of waiting and longing for the Appearance of Christ, of rejoicing when we fall into divers Temptations; and many more to this purpose, All which are heights of Grace that do rarely appear among the Servants of God, at any time.</w:t>
      </w:r>
    </w:p>
    <w:p w14:paraId="1C315DB2">
      <w:pPr>
        <w:widowControl w:val="0"/>
        <w:numPr>
          <w:ilvl w:val="0"/>
          <w:numId w:val="0"/>
        </w:numPr>
        <w:jc w:val="both"/>
        <w:rPr>
          <w:rFonts w:hint="eastAsia"/>
        </w:rPr>
      </w:pPr>
      <w:r>
        <w:rPr>
          <w:rFonts w:hint="eastAsia"/>
        </w:rPr>
        <w:t>这种性质的，我们也有许多教训；如要常常喜乐，等候并渴慕基督的显现，当我们落在百般试炼中时要喜乐；以及许多其他为此目的的教训，所有这些都是恩典的高峰，在上帝的仆人中，在任何时候都很少出现。</w:t>
      </w:r>
    </w:p>
    <w:p w14:paraId="410A58C1">
      <w:pPr>
        <w:widowControl w:val="0"/>
        <w:numPr>
          <w:ilvl w:val="0"/>
          <w:numId w:val="0"/>
        </w:numPr>
        <w:jc w:val="both"/>
        <w:rPr>
          <w:rFonts w:hint="eastAsia"/>
        </w:rPr>
      </w:pPr>
      <w:r>
        <w:rPr>
          <w:rFonts w:hint="eastAsia"/>
        </w:rPr>
        <w:t>2. Grace hath sometimes its special Assistances; this is when the occasion is extraordinary, but the Grace befitting that occasion is promised in ordinary, and ordinarily received.</w:t>
      </w:r>
    </w:p>
    <w:p w14:paraId="38CABE40">
      <w:pPr>
        <w:widowControl w:val="0"/>
        <w:numPr>
          <w:ilvl w:val="0"/>
          <w:numId w:val="0"/>
        </w:numPr>
        <w:jc w:val="both"/>
        <w:rPr>
          <w:rFonts w:hint="eastAsia"/>
        </w:rPr>
      </w:pPr>
      <w:r>
        <w:rPr>
          <w:rFonts w:hint="eastAsia"/>
        </w:rPr>
        <w:t>2. 恩典有时有其特别的帮助；这是当场合非凡，但适合那场合的恩典在通常情况下被应许，并通常被领受时。</w:t>
      </w:r>
    </w:p>
    <w:p w14:paraId="5F2933D0">
      <w:pPr>
        <w:widowControl w:val="0"/>
        <w:numPr>
          <w:ilvl w:val="0"/>
          <w:numId w:val="0"/>
        </w:numPr>
        <w:jc w:val="both"/>
        <w:rPr>
          <w:rFonts w:hint="eastAsia"/>
        </w:rPr>
      </w:pPr>
      <w:r>
        <w:rPr>
          <w:rFonts w:hint="eastAsia"/>
        </w:rPr>
        <w:t>When God calls any to such occasions, though compared with that measure of Grace, which usually is acted by the Children of God upon ordinary occasions; it is a special assistance of the Spirit.</w:t>
      </w:r>
    </w:p>
    <w:p w14:paraId="374B1707">
      <w:pPr>
        <w:widowControl w:val="0"/>
        <w:numPr>
          <w:ilvl w:val="0"/>
          <w:numId w:val="0"/>
        </w:numPr>
        <w:jc w:val="both"/>
        <w:rPr>
          <w:rFonts w:hint="eastAsia"/>
        </w:rPr>
      </w:pPr>
      <w:r>
        <w:rPr>
          <w:rFonts w:hint="eastAsia"/>
        </w:rPr>
        <w:t>当上帝呼召任何一个人去到这样的场合时，尽管与上帝的儿女在通常场合通常所表现的恩典量度相比；这是一种圣灵的特别帮助。</w:t>
      </w:r>
    </w:p>
    <w:p w14:paraId="7B722C5A">
      <w:pPr>
        <w:widowControl w:val="0"/>
        <w:numPr>
          <w:ilvl w:val="0"/>
          <w:numId w:val="0"/>
        </w:numPr>
        <w:jc w:val="both"/>
        <w:rPr>
          <w:rFonts w:hint="eastAsia"/>
        </w:rPr>
      </w:pPr>
      <w:r>
        <w:rPr>
          <w:rFonts w:hint="eastAsia"/>
        </w:rPr>
        <w:t>Of this nature, is that Boldness which the Servants of Christ receive, to confess Christ before Men in times of Persecution, and to Die for the Truth, with Constancy, Courage, and Joy.</w:t>
      </w:r>
    </w:p>
    <w:p w14:paraId="044FAFF0">
      <w:pPr>
        <w:widowControl w:val="0"/>
        <w:numPr>
          <w:ilvl w:val="0"/>
          <w:numId w:val="0"/>
        </w:numPr>
        <w:jc w:val="both"/>
        <w:rPr>
          <w:rFonts w:hint="eastAsia"/>
        </w:rPr>
      </w:pPr>
      <w:r>
        <w:rPr>
          <w:rFonts w:hint="eastAsia"/>
        </w:rPr>
        <w:t>这种性质的，是基督的仆人所领受的，在逼迫时期在人面前承认基督，并为真理而死，带着恒常、勇气和喜乐的那种胆量。</w:t>
      </w:r>
    </w:p>
    <w:p w14:paraId="05E74915">
      <w:pPr>
        <w:widowControl w:val="0"/>
        <w:numPr>
          <w:ilvl w:val="0"/>
          <w:numId w:val="0"/>
        </w:numPr>
        <w:jc w:val="both"/>
        <w:rPr>
          <w:rFonts w:hint="eastAsia"/>
        </w:rPr>
      </w:pPr>
      <w:r>
        <w:rPr>
          <w:rFonts w:hint="eastAsia"/>
        </w:rPr>
        <w:t>3. There are also singular Eminencies of Grace, which some diligent, careful, and choice Servants of God attain unto, far above what the ordinary sort arrive at.</w:t>
      </w:r>
    </w:p>
    <w:p w14:paraId="1FD17D6E">
      <w:pPr>
        <w:widowControl w:val="0"/>
        <w:numPr>
          <w:ilvl w:val="0"/>
          <w:numId w:val="0"/>
        </w:numPr>
        <w:jc w:val="both"/>
        <w:rPr>
          <w:rFonts w:hint="eastAsia"/>
        </w:rPr>
      </w:pPr>
      <w:r>
        <w:rPr>
          <w:rFonts w:hint="eastAsia"/>
        </w:rPr>
        <w:t>3. 也有恩典的独特卓越之处，是一些殷勤、谨慎和精选的上帝仆人所达到的，远超过普通一类所能达到的。</w:t>
      </w:r>
    </w:p>
    <w:p w14:paraId="52A3B46A">
      <w:pPr>
        <w:widowControl w:val="0"/>
        <w:numPr>
          <w:ilvl w:val="0"/>
          <w:numId w:val="0"/>
        </w:numPr>
        <w:jc w:val="both"/>
        <w:rPr>
          <w:rFonts w:hint="eastAsia"/>
        </w:rPr>
      </w:pPr>
      <w:r>
        <w:rPr>
          <w:rFonts w:hint="eastAsia"/>
        </w:rPr>
        <w:t>Enoch had his Conversation so much in Heaven, that he was said to walk with God.</w:t>
      </w:r>
    </w:p>
    <w:p w14:paraId="05C0544A">
      <w:pPr>
        <w:widowControl w:val="0"/>
        <w:numPr>
          <w:ilvl w:val="0"/>
          <w:numId w:val="0"/>
        </w:numPr>
        <w:jc w:val="both"/>
        <w:rPr>
          <w:rFonts w:hint="eastAsia"/>
        </w:rPr>
      </w:pPr>
      <w:r>
        <w:rPr>
          <w:rFonts w:hint="eastAsia"/>
        </w:rPr>
        <w:t>以诺的品行如此属天，以至于他被称为与上帝同行。</w:t>
      </w:r>
    </w:p>
    <w:p w14:paraId="799436FE">
      <w:pPr>
        <w:widowControl w:val="0"/>
        <w:numPr>
          <w:ilvl w:val="0"/>
          <w:numId w:val="0"/>
        </w:numPr>
        <w:jc w:val="both"/>
        <w:rPr>
          <w:rFonts w:hint="eastAsia"/>
        </w:rPr>
      </w:pPr>
      <w:r>
        <w:rPr>
          <w:rFonts w:hint="eastAsia"/>
        </w:rPr>
        <w:t>David 's Soul was often full of delight in God.</w:t>
      </w:r>
    </w:p>
    <w:p w14:paraId="5FCF52FF">
      <w:pPr>
        <w:widowControl w:val="0"/>
        <w:numPr>
          <w:ilvl w:val="0"/>
          <w:numId w:val="0"/>
        </w:numPr>
        <w:jc w:val="both"/>
        <w:rPr>
          <w:rFonts w:hint="eastAsia"/>
        </w:rPr>
      </w:pPr>
      <w:r>
        <w:rPr>
          <w:rFonts w:hint="eastAsia"/>
        </w:rPr>
        <w:t>大卫的灵魂常常充满对上帝的喜悦。</w:t>
      </w:r>
    </w:p>
    <w:p w14:paraId="799A9206">
      <w:pPr>
        <w:widowControl w:val="0"/>
        <w:numPr>
          <w:ilvl w:val="0"/>
          <w:numId w:val="0"/>
        </w:numPr>
        <w:jc w:val="both"/>
        <w:rPr>
          <w:rFonts w:hint="eastAsia"/>
        </w:rPr>
      </w:pPr>
      <w:r>
        <w:rPr>
          <w:rFonts w:hint="eastAsia"/>
        </w:rPr>
        <w:t>Some in the height of Assurance, rejoice in God, with joy unspeakable, and full of Glory.</w:t>
      </w:r>
    </w:p>
    <w:p w14:paraId="76A916CF">
      <w:pPr>
        <w:widowControl w:val="0"/>
        <w:numPr>
          <w:ilvl w:val="0"/>
          <w:numId w:val="0"/>
        </w:numPr>
        <w:jc w:val="both"/>
        <w:rPr>
          <w:rFonts w:hint="eastAsia"/>
        </w:rPr>
      </w:pPr>
      <w:r>
        <w:rPr>
          <w:rFonts w:hint="eastAsia"/>
        </w:rPr>
        <w:t>一些人在确据的高峰，在上帝里喜乐，有说不出来、满有荣光的大喜乐。</w:t>
      </w:r>
    </w:p>
    <w:p w14:paraId="36D320F2">
      <w:pPr>
        <w:widowControl w:val="0"/>
        <w:numPr>
          <w:ilvl w:val="0"/>
          <w:numId w:val="0"/>
        </w:numPr>
        <w:jc w:val="both"/>
        <w:rPr>
          <w:rFonts w:hint="eastAsia"/>
        </w:rPr>
      </w:pPr>
      <w:r>
        <w:rPr>
          <w:rFonts w:hint="eastAsia"/>
        </w:rPr>
        <w:t>Moses was eminent in Meekness; Job in Patience; the Apostle Paul in Zeal, for promoting the Gospel, &amp;c.</w:t>
      </w:r>
    </w:p>
    <w:p w14:paraId="1C51DCE3">
      <w:pPr>
        <w:widowControl w:val="0"/>
        <w:numPr>
          <w:ilvl w:val="0"/>
          <w:numId w:val="0"/>
        </w:numPr>
        <w:jc w:val="both"/>
        <w:rPr>
          <w:rFonts w:hint="eastAsia"/>
        </w:rPr>
      </w:pPr>
      <w:r>
        <w:rPr>
          <w:rFonts w:hint="eastAsia"/>
        </w:rPr>
        <w:t>摩西在温柔上卓越；约伯在忍耐上；使徒保罗在为福音的热心上，等等。</w:t>
      </w:r>
    </w:p>
    <w:p w14:paraId="7E9F6C8C">
      <w:pPr>
        <w:widowControl w:val="0"/>
        <w:numPr>
          <w:ilvl w:val="0"/>
          <w:numId w:val="0"/>
        </w:numPr>
        <w:jc w:val="both"/>
        <w:rPr>
          <w:rFonts w:hint="eastAsia"/>
        </w:rPr>
      </w:pPr>
      <w:r>
        <w:rPr>
          <w:rFonts w:hint="eastAsia"/>
        </w:rPr>
        <w:t>Now Satan, when he comes to question the Graces of Men, he presents them with these Measures; and if they fall short, (as ordinarily they do) he concludes them altogether Graceless.</w:t>
      </w:r>
    </w:p>
    <w:p w14:paraId="4756626A">
      <w:pPr>
        <w:widowControl w:val="0"/>
        <w:numPr>
          <w:ilvl w:val="0"/>
          <w:numId w:val="0"/>
        </w:numPr>
        <w:jc w:val="both"/>
        <w:rPr>
          <w:rFonts w:hint="eastAsia"/>
        </w:rPr>
      </w:pPr>
      <w:r>
        <w:rPr>
          <w:rFonts w:hint="eastAsia"/>
        </w:rPr>
        <w:t>如今撒但，当他来质疑人的恩典时，他便将这些量度呈现给他们；如果他们达不到（他们通常达不到），他便断定他们完全没有恩典。</w:t>
      </w:r>
    </w:p>
    <w:p w14:paraId="16C1FDD7">
      <w:pPr>
        <w:widowControl w:val="0"/>
        <w:numPr>
          <w:ilvl w:val="0"/>
          <w:numId w:val="0"/>
        </w:numPr>
        <w:jc w:val="both"/>
        <w:rPr>
          <w:rFonts w:hint="eastAsia"/>
        </w:rPr>
      </w:pPr>
    </w:p>
    <w:p w14:paraId="1A60A62A">
      <w:pPr>
        <w:widowControl w:val="0"/>
        <w:numPr>
          <w:ilvl w:val="0"/>
          <w:numId w:val="0"/>
        </w:numPr>
        <w:jc w:val="both"/>
        <w:rPr>
          <w:rFonts w:hint="eastAsia"/>
        </w:rPr>
      </w:pPr>
      <w:r>
        <w:rPr>
          <w:rFonts w:hint="eastAsia"/>
        </w:rPr>
        <w:t>2.Satan also can do much to heighten the ordinary work, and usualfruits of every Grace.</w:t>
      </w:r>
    </w:p>
    <w:p w14:paraId="4973BBE2">
      <w:pPr>
        <w:widowControl w:val="0"/>
        <w:numPr>
          <w:ilvl w:val="0"/>
          <w:numId w:val="0"/>
        </w:numPr>
        <w:jc w:val="both"/>
        <w:rPr>
          <w:rFonts w:hint="eastAsia"/>
        </w:rPr>
      </w:pPr>
      <w:r>
        <w:rPr>
          <w:rFonts w:hint="eastAsia"/>
        </w:rPr>
        <w:t>2. 撒但也能做很多事，来提升每一种恩典的寻常工作和通常果子。</w:t>
      </w:r>
    </w:p>
    <w:p w14:paraId="710778CF">
      <w:pPr>
        <w:widowControl w:val="0"/>
        <w:numPr>
          <w:ilvl w:val="0"/>
          <w:numId w:val="0"/>
        </w:numPr>
        <w:jc w:val="both"/>
        <w:rPr>
          <w:rFonts w:hint="eastAsia"/>
        </w:rPr>
      </w:pPr>
      <w:r>
        <w:rPr>
          <w:rFonts w:hint="eastAsia"/>
        </w:rPr>
        <w:t>His Art herein, lies in two things.</w:t>
      </w:r>
    </w:p>
    <w:p w14:paraId="3087B4F0">
      <w:pPr>
        <w:widowControl w:val="0"/>
        <w:numPr>
          <w:ilvl w:val="0"/>
          <w:numId w:val="0"/>
        </w:numPr>
        <w:jc w:val="both"/>
        <w:rPr>
          <w:rFonts w:hint="eastAsia"/>
        </w:rPr>
      </w:pPr>
      <w:r>
        <w:rPr>
          <w:rFonts w:hint="eastAsia"/>
        </w:rPr>
        <w:t>他在此方面的伎俩，在于两件事。</w:t>
      </w:r>
    </w:p>
    <w:p w14:paraId="29BB533E">
      <w:pPr>
        <w:widowControl w:val="0"/>
        <w:numPr>
          <w:ilvl w:val="0"/>
          <w:numId w:val="0"/>
        </w:numPr>
        <w:jc w:val="both"/>
        <w:rPr>
          <w:rFonts w:hint="eastAsia"/>
        </w:rPr>
      </w:pPr>
      <w:r>
        <w:rPr>
          <w:rFonts w:hint="eastAsia"/>
        </w:rPr>
        <w:t>1. He gives us a description of Grace as it is in itself, abstracted from the Weakness, Dullness, Distraction, and Infirmities that are Concomitant with it, as it comes forth to Practice.</w:t>
      </w:r>
    </w:p>
    <w:p w14:paraId="112C837A">
      <w:pPr>
        <w:widowControl w:val="0"/>
        <w:numPr>
          <w:ilvl w:val="0"/>
          <w:numId w:val="0"/>
        </w:numPr>
        <w:jc w:val="both"/>
        <w:rPr>
          <w:rFonts w:hint="eastAsia"/>
        </w:rPr>
      </w:pPr>
      <w:r>
        <w:rPr>
          <w:rFonts w:hint="eastAsia"/>
        </w:rPr>
        <w:t>1. 他给我们一个恩典本身的描述，从其出现于实践中时伴随的软弱、迟钝、分心和软弱中抽象出来。</w:t>
      </w:r>
    </w:p>
    <w:p w14:paraId="16675E5E">
      <w:pPr>
        <w:widowControl w:val="0"/>
        <w:numPr>
          <w:ilvl w:val="0"/>
          <w:numId w:val="0"/>
        </w:numPr>
        <w:jc w:val="both"/>
        <w:rPr>
          <w:rFonts w:hint="eastAsia"/>
        </w:rPr>
      </w:pPr>
      <w:r>
        <w:rPr>
          <w:rFonts w:hint="eastAsia"/>
        </w:rPr>
        <w:t>He brings to our view Grace in its Glory, and without the Spots by which our Weakness, and Satan's Temptation, do much disfigure it.</w:t>
      </w:r>
    </w:p>
    <w:p w14:paraId="6763769E">
      <w:pPr>
        <w:widowControl w:val="0"/>
        <w:numPr>
          <w:ilvl w:val="0"/>
          <w:numId w:val="0"/>
        </w:numPr>
        <w:jc w:val="both"/>
        <w:rPr>
          <w:rFonts w:hint="eastAsia"/>
        </w:rPr>
      </w:pPr>
      <w:r>
        <w:rPr>
          <w:rFonts w:hint="eastAsia"/>
        </w:rPr>
        <w:t>他将恩典在其荣耀中，且没有我们软弱和撒但试探所大大丑化的斑点，呈现给我们看。</w:t>
      </w:r>
    </w:p>
    <w:p w14:paraId="5B021348">
      <w:pPr>
        <w:widowControl w:val="0"/>
        <w:numPr>
          <w:ilvl w:val="0"/>
          <w:numId w:val="0"/>
        </w:numPr>
        <w:jc w:val="both"/>
        <w:rPr>
          <w:rFonts w:hint="eastAsia"/>
        </w:rPr>
      </w:pPr>
      <w:r>
        <w:rPr>
          <w:rFonts w:hint="eastAsia"/>
        </w:rPr>
        <w:t>2. He presents us with Grace in its whole Body, completed with all its Members, Faith, Love, Hope, Patience, Meekness, Gentleness, &amp;c.</w:t>
      </w:r>
    </w:p>
    <w:p w14:paraId="3E1CACCC">
      <w:pPr>
        <w:widowControl w:val="0"/>
        <w:numPr>
          <w:ilvl w:val="0"/>
          <w:numId w:val="0"/>
        </w:numPr>
        <w:jc w:val="both"/>
        <w:rPr>
          <w:rFonts w:hint="eastAsia"/>
        </w:rPr>
      </w:pPr>
      <w:r>
        <w:rPr>
          <w:rFonts w:hint="eastAsia"/>
        </w:rPr>
        <w:t>2. 他将恩典以其完整的身体，及其所有的肢体，信心、爱心、盼望、忍耐、温柔、良善等等，呈现给我们。</w:t>
      </w:r>
    </w:p>
    <w:p w14:paraId="5C45DCC8">
      <w:pPr>
        <w:widowControl w:val="0"/>
        <w:numPr>
          <w:ilvl w:val="0"/>
          <w:numId w:val="0"/>
        </w:numPr>
        <w:jc w:val="both"/>
        <w:rPr>
          <w:rFonts w:hint="eastAsia"/>
        </w:rPr>
      </w:pPr>
      <w:r>
        <w:rPr>
          <w:rFonts w:hint="eastAsia"/>
        </w:rPr>
        <w:t>From both these, he sets before those whom he intends to discourage, a complete Copy of an exact holy Christian: As if every true Christian were to be found in the constant Practice of all these Graces at all times, on all occasions, and that without weakness or Infirmity.</w:t>
      </w:r>
    </w:p>
    <w:p w14:paraId="02068D79">
      <w:pPr>
        <w:widowControl w:val="0"/>
        <w:numPr>
          <w:ilvl w:val="0"/>
          <w:numId w:val="0"/>
        </w:numPr>
        <w:jc w:val="both"/>
        <w:rPr>
          <w:rFonts w:hint="eastAsia"/>
        </w:rPr>
      </w:pPr>
      <w:r>
        <w:rPr>
          <w:rFonts w:hint="eastAsia"/>
        </w:rPr>
        <w:t>从这两者，他将一个完整精确的圣洁基督徒的副本，摆在他意图使之灰心的人面前：仿佛每一个真基督徒，都应在任何时候，任何场合，持续地实践所有这些恩典，并且没有软弱或 infirmity（软弱）。</w:t>
      </w:r>
    </w:p>
    <w:p w14:paraId="74372CA0">
      <w:pPr>
        <w:widowControl w:val="0"/>
        <w:numPr>
          <w:ilvl w:val="0"/>
          <w:numId w:val="0"/>
        </w:numPr>
        <w:jc w:val="both"/>
        <w:rPr>
          <w:rFonts w:hint="eastAsia"/>
        </w:rPr>
      </w:pPr>
      <w:r>
        <w:rPr>
          <w:rFonts w:hint="eastAsia"/>
        </w:rPr>
        <w:t>Whereas indeed, a true Christian may be found sometimes evidently practicing one Grace, and weak, or at present defective in another.</w:t>
      </w:r>
    </w:p>
    <w:p w14:paraId="5CF0DED3">
      <w:pPr>
        <w:widowControl w:val="0"/>
        <w:numPr>
          <w:ilvl w:val="0"/>
          <w:numId w:val="0"/>
        </w:numPr>
        <w:jc w:val="both"/>
        <w:rPr>
          <w:rFonts w:hint="eastAsia"/>
        </w:rPr>
      </w:pPr>
      <w:r>
        <w:rPr>
          <w:rFonts w:hint="eastAsia"/>
        </w:rPr>
        <w:t>而实际上，一个真基督徒有时可能被发现明显地实践一种恩典，而在另一种上软弱，或目前有缺陷。</w:t>
      </w:r>
    </w:p>
    <w:p w14:paraId="0CD6C92E">
      <w:pPr>
        <w:widowControl w:val="0"/>
        <w:numPr>
          <w:ilvl w:val="0"/>
          <w:numId w:val="0"/>
        </w:numPr>
        <w:jc w:val="both"/>
        <w:rPr>
          <w:rFonts w:hint="eastAsia"/>
        </w:rPr>
      </w:pPr>
      <w:r>
        <w:rPr>
          <w:rFonts w:hint="eastAsia"/>
        </w:rPr>
        <w:t>And sometimes the best of his Graces is so interrupted with Temptation, so clogged with Infirmity, that its workings are scarce discernible.</w:t>
      </w:r>
    </w:p>
    <w:p w14:paraId="45BF4BBD">
      <w:pPr>
        <w:widowControl w:val="0"/>
        <w:numPr>
          <w:ilvl w:val="0"/>
          <w:numId w:val="0"/>
        </w:numPr>
        <w:jc w:val="both"/>
        <w:rPr>
          <w:rFonts w:hint="eastAsia"/>
        </w:rPr>
      </w:pPr>
      <w:r>
        <w:rPr>
          <w:rFonts w:hint="eastAsia"/>
        </w:rPr>
        <w:t>有时他最好的恩典，被试探如此打断，被软弱如此拖累，以至于其运作几乎不可察觉。</w:t>
      </w:r>
    </w:p>
    <w:p w14:paraId="4945F757">
      <w:pPr>
        <w:widowControl w:val="0"/>
        <w:numPr>
          <w:ilvl w:val="0"/>
          <w:numId w:val="0"/>
        </w:numPr>
        <w:jc w:val="both"/>
        <w:rPr>
          <w:rFonts w:hint="eastAsia"/>
        </w:rPr>
      </w:pPr>
    </w:p>
    <w:p w14:paraId="6BCC6902">
      <w:pPr>
        <w:widowControl w:val="0"/>
        <w:numPr>
          <w:ilvl w:val="0"/>
          <w:numId w:val="0"/>
        </w:numPr>
        <w:jc w:val="both"/>
        <w:rPr>
          <w:rFonts w:hint="eastAsia"/>
        </w:rPr>
      </w:pPr>
      <w:r>
        <w:rPr>
          <w:rFonts w:hint="eastAsia"/>
        </w:rPr>
        <w:t>3.He hath a Policy in heightening those Attainments and workingsof Soul, in things relating to God and Religion, which are to be found in Temporary Believers; which because they sometimes appear in the Unconverted, as well as in the Converted, (though all Unconverted Men have them not) are therefore called Common Graces.</w:t>
      </w:r>
    </w:p>
    <w:p w14:paraId="6CD303D3">
      <w:pPr>
        <w:widowControl w:val="0"/>
        <w:numPr>
          <w:ilvl w:val="0"/>
          <w:numId w:val="0"/>
        </w:numPr>
        <w:jc w:val="both"/>
        <w:rPr>
          <w:rFonts w:hint="eastAsia"/>
        </w:rPr>
      </w:pPr>
      <w:r>
        <w:rPr>
          <w:rFonts w:hint="eastAsia"/>
        </w:rPr>
        <w:t>3. 他有一个策略，来提升那些在关乎上帝和宗教的事上，灵魂所能达到的成就和运作，这些成就在暂时信徒中可以找到；因为它们有时出现在未归信者中，也出现在归信者中（尽管并非所有未归信者都有），因此被称为普遍恩典。</w:t>
      </w:r>
    </w:p>
    <w:p w14:paraId="5175C9A7">
      <w:pPr>
        <w:widowControl w:val="0"/>
        <w:numPr>
          <w:ilvl w:val="0"/>
          <w:numId w:val="0"/>
        </w:numPr>
        <w:jc w:val="both"/>
        <w:rPr>
          <w:rFonts w:hint="eastAsia"/>
        </w:rPr>
      </w:pPr>
      <w:r>
        <w:rPr>
          <w:rFonts w:hint="eastAsia"/>
        </w:rPr>
        <w:t>This he doth that he may from thence take occasion to disprove the Real Graces of the Servants of God; of whom better things, and things that accompany Salvation (that is special saving Graces) are to be expected, Heb. 6. 9.</w:t>
      </w:r>
    </w:p>
    <w:p w14:paraId="37B22BF1">
      <w:pPr>
        <w:widowControl w:val="0"/>
        <w:numPr>
          <w:ilvl w:val="0"/>
          <w:numId w:val="0"/>
        </w:numPr>
        <w:jc w:val="both"/>
        <w:rPr>
          <w:rFonts w:hint="eastAsia"/>
        </w:rPr>
      </w:pPr>
      <w:r>
        <w:rPr>
          <w:rFonts w:hint="eastAsia"/>
        </w:rPr>
        <w:t>他如此行，以便他可以由此机会来反驳上帝仆人的真恩典；对他们，当有更好的事，和伴随救恩的事（即特别的拯救恩典）可期待，希伯来书 6:9。</w:t>
      </w:r>
    </w:p>
    <w:p w14:paraId="024E4CDE">
      <w:pPr>
        <w:widowControl w:val="0"/>
        <w:numPr>
          <w:ilvl w:val="0"/>
          <w:numId w:val="0"/>
        </w:numPr>
        <w:jc w:val="both"/>
        <w:rPr>
          <w:rFonts w:hint="eastAsia"/>
        </w:rPr>
      </w:pPr>
      <w:r>
        <w:rPr>
          <w:rFonts w:hint="eastAsia"/>
        </w:rPr>
        <w:t>His way herein is, 1. To show the utmost bravery of these Common Graces, how much Men may have, how far they may go, and yet at last come to nothing.</w:t>
      </w:r>
    </w:p>
    <w:p w14:paraId="54DC1FF4">
      <w:pPr>
        <w:widowControl w:val="0"/>
        <w:numPr>
          <w:ilvl w:val="0"/>
          <w:numId w:val="0"/>
        </w:numPr>
        <w:jc w:val="both"/>
        <w:rPr>
          <w:rFonts w:hint="eastAsia"/>
        </w:rPr>
      </w:pPr>
      <w:r>
        <w:rPr>
          <w:rFonts w:hint="eastAsia"/>
        </w:rPr>
        <w:t>他在此方面的方式是，1. 展示这些普遍恩典的最大光彩，人可以拥有多少，可以走多远，却最终一无所成。</w:t>
      </w:r>
    </w:p>
    <w:p w14:paraId="18C1EA91">
      <w:pPr>
        <w:widowControl w:val="0"/>
        <w:numPr>
          <w:ilvl w:val="0"/>
          <w:numId w:val="0"/>
        </w:numPr>
        <w:jc w:val="both"/>
        <w:rPr>
          <w:rFonts w:hint="eastAsia"/>
        </w:rPr>
      </w:pPr>
      <w:r>
        <w:rPr>
          <w:rFonts w:hint="eastAsia"/>
        </w:rPr>
        <w:t>For Gifts they may have powerful Eloquence, Prophecy, understanding of Mysteries, faith of Miracles.</w:t>
      </w:r>
    </w:p>
    <w:p w14:paraId="3F439FBA">
      <w:pPr>
        <w:widowControl w:val="0"/>
        <w:numPr>
          <w:ilvl w:val="0"/>
          <w:numId w:val="0"/>
        </w:numPr>
        <w:jc w:val="both"/>
        <w:rPr>
          <w:rFonts w:hint="eastAsia"/>
        </w:rPr>
      </w:pPr>
      <w:r>
        <w:rPr>
          <w:rFonts w:hint="eastAsia"/>
        </w:rPr>
        <w:t>因为恩赐，他们可以有强大的口才，说预言，明白奥秘，行神迹的信心。</w:t>
      </w:r>
    </w:p>
    <w:p w14:paraId="3F204E5C">
      <w:pPr>
        <w:widowControl w:val="0"/>
        <w:numPr>
          <w:ilvl w:val="0"/>
          <w:numId w:val="0"/>
        </w:numPr>
        <w:jc w:val="both"/>
        <w:rPr>
          <w:rFonts w:hint="eastAsia"/>
        </w:rPr>
      </w:pPr>
      <w:r>
        <w:rPr>
          <w:rFonts w:hint="eastAsia"/>
        </w:rPr>
        <w:t>For good Works; they may give their Estates to relieve the Poor: In Moral Virtues, they may be Excellent, their Illumination may be great; they may taste the good Word of God, and the Powers of the World to come, Heb. 6. 4.</w:t>
      </w:r>
    </w:p>
    <w:p w14:paraId="1643DD87">
      <w:pPr>
        <w:widowControl w:val="0"/>
        <w:numPr>
          <w:ilvl w:val="0"/>
          <w:numId w:val="0"/>
        </w:numPr>
        <w:jc w:val="both"/>
        <w:rPr>
          <w:rFonts w:hint="eastAsia"/>
        </w:rPr>
      </w:pPr>
      <w:r>
        <w:rPr>
          <w:rFonts w:hint="eastAsia"/>
        </w:rPr>
        <w:t>为善工；他们可以捐出他们的产业来周济穷人：在道德美德上，他们可以卓越，他们的光照可以很大；他们可以尝过上帝善道的滋味，觉悟来世的权能，希伯来书 6:4。</w:t>
      </w:r>
    </w:p>
    <w:p w14:paraId="5D483BB5">
      <w:pPr>
        <w:widowControl w:val="0"/>
        <w:numPr>
          <w:ilvl w:val="0"/>
          <w:numId w:val="0"/>
        </w:numPr>
        <w:jc w:val="both"/>
        <w:rPr>
          <w:rFonts w:hint="eastAsia"/>
        </w:rPr>
      </w:pPr>
      <w:r>
        <w:rPr>
          <w:rFonts w:hint="eastAsia"/>
        </w:rPr>
        <w:t>Their Conversation may be without offense, and their Conscience Honest, as Paul 's was before his Conversion.</w:t>
      </w:r>
    </w:p>
    <w:p w14:paraId="768B686D">
      <w:pPr>
        <w:widowControl w:val="0"/>
        <w:numPr>
          <w:ilvl w:val="0"/>
          <w:numId w:val="0"/>
        </w:numPr>
        <w:jc w:val="both"/>
        <w:rPr>
          <w:rFonts w:hint="eastAsia"/>
        </w:rPr>
      </w:pPr>
      <w:r>
        <w:rPr>
          <w:rFonts w:hint="eastAsia"/>
        </w:rPr>
        <w:t>他们的品行可以无可指摘，他们的良心可以诚实，如保罗归信前那样。</w:t>
      </w:r>
    </w:p>
    <w:p w14:paraId="218A7A46">
      <w:pPr>
        <w:widowControl w:val="0"/>
        <w:numPr>
          <w:ilvl w:val="0"/>
          <w:numId w:val="0"/>
        </w:numPr>
        <w:jc w:val="both"/>
        <w:rPr>
          <w:rFonts w:hint="eastAsia"/>
        </w:rPr>
      </w:pPr>
      <w:r>
        <w:rPr>
          <w:rFonts w:hint="eastAsia"/>
        </w:rPr>
        <w:t>2. With these heights of common Grace, he compares the lowest degree of Special Grace.</w:t>
      </w:r>
    </w:p>
    <w:p w14:paraId="12845ED1">
      <w:pPr>
        <w:widowControl w:val="0"/>
        <w:numPr>
          <w:ilvl w:val="0"/>
          <w:numId w:val="0"/>
        </w:numPr>
        <w:jc w:val="both"/>
        <w:rPr>
          <w:rFonts w:hint="eastAsia"/>
        </w:rPr>
      </w:pPr>
      <w:r>
        <w:rPr>
          <w:rFonts w:hint="eastAsia"/>
        </w:rPr>
        <w:t>2. 他将这些普遍恩典的高峰，与特别恩典的最低程度相比较。</w:t>
      </w:r>
    </w:p>
    <w:p w14:paraId="62C6F994">
      <w:pPr>
        <w:widowControl w:val="0"/>
        <w:numPr>
          <w:ilvl w:val="0"/>
          <w:numId w:val="0"/>
        </w:numPr>
        <w:jc w:val="both"/>
        <w:rPr>
          <w:rFonts w:hint="eastAsia"/>
        </w:rPr>
      </w:pPr>
      <w:r>
        <w:rPr>
          <w:rFonts w:hint="eastAsia"/>
        </w:rPr>
        <w:t>And because the Principles, Motives, and Ends, which constitute the difference betwixt these two, are (as it were) under-ground, more remote from Sense and Observation, and oftentimes darkened by Temptation: He takes the boldness to deny the Truth of Grace, upon the account of the small inconsiderable appearance that it makes, confidently affirming, that Special Grace must of necessity make a far greater outward show than these Common Graces.</w:t>
      </w:r>
    </w:p>
    <w:p w14:paraId="15C4916F">
      <w:pPr>
        <w:widowControl w:val="0"/>
        <w:numPr>
          <w:ilvl w:val="0"/>
          <w:numId w:val="0"/>
        </w:numPr>
        <w:jc w:val="both"/>
        <w:rPr>
          <w:rFonts w:hint="eastAsia"/>
        </w:rPr>
      </w:pPr>
      <w:r>
        <w:rPr>
          <w:rFonts w:hint="eastAsia"/>
        </w:rPr>
        <w:t>因为构成这两者之间区别的原则、动机和目的，（仿佛）是在地下，更远离感觉和观察，并常常被试探所遮蔽：他便大胆地因其所作的小小不显眼的表现，而否认恩典的真实性，自信地断言，特别恩典必定会作出比这些普遍恩典远为更大的外在表现。</w:t>
      </w:r>
    </w:p>
    <w:p w14:paraId="587DD3C1">
      <w:pPr>
        <w:widowControl w:val="0"/>
        <w:numPr>
          <w:ilvl w:val="0"/>
          <w:numId w:val="0"/>
        </w:numPr>
        <w:jc w:val="both"/>
        <w:rPr>
          <w:rFonts w:hint="eastAsia"/>
        </w:rPr>
      </w:pPr>
      <w:r>
        <w:rPr>
          <w:rFonts w:hint="eastAsia"/>
        </w:rPr>
        <w:t>In what manner, and to what end, Satan doth heighten Grace in the abstract we have seen: It remains that we discover,</w:t>
      </w:r>
    </w:p>
    <w:p w14:paraId="0EB3FFB7">
      <w:pPr>
        <w:widowControl w:val="0"/>
        <w:numPr>
          <w:ilvl w:val="0"/>
          <w:numId w:val="0"/>
        </w:numPr>
        <w:jc w:val="both"/>
        <w:rPr>
          <w:rFonts w:hint="eastAsia"/>
        </w:rPr>
      </w:pPr>
      <w:r>
        <w:rPr>
          <w:rFonts w:hint="eastAsia"/>
        </w:rPr>
        <w:t>我们已看到撒但以何种方式，为何种目的，在抽象中提升恩典：现在剩下要发现的，是</w:t>
      </w:r>
    </w:p>
    <w:p w14:paraId="74A829DC">
      <w:pPr>
        <w:widowControl w:val="0"/>
        <w:numPr>
          <w:ilvl w:val="0"/>
          <w:numId w:val="0"/>
        </w:numPr>
        <w:jc w:val="both"/>
        <w:rPr>
          <w:rFonts w:hint="eastAsia"/>
        </w:rPr>
      </w:pPr>
    </w:p>
    <w:p w14:paraId="37D414FB">
      <w:pPr>
        <w:widowControl w:val="0"/>
        <w:numPr>
          <w:ilvl w:val="0"/>
          <w:numId w:val="0"/>
        </w:numPr>
        <w:jc w:val="both"/>
        <w:rPr>
          <w:rFonts w:hint="eastAsia"/>
        </w:rPr>
      </w:pPr>
      <w:r>
        <w:rPr>
          <w:rFonts w:hint="eastAsia"/>
        </w:rPr>
        <w:t>2. How he doth lessen Grace in the Concrete; this is the center of his Design.</w:t>
      </w:r>
    </w:p>
    <w:p w14:paraId="58E9F999">
      <w:pPr>
        <w:widowControl w:val="0"/>
        <w:numPr>
          <w:ilvl w:val="0"/>
          <w:numId w:val="0"/>
        </w:numPr>
        <w:jc w:val="both"/>
        <w:rPr>
          <w:rFonts w:hint="eastAsia"/>
        </w:rPr>
      </w:pPr>
      <w:r>
        <w:rPr>
          <w:rFonts w:hint="eastAsia"/>
        </w:rPr>
        <w:t>2. 他如何在具体中削弱恩典；这是他设计的中心。</w:t>
      </w:r>
    </w:p>
    <w:p w14:paraId="43A5477B">
      <w:pPr>
        <w:widowControl w:val="0"/>
        <w:numPr>
          <w:ilvl w:val="0"/>
          <w:numId w:val="0"/>
        </w:numPr>
        <w:jc w:val="both"/>
        <w:rPr>
          <w:rFonts w:hint="eastAsia"/>
        </w:rPr>
      </w:pPr>
      <w:r>
        <w:rPr>
          <w:rFonts w:hint="eastAsia"/>
        </w:rPr>
        <w:t>He would not extol Grace so much, but that he hopes thereby to condemn the Generation of the Just, and to make it appear, that there are few or none, that are truly Gracious.</w:t>
      </w:r>
    </w:p>
    <w:p w14:paraId="47393768">
      <w:pPr>
        <w:widowControl w:val="0"/>
        <w:numPr>
          <w:ilvl w:val="0"/>
          <w:numId w:val="0"/>
        </w:numPr>
        <w:jc w:val="both"/>
        <w:rPr>
          <w:rFonts w:hint="eastAsia"/>
        </w:rPr>
      </w:pPr>
      <w:r>
        <w:rPr>
          <w:rFonts w:hint="eastAsia"/>
        </w:rPr>
        <w:t>他不会如此称赞恩典，除非他希望借此来定义人之世代的罪，并使其显明，几乎没有人，是真正有恩典的。</w:t>
      </w:r>
    </w:p>
    <w:p w14:paraId="507AB714">
      <w:pPr>
        <w:widowControl w:val="0"/>
        <w:numPr>
          <w:ilvl w:val="0"/>
          <w:numId w:val="0"/>
        </w:numPr>
        <w:jc w:val="both"/>
        <w:rPr>
          <w:rFonts w:hint="eastAsia"/>
        </w:rPr>
      </w:pPr>
      <w:r>
        <w:rPr>
          <w:rFonts w:hint="eastAsia"/>
        </w:rPr>
        <w:t>When he comes to apply all this to the condition of any Child of God, he deals treacherously; and his cunning consists of three Parts.</w:t>
      </w:r>
    </w:p>
    <w:p w14:paraId="52B0B48C">
      <w:pPr>
        <w:widowControl w:val="0"/>
        <w:numPr>
          <w:ilvl w:val="0"/>
          <w:numId w:val="0"/>
        </w:numPr>
        <w:jc w:val="both"/>
        <w:rPr>
          <w:rFonts w:hint="eastAsia"/>
        </w:rPr>
      </w:pPr>
      <w:r>
        <w:rPr>
          <w:rFonts w:hint="eastAsia"/>
        </w:rPr>
        <w:t>当他来将这一切应用于任何一个上帝儿女的境况时，他便奸诈地行事；他的狡猾包括三个部分。</w:t>
      </w:r>
    </w:p>
    <w:p w14:paraId="5E94F9C8">
      <w:pPr>
        <w:widowControl w:val="0"/>
        <w:numPr>
          <w:ilvl w:val="0"/>
          <w:numId w:val="0"/>
        </w:numPr>
        <w:jc w:val="both"/>
        <w:rPr>
          <w:rFonts w:hint="eastAsia"/>
        </w:rPr>
      </w:pPr>
    </w:p>
    <w:p w14:paraId="61DB7487">
      <w:pPr>
        <w:widowControl w:val="0"/>
        <w:numPr>
          <w:ilvl w:val="0"/>
          <w:numId w:val="0"/>
        </w:numPr>
        <w:jc w:val="both"/>
        <w:rPr>
          <w:rFonts w:hint="eastAsia"/>
        </w:rPr>
      </w:pPr>
      <w:r>
        <w:rPr>
          <w:rFonts w:hint="eastAsia"/>
        </w:rPr>
        <w:t>1.He compares the present state of any one, with whom he deals, tothe highest attainments and excellencies of Grace; allowing nothing to be Grace, but what will answer these Descriptions he had already given.</w:t>
      </w:r>
    </w:p>
    <w:p w14:paraId="771E3896">
      <w:pPr>
        <w:widowControl w:val="0"/>
        <w:numPr>
          <w:ilvl w:val="0"/>
          <w:numId w:val="0"/>
        </w:numPr>
        <w:jc w:val="both"/>
        <w:rPr>
          <w:rFonts w:hint="eastAsia"/>
        </w:rPr>
      </w:pPr>
      <w:r>
        <w:rPr>
          <w:rFonts w:hint="eastAsia"/>
        </w:rPr>
        <w:t>1. 他将他所对付的任何一个人的当前状态，与恩典的最高成就和卓越相比较；只允许那些能符合他已给出的这些描述的，才算是恩典。</w:t>
      </w:r>
    </w:p>
    <w:p w14:paraId="65B448A7">
      <w:pPr>
        <w:widowControl w:val="0"/>
        <w:numPr>
          <w:ilvl w:val="0"/>
          <w:numId w:val="0"/>
        </w:numPr>
        <w:jc w:val="both"/>
        <w:rPr>
          <w:rFonts w:hint="eastAsia"/>
        </w:rPr>
      </w:pPr>
      <w:r>
        <w:rPr>
          <w:rFonts w:hint="eastAsia"/>
        </w:rPr>
        <w:t>Here the Tempter doth apparently make use of a false Ballance, and a Bag of deceitful Weights.</w:t>
      </w:r>
    </w:p>
    <w:p w14:paraId="08162FF4">
      <w:pPr>
        <w:widowControl w:val="0"/>
        <w:numPr>
          <w:ilvl w:val="0"/>
          <w:numId w:val="0"/>
        </w:numPr>
        <w:jc w:val="both"/>
        <w:rPr>
          <w:rFonts w:hint="eastAsia"/>
        </w:rPr>
      </w:pPr>
      <w:r>
        <w:rPr>
          <w:rFonts w:hint="eastAsia"/>
        </w:rPr>
        <w:t>在此，那试探者显然在使用一个虚假的天平和一袋欺骗的法码。</w:t>
      </w:r>
    </w:p>
    <w:p w14:paraId="4474A381">
      <w:pPr>
        <w:widowControl w:val="0"/>
        <w:numPr>
          <w:ilvl w:val="0"/>
          <w:numId w:val="0"/>
        </w:numPr>
        <w:jc w:val="both"/>
        <w:rPr>
          <w:rFonts w:hint="eastAsia"/>
        </w:rPr>
      </w:pPr>
      <w:r>
        <w:rPr>
          <w:rFonts w:hint="eastAsia"/>
        </w:rPr>
        <w:t>For thus he puts them to it: Thou sayest thou hast Grace, but thou dost altogether deceive thyself, for indeed thou hast none at all.</w:t>
      </w:r>
    </w:p>
    <w:p w14:paraId="5F306C05">
      <w:pPr>
        <w:widowControl w:val="0"/>
        <w:numPr>
          <w:ilvl w:val="0"/>
          <w:numId w:val="0"/>
        </w:numPr>
        <w:jc w:val="both"/>
        <w:rPr>
          <w:rFonts w:hint="eastAsia"/>
        </w:rPr>
      </w:pPr>
      <w:r>
        <w:rPr>
          <w:rFonts w:hint="eastAsia"/>
        </w:rPr>
        <w:t>他如此质问他们：你说你有恩典，但你完全欺骗了自己，因为实际上你一点都没有。</w:t>
      </w:r>
    </w:p>
    <w:p w14:paraId="1E6F985C">
      <w:pPr>
        <w:widowControl w:val="0"/>
        <w:numPr>
          <w:ilvl w:val="0"/>
          <w:numId w:val="0"/>
        </w:numPr>
        <w:jc w:val="both"/>
        <w:rPr>
          <w:rFonts w:hint="eastAsia"/>
        </w:rPr>
      </w:pPr>
      <w:r>
        <w:rPr>
          <w:rFonts w:hint="eastAsia"/>
        </w:rPr>
        <w:t>Compare thyself with others, that were in Scripture noted, as undoubtedly Gracious, and thou wilt see that in the Ballance, thou art lighter than Vanity.</w:t>
      </w:r>
    </w:p>
    <w:p w14:paraId="29E53D4E">
      <w:pPr>
        <w:widowControl w:val="0"/>
        <w:numPr>
          <w:ilvl w:val="0"/>
          <w:numId w:val="0"/>
        </w:numPr>
        <w:jc w:val="both"/>
        <w:rPr>
          <w:rFonts w:hint="eastAsia"/>
        </w:rPr>
      </w:pPr>
      <w:r>
        <w:rPr>
          <w:rFonts w:hint="eastAsia"/>
        </w:rPr>
        <w:t>将你自己与那些在圣经中被记为无疑是有恩典的其他人相比较，你会在天平中看到，你比虚空还轻。</w:t>
      </w:r>
    </w:p>
    <w:p w14:paraId="3CF24EE0">
      <w:pPr>
        <w:widowControl w:val="0"/>
        <w:numPr>
          <w:ilvl w:val="0"/>
          <w:numId w:val="0"/>
        </w:numPr>
        <w:jc w:val="both"/>
        <w:rPr>
          <w:rFonts w:hint="eastAsia"/>
        </w:rPr>
      </w:pPr>
      <w:r>
        <w:rPr>
          <w:rFonts w:hint="eastAsia"/>
        </w:rPr>
        <w:t>Abraham had Faith, but he believed above hope.</w:t>
      </w:r>
    </w:p>
    <w:p w14:paraId="2C31CA4C">
      <w:pPr>
        <w:widowControl w:val="0"/>
        <w:numPr>
          <w:ilvl w:val="0"/>
          <w:numId w:val="0"/>
        </w:numPr>
        <w:jc w:val="both"/>
        <w:rPr>
          <w:rFonts w:hint="eastAsia"/>
        </w:rPr>
      </w:pPr>
      <w:r>
        <w:rPr>
          <w:rFonts w:hint="eastAsia"/>
        </w:rPr>
        <w:t>亚伯拉罕有信心，但他在无可指望的时候，因信仍有指望。</w:t>
      </w:r>
    </w:p>
    <w:p w14:paraId="730BD3D0">
      <w:pPr>
        <w:widowControl w:val="0"/>
        <w:numPr>
          <w:ilvl w:val="0"/>
          <w:numId w:val="0"/>
        </w:numPr>
        <w:jc w:val="both"/>
        <w:rPr>
          <w:rFonts w:hint="eastAsia"/>
        </w:rPr>
      </w:pPr>
      <w:r>
        <w:rPr>
          <w:rFonts w:hint="eastAsia"/>
        </w:rPr>
        <w:t>Moses and Paul had love, but they manifested it by preferring their Brethren's happiness before their own.</w:t>
      </w:r>
    </w:p>
    <w:p w14:paraId="61E701D9">
      <w:pPr>
        <w:widowControl w:val="0"/>
        <w:numPr>
          <w:ilvl w:val="0"/>
          <w:numId w:val="0"/>
        </w:numPr>
        <w:jc w:val="both"/>
        <w:rPr>
          <w:rFonts w:hint="eastAsia"/>
        </w:rPr>
      </w:pPr>
      <w:r>
        <w:rPr>
          <w:rFonts w:hint="eastAsia"/>
        </w:rPr>
        <w:t>摩西和保罗有爱心，但他们通过将他们弟兄的幸福置于他们自己的之上来显明。</w:t>
      </w:r>
    </w:p>
    <w:p w14:paraId="6E9B8B72">
      <w:pPr>
        <w:widowControl w:val="0"/>
        <w:numPr>
          <w:ilvl w:val="0"/>
          <w:numId w:val="0"/>
        </w:numPr>
        <w:jc w:val="both"/>
        <w:rPr>
          <w:rFonts w:hint="eastAsia"/>
        </w:rPr>
      </w:pPr>
      <w:r>
        <w:rPr>
          <w:rFonts w:hint="eastAsia"/>
        </w:rPr>
        <w:t>David was a Saint, but he had a Heart ravished with God.</w:t>
      </w:r>
    </w:p>
    <w:p w14:paraId="48DA4D56">
      <w:pPr>
        <w:widowControl w:val="0"/>
        <w:numPr>
          <w:ilvl w:val="0"/>
          <w:numId w:val="0"/>
        </w:numPr>
        <w:jc w:val="both"/>
        <w:rPr>
          <w:rFonts w:hint="eastAsia"/>
        </w:rPr>
      </w:pPr>
      <w:r>
        <w:rPr>
          <w:rFonts w:hint="eastAsia"/>
        </w:rPr>
        <w:t>大卫是一个圣徒，但他有一颗被上帝所陶醉的心。</w:t>
      </w:r>
    </w:p>
    <w:p w14:paraId="378A61FD">
      <w:pPr>
        <w:widowControl w:val="0"/>
        <w:numPr>
          <w:ilvl w:val="0"/>
          <w:numId w:val="0"/>
        </w:numPr>
        <w:jc w:val="both"/>
        <w:rPr>
          <w:rFonts w:hint="eastAsia"/>
        </w:rPr>
      </w:pPr>
      <w:r>
        <w:rPr>
          <w:rFonts w:hint="eastAsia"/>
        </w:rPr>
        <w:t>The Martyrs spoken of in Heb. 11. they could do Wonders; they were above fears of Men, above the love of the World; they loved not their Lives to the Death: How joyfully took they the spoiling of their Goods?</w:t>
      </w:r>
    </w:p>
    <w:p w14:paraId="174F59B9">
      <w:pPr>
        <w:widowControl w:val="0"/>
        <w:numPr>
          <w:ilvl w:val="0"/>
          <w:numId w:val="0"/>
        </w:numPr>
        <w:jc w:val="both"/>
        <w:rPr>
          <w:rFonts w:hint="eastAsia"/>
        </w:rPr>
      </w:pPr>
      <w:r>
        <w:rPr>
          <w:rFonts w:hint="eastAsia"/>
        </w:rPr>
        <w:t>希伯来书 11 章中所说的殉道者，他们能行奇事；他们超越了对人的惧怕，超越了对世界的爱；他们爱惜自己的生命，不至于死：他们何等喜乐地忍受家业被抢夺？</w:t>
      </w:r>
    </w:p>
    <w:p w14:paraId="0F66D817">
      <w:pPr>
        <w:widowControl w:val="0"/>
        <w:numPr>
          <w:ilvl w:val="0"/>
          <w:numId w:val="0"/>
        </w:numPr>
        <w:jc w:val="both"/>
        <w:rPr>
          <w:rFonts w:hint="eastAsia"/>
        </w:rPr>
      </w:pPr>
      <w:r>
        <w:rPr>
          <w:rFonts w:hint="eastAsia"/>
        </w:rPr>
        <w:t>How courageously did they suffer the sharpest Torments?</w:t>
      </w:r>
    </w:p>
    <w:p w14:paraId="09A33541">
      <w:pPr>
        <w:widowControl w:val="0"/>
        <w:numPr>
          <w:ilvl w:val="0"/>
          <w:numId w:val="0"/>
        </w:numPr>
        <w:jc w:val="both"/>
        <w:rPr>
          <w:rFonts w:hint="eastAsia"/>
        </w:rPr>
      </w:pPr>
      <w:r>
        <w:rPr>
          <w:rFonts w:hint="eastAsia"/>
        </w:rPr>
        <w:t>他们何等勇敢地忍受了最尖锐的酷刑？</w:t>
      </w:r>
    </w:p>
    <w:p w14:paraId="19CF4727">
      <w:pPr>
        <w:widowControl w:val="0"/>
        <w:numPr>
          <w:ilvl w:val="0"/>
          <w:numId w:val="0"/>
        </w:numPr>
        <w:jc w:val="both"/>
        <w:rPr>
          <w:rFonts w:hint="eastAsia"/>
        </w:rPr>
      </w:pPr>
      <w:r>
        <w:rPr>
          <w:rFonts w:hint="eastAsia"/>
        </w:rPr>
        <w:t>Besides (saith he) all the Children of God are described is Sanctified throughout, abounding with all fruits of Righteousness; their Faith is Working; their Love still Laborious; their Hope produceth constant Patience: What art thou to these?</w:t>
      </w:r>
    </w:p>
    <w:p w14:paraId="499C34AB">
      <w:pPr>
        <w:widowControl w:val="0"/>
        <w:numPr>
          <w:ilvl w:val="0"/>
          <w:numId w:val="0"/>
        </w:numPr>
        <w:jc w:val="both"/>
        <w:rPr>
          <w:rFonts w:hint="eastAsia"/>
        </w:rPr>
      </w:pPr>
      <w:r>
        <w:rPr>
          <w:rFonts w:hint="eastAsia"/>
        </w:rPr>
        <w:t>此外（他说），所有上帝的儿女都被描述为全然成圣，结满了仁义的果子；他们的信心是活的；他们的爱心是劳苦的；他们的盼望生出恒久的忍耐：你与这些人相比算什么？</w:t>
      </w:r>
    </w:p>
    <w:p w14:paraId="61080A44">
      <w:pPr>
        <w:widowControl w:val="0"/>
        <w:numPr>
          <w:ilvl w:val="0"/>
          <w:numId w:val="0"/>
        </w:numPr>
        <w:jc w:val="both"/>
        <w:rPr>
          <w:rFonts w:hint="eastAsia"/>
        </w:rPr>
      </w:pPr>
      <w:r>
        <w:rPr>
          <w:rFonts w:hint="eastAsia"/>
        </w:rPr>
        <w:t>That in thee which thou callest Faith, or Love, or Patience, &amp;c. 'tis not fit to be named with these: Thy fears may tell thee, that thou hast no Faith, and so may thy Works; thy murmurings under God's Hand is evidence sufficient, that thou hast no Patience.</w:t>
      </w:r>
    </w:p>
    <w:p w14:paraId="6CA59CB2">
      <w:pPr>
        <w:widowControl w:val="0"/>
        <w:numPr>
          <w:ilvl w:val="0"/>
          <w:numId w:val="0"/>
        </w:numPr>
        <w:jc w:val="both"/>
        <w:rPr>
          <w:rFonts w:hint="eastAsia"/>
        </w:rPr>
      </w:pPr>
      <w:r>
        <w:rPr>
          <w:rFonts w:hint="eastAsia"/>
        </w:rPr>
        <w:t>在你里面你称之为信心，或爱心，或忍耐等等的，不配与这些相提并论：你的惧怕可以告诉你，你没有信心，你的行为也可以；你在上帝手下的抱怨是足够的证据，表明你没有忍耐。</w:t>
      </w:r>
    </w:p>
    <w:p w14:paraId="4FA9AD30">
      <w:pPr>
        <w:widowControl w:val="0"/>
        <w:numPr>
          <w:ilvl w:val="0"/>
          <w:numId w:val="0"/>
        </w:numPr>
        <w:jc w:val="both"/>
        <w:rPr>
          <w:rFonts w:hint="eastAsia"/>
        </w:rPr>
      </w:pPr>
      <w:r>
        <w:rPr>
          <w:rFonts w:hint="eastAsia"/>
        </w:rPr>
        <w:t>The little that thou dost for God, or especially wouldst do, if it were not for thy own advantage, may convince thee that thou hast no love to him; thy weariness of Services and Duties thy confessed unprofitableness under all, do proclaim thou hast no delight in God, nor in his Ways.</w:t>
      </w:r>
    </w:p>
    <w:p w14:paraId="347096BE">
      <w:pPr>
        <w:widowControl w:val="0"/>
        <w:numPr>
          <w:ilvl w:val="0"/>
          <w:numId w:val="0"/>
        </w:numPr>
        <w:jc w:val="both"/>
        <w:rPr>
          <w:rFonts w:hint="eastAsia"/>
        </w:rPr>
      </w:pPr>
      <w:r>
        <w:rPr>
          <w:rFonts w:hint="eastAsia"/>
        </w:rPr>
        <w:t>你为上帝所做的甚少，或特别是若不是为了你自己的好处，你所愿做的，可以使你确信你对他没有爱；你对服事和本分的厌倦，你所承认的在一切之下的无益，都宣告你对上帝，或祂的道路，毫无喜悦。</w:t>
      </w:r>
    </w:p>
    <w:p w14:paraId="07D314D3">
      <w:pPr>
        <w:widowControl w:val="0"/>
        <w:numPr>
          <w:ilvl w:val="0"/>
          <w:numId w:val="0"/>
        </w:numPr>
        <w:jc w:val="both"/>
        <w:rPr>
          <w:rFonts w:hint="eastAsia"/>
        </w:rPr>
      </w:pPr>
      <w:r>
        <w:rPr>
          <w:rFonts w:hint="eastAsia"/>
        </w:rPr>
        <w:t>He further adds, for the confirmation of all this: Consider how far Temporaries may go, that shall never go to Heaven.</w:t>
      </w:r>
    </w:p>
    <w:p w14:paraId="3A14AEF1">
      <w:pPr>
        <w:widowControl w:val="0"/>
        <w:numPr>
          <w:ilvl w:val="0"/>
          <w:numId w:val="0"/>
        </w:numPr>
        <w:jc w:val="both"/>
        <w:rPr>
          <w:rFonts w:hint="eastAsia"/>
        </w:rPr>
      </w:pPr>
      <w:r>
        <w:rPr>
          <w:rFonts w:hint="eastAsia"/>
        </w:rPr>
        <w:t>他进一步补充，为证实这一切：思想那些永不能进天堂的暂时信徒，能走多远。</w:t>
      </w:r>
    </w:p>
    <w:p w14:paraId="77BF62F3">
      <w:pPr>
        <w:widowControl w:val="0"/>
        <w:numPr>
          <w:ilvl w:val="0"/>
          <w:numId w:val="0"/>
        </w:numPr>
        <w:jc w:val="both"/>
        <w:rPr>
          <w:rFonts w:hint="eastAsia"/>
        </w:rPr>
      </w:pPr>
      <w:r>
        <w:rPr>
          <w:rFonts w:hint="eastAsia"/>
        </w:rPr>
        <w:t>Thou art far short of them; thy Gifts, thy Works, thy Virtues, thy Illumination, thy Conversation, thy Conscientiousness are nothing like theirs: How is it possible then that such as one as thou (a pitiful contemptible Creature) shouldst have anything of true Grace in thee?</w:t>
      </w:r>
    </w:p>
    <w:p w14:paraId="6CBBDD0D">
      <w:pPr>
        <w:widowControl w:val="0"/>
        <w:numPr>
          <w:ilvl w:val="0"/>
          <w:numId w:val="0"/>
        </w:numPr>
        <w:jc w:val="both"/>
        <w:rPr>
          <w:rFonts w:hint="eastAsia"/>
        </w:rPr>
      </w:pPr>
      <w:r>
        <w:rPr>
          <w:rFonts w:hint="eastAsia"/>
        </w:rPr>
        <w:t>你远不及他们；你的恩赐，你的工作，你的美德，你的光照，你的品行，你的良心，都与他们的毫不相似：那么，像你这样的一个人（一个可怜可鄙的受造物），怎可能在你里面有任何真恩典呢？</w:t>
      </w:r>
    </w:p>
    <w:p w14:paraId="162B9EEC">
      <w:pPr>
        <w:widowControl w:val="0"/>
        <w:numPr>
          <w:ilvl w:val="0"/>
          <w:numId w:val="0"/>
        </w:numPr>
        <w:jc w:val="both"/>
        <w:rPr>
          <w:rFonts w:hint="eastAsia"/>
        </w:rPr>
      </w:pPr>
      <w:r>
        <w:rPr>
          <w:rFonts w:hint="eastAsia"/>
        </w:rPr>
        <w:t>Thus he makes the Application of all the Discovery of Grace, which he presented to them.</w:t>
      </w:r>
    </w:p>
    <w:p w14:paraId="2E7CD513">
      <w:pPr>
        <w:widowControl w:val="0"/>
        <w:numPr>
          <w:ilvl w:val="0"/>
          <w:numId w:val="0"/>
        </w:numPr>
        <w:jc w:val="both"/>
        <w:rPr>
          <w:rFonts w:hint="eastAsia"/>
        </w:rPr>
      </w:pPr>
      <w:r>
        <w:rPr>
          <w:rFonts w:hint="eastAsia"/>
        </w:rPr>
        <w:t>他就这样应用他所呈现给他们的所有恩典的显露。</w:t>
      </w:r>
    </w:p>
    <w:p w14:paraId="5E078071">
      <w:pPr>
        <w:widowControl w:val="0"/>
        <w:numPr>
          <w:ilvl w:val="0"/>
          <w:numId w:val="0"/>
        </w:numPr>
        <w:jc w:val="both"/>
        <w:rPr>
          <w:rFonts w:hint="eastAsia"/>
        </w:rPr>
      </w:pPr>
      <w:r>
        <w:rPr>
          <w:rFonts w:hint="eastAsia"/>
        </w:rPr>
        <w:t>Though he needs not urge all these things to everyone, any one of these particulars frequently serves the turn.</w:t>
      </w:r>
    </w:p>
    <w:p w14:paraId="0B5D8BD8">
      <w:pPr>
        <w:widowControl w:val="0"/>
        <w:numPr>
          <w:ilvl w:val="0"/>
          <w:numId w:val="0"/>
        </w:numPr>
        <w:jc w:val="both"/>
        <w:rPr>
          <w:rFonts w:hint="eastAsia"/>
        </w:rPr>
      </w:pPr>
      <w:r>
        <w:rPr>
          <w:rFonts w:hint="eastAsia"/>
        </w:rPr>
        <w:t>尽管他无需对每个人催逼所有这些事，这些具体事项中的任何一个常常都足以奏效。</w:t>
      </w:r>
    </w:p>
    <w:p w14:paraId="2DDFAE55">
      <w:pPr>
        <w:widowControl w:val="0"/>
        <w:numPr>
          <w:ilvl w:val="0"/>
          <w:numId w:val="0"/>
        </w:numPr>
        <w:jc w:val="both"/>
        <w:rPr>
          <w:rFonts w:hint="eastAsia"/>
        </w:rPr>
      </w:pPr>
      <w:r>
        <w:rPr>
          <w:rFonts w:hint="eastAsia"/>
        </w:rPr>
        <w:t>When a trembling Heart compares itself with these Instances, it turns its Back, yields the Argument, and is ashamed of its former Hopes, as those are of their former Confidence, who flee from Battle.</w:t>
      </w:r>
    </w:p>
    <w:p w14:paraId="2A01D177">
      <w:pPr>
        <w:widowControl w:val="0"/>
        <w:numPr>
          <w:ilvl w:val="0"/>
          <w:numId w:val="0"/>
        </w:numPr>
        <w:jc w:val="both"/>
        <w:rPr>
          <w:rFonts w:hint="eastAsia"/>
        </w:rPr>
      </w:pPr>
      <w:r>
        <w:rPr>
          <w:rFonts w:hint="eastAsia"/>
        </w:rPr>
        <w:t>当一颗颤抖的心将自己与这些例子相比较时，它便转身，屈服于那论据，并为其从前的盼望而羞愧，正如那些从战场上逃跑的人，为其从前的自信而羞愧。</w:t>
      </w:r>
    </w:p>
    <w:p w14:paraId="1E40F72C">
      <w:pPr>
        <w:widowControl w:val="0"/>
        <w:numPr>
          <w:ilvl w:val="0"/>
          <w:numId w:val="0"/>
        </w:numPr>
        <w:jc w:val="both"/>
        <w:rPr>
          <w:rFonts w:hint="eastAsia"/>
        </w:rPr>
      </w:pPr>
      <w:r>
        <w:rPr>
          <w:rFonts w:hint="eastAsia"/>
        </w:rPr>
        <w:t>Hence then do we hear of these various Complaints: One saith, Alas! I have no Grace, because I live not as other Saints have done in all exactness.</w:t>
      </w:r>
    </w:p>
    <w:p w14:paraId="02379262">
      <w:pPr>
        <w:widowControl w:val="0"/>
        <w:numPr>
          <w:ilvl w:val="0"/>
          <w:numId w:val="0"/>
        </w:numPr>
        <w:jc w:val="both"/>
        <w:rPr>
          <w:rFonts w:hint="eastAsia"/>
        </w:rPr>
      </w:pPr>
      <w:r>
        <w:rPr>
          <w:rFonts w:hint="eastAsia"/>
        </w:rPr>
        <w:t>因此，我们便听到这些各种各样的抱怨：一个说，唉！我没有恩典，因为我没有像其他圣徒那样，在一切事上都精确地生活。</w:t>
      </w:r>
    </w:p>
    <w:p w14:paraId="02BE13D8">
      <w:pPr>
        <w:widowControl w:val="0"/>
        <w:numPr>
          <w:ilvl w:val="0"/>
          <w:numId w:val="0"/>
        </w:numPr>
        <w:jc w:val="both"/>
        <w:rPr>
          <w:rFonts w:hint="eastAsia"/>
        </w:rPr>
      </w:pPr>
      <w:r>
        <w:rPr>
          <w:rFonts w:hint="eastAsia"/>
        </w:rPr>
        <w:t>Another saith, I have no Faith, because I cannot believe above Reason, and contrary to Sense, as Abraham did.</w:t>
      </w:r>
    </w:p>
    <w:p w14:paraId="461ED4E1">
      <w:pPr>
        <w:widowControl w:val="0"/>
        <w:numPr>
          <w:ilvl w:val="0"/>
          <w:numId w:val="0"/>
        </w:numPr>
        <w:jc w:val="both"/>
        <w:rPr>
          <w:rFonts w:hint="eastAsia"/>
        </w:rPr>
      </w:pPr>
      <w:r>
        <w:rPr>
          <w:rFonts w:hint="eastAsia"/>
        </w:rPr>
        <w:t>另一个说，我没有信心，因为我不能相信超过理性，和与感觉相反，如亚伯拉罕所行。</w:t>
      </w:r>
    </w:p>
    <w:p w14:paraId="738C067F">
      <w:pPr>
        <w:widowControl w:val="0"/>
        <w:numPr>
          <w:ilvl w:val="0"/>
          <w:numId w:val="0"/>
        </w:numPr>
        <w:jc w:val="both"/>
        <w:rPr>
          <w:rFonts w:hint="eastAsia"/>
        </w:rPr>
      </w:pPr>
      <w:r>
        <w:rPr>
          <w:rFonts w:hint="eastAsia"/>
        </w:rPr>
        <w:t>A third cries out, He hath no Love to God, because he cannot find his Soul ravished with desire after him.</w:t>
      </w:r>
    </w:p>
    <w:p w14:paraId="339D5092">
      <w:pPr>
        <w:widowControl w:val="0"/>
        <w:numPr>
          <w:ilvl w:val="0"/>
          <w:numId w:val="0"/>
        </w:numPr>
        <w:jc w:val="both"/>
        <w:rPr>
          <w:rFonts w:hint="eastAsia"/>
        </w:rPr>
      </w:pPr>
      <w:r>
        <w:rPr>
          <w:rFonts w:hint="eastAsia"/>
        </w:rPr>
        <w:t>第三个呼喊，他没有爱上帝的心，因为他找不到他的灵魂被对祂的渴望所陶醉。</w:t>
      </w:r>
    </w:p>
    <w:p w14:paraId="2C44F4FF">
      <w:pPr>
        <w:widowControl w:val="0"/>
        <w:numPr>
          <w:ilvl w:val="0"/>
          <w:numId w:val="0"/>
        </w:numPr>
        <w:jc w:val="both"/>
        <w:rPr>
          <w:rFonts w:hint="eastAsia"/>
        </w:rPr>
      </w:pPr>
      <w:r>
        <w:rPr>
          <w:rFonts w:hint="eastAsia"/>
        </w:rPr>
        <w:t>Another thinks, He hath a hard Heart, because he cannot weep for Sin.</w:t>
      </w:r>
    </w:p>
    <w:p w14:paraId="6628BC07">
      <w:pPr>
        <w:widowControl w:val="0"/>
        <w:numPr>
          <w:ilvl w:val="0"/>
          <w:numId w:val="0"/>
        </w:numPr>
        <w:jc w:val="both"/>
        <w:rPr>
          <w:rFonts w:hint="eastAsia"/>
        </w:rPr>
      </w:pPr>
      <w:r>
        <w:rPr>
          <w:rFonts w:hint="eastAsia"/>
        </w:rPr>
        <w:t>另一个认为，他有一颗刚硬的心，因为他不能为罪哭泣。</w:t>
      </w:r>
    </w:p>
    <w:p w14:paraId="07FBD0F1">
      <w:pPr>
        <w:widowControl w:val="0"/>
        <w:numPr>
          <w:ilvl w:val="0"/>
          <w:numId w:val="0"/>
        </w:numPr>
        <w:jc w:val="both"/>
        <w:rPr>
          <w:rFonts w:hint="eastAsia"/>
        </w:rPr>
      </w:pPr>
      <w:r>
        <w:rPr>
          <w:rFonts w:hint="eastAsia"/>
        </w:rPr>
        <w:t>Another concludes against himself, because He finds not a present cheerful resolve (while he is not under any question for Religion) to suffer Torments for Christ.</w:t>
      </w:r>
    </w:p>
    <w:p w14:paraId="627C0885">
      <w:pPr>
        <w:widowControl w:val="0"/>
        <w:numPr>
          <w:ilvl w:val="0"/>
          <w:numId w:val="0"/>
        </w:numPr>
        <w:jc w:val="both"/>
        <w:rPr>
          <w:rFonts w:hint="eastAsia"/>
        </w:rPr>
      </w:pPr>
      <w:r>
        <w:rPr>
          <w:rFonts w:hint="eastAsia"/>
        </w:rPr>
        <w:t>另一个作出不利于自己的结论，因为他（当他未因宗教而受任何质问时）找不到一个当下乐意的决心，来为基督受酷刑。</w:t>
      </w:r>
    </w:p>
    <w:p w14:paraId="7EDB0E4F">
      <w:pPr>
        <w:widowControl w:val="0"/>
        <w:numPr>
          <w:ilvl w:val="0"/>
          <w:numId w:val="0"/>
        </w:numPr>
        <w:jc w:val="both"/>
        <w:rPr>
          <w:rFonts w:hint="eastAsia"/>
        </w:rPr>
      </w:pPr>
      <w:r>
        <w:rPr>
          <w:rFonts w:hint="eastAsia"/>
        </w:rPr>
        <w:t>Some fear themselves, Because Temporaries in some particulars, have much out-gone them.</w:t>
      </w:r>
    </w:p>
    <w:p w14:paraId="4D5EB3E6">
      <w:pPr>
        <w:widowControl w:val="0"/>
        <w:numPr>
          <w:ilvl w:val="0"/>
          <w:numId w:val="0"/>
        </w:numPr>
        <w:jc w:val="both"/>
        <w:rPr>
          <w:rFonts w:hint="eastAsia"/>
        </w:rPr>
      </w:pPr>
      <w:r>
        <w:rPr>
          <w:rFonts w:hint="eastAsia"/>
        </w:rPr>
        <w:t>一些人害怕自己，因为暂时信徒在某些具体事项上，已远超过他们。</w:t>
      </w:r>
    </w:p>
    <w:p w14:paraId="1F454544">
      <w:pPr>
        <w:widowControl w:val="0"/>
        <w:numPr>
          <w:ilvl w:val="0"/>
          <w:numId w:val="0"/>
        </w:numPr>
        <w:jc w:val="both"/>
        <w:rPr>
          <w:rFonts w:hint="eastAsia"/>
        </w:rPr>
      </w:pPr>
      <w:r>
        <w:rPr>
          <w:rFonts w:hint="eastAsia"/>
        </w:rPr>
        <w:t>You see how Complaints may upon this score, be multiplied without end; and yet all this is but Fallacy.</w:t>
      </w:r>
    </w:p>
    <w:p w14:paraId="67B7896F">
      <w:pPr>
        <w:widowControl w:val="0"/>
        <w:numPr>
          <w:ilvl w:val="0"/>
          <w:numId w:val="0"/>
        </w:numPr>
        <w:jc w:val="both"/>
        <w:rPr>
          <w:rFonts w:hint="eastAsia"/>
        </w:rPr>
      </w:pPr>
      <w:r>
        <w:rPr>
          <w:rFonts w:hint="eastAsia"/>
        </w:rPr>
        <w:t>你们看到，抱怨可以因此而无休止地增多；然而这一切不过是谬误。</w:t>
      </w:r>
    </w:p>
    <w:p w14:paraId="4BEC70F0">
      <w:pPr>
        <w:widowControl w:val="0"/>
        <w:numPr>
          <w:ilvl w:val="0"/>
          <w:numId w:val="0"/>
        </w:numPr>
        <w:jc w:val="both"/>
        <w:rPr>
          <w:rFonts w:hint="eastAsia"/>
        </w:rPr>
      </w:pPr>
      <w:r>
        <w:rPr>
          <w:rFonts w:hint="eastAsia"/>
        </w:rPr>
        <w:t>Satan tells them what Grace is at the highest, but not a word of what it is at lowest: And so unskillful is a tossed, weak Christian, that he in examining his Condition, looks after the highest Degrees of Grace (as affording clearer Evidence) and not after the Sincerity of it; which is the safest way for Trial, where Graces are weak.</w:t>
      </w:r>
    </w:p>
    <w:p w14:paraId="1F03A3FF">
      <w:pPr>
        <w:widowControl w:val="0"/>
        <w:numPr>
          <w:ilvl w:val="0"/>
          <w:numId w:val="0"/>
        </w:numPr>
        <w:jc w:val="both"/>
        <w:rPr>
          <w:rFonts w:hint="eastAsia"/>
        </w:rPr>
      </w:pPr>
      <w:r>
        <w:rPr>
          <w:rFonts w:hint="eastAsia"/>
        </w:rPr>
        <w:t>撒但告诉他们恩典在最高点是什么，却一句不提它在最低点是什么：一个被颠簸的软弱基督徒是如此不熟练，以至于他在省察他的境况时，寻找的是恩典的最高程度（因为它提供更清楚的证据），而不是它的真诚；在恩典软弱之处，这是最安全的试验方法。</w:t>
      </w:r>
    </w:p>
    <w:p w14:paraId="493F7BE1">
      <w:pPr>
        <w:widowControl w:val="0"/>
        <w:numPr>
          <w:ilvl w:val="0"/>
          <w:numId w:val="0"/>
        </w:numPr>
        <w:jc w:val="both"/>
        <w:rPr>
          <w:rFonts w:hint="eastAsia"/>
        </w:rPr>
      </w:pPr>
      <w:r>
        <w:rPr>
          <w:rFonts w:hint="eastAsia"/>
        </w:rPr>
        <w:t>In a word, this kind of Arguing is no better than that of Children, who cannot conclude themselves to be Men, because their present stature is little, and they are not as tall as the Adult.</w:t>
      </w:r>
    </w:p>
    <w:p w14:paraId="5CC25829">
      <w:pPr>
        <w:widowControl w:val="0"/>
        <w:numPr>
          <w:ilvl w:val="0"/>
          <w:numId w:val="0"/>
        </w:numPr>
        <w:jc w:val="both"/>
        <w:rPr>
          <w:rFonts w:hint="eastAsia"/>
        </w:rPr>
      </w:pPr>
      <w:r>
        <w:rPr>
          <w:rFonts w:hint="eastAsia"/>
        </w:rPr>
        <w:t>总之，这种论证不比那些孩子的论证更好，他们不能断定自己是成人，因为他们现在的身材矮小，他们不像成人那样高。</w:t>
      </w:r>
    </w:p>
    <w:p w14:paraId="18EA6292">
      <w:pPr>
        <w:widowControl w:val="0"/>
        <w:numPr>
          <w:ilvl w:val="0"/>
          <w:numId w:val="0"/>
        </w:numPr>
        <w:jc w:val="both"/>
        <w:rPr>
          <w:rFonts w:hint="eastAsia"/>
        </w:rPr>
      </w:pPr>
    </w:p>
    <w:p w14:paraId="27164FE6">
      <w:pPr>
        <w:widowControl w:val="0"/>
        <w:numPr>
          <w:ilvl w:val="0"/>
          <w:numId w:val="0"/>
        </w:numPr>
        <w:jc w:val="both"/>
        <w:rPr>
          <w:rFonts w:hint="eastAsia"/>
        </w:rPr>
      </w:pPr>
      <w:r>
        <w:rPr>
          <w:rFonts w:hint="eastAsia"/>
        </w:rPr>
        <w:t>2.Another part of his cunning in lessening the real Graces of God'sChildren, is to take them at an advantage, when their Graces are weakest, and themselves most out of order.</w:t>
      </w:r>
    </w:p>
    <w:p w14:paraId="09FBB23D">
      <w:pPr>
        <w:widowControl w:val="0"/>
        <w:numPr>
          <w:ilvl w:val="0"/>
          <w:numId w:val="0"/>
        </w:numPr>
        <w:jc w:val="both"/>
        <w:rPr>
          <w:rFonts w:hint="eastAsia"/>
        </w:rPr>
      </w:pPr>
      <w:r>
        <w:rPr>
          <w:rFonts w:hint="eastAsia"/>
        </w:rPr>
        <w:t>2. 他削弱上帝儿女真恩典的另一个狡猾之处，是抓住他们的优势，当他们的恩典最软弱，他们自己最失序时。</w:t>
      </w:r>
    </w:p>
    <w:p w14:paraId="2900577A">
      <w:pPr>
        <w:widowControl w:val="0"/>
        <w:numPr>
          <w:ilvl w:val="0"/>
          <w:numId w:val="0"/>
        </w:numPr>
        <w:jc w:val="both"/>
        <w:rPr>
          <w:rFonts w:hint="eastAsia"/>
        </w:rPr>
      </w:pPr>
      <w:r>
        <w:rPr>
          <w:rFonts w:hint="eastAsia"/>
        </w:rPr>
        <w:t>He that will choose to measure a Man's Stature while he is upon his Knees, seems not to design to give a faithful account of his Height.</w:t>
      </w:r>
    </w:p>
    <w:p w14:paraId="7232A82D">
      <w:pPr>
        <w:widowControl w:val="0"/>
        <w:numPr>
          <w:ilvl w:val="0"/>
          <w:numId w:val="0"/>
        </w:numPr>
        <w:jc w:val="both"/>
        <w:rPr>
          <w:rFonts w:hint="eastAsia"/>
        </w:rPr>
      </w:pPr>
      <w:r>
        <w:rPr>
          <w:rFonts w:hint="eastAsia"/>
        </w:rPr>
        <w:t>一个选择在一个人跪着时测量他身高的人，似乎并不打算给出一个他身高的忠实记录。</w:t>
      </w:r>
    </w:p>
    <w:p w14:paraId="0C5F669D">
      <w:pPr>
        <w:widowControl w:val="0"/>
        <w:numPr>
          <w:ilvl w:val="0"/>
          <w:numId w:val="0"/>
        </w:numPr>
        <w:jc w:val="both"/>
        <w:rPr>
          <w:rFonts w:hint="eastAsia"/>
        </w:rPr>
      </w:pPr>
      <w:r>
        <w:rPr>
          <w:rFonts w:hint="eastAsia"/>
        </w:rPr>
        <w:t>No more doth Satan, who, when he will make Comparisons, always takes the Servants of God at the worst.</w:t>
      </w:r>
    </w:p>
    <w:p w14:paraId="2BB82C44">
      <w:pPr>
        <w:widowControl w:val="0"/>
        <w:numPr>
          <w:ilvl w:val="0"/>
          <w:numId w:val="0"/>
        </w:numPr>
        <w:jc w:val="both"/>
        <w:rPr>
          <w:rFonts w:hint="eastAsia"/>
        </w:rPr>
      </w:pPr>
      <w:r>
        <w:rPr>
          <w:rFonts w:hint="eastAsia"/>
        </w:rPr>
        <w:t>撒但也不如此，当他作比较时，总是抓住上帝仆人最坏的时候。</w:t>
      </w:r>
    </w:p>
    <w:p w14:paraId="02691314">
      <w:pPr>
        <w:widowControl w:val="0"/>
        <w:numPr>
          <w:ilvl w:val="0"/>
          <w:numId w:val="0"/>
        </w:numPr>
        <w:jc w:val="both"/>
        <w:rPr>
          <w:rFonts w:hint="eastAsia"/>
        </w:rPr>
      </w:pPr>
      <w:r>
        <w:rPr>
          <w:rFonts w:hint="eastAsia"/>
        </w:rPr>
        <w:t>And indeed, many advantages do the Children of God give him, insomuch that it is no wonder that he doth so oft Baffle them, but rather a wonder that they at any time return to their Comforts.</w:t>
      </w:r>
    </w:p>
    <w:p w14:paraId="36C0BD3B">
      <w:pPr>
        <w:widowControl w:val="0"/>
        <w:numPr>
          <w:ilvl w:val="0"/>
          <w:numId w:val="0"/>
        </w:numPr>
        <w:jc w:val="both"/>
        <w:rPr>
          <w:rFonts w:hint="eastAsia"/>
        </w:rPr>
      </w:pPr>
      <w:r>
        <w:rPr>
          <w:rFonts w:hint="eastAsia"/>
        </w:rPr>
        <w:t>实际上，上帝的儿女给了他许多优势，以至于他常常挫败他们，不足为奇，而他们任何时候能回到他们的安慰中，倒是一个奇迹。</w:t>
      </w:r>
    </w:p>
    <w:p w14:paraId="5689E1B1">
      <w:pPr>
        <w:widowControl w:val="0"/>
        <w:numPr>
          <w:ilvl w:val="0"/>
          <w:numId w:val="0"/>
        </w:numPr>
        <w:jc w:val="both"/>
        <w:rPr>
          <w:rFonts w:hint="eastAsia"/>
        </w:rPr>
      </w:pPr>
      <w:r>
        <w:rPr>
          <w:rFonts w:hint="eastAsia"/>
        </w:rPr>
        <w:t>1. Sometimes he takes them to task while they are yet young and tender, when they are but newly converted, before their Graces are grown up, or have had time to put forth any considerable Fruit.</w:t>
      </w:r>
    </w:p>
    <w:p w14:paraId="6C1EDCA0">
      <w:pPr>
        <w:widowControl w:val="0"/>
        <w:numPr>
          <w:ilvl w:val="0"/>
          <w:numId w:val="0"/>
        </w:numPr>
        <w:jc w:val="both"/>
        <w:rPr>
          <w:rFonts w:hint="eastAsia"/>
        </w:rPr>
      </w:pPr>
      <w:r>
        <w:rPr>
          <w:rFonts w:hint="eastAsia"/>
        </w:rPr>
        <w:t>1. 有时他在他们还年轻柔嫩时，当他们刚刚归信，在他们的恩典长大，或有时间结出任何可观的果子之前，就质问他们。</w:t>
      </w:r>
    </w:p>
    <w:p w14:paraId="2D25A23F">
      <w:pPr>
        <w:widowControl w:val="0"/>
        <w:numPr>
          <w:ilvl w:val="0"/>
          <w:numId w:val="0"/>
        </w:numPr>
        <w:jc w:val="both"/>
        <w:rPr>
          <w:rFonts w:hint="eastAsia"/>
        </w:rPr>
      </w:pPr>
      <w:r>
        <w:rPr>
          <w:rFonts w:hint="eastAsia"/>
        </w:rPr>
        <w:t>2. Or when their Graces are tired out, by long or grievous assaults of Temptation; for then they are not what they are at other times.</w:t>
      </w:r>
    </w:p>
    <w:p w14:paraId="177780EA">
      <w:pPr>
        <w:widowControl w:val="0"/>
        <w:numPr>
          <w:ilvl w:val="0"/>
          <w:numId w:val="0"/>
        </w:numPr>
        <w:jc w:val="both"/>
        <w:rPr>
          <w:rFonts w:hint="eastAsia"/>
        </w:rPr>
      </w:pPr>
      <w:r>
        <w:rPr>
          <w:rFonts w:hint="eastAsia"/>
        </w:rPr>
        <w:t>2. 或者当他们的恩典，因长期或严重的试探攻击而筋疲力尽时；因为那时他们不像他们其他时候那样。</w:t>
      </w:r>
    </w:p>
    <w:p w14:paraId="368612A9">
      <w:pPr>
        <w:widowControl w:val="0"/>
        <w:numPr>
          <w:ilvl w:val="0"/>
          <w:numId w:val="0"/>
        </w:numPr>
        <w:jc w:val="both"/>
        <w:rPr>
          <w:rFonts w:hint="eastAsia"/>
        </w:rPr>
      </w:pPr>
      <w:r>
        <w:rPr>
          <w:rFonts w:hint="eastAsia"/>
        </w:rPr>
        <w:t>3. When their Hearts are discomposed, or muddied with fear; for then their sight is bad, and they can so little judge of things that differ, that Satan can impose almost anything upon them.</w:t>
      </w:r>
    </w:p>
    <w:p w14:paraId="522A3C18">
      <w:pPr>
        <w:widowControl w:val="0"/>
        <w:numPr>
          <w:ilvl w:val="0"/>
          <w:numId w:val="0"/>
        </w:numPr>
        <w:jc w:val="both"/>
        <w:rPr>
          <w:rFonts w:hint="eastAsia"/>
        </w:rPr>
      </w:pPr>
      <w:r>
        <w:rPr>
          <w:rFonts w:hint="eastAsia"/>
        </w:rPr>
        <w:t>3. 当他们的心因恐惧而不安，或混浊时；因为那时他们的视力不好，他们如此不能分辨不同的事物，以至于撒但几乎可以强加任何事给他们。</w:t>
      </w:r>
    </w:p>
    <w:p w14:paraId="70F81994">
      <w:pPr>
        <w:widowControl w:val="0"/>
        <w:numPr>
          <w:ilvl w:val="0"/>
          <w:numId w:val="0"/>
        </w:numPr>
        <w:jc w:val="both"/>
        <w:rPr>
          <w:rFonts w:hint="eastAsia"/>
        </w:rPr>
      </w:pPr>
      <w:r>
        <w:rPr>
          <w:rFonts w:hint="eastAsia"/>
        </w:rPr>
        <w:t>4. Sometimes he comes upon them, when some Grace acts his part but poorly (as not having its perfect work) and is scarce able to get through, sticking as it were in the Birth.</w:t>
      </w:r>
    </w:p>
    <w:p w14:paraId="3E8A0B8A">
      <w:pPr>
        <w:widowControl w:val="0"/>
        <w:numPr>
          <w:ilvl w:val="0"/>
          <w:numId w:val="0"/>
        </w:numPr>
        <w:jc w:val="both"/>
        <w:rPr>
          <w:rFonts w:hint="eastAsia"/>
        </w:rPr>
      </w:pPr>
      <w:r>
        <w:rPr>
          <w:rFonts w:hint="eastAsia"/>
        </w:rPr>
        <w:t>4. 有时他临到他们，当某些恩典扮演其角色不佳（因未有其完全的工），几乎无法通过，仿佛卡在出生时。</w:t>
      </w:r>
    </w:p>
    <w:p w14:paraId="64C51DEF">
      <w:pPr>
        <w:widowControl w:val="0"/>
        <w:numPr>
          <w:ilvl w:val="0"/>
          <w:numId w:val="0"/>
        </w:numPr>
        <w:jc w:val="both"/>
        <w:rPr>
          <w:rFonts w:hint="eastAsia"/>
        </w:rPr>
      </w:pPr>
      <w:r>
        <w:rPr>
          <w:rFonts w:hint="eastAsia"/>
        </w:rPr>
        <w:t>5. Or when the progress of Grace is small and imperceptible.</w:t>
      </w:r>
    </w:p>
    <w:p w14:paraId="6FAA9499">
      <w:pPr>
        <w:widowControl w:val="0"/>
        <w:numPr>
          <w:ilvl w:val="0"/>
          <w:numId w:val="0"/>
        </w:numPr>
        <w:jc w:val="both"/>
        <w:rPr>
          <w:rFonts w:hint="eastAsia"/>
        </w:rPr>
      </w:pPr>
      <w:r>
        <w:rPr>
          <w:rFonts w:hint="eastAsia"/>
        </w:rPr>
        <w:t>5. 或者当恩典的进步微小且不易察觉时。</w:t>
      </w:r>
    </w:p>
    <w:p w14:paraId="086B7CC8">
      <w:pPr>
        <w:widowControl w:val="0"/>
        <w:numPr>
          <w:ilvl w:val="0"/>
          <w:numId w:val="0"/>
        </w:numPr>
        <w:jc w:val="both"/>
        <w:rPr>
          <w:rFonts w:hint="eastAsia"/>
        </w:rPr>
      </w:pPr>
      <w:r>
        <w:rPr>
          <w:rFonts w:hint="eastAsia"/>
        </w:rPr>
        <w:t>6. Or while in the absence of the Sun (which produceth Flowers, and Fragrancy, and is the time of the singing of Birds, Cant. 2. 11, 12.) it is forced to cast off its Summer Fruits of Joy, and sensible Delights; and only produceth Winter Fruits, of Lamenting after God, Longing and Panting after him, justifying of God in his Dealings, and Condemning itself; all this while sowing in Tears, for a more pleasing Crop.</w:t>
      </w:r>
    </w:p>
    <w:p w14:paraId="4CB4EF18">
      <w:pPr>
        <w:widowControl w:val="0"/>
        <w:numPr>
          <w:ilvl w:val="0"/>
          <w:numId w:val="0"/>
        </w:numPr>
        <w:jc w:val="both"/>
        <w:rPr>
          <w:rFonts w:hint="eastAsia"/>
        </w:rPr>
      </w:pPr>
      <w:r>
        <w:rPr>
          <w:rFonts w:hint="eastAsia"/>
        </w:rPr>
        <w:t>6. 或者当在太阳缺席时（那产生花朵和香气，是百鸟鸣叫的时候，雅歌 2:11, 12），它被迫脱去其夏日的喜乐和可感喜悦的果子；只产生冬日的果子，即对上帝的哀叹，对祂的渴慕和喘息，在祂的作为中称祂为义，并定自己的罪；这一切的时候，都在泪水中撒种，为了一个更可喜的收成。</w:t>
      </w:r>
    </w:p>
    <w:p w14:paraId="72B907C4">
      <w:pPr>
        <w:widowControl w:val="0"/>
        <w:numPr>
          <w:ilvl w:val="0"/>
          <w:numId w:val="0"/>
        </w:numPr>
        <w:jc w:val="both"/>
        <w:rPr>
          <w:rFonts w:hint="eastAsia"/>
        </w:rPr>
      </w:pPr>
      <w:r>
        <w:rPr>
          <w:rFonts w:hint="eastAsia"/>
        </w:rPr>
        <w:t>7. Or while Expectations are more than Enjoyments, the Man it may be promised himself large incomes of greater measures of Comforts, Ease, or Strength, under some particular Ordinances, or Helps which he hath lately attained to; and not finding things presently to answer what he hoped for, is now suspicious of his case, and thinks he hath attained nothing, because he hath not what he would.</w:t>
      </w:r>
    </w:p>
    <w:p w14:paraId="125DA973">
      <w:pPr>
        <w:widowControl w:val="0"/>
        <w:numPr>
          <w:ilvl w:val="0"/>
          <w:numId w:val="0"/>
        </w:numPr>
        <w:jc w:val="both"/>
        <w:rPr>
          <w:rFonts w:hint="eastAsia"/>
        </w:rPr>
      </w:pPr>
      <w:r>
        <w:rPr>
          <w:rFonts w:hint="eastAsia"/>
        </w:rPr>
        <w:t>7. 或者当期望多于享有，那人可能曾应许自己，在他最近获得的某些特别圣礼或帮助下，能有大量更大的安慰、安逸或力量的收入；当没有发现事情立刻符合他所盼望的，他现在便怀疑他的情况，并认为他一无所获，因为他没有他想要的。</w:t>
      </w:r>
    </w:p>
    <w:p w14:paraId="5CF8DCB0">
      <w:pPr>
        <w:widowControl w:val="0"/>
        <w:numPr>
          <w:ilvl w:val="0"/>
          <w:numId w:val="0"/>
        </w:numPr>
        <w:jc w:val="both"/>
        <w:rPr>
          <w:rFonts w:hint="eastAsia"/>
        </w:rPr>
      </w:pPr>
      <w:r>
        <w:rPr>
          <w:rFonts w:hint="eastAsia"/>
        </w:rPr>
        <w:t>8. Sometimes Satan shows them his Face in this Glass, when 'tis foulest, through the spots of some Miscarriage.</w:t>
      </w:r>
    </w:p>
    <w:p w14:paraId="30F67A90">
      <w:pPr>
        <w:widowControl w:val="0"/>
        <w:numPr>
          <w:ilvl w:val="0"/>
          <w:numId w:val="0"/>
        </w:numPr>
        <w:jc w:val="both"/>
        <w:rPr>
          <w:rFonts w:hint="eastAsia"/>
        </w:rPr>
      </w:pPr>
      <w:r>
        <w:rPr>
          <w:rFonts w:hint="eastAsia"/>
        </w:rPr>
        <w:t>8. 有时撒但在这面镜子里向他们显现他的脸，当它因某些过失的污点而最脏时。</w:t>
      </w:r>
    </w:p>
    <w:p w14:paraId="1F6A5736">
      <w:pPr>
        <w:widowControl w:val="0"/>
        <w:numPr>
          <w:ilvl w:val="0"/>
          <w:numId w:val="0"/>
        </w:numPr>
        <w:jc w:val="both"/>
        <w:rPr>
          <w:rFonts w:hint="eastAsia"/>
        </w:rPr>
      </w:pPr>
      <w:r>
        <w:rPr>
          <w:rFonts w:hint="eastAsia"/>
        </w:rPr>
        <w:t>9. Or he takes advantage of some Natural Defects, as want of Tears, which might be more usual in former times, but are now dried up; or from the Ebbing's and uncertainty of his Affections, which are never sure rules of Trials.</w:t>
      </w:r>
    </w:p>
    <w:p w14:paraId="3D392F1F">
      <w:pPr>
        <w:widowControl w:val="0"/>
        <w:numPr>
          <w:ilvl w:val="0"/>
          <w:numId w:val="0"/>
        </w:numPr>
        <w:jc w:val="both"/>
        <w:rPr>
          <w:rFonts w:hint="eastAsia"/>
        </w:rPr>
      </w:pPr>
      <w:r>
        <w:rPr>
          <w:rFonts w:hint="eastAsia"/>
        </w:rPr>
        <w:t>9. 或者他利用某些天生的缺陷，如缺乏眼泪，这在从前可能更常见，但现在已干涸；或从他情感的退潮和不确定性，这些从不是可靠的试验准则。</w:t>
      </w:r>
    </w:p>
    <w:p w14:paraId="259B6B80">
      <w:pPr>
        <w:widowControl w:val="0"/>
        <w:numPr>
          <w:ilvl w:val="0"/>
          <w:numId w:val="0"/>
        </w:numPr>
        <w:jc w:val="both"/>
        <w:rPr>
          <w:rFonts w:hint="eastAsia"/>
        </w:rPr>
      </w:pPr>
      <w:r>
        <w:rPr>
          <w:rFonts w:hint="eastAsia"/>
        </w:rPr>
        <w:t>10. Or in such acts that are of a mixed nature in the Principles and Motives, where it may seem to be uncertain to which the Act must be ascribed, as to the true Parent.</w:t>
      </w:r>
    </w:p>
    <w:p w14:paraId="68A5E6F6">
      <w:pPr>
        <w:widowControl w:val="0"/>
        <w:numPr>
          <w:ilvl w:val="0"/>
          <w:numId w:val="0"/>
        </w:numPr>
        <w:jc w:val="both"/>
        <w:rPr>
          <w:rFonts w:hint="eastAsia"/>
        </w:rPr>
      </w:pPr>
      <w:r>
        <w:rPr>
          <w:rFonts w:hint="eastAsia"/>
        </w:rPr>
        <w:t>10. 或在那些原则和动机上性质混合的行为中，那里似乎不确定那行为应归于谁，作为其真正的父母。</w:t>
      </w:r>
    </w:p>
    <w:p w14:paraId="2F762D28">
      <w:pPr>
        <w:widowControl w:val="0"/>
        <w:numPr>
          <w:ilvl w:val="0"/>
          <w:numId w:val="0"/>
        </w:numPr>
        <w:jc w:val="both"/>
        <w:rPr>
          <w:rFonts w:hint="eastAsia"/>
        </w:rPr>
      </w:pPr>
      <w:r>
        <w:rPr>
          <w:rFonts w:hint="eastAsia"/>
        </w:rPr>
        <w:t>The Heart of a gracious Person being challenged upon any of these Points, and under so great a Disadvantage, being called out to give a proof of himself, especially in the view of Grace set forth in all its Excellency and Glory, shall have little to plead, but will rather own the Accusation.</w:t>
      </w:r>
    </w:p>
    <w:p w14:paraId="6FF7122B">
      <w:pPr>
        <w:widowControl w:val="0"/>
        <w:numPr>
          <w:ilvl w:val="0"/>
          <w:numId w:val="0"/>
        </w:numPr>
        <w:jc w:val="both"/>
        <w:rPr>
          <w:rFonts w:hint="eastAsia"/>
        </w:rPr>
      </w:pPr>
      <w:r>
        <w:rPr>
          <w:rFonts w:hint="eastAsia"/>
        </w:rPr>
        <w:t>一个有恩典之人的心，在这些点上受到挑战，并在如此巨大的劣势下，被召出来为自己作证，特别是在恩典以其所有卓越和荣耀被阐述的视野下，将几乎无可辩护，而宁愿承认那控告。</w:t>
      </w:r>
    </w:p>
    <w:p w14:paraId="2E87A27B">
      <w:pPr>
        <w:widowControl w:val="0"/>
        <w:numPr>
          <w:ilvl w:val="0"/>
          <w:numId w:val="0"/>
        </w:numPr>
        <w:jc w:val="both"/>
        <w:rPr>
          <w:rFonts w:hint="eastAsia"/>
        </w:rPr>
      </w:pPr>
      <w:r>
        <w:rPr>
          <w:rFonts w:hint="eastAsia"/>
        </w:rPr>
        <w:t>And the rather, because</w:t>
      </w:r>
    </w:p>
    <w:p w14:paraId="1F8DE018">
      <w:pPr>
        <w:widowControl w:val="0"/>
        <w:numPr>
          <w:ilvl w:val="0"/>
          <w:numId w:val="0"/>
        </w:numPr>
        <w:jc w:val="both"/>
        <w:rPr>
          <w:rFonts w:hint="eastAsia"/>
        </w:rPr>
      </w:pPr>
      <w:r>
        <w:rPr>
          <w:rFonts w:hint="eastAsia"/>
        </w:rPr>
        <w:t>更何况，因为</w:t>
      </w:r>
    </w:p>
    <w:p w14:paraId="6D907842">
      <w:pPr>
        <w:widowControl w:val="0"/>
        <w:numPr>
          <w:ilvl w:val="0"/>
          <w:numId w:val="0"/>
        </w:numPr>
        <w:jc w:val="both"/>
        <w:rPr>
          <w:rFonts w:hint="eastAsia"/>
        </w:rPr>
      </w:pPr>
    </w:p>
    <w:p w14:paraId="20151353">
      <w:pPr>
        <w:widowControl w:val="0"/>
        <w:numPr>
          <w:ilvl w:val="0"/>
          <w:numId w:val="0"/>
        </w:numPr>
        <w:jc w:val="both"/>
        <w:rPr>
          <w:rFonts w:hint="eastAsia"/>
        </w:rPr>
      </w:pPr>
      <w:r>
        <w:rPr>
          <w:rFonts w:hint="eastAsia"/>
        </w:rPr>
        <w:t>3.It is another part of Satan's cunning, to urge them (whilst they arethus at a stand) with a Possibility, nay, a Probability of their mistaking themselves, by passing too favorable an opinion formerly of their Actions.</w:t>
      </w:r>
    </w:p>
    <w:p w14:paraId="6B2B4C1D">
      <w:pPr>
        <w:widowControl w:val="0"/>
        <w:numPr>
          <w:ilvl w:val="0"/>
          <w:numId w:val="0"/>
        </w:numPr>
        <w:jc w:val="both"/>
        <w:rPr>
          <w:rFonts w:hint="eastAsia"/>
        </w:rPr>
      </w:pPr>
      <w:r>
        <w:rPr>
          <w:rFonts w:hint="eastAsia"/>
        </w:rPr>
        <w:t>3. 撒但的另一个狡猾之处，是催逼他们（当他们如此停滞时）有一种可能，甚至是一种可能性，即他们通过从前对他们行为过于有利的看法，而错误地判断了自己。</w:t>
      </w:r>
    </w:p>
    <w:p w14:paraId="3225D8B8">
      <w:pPr>
        <w:widowControl w:val="0"/>
        <w:numPr>
          <w:ilvl w:val="0"/>
          <w:numId w:val="0"/>
        </w:numPr>
        <w:jc w:val="both"/>
        <w:rPr>
          <w:rFonts w:hint="eastAsia"/>
        </w:rPr>
      </w:pPr>
      <w:r>
        <w:rPr>
          <w:rFonts w:hint="eastAsia"/>
        </w:rPr>
        <w:t>To confirm them in this apprehension: 1. He lays before them the consideration of the deceitfulness of the Heart, which (being so, above all things, and desperately wicked, beyond ordinary discovery) makes a fair way for the entertainment of a suspicion of Self-delusion in all the former hopes which a Man hath had of himself.</w:t>
      </w:r>
    </w:p>
    <w:p w14:paraId="2FD2CD50">
      <w:pPr>
        <w:widowControl w:val="0"/>
        <w:numPr>
          <w:ilvl w:val="0"/>
          <w:numId w:val="0"/>
        </w:numPr>
        <w:jc w:val="both"/>
        <w:rPr>
          <w:rFonts w:hint="eastAsia"/>
        </w:rPr>
      </w:pPr>
      <w:r>
        <w:rPr>
          <w:rFonts w:hint="eastAsia"/>
        </w:rPr>
        <w:t>为在他们心中确认这个领会：1. 他将心的诡诈的考量摆在他们面前，这（比万物都诡诈，坏到极处，非寻常所能发现）为一个人对自己从前所有盼望都怀有自欺的怀疑，铺平了道路。</w:t>
      </w:r>
    </w:p>
    <w:p w14:paraId="033345C1">
      <w:pPr>
        <w:widowControl w:val="0"/>
        <w:numPr>
          <w:ilvl w:val="0"/>
          <w:numId w:val="0"/>
        </w:numPr>
        <w:jc w:val="both"/>
        <w:rPr>
          <w:rFonts w:hint="eastAsia"/>
        </w:rPr>
      </w:pPr>
      <w:r>
        <w:rPr>
          <w:rFonts w:hint="eastAsia"/>
        </w:rPr>
        <w:t>Satan will plainly speak it: Thou hast had some thoughts and workings of Mind towards God, but seeing they carry so great a disproportion to Rule and Example, and come so far short of Common Graces; 'tis more than probable, that such poor, weak, confused appearances are nothing.</w:t>
      </w:r>
    </w:p>
    <w:p w14:paraId="0C2F43E4">
      <w:pPr>
        <w:widowControl w:val="0"/>
        <w:numPr>
          <w:ilvl w:val="0"/>
          <w:numId w:val="0"/>
        </w:numPr>
        <w:jc w:val="both"/>
        <w:rPr>
          <w:rFonts w:hint="eastAsia"/>
        </w:rPr>
      </w:pPr>
      <w:r>
        <w:rPr>
          <w:rFonts w:hint="eastAsia"/>
        </w:rPr>
        <w:t>撒但会清楚地说：你曾对上帝有过一些思想和心灵的运作，但既然它们与规则和榜样有如此大的不相称，并且远不及普遍恩典；那么很可能，这样可怜、软弱、混乱的表象什么都不是。</w:t>
      </w:r>
    </w:p>
    <w:p w14:paraId="0330DD82">
      <w:pPr>
        <w:widowControl w:val="0"/>
        <w:numPr>
          <w:ilvl w:val="0"/>
          <w:numId w:val="0"/>
        </w:numPr>
        <w:jc w:val="both"/>
        <w:rPr>
          <w:rFonts w:hint="eastAsia"/>
        </w:rPr>
      </w:pPr>
      <w:r>
        <w:rPr>
          <w:rFonts w:hint="eastAsia"/>
        </w:rPr>
        <w:t>How knowest thou that thine adherence to, and practice of the Command and Services of God are anymore, then from the power of Education, the prevalency of Custom, or the impressions of Moral suasion?</w:t>
      </w:r>
    </w:p>
    <w:p w14:paraId="29EA4C83">
      <w:pPr>
        <w:widowControl w:val="0"/>
        <w:numPr>
          <w:ilvl w:val="0"/>
          <w:numId w:val="0"/>
        </w:numPr>
        <w:jc w:val="both"/>
        <w:rPr>
          <w:rFonts w:hint="eastAsia"/>
        </w:rPr>
      </w:pPr>
      <w:r>
        <w:rPr>
          <w:rFonts w:hint="eastAsia"/>
        </w:rPr>
        <w:t>你怎知道你对上帝命令和服事的遵守和实践，不过是来自教育的力量，习惯的流行，或道德劝说的影响？</w:t>
      </w:r>
    </w:p>
    <w:p w14:paraId="1FB66490">
      <w:pPr>
        <w:widowControl w:val="0"/>
        <w:numPr>
          <w:ilvl w:val="0"/>
          <w:numId w:val="0"/>
        </w:numPr>
        <w:jc w:val="both"/>
        <w:rPr>
          <w:rFonts w:hint="eastAsia"/>
        </w:rPr>
      </w:pPr>
      <w:r>
        <w:rPr>
          <w:rFonts w:hint="eastAsia"/>
        </w:rPr>
        <w:t>How dost thou know that thy desires after God, and thy delight in him, are any more than the products of Natural Principles, influenced by an Historical faith of Scripture Doctrine?</w:t>
      </w:r>
    </w:p>
    <w:p w14:paraId="6CE3A3BB">
      <w:pPr>
        <w:widowControl w:val="0"/>
        <w:numPr>
          <w:ilvl w:val="0"/>
          <w:numId w:val="0"/>
        </w:numPr>
        <w:jc w:val="both"/>
        <w:rPr>
          <w:rFonts w:hint="eastAsia"/>
        </w:rPr>
      </w:pPr>
      <w:r>
        <w:rPr>
          <w:rFonts w:hint="eastAsia"/>
        </w:rPr>
        <w:t>你怎知道你对上帝的渴望，和在祂里面的喜悦，不过是自然原则的产物，被一种对圣经教义的历史性信心所影响？</w:t>
      </w:r>
    </w:p>
    <w:p w14:paraId="7F8C00DD">
      <w:pPr>
        <w:widowControl w:val="0"/>
        <w:numPr>
          <w:ilvl w:val="0"/>
          <w:numId w:val="0"/>
        </w:numPr>
        <w:jc w:val="both"/>
        <w:rPr>
          <w:rFonts w:hint="eastAsia"/>
        </w:rPr>
      </w:pPr>
      <w:r>
        <w:rPr>
          <w:rFonts w:hint="eastAsia"/>
        </w:rPr>
        <w:t>'It is oftentimes enough for Satan to hint this: A suspicious Heart (as it were greedy of its own misery) catchech at all things that make against it: and hence complains; That it hath no Grace because it sees not any visible Fruits, or makes not a sufficient appearance at all times, when opposed, or resisted; or because it wants sensible progress, or gives not the Summer Fruits of Praises, Rejoicings, and Delights in God; or because it seems not to meet with remarkable improvements in Ordinances; or because it cannot produce Tears, and raise the Affections; and because the Party doth not know but his Heart might deceive him, in all that he hath done.</w:t>
      </w:r>
    </w:p>
    <w:p w14:paraId="29F0A400">
      <w:pPr>
        <w:widowControl w:val="0"/>
        <w:numPr>
          <w:ilvl w:val="0"/>
          <w:numId w:val="0"/>
        </w:numPr>
        <w:jc w:val="both"/>
        <w:rPr>
          <w:rFonts w:hint="eastAsia"/>
        </w:rPr>
      </w:pPr>
      <w:r>
        <w:rPr>
          <w:rFonts w:hint="eastAsia"/>
        </w:rPr>
        <w:t>撒但常常只需暗示这一点就够了：一个多疑的心（仿佛贪婪于自己的苦难）抓住所有反对它的事：因此抱怨；说它没有恩典，因为它看不到任何可见的果子，或在任何时候，当被反对或抵抗时，都没有作出足够的表现；或因为它缺乏可感的进步，或没有献上赞美、喜乐和在上帝里喜悦的夏日果子；或因为它似乎没有在圣礼中遇到显著的进步；或因为它不能产生眼泪，并激动情感；并且因为那一方不知道他的心是否可能在他所做的一切事上欺骗他。</w:t>
      </w:r>
    </w:p>
    <w:p w14:paraId="6B7F0D83">
      <w:pPr>
        <w:widowControl w:val="0"/>
        <w:numPr>
          <w:ilvl w:val="0"/>
          <w:numId w:val="0"/>
        </w:numPr>
        <w:jc w:val="both"/>
        <w:rPr>
          <w:rFonts w:hint="eastAsia"/>
        </w:rPr>
      </w:pPr>
      <w:r>
        <w:rPr>
          <w:rFonts w:hint="eastAsia"/>
        </w:rPr>
        <w:t>Which the Devil yet further endeavoreth to confirm, 2. By a consideration of the seeming Holiness and Graces of such, as believed themselves to be the Children of God, and were generally by others reputed so to be; who yet, after a glorious profession, turned Apostates.</w:t>
      </w:r>
    </w:p>
    <w:p w14:paraId="78FBDD36">
      <w:pPr>
        <w:widowControl w:val="0"/>
        <w:numPr>
          <w:ilvl w:val="0"/>
          <w:numId w:val="0"/>
        </w:numPr>
        <w:jc w:val="both"/>
        <w:rPr>
          <w:rFonts w:hint="eastAsia"/>
        </w:rPr>
      </w:pPr>
      <w:r>
        <w:rPr>
          <w:rFonts w:hint="eastAsia"/>
        </w:rPr>
        <w:t>魔鬼还进一步努力证实这一点，2. 通过思考那些相信自己是上帝儿女，并且通常被他人如此认为之人的表面圣洁和恩典；他们却在荣耀的宣认之后，变成了叛教者。</w:t>
      </w:r>
    </w:p>
    <w:p w14:paraId="1E84AF0C">
      <w:pPr>
        <w:widowControl w:val="0"/>
        <w:numPr>
          <w:ilvl w:val="0"/>
          <w:numId w:val="0"/>
        </w:numPr>
        <w:jc w:val="both"/>
        <w:rPr>
          <w:rFonts w:hint="eastAsia"/>
        </w:rPr>
      </w:pPr>
      <w:r>
        <w:rPr>
          <w:rFonts w:hint="eastAsia"/>
        </w:rPr>
        <w:t>This being so great and undeniable an Instance of the Hearts deceitfulness, makes the poor tempted Party conclude, that he is certainly no true Convert.</w:t>
      </w:r>
    </w:p>
    <w:p w14:paraId="2BD972AC">
      <w:pPr>
        <w:widowControl w:val="0"/>
        <w:numPr>
          <w:ilvl w:val="0"/>
          <w:numId w:val="0"/>
        </w:numPr>
        <w:jc w:val="both"/>
        <w:rPr>
          <w:rFonts w:hint="eastAsia"/>
        </w:rPr>
      </w:pPr>
      <w:r>
        <w:rPr>
          <w:rFonts w:hint="eastAsia"/>
        </w:rPr>
        <w:t>这是一个如此巨大且无可否认的心之诡诈的例子，使那可怜受试探的一方断定，他肯定不是一个真归信者。</w:t>
      </w:r>
    </w:p>
    <w:p w14:paraId="7779F057">
      <w:pPr>
        <w:widowControl w:val="0"/>
        <w:numPr>
          <w:ilvl w:val="0"/>
          <w:numId w:val="0"/>
        </w:numPr>
        <w:jc w:val="both"/>
        <w:rPr>
          <w:rFonts w:hint="eastAsia"/>
        </w:rPr>
      </w:pPr>
    </w:p>
    <w:p w14:paraId="25EC7D56">
      <w:pPr>
        <w:widowControl w:val="0"/>
        <w:numPr>
          <w:ilvl w:val="0"/>
          <w:numId w:val="0"/>
        </w:numPr>
        <w:jc w:val="both"/>
        <w:rPr>
          <w:rFonts w:hint="eastAsia"/>
        </w:rPr>
      </w:pPr>
      <w:r>
        <w:rPr>
          <w:rFonts w:hint="eastAsia"/>
        </w:rPr>
        <w:t>Thus have we seen Satan's Sophistry in the management of those five grand Topics, from whence he draws his false Conclusions against the Children of God, pretending to prove that they are not Converted; or at least, if they be in a state of Grace, that they in that state, are in a very bad unsuitable condition to it.</w:t>
      </w:r>
    </w:p>
    <w:p w14:paraId="20BB4A9B">
      <w:pPr>
        <w:widowControl w:val="0"/>
        <w:numPr>
          <w:ilvl w:val="0"/>
          <w:numId w:val="0"/>
        </w:numPr>
        <w:jc w:val="both"/>
        <w:rPr>
          <w:rFonts w:hint="eastAsia"/>
        </w:rPr>
      </w:pPr>
      <w:r>
        <w:rPr>
          <w:rFonts w:hint="eastAsia"/>
        </w:rPr>
        <w:t>我们已看到撒但在处理那五个大论题时的诡辩术，他由此引出反对上帝儿女的错误结论，假装要证明他们未归信；或至少，如果他们在恩典的状态中，他们在该状态下，处在一个非常糟糕不相称的境况中。</w:t>
      </w:r>
    </w:p>
    <w:p w14:paraId="62C988D3">
      <w:pPr>
        <w:widowControl w:val="0"/>
        <w:numPr>
          <w:ilvl w:val="0"/>
          <w:numId w:val="0"/>
        </w:numPr>
        <w:jc w:val="both"/>
        <w:rPr>
          <w:rFonts w:hint="eastAsia"/>
        </w:rPr>
      </w:pPr>
      <w:r>
        <w:rPr>
          <w:rFonts w:hint="eastAsia"/>
        </w:rPr>
        <w:t>(For if his Arguments fall short of the first, they seldom miss the latter mark.) This was his first Engine.</w:t>
      </w:r>
    </w:p>
    <w:p w14:paraId="6C7658D7">
      <w:pPr>
        <w:widowControl w:val="0"/>
        <w:numPr>
          <w:ilvl w:val="0"/>
          <w:numId w:val="0"/>
        </w:numPr>
        <w:jc w:val="both"/>
        <w:rPr>
          <w:rFonts w:hint="eastAsia"/>
        </w:rPr>
      </w:pPr>
      <w:r>
        <w:rPr>
          <w:rFonts w:hint="eastAsia"/>
        </w:rPr>
        <w:t>（因为如果他的论据达不到第一个，它们很少会错过后一个标记。）这是他的第一个工具。</w:t>
      </w:r>
    </w:p>
    <w:p w14:paraId="08F098A6">
      <w:pPr>
        <w:widowControl w:val="0"/>
        <w:numPr>
          <w:ilvl w:val="0"/>
          <w:numId w:val="0"/>
        </w:numPr>
        <w:jc w:val="both"/>
        <w:rPr>
          <w:rFonts w:hint="eastAsia"/>
        </w:rPr>
      </w:pPr>
      <w:r>
        <w:rPr>
          <w:rFonts w:hint="eastAsia"/>
        </w:rPr>
        <w:t>Now follows.</w:t>
      </w:r>
    </w:p>
    <w:p w14:paraId="3D986615">
      <w:pPr>
        <w:widowControl w:val="0"/>
        <w:numPr>
          <w:ilvl w:val="0"/>
          <w:numId w:val="0"/>
        </w:numPr>
        <w:jc w:val="both"/>
        <w:rPr>
          <w:rFonts w:hint="eastAsia"/>
        </w:rPr>
      </w:pPr>
      <w:r>
        <w:rPr>
          <w:rFonts w:hint="eastAsia"/>
        </w:rPr>
        <w:t>现在是。</w:t>
      </w:r>
    </w:p>
    <w:p w14:paraId="4C062359">
      <w:pPr>
        <w:widowControl w:val="0"/>
        <w:numPr>
          <w:ilvl w:val="0"/>
          <w:numId w:val="0"/>
        </w:numPr>
        <w:jc w:val="both"/>
        <w:rPr>
          <w:rFonts w:hint="eastAsia"/>
        </w:rPr>
      </w:pPr>
    </w:p>
    <w:p w14:paraId="1CD7D9E2">
      <w:pPr>
        <w:widowControl w:val="0"/>
        <w:numPr>
          <w:ilvl w:val="0"/>
          <w:numId w:val="0"/>
        </w:numPr>
        <w:jc w:val="both"/>
        <w:rPr>
          <w:rFonts w:hint="eastAsia"/>
        </w:rPr>
      </w:pPr>
      <w:r>
        <w:rPr>
          <w:rFonts w:hint="eastAsia"/>
        </w:rPr>
        <w:t>2. The other Engine by which he fixeth these Conclusions, which though it be not Argumentative, yet it serves to sharpen all his Fallacies against the Comforts of God's Children; this is fear, which together with his Objections he sends into the Mind.</w:t>
      </w:r>
    </w:p>
    <w:p w14:paraId="4E08A5BE">
      <w:pPr>
        <w:widowControl w:val="0"/>
        <w:numPr>
          <w:ilvl w:val="0"/>
          <w:numId w:val="0"/>
        </w:numPr>
        <w:jc w:val="both"/>
        <w:rPr>
          <w:rFonts w:hint="eastAsia"/>
        </w:rPr>
      </w:pPr>
      <w:r>
        <w:rPr>
          <w:rFonts w:hint="eastAsia"/>
        </w:rPr>
        <w:t>2. 他用以固定这些结论的另一个工具，尽管它不是论证性的，却能削尖他所有反对上帝儿女安慰的谬误；这就是恐惧，他连同他的反对意见一起送入心中。</w:t>
      </w:r>
    </w:p>
    <w:p w14:paraId="44CCF8FE">
      <w:pPr>
        <w:widowControl w:val="0"/>
        <w:numPr>
          <w:ilvl w:val="0"/>
          <w:numId w:val="0"/>
        </w:numPr>
        <w:jc w:val="both"/>
        <w:rPr>
          <w:rFonts w:hint="eastAsia"/>
        </w:rPr>
      </w:pPr>
      <w:r>
        <w:rPr>
          <w:rFonts w:hint="eastAsia"/>
        </w:rPr>
        <w:t>That Satan can raise a storm and commotion in the Heart by fear, hath been proved before.</w:t>
      </w:r>
    </w:p>
    <w:p w14:paraId="0F18A85B">
      <w:pPr>
        <w:widowControl w:val="0"/>
        <w:numPr>
          <w:ilvl w:val="0"/>
          <w:numId w:val="0"/>
        </w:numPr>
        <w:jc w:val="both"/>
        <w:rPr>
          <w:rFonts w:hint="eastAsia"/>
        </w:rPr>
      </w:pPr>
      <w:r>
        <w:rPr>
          <w:rFonts w:hint="eastAsia"/>
        </w:rPr>
        <w:t>撒但能通过恐惧在心中掀起风暴和骚动，这已在前面证明。</w:t>
      </w:r>
    </w:p>
    <w:p w14:paraId="158B9270">
      <w:pPr>
        <w:widowControl w:val="0"/>
        <w:numPr>
          <w:ilvl w:val="0"/>
          <w:numId w:val="0"/>
        </w:numPr>
        <w:jc w:val="both"/>
        <w:rPr>
          <w:rFonts w:hint="eastAsia"/>
        </w:rPr>
      </w:pPr>
      <w:r>
        <w:rPr>
          <w:rFonts w:hint="eastAsia"/>
        </w:rPr>
        <w:t>I shall now only in a few things show, how he doth forward his design, by astonishing the Heart with his frightful thundering's.</w:t>
      </w:r>
    </w:p>
    <w:p w14:paraId="7459F38F">
      <w:pPr>
        <w:widowControl w:val="0"/>
        <w:numPr>
          <w:ilvl w:val="0"/>
          <w:numId w:val="0"/>
        </w:numPr>
        <w:jc w:val="both"/>
        <w:rPr>
          <w:rFonts w:hint="eastAsia"/>
        </w:rPr>
      </w:pPr>
      <w:r>
        <w:rPr>
          <w:rFonts w:hint="eastAsia"/>
        </w:rPr>
        <w:t>我现在只在几件事上表明，他如何通过用他可怕的雷鸣来惊吓心，来推进他的设计。</w:t>
      </w:r>
    </w:p>
    <w:p w14:paraId="48DEC10D">
      <w:pPr>
        <w:widowControl w:val="0"/>
        <w:numPr>
          <w:ilvl w:val="0"/>
          <w:numId w:val="0"/>
        </w:numPr>
        <w:jc w:val="both"/>
        <w:rPr>
          <w:rFonts w:hint="eastAsia"/>
        </w:rPr>
      </w:pPr>
    </w:p>
    <w:p w14:paraId="424024A4">
      <w:pPr>
        <w:widowControl w:val="0"/>
        <w:numPr>
          <w:ilvl w:val="0"/>
          <w:numId w:val="0"/>
        </w:numPr>
        <w:jc w:val="both"/>
        <w:rPr>
          <w:rFonts w:hint="eastAsia"/>
        </w:rPr>
      </w:pPr>
      <w:r>
        <w:rPr>
          <w:rFonts w:hint="eastAsia"/>
        </w:rPr>
        <w:t>1.His Objections being accompanied with Affrightments, they passfor strong undeniable Arguments, and their Fallacy is not so easily detected.</w:t>
      </w:r>
    </w:p>
    <w:p w14:paraId="744DF044">
      <w:pPr>
        <w:widowControl w:val="0"/>
        <w:numPr>
          <w:ilvl w:val="0"/>
          <w:numId w:val="0"/>
        </w:numPr>
        <w:jc w:val="both"/>
        <w:rPr>
          <w:rFonts w:hint="eastAsia"/>
        </w:rPr>
      </w:pPr>
      <w:r>
        <w:rPr>
          <w:rFonts w:hint="eastAsia"/>
        </w:rPr>
        <w:t>1. 他的反对意见伴随着惊吓，它们便成了强而有力的、无可否认的论据，其谬误也不那么容易被发现。</w:t>
      </w:r>
    </w:p>
    <w:p w14:paraId="2A51EC25">
      <w:pPr>
        <w:widowControl w:val="0"/>
        <w:numPr>
          <w:ilvl w:val="0"/>
          <w:numId w:val="0"/>
        </w:numPr>
        <w:jc w:val="both"/>
        <w:rPr>
          <w:rFonts w:hint="eastAsia"/>
        </w:rPr>
      </w:pPr>
      <w:r>
        <w:rPr>
          <w:rFonts w:hint="eastAsia"/>
        </w:rPr>
        <w:t>Fear, as well as Anger, darkens Reason, and disables the Understanding to make a true faithful search into things, or to give a right judgment: As Darkness deceives the Senses, and makes every Bush affrightful to the Passenger; or as muddied Waters hinder the sight: so do Fears in the Heart disable a Man to discover the silliest Cheat that Satan can put upon it.</w:t>
      </w:r>
    </w:p>
    <w:p w14:paraId="43CE731B">
      <w:pPr>
        <w:widowControl w:val="0"/>
        <w:numPr>
          <w:ilvl w:val="0"/>
          <w:numId w:val="0"/>
        </w:numPr>
        <w:jc w:val="both"/>
        <w:rPr>
          <w:rFonts w:hint="eastAsia"/>
        </w:rPr>
      </w:pPr>
      <w:r>
        <w:rPr>
          <w:rFonts w:hint="eastAsia"/>
        </w:rPr>
        <w:t>恐惧，像忿怒一样，使理性昏暗，并使理智无力对事物作真实忠实的探究，或给出正确的判断：正如黑暗欺骗感官，使每一丛灌木都让行路人害怕；或如混浊的水妨碍视线：同样，心中的恐惧也使一个人无力发现撒但能加于其上的最愚蠢的欺骗。</w:t>
      </w:r>
    </w:p>
    <w:p w14:paraId="28DE423E">
      <w:pPr>
        <w:widowControl w:val="0"/>
        <w:numPr>
          <w:ilvl w:val="0"/>
          <w:numId w:val="0"/>
        </w:numPr>
        <w:jc w:val="both"/>
        <w:rPr>
          <w:rFonts w:hint="eastAsia"/>
        </w:rPr>
      </w:pPr>
    </w:p>
    <w:p w14:paraId="5C0138A4">
      <w:pPr>
        <w:widowControl w:val="0"/>
        <w:numPr>
          <w:ilvl w:val="0"/>
          <w:numId w:val="0"/>
        </w:numPr>
        <w:jc w:val="both"/>
        <w:rPr>
          <w:rFonts w:hint="eastAsia"/>
        </w:rPr>
      </w:pPr>
      <w:r>
        <w:rPr>
          <w:rFonts w:hint="eastAsia"/>
        </w:rPr>
        <w:t>2.They are also very Credulous.</w:t>
      </w:r>
    </w:p>
    <w:p w14:paraId="1DD4AF78">
      <w:pPr>
        <w:widowControl w:val="0"/>
        <w:numPr>
          <w:ilvl w:val="0"/>
          <w:numId w:val="0"/>
        </w:numPr>
        <w:jc w:val="both"/>
        <w:rPr>
          <w:rFonts w:hint="eastAsia"/>
        </w:rPr>
      </w:pPr>
      <w:r>
        <w:rPr>
          <w:rFonts w:hint="eastAsia"/>
        </w:rPr>
        <w:t>2. 他们也非常的轻信。</w:t>
      </w:r>
    </w:p>
    <w:p w14:paraId="773B4290">
      <w:pPr>
        <w:widowControl w:val="0"/>
        <w:numPr>
          <w:ilvl w:val="0"/>
          <w:numId w:val="0"/>
        </w:numPr>
        <w:jc w:val="both"/>
        <w:rPr>
          <w:rFonts w:hint="eastAsia"/>
        </w:rPr>
      </w:pPr>
      <w:r>
        <w:rPr>
          <w:rFonts w:hint="eastAsia"/>
        </w:rPr>
        <w:t>When Fear is up, any Suggestiontakes place.</w:t>
      </w:r>
    </w:p>
    <w:p w14:paraId="3EDA6067">
      <w:pPr>
        <w:widowControl w:val="0"/>
        <w:numPr>
          <w:ilvl w:val="0"/>
          <w:numId w:val="0"/>
        </w:numPr>
        <w:jc w:val="both"/>
        <w:rPr>
          <w:rFonts w:hint="eastAsia"/>
        </w:rPr>
      </w:pPr>
      <w:r>
        <w:rPr>
          <w:rFonts w:hint="eastAsia"/>
        </w:rPr>
        <w:t>当恐惧兴起时，任何暗示都会被接受。</w:t>
      </w:r>
    </w:p>
    <w:p w14:paraId="005E200E">
      <w:pPr>
        <w:widowControl w:val="0"/>
        <w:numPr>
          <w:ilvl w:val="0"/>
          <w:numId w:val="0"/>
        </w:numPr>
        <w:jc w:val="both"/>
        <w:rPr>
          <w:rFonts w:hint="eastAsia"/>
        </w:rPr>
      </w:pPr>
      <w:r>
        <w:rPr>
          <w:rFonts w:hint="eastAsia"/>
        </w:rPr>
        <w:t>As suspicious Incredulity is an effect of Joy, (the Disciples at first hearing that Christ was risen, for Joy believed it not) so suspicious Credulity is the effect of Fear.</w:t>
      </w:r>
    </w:p>
    <w:p w14:paraId="1A240EFF">
      <w:pPr>
        <w:widowControl w:val="0"/>
        <w:numPr>
          <w:ilvl w:val="0"/>
          <w:numId w:val="0"/>
        </w:numPr>
        <w:jc w:val="both"/>
        <w:rPr>
          <w:rFonts w:hint="eastAsia"/>
        </w:rPr>
      </w:pPr>
      <w:r>
        <w:rPr>
          <w:rFonts w:hint="eastAsia"/>
        </w:rPr>
        <w:t>正如多疑的不信是喜乐的结果（门徒们初听基督复活时，因喜乐而不信），同样多疑的轻信是恐惧的结果。</w:t>
      </w:r>
    </w:p>
    <w:p w14:paraId="52E1C3D2">
      <w:pPr>
        <w:widowControl w:val="0"/>
        <w:numPr>
          <w:ilvl w:val="0"/>
          <w:numId w:val="0"/>
        </w:numPr>
        <w:jc w:val="both"/>
        <w:rPr>
          <w:rFonts w:hint="eastAsia"/>
        </w:rPr>
      </w:pPr>
      <w:r>
        <w:rPr>
          <w:rFonts w:hint="eastAsia"/>
        </w:rPr>
        <w:t>And we shall observe several things in the Servants of God, that show a strange Inclination, as it were a Natural aptitude to believe the evil of their Spiritual Estate which Satan suggests to them.</w:t>
      </w:r>
    </w:p>
    <w:p w14:paraId="0C914C93">
      <w:pPr>
        <w:widowControl w:val="0"/>
        <w:numPr>
          <w:ilvl w:val="0"/>
          <w:numId w:val="0"/>
        </w:numPr>
        <w:jc w:val="both"/>
        <w:rPr>
          <w:rFonts w:hint="eastAsia"/>
        </w:rPr>
      </w:pPr>
      <w:r>
        <w:rPr>
          <w:rFonts w:hint="eastAsia"/>
        </w:rPr>
        <w:t>我们会在上帝的仆人中观察到几件事，它们显出一种奇怪的倾向，仿佛一种天生的才能，去相信撒但向他们暗示的他们属灵境况的邪恶。</w:t>
      </w:r>
    </w:p>
    <w:p w14:paraId="61882300">
      <w:pPr>
        <w:widowControl w:val="0"/>
        <w:numPr>
          <w:ilvl w:val="0"/>
          <w:numId w:val="0"/>
        </w:numPr>
        <w:jc w:val="both"/>
        <w:rPr>
          <w:rFonts w:hint="eastAsia"/>
        </w:rPr>
      </w:pPr>
      <w:r>
        <w:rPr>
          <w:rFonts w:hint="eastAsia"/>
        </w:rPr>
        <w:t>As 1. There is a great forwardness, and Precipitancy in the Heart, to close with evil Thoughts raised up in us.</w:t>
      </w:r>
    </w:p>
    <w:p w14:paraId="039492CB">
      <w:pPr>
        <w:widowControl w:val="0"/>
        <w:numPr>
          <w:ilvl w:val="0"/>
          <w:numId w:val="0"/>
        </w:numPr>
        <w:jc w:val="both"/>
        <w:rPr>
          <w:rFonts w:hint="eastAsia"/>
        </w:rPr>
      </w:pPr>
      <w:r>
        <w:rPr>
          <w:rFonts w:hint="eastAsia"/>
        </w:rPr>
        <w:t>例如 1. 在心中有一种极大的倾向和草率，去接受在我们里面兴起的邪恶思想。</w:t>
      </w:r>
    </w:p>
    <w:p w14:paraId="126ED0CA">
      <w:pPr>
        <w:widowControl w:val="0"/>
        <w:numPr>
          <w:ilvl w:val="0"/>
          <w:numId w:val="0"/>
        </w:numPr>
        <w:jc w:val="both"/>
        <w:rPr>
          <w:rFonts w:hint="eastAsia"/>
        </w:rPr>
      </w:pPr>
      <w:r>
        <w:rPr>
          <w:rFonts w:hint="eastAsia"/>
        </w:rPr>
        <w:t>When jealousies of God's Love are injected, there is a violent Hastiness, forthwith (all calm deliberation being laid aside) to entertain a belief of it.</w:t>
      </w:r>
    </w:p>
    <w:p w14:paraId="2DDB3607">
      <w:pPr>
        <w:widowControl w:val="0"/>
        <w:numPr>
          <w:ilvl w:val="0"/>
          <w:numId w:val="0"/>
        </w:numPr>
        <w:jc w:val="both"/>
        <w:rPr>
          <w:rFonts w:hint="eastAsia"/>
        </w:rPr>
      </w:pPr>
      <w:r>
        <w:rPr>
          <w:rFonts w:hint="eastAsia"/>
        </w:rPr>
        <w:t>当对上帝之爱的嫉妒被注入时，有一种猛烈的仓促，立刻（所有冷静的深思都被搁置）就接纳了对它的信念。</w:t>
      </w:r>
    </w:p>
    <w:p w14:paraId="4DC1B608">
      <w:pPr>
        <w:widowControl w:val="0"/>
        <w:numPr>
          <w:ilvl w:val="0"/>
          <w:numId w:val="0"/>
        </w:numPr>
        <w:jc w:val="both"/>
        <w:rPr>
          <w:rFonts w:hint="eastAsia"/>
        </w:rPr>
      </w:pPr>
      <w:r>
        <w:rPr>
          <w:rFonts w:hint="eastAsia"/>
        </w:rPr>
        <w:t>This is more than once noted in the Psalms.</w:t>
      </w:r>
    </w:p>
    <w:p w14:paraId="03F5ADC2">
      <w:pPr>
        <w:widowControl w:val="0"/>
        <w:numPr>
          <w:ilvl w:val="0"/>
          <w:numId w:val="0"/>
        </w:numPr>
        <w:jc w:val="both"/>
        <w:rPr>
          <w:rFonts w:hint="eastAsia"/>
        </w:rPr>
      </w:pPr>
      <w:r>
        <w:rPr>
          <w:rFonts w:hint="eastAsia"/>
        </w:rPr>
        <w:t>这在诗篇中不止一次被提及。</w:t>
      </w:r>
    </w:p>
    <w:p w14:paraId="166E3933">
      <w:pPr>
        <w:widowControl w:val="0"/>
        <w:numPr>
          <w:ilvl w:val="0"/>
          <w:numId w:val="0"/>
        </w:numPr>
        <w:jc w:val="both"/>
        <w:rPr>
          <w:rFonts w:hint="eastAsia"/>
        </w:rPr>
      </w:pPr>
      <w:r>
        <w:rPr>
          <w:rFonts w:hint="eastAsia"/>
        </w:rPr>
        <w:t>In this case, David acknowledgeth this hasty Humour; I said in my haste, Psal. 31. 22. and Psal. 116. 11.</w:t>
      </w:r>
    </w:p>
    <w:p w14:paraId="7B4FC18B">
      <w:pPr>
        <w:widowControl w:val="0"/>
        <w:numPr>
          <w:ilvl w:val="0"/>
          <w:numId w:val="0"/>
        </w:numPr>
        <w:jc w:val="both"/>
        <w:rPr>
          <w:rFonts w:hint="eastAsia"/>
        </w:rPr>
      </w:pPr>
      <w:r>
        <w:rPr>
          <w:rFonts w:hint="eastAsia"/>
        </w:rPr>
        <w:t>在这种情况下，大卫承认了这种仓促的情绪；我在急忙中曾说，诗篇 31:22；和诗篇 116:11。</w:t>
      </w:r>
    </w:p>
    <w:p w14:paraId="09747F67">
      <w:pPr>
        <w:widowControl w:val="0"/>
        <w:numPr>
          <w:ilvl w:val="0"/>
          <w:numId w:val="0"/>
        </w:numPr>
        <w:jc w:val="both"/>
        <w:rPr>
          <w:rFonts w:hint="eastAsia"/>
        </w:rPr>
      </w:pPr>
      <w:r>
        <w:rPr>
          <w:rFonts w:hint="eastAsia"/>
        </w:rPr>
        <w:t>This hasty forwardness to determine things that are against us, without due examination, Asaph calls a great weakness; This is my Infirmity, Psal. 77. 10. 2.</w:t>
      </w:r>
    </w:p>
    <w:p w14:paraId="12AB3BAD">
      <w:pPr>
        <w:widowControl w:val="0"/>
        <w:numPr>
          <w:ilvl w:val="0"/>
          <w:numId w:val="0"/>
        </w:numPr>
        <w:jc w:val="both"/>
        <w:rPr>
          <w:rFonts w:hint="eastAsia"/>
        </w:rPr>
      </w:pPr>
      <w:r>
        <w:rPr>
          <w:rFonts w:hint="eastAsia"/>
        </w:rPr>
        <w:t>这种未经适当省察就仓促地断定对我们不利之事的倾向，亚萨称之为极大的软弱；这是我的软弱，诗篇 77:10。</w:t>
      </w:r>
    </w:p>
    <w:p w14:paraId="125E09F0">
      <w:pPr>
        <w:widowControl w:val="0"/>
        <w:numPr>
          <w:ilvl w:val="0"/>
          <w:numId w:val="0"/>
        </w:numPr>
        <w:jc w:val="both"/>
        <w:rPr>
          <w:rFonts w:hint="eastAsia"/>
        </w:rPr>
      </w:pPr>
      <w:r>
        <w:rPr>
          <w:rFonts w:hint="eastAsia"/>
        </w:rPr>
        <w:t>There is observable in those that are under Spiritual Troubles, a great kind of Delight, (if I may so call it) to hear Threatening's rather than Promises; and such Discourses as set forth the misery of a Natural State, rather than such as speak of the Happiness of the Converted: Because these things, in their apprehension, are more suitable to their Condition, and more needful for them, in order to a greater measure of Humiliation, which they suppose to be necessary.</w:t>
      </w:r>
    </w:p>
    <w:p w14:paraId="5B4FF784">
      <w:pPr>
        <w:widowControl w:val="0"/>
        <w:numPr>
          <w:ilvl w:val="0"/>
          <w:numId w:val="0"/>
        </w:numPr>
        <w:jc w:val="both"/>
        <w:rPr>
          <w:rFonts w:hint="eastAsia"/>
        </w:rPr>
      </w:pPr>
      <w:r>
        <w:rPr>
          <w:rFonts w:hint="eastAsia"/>
        </w:rPr>
        <w:t>2. 在那些处在属灵烦恼下的人中，可以观察到一种极大的喜悦（如果我可以如此称呼的话），去听威吓而非应许；去听那些阐述本性状态之苦难的讲论，而非那些论及归信者之幸福的讲论：因为这些事，在他们的领会中，更适合他们的境况，对他们也更需要，为了达到更大程度的谦卑，他们认为这是必要的。</w:t>
      </w:r>
    </w:p>
    <w:p w14:paraId="4EDBEA67">
      <w:pPr>
        <w:widowControl w:val="0"/>
        <w:numPr>
          <w:ilvl w:val="0"/>
          <w:numId w:val="0"/>
        </w:numPr>
        <w:jc w:val="both"/>
        <w:rPr>
          <w:rFonts w:hint="eastAsia"/>
        </w:rPr>
      </w:pPr>
      <w:r>
        <w:rPr>
          <w:rFonts w:hint="eastAsia"/>
        </w:rPr>
        <w:t>However, thus they add fuel to the Flame.</w:t>
      </w:r>
    </w:p>
    <w:p w14:paraId="1181314F">
      <w:pPr>
        <w:widowControl w:val="0"/>
        <w:numPr>
          <w:ilvl w:val="0"/>
          <w:numId w:val="0"/>
        </w:numPr>
        <w:jc w:val="both"/>
        <w:rPr>
          <w:rFonts w:hint="eastAsia"/>
        </w:rPr>
      </w:pPr>
      <w:r>
        <w:rPr>
          <w:rFonts w:hint="eastAsia"/>
        </w:rPr>
        <w:t>然而，他们就这样给火焰添加了燃料。</w:t>
      </w:r>
    </w:p>
    <w:p w14:paraId="16EC4945">
      <w:pPr>
        <w:widowControl w:val="0"/>
        <w:numPr>
          <w:ilvl w:val="0"/>
          <w:numId w:val="0"/>
        </w:numPr>
        <w:jc w:val="both"/>
        <w:rPr>
          <w:rFonts w:hint="eastAsia"/>
        </w:rPr>
      </w:pPr>
      <w:r>
        <w:rPr>
          <w:rFonts w:hint="eastAsia"/>
        </w:rPr>
        <w:t>3. They have an aptitude to hide themselves from Comfort, and with a wonderful nimbleness of Wit and Reasoning, to evade, and answer any Argument brought for their Comfort; as if they had been Volunteers in Satan's service, to fight against themselves.</w:t>
      </w:r>
    </w:p>
    <w:p w14:paraId="01419246">
      <w:pPr>
        <w:widowControl w:val="0"/>
        <w:numPr>
          <w:ilvl w:val="0"/>
          <w:numId w:val="0"/>
        </w:numPr>
        <w:jc w:val="both"/>
        <w:rPr>
          <w:rFonts w:hint="eastAsia"/>
        </w:rPr>
      </w:pPr>
      <w:r>
        <w:rPr>
          <w:rFonts w:hint="eastAsia"/>
        </w:rPr>
        <w:t>3. 他们有一种才能，能躲避安慰，并以奇妙的机智和推理，来回避和回答任何为安慰他们而提出的论据；仿佛他们是撒但服事中的志愿者，来攻击自己。</w:t>
      </w:r>
    </w:p>
    <w:p w14:paraId="649D0421">
      <w:pPr>
        <w:widowControl w:val="0"/>
        <w:numPr>
          <w:ilvl w:val="0"/>
          <w:numId w:val="0"/>
        </w:numPr>
        <w:jc w:val="both"/>
        <w:rPr>
          <w:rFonts w:hint="eastAsia"/>
        </w:rPr>
      </w:pPr>
      <w:r>
        <w:rPr>
          <w:rFonts w:hint="eastAsia"/>
        </w:rPr>
        <w:t>4. They have also so great a blasting upon their Understanding, that Satan's tempting them to doubt of their good Estate, is to them a sufficient reason to doubt of it; and that is Ground enough for them to deny it, because Satan questions it.</w:t>
      </w:r>
    </w:p>
    <w:p w14:paraId="22C86E8F">
      <w:pPr>
        <w:widowControl w:val="0"/>
        <w:numPr>
          <w:ilvl w:val="0"/>
          <w:numId w:val="0"/>
        </w:numPr>
        <w:jc w:val="both"/>
        <w:rPr>
          <w:rFonts w:hint="eastAsia"/>
        </w:rPr>
      </w:pPr>
      <w:r>
        <w:rPr>
          <w:rFonts w:hint="eastAsia"/>
        </w:rPr>
        <w:t>4. 他们的理智也受到如此大的摧残，以至于撒但试探他们怀疑他们的良好境况，对他们来说就是怀疑它的充分理由；那对他们来说就是否认它的足够根据，因为撒但质疑它。</w:t>
      </w:r>
    </w:p>
    <w:p w14:paraId="2660B519">
      <w:pPr>
        <w:widowControl w:val="0"/>
        <w:numPr>
          <w:ilvl w:val="0"/>
          <w:numId w:val="0"/>
        </w:numPr>
        <w:jc w:val="both"/>
        <w:rPr>
          <w:rFonts w:hint="eastAsia"/>
        </w:rPr>
      </w:pPr>
    </w:p>
    <w:p w14:paraId="1BE03936">
      <w:pPr>
        <w:widowControl w:val="0"/>
        <w:numPr>
          <w:ilvl w:val="0"/>
          <w:numId w:val="0"/>
        </w:numPr>
        <w:jc w:val="both"/>
        <w:rPr>
          <w:rFonts w:hint="eastAsia"/>
        </w:rPr>
      </w:pPr>
      <w:r>
        <w:rPr>
          <w:rFonts w:hint="eastAsia"/>
        </w:rPr>
        <w:t>3.These Fears make all Satan's suggestions strike the deeper, theypoint all his Arrows, and make them pierce (as it were) the Joints and Marrow; they poison and envenom them to the great increase of the Torment, and hindrance of the Cure; they bind the Objections upon them, and confirm them in a certain belief that they are all true.</w:t>
      </w:r>
    </w:p>
    <w:p w14:paraId="05FCAC5D">
      <w:pPr>
        <w:widowControl w:val="0"/>
        <w:numPr>
          <w:ilvl w:val="0"/>
          <w:numId w:val="0"/>
        </w:numPr>
        <w:jc w:val="both"/>
        <w:rPr>
          <w:rFonts w:hint="eastAsia"/>
        </w:rPr>
      </w:pPr>
      <w:r>
        <w:rPr>
          <w:rFonts w:hint="eastAsia"/>
        </w:rPr>
        <w:t>3. 这些恐惧使撒但所有的暗示都刺得更深，它们瞄准他所有的箭，使它们（仿佛）刺透关节和骨髓；它们毒害它们，使痛苦大为增加，并阻碍医治；它们将反对意见捆绑在他们身上，并在一个确定的信念中坚固他们，相信它们全都是真的。</w:t>
      </w:r>
    </w:p>
    <w:p w14:paraId="3434473B">
      <w:pPr>
        <w:widowControl w:val="0"/>
        <w:numPr>
          <w:ilvl w:val="0"/>
          <w:numId w:val="0"/>
        </w:numPr>
        <w:jc w:val="both"/>
        <w:rPr>
          <w:rFonts w:hint="eastAsia"/>
        </w:rPr>
      </w:pPr>
      <w:r>
        <w:rPr>
          <w:rFonts w:hint="eastAsia"/>
        </w:rPr>
        <w:t>We have now viewed Satan's Engines and Batteries against the Servants of the Lord, for the destruction of their Joy and Peace, by Spiritual Troubles; but these are but the beginnings of sorrows, if compared with those distresses of Soul, which he sometimes brings upon them.</w:t>
      </w:r>
    </w:p>
    <w:p w14:paraId="0D873E0D">
      <w:pPr>
        <w:widowControl w:val="0"/>
        <w:numPr>
          <w:ilvl w:val="0"/>
          <w:numId w:val="0"/>
        </w:numPr>
        <w:jc w:val="both"/>
        <w:rPr>
          <w:rFonts w:hint="eastAsia"/>
        </w:rPr>
      </w:pPr>
      <w:r>
        <w:rPr>
          <w:rFonts w:hint="eastAsia"/>
        </w:rPr>
        <w:t>我们现在已看到了撒但反对主的仆人的工具和炮台，为要通过属灵的烦恼来毁灭他们的喜乐和平安；但这些，与他有时加于他们之上的那些灵魂的困苦相比，不过是忧伤的起头。</w:t>
      </w:r>
    </w:p>
    <w:p w14:paraId="16B9908F">
      <w:pPr>
        <w:widowControl w:val="0"/>
        <w:numPr>
          <w:ilvl w:val="0"/>
          <w:numId w:val="0"/>
        </w:numPr>
        <w:jc w:val="both"/>
        <w:rPr>
          <w:rFonts w:hint="eastAsia"/>
        </w:rPr>
      </w:pPr>
      <w:r>
        <w:rPr>
          <w:rFonts w:hint="eastAsia"/>
        </w:rPr>
        <w:t>Of which next.</w:t>
      </w:r>
    </w:p>
    <w:p w14:paraId="0A67456A">
      <w:pPr>
        <w:widowControl w:val="0"/>
        <w:numPr>
          <w:ilvl w:val="0"/>
          <w:numId w:val="0"/>
        </w:numPr>
        <w:jc w:val="both"/>
        <w:rPr>
          <w:rFonts w:hint="eastAsia"/>
        </w:rPr>
      </w:pPr>
      <w:r>
        <w:rPr>
          <w:rFonts w:hint="eastAsia"/>
        </w:rPr>
        <w:t>接下来论及此事。</w:t>
      </w:r>
    </w:p>
    <w:p w14:paraId="79C9B788">
      <w:pPr>
        <w:widowControl w:val="0"/>
        <w:numPr>
          <w:ilvl w:val="0"/>
          <w:numId w:val="0"/>
        </w:numPr>
        <w:jc w:val="both"/>
        <w:rPr>
          <w:rFonts w:hint="eastAsia"/>
        </w:rPr>
      </w:pPr>
    </w:p>
    <w:p w14:paraId="6DD06E8A">
      <w:pPr>
        <w:widowControl w:val="0"/>
        <w:numPr>
          <w:ilvl w:val="0"/>
          <w:numId w:val="0"/>
        </w:numPr>
        <w:jc w:val="both"/>
        <w:rPr>
          <w:rFonts w:hint="eastAsia"/>
        </w:rPr>
      </w:pPr>
    </w:p>
    <w:p w14:paraId="5AFF1986">
      <w:pPr>
        <w:pStyle w:val="2"/>
        <w:bidi w:val="0"/>
        <w:rPr>
          <w:rFonts w:hint="eastAsia"/>
        </w:rPr>
      </w:pPr>
      <w:r>
        <w:rPr>
          <w:rFonts w:hint="eastAsia"/>
        </w:rPr>
        <w:t>CHAPTER IX.</w:t>
      </w:r>
    </w:p>
    <w:p w14:paraId="73EE9C3C">
      <w:pPr>
        <w:pStyle w:val="2"/>
        <w:bidi w:val="0"/>
        <w:rPr>
          <w:rFonts w:hint="eastAsia"/>
        </w:rPr>
      </w:pPr>
      <w:r>
        <w:rPr>
          <w:rFonts w:hint="eastAsia"/>
        </w:rPr>
        <w:t>第九章</w:t>
      </w:r>
    </w:p>
    <w:p w14:paraId="2FAEB3CE">
      <w:pPr>
        <w:widowControl w:val="0"/>
        <w:numPr>
          <w:ilvl w:val="0"/>
          <w:numId w:val="0"/>
        </w:numPr>
        <w:jc w:val="center"/>
        <w:rPr>
          <w:rFonts w:hint="eastAsia"/>
        </w:rPr>
      </w:pPr>
      <w:r>
        <w:rPr>
          <w:rFonts w:hint="eastAsia"/>
        </w:rPr>
        <w:t>Of his fourth way to hinder Peace, by Spiritual Distresses.</w:t>
      </w:r>
    </w:p>
    <w:p w14:paraId="3CDE775D">
      <w:pPr>
        <w:widowControl w:val="0"/>
        <w:numPr>
          <w:ilvl w:val="0"/>
          <w:numId w:val="0"/>
        </w:numPr>
        <w:jc w:val="center"/>
        <w:rPr>
          <w:rFonts w:hint="eastAsia"/>
        </w:rPr>
      </w:pPr>
      <w:r>
        <w:rPr>
          <w:rFonts w:hint="eastAsia"/>
        </w:rPr>
        <w:t>论他以属灵的困苦阻碍平安的第四种方式。</w:t>
      </w:r>
    </w:p>
    <w:p w14:paraId="6713B2C4">
      <w:pPr>
        <w:widowControl w:val="0"/>
        <w:numPr>
          <w:ilvl w:val="0"/>
          <w:numId w:val="0"/>
        </w:numPr>
        <w:jc w:val="both"/>
        <w:rPr>
          <w:rFonts w:hint="eastAsia"/>
        </w:rPr>
      </w:pPr>
    </w:p>
    <w:p w14:paraId="59E04D8B">
      <w:pPr>
        <w:widowControl w:val="0"/>
        <w:numPr>
          <w:ilvl w:val="0"/>
          <w:numId w:val="0"/>
        </w:numPr>
        <w:jc w:val="both"/>
        <w:rPr>
          <w:rFonts w:hint="eastAsia"/>
        </w:rPr>
      </w:pPr>
      <w:r>
        <w:rPr>
          <w:rFonts w:hint="eastAsia"/>
        </w:rPr>
        <w:t>1. The Nature of these Distresses, the Ingredients and Degrees of them. Whether all distresses of Soul arise from Melancholy? 2. Satan's method in working them, the Occasions he makes use of, the Arguments he urgeth, the strengthening of them by Fears. 3. Their Weight and Burthen explained in several Particulars. Some concluding Cautions.</w:t>
      </w:r>
    </w:p>
    <w:p w14:paraId="5FC627C2">
      <w:pPr>
        <w:widowControl w:val="0"/>
        <w:numPr>
          <w:ilvl w:val="0"/>
          <w:numId w:val="0"/>
        </w:numPr>
        <w:jc w:val="both"/>
        <w:rPr>
          <w:rFonts w:hint="eastAsia"/>
        </w:rPr>
      </w:pPr>
      <w:r>
        <w:rPr>
          <w:rFonts w:hint="eastAsia"/>
        </w:rPr>
        <w:t>1. 这些困苦的性质，其成分和程度。是否所有灵魂的困苦都源于忧郁？2. 撒但制造它们的方法，他所利用的场合，他所催逼的论据，通过恐惧来加强它们。3. 它们的重量和重担，在几个具体方面予以解释。一些总结性的告诫。</w:t>
      </w:r>
    </w:p>
    <w:p w14:paraId="30466D14">
      <w:pPr>
        <w:widowControl w:val="0"/>
        <w:numPr>
          <w:ilvl w:val="0"/>
          <w:numId w:val="0"/>
        </w:numPr>
        <w:jc w:val="both"/>
        <w:rPr>
          <w:rFonts w:hint="eastAsia"/>
        </w:rPr>
      </w:pPr>
    </w:p>
    <w:p w14:paraId="1E512EC3">
      <w:pPr>
        <w:widowControl w:val="0"/>
        <w:numPr>
          <w:ilvl w:val="0"/>
          <w:numId w:val="0"/>
        </w:numPr>
        <w:jc w:val="both"/>
        <w:rPr>
          <w:rFonts w:hint="eastAsia"/>
        </w:rPr>
      </w:pPr>
      <w:r>
        <w:rPr>
          <w:rFonts w:hint="eastAsia"/>
        </w:rPr>
        <w:t>The last sort of Troubles by which Satan overthrows the peace of the Soul, are Spiritual Distresses; these are more grievous Agonies of Soul, under deepest apprehensions of Divine Wrath, and dreadful Fears of everlasting Damnation, differing in nature and degree, from the former sorts of Troubles; though in these Satan observes much what the same General Method, which he used in Spiritual Troubles last mentioned.</w:t>
      </w:r>
    </w:p>
    <w:p w14:paraId="67A1CD02">
      <w:pPr>
        <w:widowControl w:val="0"/>
        <w:numPr>
          <w:ilvl w:val="0"/>
          <w:numId w:val="0"/>
        </w:numPr>
        <w:jc w:val="both"/>
        <w:rPr>
          <w:rFonts w:hint="eastAsia"/>
        </w:rPr>
      </w:pPr>
      <w:r>
        <w:rPr>
          <w:rFonts w:hint="eastAsia"/>
        </w:rPr>
        <w:t>撒但用以推翻灵魂平安的最后一类烦恼，是属灵的困苦；这些是更沉重的灵魂痛苦，在对神怒的最深领会，和对永恒咒诅的可怕恐惧之下，在性质和程度上，与前几种烦恼不同；尽管在这些烦恼中，撒但观察到的，大体与他在最后提及的属灵烦恼中所使用的总方法相同。</w:t>
      </w:r>
    </w:p>
    <w:p w14:paraId="3728527C">
      <w:pPr>
        <w:widowControl w:val="0"/>
        <w:numPr>
          <w:ilvl w:val="0"/>
          <w:numId w:val="0"/>
        </w:numPr>
        <w:jc w:val="both"/>
        <w:rPr>
          <w:rFonts w:hint="eastAsia"/>
        </w:rPr>
      </w:pPr>
      <w:r>
        <w:rPr>
          <w:rFonts w:hint="eastAsia"/>
        </w:rPr>
        <w:t>For which cause, and also that these are not so common as the other, I shall speak of them with greater Brevity.</w:t>
      </w:r>
    </w:p>
    <w:p w14:paraId="3D6FD11F">
      <w:pPr>
        <w:widowControl w:val="0"/>
        <w:numPr>
          <w:ilvl w:val="0"/>
          <w:numId w:val="0"/>
        </w:numPr>
        <w:jc w:val="both"/>
        <w:rPr>
          <w:rFonts w:hint="eastAsia"/>
        </w:rPr>
      </w:pPr>
      <w:r>
        <w:rPr>
          <w:rFonts w:hint="eastAsia"/>
        </w:rPr>
        <w:t>为此原因，也因为这些不如其他的常见，我将更简短地论述它们。</w:t>
      </w:r>
    </w:p>
    <w:p w14:paraId="66325E2D">
      <w:pPr>
        <w:widowControl w:val="0"/>
        <w:numPr>
          <w:ilvl w:val="0"/>
          <w:numId w:val="0"/>
        </w:numPr>
        <w:jc w:val="both"/>
        <w:rPr>
          <w:rFonts w:hint="eastAsia"/>
        </w:rPr>
      </w:pPr>
      <w:r>
        <w:rPr>
          <w:rFonts w:hint="eastAsia"/>
        </w:rPr>
        <w:t>Herein I shall show, 1. Their Nature.</w:t>
      </w:r>
    </w:p>
    <w:p w14:paraId="44486694">
      <w:pPr>
        <w:widowControl w:val="0"/>
        <w:numPr>
          <w:ilvl w:val="0"/>
          <w:numId w:val="0"/>
        </w:numPr>
        <w:jc w:val="both"/>
        <w:rPr>
          <w:rFonts w:hint="eastAsia"/>
        </w:rPr>
      </w:pPr>
      <w:r>
        <w:rPr>
          <w:rFonts w:hint="eastAsia"/>
        </w:rPr>
        <w:t>在此我将表明，1. 它们的性质。</w:t>
      </w:r>
    </w:p>
    <w:p w14:paraId="4D01E132">
      <w:pPr>
        <w:widowControl w:val="0"/>
        <w:numPr>
          <w:ilvl w:val="0"/>
          <w:numId w:val="0"/>
        </w:numPr>
        <w:jc w:val="both"/>
        <w:rPr>
          <w:rFonts w:hint="eastAsia"/>
        </w:rPr>
      </w:pPr>
      <w:r>
        <w:rPr>
          <w:rFonts w:hint="eastAsia"/>
        </w:rPr>
        <w:t>2. Satan's Method in working them.</w:t>
      </w:r>
    </w:p>
    <w:p w14:paraId="6F738F2D">
      <w:pPr>
        <w:widowControl w:val="0"/>
        <w:numPr>
          <w:ilvl w:val="0"/>
          <w:numId w:val="0"/>
        </w:numPr>
        <w:jc w:val="both"/>
        <w:rPr>
          <w:rFonts w:hint="eastAsia"/>
        </w:rPr>
      </w:pPr>
      <w:r>
        <w:rPr>
          <w:rFonts w:hint="eastAsia"/>
        </w:rPr>
        <w:t>2. 撒但制造它们的方法。</w:t>
      </w:r>
    </w:p>
    <w:p w14:paraId="70DAE596">
      <w:pPr>
        <w:widowControl w:val="0"/>
        <w:numPr>
          <w:ilvl w:val="0"/>
          <w:numId w:val="0"/>
        </w:numPr>
        <w:jc w:val="both"/>
        <w:rPr>
          <w:rFonts w:hint="eastAsia"/>
        </w:rPr>
      </w:pPr>
      <w:r>
        <w:rPr>
          <w:rFonts w:hint="eastAsia"/>
        </w:rPr>
        <w:t>3. Their Weight and Burthen.</w:t>
      </w:r>
    </w:p>
    <w:p w14:paraId="310D9885">
      <w:pPr>
        <w:widowControl w:val="0"/>
        <w:numPr>
          <w:ilvl w:val="0"/>
          <w:numId w:val="0"/>
        </w:numPr>
        <w:jc w:val="both"/>
        <w:rPr>
          <w:rFonts w:hint="eastAsia"/>
        </w:rPr>
      </w:pPr>
      <w:r>
        <w:rPr>
          <w:rFonts w:hint="eastAsia"/>
        </w:rPr>
        <w:t>3. 它们的重量和重担。</w:t>
      </w:r>
    </w:p>
    <w:p w14:paraId="54B5768F">
      <w:pPr>
        <w:widowControl w:val="0"/>
        <w:numPr>
          <w:ilvl w:val="0"/>
          <w:numId w:val="0"/>
        </w:numPr>
        <w:jc w:val="both"/>
        <w:rPr>
          <w:rFonts w:hint="eastAsia"/>
        </w:rPr>
      </w:pPr>
    </w:p>
    <w:p w14:paraId="1DEE8955">
      <w:pPr>
        <w:widowControl w:val="0"/>
        <w:numPr>
          <w:ilvl w:val="0"/>
          <w:numId w:val="0"/>
        </w:numPr>
        <w:jc w:val="both"/>
        <w:rPr>
          <w:rFonts w:hint="eastAsia"/>
        </w:rPr>
      </w:pPr>
      <w:r>
        <w:rPr>
          <w:rFonts w:hint="eastAsia"/>
        </w:rPr>
        <w:t>1. The Nature of Spiritual Distresses will be best discovered, by a consideration of those Ingredients of which they are made up, and of the different degrees thereof.</w:t>
      </w:r>
    </w:p>
    <w:p w14:paraId="01665CD9">
      <w:pPr>
        <w:widowControl w:val="0"/>
        <w:numPr>
          <w:ilvl w:val="0"/>
          <w:numId w:val="0"/>
        </w:numPr>
        <w:jc w:val="both"/>
        <w:rPr>
          <w:rFonts w:hint="eastAsia"/>
        </w:rPr>
      </w:pPr>
      <w:r>
        <w:rPr>
          <w:rFonts w:hint="eastAsia"/>
        </w:rPr>
        <w:t>1. 属灵困苦的性质，将通过思考它们所由构成的那些成分，以及其不同程度，而被最好地发现。</w:t>
      </w:r>
    </w:p>
    <w:p w14:paraId="34B75C1E">
      <w:pPr>
        <w:widowControl w:val="0"/>
        <w:numPr>
          <w:ilvl w:val="0"/>
          <w:numId w:val="0"/>
        </w:numPr>
        <w:jc w:val="both"/>
        <w:rPr>
          <w:rFonts w:hint="eastAsia"/>
        </w:rPr>
      </w:pPr>
    </w:p>
    <w:p w14:paraId="70627A49">
      <w:pPr>
        <w:widowControl w:val="0"/>
        <w:numPr>
          <w:ilvl w:val="0"/>
          <w:numId w:val="0"/>
        </w:numPr>
        <w:jc w:val="both"/>
        <w:rPr>
          <w:rFonts w:hint="eastAsia"/>
        </w:rPr>
      </w:pPr>
      <w:r>
        <w:rPr>
          <w:rFonts w:hint="eastAsia"/>
        </w:rPr>
        <w:t>1.As to the Ingredients, there are several things that do concur forthe begetting of these violent Distresses.</w:t>
      </w:r>
    </w:p>
    <w:p w14:paraId="02BBBD57">
      <w:pPr>
        <w:widowControl w:val="0"/>
        <w:numPr>
          <w:ilvl w:val="0"/>
          <w:numId w:val="0"/>
        </w:numPr>
        <w:jc w:val="both"/>
        <w:rPr>
          <w:rFonts w:hint="eastAsia"/>
        </w:rPr>
      </w:pPr>
      <w:r>
        <w:rPr>
          <w:rFonts w:hint="eastAsia"/>
        </w:rPr>
        <w:t>1. 至于成分，有几件事共同促成了这些猛烈困苦的产生。</w:t>
      </w:r>
    </w:p>
    <w:p w14:paraId="24BBDF19">
      <w:pPr>
        <w:widowControl w:val="0"/>
        <w:numPr>
          <w:ilvl w:val="0"/>
          <w:numId w:val="0"/>
        </w:numPr>
        <w:jc w:val="both"/>
        <w:rPr>
          <w:rFonts w:hint="eastAsia"/>
        </w:rPr>
      </w:pPr>
      <w:r>
        <w:rPr>
          <w:rFonts w:hint="eastAsia"/>
        </w:rPr>
        <w:t>As, 1. There is usually a Complication of several kinds of Troubles.</w:t>
      </w:r>
    </w:p>
    <w:p w14:paraId="6AADE131">
      <w:pPr>
        <w:widowControl w:val="0"/>
        <w:numPr>
          <w:ilvl w:val="0"/>
          <w:numId w:val="0"/>
        </w:numPr>
        <w:jc w:val="both"/>
        <w:rPr>
          <w:rFonts w:hint="eastAsia"/>
        </w:rPr>
      </w:pPr>
      <w:r>
        <w:rPr>
          <w:rFonts w:hint="eastAsia"/>
        </w:rPr>
        <w:t>例如，1. 通常有几种烦恼的并发。</w:t>
      </w:r>
    </w:p>
    <w:p w14:paraId="0DE9EA12">
      <w:pPr>
        <w:widowControl w:val="0"/>
        <w:numPr>
          <w:ilvl w:val="0"/>
          <w:numId w:val="0"/>
        </w:numPr>
        <w:jc w:val="both"/>
        <w:rPr>
          <w:rFonts w:hint="eastAsia"/>
        </w:rPr>
      </w:pPr>
      <w:r>
        <w:rPr>
          <w:rFonts w:hint="eastAsia"/>
        </w:rPr>
        <w:t>Sometimes there are outward Troubles, and inward discomposure's of Spirit arising from thence; sometimes Affrightments of blasphemous thoughts long continued, and usually Spiritual Troubles (in which their State or Condition have been called to question) have gone before.</w:t>
      </w:r>
    </w:p>
    <w:p w14:paraId="66C7B61E">
      <w:pPr>
        <w:widowControl w:val="0"/>
        <w:numPr>
          <w:ilvl w:val="0"/>
          <w:numId w:val="0"/>
        </w:numPr>
        <w:jc w:val="both"/>
        <w:rPr>
          <w:rFonts w:hint="eastAsia"/>
        </w:rPr>
      </w:pPr>
      <w:r>
        <w:rPr>
          <w:rFonts w:hint="eastAsia"/>
        </w:rPr>
        <w:t>有时有外在的烦恼，以及由此而来的内心不安；有时有长期持续的亵渎思想的惊吓，并且通常属灵的烦恼（其中他们的状态或境况已被质疑）已先行。</w:t>
      </w:r>
    </w:p>
    <w:p w14:paraId="13D7C068">
      <w:pPr>
        <w:widowControl w:val="0"/>
        <w:numPr>
          <w:ilvl w:val="0"/>
          <w:numId w:val="0"/>
        </w:numPr>
        <w:jc w:val="both"/>
        <w:rPr>
          <w:rFonts w:hint="eastAsia"/>
        </w:rPr>
      </w:pPr>
      <w:r>
        <w:rPr>
          <w:rFonts w:hint="eastAsia"/>
        </w:rPr>
        <w:t>Heman (who is as famous an Instance in this case, as any we meet withal in Scripture) in Psal. 88. seems not obscurely to tell us so much; his Soul was full of troubles, ver. 3.</w:t>
      </w:r>
    </w:p>
    <w:p w14:paraId="25EC5F63">
      <w:pPr>
        <w:widowControl w:val="0"/>
        <w:numPr>
          <w:ilvl w:val="0"/>
          <w:numId w:val="0"/>
        </w:numPr>
        <w:jc w:val="both"/>
        <w:rPr>
          <w:rFonts w:hint="eastAsia"/>
        </w:rPr>
      </w:pPr>
      <w:r>
        <w:rPr>
          <w:rFonts w:hint="eastAsia"/>
        </w:rPr>
        <w:t>希幔（他在这方面，是我们在圣经中遇到的任何例子中，同样著名的一个）在诗篇 88 篇中，似乎不晦涩地告诉我们这么多；他的灵魂满了患难，第 3 节。</w:t>
      </w:r>
    </w:p>
    <w:p w14:paraId="5F01DBBF">
      <w:pPr>
        <w:widowControl w:val="0"/>
        <w:numPr>
          <w:ilvl w:val="0"/>
          <w:numId w:val="0"/>
        </w:numPr>
        <w:jc w:val="both"/>
        <w:rPr>
          <w:rFonts w:hint="eastAsia"/>
        </w:rPr>
      </w:pPr>
      <w:r>
        <w:rPr>
          <w:rFonts w:hint="eastAsia"/>
        </w:rPr>
        <w:t>And in ver. 7. he complains that God had afflicted him with all his Waves: And that these were not all of the same kind (though all concurred to the same end) he himself Explains, ver. 8, 18. where he bemoans himself for the unkindness of his Friends: Thou hast put away mine Acquaintance; Lover and Friend hast thou put far from me.</w:t>
      </w:r>
    </w:p>
    <w:p w14:paraId="54CD1B8E">
      <w:pPr>
        <w:widowControl w:val="0"/>
        <w:numPr>
          <w:ilvl w:val="0"/>
          <w:numId w:val="0"/>
        </w:numPr>
        <w:jc w:val="both"/>
        <w:rPr>
          <w:rFonts w:hint="eastAsia"/>
        </w:rPr>
      </w:pPr>
      <w:r>
        <w:rPr>
          <w:rFonts w:hint="eastAsia"/>
        </w:rPr>
        <w:t>在第 7 节，他抱怨上帝用祂所有的波浪苦待他：并且这些并非都是同一种类（尽管都促成了同一目的），他自己在第 8, 18 节解释，在那里他为他朋友的不仁而哀叹：你把我的相识者隔在远处；你把我所爱的人和我的朋友都隔在远处。</w:t>
      </w:r>
    </w:p>
    <w:p w14:paraId="7A19245F">
      <w:pPr>
        <w:widowControl w:val="0"/>
        <w:numPr>
          <w:ilvl w:val="0"/>
          <w:numId w:val="0"/>
        </w:numPr>
        <w:jc w:val="both"/>
        <w:rPr>
          <w:rFonts w:hint="eastAsia"/>
        </w:rPr>
      </w:pPr>
      <w:r>
        <w:rPr>
          <w:rFonts w:hint="eastAsia"/>
        </w:rPr>
        <w:t>2. These Troubles drive at a further end than any of the former; for their design was only against the present Quietness and Peace of God's Children, but these design the ruin of their hopes for the future; they are troubled, not for that they are not Converted, but for that they expect never to be Converted.</w:t>
      </w:r>
    </w:p>
    <w:p w14:paraId="6CABF742">
      <w:pPr>
        <w:widowControl w:val="0"/>
        <w:numPr>
          <w:ilvl w:val="0"/>
          <w:numId w:val="0"/>
        </w:numPr>
        <w:jc w:val="both"/>
        <w:rPr>
          <w:rFonts w:hint="eastAsia"/>
        </w:rPr>
      </w:pPr>
      <w:r>
        <w:rPr>
          <w:rFonts w:hint="eastAsia"/>
        </w:rPr>
        <w:t>2. 这些烦恼的目标，比任何前述的都更远；因为前述的设计只是针对上帝儿女当前的安静和平安，但这些设计却是要毁灭他们未来的盼望；他们烦恼，不是因为他们未归信，而是因为他们期望永远不会归信。</w:t>
      </w:r>
    </w:p>
    <w:p w14:paraId="38CD3E53">
      <w:pPr>
        <w:widowControl w:val="0"/>
        <w:numPr>
          <w:ilvl w:val="0"/>
          <w:numId w:val="0"/>
        </w:numPr>
        <w:jc w:val="both"/>
        <w:rPr>
          <w:rFonts w:hint="eastAsia"/>
        </w:rPr>
      </w:pPr>
      <w:r>
        <w:rPr>
          <w:rFonts w:hint="eastAsia"/>
        </w:rPr>
        <w:t>This is a trouble of an high nature, making them believe that they are eternally Reprobated, cut off from God forever, and under an impossibility of Salvation.</w:t>
      </w:r>
    </w:p>
    <w:p w14:paraId="1BD76B96">
      <w:pPr>
        <w:widowControl w:val="0"/>
        <w:numPr>
          <w:ilvl w:val="0"/>
          <w:numId w:val="0"/>
        </w:numPr>
        <w:jc w:val="both"/>
        <w:rPr>
          <w:rFonts w:hint="eastAsia"/>
        </w:rPr>
      </w:pPr>
      <w:r>
        <w:rPr>
          <w:rFonts w:hint="eastAsia"/>
        </w:rPr>
        <w:t>这是一种高性质的烦恼，使他们相信他们是永恒地被弃绝的，永远与上帝隔绝，并且处于得救的不可能性之下。</w:t>
      </w:r>
    </w:p>
    <w:p w14:paraId="4F2CBAFF">
      <w:pPr>
        <w:widowControl w:val="0"/>
        <w:numPr>
          <w:ilvl w:val="0"/>
          <w:numId w:val="0"/>
        </w:numPr>
        <w:jc w:val="both"/>
        <w:rPr>
          <w:rFonts w:hint="eastAsia"/>
        </w:rPr>
      </w:pPr>
      <w:r>
        <w:rPr>
          <w:rFonts w:hint="eastAsia"/>
        </w:rPr>
        <w:t>3. These troubles have the consent and belief of the Party.</w:t>
      </w:r>
    </w:p>
    <w:p w14:paraId="53B1B4A2">
      <w:pPr>
        <w:widowControl w:val="0"/>
        <w:numPr>
          <w:ilvl w:val="0"/>
          <w:numId w:val="0"/>
        </w:numPr>
        <w:jc w:val="both"/>
        <w:rPr>
          <w:rFonts w:hint="eastAsia"/>
        </w:rPr>
      </w:pPr>
      <w:r>
        <w:rPr>
          <w:rFonts w:hint="eastAsia"/>
        </w:rPr>
        <w:t>3. 这些烦恼有那一方的同意和信念。</w:t>
      </w:r>
    </w:p>
    <w:p w14:paraId="21BBB2F1">
      <w:pPr>
        <w:widowControl w:val="0"/>
        <w:numPr>
          <w:ilvl w:val="0"/>
          <w:numId w:val="0"/>
        </w:numPr>
        <w:jc w:val="both"/>
        <w:rPr>
          <w:rFonts w:hint="eastAsia"/>
        </w:rPr>
      </w:pPr>
      <w:r>
        <w:rPr>
          <w:rFonts w:hint="eastAsia"/>
        </w:rPr>
        <w:t>In some other troubles Satan disquieted the Lord's Servants, by imposing upon them his own cursed suggestions, violently bearing in upon them temptations to Sin and Blasphemy, or objections against their state of Regeneration, while in the mean time they opposed and refused to give consent; but in these Satan prevails with them, to believe that their case is really such as their Fears represent it to be.</w:t>
      </w:r>
    </w:p>
    <w:p w14:paraId="5448E63E">
      <w:pPr>
        <w:widowControl w:val="0"/>
        <w:numPr>
          <w:ilvl w:val="0"/>
          <w:numId w:val="0"/>
        </w:numPr>
        <w:jc w:val="both"/>
        <w:rPr>
          <w:rFonts w:hint="eastAsia"/>
        </w:rPr>
      </w:pPr>
      <w:r>
        <w:rPr>
          <w:rFonts w:hint="eastAsia"/>
        </w:rPr>
        <w:t>在其他一些烦恼中，撒但通过将他自己可咒诅的暗示强加给主的仆人，猛烈地向他们施加犯罪和亵渎的试探，或反对他们重生状态的反对意见，来搅乱他们，而同时他们反对并拒绝同意；但在这里，撒但说服他们，相信他们的景况真如他们的恐惧所呈现的那样。</w:t>
      </w:r>
    </w:p>
    <w:p w14:paraId="2F37BE2E">
      <w:pPr>
        <w:widowControl w:val="0"/>
        <w:numPr>
          <w:ilvl w:val="0"/>
          <w:numId w:val="0"/>
        </w:numPr>
        <w:jc w:val="both"/>
        <w:rPr>
          <w:rFonts w:hint="eastAsia"/>
        </w:rPr>
      </w:pPr>
      <w:r>
        <w:rPr>
          <w:rFonts w:hint="eastAsia"/>
        </w:rPr>
        <w:t>4. They are Troubles of a far higher degree than the former, the deepest Sorrows, the sharpest Fears, the greatest Agonies.</w:t>
      </w:r>
    </w:p>
    <w:p w14:paraId="683BC7FC">
      <w:pPr>
        <w:widowControl w:val="0"/>
        <w:numPr>
          <w:ilvl w:val="0"/>
          <w:numId w:val="0"/>
        </w:numPr>
        <w:jc w:val="both"/>
        <w:rPr>
          <w:rFonts w:hint="eastAsia"/>
        </w:rPr>
      </w:pPr>
      <w:r>
        <w:rPr>
          <w:rFonts w:hint="eastAsia"/>
        </w:rPr>
        <w:t>4. 它们是远高于前述程度的烦恼，是最深的忧伤，最尖锐的恐惧，最大的痛苦。</w:t>
      </w:r>
    </w:p>
    <w:p w14:paraId="55E9539B">
      <w:pPr>
        <w:widowControl w:val="0"/>
        <w:numPr>
          <w:ilvl w:val="0"/>
          <w:numId w:val="0"/>
        </w:numPr>
        <w:jc w:val="both"/>
        <w:rPr>
          <w:rFonts w:hint="eastAsia"/>
        </w:rPr>
      </w:pPr>
      <w:r>
        <w:rPr>
          <w:rFonts w:hint="eastAsia"/>
        </w:rPr>
        <w:t>Heman, Psal. 88. ver. 15, 16. calls them Terrors even to distraction: While I suffer thy Terrors, I am distracted; thy fierce Wrath goeth over me, thy Terrors have cut me off.</w:t>
      </w:r>
    </w:p>
    <w:p w14:paraId="0ACB9037">
      <w:pPr>
        <w:widowControl w:val="0"/>
        <w:numPr>
          <w:ilvl w:val="0"/>
          <w:numId w:val="0"/>
        </w:numPr>
        <w:jc w:val="both"/>
        <w:rPr>
          <w:rFonts w:hint="eastAsia"/>
        </w:rPr>
      </w:pPr>
      <w:r>
        <w:rPr>
          <w:rFonts w:hint="eastAsia"/>
        </w:rPr>
        <w:t>希幔，诗篇 88:15, 16，称它们为使人发狂的惊骇：我受你的惊吓，心烦意乱；你的烈怒漫过我身，你的惊吓将我剪除。</w:t>
      </w:r>
    </w:p>
    <w:p w14:paraId="7C86D810">
      <w:pPr>
        <w:widowControl w:val="0"/>
        <w:numPr>
          <w:ilvl w:val="0"/>
          <w:numId w:val="0"/>
        </w:numPr>
        <w:jc w:val="both"/>
        <w:rPr>
          <w:rFonts w:hint="eastAsia"/>
        </w:rPr>
      </w:pPr>
      <w:r>
        <w:rPr>
          <w:rFonts w:hint="eastAsia"/>
        </w:rPr>
        <w:t>5. There is also God's deserting of them in a greater measure than ordinary, by withdrawing his Aids and Comforts.</w:t>
      </w:r>
    </w:p>
    <w:p w14:paraId="0B86BB15">
      <w:pPr>
        <w:widowControl w:val="0"/>
        <w:numPr>
          <w:ilvl w:val="0"/>
          <w:numId w:val="0"/>
        </w:numPr>
        <w:jc w:val="both"/>
        <w:rPr>
          <w:rFonts w:hint="eastAsia"/>
        </w:rPr>
      </w:pPr>
      <w:r>
        <w:rPr>
          <w:rFonts w:hint="eastAsia"/>
        </w:rPr>
        <w:t>5. 也有上帝以比寻常更大的程度离弃他们，收回祂的帮助和安慰。</w:t>
      </w:r>
    </w:p>
    <w:p w14:paraId="68B3A934">
      <w:pPr>
        <w:widowControl w:val="0"/>
        <w:numPr>
          <w:ilvl w:val="0"/>
          <w:numId w:val="0"/>
        </w:numPr>
        <w:jc w:val="both"/>
        <w:rPr>
          <w:rFonts w:hint="eastAsia"/>
        </w:rPr>
      </w:pPr>
      <w:r>
        <w:rPr>
          <w:rFonts w:hint="eastAsia"/>
        </w:rPr>
        <w:t>And (as Mr. Perkins notes) If the withdrawing of Grace be joined with the feeling of God's Anger, thence ariseth the bitterest Conflict, that the Soul of a poor Creature undergoes.</w:t>
      </w:r>
    </w:p>
    <w:p w14:paraId="7586A88D">
      <w:pPr>
        <w:widowControl w:val="0"/>
        <w:numPr>
          <w:ilvl w:val="0"/>
          <w:numId w:val="0"/>
        </w:numPr>
        <w:jc w:val="both"/>
        <w:rPr>
          <w:rFonts w:hint="eastAsia"/>
        </w:rPr>
      </w:pPr>
      <w:r>
        <w:rPr>
          <w:rFonts w:hint="eastAsia"/>
        </w:rPr>
        <w:t>并且（如珀金斯先生所注）如果恩典的收回，与上帝忿怒的感觉相结合，由此便产生了可怜受造物之灵魂所经历的最痛苦的冲突。</w:t>
      </w:r>
    </w:p>
    <w:p w14:paraId="1A1318D2">
      <w:pPr>
        <w:widowControl w:val="0"/>
        <w:numPr>
          <w:ilvl w:val="0"/>
          <w:numId w:val="0"/>
        </w:numPr>
        <w:jc w:val="both"/>
        <w:rPr>
          <w:rFonts w:hint="eastAsia"/>
        </w:rPr>
      </w:pPr>
    </w:p>
    <w:p w14:paraId="098CD688">
      <w:pPr>
        <w:widowControl w:val="0"/>
        <w:numPr>
          <w:ilvl w:val="0"/>
          <w:numId w:val="0"/>
        </w:numPr>
        <w:jc w:val="both"/>
        <w:rPr>
          <w:rFonts w:hint="eastAsia"/>
        </w:rPr>
      </w:pPr>
      <w:r>
        <w:rPr>
          <w:rFonts w:hint="eastAsia"/>
        </w:rPr>
        <w:t>2.As to the different degrees of Spiritual Distresses, we must observe: That according to the concurrence of all, or fewer of those Ingredients (for they do not always meet together, though most frequently they do) and according to the higher, or lower degrees in which these are urged upon the Conscience, or apprehended and believed by the troubled Party; these Agonies are more or less, and accordingly we may distinguish them variously.</w:t>
      </w:r>
    </w:p>
    <w:p w14:paraId="7CBEFF06">
      <w:pPr>
        <w:widowControl w:val="0"/>
        <w:numPr>
          <w:ilvl w:val="0"/>
          <w:numId w:val="0"/>
        </w:numPr>
        <w:jc w:val="both"/>
        <w:rPr>
          <w:rFonts w:hint="eastAsia"/>
        </w:rPr>
      </w:pPr>
      <w:r>
        <w:rPr>
          <w:rFonts w:hint="eastAsia"/>
        </w:rPr>
        <w:t>2. 至于属灵困苦的不同程度，我们必须观察：根据所有，或较少的那些成分的并发（因为它们并非总是同时出现，尽管最常如此），并根据这些成分被催逼于良心的更高，或更低程度，或被受困扰的一方所领会和相信；这些痛苦便有或多或少，相应地我们可将其作各种区分。</w:t>
      </w:r>
    </w:p>
    <w:p w14:paraId="3E7D6FFD">
      <w:pPr>
        <w:widowControl w:val="0"/>
        <w:numPr>
          <w:ilvl w:val="0"/>
          <w:numId w:val="0"/>
        </w:numPr>
        <w:jc w:val="both"/>
        <w:rPr>
          <w:rFonts w:hint="eastAsia"/>
        </w:rPr>
      </w:pPr>
      <w:r>
        <w:rPr>
          <w:rFonts w:hint="eastAsia"/>
        </w:rPr>
        <w:t>As,</w:t>
      </w:r>
    </w:p>
    <w:p w14:paraId="237E8C33">
      <w:pPr>
        <w:widowControl w:val="0"/>
        <w:numPr>
          <w:ilvl w:val="0"/>
          <w:numId w:val="0"/>
        </w:numPr>
        <w:jc w:val="both"/>
        <w:rPr>
          <w:rFonts w:hint="eastAsia"/>
        </w:rPr>
      </w:pPr>
      <w:r>
        <w:rPr>
          <w:rFonts w:hint="eastAsia"/>
        </w:rPr>
        <w:t>例如，</w:t>
      </w:r>
    </w:p>
    <w:p w14:paraId="5C3302E4">
      <w:pPr>
        <w:widowControl w:val="0"/>
        <w:numPr>
          <w:ilvl w:val="0"/>
          <w:numId w:val="0"/>
        </w:numPr>
        <w:jc w:val="both"/>
        <w:rPr>
          <w:rFonts w:hint="eastAsia"/>
        </w:rPr>
      </w:pPr>
    </w:p>
    <w:p w14:paraId="42BCA88F">
      <w:pPr>
        <w:widowControl w:val="0"/>
        <w:numPr>
          <w:ilvl w:val="0"/>
          <w:numId w:val="0"/>
        </w:numPr>
        <w:jc w:val="both"/>
        <w:rPr>
          <w:rFonts w:hint="eastAsia"/>
        </w:rPr>
      </w:pPr>
      <w:r>
        <w:rPr>
          <w:rFonts w:hint="eastAsia"/>
        </w:rPr>
        <w:t>1.Some are desperate Terrors, of cursed Reprobates under desperation.</w:t>
      </w:r>
    </w:p>
    <w:p w14:paraId="7ABE0938">
      <w:pPr>
        <w:widowControl w:val="0"/>
        <w:numPr>
          <w:ilvl w:val="0"/>
          <w:numId w:val="0"/>
        </w:numPr>
        <w:jc w:val="both"/>
        <w:rPr>
          <w:rFonts w:hint="eastAsia"/>
        </w:rPr>
      </w:pPr>
      <w:r>
        <w:rPr>
          <w:rFonts w:hint="eastAsia"/>
        </w:rPr>
        <w:t>1. 有些是绝望的惊骇，是被咒诅的被弃绝者在绝望之下的惊骇。</w:t>
      </w:r>
    </w:p>
    <w:p w14:paraId="629948B8">
      <w:pPr>
        <w:widowControl w:val="0"/>
        <w:numPr>
          <w:ilvl w:val="0"/>
          <w:numId w:val="0"/>
        </w:numPr>
        <w:jc w:val="both"/>
        <w:rPr>
          <w:rFonts w:hint="eastAsia"/>
        </w:rPr>
      </w:pPr>
      <w:r>
        <w:rPr>
          <w:rFonts w:hint="eastAsia"/>
        </w:rPr>
        <w:t>These terrors in them, are in the greatest Extremity, the very Pit of Misery, of the same nature with those of the Damned in Hell, where the Worm that never dies, is nothing else but the dreadful vexation and torment of an accusing Conscience.</w:t>
      </w:r>
    </w:p>
    <w:p w14:paraId="3C5FCC06">
      <w:pPr>
        <w:widowControl w:val="0"/>
        <w:numPr>
          <w:ilvl w:val="0"/>
          <w:numId w:val="0"/>
        </w:numPr>
        <w:jc w:val="both"/>
        <w:rPr>
          <w:rFonts w:hint="eastAsia"/>
        </w:rPr>
      </w:pPr>
      <w:r>
        <w:rPr>
          <w:rFonts w:hint="eastAsia"/>
        </w:rPr>
        <w:t>在他们里面的这些惊骇，是处在最大的极端，是苦难的深渊，其性质与地狱中被咒诅者所受的相同，那里永不死的虫，不过是一个控告的良心可怕的烦恼和折磨。</w:t>
      </w:r>
    </w:p>
    <w:p w14:paraId="7AC8C389">
      <w:pPr>
        <w:widowControl w:val="0"/>
        <w:numPr>
          <w:ilvl w:val="0"/>
          <w:numId w:val="0"/>
        </w:numPr>
        <w:jc w:val="both"/>
        <w:rPr>
          <w:rFonts w:hint="eastAsia"/>
        </w:rPr>
      </w:pPr>
      <w:r>
        <w:rPr>
          <w:rFonts w:hint="eastAsia"/>
        </w:rPr>
        <w:t>They are commonly accompanied with Blaspheming of God, and an utter rejection of all means for Remedy; and though they sometimes turn to a kind of secure desperation, (by which (when they see it will be no better) they harden themselves in their Misery, and seek to divert their Thoughts) as Cain did, betaking himself to the Building of Cities.</w:t>
      </w:r>
    </w:p>
    <w:p w14:paraId="66134CF1">
      <w:pPr>
        <w:widowControl w:val="0"/>
        <w:numPr>
          <w:ilvl w:val="0"/>
          <w:numId w:val="0"/>
        </w:numPr>
        <w:jc w:val="both"/>
        <w:rPr>
          <w:rFonts w:hint="eastAsia"/>
        </w:rPr>
      </w:pPr>
      <w:r>
        <w:rPr>
          <w:rFonts w:hint="eastAsia"/>
        </w:rPr>
        <w:t>它们通常伴随着对上帝的亵渎，和对所有补救方法的彻底拒绝；尽管它们有时会转为一种自恃的绝望（他们借此（当他们看到情况不会更好时）在他们的苦难中硬着心，并寻求转移他们的思想），如该隐所行，他投身于建造城池。</w:t>
      </w:r>
    </w:p>
    <w:p w14:paraId="0214F7B9">
      <w:pPr>
        <w:widowControl w:val="0"/>
        <w:numPr>
          <w:ilvl w:val="0"/>
          <w:numId w:val="0"/>
        </w:numPr>
        <w:jc w:val="both"/>
        <w:rPr>
          <w:rFonts w:hint="eastAsia"/>
        </w:rPr>
      </w:pPr>
      <w:r>
        <w:rPr>
          <w:rFonts w:hint="eastAsia"/>
        </w:rPr>
        <w:t>And Esau, when he had sold his Birth-right, despised it, and gave himself up to the pursuit of a Worldly interest; yet sometimes these Terrors end in Self-Murder, as in Judas, who being smitten with dread of Conscience, went and hanged himself.</w:t>
      </w:r>
    </w:p>
    <w:p w14:paraId="0C0CAF60">
      <w:pPr>
        <w:widowControl w:val="0"/>
        <w:numPr>
          <w:ilvl w:val="0"/>
          <w:numId w:val="0"/>
        </w:numPr>
        <w:jc w:val="both"/>
        <w:rPr>
          <w:rFonts w:hint="eastAsia"/>
        </w:rPr>
      </w:pPr>
      <w:r>
        <w:rPr>
          <w:rFonts w:hint="eastAsia"/>
        </w:rPr>
        <w:t>以及以扫，当他卖了长子的名分后，便轻看了它，并投身于追求世俗的利益；然而有时这些惊骇以自杀告终，如犹大，他被良心的恐惧所击打，便去上吊了。</w:t>
      </w:r>
    </w:p>
    <w:p w14:paraId="2E5FF007">
      <w:pPr>
        <w:widowControl w:val="0"/>
        <w:numPr>
          <w:ilvl w:val="0"/>
          <w:numId w:val="0"/>
        </w:numPr>
        <w:jc w:val="both"/>
        <w:rPr>
          <w:rFonts w:hint="eastAsia"/>
        </w:rPr>
      </w:pPr>
      <w:r>
        <w:rPr>
          <w:rFonts w:hint="eastAsia"/>
        </w:rPr>
        <w:t>We have many sad Instances of these desperate Terrors.</w:t>
      </w:r>
    </w:p>
    <w:p w14:paraId="1E01FA16">
      <w:pPr>
        <w:widowControl w:val="0"/>
        <w:numPr>
          <w:ilvl w:val="0"/>
          <w:numId w:val="0"/>
        </w:numPr>
        <w:jc w:val="both"/>
        <w:rPr>
          <w:rFonts w:hint="eastAsia"/>
        </w:rPr>
      </w:pPr>
      <w:r>
        <w:rPr>
          <w:rFonts w:hint="eastAsia"/>
        </w:rPr>
        <w:t>我们有许多这些绝望惊骇的悲惨例子。</w:t>
      </w:r>
    </w:p>
    <w:p w14:paraId="6BE42540">
      <w:pPr>
        <w:widowControl w:val="0"/>
        <w:numPr>
          <w:ilvl w:val="0"/>
          <w:numId w:val="0"/>
        </w:numPr>
        <w:jc w:val="both"/>
        <w:rPr>
          <w:rFonts w:hint="eastAsia"/>
        </w:rPr>
      </w:pPr>
      <w:r>
        <w:rPr>
          <w:rFonts w:hint="eastAsia"/>
        </w:rPr>
        <w:t>Cain is the first we read of, and though the account the Scriptures give of him be but short, yet 'tis sufficient to let us see what his condition was, Gen. 4. 11. to 16.</w:t>
      </w:r>
    </w:p>
    <w:p w14:paraId="095AA123">
      <w:pPr>
        <w:widowControl w:val="0"/>
        <w:numPr>
          <w:ilvl w:val="0"/>
          <w:numId w:val="0"/>
        </w:numPr>
        <w:jc w:val="both"/>
        <w:rPr>
          <w:rFonts w:hint="eastAsia"/>
        </w:rPr>
      </w:pPr>
      <w:r>
        <w:rPr>
          <w:rFonts w:hint="eastAsia"/>
        </w:rPr>
        <w:t>该隐是我们读到的第一个，尽管圣经对他的记述很简短，但足以让我们看到他的境况，创世记 4:11-16。</w:t>
      </w:r>
    </w:p>
    <w:p w14:paraId="7EA4DCE1">
      <w:pPr>
        <w:widowControl w:val="0"/>
        <w:numPr>
          <w:ilvl w:val="0"/>
          <w:numId w:val="0"/>
        </w:numPr>
        <w:jc w:val="both"/>
        <w:rPr>
          <w:rFonts w:hint="eastAsia"/>
        </w:rPr>
      </w:pPr>
      <w:r>
        <w:rPr>
          <w:rFonts w:hint="eastAsia"/>
        </w:rPr>
        <w:t>First, He was cursed from the Earth.</w:t>
      </w:r>
    </w:p>
    <w:p w14:paraId="5E9D590F">
      <w:pPr>
        <w:widowControl w:val="0"/>
        <w:numPr>
          <w:ilvl w:val="0"/>
          <w:numId w:val="0"/>
        </w:numPr>
        <w:jc w:val="both"/>
        <w:rPr>
          <w:rFonts w:hint="eastAsia"/>
        </w:rPr>
      </w:pPr>
      <w:r>
        <w:rPr>
          <w:rFonts w:hint="eastAsia"/>
        </w:rPr>
        <w:t>首先，他从地里受咒诅。</w:t>
      </w:r>
    </w:p>
    <w:p w14:paraId="272E1978">
      <w:pPr>
        <w:widowControl w:val="0"/>
        <w:numPr>
          <w:ilvl w:val="0"/>
          <w:numId w:val="0"/>
        </w:numPr>
        <w:jc w:val="both"/>
        <w:rPr>
          <w:rFonts w:hint="eastAsia"/>
        </w:rPr>
      </w:pPr>
      <w:r>
        <w:rPr>
          <w:rFonts w:hint="eastAsia"/>
        </w:rPr>
        <w:t>Of this part of his Curse, there were two Branches; 1. That his labor and toil in Tillage should be great, and greatly unsuccessful; for thus God himself explains it, ver. 12.</w:t>
      </w:r>
    </w:p>
    <w:p w14:paraId="254F2001">
      <w:pPr>
        <w:widowControl w:val="0"/>
        <w:numPr>
          <w:ilvl w:val="0"/>
          <w:numId w:val="0"/>
        </w:numPr>
        <w:jc w:val="both"/>
        <w:rPr>
          <w:rFonts w:hint="eastAsia"/>
        </w:rPr>
      </w:pPr>
      <w:r>
        <w:rPr>
          <w:rFonts w:hint="eastAsia"/>
        </w:rPr>
        <w:t>这咒诅的一部分，有两个分支；1. 他在耕种上的劳苦将是巨大的，并且大为不成功；因为上帝自己如此解释，第 12 节。</w:t>
      </w:r>
    </w:p>
    <w:p w14:paraId="4BBB5579">
      <w:pPr>
        <w:widowControl w:val="0"/>
        <w:numPr>
          <w:ilvl w:val="0"/>
          <w:numId w:val="0"/>
        </w:numPr>
        <w:jc w:val="both"/>
        <w:rPr>
          <w:rFonts w:hint="eastAsia"/>
        </w:rPr>
      </w:pPr>
      <w:r>
        <w:rPr>
          <w:rFonts w:hint="eastAsia"/>
        </w:rPr>
        <w:t>When thou tillest the Ground, it shall not henceforth yield unto thee her strength.</w:t>
      </w:r>
    </w:p>
    <w:p w14:paraId="69C0C703">
      <w:pPr>
        <w:widowControl w:val="0"/>
        <w:numPr>
          <w:ilvl w:val="0"/>
          <w:numId w:val="0"/>
        </w:numPr>
        <w:jc w:val="both"/>
        <w:rPr>
          <w:rFonts w:hint="eastAsia"/>
        </w:rPr>
      </w:pPr>
      <w:r>
        <w:rPr>
          <w:rFonts w:hint="eastAsia"/>
        </w:rPr>
        <w:t>你种地，地不再给你效力。</w:t>
      </w:r>
    </w:p>
    <w:p w14:paraId="4D2505A9">
      <w:pPr>
        <w:widowControl w:val="0"/>
        <w:numPr>
          <w:ilvl w:val="0"/>
          <w:numId w:val="0"/>
        </w:numPr>
        <w:jc w:val="both"/>
        <w:rPr>
          <w:rFonts w:hint="eastAsia"/>
        </w:rPr>
      </w:pPr>
      <w:r>
        <w:rPr>
          <w:rFonts w:hint="eastAsia"/>
        </w:rPr>
        <w:t>The Earth was cursed with Barrenness before to Adam, but now to Cain it hath a double Curse.</w:t>
      </w:r>
    </w:p>
    <w:p w14:paraId="11564464">
      <w:pPr>
        <w:widowControl w:val="0"/>
        <w:numPr>
          <w:ilvl w:val="0"/>
          <w:numId w:val="0"/>
        </w:numPr>
        <w:jc w:val="both"/>
        <w:rPr>
          <w:rFonts w:hint="eastAsia"/>
        </w:rPr>
      </w:pPr>
      <w:r>
        <w:rPr>
          <w:rFonts w:hint="eastAsia"/>
        </w:rPr>
        <w:t>地之前对亚当已因不结果实而受咒诅，但现在对该隐，它有了一个双重的咒诅。</w:t>
      </w:r>
    </w:p>
    <w:p w14:paraId="64179136">
      <w:pPr>
        <w:widowControl w:val="0"/>
        <w:numPr>
          <w:ilvl w:val="0"/>
          <w:numId w:val="0"/>
        </w:numPr>
        <w:jc w:val="both"/>
        <w:rPr>
          <w:rFonts w:hint="eastAsia"/>
        </w:rPr>
      </w:pPr>
      <w:r>
        <w:rPr>
          <w:rFonts w:hint="eastAsia"/>
        </w:rPr>
        <w:t>2. That he should be a Man of uncertain abode in any place; A Fugitive and a Vagabond shalt thou be in the Earth: Not being able to stay long in a place, by reason of the terrors of his Conscience.</w:t>
      </w:r>
    </w:p>
    <w:p w14:paraId="172C0FA6">
      <w:pPr>
        <w:widowControl w:val="0"/>
        <w:numPr>
          <w:ilvl w:val="0"/>
          <w:numId w:val="0"/>
        </w:numPr>
        <w:jc w:val="both"/>
        <w:rPr>
          <w:rFonts w:hint="eastAsia"/>
        </w:rPr>
      </w:pPr>
      <w:r>
        <w:rPr>
          <w:rFonts w:hint="eastAsia"/>
        </w:rPr>
        <w:t>2. 他将在任何地方都无定居之所；你必流离飘荡在地上：因他良心的惊骇，而不能在一个地方久留。</w:t>
      </w:r>
    </w:p>
    <w:p w14:paraId="44D305FF">
      <w:pPr>
        <w:widowControl w:val="0"/>
        <w:numPr>
          <w:ilvl w:val="0"/>
          <w:numId w:val="0"/>
        </w:numPr>
        <w:jc w:val="both"/>
        <w:rPr>
          <w:rFonts w:hint="eastAsia"/>
        </w:rPr>
      </w:pPr>
      <w:r>
        <w:rPr>
          <w:rFonts w:hint="eastAsia"/>
        </w:rPr>
        <w:t>His own interpretation of it, ver. 14. shows, that herein lay a great part of his Misery; Thou hast driven me out this day from the face of the Earth.</w:t>
      </w:r>
    </w:p>
    <w:p w14:paraId="2DCB5B3B">
      <w:pPr>
        <w:widowControl w:val="0"/>
        <w:numPr>
          <w:ilvl w:val="0"/>
          <w:numId w:val="0"/>
        </w:numPr>
        <w:jc w:val="both"/>
        <w:rPr>
          <w:rFonts w:hint="eastAsia"/>
        </w:rPr>
      </w:pPr>
      <w:r>
        <w:rPr>
          <w:rFonts w:hint="eastAsia"/>
        </w:rPr>
        <w:t>他自己对它的解释，第 14 节，表明他大部分的苦难在于此；你如今赶逐我离开这地。</w:t>
      </w:r>
    </w:p>
    <w:p w14:paraId="160C0BA7">
      <w:pPr>
        <w:widowControl w:val="0"/>
        <w:numPr>
          <w:ilvl w:val="0"/>
          <w:numId w:val="0"/>
        </w:numPr>
        <w:jc w:val="both"/>
        <w:rPr>
          <w:rFonts w:hint="eastAsia"/>
        </w:rPr>
      </w:pPr>
      <w:r>
        <w:rPr>
          <w:rFonts w:hint="eastAsia"/>
        </w:rPr>
        <w:t>By which it appears, that he was to be as one that was chased out of all Society, and as one that thought himself safe in no place.</w:t>
      </w:r>
    </w:p>
    <w:p w14:paraId="711A3C3A">
      <w:pPr>
        <w:widowControl w:val="0"/>
        <w:numPr>
          <w:ilvl w:val="0"/>
          <w:numId w:val="0"/>
        </w:numPr>
        <w:jc w:val="both"/>
        <w:rPr>
          <w:rFonts w:hint="eastAsia"/>
        </w:rPr>
      </w:pPr>
      <w:r>
        <w:rPr>
          <w:rFonts w:hint="eastAsia"/>
        </w:rPr>
        <w:t>由此可见，他将像一个被赶出所有社会的人，像一个在任何地方都认为自己不安全的人。</w:t>
      </w:r>
    </w:p>
    <w:p w14:paraId="558E57F8">
      <w:pPr>
        <w:widowControl w:val="0"/>
        <w:numPr>
          <w:ilvl w:val="0"/>
          <w:numId w:val="0"/>
        </w:numPr>
        <w:jc w:val="both"/>
        <w:rPr>
          <w:rFonts w:hint="eastAsia"/>
        </w:rPr>
      </w:pPr>
      <w:r>
        <w:rPr>
          <w:rFonts w:hint="eastAsia"/>
        </w:rPr>
        <w:t>Secondly, He was hid from the Face of God; that is, he was doomed to carry the inward feeling of God's Wrath, without any expectation of Mercy.</w:t>
      </w:r>
    </w:p>
    <w:p w14:paraId="606E5243">
      <w:pPr>
        <w:widowControl w:val="0"/>
        <w:numPr>
          <w:ilvl w:val="0"/>
          <w:numId w:val="0"/>
        </w:numPr>
        <w:jc w:val="both"/>
        <w:rPr>
          <w:rFonts w:hint="eastAsia"/>
        </w:rPr>
      </w:pPr>
      <w:r>
        <w:rPr>
          <w:rFonts w:hint="eastAsia"/>
        </w:rPr>
        <w:t>其次，他从上帝的面被隐藏；也就是说，他被命定要带着上帝忿怒的内在感受，而没有任何怜悯的期望。</w:t>
      </w:r>
    </w:p>
    <w:p w14:paraId="1482DDB1">
      <w:pPr>
        <w:widowControl w:val="0"/>
        <w:numPr>
          <w:ilvl w:val="0"/>
          <w:numId w:val="0"/>
        </w:numPr>
        <w:jc w:val="both"/>
        <w:rPr>
          <w:rFonts w:hint="eastAsia"/>
        </w:rPr>
      </w:pPr>
      <w:r>
        <w:rPr>
          <w:rFonts w:hint="eastAsia"/>
        </w:rPr>
        <w:t>Thirdly, His mind being terrified under the apprehension of that Wrath, he cries out, That his Sin was greater than it could be pardoned; or that his Punishment was greater than he could bear.</w:t>
      </w:r>
    </w:p>
    <w:p w14:paraId="083FCDBD">
      <w:pPr>
        <w:widowControl w:val="0"/>
        <w:numPr>
          <w:ilvl w:val="0"/>
          <w:numId w:val="0"/>
        </w:numPr>
        <w:jc w:val="both"/>
        <w:rPr>
          <w:rFonts w:hint="eastAsia"/>
        </w:rPr>
      </w:pPr>
      <w:r>
        <w:rPr>
          <w:rFonts w:hint="eastAsia"/>
        </w:rPr>
        <w:t>第三，他的心在那忿怒的领会下被惊吓，他呼喊，他的罪比他所能被赦免的还大；或者他的刑罚比他所能担当的还大。</w:t>
      </w:r>
    </w:p>
    <w:p w14:paraId="4174C2E1">
      <w:pPr>
        <w:widowControl w:val="0"/>
        <w:numPr>
          <w:ilvl w:val="0"/>
          <w:numId w:val="0"/>
        </w:numPr>
        <w:jc w:val="both"/>
        <w:rPr>
          <w:rFonts w:hint="eastAsia"/>
        </w:rPr>
      </w:pPr>
      <w:r>
        <w:rPr>
          <w:rFonts w:hint="eastAsia"/>
        </w:rPr>
        <w:t>(For the word in the Original, signifies both Sin, and Punishment.)</w:t>
      </w:r>
    </w:p>
    <w:p w14:paraId="6A2D70F0">
      <w:pPr>
        <w:widowControl w:val="0"/>
        <w:numPr>
          <w:ilvl w:val="0"/>
          <w:numId w:val="0"/>
        </w:numPr>
        <w:jc w:val="both"/>
        <w:rPr>
          <w:rFonts w:hint="eastAsia"/>
        </w:rPr>
      </w:pPr>
      <w:r>
        <w:rPr>
          <w:rFonts w:hint="eastAsia"/>
        </w:rPr>
        <w:t>（因为原文中的词，既表示罪，也表示刑罚。）</w:t>
      </w:r>
    </w:p>
    <w:p w14:paraId="5D8787C1">
      <w:pPr>
        <w:widowControl w:val="0"/>
        <w:numPr>
          <w:ilvl w:val="0"/>
          <w:numId w:val="0"/>
        </w:numPr>
        <w:jc w:val="both"/>
        <w:rPr>
          <w:rFonts w:hint="eastAsia"/>
        </w:rPr>
      </w:pPr>
      <w:r>
        <w:rPr>
          <w:rFonts w:hint="eastAsia"/>
        </w:rPr>
        <w:t>Take it which way you will, it expresseth a deep horror of Heart.</w:t>
      </w:r>
    </w:p>
    <w:p w14:paraId="4FDB679F">
      <w:pPr>
        <w:widowControl w:val="0"/>
        <w:numPr>
          <w:ilvl w:val="0"/>
          <w:numId w:val="0"/>
        </w:numPr>
        <w:jc w:val="both"/>
        <w:rPr>
          <w:rFonts w:hint="eastAsia"/>
        </w:rPr>
      </w:pPr>
      <w:r>
        <w:rPr>
          <w:rFonts w:hint="eastAsia"/>
        </w:rPr>
        <w:t>无论你如何理解，它都表达了心中深深的恐惧。</w:t>
      </w:r>
    </w:p>
    <w:p w14:paraId="5E4D4435">
      <w:pPr>
        <w:widowControl w:val="0"/>
        <w:numPr>
          <w:ilvl w:val="0"/>
          <w:numId w:val="0"/>
        </w:numPr>
        <w:jc w:val="both"/>
        <w:rPr>
          <w:rFonts w:hint="eastAsia"/>
        </w:rPr>
      </w:pPr>
      <w:r>
        <w:rPr>
          <w:rFonts w:hint="eastAsia"/>
        </w:rPr>
        <w:t>If in the former sense, then it signifies a Conviction of the greatness of his sin to Desperation; if in the latter sense, then 'tis no less than a blasphemous Reflection upon God, as unjustly Cruel.</w:t>
      </w:r>
    </w:p>
    <w:p w14:paraId="50598280">
      <w:pPr>
        <w:widowControl w:val="0"/>
        <w:numPr>
          <w:ilvl w:val="0"/>
          <w:numId w:val="0"/>
        </w:numPr>
        <w:jc w:val="both"/>
        <w:rPr>
          <w:rFonts w:hint="eastAsia"/>
        </w:rPr>
      </w:pPr>
      <w:r>
        <w:rPr>
          <w:rFonts w:hint="eastAsia"/>
        </w:rPr>
        <w:t>如果以前者的意义，那么它表示对他的罪之大的知罪到绝望；如果以后者的意义，那么它不亚于是对上帝，作为不公正地残忍的神，的亵渎反思。</w:t>
      </w:r>
    </w:p>
    <w:p w14:paraId="75BECCF6">
      <w:pPr>
        <w:widowControl w:val="0"/>
        <w:numPr>
          <w:ilvl w:val="0"/>
          <w:numId w:val="0"/>
        </w:numPr>
        <w:jc w:val="both"/>
        <w:rPr>
          <w:rFonts w:hint="eastAsia"/>
        </w:rPr>
      </w:pPr>
      <w:r>
        <w:rPr>
          <w:rFonts w:hint="eastAsia"/>
        </w:rPr>
        <w:t>Fourthly, This horror was so great, that he was afraid of all he met with, suspecting everything to be armed with Divine Vengeance against him; everyone that findeth me, shall slay me.</w:t>
      </w:r>
    </w:p>
    <w:p w14:paraId="715B337A">
      <w:pPr>
        <w:widowControl w:val="0"/>
        <w:numPr>
          <w:ilvl w:val="0"/>
          <w:numId w:val="0"/>
        </w:numPr>
        <w:jc w:val="both"/>
        <w:rPr>
          <w:rFonts w:hint="eastAsia"/>
        </w:rPr>
      </w:pPr>
      <w:r>
        <w:rPr>
          <w:rFonts w:hint="eastAsia"/>
        </w:rPr>
        <w:t>第四，这种恐惧如此之大，以至于他害怕他所遇到的任何人，怀疑一切都武装了神圣的报复来对付他；凡遇见我的，必杀我。</w:t>
      </w:r>
    </w:p>
    <w:p w14:paraId="46762FEB">
      <w:pPr>
        <w:widowControl w:val="0"/>
        <w:numPr>
          <w:ilvl w:val="0"/>
          <w:numId w:val="0"/>
        </w:numPr>
        <w:jc w:val="both"/>
        <w:rPr>
          <w:rFonts w:hint="eastAsia"/>
        </w:rPr>
      </w:pPr>
      <w:r>
        <w:rPr>
          <w:rFonts w:hint="eastAsia"/>
        </w:rPr>
        <w:t>Or if that speech was a desire, that any one that found him might Kill him, (as some interpret) it shows that he preferred Death before that life of Misery.</w:t>
      </w:r>
    </w:p>
    <w:p w14:paraId="4B9491BA">
      <w:pPr>
        <w:widowControl w:val="0"/>
        <w:numPr>
          <w:ilvl w:val="0"/>
          <w:numId w:val="0"/>
        </w:numPr>
        <w:jc w:val="both"/>
        <w:rPr>
          <w:rFonts w:hint="eastAsia"/>
        </w:rPr>
      </w:pPr>
      <w:r>
        <w:rPr>
          <w:rFonts w:hint="eastAsia"/>
        </w:rPr>
        <w:t>或者如果那句话是一个愿望，即任何遇见他的人都可以杀他（如一些人所解释的），这表明他宁愿死，也不愿过那种苦难的生活。</w:t>
      </w:r>
    </w:p>
    <w:p w14:paraId="7F3A401F">
      <w:pPr>
        <w:widowControl w:val="0"/>
        <w:numPr>
          <w:ilvl w:val="0"/>
          <w:numId w:val="0"/>
        </w:numPr>
        <w:jc w:val="both"/>
        <w:rPr>
          <w:rFonts w:hint="eastAsia"/>
        </w:rPr>
      </w:pPr>
      <w:r>
        <w:rPr>
          <w:rFonts w:hint="eastAsia"/>
        </w:rPr>
        <w:t>It seems then, that God smote him with such Terror and Consternation of Mind, and with such affrightful Trembling of Body, for his bloody Fact, that he was weary of himself, and afraid of all Men, and could not stay long in a Place.</w:t>
      </w:r>
    </w:p>
    <w:p w14:paraId="173466AA">
      <w:pPr>
        <w:widowControl w:val="0"/>
        <w:numPr>
          <w:ilvl w:val="0"/>
          <w:numId w:val="0"/>
        </w:numPr>
        <w:jc w:val="both"/>
        <w:rPr>
          <w:rFonts w:hint="eastAsia"/>
        </w:rPr>
      </w:pPr>
      <w:r>
        <w:rPr>
          <w:rFonts w:hint="eastAsia"/>
        </w:rPr>
        <w:t>看来，上帝因他血腥的行为，用如此的恐惧和心灵的惊愕，以及如此可怕的身体颤抖来击打他，以至于他厌倦了自己，害怕所有的人，并且不能在一个地方久留。</w:t>
      </w:r>
    </w:p>
    <w:p w14:paraId="36516192">
      <w:pPr>
        <w:widowControl w:val="0"/>
        <w:numPr>
          <w:ilvl w:val="0"/>
          <w:numId w:val="0"/>
        </w:numPr>
        <w:jc w:val="both"/>
        <w:rPr>
          <w:rFonts w:hint="eastAsia"/>
        </w:rPr>
      </w:pPr>
      <w:r>
        <w:rPr>
          <w:rFonts w:hint="eastAsia"/>
        </w:rPr>
        <w:t>By these Tokens (or some other way) God sets his Mark upon him, as upon a cursed Miscreant, to be noted and abhorred of all.</w:t>
      </w:r>
    </w:p>
    <w:p w14:paraId="1B501571">
      <w:pPr>
        <w:widowControl w:val="0"/>
        <w:numPr>
          <w:ilvl w:val="0"/>
          <w:numId w:val="0"/>
        </w:numPr>
        <w:jc w:val="both"/>
        <w:rPr>
          <w:rFonts w:hint="eastAsia"/>
        </w:rPr>
      </w:pPr>
      <w:r>
        <w:rPr>
          <w:rFonts w:hint="eastAsia"/>
        </w:rPr>
        <w:t>通过这些记号（或某些其他方式），上帝在他身上作了一个记号，如同在一个被咒诅的恶棍身上，要被众人所注意和憎恶。</w:t>
      </w:r>
    </w:p>
    <w:p w14:paraId="2BA2731B">
      <w:pPr>
        <w:widowControl w:val="0"/>
        <w:numPr>
          <w:ilvl w:val="0"/>
          <w:numId w:val="0"/>
        </w:numPr>
        <w:jc w:val="both"/>
        <w:rPr>
          <w:rFonts w:hint="eastAsia"/>
        </w:rPr>
      </w:pPr>
      <w:r>
        <w:rPr>
          <w:rFonts w:hint="eastAsia"/>
        </w:rPr>
        <w:t>Such another Instance was Lamech, of whom the same Chapter speaks.</w:t>
      </w:r>
    </w:p>
    <w:p w14:paraId="050F3C35">
      <w:pPr>
        <w:widowControl w:val="0"/>
        <w:numPr>
          <w:ilvl w:val="0"/>
          <w:numId w:val="0"/>
        </w:numPr>
        <w:jc w:val="both"/>
        <w:rPr>
          <w:rFonts w:hint="eastAsia"/>
        </w:rPr>
      </w:pPr>
      <w:r>
        <w:rPr>
          <w:rFonts w:hint="eastAsia"/>
        </w:rPr>
        <w:t>另一个这样的例子是拉麦，同一章也提到他。</w:t>
      </w:r>
    </w:p>
    <w:p w14:paraId="4D715693">
      <w:pPr>
        <w:widowControl w:val="0"/>
        <w:numPr>
          <w:ilvl w:val="0"/>
          <w:numId w:val="0"/>
        </w:numPr>
        <w:jc w:val="both"/>
        <w:rPr>
          <w:rFonts w:hint="eastAsia"/>
        </w:rPr>
      </w:pPr>
      <w:r>
        <w:rPr>
          <w:rFonts w:hint="eastAsia"/>
        </w:rPr>
        <w:t>1. The sting of Conscience was so great, that he is forced to confess his fault: (The interpretations of those, that take it Interrogatively; Have I slain?</w:t>
      </w:r>
    </w:p>
    <w:p w14:paraId="5615727B">
      <w:pPr>
        <w:widowControl w:val="0"/>
        <w:numPr>
          <w:ilvl w:val="0"/>
          <w:numId w:val="0"/>
        </w:numPr>
        <w:jc w:val="both"/>
        <w:rPr>
          <w:rFonts w:hint="eastAsia"/>
        </w:rPr>
      </w:pPr>
      <w:r>
        <w:rPr>
          <w:rFonts w:hint="eastAsia"/>
        </w:rPr>
        <w:t>1. 良心的刺痛如此之大，以至于他被迫承认他的过错：（那些将其理解为疑问句的解释；我杀了吗？</w:t>
      </w:r>
    </w:p>
    <w:p w14:paraId="3AC27E70">
      <w:pPr>
        <w:widowControl w:val="0"/>
        <w:numPr>
          <w:ilvl w:val="0"/>
          <w:numId w:val="0"/>
        </w:numPr>
        <w:jc w:val="both"/>
        <w:rPr>
          <w:rFonts w:hint="eastAsia"/>
        </w:rPr>
      </w:pPr>
      <w:r>
        <w:rPr>
          <w:rFonts w:hint="eastAsia"/>
        </w:rPr>
        <w:t>Or, If I have, what is that to you? &amp;c. are upon many accounts improper; much more are those so, that take it Negatively).</w:t>
      </w:r>
    </w:p>
    <w:p w14:paraId="40CE9300">
      <w:pPr>
        <w:widowControl w:val="0"/>
        <w:numPr>
          <w:ilvl w:val="0"/>
          <w:numId w:val="0"/>
        </w:numPr>
        <w:jc w:val="both"/>
        <w:rPr>
          <w:rFonts w:hint="eastAsia"/>
        </w:rPr>
      </w:pPr>
      <w:r>
        <w:rPr>
          <w:rFonts w:hint="eastAsia"/>
        </w:rPr>
        <w:t>或者，如果我杀了，那与你们何干？等等，在许多方面是不妥的；那些将其理解为否定句的，就更不妥了）。</w:t>
      </w:r>
    </w:p>
    <w:p w14:paraId="45F0873A">
      <w:pPr>
        <w:widowControl w:val="0"/>
        <w:numPr>
          <w:ilvl w:val="0"/>
          <w:numId w:val="0"/>
        </w:numPr>
        <w:jc w:val="both"/>
        <w:rPr>
          <w:rFonts w:hint="eastAsia"/>
        </w:rPr>
      </w:pPr>
      <w:r>
        <w:rPr>
          <w:rFonts w:hint="eastAsia"/>
        </w:rPr>
        <w:t>Which, whether it were the abomination of Polygamy, (as some think) by which Example he had destroyed more than Cain did; or if it were Murder in a proper sense (as the Words and Context plainly carry it) 'tis not very material to our purpose; however God smote him with Horror, that he might be a witness against himself.</w:t>
      </w:r>
    </w:p>
    <w:p w14:paraId="735C9202">
      <w:pPr>
        <w:widowControl w:val="0"/>
        <w:numPr>
          <w:ilvl w:val="0"/>
          <w:numId w:val="0"/>
        </w:numPr>
        <w:jc w:val="both"/>
        <w:rPr>
          <w:rFonts w:hint="eastAsia"/>
        </w:rPr>
      </w:pPr>
      <w:r>
        <w:rPr>
          <w:rFonts w:hint="eastAsia"/>
        </w:rPr>
        <w:t>这，无论它是多妻制的憎恶（如一些人认为的），他以此榜样毁灭了比该隐更多的；或者如果它是严格意义上的谋杀（如话语和上下文清楚地表明的），对我们的目的来说，并非非常重要；无论如何，上帝用恐惧击打他，使他可以成为反对自己的见证。</w:t>
      </w:r>
    </w:p>
    <w:p w14:paraId="14A6D8C6">
      <w:pPr>
        <w:widowControl w:val="0"/>
        <w:numPr>
          <w:ilvl w:val="0"/>
          <w:numId w:val="0"/>
        </w:numPr>
        <w:jc w:val="both"/>
        <w:rPr>
          <w:rFonts w:hint="eastAsia"/>
        </w:rPr>
      </w:pPr>
      <w:r>
        <w:rPr>
          <w:rFonts w:hint="eastAsia"/>
        </w:rPr>
        <w:t>2. He accuseth himself for a more grievous Sinner, and more desperate Wretch by far than Cain: If Cain (ver. 24.) shall be avenged seven-fold, truly Lamech seventy and seven-fold.</w:t>
      </w:r>
    </w:p>
    <w:p w14:paraId="7647586D">
      <w:pPr>
        <w:widowControl w:val="0"/>
        <w:numPr>
          <w:ilvl w:val="0"/>
          <w:numId w:val="0"/>
        </w:numPr>
        <w:jc w:val="both"/>
        <w:rPr>
          <w:rFonts w:hint="eastAsia"/>
        </w:rPr>
      </w:pPr>
      <w:r>
        <w:rPr>
          <w:rFonts w:hint="eastAsia"/>
        </w:rPr>
        <w:t>2. 他指控自己是一个比该隐远为更严重的罪人，和更绝望的恶棍：如果该隐（第 24 节）要被报七倍，拉麦必被报七十七倍。</w:t>
      </w:r>
    </w:p>
    <w:p w14:paraId="4E80F255">
      <w:pPr>
        <w:widowControl w:val="0"/>
        <w:numPr>
          <w:ilvl w:val="0"/>
          <w:numId w:val="0"/>
        </w:numPr>
        <w:jc w:val="both"/>
        <w:rPr>
          <w:rFonts w:hint="eastAsia"/>
        </w:rPr>
      </w:pPr>
      <w:r>
        <w:rPr>
          <w:rFonts w:hint="eastAsia"/>
        </w:rPr>
        <w:t>Which is as much as to say, that there was as much difference 'twixt his Sin and Cain 's, as betwixt seven, and seventy seven.</w:t>
      </w:r>
    </w:p>
    <w:p w14:paraId="2FCEB83A">
      <w:pPr>
        <w:widowControl w:val="0"/>
        <w:numPr>
          <w:ilvl w:val="0"/>
          <w:numId w:val="0"/>
        </w:numPr>
        <w:jc w:val="both"/>
        <w:rPr>
          <w:rFonts w:hint="eastAsia"/>
        </w:rPr>
      </w:pPr>
      <w:r>
        <w:rPr>
          <w:rFonts w:hint="eastAsia"/>
        </w:rPr>
        <w:t>这等于说，他的罪与该隐的罪之间，有如七与七十七之间的区别。</w:t>
      </w:r>
    </w:p>
    <w:p w14:paraId="49E51367">
      <w:pPr>
        <w:widowControl w:val="0"/>
        <w:numPr>
          <w:ilvl w:val="0"/>
          <w:numId w:val="0"/>
        </w:numPr>
        <w:jc w:val="both"/>
        <w:rPr>
          <w:rFonts w:hint="eastAsia"/>
        </w:rPr>
      </w:pPr>
      <w:r>
        <w:rPr>
          <w:rFonts w:hint="eastAsia"/>
        </w:rPr>
        <w:t>3. It seems also by his Discourse to his Wives, that he was grievously perplexed with inward fears; suspecting (it may be) his very Wives (as well as others) might have private Combinations against him, for the prevention whereof, he tells them by Cain's example of God's avenging him.</w:t>
      </w:r>
    </w:p>
    <w:p w14:paraId="1963CDB8">
      <w:pPr>
        <w:widowControl w:val="0"/>
        <w:numPr>
          <w:ilvl w:val="0"/>
          <w:numId w:val="0"/>
        </w:numPr>
        <w:jc w:val="both"/>
        <w:rPr>
          <w:rFonts w:hint="eastAsia"/>
        </w:rPr>
      </w:pPr>
      <w:r>
        <w:rPr>
          <w:rFonts w:hint="eastAsia"/>
        </w:rPr>
        <w:t>3. 从他对妻子的谈话看来，他也似乎被内心的恐惧严重地困扰；怀疑（也许）他自己的妻子（以及其他人）可能对他有私下的阴谋，为防止此事，他用该隐的例子告诉她们上帝会为他报仇。</w:t>
      </w:r>
    </w:p>
    <w:p w14:paraId="59644AC8">
      <w:pPr>
        <w:widowControl w:val="0"/>
        <w:numPr>
          <w:ilvl w:val="0"/>
          <w:numId w:val="0"/>
        </w:numPr>
        <w:jc w:val="both"/>
        <w:rPr>
          <w:rFonts w:hint="eastAsia"/>
        </w:rPr>
      </w:pPr>
      <w:r>
        <w:rPr>
          <w:rFonts w:hint="eastAsia"/>
        </w:rPr>
        <w:t>These two early examples of Desperation the beginning of the World affords, and there have been many more since, as Esau and Judas.</w:t>
      </w:r>
    </w:p>
    <w:p w14:paraId="1B058B0B">
      <w:pPr>
        <w:widowControl w:val="0"/>
        <w:numPr>
          <w:ilvl w:val="0"/>
          <w:numId w:val="0"/>
        </w:numPr>
        <w:jc w:val="both"/>
        <w:rPr>
          <w:rFonts w:hint="eastAsia"/>
        </w:rPr>
      </w:pPr>
      <w:r>
        <w:rPr>
          <w:rFonts w:hint="eastAsia"/>
        </w:rPr>
        <w:t>这两个早期的绝望例子，世界的开始就提供了，从那以后还有更多，如以扫和犹大。</w:t>
      </w:r>
    </w:p>
    <w:p w14:paraId="4D307907">
      <w:pPr>
        <w:widowControl w:val="0"/>
        <w:numPr>
          <w:ilvl w:val="0"/>
          <w:numId w:val="0"/>
        </w:numPr>
        <w:jc w:val="both"/>
        <w:rPr>
          <w:rFonts w:hint="eastAsia"/>
        </w:rPr>
      </w:pPr>
      <w:r>
        <w:rPr>
          <w:rFonts w:hint="eastAsia"/>
        </w:rPr>
        <w:t>Of late Years we have the Memorable Instance of Francis Spira, one of the clearest and most remarkable Examples of Spiritual Horror, that the latter Ages of the World were ever acquainted with; yet I shall not dare to be confident of his Reprobation, as of Cain 's and Judas 's, because the Scripture hath determined their case, but we have no such certain authority to determine his.</w:t>
      </w:r>
    </w:p>
    <w:p w14:paraId="14504E71">
      <w:pPr>
        <w:widowControl w:val="0"/>
        <w:numPr>
          <w:ilvl w:val="0"/>
          <w:numId w:val="0"/>
        </w:numPr>
        <w:jc w:val="both"/>
        <w:rPr>
          <w:rFonts w:hint="eastAsia"/>
        </w:rPr>
      </w:pPr>
      <w:r>
        <w:rPr>
          <w:rFonts w:hint="eastAsia"/>
        </w:rPr>
        <w:t>近年来，我们有弗朗西斯·斯皮拉的难忘例子，他是世界后世所知晓的，最清晰和最显著的属灵恐惧的例子之一；然而我不敢像对该隐和犹大那样，自信他被弃绝，因为圣经已断定了他们的案子，但我们没有如此确定的权威来断定他的案子。</w:t>
      </w:r>
    </w:p>
    <w:p w14:paraId="523870A0">
      <w:pPr>
        <w:widowControl w:val="0"/>
        <w:numPr>
          <w:ilvl w:val="0"/>
          <w:numId w:val="0"/>
        </w:numPr>
        <w:jc w:val="both"/>
        <w:rPr>
          <w:rFonts w:hint="eastAsia"/>
        </w:rPr>
      </w:pPr>
    </w:p>
    <w:p w14:paraId="491A0651">
      <w:pPr>
        <w:widowControl w:val="0"/>
        <w:numPr>
          <w:ilvl w:val="0"/>
          <w:numId w:val="0"/>
        </w:numPr>
        <w:jc w:val="both"/>
        <w:rPr>
          <w:rFonts w:hint="eastAsia"/>
        </w:rPr>
      </w:pPr>
      <w:r>
        <w:rPr>
          <w:rFonts w:hint="eastAsia"/>
        </w:rPr>
        <w:t>2.There are also Distresses from Melancholy, which may be furtherdifferenced according to the intenseness, or remissness of the Distemper upon which they depend.</w:t>
      </w:r>
    </w:p>
    <w:p w14:paraId="7782E96D">
      <w:pPr>
        <w:widowControl w:val="0"/>
        <w:numPr>
          <w:ilvl w:val="0"/>
          <w:numId w:val="0"/>
        </w:numPr>
        <w:jc w:val="both"/>
        <w:rPr>
          <w:rFonts w:hint="eastAsia"/>
        </w:rPr>
      </w:pPr>
      <w:r>
        <w:rPr>
          <w:rFonts w:hint="eastAsia"/>
        </w:rPr>
        <w:t>2. 也有来自忧郁的困苦，这可根据它们所依赖的失调的强度或缓和度，而作进一步的区分。</w:t>
      </w:r>
    </w:p>
    <w:p w14:paraId="102DEC7D">
      <w:pPr>
        <w:widowControl w:val="0"/>
        <w:numPr>
          <w:ilvl w:val="0"/>
          <w:numId w:val="0"/>
        </w:numPr>
        <w:jc w:val="both"/>
        <w:rPr>
          <w:rFonts w:hint="eastAsia"/>
        </w:rPr>
      </w:pPr>
      <w:r>
        <w:rPr>
          <w:rFonts w:hint="eastAsia"/>
        </w:rPr>
        <w:t>For sometimes the Imagination is so exceedingly depraved, the fears of Heart so great, and the sorrows so deep, that the Melancholy Person crying out of himself, that he is Damned, under the Curse of God, &amp;c. appears to be wholly besides himself; and his Anguish to be nothing else, but a delirious irrational disturbance.</w:t>
      </w:r>
    </w:p>
    <w:p w14:paraId="4CD7FC56">
      <w:pPr>
        <w:widowControl w:val="0"/>
        <w:numPr>
          <w:ilvl w:val="0"/>
          <w:numId w:val="0"/>
        </w:numPr>
        <w:jc w:val="both"/>
        <w:rPr>
          <w:rFonts w:hint="eastAsia"/>
        </w:rPr>
      </w:pPr>
      <w:r>
        <w:rPr>
          <w:rFonts w:hint="eastAsia"/>
        </w:rPr>
        <w:t>因为有时想象力被极度地败坏，心的恐惧如此之大，忧伤如此之深，以至于那忧郁的人呼喊自己，说他被咒诅了，在上帝的咒诅之下等等，显得完全神志不清；他的痛苦不过是一种错乱非理性的搅扰。</w:t>
      </w:r>
    </w:p>
    <w:p w14:paraId="1EC80EE6">
      <w:pPr>
        <w:widowControl w:val="0"/>
        <w:numPr>
          <w:ilvl w:val="0"/>
          <w:numId w:val="0"/>
        </w:numPr>
        <w:jc w:val="both"/>
        <w:rPr>
          <w:rFonts w:hint="eastAsia"/>
        </w:rPr>
      </w:pPr>
      <w:r>
        <w:rPr>
          <w:rFonts w:hint="eastAsia"/>
        </w:rPr>
        <w:t>There are too many sad Instances of this: Some I have known, that for many Years together, have labored under such apprehensions of Hell and Damnation, that they have at last proceeded to Curse, and Blaspheme God in a most dreadful manner; so that they have been a Terror to all their Friends and Acquaintance.</w:t>
      </w:r>
    </w:p>
    <w:p w14:paraId="4D5931E8">
      <w:pPr>
        <w:widowControl w:val="0"/>
        <w:numPr>
          <w:ilvl w:val="0"/>
          <w:numId w:val="0"/>
        </w:numPr>
        <w:jc w:val="both"/>
        <w:rPr>
          <w:rFonts w:hint="eastAsia"/>
        </w:rPr>
      </w:pPr>
      <w:r>
        <w:rPr>
          <w:rFonts w:hint="eastAsia"/>
        </w:rPr>
        <w:t>这方面有太多悲惨的例子：我认识一些人，他们多年来一直处在对地狱和咒诅的如此领会之下，以至于他们最后以最可怕的方式咒骂和亵渎上帝；以至于他们成为他们所有朋友和熟人的恐怖。</w:t>
      </w:r>
    </w:p>
    <w:p w14:paraId="536A2E8F">
      <w:pPr>
        <w:widowControl w:val="0"/>
        <w:numPr>
          <w:ilvl w:val="0"/>
          <w:numId w:val="0"/>
        </w:numPr>
        <w:jc w:val="both"/>
        <w:rPr>
          <w:rFonts w:hint="eastAsia"/>
        </w:rPr>
      </w:pPr>
      <w:r>
        <w:rPr>
          <w:rFonts w:hint="eastAsia"/>
        </w:rPr>
        <w:t>And though sometimes they would fall into fits of obstinate silence, yet being urged to speak, they would amaze all that were about them, with the confident averment of their Damnation; with horrible out-cries of their supposed Misery and Torments, and with terrible rage against Heaven.</w:t>
      </w:r>
    </w:p>
    <w:p w14:paraId="4740D72E">
      <w:pPr>
        <w:widowControl w:val="0"/>
        <w:numPr>
          <w:ilvl w:val="0"/>
          <w:numId w:val="0"/>
        </w:numPr>
        <w:jc w:val="both"/>
        <w:rPr>
          <w:rFonts w:hint="eastAsia"/>
        </w:rPr>
      </w:pPr>
      <w:r>
        <w:rPr>
          <w:rFonts w:hint="eastAsia"/>
        </w:rPr>
        <w:t>尽管有时他们会陷入固执的沉默发作中，但被催促说话时，他们会以自信地断言他们的咒诅；以对他们所认为的苦难和折磨的可怕呼喊，以及对天的可怕狂怒，来使他们周围所有的人都惊愕。</w:t>
      </w:r>
    </w:p>
    <w:p w14:paraId="04D5E271">
      <w:pPr>
        <w:widowControl w:val="0"/>
        <w:numPr>
          <w:ilvl w:val="0"/>
          <w:numId w:val="0"/>
        </w:numPr>
        <w:jc w:val="both"/>
        <w:rPr>
          <w:rFonts w:hint="eastAsia"/>
        </w:rPr>
      </w:pPr>
      <w:r>
        <w:rPr>
          <w:rFonts w:hint="eastAsia"/>
        </w:rPr>
        <w:t>Some in this Distemper, will fancy themselves to be in Hell already, and will discourse as if they saw the Devils about them, and felt their Torture.</w:t>
      </w:r>
    </w:p>
    <w:p w14:paraId="5CFA3ACB">
      <w:pPr>
        <w:widowControl w:val="0"/>
        <w:numPr>
          <w:ilvl w:val="0"/>
          <w:numId w:val="0"/>
        </w:numPr>
        <w:jc w:val="both"/>
        <w:rPr>
          <w:rFonts w:hint="eastAsia"/>
        </w:rPr>
      </w:pPr>
      <w:r>
        <w:rPr>
          <w:rFonts w:hint="eastAsia"/>
        </w:rPr>
        <w:t>一些在这种失调中，会幻想自己已在地狱，并会谈论得仿佛他们看到他们周围的魔鬼，并感受到他们的折磨。</w:t>
      </w:r>
    </w:p>
    <w:p w14:paraId="087C243C">
      <w:pPr>
        <w:widowControl w:val="0"/>
        <w:numPr>
          <w:ilvl w:val="0"/>
          <w:numId w:val="0"/>
        </w:numPr>
        <w:jc w:val="both"/>
        <w:rPr>
          <w:rFonts w:hint="eastAsia"/>
        </w:rPr>
      </w:pPr>
      <w:r>
        <w:rPr>
          <w:rFonts w:hint="eastAsia"/>
        </w:rPr>
        <w:t>Such as these give plain discovery by their whole Carriage under their Trouble, and some concomitant false Imaginations about other things, (as when they fancy themselves to be in Prison, or Sentenced to Death, and that Torments, or Fire, are provided for them by the Magistrate, &amp;c.) that 'tis only Melancholy (perverting their understanding) that is the cause of all their Sorrow.</w:t>
      </w:r>
    </w:p>
    <w:p w14:paraId="2CFD60AF">
      <w:pPr>
        <w:widowControl w:val="0"/>
        <w:numPr>
          <w:ilvl w:val="0"/>
          <w:numId w:val="0"/>
        </w:numPr>
        <w:jc w:val="both"/>
        <w:rPr>
          <w:rFonts w:hint="eastAsia"/>
        </w:rPr>
      </w:pPr>
      <w:r>
        <w:rPr>
          <w:rFonts w:hint="eastAsia"/>
        </w:rPr>
        <w:t>这样的人，通过他们在烦恼下的整个行为，以及一些伴随的关于其他事物的虚假想象（如当他们幻想自己身在监狱，或被判死刑，并且官员为他们预备了酷刑或火等等），清楚地显明，唯有忧郁（歪曲了他们的理解力）是他们所有忧伤的原因。</w:t>
      </w:r>
    </w:p>
    <w:p w14:paraId="6C6852A1">
      <w:pPr>
        <w:widowControl w:val="0"/>
        <w:numPr>
          <w:ilvl w:val="0"/>
          <w:numId w:val="0"/>
        </w:numPr>
        <w:jc w:val="both"/>
        <w:rPr>
          <w:rFonts w:hint="eastAsia"/>
        </w:rPr>
      </w:pPr>
      <w:r>
        <w:rPr>
          <w:rFonts w:hint="eastAsia"/>
        </w:rPr>
        <w:t>Others there are, who are not altogether Irrational, because in most other things their understanding is right; yet being driven into Melancholy upon the occasion of Crosses, or other outward Afflictions, they at last six all their thoughts upon their Souls, and now their fancy becoming Irregular in part, the whole of the Irregularity appears only in that, wherein they chiefly concern themselves.</w:t>
      </w:r>
    </w:p>
    <w:p w14:paraId="5DC4BD3A">
      <w:pPr>
        <w:widowControl w:val="0"/>
        <w:numPr>
          <w:ilvl w:val="0"/>
          <w:numId w:val="0"/>
        </w:numPr>
        <w:jc w:val="both"/>
        <w:rPr>
          <w:rFonts w:hint="eastAsia"/>
        </w:rPr>
      </w:pPr>
      <w:r>
        <w:rPr>
          <w:rFonts w:hint="eastAsia"/>
        </w:rPr>
        <w:t>还有一些人，并非完全非理性，因为在大多数其他事上，他们的理解力是正确的；然而，因十字架或其他外在苦难的缘故而被驱入忧郁，他们最后将他们所有的思想都固定在他们的灵魂上，现在他们的幻想部分地变得不规律，整个不规律只显现在他们主要关心的事上。</w:t>
      </w:r>
    </w:p>
    <w:p w14:paraId="1B4D570D">
      <w:pPr>
        <w:widowControl w:val="0"/>
        <w:numPr>
          <w:ilvl w:val="0"/>
          <w:numId w:val="0"/>
        </w:numPr>
        <w:jc w:val="both"/>
        <w:rPr>
          <w:rFonts w:hint="eastAsia"/>
        </w:rPr>
      </w:pPr>
      <w:r>
        <w:rPr>
          <w:rFonts w:hint="eastAsia"/>
        </w:rPr>
        <w:t>Hence they misjudge themselves, and condemn themselves to everlasting Destruction; sometimes without any apparent cause, and sometimes they accuse themselves of such things as they never did; they fear and cry out they are Damned, but they cannot give a particular reason, why they should entertain these fears, neither can they show any cause why they should refuse the Comforts of the Promises that are offered, but they say, they know, or are persuaded it is so; upon no better account than this, It is so, because it is so.</w:t>
      </w:r>
    </w:p>
    <w:p w14:paraId="4968A14C">
      <w:pPr>
        <w:widowControl w:val="0"/>
        <w:numPr>
          <w:ilvl w:val="0"/>
          <w:numId w:val="0"/>
        </w:numPr>
        <w:jc w:val="both"/>
        <w:rPr>
          <w:rFonts w:hint="eastAsia"/>
        </w:rPr>
      </w:pPr>
      <w:r>
        <w:rPr>
          <w:rFonts w:hint="eastAsia"/>
        </w:rPr>
        <w:t>因此他们错误地判断自己，并将自己定罪到永恒的毁灭；有时没有任何明显的原因，有时他们指控自己一些他们从未做过的事；他们害怕并呼喊他们被咒诅了，但他们不能给出一个具体的理由，为何他们应怀有这些恐惧，他们也不能显出任何原因，为何他们应拒绝所提供的应许的安慰，但他们说，他们知道，或被说服情况就是如此；其根据不比这个更好，情况就是如此，因为它就是如此。</w:t>
      </w:r>
    </w:p>
    <w:p w14:paraId="591CDE28">
      <w:pPr>
        <w:widowControl w:val="0"/>
        <w:numPr>
          <w:ilvl w:val="0"/>
          <w:numId w:val="0"/>
        </w:numPr>
        <w:jc w:val="both"/>
        <w:rPr>
          <w:rFonts w:hint="eastAsia"/>
        </w:rPr>
      </w:pPr>
      <w:r>
        <w:rPr>
          <w:rFonts w:hint="eastAsia"/>
        </w:rPr>
        <w:t>Or if they give reasons of their Imagination, they are commonly either feigned, or frivolous, and yet in all other matters they are Rational, and speak or act like Men in their right Minds.</w:t>
      </w:r>
    </w:p>
    <w:p w14:paraId="657ABFA0">
      <w:pPr>
        <w:widowControl w:val="0"/>
        <w:numPr>
          <w:ilvl w:val="0"/>
          <w:numId w:val="0"/>
        </w:numPr>
        <w:jc w:val="both"/>
        <w:rPr>
          <w:rFonts w:hint="eastAsia"/>
        </w:rPr>
      </w:pPr>
      <w:r>
        <w:rPr>
          <w:rFonts w:hint="eastAsia"/>
        </w:rPr>
        <w:t>或者如果他们为他们的想象给出理由，它们通常是或虚构的，或琐碎的，然而在所有其他事上，他们是理性的，说话或行事都像神志清醒的人。</w:t>
      </w:r>
    </w:p>
    <w:p w14:paraId="24B2B751">
      <w:pPr>
        <w:widowControl w:val="0"/>
        <w:numPr>
          <w:ilvl w:val="0"/>
          <w:numId w:val="0"/>
        </w:numPr>
        <w:jc w:val="both"/>
        <w:rPr>
          <w:rFonts w:hint="eastAsia"/>
        </w:rPr>
      </w:pPr>
      <w:r>
        <w:rPr>
          <w:rFonts w:hint="eastAsia"/>
        </w:rPr>
        <w:t>Of both these kinds of Desperation I shall speak nothing further; 'tis enough to have noted that such there are, because the Cure of the former is impossible, and the Cure of the latter doth wholly depend upon Physic.</w:t>
      </w:r>
    </w:p>
    <w:p w14:paraId="541C92DC">
      <w:pPr>
        <w:widowControl w:val="0"/>
        <w:numPr>
          <w:ilvl w:val="0"/>
          <w:numId w:val="0"/>
        </w:numPr>
        <w:jc w:val="both"/>
        <w:rPr>
          <w:rFonts w:hint="eastAsia"/>
        </w:rPr>
      </w:pPr>
      <w:r>
        <w:rPr>
          <w:rFonts w:hint="eastAsia"/>
        </w:rPr>
        <w:t>对于这两种绝望，我将不再多说；指出有这样的人就够了，因为前者的治疗是不可能的，后者的治疗则完全依赖于药物。</w:t>
      </w:r>
    </w:p>
    <w:p w14:paraId="697491CF">
      <w:pPr>
        <w:widowControl w:val="0"/>
        <w:numPr>
          <w:ilvl w:val="0"/>
          <w:numId w:val="0"/>
        </w:numPr>
        <w:jc w:val="both"/>
        <w:rPr>
          <w:rFonts w:hint="eastAsia"/>
        </w:rPr>
      </w:pPr>
    </w:p>
    <w:p w14:paraId="62E87B18">
      <w:pPr>
        <w:widowControl w:val="0"/>
        <w:numPr>
          <w:ilvl w:val="0"/>
          <w:numId w:val="0"/>
        </w:numPr>
        <w:jc w:val="both"/>
        <w:rPr>
          <w:rFonts w:hint="eastAsia"/>
        </w:rPr>
      </w:pPr>
      <w:r>
        <w:rPr>
          <w:rFonts w:hint="eastAsia"/>
        </w:rPr>
        <w:t>Some may possibly question, Whether all extraordinary Agonies of Soul, upon the apprehension of eternal Damnation, be not the fruits of Melancholy?</w:t>
      </w:r>
    </w:p>
    <w:p w14:paraId="3732CDFF">
      <w:pPr>
        <w:widowControl w:val="0"/>
        <w:numPr>
          <w:ilvl w:val="0"/>
          <w:numId w:val="0"/>
        </w:numPr>
        <w:jc w:val="both"/>
        <w:rPr>
          <w:rFonts w:hint="eastAsia"/>
        </w:rPr>
      </w:pPr>
      <w:r>
        <w:rPr>
          <w:rFonts w:hint="eastAsia"/>
        </w:rPr>
        <w:t>有些人可能质疑，是否所有因领会永恒咒诅而引起的灵魂的非凡痛苦，都不是忧郁的果子？</w:t>
      </w:r>
    </w:p>
    <w:p w14:paraId="7205FA50">
      <w:pPr>
        <w:widowControl w:val="0"/>
        <w:numPr>
          <w:ilvl w:val="0"/>
          <w:numId w:val="0"/>
        </w:numPr>
        <w:jc w:val="both"/>
        <w:rPr>
          <w:rFonts w:hint="eastAsia"/>
        </w:rPr>
      </w:pPr>
      <w:r>
        <w:rPr>
          <w:rFonts w:hint="eastAsia"/>
        </w:rPr>
        <w:t>and if not, then what may the difference be betwixt those that proceed from Melancholy, and those that are properly the Terrors of Conscience?</w:t>
      </w:r>
    </w:p>
    <w:p w14:paraId="10C6076D">
      <w:pPr>
        <w:widowControl w:val="0"/>
        <w:numPr>
          <w:ilvl w:val="0"/>
          <w:numId w:val="0"/>
        </w:numPr>
        <w:jc w:val="both"/>
        <w:rPr>
          <w:rFonts w:hint="eastAsia"/>
        </w:rPr>
      </w:pPr>
      <w:r>
        <w:rPr>
          <w:rFonts w:hint="eastAsia"/>
        </w:rPr>
        <w:t>如果不是，那么那些源于忧郁的，和那些恰当地是良心之惊骇的，之间有何区别？</w:t>
      </w:r>
    </w:p>
    <w:p w14:paraId="5FA95D43">
      <w:pPr>
        <w:widowControl w:val="0"/>
        <w:numPr>
          <w:ilvl w:val="0"/>
          <w:numId w:val="0"/>
        </w:numPr>
        <w:jc w:val="both"/>
        <w:rPr>
          <w:rFonts w:hint="eastAsia"/>
        </w:rPr>
      </w:pPr>
    </w:p>
    <w:p w14:paraId="6F0DC45D">
      <w:pPr>
        <w:widowControl w:val="0"/>
        <w:numPr>
          <w:ilvl w:val="0"/>
          <w:numId w:val="0"/>
        </w:numPr>
        <w:jc w:val="both"/>
        <w:rPr>
          <w:rFonts w:hint="eastAsia"/>
        </w:rPr>
      </w:pPr>
      <w:r>
        <w:rPr>
          <w:rFonts w:hint="eastAsia"/>
        </w:rPr>
        <w:t>As to the first part of the Question, I answer, 1. That all Spiritual Distresses, are not to be ascribed to Melancholy.</w:t>
      </w:r>
    </w:p>
    <w:p w14:paraId="06A3EB2C">
      <w:pPr>
        <w:widowControl w:val="0"/>
        <w:numPr>
          <w:ilvl w:val="0"/>
          <w:numId w:val="0"/>
        </w:numPr>
        <w:jc w:val="both"/>
        <w:rPr>
          <w:rFonts w:hint="eastAsia"/>
        </w:rPr>
      </w:pPr>
      <w:r>
        <w:rPr>
          <w:rFonts w:hint="eastAsia"/>
        </w:rPr>
        <w:t>至于问题的第一个部分，我回答，1. 并非所有属灵的困苦，都应归因于忧郁。</w:t>
      </w:r>
    </w:p>
    <w:p w14:paraId="59067DA3">
      <w:pPr>
        <w:widowControl w:val="0"/>
        <w:numPr>
          <w:ilvl w:val="0"/>
          <w:numId w:val="0"/>
        </w:numPr>
        <w:jc w:val="both"/>
        <w:rPr>
          <w:rFonts w:hint="eastAsia"/>
        </w:rPr>
      </w:pPr>
      <w:r>
        <w:rPr>
          <w:rFonts w:hint="eastAsia"/>
        </w:rPr>
        <w:t>For, 1. There are some Melancholy Persons who are never more free from Spiritual Troubles (though frequently accustomed to them at other times) than when (upon the occasion of some special Trouble, or Sickness, threatening Death) there is greatest cause to fear such onsets upon the increase of Melancholy; some such I have known.</w:t>
      </w:r>
    </w:p>
    <w:p w14:paraId="64DA6176">
      <w:pPr>
        <w:widowControl w:val="0"/>
        <w:numPr>
          <w:ilvl w:val="0"/>
          <w:numId w:val="0"/>
        </w:numPr>
        <w:jc w:val="both"/>
        <w:rPr>
          <w:rFonts w:hint="eastAsia"/>
        </w:rPr>
      </w:pPr>
      <w:r>
        <w:rPr>
          <w:rFonts w:hint="eastAsia"/>
        </w:rPr>
        <w:t>因为，1. 有些忧郁质的人，在（因某些特别的烦恼，或威胁生命的疾病的场合）最有理由因忧郁的增加而害怕这类攻击时，反倒从未比那时更远离属灵的烦恼（尽管在其他时候常常习惯于它们）；我认识一些这样的人。</w:t>
      </w:r>
    </w:p>
    <w:p w14:paraId="4D3FB761">
      <w:pPr>
        <w:widowControl w:val="0"/>
        <w:numPr>
          <w:ilvl w:val="0"/>
          <w:numId w:val="0"/>
        </w:numPr>
        <w:jc w:val="both"/>
        <w:rPr>
          <w:rFonts w:hint="eastAsia"/>
        </w:rPr>
      </w:pPr>
      <w:r>
        <w:rPr>
          <w:rFonts w:hint="eastAsia"/>
        </w:rPr>
        <w:t>2. Sometimes these Distresses come suddenly, their Conscience smiting them in the very act of Sin; and these Persons sometime such, as are not of a Melancholic Constitution.</w:t>
      </w:r>
    </w:p>
    <w:p w14:paraId="2CC3F7BF">
      <w:pPr>
        <w:widowControl w:val="0"/>
        <w:numPr>
          <w:ilvl w:val="0"/>
          <w:numId w:val="0"/>
        </w:numPr>
        <w:jc w:val="both"/>
        <w:rPr>
          <w:rFonts w:hint="eastAsia"/>
        </w:rPr>
      </w:pPr>
      <w:r>
        <w:rPr>
          <w:rFonts w:hint="eastAsia"/>
        </w:rPr>
        <w:t>2. 有时这些困苦突然来临，他们的良心在他们犯罪的行为中击打他们；这些人有时并非忧郁体质。</w:t>
      </w:r>
    </w:p>
    <w:p w14:paraId="19FF3436">
      <w:pPr>
        <w:widowControl w:val="0"/>
        <w:numPr>
          <w:ilvl w:val="0"/>
          <w:numId w:val="0"/>
        </w:numPr>
        <w:jc w:val="both"/>
        <w:rPr>
          <w:rFonts w:hint="eastAsia"/>
        </w:rPr>
      </w:pPr>
      <w:r>
        <w:rPr>
          <w:rFonts w:hint="eastAsia"/>
        </w:rPr>
        <w:t>Spira was suddenly thunder-struck with Terrors of Conscience, upon his Recantation of some Truths which he held; and so were some of the Martyrs.</w:t>
      </w:r>
    </w:p>
    <w:p w14:paraId="2A5A09AB">
      <w:pPr>
        <w:widowControl w:val="0"/>
        <w:numPr>
          <w:ilvl w:val="0"/>
          <w:numId w:val="0"/>
        </w:numPr>
        <w:jc w:val="both"/>
        <w:rPr>
          <w:rFonts w:hint="eastAsia"/>
        </w:rPr>
      </w:pPr>
      <w:r>
        <w:rPr>
          <w:rFonts w:hint="eastAsia"/>
        </w:rPr>
        <w:t>斯皮拉在他撤回他所持守的某些真理时，突然被良心的惊骇所雷击；一些殉道者也是如此。</w:t>
      </w:r>
    </w:p>
    <w:p w14:paraId="0041F4EE">
      <w:pPr>
        <w:widowControl w:val="0"/>
        <w:numPr>
          <w:ilvl w:val="0"/>
          <w:numId w:val="0"/>
        </w:numPr>
        <w:jc w:val="both"/>
        <w:rPr>
          <w:rFonts w:hint="eastAsia"/>
        </w:rPr>
      </w:pPr>
      <w:r>
        <w:rPr>
          <w:rFonts w:hint="eastAsia"/>
        </w:rPr>
        <w:t>Sometimes Terrors that have continued long, and have been very fierce, are removed in a moment.</w:t>
      </w:r>
    </w:p>
    <w:p w14:paraId="268E6383">
      <w:pPr>
        <w:widowControl w:val="0"/>
        <w:numPr>
          <w:ilvl w:val="0"/>
          <w:numId w:val="0"/>
        </w:numPr>
        <w:jc w:val="both"/>
        <w:rPr>
          <w:rFonts w:hint="eastAsia"/>
        </w:rPr>
      </w:pPr>
      <w:r>
        <w:rPr>
          <w:rFonts w:hint="eastAsia"/>
        </w:rPr>
        <w:t>有时已持续很久，并且非常猛烈的惊骇，会在一瞬间被挪去。</w:t>
      </w:r>
    </w:p>
    <w:p w14:paraId="7876E7E7">
      <w:pPr>
        <w:widowControl w:val="0"/>
        <w:numPr>
          <w:ilvl w:val="0"/>
          <w:numId w:val="0"/>
        </w:numPr>
        <w:jc w:val="both"/>
        <w:rPr>
          <w:rFonts w:hint="eastAsia"/>
        </w:rPr>
      </w:pPr>
      <w:r>
        <w:rPr>
          <w:rFonts w:hint="eastAsia"/>
        </w:rPr>
        <w:t>Now, 'tis not rational to say, that Melancholy only occasioned all such Troubles, where in Bodies that are not naturally of that Complexion, (and some such have been surprised with terrors of Conscience): if we will take a liberty to suppose an accidental Melancholy, we must of necessity allow some time; and (usually) some precedaneous occasion, to mold them into such a Distemper.</w:t>
      </w:r>
    </w:p>
    <w:p w14:paraId="1FAF5BCC">
      <w:pPr>
        <w:widowControl w:val="0"/>
        <w:numPr>
          <w:ilvl w:val="0"/>
          <w:numId w:val="0"/>
        </w:numPr>
        <w:jc w:val="both"/>
        <w:rPr>
          <w:rFonts w:hint="eastAsia"/>
        </w:rPr>
      </w:pPr>
      <w:r>
        <w:rPr>
          <w:rFonts w:hint="eastAsia"/>
        </w:rPr>
        <w:t>如今，要说忧郁是所有这类烦恼的唯一原因，是不合理的，在那些天生不属那种体质的身体中（一些这样的人曾被良心的惊骇所惊吓）：如果我们愿意假设一个偶然的忧郁，我们必须必要地允许一些时间；并且（通常）一些先行的场合，来将他们塑造成那样的失调。</w:t>
      </w:r>
    </w:p>
    <w:p w14:paraId="79AE8D72">
      <w:pPr>
        <w:widowControl w:val="0"/>
        <w:numPr>
          <w:ilvl w:val="0"/>
          <w:numId w:val="0"/>
        </w:numPr>
        <w:jc w:val="both"/>
        <w:rPr>
          <w:rFonts w:hint="eastAsia"/>
        </w:rPr>
      </w:pPr>
      <w:r>
        <w:rPr>
          <w:rFonts w:hint="eastAsia"/>
        </w:rPr>
        <w:t>Neither do the fears of Melancholy cease on a sudden, but abate gradually, according to the gradual abatement of the Humour.</w:t>
      </w:r>
    </w:p>
    <w:p w14:paraId="6AFD45A5">
      <w:pPr>
        <w:widowControl w:val="0"/>
        <w:numPr>
          <w:ilvl w:val="0"/>
          <w:numId w:val="0"/>
        </w:numPr>
        <w:jc w:val="both"/>
        <w:rPr>
          <w:rFonts w:hint="eastAsia"/>
        </w:rPr>
      </w:pPr>
      <w:r>
        <w:rPr>
          <w:rFonts w:hint="eastAsia"/>
        </w:rPr>
        <w:t>忧郁的恐惧也不会突然停止，而是根据体液的逐渐减轻而逐渐减弱。</w:t>
      </w:r>
    </w:p>
    <w:p w14:paraId="7EC91728">
      <w:pPr>
        <w:widowControl w:val="0"/>
        <w:numPr>
          <w:ilvl w:val="0"/>
          <w:numId w:val="0"/>
        </w:numPr>
        <w:jc w:val="both"/>
        <w:rPr>
          <w:rFonts w:hint="eastAsia"/>
        </w:rPr>
      </w:pPr>
      <w:r>
        <w:rPr>
          <w:rFonts w:hint="eastAsia"/>
        </w:rPr>
        <w:t>To say that Cain 's, or Judas 's despair were the invasions of strong Melancholy, is not only beyond all Proof, but also Probability.</w:t>
      </w:r>
    </w:p>
    <w:p w14:paraId="2AF3B1A4">
      <w:pPr>
        <w:widowControl w:val="0"/>
        <w:numPr>
          <w:ilvl w:val="0"/>
          <w:numId w:val="0"/>
        </w:numPr>
        <w:jc w:val="both"/>
        <w:rPr>
          <w:rFonts w:hint="eastAsia"/>
        </w:rPr>
      </w:pPr>
      <w:r>
        <w:rPr>
          <w:rFonts w:hint="eastAsia"/>
        </w:rPr>
        <w:t>要说该隐或犹大的绝望，是强烈忧郁的侵袭，这不仅超出了所有证明，也超出了可能性。</w:t>
      </w:r>
    </w:p>
    <w:p w14:paraId="06CCF28B">
      <w:pPr>
        <w:widowControl w:val="0"/>
        <w:numPr>
          <w:ilvl w:val="0"/>
          <w:numId w:val="0"/>
        </w:numPr>
        <w:jc w:val="both"/>
        <w:rPr>
          <w:rFonts w:hint="eastAsia"/>
        </w:rPr>
      </w:pPr>
      <w:r>
        <w:rPr>
          <w:rFonts w:hint="eastAsia"/>
        </w:rPr>
        <w:t>Neither is it likely that David (whose ruddy Countenance, and Inclination to Music, are tokens of a Sanguine Complexion) was always Melancholic under his frequent complaints of Spiritual Trouble.</w:t>
      </w:r>
    </w:p>
    <w:p w14:paraId="666F7049">
      <w:pPr>
        <w:widowControl w:val="0"/>
        <w:numPr>
          <w:ilvl w:val="0"/>
          <w:numId w:val="0"/>
        </w:numPr>
        <w:jc w:val="both"/>
        <w:rPr>
          <w:rFonts w:hint="eastAsia"/>
        </w:rPr>
      </w:pPr>
      <w:r>
        <w:rPr>
          <w:rFonts w:hint="eastAsia"/>
        </w:rPr>
        <w:t>也不可能大卫（其红润的面容和对音乐的倾向，是多血质的标志）在他频繁的属灵烦恼抱怨下，总是忧郁的。</w:t>
      </w:r>
    </w:p>
    <w:p w14:paraId="7CA99D64">
      <w:pPr>
        <w:widowControl w:val="0"/>
        <w:numPr>
          <w:ilvl w:val="0"/>
          <w:numId w:val="0"/>
        </w:numPr>
        <w:jc w:val="both"/>
        <w:rPr>
          <w:rFonts w:hint="eastAsia"/>
        </w:rPr>
      </w:pPr>
    </w:p>
    <w:p w14:paraId="3D16B7CD">
      <w:pPr>
        <w:widowControl w:val="0"/>
        <w:numPr>
          <w:ilvl w:val="0"/>
          <w:numId w:val="0"/>
        </w:numPr>
        <w:jc w:val="both"/>
        <w:rPr>
          <w:rFonts w:hint="eastAsia"/>
        </w:rPr>
      </w:pPr>
      <w:r>
        <w:rPr>
          <w:rFonts w:hint="eastAsia"/>
        </w:rPr>
        <w:t>4.They that read the story of Spira, and observe his rational seriousReplies, to the Discourses that were offered him for his Comfort, and his Carriage all along, will have no cause to conclude his Trouble to be only Melancholy; neither did the sober judicious By-standers ascribe his Distress to any such cause.</w:t>
      </w:r>
    </w:p>
    <w:p w14:paraId="00917D33">
      <w:pPr>
        <w:widowControl w:val="0"/>
        <w:numPr>
          <w:ilvl w:val="0"/>
          <w:numId w:val="0"/>
        </w:numPr>
        <w:jc w:val="both"/>
        <w:rPr>
          <w:rFonts w:hint="eastAsia"/>
        </w:rPr>
      </w:pPr>
      <w:r>
        <w:rPr>
          <w:rFonts w:hint="eastAsia"/>
        </w:rPr>
        <w:t>4. 那些读过斯皮拉的故事，并观察他对他为得安慰而提供的讲论的理性严肃的回答，以及他一贯的行为的人，将没有理由断定他的烦恼只是忧郁；那些清醒明智的旁观者，也未将他的困苦归因于任何此类原因。</w:t>
      </w:r>
    </w:p>
    <w:p w14:paraId="4A80D5D8">
      <w:pPr>
        <w:widowControl w:val="0"/>
        <w:numPr>
          <w:ilvl w:val="0"/>
          <w:numId w:val="0"/>
        </w:numPr>
        <w:jc w:val="both"/>
        <w:rPr>
          <w:rFonts w:hint="eastAsia"/>
        </w:rPr>
      </w:pPr>
    </w:p>
    <w:p w14:paraId="251AA416">
      <w:pPr>
        <w:widowControl w:val="0"/>
        <w:numPr>
          <w:ilvl w:val="0"/>
          <w:numId w:val="0"/>
        </w:numPr>
        <w:jc w:val="both"/>
        <w:rPr>
          <w:rFonts w:hint="eastAsia"/>
        </w:rPr>
      </w:pPr>
      <w:r>
        <w:rPr>
          <w:rFonts w:hint="eastAsia"/>
        </w:rPr>
        <w:t>5.The Agony of Christ upon the Cross, under the sense of DivineWrath for our Sins, (though it were without Desperation) is an undeniable Proof, that there may be deep sense of God's Displeasure upon the Soul of Man; which cannot be ascribed to Melancholy.</w:t>
      </w:r>
    </w:p>
    <w:p w14:paraId="40A0453A">
      <w:pPr>
        <w:widowControl w:val="0"/>
        <w:numPr>
          <w:ilvl w:val="0"/>
          <w:numId w:val="0"/>
        </w:numPr>
        <w:jc w:val="both"/>
        <w:rPr>
          <w:rFonts w:hint="eastAsia"/>
        </w:rPr>
      </w:pPr>
      <w:r>
        <w:rPr>
          <w:rFonts w:hint="eastAsia"/>
        </w:rPr>
        <w:t>5. 基督在十字架上，因我们的罪而感受神怒的痛苦（尽管没有绝望），是一个无可否认的证明，表明人的灵魂上可以有对上帝不悦的深刻感受；这不能归因于忧郁。</w:t>
      </w:r>
    </w:p>
    <w:p w14:paraId="0D4E97C2">
      <w:pPr>
        <w:widowControl w:val="0"/>
        <w:numPr>
          <w:ilvl w:val="0"/>
          <w:numId w:val="0"/>
        </w:numPr>
        <w:jc w:val="both"/>
        <w:rPr>
          <w:rFonts w:hint="eastAsia"/>
        </w:rPr>
      </w:pPr>
    </w:p>
    <w:p w14:paraId="0E648E2D">
      <w:pPr>
        <w:widowControl w:val="0"/>
        <w:numPr>
          <w:ilvl w:val="0"/>
          <w:numId w:val="0"/>
        </w:numPr>
        <w:jc w:val="both"/>
        <w:rPr>
          <w:rFonts w:hint="eastAsia"/>
        </w:rPr>
      </w:pPr>
      <w:r>
        <w:rPr>
          <w:rFonts w:hint="eastAsia"/>
        </w:rPr>
        <w:t>2.I answer, That it is not to be denied, but that God may make use ofthat Humour as his Instrument, for the increase and continuance of Terrors upon the Consciences of those, whom he thinks fit to Punish (for any provocation) with Spiritual Desertion.</w:t>
      </w:r>
    </w:p>
    <w:p w14:paraId="1967C584">
      <w:pPr>
        <w:widowControl w:val="0"/>
        <w:numPr>
          <w:ilvl w:val="0"/>
          <w:numId w:val="0"/>
        </w:numPr>
        <w:jc w:val="both"/>
        <w:rPr>
          <w:rFonts w:hint="eastAsia"/>
        </w:rPr>
      </w:pPr>
      <w:r>
        <w:rPr>
          <w:rFonts w:hint="eastAsia"/>
        </w:rPr>
        <w:t>2. 我回答，不可否认，上帝可能利用那种体液作为祂的工具，来增加和持续祂认为适合（因任何激怒）用属灵离弃来惩罚之人的良心上的惊骇。</w:t>
      </w:r>
    </w:p>
    <w:p w14:paraId="2EAE08C9">
      <w:pPr>
        <w:widowControl w:val="0"/>
        <w:numPr>
          <w:ilvl w:val="0"/>
          <w:numId w:val="0"/>
        </w:numPr>
        <w:jc w:val="both"/>
        <w:rPr>
          <w:rFonts w:hint="eastAsia"/>
        </w:rPr>
      </w:pPr>
      <w:r>
        <w:rPr>
          <w:rFonts w:hint="eastAsia"/>
        </w:rPr>
        <w:t>As he made use of that Distemper to punish Saul and Nebuchadnezzar.</w:t>
      </w:r>
    </w:p>
    <w:p w14:paraId="4C462B0B">
      <w:pPr>
        <w:widowControl w:val="0"/>
        <w:numPr>
          <w:ilvl w:val="0"/>
          <w:numId w:val="0"/>
        </w:numPr>
        <w:jc w:val="both"/>
        <w:rPr>
          <w:rFonts w:hint="eastAsia"/>
        </w:rPr>
      </w:pPr>
      <w:r>
        <w:rPr>
          <w:rFonts w:hint="eastAsia"/>
        </w:rPr>
        <w:t>正如祂利用那种失调来惩罚扫罗和尼布甲尼撒。</w:t>
      </w:r>
    </w:p>
    <w:p w14:paraId="4A0AF273">
      <w:pPr>
        <w:widowControl w:val="0"/>
        <w:numPr>
          <w:ilvl w:val="0"/>
          <w:numId w:val="0"/>
        </w:numPr>
        <w:jc w:val="both"/>
        <w:rPr>
          <w:rFonts w:hint="eastAsia"/>
        </w:rPr>
      </w:pPr>
      <w:r>
        <w:rPr>
          <w:rFonts w:hint="eastAsia"/>
        </w:rPr>
        <w:t>I speak not here of those Distresses which are nothing else but Melancholy, (such as those before mentioned, of which Physicians have given us frequent Histories) though in this case, the secret ways of God's Providences are to be adored with humble silence; but of those Terrors of Conscience which have a mixture of Melancholy to help them forward, yet so, as that the Judgment and Reason are not thereby perverted.</w:t>
      </w:r>
    </w:p>
    <w:p w14:paraId="7AC5365B">
      <w:pPr>
        <w:widowControl w:val="0"/>
        <w:numPr>
          <w:ilvl w:val="0"/>
          <w:numId w:val="0"/>
        </w:numPr>
        <w:jc w:val="both"/>
        <w:rPr>
          <w:rFonts w:hint="eastAsia"/>
        </w:rPr>
      </w:pPr>
      <w:r>
        <w:rPr>
          <w:rFonts w:hint="eastAsia"/>
        </w:rPr>
        <w:t>我在此不谈论那些不过是忧郁的困苦（如前面提到的，医生们已为我们提供了频繁的历史记录），尽管在这种情况下，上帝护理的秘密途径当以谦卑的沉默来敬拜；而是谈论那些有忧郁混杂以助其发展的良心惊骇，但却不因此而歪曲判断和理性。</w:t>
      </w:r>
    </w:p>
    <w:p w14:paraId="4D0F99EF">
      <w:pPr>
        <w:widowControl w:val="0"/>
        <w:numPr>
          <w:ilvl w:val="0"/>
          <w:numId w:val="0"/>
        </w:numPr>
        <w:jc w:val="both"/>
        <w:rPr>
          <w:rFonts w:hint="eastAsia"/>
        </w:rPr>
      </w:pPr>
      <w:r>
        <w:rPr>
          <w:rFonts w:hint="eastAsia"/>
        </w:rPr>
        <w:t>Spira, when his Case was hastily concluded, by an injudicious Friend, to be a strong Melancholy, made this reply: Well, be it so, seeing you will needs have it so; for thus also is God's Wrath manifested against me.</w:t>
      </w:r>
    </w:p>
    <w:p w14:paraId="27F279E7">
      <w:pPr>
        <w:widowControl w:val="0"/>
        <w:numPr>
          <w:ilvl w:val="0"/>
          <w:numId w:val="0"/>
        </w:numPr>
        <w:jc w:val="both"/>
        <w:rPr>
          <w:rFonts w:hint="eastAsia"/>
        </w:rPr>
      </w:pPr>
      <w:r>
        <w:rPr>
          <w:rFonts w:hint="eastAsia"/>
        </w:rPr>
        <w:t>斯皮拉，当他的情况被一个不明智的朋友草率地断定为强烈的忧郁时，作了这样的回答：好吧，既然你们非要如此，就这样吧；因为上帝的忿怒也如此显明在我身上。</w:t>
      </w:r>
    </w:p>
    <w:p w14:paraId="6A6AEC14">
      <w:pPr>
        <w:widowControl w:val="0"/>
        <w:numPr>
          <w:ilvl w:val="0"/>
          <w:numId w:val="0"/>
        </w:numPr>
        <w:jc w:val="both"/>
        <w:rPr>
          <w:rFonts w:hint="eastAsia"/>
        </w:rPr>
      </w:pPr>
      <w:r>
        <w:rPr>
          <w:rFonts w:hint="eastAsia"/>
        </w:rPr>
        <w:t>— Which shows, 1. That he believed, God doth sometimes manifest his Wrath against Man by Melancholy.</w:t>
      </w:r>
    </w:p>
    <w:p w14:paraId="4142D3CA">
      <w:pPr>
        <w:widowControl w:val="0"/>
        <w:numPr>
          <w:ilvl w:val="0"/>
          <w:numId w:val="0"/>
        </w:numPr>
        <w:jc w:val="both"/>
        <w:rPr>
          <w:rFonts w:hint="eastAsia"/>
        </w:rPr>
      </w:pPr>
      <w:r>
        <w:rPr>
          <w:rFonts w:hint="eastAsia"/>
        </w:rPr>
        <w:t>——这表明，1. 他相信，上帝有时通过忧郁来显明祂对人的忿怒。</w:t>
      </w:r>
    </w:p>
    <w:p w14:paraId="62C9BA29">
      <w:pPr>
        <w:widowControl w:val="0"/>
        <w:numPr>
          <w:ilvl w:val="0"/>
          <w:numId w:val="0"/>
        </w:numPr>
        <w:jc w:val="both"/>
        <w:rPr>
          <w:rFonts w:hint="eastAsia"/>
        </w:rPr>
      </w:pPr>
      <w:r>
        <w:rPr>
          <w:rFonts w:hint="eastAsia"/>
        </w:rPr>
        <w:t>And, 2. That he denied this to be his condition: For he still concluded, that God sent the Terrors of his Wrath immediately upon his Conscience, as the Sentence of his just Condemnation, for denying Christ.</w:t>
      </w:r>
    </w:p>
    <w:p w14:paraId="7779ECEE">
      <w:pPr>
        <w:widowControl w:val="0"/>
        <w:numPr>
          <w:ilvl w:val="0"/>
          <w:numId w:val="0"/>
        </w:numPr>
        <w:jc w:val="both"/>
        <w:rPr>
          <w:rFonts w:hint="eastAsia"/>
        </w:rPr>
      </w:pPr>
      <w:r>
        <w:rPr>
          <w:rFonts w:hint="eastAsia"/>
        </w:rPr>
        <w:t>并且，2. 他否认这是他的境况：因为他仍然断定，上帝将祂忿怒的惊骇直接送到他的良心上，作为祂因他否认基督而作的公义定罪的判决。</w:t>
      </w:r>
    </w:p>
    <w:p w14:paraId="2B246D98">
      <w:pPr>
        <w:widowControl w:val="0"/>
        <w:numPr>
          <w:ilvl w:val="0"/>
          <w:numId w:val="0"/>
        </w:numPr>
        <w:jc w:val="both"/>
        <w:rPr>
          <w:rFonts w:hint="eastAsia"/>
        </w:rPr>
      </w:pPr>
      <w:r>
        <w:rPr>
          <w:rFonts w:hint="eastAsia"/>
        </w:rPr>
        <w:t>Now when God doth make use of Melancholy, as his Instrument in Satan's hand, to make the Soul of Man more apprehensive of his sin and God's Wrath, (though he doth not always make use of this means, as hath been said) while he still preserves the Understanding from false Imaginations.</w:t>
      </w:r>
    </w:p>
    <w:p w14:paraId="6230F07C">
      <w:pPr>
        <w:widowControl w:val="0"/>
        <w:numPr>
          <w:ilvl w:val="0"/>
          <w:numId w:val="0"/>
        </w:numPr>
        <w:jc w:val="both"/>
        <w:rPr>
          <w:rFonts w:hint="eastAsia"/>
        </w:rPr>
      </w:pPr>
      <w:r>
        <w:rPr>
          <w:rFonts w:hint="eastAsia"/>
        </w:rPr>
        <w:t>如今，当上帝利用忧郁，作为祂在撒但手中的工具，使人的灵魂更深地领会他的罪和上帝的忿怒时（尽管祂并不总是使用这种手段，如前所述），同时祂仍保守理智免于虚假的想象。</w:t>
      </w:r>
    </w:p>
    <w:p w14:paraId="3F29BC98">
      <w:pPr>
        <w:widowControl w:val="0"/>
        <w:numPr>
          <w:ilvl w:val="0"/>
          <w:numId w:val="0"/>
        </w:numPr>
        <w:jc w:val="both"/>
        <w:rPr>
          <w:rFonts w:hint="eastAsia"/>
        </w:rPr>
      </w:pPr>
      <w:r>
        <w:rPr>
          <w:rFonts w:hint="eastAsia"/>
        </w:rPr>
        <w:t>The Distress is still Rational, and we have no cause to make any great difference betwixt these Troubles that have such a mixture of Melancholy, and such as have not.</w:t>
      </w:r>
    </w:p>
    <w:p w14:paraId="68C767C9">
      <w:pPr>
        <w:widowControl w:val="0"/>
        <w:numPr>
          <w:ilvl w:val="0"/>
          <w:numId w:val="0"/>
        </w:numPr>
        <w:jc w:val="both"/>
        <w:rPr>
          <w:rFonts w:hint="eastAsia"/>
        </w:rPr>
      </w:pPr>
      <w:r>
        <w:rPr>
          <w:rFonts w:hint="eastAsia"/>
        </w:rPr>
        <w:t>这困苦仍然是理性的，我们没有理由在那些有如此忧郁混杂的烦恼，和那些没有的之间，作出任何大的区别。</w:t>
      </w:r>
    </w:p>
    <w:p w14:paraId="61894E04">
      <w:pPr>
        <w:widowControl w:val="0"/>
        <w:numPr>
          <w:ilvl w:val="0"/>
          <w:numId w:val="0"/>
        </w:numPr>
        <w:jc w:val="both"/>
        <w:rPr>
          <w:rFonts w:hint="eastAsia"/>
        </w:rPr>
      </w:pPr>
      <w:r>
        <w:rPr>
          <w:rFonts w:hint="eastAsia"/>
        </w:rPr>
        <w:t>Neither must we say, That then 'tis in the power of the Physician to remove, or mitigate such Spiritual Distresses.</w:t>
      </w:r>
    </w:p>
    <w:p w14:paraId="0AC778CE">
      <w:pPr>
        <w:widowControl w:val="0"/>
        <w:numPr>
          <w:ilvl w:val="0"/>
          <w:numId w:val="0"/>
        </w:numPr>
        <w:jc w:val="both"/>
        <w:rPr>
          <w:rFonts w:hint="eastAsia"/>
        </w:rPr>
      </w:pPr>
      <w:r>
        <w:rPr>
          <w:rFonts w:hint="eastAsia"/>
        </w:rPr>
        <w:t>我们也不应说，那么医生便有能力除去或减轻这类属灵的困苦。</w:t>
      </w:r>
    </w:p>
    <w:p w14:paraId="5A387CA0">
      <w:pPr>
        <w:widowControl w:val="0"/>
        <w:numPr>
          <w:ilvl w:val="0"/>
          <w:numId w:val="0"/>
        </w:numPr>
        <w:jc w:val="both"/>
        <w:rPr>
          <w:rFonts w:hint="eastAsia"/>
        </w:rPr>
      </w:pPr>
      <w:r>
        <w:rPr>
          <w:rFonts w:hint="eastAsia"/>
        </w:rPr>
        <w:t>For if God see it fit to make use of Melancholy for such a purpose, he can suspend the power of Physic, so that it shall not do its work till God hath performed all his Purpose.</w:t>
      </w:r>
    </w:p>
    <w:p w14:paraId="28BF3300">
      <w:pPr>
        <w:widowControl w:val="0"/>
        <w:numPr>
          <w:ilvl w:val="0"/>
          <w:numId w:val="0"/>
        </w:numPr>
        <w:jc w:val="both"/>
        <w:rPr>
          <w:rFonts w:hint="eastAsia"/>
        </w:rPr>
      </w:pPr>
      <w:r>
        <w:rPr>
          <w:rFonts w:hint="eastAsia"/>
        </w:rPr>
        <w:t>因为如果上帝看为合适利用忧郁来达到这样的目的，祂能暂停药物的能力，以至于它在上帝完成祂所有旨意之前，都不能作工。</w:t>
      </w:r>
    </w:p>
    <w:p w14:paraId="5A211034">
      <w:pPr>
        <w:widowControl w:val="0"/>
        <w:numPr>
          <w:ilvl w:val="0"/>
          <w:numId w:val="0"/>
        </w:numPr>
        <w:jc w:val="both"/>
        <w:rPr>
          <w:rFonts w:hint="eastAsia"/>
        </w:rPr>
      </w:pPr>
      <w:r>
        <w:rPr>
          <w:rFonts w:hint="eastAsia"/>
        </w:rPr>
        <w:t>And the unsuccessfulness of Remedies in this Distemper, (while it seems to be wonderfully stubborn, in resisting all that can be done for Cure) is more to be ascribed (in some cases) to God's Design, than every Physician doth imagine.</w:t>
      </w:r>
    </w:p>
    <w:p w14:paraId="38BB5F8D">
      <w:pPr>
        <w:widowControl w:val="0"/>
        <w:numPr>
          <w:ilvl w:val="0"/>
          <w:numId w:val="0"/>
        </w:numPr>
        <w:jc w:val="both"/>
        <w:rPr>
          <w:rFonts w:hint="eastAsia"/>
        </w:rPr>
      </w:pPr>
      <w:r>
        <w:rPr>
          <w:rFonts w:hint="eastAsia"/>
        </w:rPr>
        <w:t>并且，在这种失调中补救措施的无效（当它似乎奇妙地顽固，抵抗所有能为治愈而做的事时），（在某些情况下）更应归因于上帝的设计，而非每一个医生所想象的。</w:t>
      </w:r>
    </w:p>
    <w:p w14:paraId="5502F071">
      <w:pPr>
        <w:widowControl w:val="0"/>
        <w:numPr>
          <w:ilvl w:val="0"/>
          <w:numId w:val="0"/>
        </w:numPr>
        <w:jc w:val="both"/>
        <w:rPr>
          <w:rFonts w:hint="eastAsia"/>
        </w:rPr>
      </w:pPr>
    </w:p>
    <w:p w14:paraId="09D1797F">
      <w:pPr>
        <w:widowControl w:val="0"/>
        <w:numPr>
          <w:ilvl w:val="0"/>
          <w:numId w:val="0"/>
        </w:numPr>
        <w:jc w:val="both"/>
        <w:rPr>
          <w:rFonts w:hint="eastAsia"/>
        </w:rPr>
      </w:pPr>
      <w:r>
        <w:rPr>
          <w:rFonts w:hint="eastAsia"/>
        </w:rPr>
        <w:t>As to the latter part of the Question.</w:t>
      </w:r>
    </w:p>
    <w:p w14:paraId="3EFE1C27">
      <w:pPr>
        <w:widowControl w:val="0"/>
        <w:numPr>
          <w:ilvl w:val="0"/>
          <w:numId w:val="0"/>
        </w:numPr>
        <w:jc w:val="both"/>
        <w:rPr>
          <w:rFonts w:hint="eastAsia"/>
        </w:rPr>
      </w:pPr>
      <w:r>
        <w:rPr>
          <w:rFonts w:hint="eastAsia"/>
        </w:rPr>
        <w:t>至于问题的后一部分。</w:t>
      </w:r>
    </w:p>
    <w:p w14:paraId="6593BCEE">
      <w:pPr>
        <w:widowControl w:val="0"/>
        <w:numPr>
          <w:ilvl w:val="0"/>
          <w:numId w:val="0"/>
        </w:numPr>
        <w:jc w:val="both"/>
        <w:rPr>
          <w:rFonts w:hint="eastAsia"/>
        </w:rPr>
      </w:pPr>
      <w:r>
        <w:rPr>
          <w:rFonts w:hint="eastAsia"/>
        </w:rPr>
        <w:t>How the Terrors of Melancholy, and those of Conscience are to be distinguished, I shall only say this: That (as I said) we are not much concerned to make any distinction, where the Distressed Party acts rationally.</w:t>
      </w:r>
    </w:p>
    <w:p w14:paraId="7E9B18A4">
      <w:pPr>
        <w:widowControl w:val="0"/>
        <w:numPr>
          <w:ilvl w:val="0"/>
          <w:numId w:val="0"/>
        </w:numPr>
        <w:jc w:val="both"/>
        <w:rPr>
          <w:rFonts w:hint="eastAsia"/>
        </w:rPr>
      </w:pPr>
      <w:r>
        <w:rPr>
          <w:rFonts w:hint="eastAsia"/>
        </w:rPr>
        <w:t>如何区分忧郁的惊骇和良心的惊骇，我只说这一点：即（如我所说），在受困扰的一方理性地行事之处，我们不太需要作任何区分。</w:t>
      </w:r>
    </w:p>
    <w:p w14:paraId="4734CAC0">
      <w:pPr>
        <w:widowControl w:val="0"/>
        <w:numPr>
          <w:ilvl w:val="0"/>
          <w:numId w:val="0"/>
        </w:numPr>
        <w:jc w:val="both"/>
        <w:rPr>
          <w:rFonts w:hint="eastAsia"/>
        </w:rPr>
      </w:pPr>
      <w:r>
        <w:rPr>
          <w:rFonts w:hint="eastAsia"/>
        </w:rPr>
        <w:t>'It is true, something may be observed from these mixtures of Melancholy; and thence may some Indications be taken by the Friends of the Distressed, which may be of use to the Afflicted Party.</w:t>
      </w:r>
    </w:p>
    <w:p w14:paraId="05B0686D">
      <w:pPr>
        <w:widowControl w:val="0"/>
        <w:numPr>
          <w:ilvl w:val="0"/>
          <w:numId w:val="0"/>
        </w:numPr>
        <w:jc w:val="both"/>
        <w:rPr>
          <w:rFonts w:hint="eastAsia"/>
        </w:rPr>
      </w:pPr>
      <w:r>
        <w:rPr>
          <w:rFonts w:hint="eastAsia"/>
        </w:rPr>
        <w:t>是的，从这些忧郁的混杂中，可以观察到一些事；由此受困扰者的朋友们可以取得一些迹象，这对受苦的一方可能有用。</w:t>
      </w:r>
    </w:p>
    <w:p w14:paraId="001F6114">
      <w:pPr>
        <w:widowControl w:val="0"/>
        <w:numPr>
          <w:ilvl w:val="0"/>
          <w:numId w:val="0"/>
        </w:numPr>
        <w:jc w:val="both"/>
        <w:rPr>
          <w:rFonts w:hint="eastAsia"/>
        </w:rPr>
      </w:pPr>
      <w:r>
        <w:rPr>
          <w:rFonts w:hint="eastAsia"/>
        </w:rPr>
        <w:t>Physic in this case is not to be neglected, because (though God may permit that Distemper in order to the Terror of the Conscience) we are not of God's Counsel, to know how high he would have it to go, nor how long to continue; but 'tis our duty (with submission to him) to use all means for help.</w:t>
      </w:r>
    </w:p>
    <w:p w14:paraId="4EDA0CD7">
      <w:pPr>
        <w:widowControl w:val="0"/>
        <w:numPr>
          <w:ilvl w:val="0"/>
          <w:numId w:val="0"/>
        </w:numPr>
        <w:jc w:val="both"/>
        <w:rPr>
          <w:rFonts w:hint="eastAsia"/>
        </w:rPr>
      </w:pPr>
      <w:r>
        <w:rPr>
          <w:rFonts w:hint="eastAsia"/>
        </w:rPr>
        <w:t>在这种情况下，药物不应被忽视，因为（尽管上帝可能为了良心的惊骇而允许那种失调）我们不在上帝的谋划之中，不知道祂要让它达到多高，也不知道要持续多久；但我们的本分是（在顺服祂的前提下）使用一切方法来寻求帮助。</w:t>
      </w:r>
    </w:p>
    <w:p w14:paraId="0DA84D06">
      <w:pPr>
        <w:widowControl w:val="0"/>
        <w:numPr>
          <w:ilvl w:val="0"/>
          <w:numId w:val="0"/>
        </w:numPr>
        <w:jc w:val="both"/>
        <w:rPr>
          <w:rFonts w:hint="eastAsia"/>
        </w:rPr>
      </w:pPr>
    </w:p>
    <w:p w14:paraId="0EBB3D91">
      <w:pPr>
        <w:widowControl w:val="0"/>
        <w:numPr>
          <w:ilvl w:val="0"/>
          <w:numId w:val="0"/>
        </w:numPr>
        <w:jc w:val="both"/>
        <w:rPr>
          <w:rFonts w:hint="eastAsia"/>
        </w:rPr>
      </w:pPr>
      <w:r>
        <w:rPr>
          <w:rFonts w:hint="eastAsia"/>
        </w:rPr>
        <w:t>However, seeing the Physician is the only proper Judge of the Bodily Distemper, it were improper to speak of the Signs of Melancholy in these mixed cases, to those that cannot make use of them.</w:t>
      </w:r>
    </w:p>
    <w:p w14:paraId="0DE0D24E">
      <w:pPr>
        <w:widowControl w:val="0"/>
        <w:numPr>
          <w:ilvl w:val="0"/>
          <w:numId w:val="0"/>
        </w:numPr>
        <w:jc w:val="both"/>
        <w:rPr>
          <w:rFonts w:hint="eastAsia"/>
        </w:rPr>
      </w:pPr>
      <w:r>
        <w:rPr>
          <w:rFonts w:hint="eastAsia"/>
        </w:rPr>
        <w:t>然而，既然医生是身体失调的唯一适当的判断者，那么在这些混合的情况下，向那些不能使用它们的人，谈论忧郁的迹象，是不妥的。</w:t>
      </w:r>
    </w:p>
    <w:p w14:paraId="62545A47">
      <w:pPr>
        <w:widowControl w:val="0"/>
        <w:numPr>
          <w:ilvl w:val="0"/>
          <w:numId w:val="0"/>
        </w:numPr>
        <w:jc w:val="both"/>
        <w:rPr>
          <w:rFonts w:hint="eastAsia"/>
        </w:rPr>
      </w:pPr>
      <w:r>
        <w:rPr>
          <w:rFonts w:hint="eastAsia"/>
        </w:rPr>
        <w:t>And as for these Distresses of Melancholy that are Irrational, they are of themselves so notorious, that I need not give any account of them.</w:t>
      </w:r>
    </w:p>
    <w:p w14:paraId="01F1362C">
      <w:pPr>
        <w:widowControl w:val="0"/>
        <w:numPr>
          <w:ilvl w:val="0"/>
          <w:numId w:val="0"/>
        </w:numPr>
        <w:jc w:val="both"/>
        <w:rPr>
          <w:rFonts w:hint="eastAsia"/>
        </w:rPr>
      </w:pPr>
      <w:r>
        <w:rPr>
          <w:rFonts w:hint="eastAsia"/>
        </w:rPr>
        <w:t>至于那些非理性的忧郁困苦，它们本身如此臭名昭著，以至于我无需对它们作任何说明。</w:t>
      </w:r>
    </w:p>
    <w:p w14:paraId="72065FC8">
      <w:pPr>
        <w:widowControl w:val="0"/>
        <w:numPr>
          <w:ilvl w:val="0"/>
          <w:numId w:val="0"/>
        </w:numPr>
        <w:jc w:val="both"/>
        <w:rPr>
          <w:rFonts w:hint="eastAsia"/>
        </w:rPr>
      </w:pPr>
      <w:r>
        <w:rPr>
          <w:rFonts w:hint="eastAsia"/>
        </w:rPr>
        <w:t>There is usually a Constitution inclining that way, and often the Parents, or Friends of the Party, have been handled in the same manner before; or if their Natural Temper do not lead them that way, there is usually some Cross, Trouble, Disappointment, or the like outward Affliction that hath first pressed them heavily, and by degrees hath wrought them into Melancholy, and then afterward they come to concern themselves for their Souls.</w:t>
      </w:r>
    </w:p>
    <w:p w14:paraId="3F37F312">
      <w:pPr>
        <w:widowControl w:val="0"/>
        <w:numPr>
          <w:ilvl w:val="0"/>
          <w:numId w:val="0"/>
        </w:numPr>
        <w:jc w:val="both"/>
        <w:rPr>
          <w:rFonts w:hint="eastAsia"/>
        </w:rPr>
      </w:pPr>
      <w:r>
        <w:rPr>
          <w:rFonts w:hint="eastAsia"/>
        </w:rPr>
        <w:t>通常有一种倾向于那种方式的体质，并且常常那一方的父母或朋友，以前也曾以同样的方式被对待；或者如果他们的自然性情不引导他们走那条路，通常有某个十字架、烦恼、失望或类似的外在苦难，首先沉重地压迫他们，并逐渐地将他们塑造成忧郁，然后他们便开始关心他们的灵魂。</w:t>
      </w:r>
    </w:p>
    <w:p w14:paraId="4851546F">
      <w:pPr>
        <w:widowControl w:val="0"/>
        <w:numPr>
          <w:ilvl w:val="0"/>
          <w:numId w:val="0"/>
        </w:numPr>
        <w:jc w:val="both"/>
        <w:rPr>
          <w:rFonts w:hint="eastAsia"/>
        </w:rPr>
      </w:pPr>
      <w:r>
        <w:rPr>
          <w:rFonts w:hint="eastAsia"/>
        </w:rPr>
        <w:t>(As that Woman in Platers Observations, who being long grieved with Jealousy upon Grounds too just, at last fell into grievous despair, crying out; That God would not Pardon her; that she was Damned; that she felt Hell already, and the Torments of it, &amp;c.)</w:t>
      </w:r>
    </w:p>
    <w:p w14:paraId="1BA1B8EB">
      <w:pPr>
        <w:widowControl w:val="0"/>
        <w:numPr>
          <w:ilvl w:val="0"/>
          <w:numId w:val="0"/>
        </w:numPr>
        <w:jc w:val="both"/>
        <w:rPr>
          <w:rFonts w:hint="eastAsia"/>
        </w:rPr>
      </w:pPr>
      <w:r>
        <w:rPr>
          <w:rFonts w:hint="eastAsia"/>
        </w:rPr>
        <w:t>（如普拉特观察中的那个女人，她因过于公正的理由而长期被嫉妒所困扰，最后陷入了严重的绝望，呼喊着；上帝不会赦免她；她被咒诅了；她已感受到地狱，及其折磨等等。）</w:t>
      </w:r>
    </w:p>
    <w:p w14:paraId="09F04334">
      <w:pPr>
        <w:widowControl w:val="0"/>
        <w:numPr>
          <w:ilvl w:val="0"/>
          <w:numId w:val="0"/>
        </w:numPr>
        <w:jc w:val="both"/>
        <w:rPr>
          <w:rFonts w:hint="eastAsia"/>
        </w:rPr>
      </w:pPr>
      <w:r>
        <w:rPr>
          <w:rFonts w:hint="eastAsia"/>
        </w:rPr>
        <w:t>Or there are some Concomitant Delirium 's, imaginations apparently absurd, or false, &amp;c. all which give plain discoveries of Irrational Distresses.</w:t>
      </w:r>
    </w:p>
    <w:p w14:paraId="27F92528">
      <w:pPr>
        <w:widowControl w:val="0"/>
        <w:numPr>
          <w:ilvl w:val="0"/>
          <w:numId w:val="0"/>
        </w:numPr>
        <w:jc w:val="both"/>
        <w:rPr>
          <w:rFonts w:hint="eastAsia"/>
        </w:rPr>
      </w:pPr>
      <w:r>
        <w:rPr>
          <w:rFonts w:hint="eastAsia"/>
        </w:rPr>
        <w:t>或者有一些伴随的谵妄，显然荒谬或虚假的想象等等，所有这些都清楚地显露了非理性的困苦。</w:t>
      </w:r>
    </w:p>
    <w:p w14:paraId="316C7760">
      <w:pPr>
        <w:widowControl w:val="0"/>
        <w:numPr>
          <w:ilvl w:val="0"/>
          <w:numId w:val="0"/>
        </w:numPr>
        <w:jc w:val="both"/>
        <w:rPr>
          <w:rFonts w:hint="eastAsia"/>
        </w:rPr>
      </w:pPr>
      <w:r>
        <w:rPr>
          <w:rFonts w:hint="eastAsia"/>
        </w:rPr>
        <w:t>And if there remained any doubt concerning them, the consideration of all Circumstances together, by such as are Sober and Judicious, would easily afford a satisfaction.</w:t>
      </w:r>
    </w:p>
    <w:p w14:paraId="09413C3B">
      <w:pPr>
        <w:widowControl w:val="0"/>
        <w:numPr>
          <w:ilvl w:val="0"/>
          <w:numId w:val="0"/>
        </w:numPr>
        <w:jc w:val="both"/>
        <w:rPr>
          <w:rFonts w:hint="eastAsia"/>
        </w:rPr>
      </w:pPr>
      <w:r>
        <w:rPr>
          <w:rFonts w:hint="eastAsia"/>
        </w:rPr>
        <w:t>如果对它们仍有任何疑问，清醒明智之人对所有情况的综合考虑，将轻易地提供一个满意的答案。</w:t>
      </w:r>
    </w:p>
    <w:p w14:paraId="182A6160">
      <w:pPr>
        <w:widowControl w:val="0"/>
        <w:numPr>
          <w:ilvl w:val="0"/>
          <w:numId w:val="0"/>
        </w:numPr>
        <w:jc w:val="both"/>
        <w:rPr>
          <w:rFonts w:hint="eastAsia"/>
        </w:rPr>
      </w:pPr>
    </w:p>
    <w:p w14:paraId="6F226D37">
      <w:pPr>
        <w:widowControl w:val="0"/>
        <w:numPr>
          <w:ilvl w:val="0"/>
          <w:numId w:val="0"/>
        </w:numPr>
        <w:jc w:val="both"/>
        <w:rPr>
          <w:rFonts w:hint="eastAsia"/>
        </w:rPr>
      </w:pPr>
      <w:r>
        <w:rPr>
          <w:rFonts w:hint="eastAsia"/>
        </w:rPr>
        <w:t>3.Having now confined the Discourse to the Spiritual Distresses ofGod's Children, that are not so oppressed with Melancholy, as to be misled with false Imaginations; I must next, concerning these Distresses, offer another observable Distinction, which is this: That they are either made up of all the five forementioned Ingredients, or only of some of them, and so may be called Total, or Partial; though in each of these there may be great differences of Degrees.</w:t>
      </w:r>
    </w:p>
    <w:p w14:paraId="0608DCFD">
      <w:pPr>
        <w:widowControl w:val="0"/>
        <w:numPr>
          <w:ilvl w:val="0"/>
          <w:numId w:val="0"/>
        </w:numPr>
        <w:jc w:val="both"/>
        <w:rPr>
          <w:rFonts w:hint="eastAsia"/>
        </w:rPr>
      </w:pPr>
      <w:r>
        <w:rPr>
          <w:rFonts w:hint="eastAsia"/>
        </w:rPr>
        <w:t>3. 既然已将 discourse 局限于上帝儿女的属灵困苦，他们并非被忧郁如此压迫，以至于被虚假的想象所误导；我接下来必须，关于这些困苦，提出另一个可观察的区别，即：它们或是由所有五个前述的成分构成，或只由其中一些构成，因此可被称为全部的，或部分的；尽管在这两者中，都可能有程度的巨大差异。</w:t>
      </w:r>
    </w:p>
    <w:p w14:paraId="58BB4F43">
      <w:pPr>
        <w:widowControl w:val="0"/>
        <w:numPr>
          <w:ilvl w:val="0"/>
          <w:numId w:val="0"/>
        </w:numPr>
        <w:jc w:val="both"/>
        <w:rPr>
          <w:rFonts w:hint="eastAsia"/>
        </w:rPr>
      </w:pPr>
      <w:r>
        <w:rPr>
          <w:rFonts w:hint="eastAsia"/>
        </w:rPr>
        <w:t>1. Sometimes then the Children of God may be brought into Total Distresses of Conscience, even with Desperation, and (that which is more hideous) with Blasphemy.</w:t>
      </w:r>
    </w:p>
    <w:p w14:paraId="2BEA808F">
      <w:pPr>
        <w:widowControl w:val="0"/>
        <w:numPr>
          <w:ilvl w:val="0"/>
          <w:numId w:val="0"/>
        </w:numPr>
        <w:jc w:val="both"/>
        <w:rPr>
          <w:rFonts w:hint="eastAsia"/>
        </w:rPr>
      </w:pPr>
      <w:r>
        <w:rPr>
          <w:rFonts w:hint="eastAsia"/>
        </w:rPr>
        <w:t>1. 那么，上帝的儿女有时可能被带入完全的良心困苦，甚至伴随绝望，和（更可怕的）亵渎。</w:t>
      </w:r>
    </w:p>
    <w:p w14:paraId="1915A46A">
      <w:pPr>
        <w:widowControl w:val="0"/>
        <w:numPr>
          <w:ilvl w:val="0"/>
          <w:numId w:val="0"/>
        </w:numPr>
        <w:jc w:val="both"/>
        <w:rPr>
          <w:rFonts w:hint="eastAsia"/>
        </w:rPr>
      </w:pPr>
      <w:r>
        <w:rPr>
          <w:rFonts w:hint="eastAsia"/>
        </w:rPr>
        <w:t>If Mr. Perkins his Observation hold true, who tells us, That they may be so over-charged with Sorrow, as to cry out they are damned, and to blaspheme God.</w:t>
      </w:r>
    </w:p>
    <w:p w14:paraId="51B16E31">
      <w:pPr>
        <w:widowControl w:val="0"/>
        <w:numPr>
          <w:ilvl w:val="0"/>
          <w:numId w:val="0"/>
        </w:numPr>
        <w:jc w:val="both"/>
        <w:rPr>
          <w:rFonts w:hint="eastAsia"/>
        </w:rPr>
      </w:pPr>
      <w:r>
        <w:rPr>
          <w:rFonts w:hint="eastAsia"/>
        </w:rPr>
        <w:t>如果珀金斯先生的观察成立，他告诉我们，他们可能被忧伤如此重压，以至于呼喊他们被咒诅了，并亵渎上帝。</w:t>
      </w:r>
    </w:p>
    <w:p w14:paraId="60370F05">
      <w:pPr>
        <w:widowControl w:val="0"/>
        <w:numPr>
          <w:ilvl w:val="0"/>
          <w:numId w:val="0"/>
        </w:numPr>
        <w:jc w:val="both"/>
        <w:rPr>
          <w:rFonts w:hint="eastAsia"/>
        </w:rPr>
      </w:pPr>
      <w:r>
        <w:rPr>
          <w:rFonts w:hint="eastAsia"/>
        </w:rPr>
        <w:t>And we have no reason to contradict it, when we observe how far David went in his haste, more than once.</w:t>
      </w:r>
    </w:p>
    <w:p w14:paraId="525934A7">
      <w:pPr>
        <w:widowControl w:val="0"/>
        <w:numPr>
          <w:ilvl w:val="0"/>
          <w:numId w:val="0"/>
        </w:numPr>
        <w:jc w:val="both"/>
        <w:rPr>
          <w:rFonts w:hint="eastAsia"/>
        </w:rPr>
      </w:pPr>
      <w:r>
        <w:rPr>
          <w:rFonts w:hint="eastAsia"/>
        </w:rPr>
        <w:t>我们没有理由反驳，当我们观察到大卫在他急忙中，不止一次走得多远。</w:t>
      </w:r>
    </w:p>
    <w:p w14:paraId="3F30C083">
      <w:pPr>
        <w:widowControl w:val="0"/>
        <w:numPr>
          <w:ilvl w:val="0"/>
          <w:numId w:val="0"/>
        </w:numPr>
        <w:jc w:val="both"/>
        <w:rPr>
          <w:rFonts w:hint="eastAsia"/>
        </w:rPr>
      </w:pPr>
      <w:r>
        <w:rPr>
          <w:rFonts w:hint="eastAsia"/>
        </w:rPr>
        <w:t>And whatever may be the private differences betwixt these and the Reprobates, in their Agonies (as differences there are, both in God's Design, and their Hearts, though not visible) yet if we compare the Fears, Troubles, and Speeches of the one and the other together, there appears little or no difference which Bystanders can certainly fix upon.</w:t>
      </w:r>
    </w:p>
    <w:p w14:paraId="16E73930">
      <w:pPr>
        <w:widowControl w:val="0"/>
        <w:numPr>
          <w:ilvl w:val="0"/>
          <w:numId w:val="0"/>
        </w:numPr>
        <w:jc w:val="both"/>
        <w:rPr>
          <w:rFonts w:hint="eastAsia"/>
        </w:rPr>
      </w:pPr>
      <w:r>
        <w:rPr>
          <w:rFonts w:hint="eastAsia"/>
        </w:rPr>
        <w:t>无论在这些人和被弃绝者之间，在其痛苦中，有何私下的区别（区别是有的，无论在上帝的设计中，还是在他们的心中，尽管不可见），然而如果我们比较这两者的恐惧、烦恼和言语，旁观者能确定地固定的区别，几乎没有或根本没有。</w:t>
      </w:r>
    </w:p>
    <w:p w14:paraId="567A9FFD">
      <w:pPr>
        <w:widowControl w:val="0"/>
        <w:numPr>
          <w:ilvl w:val="0"/>
          <w:numId w:val="0"/>
        </w:numPr>
        <w:jc w:val="both"/>
        <w:rPr>
          <w:rFonts w:hint="eastAsia"/>
        </w:rPr>
      </w:pPr>
      <w:r>
        <w:rPr>
          <w:rFonts w:hint="eastAsia"/>
        </w:rPr>
        <w:t>If it seems harsh to any, that so horrid a thing as Despair should be charged upon the Elect of God, in the worst of their Distresses, it will readily be answered; 1. That if we suppose not this, we must suppose that which is worse.</w:t>
      </w:r>
    </w:p>
    <w:p w14:paraId="7680EE04">
      <w:pPr>
        <w:widowControl w:val="0"/>
        <w:numPr>
          <w:ilvl w:val="0"/>
          <w:numId w:val="0"/>
        </w:numPr>
        <w:jc w:val="both"/>
        <w:rPr>
          <w:rFonts w:hint="eastAsia"/>
        </w:rPr>
      </w:pPr>
      <w:r>
        <w:rPr>
          <w:rFonts w:hint="eastAsia"/>
        </w:rPr>
        <w:t>如果对任何人来说，将绝望这样可怕的事，加在上帝选民最坏的困苦中，显得严酷，那么可以轻易地回答；1. 如果我们不假设这个，我们就必须假设更糟的。</w:t>
      </w:r>
    </w:p>
    <w:p w14:paraId="548448EE">
      <w:pPr>
        <w:widowControl w:val="0"/>
        <w:numPr>
          <w:ilvl w:val="0"/>
          <w:numId w:val="0"/>
        </w:numPr>
        <w:jc w:val="both"/>
        <w:rPr>
          <w:rFonts w:hint="eastAsia"/>
        </w:rPr>
      </w:pPr>
      <w:r>
        <w:rPr>
          <w:rFonts w:hint="eastAsia"/>
        </w:rPr>
        <w:t>If we like not to say, that God's Children may fall into Despair; we must conclude (very uncharitably) that they that fall into Despair, are not God's Children.</w:t>
      </w:r>
    </w:p>
    <w:p w14:paraId="56F7B48D">
      <w:pPr>
        <w:widowControl w:val="0"/>
        <w:numPr>
          <w:ilvl w:val="0"/>
          <w:numId w:val="0"/>
        </w:numPr>
        <w:jc w:val="both"/>
        <w:rPr>
          <w:rFonts w:hint="eastAsia"/>
        </w:rPr>
      </w:pPr>
      <w:r>
        <w:rPr>
          <w:rFonts w:hint="eastAsia"/>
        </w:rPr>
        <w:t>如果我们不喜欢说，上帝的儿女可能陷入绝望；我们就必须（非常不仁慈地）断定，那些陷入绝望的人，不是上帝的儿女。</w:t>
      </w:r>
    </w:p>
    <w:p w14:paraId="1A2A8D0C">
      <w:pPr>
        <w:widowControl w:val="0"/>
        <w:numPr>
          <w:ilvl w:val="0"/>
          <w:numId w:val="0"/>
        </w:numPr>
        <w:jc w:val="both"/>
        <w:rPr>
          <w:rFonts w:hint="eastAsia"/>
        </w:rPr>
      </w:pPr>
      <w:r>
        <w:rPr>
          <w:rFonts w:hint="eastAsia"/>
        </w:rPr>
        <w:t>2. 'It is easy to imagine a difference betwixt Partial and Total Despair, betwixt Imaginary and Real.</w:t>
      </w:r>
    </w:p>
    <w:p w14:paraId="67BC5D85">
      <w:pPr>
        <w:widowControl w:val="0"/>
        <w:numPr>
          <w:ilvl w:val="0"/>
          <w:numId w:val="0"/>
        </w:numPr>
        <w:jc w:val="both"/>
        <w:rPr>
          <w:rFonts w:hint="eastAsia"/>
        </w:rPr>
      </w:pPr>
      <w:r>
        <w:rPr>
          <w:rFonts w:hint="eastAsia"/>
        </w:rPr>
        <w:t>2. 很容易想象，部分绝望与全部绝望，想象的绝望与真实的绝望之间有区别。</w:t>
      </w:r>
    </w:p>
    <w:p w14:paraId="41AA0474">
      <w:pPr>
        <w:widowControl w:val="0"/>
        <w:numPr>
          <w:ilvl w:val="0"/>
          <w:numId w:val="0"/>
        </w:numPr>
        <w:jc w:val="both"/>
        <w:rPr>
          <w:rFonts w:hint="eastAsia"/>
        </w:rPr>
      </w:pPr>
      <w:r>
        <w:rPr>
          <w:rFonts w:hint="eastAsia"/>
        </w:rPr>
        <w:t>The Children of God, under strong perturbation of Spirit, may imagine themselves to do what they do not, and so may bear false Witness against themselves; professing that all their hope of Salvation is lost, when yet the Root of their hope may still remain in their Hearts undiscovered.</w:t>
      </w:r>
    </w:p>
    <w:p w14:paraId="5F33EAF4">
      <w:pPr>
        <w:widowControl w:val="0"/>
        <w:numPr>
          <w:ilvl w:val="0"/>
          <w:numId w:val="0"/>
        </w:numPr>
        <w:jc w:val="both"/>
        <w:rPr>
          <w:rFonts w:hint="eastAsia"/>
        </w:rPr>
      </w:pPr>
      <w:r>
        <w:rPr>
          <w:rFonts w:hint="eastAsia"/>
        </w:rPr>
        <w:t>上帝的儿女，在强烈的灵里扰动下，可能想象自己做了他们未做的事，因此可能作假见证反对自己；宣称他们所有得救的盼望都失落了，而他们盼望的根，可能仍未被发现地留在他们心中。</w:t>
      </w:r>
    </w:p>
    <w:p w14:paraId="67E52A82">
      <w:pPr>
        <w:widowControl w:val="0"/>
        <w:numPr>
          <w:ilvl w:val="0"/>
          <w:numId w:val="0"/>
        </w:numPr>
        <w:jc w:val="both"/>
        <w:rPr>
          <w:rFonts w:hint="eastAsia"/>
        </w:rPr>
      </w:pPr>
      <w:r>
        <w:rPr>
          <w:rFonts w:hint="eastAsia"/>
        </w:rPr>
        <w:t>The habit may be there, when all visible Acts of it are at present suspended, or so disguised in a crowd of confused Expressions, that they cannot be known.</w:t>
      </w:r>
    </w:p>
    <w:p w14:paraId="62B865EB">
      <w:pPr>
        <w:widowControl w:val="0"/>
        <w:numPr>
          <w:ilvl w:val="0"/>
          <w:numId w:val="0"/>
        </w:numPr>
        <w:jc w:val="both"/>
        <w:rPr>
          <w:rFonts w:hint="eastAsia"/>
        </w:rPr>
      </w:pPr>
      <w:r>
        <w:rPr>
          <w:rFonts w:hint="eastAsia"/>
        </w:rPr>
        <w:t>习惯可能在那里，当所有其可见的行为都暂时被暂停，或在混乱表达的群众中如此伪装，以至于无法被认识。</w:t>
      </w:r>
    </w:p>
    <w:p w14:paraId="1A5731E8">
      <w:pPr>
        <w:widowControl w:val="0"/>
        <w:numPr>
          <w:ilvl w:val="0"/>
          <w:numId w:val="0"/>
        </w:numPr>
        <w:jc w:val="both"/>
        <w:rPr>
          <w:rFonts w:hint="eastAsia"/>
        </w:rPr>
      </w:pPr>
      <w:r>
        <w:rPr>
          <w:rFonts w:hint="eastAsia"/>
        </w:rPr>
        <w:t>Or, if they have real distrust of their Salvation, yet every fit of real Diffidence, is not utter Desperateness; neither will it denominate a Man to be totally desperate, any more than every Error, even about Fundamentals, will denominate a Man a Heretic.</w:t>
      </w:r>
    </w:p>
    <w:p w14:paraId="0A0BC26F">
      <w:pPr>
        <w:widowControl w:val="0"/>
        <w:numPr>
          <w:ilvl w:val="0"/>
          <w:numId w:val="0"/>
        </w:numPr>
        <w:jc w:val="both"/>
        <w:rPr>
          <w:rFonts w:hint="eastAsia"/>
        </w:rPr>
      </w:pPr>
      <w:r>
        <w:rPr>
          <w:rFonts w:hint="eastAsia"/>
        </w:rPr>
        <w:t>或者，如果他们对他们的得救有真实的不信，然而每一次真实的不信的发作，并非彻底的绝望；它也不会将一个人定性为完全绝望，正如每一个错误，即使是关于基要真理的错误，也不会将一个人定性为异端。</w:t>
      </w:r>
    </w:p>
    <w:p w14:paraId="669F8FFB">
      <w:pPr>
        <w:widowControl w:val="0"/>
        <w:numPr>
          <w:ilvl w:val="0"/>
          <w:numId w:val="0"/>
        </w:numPr>
        <w:jc w:val="both"/>
        <w:rPr>
          <w:rFonts w:hint="eastAsia"/>
        </w:rPr>
      </w:pPr>
      <w:r>
        <w:rPr>
          <w:rFonts w:hint="eastAsia"/>
        </w:rPr>
        <w:t>For as it must be a pertinacious Error in Fundamentals that makes a Heretic, so it must be a pertinacious Diffidence that makes a Man truly desperate.</w:t>
      </w:r>
    </w:p>
    <w:p w14:paraId="15637EEC">
      <w:pPr>
        <w:widowControl w:val="0"/>
        <w:numPr>
          <w:ilvl w:val="0"/>
          <w:numId w:val="0"/>
        </w:numPr>
        <w:jc w:val="both"/>
        <w:rPr>
          <w:rFonts w:hint="eastAsia"/>
        </w:rPr>
      </w:pPr>
      <w:r>
        <w:rPr>
          <w:rFonts w:hint="eastAsia"/>
        </w:rPr>
        <w:t>因为正如必须是基要真理上顽固的错误才使人成为异端，同样必须是顽固的不信才使人真正绝望。</w:t>
      </w:r>
    </w:p>
    <w:p w14:paraId="4B892CCB">
      <w:pPr>
        <w:widowControl w:val="0"/>
        <w:numPr>
          <w:ilvl w:val="0"/>
          <w:numId w:val="0"/>
        </w:numPr>
        <w:jc w:val="both"/>
        <w:rPr>
          <w:rFonts w:hint="eastAsia"/>
        </w:rPr>
      </w:pPr>
      <w:r>
        <w:rPr>
          <w:rFonts w:hint="eastAsia"/>
        </w:rPr>
        <w:t>3. But sometimes the Children of God have only Partial Distresses.</w:t>
      </w:r>
    </w:p>
    <w:p w14:paraId="35D4A204">
      <w:pPr>
        <w:widowControl w:val="0"/>
        <w:numPr>
          <w:ilvl w:val="0"/>
          <w:numId w:val="0"/>
        </w:numPr>
        <w:jc w:val="both"/>
        <w:rPr>
          <w:rFonts w:hint="eastAsia"/>
        </w:rPr>
      </w:pPr>
      <w:r>
        <w:rPr>
          <w:rFonts w:hint="eastAsia"/>
        </w:rPr>
        <w:t>3. 但有时上帝的儿女只有部分的困苦。</w:t>
      </w:r>
    </w:p>
    <w:p w14:paraId="3F0EF1C1">
      <w:pPr>
        <w:widowControl w:val="0"/>
        <w:numPr>
          <w:ilvl w:val="0"/>
          <w:numId w:val="0"/>
        </w:numPr>
        <w:jc w:val="both"/>
        <w:rPr>
          <w:rFonts w:hint="eastAsia"/>
        </w:rPr>
      </w:pPr>
      <w:r>
        <w:rPr>
          <w:rFonts w:hint="eastAsia"/>
        </w:rPr>
        <w:t>That is, they may have a great measure of some of the Ingredients, without mixture of the rest.</w:t>
      </w:r>
    </w:p>
    <w:p w14:paraId="10F33662">
      <w:pPr>
        <w:widowControl w:val="0"/>
        <w:numPr>
          <w:ilvl w:val="0"/>
          <w:numId w:val="0"/>
        </w:numPr>
        <w:jc w:val="both"/>
        <w:rPr>
          <w:rFonts w:hint="eastAsia"/>
        </w:rPr>
      </w:pPr>
      <w:r>
        <w:rPr>
          <w:rFonts w:hint="eastAsia"/>
        </w:rPr>
        <w:t>也就是说，他们可能在某些成分上有很大的量度，而没有其余成分的混杂。</w:t>
      </w:r>
    </w:p>
    <w:p w14:paraId="35D62D5C">
      <w:pPr>
        <w:widowControl w:val="0"/>
        <w:numPr>
          <w:ilvl w:val="0"/>
          <w:numId w:val="0"/>
        </w:numPr>
        <w:jc w:val="both"/>
        <w:rPr>
          <w:rFonts w:hint="eastAsia"/>
        </w:rPr>
      </w:pPr>
      <w:r>
        <w:rPr>
          <w:rFonts w:hint="eastAsia"/>
        </w:rPr>
        <w:t>Particularly, they may have a great measure of the sense of Divine Wrath and Desertion, without Desperation.</w:t>
      </w:r>
    </w:p>
    <w:p w14:paraId="538AAF0D">
      <w:pPr>
        <w:widowControl w:val="0"/>
        <w:numPr>
          <w:ilvl w:val="0"/>
          <w:numId w:val="0"/>
        </w:numPr>
        <w:jc w:val="both"/>
        <w:rPr>
          <w:rFonts w:hint="eastAsia"/>
        </w:rPr>
      </w:pPr>
      <w:r>
        <w:rPr>
          <w:rFonts w:hint="eastAsia"/>
        </w:rPr>
        <w:t>特别是，他们可能有很大程度的神怒和离弃的感觉，而没有绝望。</w:t>
      </w:r>
    </w:p>
    <w:p w14:paraId="2C5727B6">
      <w:pPr>
        <w:widowControl w:val="0"/>
        <w:numPr>
          <w:ilvl w:val="0"/>
          <w:numId w:val="0"/>
        </w:numPr>
        <w:jc w:val="both"/>
        <w:rPr>
          <w:rFonts w:hint="eastAsia"/>
        </w:rPr>
      </w:pPr>
      <w:r>
        <w:rPr>
          <w:rFonts w:hint="eastAsia"/>
        </w:rPr>
        <w:t>The possibility of this is evident, beyond exception, in the Example of our Blessed Savior, when he cried out, My God, my God, why hast thou forsaken me?</w:t>
      </w:r>
    </w:p>
    <w:p w14:paraId="106D8AB5">
      <w:pPr>
        <w:widowControl w:val="0"/>
        <w:numPr>
          <w:ilvl w:val="0"/>
          <w:numId w:val="0"/>
        </w:numPr>
        <w:jc w:val="both"/>
        <w:rPr>
          <w:rFonts w:hint="eastAsia"/>
        </w:rPr>
      </w:pPr>
      <w:r>
        <w:rPr>
          <w:rFonts w:hint="eastAsia"/>
        </w:rPr>
        <w:t>这种可能性，在我们的蒙福救主的榜样中，是无可争议地显而易见的，当祂呼喊，我的上帝，我的上帝，为什么离弃我？</w:t>
      </w:r>
    </w:p>
    <w:p w14:paraId="7B856344">
      <w:pPr>
        <w:widowControl w:val="0"/>
        <w:numPr>
          <w:ilvl w:val="0"/>
          <w:numId w:val="0"/>
        </w:numPr>
        <w:jc w:val="both"/>
        <w:rPr>
          <w:rFonts w:hint="eastAsia"/>
        </w:rPr>
      </w:pPr>
      <w:r>
        <w:rPr>
          <w:rFonts w:hint="eastAsia"/>
        </w:rPr>
        <w:t>None can ascribe Desperation to him, without Blasphemy; and if they should, the very words, My God, my God, (expressing his full and certain hope) do expressly contradict them.</w:t>
      </w:r>
    </w:p>
    <w:p w14:paraId="663936B5">
      <w:pPr>
        <w:widowControl w:val="0"/>
        <w:numPr>
          <w:ilvl w:val="0"/>
          <w:numId w:val="0"/>
        </w:numPr>
        <w:jc w:val="both"/>
        <w:rPr>
          <w:rFonts w:hint="eastAsia"/>
        </w:rPr>
      </w:pPr>
      <w:r>
        <w:rPr>
          <w:rFonts w:hint="eastAsia"/>
        </w:rPr>
        <w:t>没有人能将绝望归于祂，而不亵渎；如果他们这样做，那话语本身，“我的上帝，我的上帝”（表达了祂完全和确定的盼望），就明确地反驳他们。</w:t>
      </w:r>
    </w:p>
    <w:p w14:paraId="5EDB836C">
      <w:pPr>
        <w:widowControl w:val="0"/>
        <w:numPr>
          <w:ilvl w:val="0"/>
          <w:numId w:val="0"/>
        </w:numPr>
        <w:jc w:val="both"/>
        <w:rPr>
          <w:rFonts w:hint="eastAsia"/>
        </w:rPr>
      </w:pPr>
      <w:r>
        <w:rPr>
          <w:rFonts w:hint="eastAsia"/>
        </w:rPr>
        <w:t>Such an instance, of Spiritual Distress without Desperation, I take Heman to be.</w:t>
      </w:r>
    </w:p>
    <w:p w14:paraId="769E1798">
      <w:pPr>
        <w:widowControl w:val="0"/>
        <w:numPr>
          <w:ilvl w:val="0"/>
          <w:numId w:val="0"/>
        </w:numPr>
        <w:jc w:val="both"/>
        <w:rPr>
          <w:rFonts w:hint="eastAsia"/>
        </w:rPr>
      </w:pPr>
      <w:r>
        <w:rPr>
          <w:rFonts w:hint="eastAsia"/>
        </w:rPr>
        <w:t>这样一个没有绝望的属灵困苦的例子，我认为希幔就是。</w:t>
      </w:r>
    </w:p>
    <w:p w14:paraId="284F9D45">
      <w:pPr>
        <w:widowControl w:val="0"/>
        <w:numPr>
          <w:ilvl w:val="0"/>
          <w:numId w:val="0"/>
        </w:numPr>
        <w:jc w:val="both"/>
        <w:rPr>
          <w:rFonts w:hint="eastAsia"/>
        </w:rPr>
      </w:pPr>
      <w:r>
        <w:rPr>
          <w:rFonts w:hint="eastAsia"/>
        </w:rPr>
        <w:t>How high his Troubles were, is abundantly testified in Psal. 88. and yet that his hope was not lost, appears not only by his Prayer for relief in the general; (for Hope is not utterly destroyed, where the appointed means for help are carefully used,) but by the particular avouchment of his Hope in God, in the first verses of that Psalm, O Lord God of my Salvation, I have cried day and night before thee.</w:t>
      </w:r>
    </w:p>
    <w:p w14:paraId="263C0BE9">
      <w:pPr>
        <w:widowControl w:val="0"/>
        <w:numPr>
          <w:ilvl w:val="0"/>
          <w:numId w:val="0"/>
        </w:numPr>
        <w:jc w:val="both"/>
        <w:rPr>
          <w:rFonts w:hint="eastAsia"/>
        </w:rPr>
      </w:pPr>
      <w:r>
        <w:rPr>
          <w:rFonts w:hint="eastAsia"/>
        </w:rPr>
        <w:t>他的烦恼有多高，在诗篇 88 篇中已充分地作证，然而他的盼望并未失落，这不仅从他为得解救而作的总体祷告中显明；（因为在为得帮助而谨慎地使用指定方法之处，盼望并非完全毁灭），而且也从他在那诗篇的前几节，对他盼望在上帝里的特别宣认中显明，耶和华拯救我的上帝啊，我昼夜在你面前呼吁。</w:t>
      </w:r>
    </w:p>
    <w:p w14:paraId="1766EFE2">
      <w:pPr>
        <w:widowControl w:val="0"/>
        <w:numPr>
          <w:ilvl w:val="0"/>
          <w:numId w:val="0"/>
        </w:numPr>
        <w:jc w:val="both"/>
        <w:rPr>
          <w:rFonts w:hint="eastAsia"/>
        </w:rPr>
      </w:pPr>
    </w:p>
    <w:p w14:paraId="4635C100">
      <w:pPr>
        <w:widowControl w:val="0"/>
        <w:numPr>
          <w:ilvl w:val="0"/>
          <w:numId w:val="0"/>
        </w:numPr>
        <w:jc w:val="both"/>
        <w:rPr>
          <w:rFonts w:hint="eastAsia"/>
        </w:rPr>
      </w:pPr>
      <w:r>
        <w:rPr>
          <w:rFonts w:hint="eastAsia"/>
        </w:rPr>
        <w:t>4.The last difference of Spiritual Distresses which I shall observe, isthis; That some are more Transient fits and flashes of Terror, under a present Temptation, which endure not long; others are more fixed and permanent.</w:t>
      </w:r>
    </w:p>
    <w:p w14:paraId="197BF7C3">
      <w:pPr>
        <w:widowControl w:val="0"/>
        <w:numPr>
          <w:ilvl w:val="0"/>
          <w:numId w:val="0"/>
        </w:numPr>
        <w:jc w:val="both"/>
        <w:rPr>
          <w:rFonts w:hint="eastAsia"/>
        </w:rPr>
      </w:pPr>
      <w:r>
        <w:rPr>
          <w:rFonts w:hint="eastAsia"/>
        </w:rPr>
        <w:t>4. 我要观察的属灵困苦的最后一个区别是这个；有些是当下试探下更短暂的恐怖发作和闪现，持续不久；另一些则更固定和持久。</w:t>
      </w:r>
    </w:p>
    <w:p w14:paraId="141BA286">
      <w:pPr>
        <w:widowControl w:val="0"/>
        <w:numPr>
          <w:ilvl w:val="0"/>
          <w:numId w:val="0"/>
        </w:numPr>
        <w:jc w:val="both"/>
        <w:rPr>
          <w:rFonts w:hint="eastAsia"/>
        </w:rPr>
      </w:pPr>
      <w:r>
        <w:rPr>
          <w:rFonts w:hint="eastAsia"/>
        </w:rPr>
        <w:t>The less durable Distresses may be violent and sharp, while they hold.</w:t>
      </w:r>
    </w:p>
    <w:p w14:paraId="3C48B277">
      <w:pPr>
        <w:widowControl w:val="0"/>
        <w:numPr>
          <w:ilvl w:val="0"/>
          <w:numId w:val="0"/>
        </w:numPr>
        <w:jc w:val="both"/>
        <w:rPr>
          <w:rFonts w:hint="eastAsia"/>
        </w:rPr>
      </w:pPr>
      <w:r>
        <w:rPr>
          <w:rFonts w:hint="eastAsia"/>
        </w:rPr>
        <w:t>较不持久的困苦，在持续时可能是猛烈和尖锐的。</w:t>
      </w:r>
    </w:p>
    <w:p w14:paraId="4076711E">
      <w:pPr>
        <w:widowControl w:val="0"/>
        <w:numPr>
          <w:ilvl w:val="0"/>
          <w:numId w:val="0"/>
        </w:numPr>
        <w:jc w:val="both"/>
        <w:rPr>
          <w:rFonts w:hint="eastAsia"/>
        </w:rPr>
      </w:pPr>
      <w:r>
        <w:rPr>
          <w:rFonts w:hint="eastAsia"/>
        </w:rPr>
        <w:t>Temptations of Diffidence may strongly possess a Child of God, and at first may not be repelled; and then before their Faith can recover itself, they vent their present sad apprehensions of their Estate, as Jonah did, Jon. 2. 4.</w:t>
      </w:r>
    </w:p>
    <w:p w14:paraId="48CF2F84">
      <w:pPr>
        <w:widowControl w:val="0"/>
        <w:numPr>
          <w:ilvl w:val="0"/>
          <w:numId w:val="0"/>
        </w:numPr>
        <w:jc w:val="both"/>
        <w:rPr>
          <w:rFonts w:hint="eastAsia"/>
        </w:rPr>
      </w:pPr>
      <w:r>
        <w:rPr>
          <w:rFonts w:hint="eastAsia"/>
        </w:rPr>
        <w:t>不信的试探可能强烈地占据一个上帝的儿女，起初可能不被击退；然后，在他们的信心能恢复之前，他们便发泄他们对他们境况的当下悲伤的领会，如约拿所行，约拿书 2:4。</w:t>
      </w:r>
    </w:p>
    <w:p w14:paraId="075A942A">
      <w:pPr>
        <w:widowControl w:val="0"/>
        <w:numPr>
          <w:ilvl w:val="0"/>
          <w:numId w:val="0"/>
        </w:numPr>
        <w:jc w:val="both"/>
        <w:rPr>
          <w:rFonts w:hint="eastAsia"/>
        </w:rPr>
      </w:pPr>
      <w:r>
        <w:rPr>
          <w:rFonts w:hint="eastAsia"/>
        </w:rPr>
        <w:t>I said I am cast out of thy sight.</w:t>
      </w:r>
    </w:p>
    <w:p w14:paraId="3BD945B9">
      <w:pPr>
        <w:widowControl w:val="0"/>
        <w:numPr>
          <w:ilvl w:val="0"/>
          <w:numId w:val="0"/>
        </w:numPr>
        <w:jc w:val="both"/>
        <w:rPr>
          <w:rFonts w:hint="eastAsia"/>
        </w:rPr>
      </w:pPr>
      <w:r>
        <w:rPr>
          <w:rFonts w:hint="eastAsia"/>
        </w:rPr>
        <w:t>我说，我从你眼前被赶出。</w:t>
      </w:r>
    </w:p>
    <w:p w14:paraId="5C61D280">
      <w:pPr>
        <w:widowControl w:val="0"/>
        <w:numPr>
          <w:ilvl w:val="0"/>
          <w:numId w:val="0"/>
        </w:numPr>
        <w:jc w:val="both"/>
        <w:rPr>
          <w:rFonts w:hint="eastAsia"/>
        </w:rPr>
      </w:pPr>
      <w:r>
        <w:rPr>
          <w:rFonts w:hint="eastAsia"/>
        </w:rPr>
        <w:t>Many such fits David had, and in them, complained at this rate, Why hast thou forsaken me?</w:t>
      </w:r>
    </w:p>
    <w:p w14:paraId="47F4880F">
      <w:pPr>
        <w:widowControl w:val="0"/>
        <w:numPr>
          <w:ilvl w:val="0"/>
          <w:numId w:val="0"/>
        </w:numPr>
        <w:jc w:val="both"/>
        <w:rPr>
          <w:rFonts w:hint="eastAsia"/>
        </w:rPr>
      </w:pPr>
      <w:r>
        <w:rPr>
          <w:rFonts w:hint="eastAsia"/>
        </w:rPr>
        <w:t>大卫有过许多这样的发作，在其中，他如此抱怨，你为什么离弃我？</w:t>
      </w:r>
    </w:p>
    <w:p w14:paraId="73BBBD55">
      <w:pPr>
        <w:widowControl w:val="0"/>
        <w:numPr>
          <w:ilvl w:val="0"/>
          <w:numId w:val="0"/>
        </w:numPr>
        <w:jc w:val="both"/>
        <w:rPr>
          <w:rFonts w:hint="eastAsia"/>
        </w:rPr>
      </w:pPr>
      <w:r>
        <w:rPr>
          <w:rFonts w:hint="eastAsia"/>
        </w:rPr>
        <w:t>Why castest thou off my Soul?</w:t>
      </w:r>
    </w:p>
    <w:p w14:paraId="058C5831">
      <w:pPr>
        <w:widowControl w:val="0"/>
        <w:numPr>
          <w:ilvl w:val="0"/>
          <w:numId w:val="0"/>
        </w:numPr>
        <w:jc w:val="both"/>
        <w:rPr>
          <w:rFonts w:hint="eastAsia"/>
        </w:rPr>
      </w:pPr>
      <w:r>
        <w:rPr>
          <w:rFonts w:hint="eastAsia"/>
        </w:rPr>
        <w:t>你为何丢弃我的灵魂？</w:t>
      </w:r>
    </w:p>
    <w:p w14:paraId="26DC59CE">
      <w:pPr>
        <w:widowControl w:val="0"/>
        <w:numPr>
          <w:ilvl w:val="0"/>
          <w:numId w:val="0"/>
        </w:numPr>
        <w:jc w:val="both"/>
        <w:rPr>
          <w:rFonts w:hint="eastAsia"/>
        </w:rPr>
      </w:pPr>
      <w:r>
        <w:rPr>
          <w:rFonts w:hint="eastAsia"/>
        </w:rPr>
        <w:t>Psal. 31. 32. I said in my haste, I am cut off from before thine Eyes.</w:t>
      </w:r>
    </w:p>
    <w:p w14:paraId="2F55AEDE">
      <w:pPr>
        <w:widowControl w:val="0"/>
        <w:numPr>
          <w:ilvl w:val="0"/>
          <w:numId w:val="0"/>
        </w:numPr>
        <w:jc w:val="both"/>
        <w:rPr>
          <w:rFonts w:hint="eastAsia"/>
        </w:rPr>
      </w:pPr>
      <w:r>
        <w:rPr>
          <w:rFonts w:hint="eastAsia"/>
        </w:rPr>
        <w:t>诗篇 31:22。我在急忙中曾说，我从你眼前被剪除。</w:t>
      </w:r>
    </w:p>
    <w:p w14:paraId="617C4A9F">
      <w:pPr>
        <w:widowControl w:val="0"/>
        <w:numPr>
          <w:ilvl w:val="0"/>
          <w:numId w:val="0"/>
        </w:numPr>
        <w:jc w:val="both"/>
        <w:rPr>
          <w:rFonts w:hint="eastAsia"/>
        </w:rPr>
      </w:pPr>
      <w:r>
        <w:rPr>
          <w:rFonts w:hint="eastAsia"/>
        </w:rPr>
        <w:t>Psal. 116. 11. I said in my haste, all Men are Liars.</w:t>
      </w:r>
    </w:p>
    <w:p w14:paraId="236F5470">
      <w:pPr>
        <w:widowControl w:val="0"/>
        <w:numPr>
          <w:ilvl w:val="0"/>
          <w:numId w:val="0"/>
        </w:numPr>
        <w:jc w:val="both"/>
        <w:rPr>
          <w:rFonts w:hint="eastAsia"/>
        </w:rPr>
      </w:pPr>
      <w:r>
        <w:rPr>
          <w:rFonts w:hint="eastAsia"/>
        </w:rPr>
        <w:t>诗篇 116:11。我在急忙中曾说，人都是说谎的。</w:t>
      </w:r>
    </w:p>
    <w:p w14:paraId="7431A9B9">
      <w:pPr>
        <w:widowControl w:val="0"/>
        <w:numPr>
          <w:ilvl w:val="0"/>
          <w:numId w:val="0"/>
        </w:numPr>
        <w:jc w:val="both"/>
        <w:rPr>
          <w:rFonts w:hint="eastAsia"/>
        </w:rPr>
      </w:pPr>
      <w:r>
        <w:rPr>
          <w:rFonts w:hint="eastAsia"/>
        </w:rPr>
        <w:t>Which was a great height of Distrust, and too boldly reflecting upon God's Faithfulness, considering the special Promises that God had made to him.</w:t>
      </w:r>
    </w:p>
    <w:p w14:paraId="07F43F6B">
      <w:pPr>
        <w:widowControl w:val="0"/>
        <w:numPr>
          <w:ilvl w:val="0"/>
          <w:numId w:val="0"/>
        </w:numPr>
        <w:jc w:val="both"/>
        <w:rPr>
          <w:rFonts w:hint="eastAsia"/>
        </w:rPr>
      </w:pPr>
      <w:r>
        <w:rPr>
          <w:rFonts w:hint="eastAsia"/>
        </w:rPr>
        <w:t>这是一个极高的不信，并且考虑到上帝曾向他作的特别应许，这是对上帝信实性过于大胆的反思。</w:t>
      </w:r>
    </w:p>
    <w:p w14:paraId="2A5B2022">
      <w:pPr>
        <w:widowControl w:val="0"/>
        <w:numPr>
          <w:ilvl w:val="0"/>
          <w:numId w:val="0"/>
        </w:numPr>
        <w:jc w:val="both"/>
        <w:rPr>
          <w:rFonts w:hint="eastAsia"/>
        </w:rPr>
      </w:pPr>
      <w:r>
        <w:rPr>
          <w:rFonts w:hint="eastAsia"/>
        </w:rPr>
        <w:t>Such sharp fits were those of Bainham, and Bilney, Martyrs, whose Consciences were so sorely wounded for Recanting the Truth which they professed, that they seemed to feel a very Hell within them.</w:t>
      </w:r>
    </w:p>
    <w:p w14:paraId="428B9A12">
      <w:pPr>
        <w:widowControl w:val="0"/>
        <w:numPr>
          <w:ilvl w:val="0"/>
          <w:numId w:val="0"/>
        </w:numPr>
        <w:jc w:val="both"/>
        <w:rPr>
          <w:rFonts w:hint="eastAsia"/>
        </w:rPr>
      </w:pPr>
      <w:r>
        <w:rPr>
          <w:rFonts w:hint="eastAsia"/>
        </w:rPr>
        <w:t>这样的剧烈发作，是殉道者班汉和比尔尼所经历的，他们的良心因撤回他们所宣认的真理而受了如此严重的伤害，以至于他们似乎在自己里面感受到一个真正的地狱。</w:t>
      </w:r>
    </w:p>
    <w:p w14:paraId="63E062DA">
      <w:pPr>
        <w:widowControl w:val="0"/>
        <w:numPr>
          <w:ilvl w:val="0"/>
          <w:numId w:val="0"/>
        </w:numPr>
        <w:jc w:val="both"/>
        <w:rPr>
          <w:rFonts w:hint="eastAsia"/>
        </w:rPr>
      </w:pPr>
    </w:p>
    <w:p w14:paraId="579F557C">
      <w:pPr>
        <w:widowControl w:val="0"/>
        <w:numPr>
          <w:ilvl w:val="0"/>
          <w:numId w:val="0"/>
        </w:numPr>
        <w:jc w:val="both"/>
        <w:rPr>
          <w:rFonts w:hint="eastAsia"/>
        </w:rPr>
      </w:pPr>
      <w:r>
        <w:rPr>
          <w:rFonts w:hint="eastAsia"/>
        </w:rPr>
        <w:t>The more fixed Distresses, as they are of longer continuance, so they are often accompanied with the very worst Symptoms: For when in these Agonies, no Sun nor Star of comfort appears to them for many days, all hope that they shall be saved seems to be taken away; and being tired out with Complaints and Importunities, without any Answer, they at last reject the use of Means.</w:t>
      </w:r>
    </w:p>
    <w:p w14:paraId="22D50524">
      <w:pPr>
        <w:widowControl w:val="0"/>
        <w:numPr>
          <w:ilvl w:val="0"/>
          <w:numId w:val="0"/>
        </w:numPr>
        <w:jc w:val="both"/>
        <w:rPr>
          <w:rFonts w:hint="eastAsia"/>
        </w:rPr>
      </w:pPr>
      <w:r>
        <w:rPr>
          <w:rFonts w:hint="eastAsia"/>
        </w:rPr>
        <w:t>更固定的困苦，既是持续时间更长，也常常伴随最坏的症状：因为在这些痛苦中，当许多日子里，没有安慰的太阳或星辰向他们显现，所有他们将得救的盼望似乎都被夺去了；并且，因没有回答的抱怨和纠缠而筋疲力尽，他们最后便拒绝使用方法。</w:t>
      </w:r>
    </w:p>
    <w:p w14:paraId="6E6FFEAE">
      <w:pPr>
        <w:widowControl w:val="0"/>
        <w:numPr>
          <w:ilvl w:val="0"/>
          <w:numId w:val="0"/>
        </w:numPr>
        <w:jc w:val="both"/>
        <w:rPr>
          <w:rFonts w:hint="eastAsia"/>
        </w:rPr>
      </w:pPr>
      <w:r>
        <w:rPr>
          <w:rFonts w:hint="eastAsia"/>
        </w:rPr>
        <w:t>Some have lain many Years (as the Paralytic Man at the Pool of Bethesda) without Cure.</w:t>
      </w:r>
    </w:p>
    <w:p w14:paraId="176BE159">
      <w:pPr>
        <w:widowControl w:val="0"/>
        <w:numPr>
          <w:ilvl w:val="0"/>
          <w:numId w:val="0"/>
        </w:numPr>
        <w:jc w:val="both"/>
        <w:rPr>
          <w:rFonts w:hint="eastAsia"/>
        </w:rPr>
      </w:pPr>
      <w:r>
        <w:rPr>
          <w:rFonts w:hint="eastAsia"/>
        </w:rPr>
        <w:t>一些人已躺了许多年（如在毕士大池边的瘫子）而未得医治。</w:t>
      </w:r>
    </w:p>
    <w:p w14:paraId="34BF1156">
      <w:pPr>
        <w:widowControl w:val="0"/>
        <w:numPr>
          <w:ilvl w:val="0"/>
          <w:numId w:val="0"/>
        </w:numPr>
        <w:jc w:val="both"/>
        <w:rPr>
          <w:rFonts w:hint="eastAsia"/>
        </w:rPr>
      </w:pPr>
      <w:r>
        <w:rPr>
          <w:rFonts w:hint="eastAsia"/>
        </w:rPr>
        <w:t>Some from their Youth up, as Heman complains.</w:t>
      </w:r>
    </w:p>
    <w:p w14:paraId="69A1FC76">
      <w:pPr>
        <w:widowControl w:val="0"/>
        <w:numPr>
          <w:ilvl w:val="0"/>
          <w:numId w:val="0"/>
        </w:numPr>
        <w:jc w:val="both"/>
        <w:rPr>
          <w:rFonts w:hint="eastAsia"/>
        </w:rPr>
      </w:pPr>
      <w:r>
        <w:rPr>
          <w:rFonts w:hint="eastAsia"/>
        </w:rPr>
        <w:t>一些从幼年起，如希幔所抱怨。</w:t>
      </w:r>
    </w:p>
    <w:p w14:paraId="5A6C04A6">
      <w:pPr>
        <w:widowControl w:val="0"/>
        <w:numPr>
          <w:ilvl w:val="0"/>
          <w:numId w:val="0"/>
        </w:numPr>
        <w:jc w:val="both"/>
        <w:rPr>
          <w:rFonts w:hint="eastAsia"/>
        </w:rPr>
      </w:pPr>
      <w:r>
        <w:rPr>
          <w:rFonts w:hint="eastAsia"/>
        </w:rPr>
        <w:t>Some carry their Distresses to their Death-Bed, and it may be, are not eased till their Souls are ready to depart out of their Bodies, and then they often end suddenly and comfortably.</w:t>
      </w:r>
    </w:p>
    <w:p w14:paraId="6C85AB06">
      <w:pPr>
        <w:widowControl w:val="0"/>
        <w:numPr>
          <w:ilvl w:val="0"/>
          <w:numId w:val="0"/>
        </w:numPr>
        <w:jc w:val="both"/>
        <w:rPr>
          <w:rFonts w:hint="eastAsia"/>
        </w:rPr>
      </w:pPr>
      <w:r>
        <w:rPr>
          <w:rFonts w:hint="eastAsia"/>
        </w:rPr>
        <w:t>一些人将他们的困苦带到他们的临终之床，并且可能，直到他们的灵魂准备离开他们的身体时，才得到缓解，然后他们常常突然而安适地结束。</w:t>
      </w:r>
    </w:p>
    <w:p w14:paraId="2355CBE7">
      <w:pPr>
        <w:widowControl w:val="0"/>
        <w:numPr>
          <w:ilvl w:val="0"/>
          <w:numId w:val="0"/>
        </w:numPr>
        <w:jc w:val="both"/>
        <w:rPr>
          <w:rFonts w:hint="eastAsia"/>
        </w:rPr>
      </w:pPr>
      <w:r>
        <w:rPr>
          <w:rFonts w:hint="eastAsia"/>
        </w:rPr>
        <w:t>Some, I could tell you of, who on their Death-Bed after grievous Terrors, and many Out-cries, concerning their miseries of Blackness and Darkness forever, lay long silent; and then on a sudden brake out into Raptures of Joy, and adoring Admiration, of the Goodness of God, using that speech of the Apostle, Rom. 11. 33. O the depth of the riches, both of the Wisdom and knowledge of God!</w:t>
      </w:r>
    </w:p>
    <w:p w14:paraId="2591D07F">
      <w:pPr>
        <w:widowControl w:val="0"/>
        <w:numPr>
          <w:ilvl w:val="0"/>
          <w:numId w:val="0"/>
        </w:numPr>
        <w:jc w:val="both"/>
        <w:rPr>
          <w:rFonts w:hint="eastAsia"/>
        </w:rPr>
      </w:pPr>
      <w:r>
        <w:rPr>
          <w:rFonts w:hint="eastAsia"/>
        </w:rPr>
        <w:t>我可以告诉你们一些人，他们在临终之床上，在经历严重的惊骇，和许多关于他们永远黑暗和幽暗之苦难的呼喊之后，长时间地沉默；然后突然爆发成喜乐的狂喜，和对上帝良善的敬拜钦佩，使用使徒的话，罗马书 11:33。深哉，上帝丰富的智慧和知识！</w:t>
      </w:r>
    </w:p>
    <w:p w14:paraId="3B0E2F51">
      <w:pPr>
        <w:widowControl w:val="0"/>
        <w:numPr>
          <w:ilvl w:val="0"/>
          <w:numId w:val="0"/>
        </w:numPr>
        <w:jc w:val="both"/>
        <w:rPr>
          <w:rFonts w:hint="eastAsia"/>
        </w:rPr>
      </w:pPr>
      <w:r>
        <w:rPr>
          <w:rFonts w:hint="eastAsia"/>
        </w:rPr>
        <w:t>how unsearchable are his Judgments, and his Ways past finding out!</w:t>
      </w:r>
    </w:p>
    <w:p w14:paraId="5B5554AC">
      <w:pPr>
        <w:widowControl w:val="0"/>
        <w:numPr>
          <w:ilvl w:val="0"/>
          <w:numId w:val="0"/>
        </w:numPr>
        <w:jc w:val="both"/>
        <w:rPr>
          <w:rFonts w:hint="eastAsia"/>
        </w:rPr>
      </w:pPr>
      <w:r>
        <w:rPr>
          <w:rFonts w:hint="eastAsia"/>
        </w:rPr>
        <w:t>祂的判断何其难测！祂的踪迹何其难寻！</w:t>
      </w:r>
    </w:p>
    <w:p w14:paraId="42E57CE3">
      <w:pPr>
        <w:widowControl w:val="0"/>
        <w:numPr>
          <w:ilvl w:val="0"/>
          <w:numId w:val="0"/>
        </w:numPr>
        <w:jc w:val="both"/>
        <w:rPr>
          <w:rFonts w:hint="eastAsia"/>
        </w:rPr>
      </w:pPr>
      <w:r>
        <w:rPr>
          <w:rFonts w:hint="eastAsia"/>
        </w:rPr>
        <w:t>Others go out of the World in Darkness, without any appearance of Comfort: Such an Instance was Mr. Chambers, (as the story of his Death testifies) mentioned by Mr. Perkins, in his Treatise of Desertions, of whom this account is given; that in great Agonies he cried out, he was Damned, and so died.</w:t>
      </w:r>
    </w:p>
    <w:p w14:paraId="7BC11BFB">
      <w:pPr>
        <w:widowControl w:val="0"/>
        <w:numPr>
          <w:ilvl w:val="0"/>
          <w:numId w:val="0"/>
        </w:numPr>
        <w:jc w:val="both"/>
        <w:rPr>
          <w:rFonts w:hint="eastAsia"/>
        </w:rPr>
      </w:pPr>
      <w:r>
        <w:rPr>
          <w:rFonts w:hint="eastAsia"/>
        </w:rPr>
        <w:t>另一些人在黑暗中离开世界，没有任何安慰的显现：这样一个例子是钱伯斯先生（如他的死亡故事所证实的），珀金斯先生在他关于离弃的论著中提到，关于他有这样的记述；即在极大的痛苦中，他呼喊，他被咒诅了，并如此死去。</w:t>
      </w:r>
    </w:p>
    <w:p w14:paraId="7FCDFC60">
      <w:pPr>
        <w:widowControl w:val="0"/>
        <w:numPr>
          <w:ilvl w:val="0"/>
          <w:numId w:val="0"/>
        </w:numPr>
        <w:jc w:val="both"/>
        <w:rPr>
          <w:rFonts w:hint="eastAsia"/>
        </w:rPr>
      </w:pPr>
      <w:r>
        <w:rPr>
          <w:rFonts w:hint="eastAsia"/>
        </w:rPr>
        <w:t>The case of such is surely very sad to themselves, and appears no less to others; yet we must take heed of judging rashly concerning such.</w:t>
      </w:r>
    </w:p>
    <w:p w14:paraId="4A2635FA">
      <w:pPr>
        <w:widowControl w:val="0"/>
        <w:numPr>
          <w:ilvl w:val="0"/>
          <w:numId w:val="0"/>
        </w:numPr>
        <w:jc w:val="both"/>
        <w:rPr>
          <w:rFonts w:hint="eastAsia"/>
        </w:rPr>
      </w:pPr>
      <w:r>
        <w:rPr>
          <w:rFonts w:hint="eastAsia"/>
        </w:rPr>
        <w:t>这样的人的情况，对自己来说，无疑是非常悲惨的，对别人看来也不亚于此；然而我们必须小心，不要对这样的人作草率的判断。</w:t>
      </w:r>
    </w:p>
    <w:p w14:paraId="42B7F453">
      <w:pPr>
        <w:widowControl w:val="0"/>
        <w:numPr>
          <w:ilvl w:val="0"/>
          <w:numId w:val="0"/>
        </w:numPr>
        <w:jc w:val="both"/>
        <w:rPr>
          <w:rFonts w:hint="eastAsia"/>
        </w:rPr>
      </w:pPr>
      <w:r>
        <w:rPr>
          <w:rFonts w:hint="eastAsia"/>
        </w:rPr>
        <w:t>Nay, if their former Course of Life hath been uniformly good, (for who will reject a fine Web of Cloth (as one speaks) for a little course List at the end,) especially if there be any obscure appearance of hope.</w:t>
      </w:r>
    </w:p>
    <w:p w14:paraId="39D8185E">
      <w:pPr>
        <w:widowControl w:val="0"/>
        <w:numPr>
          <w:ilvl w:val="0"/>
          <w:numId w:val="0"/>
        </w:numPr>
        <w:jc w:val="both"/>
        <w:rPr>
          <w:rFonts w:hint="eastAsia"/>
        </w:rPr>
      </w:pPr>
      <w:r>
        <w:rPr>
          <w:rFonts w:hint="eastAsia"/>
        </w:rPr>
        <w:t>不仅如此，如果他们从前的生活进程是一贯地好（因为谁会因末尾的一点粗布边而拒绝一块好布呢（如有人所说）），特别是如果有任何模糊的盼望显现。</w:t>
      </w:r>
    </w:p>
    <w:p w14:paraId="66EB55E1">
      <w:pPr>
        <w:widowControl w:val="0"/>
        <w:numPr>
          <w:ilvl w:val="0"/>
          <w:numId w:val="0"/>
        </w:numPr>
        <w:jc w:val="both"/>
        <w:rPr>
          <w:rFonts w:hint="eastAsia"/>
        </w:rPr>
      </w:pPr>
      <w:r>
        <w:rPr>
          <w:rFonts w:hint="eastAsia"/>
        </w:rPr>
        <w:t>(As that Expression of Mr. Chambers, [O that I had but one drop of Faith!] is by Mr. Perkins supposed to be); we ought to judge the best of them.</w:t>
      </w:r>
    </w:p>
    <w:p w14:paraId="71AEE210">
      <w:pPr>
        <w:widowControl w:val="0"/>
        <w:numPr>
          <w:ilvl w:val="0"/>
          <w:numId w:val="0"/>
        </w:numPr>
        <w:jc w:val="both"/>
        <w:rPr>
          <w:rFonts w:hint="eastAsia"/>
        </w:rPr>
      </w:pPr>
      <w:r>
        <w:rPr>
          <w:rFonts w:hint="eastAsia"/>
        </w:rPr>
        <w:t>（如钱伯斯先生的那个表达，[哦，我但愿有一滴信心！]被珀金斯先生所认为）；我们应当对他们作最好的判断。</w:t>
      </w:r>
    </w:p>
    <w:p w14:paraId="2637BE80">
      <w:pPr>
        <w:widowControl w:val="0"/>
        <w:numPr>
          <w:ilvl w:val="0"/>
          <w:numId w:val="0"/>
        </w:numPr>
        <w:jc w:val="both"/>
        <w:rPr>
          <w:rFonts w:hint="eastAsia"/>
        </w:rPr>
      </w:pPr>
      <w:r>
        <w:rPr>
          <w:rFonts w:hint="eastAsia"/>
        </w:rPr>
        <w:t>We have seen the nature of Spiritual Distresses, in the Ingredients and Differences thereof.</w:t>
      </w:r>
    </w:p>
    <w:p w14:paraId="5CFD6BCE">
      <w:pPr>
        <w:widowControl w:val="0"/>
        <w:numPr>
          <w:ilvl w:val="0"/>
          <w:numId w:val="0"/>
        </w:numPr>
        <w:jc w:val="both"/>
        <w:rPr>
          <w:rFonts w:hint="eastAsia"/>
        </w:rPr>
      </w:pPr>
      <w:r>
        <w:rPr>
          <w:rFonts w:hint="eastAsia"/>
        </w:rPr>
        <w:t>我们已看到了属灵困苦的性质，在其成分和区别中。</w:t>
      </w:r>
    </w:p>
    <w:p w14:paraId="7BEEF115">
      <w:pPr>
        <w:widowControl w:val="0"/>
        <w:numPr>
          <w:ilvl w:val="0"/>
          <w:numId w:val="0"/>
        </w:numPr>
        <w:jc w:val="both"/>
        <w:rPr>
          <w:rFonts w:hint="eastAsia"/>
        </w:rPr>
      </w:pPr>
      <w:r>
        <w:rPr>
          <w:rFonts w:hint="eastAsia"/>
        </w:rPr>
        <w:t>We are now to Consider,</w:t>
      </w:r>
    </w:p>
    <w:p w14:paraId="60E80DCF">
      <w:pPr>
        <w:widowControl w:val="0"/>
        <w:numPr>
          <w:ilvl w:val="0"/>
          <w:numId w:val="0"/>
        </w:numPr>
        <w:jc w:val="both"/>
        <w:rPr>
          <w:rFonts w:hint="eastAsia"/>
        </w:rPr>
      </w:pPr>
      <w:r>
        <w:rPr>
          <w:rFonts w:hint="eastAsia"/>
        </w:rPr>
        <w:t>我们现在要思想，</w:t>
      </w:r>
    </w:p>
    <w:p w14:paraId="5C82261F">
      <w:pPr>
        <w:widowControl w:val="0"/>
        <w:numPr>
          <w:ilvl w:val="0"/>
          <w:numId w:val="0"/>
        </w:numPr>
        <w:jc w:val="both"/>
        <w:rPr>
          <w:rFonts w:hint="eastAsia"/>
        </w:rPr>
      </w:pPr>
    </w:p>
    <w:p w14:paraId="45C1031E">
      <w:pPr>
        <w:widowControl w:val="0"/>
        <w:numPr>
          <w:ilvl w:val="0"/>
          <w:numId w:val="0"/>
        </w:numPr>
        <w:jc w:val="both"/>
        <w:rPr>
          <w:rFonts w:hint="eastAsia"/>
        </w:rPr>
      </w:pPr>
      <w:r>
        <w:rPr>
          <w:rFonts w:hint="eastAsia"/>
        </w:rPr>
        <w:t>2. Satan's method in procuring them: Which consists, 1. In the Occasions which he lays hold on for that end.</w:t>
      </w:r>
    </w:p>
    <w:p w14:paraId="233AD5CB">
      <w:pPr>
        <w:widowControl w:val="0"/>
        <w:numPr>
          <w:ilvl w:val="0"/>
          <w:numId w:val="0"/>
        </w:numPr>
        <w:jc w:val="both"/>
        <w:rPr>
          <w:rFonts w:hint="eastAsia"/>
        </w:rPr>
      </w:pPr>
      <w:r>
        <w:rPr>
          <w:rFonts w:hint="eastAsia"/>
        </w:rPr>
        <w:t>2. 撒但促成它们的方法：这包括，1. 他为此目的而抓住的场合。</w:t>
      </w:r>
    </w:p>
    <w:p w14:paraId="06350DA3">
      <w:pPr>
        <w:widowControl w:val="0"/>
        <w:numPr>
          <w:ilvl w:val="0"/>
          <w:numId w:val="0"/>
        </w:numPr>
        <w:jc w:val="both"/>
        <w:rPr>
          <w:rFonts w:hint="eastAsia"/>
        </w:rPr>
      </w:pPr>
      <w:r>
        <w:rPr>
          <w:rFonts w:hint="eastAsia"/>
        </w:rPr>
        <w:t>2. In the Arguments which he useth.</w:t>
      </w:r>
    </w:p>
    <w:p w14:paraId="0D94E2F8">
      <w:pPr>
        <w:widowControl w:val="0"/>
        <w:numPr>
          <w:ilvl w:val="0"/>
          <w:numId w:val="0"/>
        </w:numPr>
        <w:jc w:val="both"/>
        <w:rPr>
          <w:rFonts w:hint="eastAsia"/>
        </w:rPr>
      </w:pPr>
      <w:r>
        <w:rPr>
          <w:rFonts w:hint="eastAsia"/>
        </w:rPr>
        <w:t>2. 他所使用的论据。</w:t>
      </w:r>
    </w:p>
    <w:p w14:paraId="149864CE">
      <w:pPr>
        <w:widowControl w:val="0"/>
        <w:numPr>
          <w:ilvl w:val="0"/>
          <w:numId w:val="0"/>
        </w:numPr>
        <w:jc w:val="both"/>
        <w:rPr>
          <w:rFonts w:hint="eastAsia"/>
        </w:rPr>
      </w:pPr>
      <w:r>
        <w:rPr>
          <w:rFonts w:hint="eastAsia"/>
        </w:rPr>
        <w:t>3. In the working up of their Fears, by which he confirms Men in them.</w:t>
      </w:r>
    </w:p>
    <w:p w14:paraId="457D9373">
      <w:pPr>
        <w:widowControl w:val="0"/>
        <w:numPr>
          <w:ilvl w:val="0"/>
          <w:numId w:val="0"/>
        </w:numPr>
        <w:jc w:val="both"/>
        <w:rPr>
          <w:rFonts w:hint="eastAsia"/>
        </w:rPr>
      </w:pPr>
      <w:r>
        <w:rPr>
          <w:rFonts w:hint="eastAsia"/>
        </w:rPr>
        <w:t>3. 在激动他们的恐惧，他借此来坚固人在其中。</w:t>
      </w:r>
    </w:p>
    <w:p w14:paraId="2DBFD43E">
      <w:pPr>
        <w:widowControl w:val="0"/>
        <w:numPr>
          <w:ilvl w:val="0"/>
          <w:numId w:val="0"/>
        </w:numPr>
        <w:jc w:val="both"/>
        <w:rPr>
          <w:rFonts w:hint="eastAsia"/>
        </w:rPr>
      </w:pPr>
    </w:p>
    <w:p w14:paraId="0B4E704B">
      <w:pPr>
        <w:widowControl w:val="0"/>
        <w:numPr>
          <w:ilvl w:val="0"/>
          <w:numId w:val="0"/>
        </w:numPr>
        <w:jc w:val="both"/>
        <w:rPr>
          <w:rFonts w:hint="eastAsia"/>
        </w:rPr>
      </w:pPr>
      <w:r>
        <w:rPr>
          <w:rFonts w:hint="eastAsia"/>
        </w:rPr>
        <w:t>1.As to the Occasions: He follows much the same Course which hathbeen described before in Spiritual Troubles; so that I need not say much, only I shall note two things.</w:t>
      </w:r>
    </w:p>
    <w:p w14:paraId="65B46C81">
      <w:pPr>
        <w:widowControl w:val="0"/>
        <w:numPr>
          <w:ilvl w:val="0"/>
          <w:numId w:val="0"/>
        </w:numPr>
        <w:jc w:val="both"/>
        <w:rPr>
          <w:rFonts w:hint="eastAsia"/>
        </w:rPr>
      </w:pPr>
      <w:r>
        <w:rPr>
          <w:rFonts w:hint="eastAsia"/>
        </w:rPr>
        <w:t>1. 至于场合：他大体上遵循前述属灵烦恼中所描述的路线；因此我无需多说，只指出两件事。</w:t>
      </w:r>
    </w:p>
    <w:p w14:paraId="4740D2A4">
      <w:pPr>
        <w:widowControl w:val="0"/>
        <w:numPr>
          <w:ilvl w:val="0"/>
          <w:numId w:val="0"/>
        </w:numPr>
        <w:jc w:val="both"/>
        <w:rPr>
          <w:rFonts w:hint="eastAsia"/>
        </w:rPr>
      </w:pPr>
      <w:r>
        <w:rPr>
          <w:rFonts w:hint="eastAsia"/>
        </w:rPr>
        <w:t>1. That it makes much for Satan's purpose, if the Party against whom he designs, have fallen into some grievous sins.</w:t>
      </w:r>
    </w:p>
    <w:p w14:paraId="56001984">
      <w:pPr>
        <w:widowControl w:val="0"/>
        <w:numPr>
          <w:ilvl w:val="0"/>
          <w:numId w:val="0"/>
        </w:numPr>
        <w:jc w:val="both"/>
        <w:rPr>
          <w:rFonts w:hint="eastAsia"/>
        </w:rPr>
      </w:pPr>
      <w:r>
        <w:rPr>
          <w:rFonts w:hint="eastAsia"/>
        </w:rPr>
        <w:t>1. 如果他所设计的对象，陷入了某些严重的罪中，这对撒但的目的很有帮助。</w:t>
      </w:r>
    </w:p>
    <w:p w14:paraId="4D085B16">
      <w:pPr>
        <w:widowControl w:val="0"/>
        <w:numPr>
          <w:ilvl w:val="0"/>
          <w:numId w:val="0"/>
        </w:numPr>
        <w:jc w:val="both"/>
        <w:rPr>
          <w:rFonts w:hint="eastAsia"/>
        </w:rPr>
      </w:pPr>
      <w:r>
        <w:rPr>
          <w:rFonts w:hint="eastAsia"/>
        </w:rPr>
        <w:t>Sins of common Magnitude, do not lay a foundation suitable to the Superstructure which he intends; he cannot plausibly argue Reprobation, or Damnation from every ordinary sin; but if he finds them guilty of something extraordinary, then he falls to work with his Accusations.</w:t>
      </w:r>
    </w:p>
    <w:p w14:paraId="2F628842">
      <w:pPr>
        <w:widowControl w:val="0"/>
        <w:numPr>
          <w:ilvl w:val="0"/>
          <w:numId w:val="0"/>
        </w:numPr>
        <w:jc w:val="both"/>
        <w:rPr>
          <w:rFonts w:hint="eastAsia"/>
        </w:rPr>
      </w:pPr>
      <w:r>
        <w:rPr>
          <w:rFonts w:hint="eastAsia"/>
        </w:rPr>
        <w:t>普通大小的罪，并不能为他所意图的上层建筑，奠定一个合适的基础；他不能从每一个寻常的罪中，看似合理地论证被弃，或咒诅；但如果他发现他们犯了某些非凡的事，他便开始用他的控告来作工。</w:t>
      </w:r>
    </w:p>
    <w:p w14:paraId="6B23E298">
      <w:pPr>
        <w:widowControl w:val="0"/>
        <w:numPr>
          <w:ilvl w:val="0"/>
          <w:numId w:val="0"/>
        </w:numPr>
        <w:jc w:val="both"/>
        <w:rPr>
          <w:rFonts w:hint="eastAsia"/>
        </w:rPr>
      </w:pPr>
      <w:r>
        <w:rPr>
          <w:rFonts w:hint="eastAsia"/>
        </w:rPr>
        <w:t>The most usual sins which he takes advantage from, are (as Mr. Perkins observes) those against the Third, Sixth, and Seventh Command; sometimes those against the Ninth.</w:t>
      </w:r>
    </w:p>
    <w:p w14:paraId="63865A33">
      <w:pPr>
        <w:widowControl w:val="0"/>
        <w:numPr>
          <w:ilvl w:val="0"/>
          <w:numId w:val="0"/>
        </w:numPr>
        <w:jc w:val="both"/>
        <w:rPr>
          <w:rFonts w:hint="eastAsia"/>
        </w:rPr>
      </w:pPr>
      <w:r>
        <w:rPr>
          <w:rFonts w:hint="eastAsia"/>
        </w:rPr>
        <w:t>他所利用的最常见的罪，是（如珀金斯先生所观察的）那些违背第三、第六和第七条诫命的罪；有时是违背第九条的。</w:t>
      </w:r>
    </w:p>
    <w:p w14:paraId="05107CF4">
      <w:pPr>
        <w:widowControl w:val="0"/>
        <w:numPr>
          <w:ilvl w:val="0"/>
          <w:numId w:val="0"/>
        </w:numPr>
        <w:jc w:val="both"/>
        <w:rPr>
          <w:rFonts w:hint="eastAsia"/>
        </w:rPr>
      </w:pPr>
      <w:r>
        <w:rPr>
          <w:rFonts w:hint="eastAsia"/>
        </w:rPr>
        <w:t>Murder, Adultery, Perjury, and the willful denial of Truth against Conscience, are the Crimes upon which he grounds his Charge, but most usually the last.</w:t>
      </w:r>
    </w:p>
    <w:p w14:paraId="40B9BFDB">
      <w:pPr>
        <w:widowControl w:val="0"/>
        <w:numPr>
          <w:ilvl w:val="0"/>
          <w:numId w:val="0"/>
        </w:numPr>
        <w:jc w:val="both"/>
        <w:rPr>
          <w:rFonts w:hint="eastAsia"/>
        </w:rPr>
      </w:pPr>
      <w:r>
        <w:rPr>
          <w:rFonts w:hint="eastAsia"/>
        </w:rPr>
        <w:t>谋杀、奸淫、伪证，和故意违背良心否认真理，是他据以指控的罪行，但最通常是最后一个。</w:t>
      </w:r>
    </w:p>
    <w:p w14:paraId="54F400D3">
      <w:pPr>
        <w:widowControl w:val="0"/>
        <w:numPr>
          <w:ilvl w:val="0"/>
          <w:numId w:val="0"/>
        </w:numPr>
        <w:jc w:val="both"/>
        <w:rPr>
          <w:rFonts w:hint="eastAsia"/>
        </w:rPr>
      </w:pPr>
      <w:r>
        <w:rPr>
          <w:rFonts w:hint="eastAsia"/>
        </w:rPr>
        <w:t>Upon this the distressed Spira, and some of the Martyrs.</w:t>
      </w:r>
    </w:p>
    <w:p w14:paraId="7B21371C">
      <w:pPr>
        <w:widowControl w:val="0"/>
        <w:numPr>
          <w:ilvl w:val="0"/>
          <w:numId w:val="0"/>
        </w:numPr>
        <w:jc w:val="both"/>
        <w:rPr>
          <w:rFonts w:hint="eastAsia"/>
        </w:rPr>
      </w:pPr>
      <w:r>
        <w:rPr>
          <w:rFonts w:hint="eastAsia"/>
        </w:rPr>
        <w:t>受困扰的斯皮拉，和一些殉道者，便是如此。</w:t>
      </w:r>
    </w:p>
    <w:p w14:paraId="67DB28AE">
      <w:pPr>
        <w:widowControl w:val="0"/>
        <w:numPr>
          <w:ilvl w:val="0"/>
          <w:numId w:val="0"/>
        </w:numPr>
        <w:jc w:val="both"/>
        <w:rPr>
          <w:rFonts w:hint="eastAsia"/>
        </w:rPr>
      </w:pPr>
      <w:r>
        <w:rPr>
          <w:rFonts w:hint="eastAsia"/>
        </w:rPr>
        <w:t>As for the other, the more private they are, Satan hath oft the more advantage against them, because God's secret and just Judgment, will by this means bring to Light the hidden things of Darkness; and force their Consciences to accuse them, of that which no Man could lay to their Charge, that he might manifest himself to be the searcher of the Hearts, and trier of the Reins.</w:t>
      </w:r>
    </w:p>
    <w:p w14:paraId="096D674D">
      <w:pPr>
        <w:widowControl w:val="0"/>
        <w:numPr>
          <w:ilvl w:val="0"/>
          <w:numId w:val="0"/>
        </w:numPr>
        <w:jc w:val="both"/>
        <w:rPr>
          <w:rFonts w:hint="eastAsia"/>
        </w:rPr>
      </w:pPr>
      <w:r>
        <w:rPr>
          <w:rFonts w:hint="eastAsia"/>
        </w:rPr>
        <w:t>至于其他的，它们越是私密，撒但常常越有优势来对付他们，因为上帝秘密和公义的审判，将借此方法将黑暗的隐藏之事带到光中；并强迫他们的良心控告他们，那些无人能向他们指控的事，使祂可以显明祂是鉴察人心，试验人肺腑的。</w:t>
      </w:r>
    </w:p>
    <w:p w14:paraId="4CB337AB">
      <w:pPr>
        <w:widowControl w:val="0"/>
        <w:numPr>
          <w:ilvl w:val="0"/>
          <w:numId w:val="0"/>
        </w:numPr>
        <w:jc w:val="both"/>
        <w:rPr>
          <w:rFonts w:hint="eastAsia"/>
        </w:rPr>
      </w:pPr>
      <w:r>
        <w:rPr>
          <w:rFonts w:hint="eastAsia"/>
        </w:rPr>
        <w:t>Thus have many been forced to disclose private Murders, secret Adulteries, and to Vomit up (though with much pain and torture) that which they have by Perjury, or Guile, extorted from others.</w:t>
      </w:r>
    </w:p>
    <w:p w14:paraId="13E718CF">
      <w:pPr>
        <w:widowControl w:val="0"/>
        <w:numPr>
          <w:ilvl w:val="0"/>
          <w:numId w:val="0"/>
        </w:numPr>
        <w:jc w:val="both"/>
        <w:rPr>
          <w:rFonts w:hint="eastAsia"/>
        </w:rPr>
      </w:pPr>
      <w:r>
        <w:rPr>
          <w:rFonts w:hint="eastAsia"/>
        </w:rPr>
        <w:t>因此许多人被迫揭露私下的谋杀，秘密的奸淫，并吐出（尽管带着极大的痛苦和折磨）他们通过伪证或诡计，从别人那里勒索来的。</w:t>
      </w:r>
    </w:p>
    <w:p w14:paraId="78B05F39">
      <w:pPr>
        <w:widowControl w:val="0"/>
        <w:numPr>
          <w:ilvl w:val="0"/>
          <w:numId w:val="0"/>
        </w:numPr>
        <w:jc w:val="both"/>
        <w:rPr>
          <w:rFonts w:hint="eastAsia"/>
        </w:rPr>
      </w:pPr>
      <w:r>
        <w:rPr>
          <w:rFonts w:hint="eastAsia"/>
        </w:rPr>
        <w:t>2. Where Satan hath not these particular Advantages, he doth endeavor to prepare Men for Distresses, by other Troubles long continued.</w:t>
      </w:r>
    </w:p>
    <w:p w14:paraId="063F3903">
      <w:pPr>
        <w:widowControl w:val="0"/>
        <w:numPr>
          <w:ilvl w:val="0"/>
          <w:numId w:val="0"/>
        </w:numPr>
        <w:jc w:val="both"/>
        <w:rPr>
          <w:rFonts w:hint="eastAsia"/>
        </w:rPr>
      </w:pPr>
      <w:r>
        <w:rPr>
          <w:rFonts w:hint="eastAsia"/>
        </w:rPr>
        <w:t>2. 在撒但没有这些特别优势之处，他便努力通过其他长期持续的烦恼，来预备人承受困苦。</w:t>
      </w:r>
    </w:p>
    <w:p w14:paraId="5DA46998">
      <w:pPr>
        <w:widowControl w:val="0"/>
        <w:numPr>
          <w:ilvl w:val="0"/>
          <w:numId w:val="0"/>
        </w:numPr>
        <w:jc w:val="both"/>
        <w:rPr>
          <w:rFonts w:hint="eastAsia"/>
        </w:rPr>
      </w:pPr>
      <w:r>
        <w:rPr>
          <w:rFonts w:hint="eastAsia"/>
        </w:rPr>
        <w:t>All men that are brought to despair of their Happiness, must not be supposed to be greater Sinners than others; some are distressed with fears of Eternal Damnation, that are in a good measure able to make Job 's protestation in these cases: That their Heart hath not been deceived by a Woman: That they have not laid wait at their Neighbors door: That they have not lift up their hand against the Fatherless, when they saw their help in the Gate; that their Land doth not cry against them, nor the Furrows thereof complain; that when they saw the Sun when it shined, or the Moon walking in brightness, their Heart hath not been secretly enticed, nor their Mouth kissed their Hand; that they rejoiced not in the destruction of him that hated them, nor lift up themselves when evil found him, &amp;c.</w:t>
      </w:r>
    </w:p>
    <w:p w14:paraId="550B764F">
      <w:pPr>
        <w:widowControl w:val="0"/>
        <w:numPr>
          <w:ilvl w:val="0"/>
          <w:numId w:val="0"/>
        </w:numPr>
        <w:jc w:val="both"/>
        <w:rPr>
          <w:rFonts w:hint="eastAsia"/>
        </w:rPr>
      </w:pPr>
      <w:r>
        <w:rPr>
          <w:rFonts w:hint="eastAsia"/>
        </w:rPr>
        <w:t>所有被带到对他们幸福绝望的人，都不应被认为是比别人更大的罪人；一些人被永恒咒诅的恐惧所困扰，他们在这些情况下，能在很大程度上作出约伯的抗议：即他们的心未曾被妇人迷惑：他们未曾在邻舍的门口埋伏：他们未曾见孤儿在城门口有帮助，就举手攻击他；他们的地未曾向他们哀告，其中的犁沟也未曾一同哭泣；他们未曾见太阳发光，月亮行走明亮，他们的心就暗中受引诱，他们的口就亲手；他们未曾因恨他们之人的毁灭而喜乐，也未曾因他遭恶而自高，等等。</w:t>
      </w:r>
    </w:p>
    <w:p w14:paraId="3AA23EA9">
      <w:pPr>
        <w:widowControl w:val="0"/>
        <w:numPr>
          <w:ilvl w:val="0"/>
          <w:numId w:val="0"/>
        </w:numPr>
        <w:jc w:val="both"/>
        <w:rPr>
          <w:rFonts w:hint="eastAsia"/>
        </w:rPr>
      </w:pPr>
      <w:r>
        <w:rPr>
          <w:rFonts w:hint="eastAsia"/>
        </w:rPr>
        <w:t>Notwithstanding all which their Fears are upon, and prevail against them.</w:t>
      </w:r>
    </w:p>
    <w:p w14:paraId="6C5F2BEB">
      <w:pPr>
        <w:widowControl w:val="0"/>
        <w:numPr>
          <w:ilvl w:val="0"/>
          <w:numId w:val="0"/>
        </w:numPr>
        <w:jc w:val="both"/>
        <w:rPr>
          <w:rFonts w:hint="eastAsia"/>
        </w:rPr>
      </w:pPr>
      <w:r>
        <w:rPr>
          <w:rFonts w:hint="eastAsia"/>
        </w:rPr>
        <w:t>尽管这一切，他们的恐惧仍然临到他们，并胜过他们。</w:t>
      </w:r>
    </w:p>
    <w:p w14:paraId="0FB6E41C">
      <w:pPr>
        <w:widowControl w:val="0"/>
        <w:numPr>
          <w:ilvl w:val="0"/>
          <w:numId w:val="0"/>
        </w:numPr>
        <w:jc w:val="both"/>
        <w:rPr>
          <w:rFonts w:hint="eastAsia"/>
        </w:rPr>
      </w:pPr>
      <w:r>
        <w:rPr>
          <w:rFonts w:hint="eastAsia"/>
        </w:rPr>
        <w:t>But then before Satan can bring them to consent to such dismal Conclusions against themselves, they must be extraordinarily fitted to take the Impression; either tired out under great Afflictions, or long exercised with Fears about their Spiritual Estates, without intermixture of Comfort, or Ease, or their Faculties broken and weakened by Melancholy.</w:t>
      </w:r>
    </w:p>
    <w:p w14:paraId="3E5F7B99">
      <w:pPr>
        <w:widowControl w:val="0"/>
        <w:numPr>
          <w:ilvl w:val="0"/>
          <w:numId w:val="0"/>
        </w:numPr>
        <w:jc w:val="both"/>
        <w:rPr>
          <w:rFonts w:hint="eastAsia"/>
        </w:rPr>
      </w:pPr>
      <w:r>
        <w:rPr>
          <w:rFonts w:hint="eastAsia"/>
        </w:rPr>
        <w:t>但那时，在撒但能使他们同意对自己作出如此阴沉的结论之前，他们必须被非凡地预备来接受那印象；或在大的苦难下筋疲力尽，或长期被关于他们属灵境况的恐惧所操练，没有安慰或安逸的混杂，或他们的官能被忧郁所破坏和削弱。</w:t>
      </w:r>
    </w:p>
    <w:p w14:paraId="0EFC2386">
      <w:pPr>
        <w:widowControl w:val="0"/>
        <w:numPr>
          <w:ilvl w:val="0"/>
          <w:numId w:val="0"/>
        </w:numPr>
        <w:jc w:val="both"/>
        <w:rPr>
          <w:rFonts w:hint="eastAsia"/>
        </w:rPr>
      </w:pPr>
      <w:r>
        <w:rPr>
          <w:rFonts w:hint="eastAsia"/>
        </w:rPr>
        <w:t>Any of these give him an advantage equivalent to that of great Sins.</w:t>
      </w:r>
    </w:p>
    <w:p w14:paraId="33DF63E0">
      <w:pPr>
        <w:widowControl w:val="0"/>
        <w:numPr>
          <w:ilvl w:val="0"/>
          <w:numId w:val="0"/>
        </w:numPr>
        <w:jc w:val="both"/>
        <w:rPr>
          <w:rFonts w:hint="eastAsia"/>
        </w:rPr>
      </w:pPr>
      <w:r>
        <w:rPr>
          <w:rFonts w:hint="eastAsia"/>
        </w:rPr>
        <w:t>这些中的任何一个，都给他一个与大罪等同的优势。</w:t>
      </w:r>
    </w:p>
    <w:p w14:paraId="2685BD66">
      <w:pPr>
        <w:widowControl w:val="0"/>
        <w:numPr>
          <w:ilvl w:val="0"/>
          <w:numId w:val="0"/>
        </w:numPr>
        <w:jc w:val="both"/>
        <w:rPr>
          <w:rFonts w:hint="eastAsia"/>
        </w:rPr>
      </w:pPr>
      <w:r>
        <w:rPr>
          <w:rFonts w:hint="eastAsia"/>
        </w:rPr>
        <w:t>For though he cannot say to these, your sins are so Enormous, that they are (considered themselves together with their Circumstances) sad signs or Reprobation; yet he will plead that God's carriage towards them, doth plainly discover that he hath wholly cast them off, and left them to themselves, without hope of Mercy.</w:t>
      </w:r>
    </w:p>
    <w:p w14:paraId="5E63B5A1">
      <w:pPr>
        <w:widowControl w:val="0"/>
        <w:numPr>
          <w:ilvl w:val="0"/>
          <w:numId w:val="0"/>
        </w:numPr>
        <w:jc w:val="both"/>
        <w:rPr>
          <w:rFonts w:hint="eastAsia"/>
        </w:rPr>
      </w:pPr>
      <w:r>
        <w:rPr>
          <w:rFonts w:hint="eastAsia"/>
        </w:rPr>
        <w:t>因为尽管他不能对这些人说，你们的罪如此巨大，以至于它们（连同它们的情节一同考虑）是被弃绝的悲惨标记；然而他会辩称，上帝对他们的作为，清楚地显明祂已完全抛弃了他们，将他们留给自己，没有任何怜悯的盼望。</w:t>
      </w:r>
    </w:p>
    <w:p w14:paraId="059A78B8">
      <w:pPr>
        <w:widowControl w:val="0"/>
        <w:numPr>
          <w:ilvl w:val="0"/>
          <w:numId w:val="0"/>
        </w:numPr>
        <w:jc w:val="both"/>
        <w:rPr>
          <w:rFonts w:hint="eastAsia"/>
        </w:rPr>
      </w:pPr>
    </w:p>
    <w:p w14:paraId="14A89A13">
      <w:pPr>
        <w:widowControl w:val="0"/>
        <w:numPr>
          <w:ilvl w:val="0"/>
          <w:numId w:val="0"/>
        </w:numPr>
        <w:jc w:val="both"/>
        <w:rPr>
          <w:rFonts w:hint="eastAsia"/>
        </w:rPr>
      </w:pPr>
      <w:r>
        <w:rPr>
          <w:rFonts w:hint="eastAsia"/>
        </w:rPr>
        <w:t>2.As for the Arguments which he useth, they are much-what fromthe same Topics which he maketh choice of in bringing on Spiritual Troubles.</w:t>
      </w:r>
    </w:p>
    <w:p w14:paraId="244064A9">
      <w:pPr>
        <w:widowControl w:val="0"/>
        <w:numPr>
          <w:ilvl w:val="0"/>
          <w:numId w:val="0"/>
        </w:numPr>
        <w:jc w:val="both"/>
        <w:rPr>
          <w:rFonts w:hint="eastAsia"/>
        </w:rPr>
      </w:pPr>
      <w:r>
        <w:rPr>
          <w:rFonts w:hint="eastAsia"/>
        </w:rPr>
        <w:t>2. 至于他所使用的论据，它们大体上来自他为引起属灵烦恼而选择的同样论题。</w:t>
      </w:r>
    </w:p>
    <w:p w14:paraId="1063B41E">
      <w:pPr>
        <w:widowControl w:val="0"/>
        <w:numPr>
          <w:ilvl w:val="0"/>
          <w:numId w:val="0"/>
        </w:numPr>
        <w:jc w:val="both"/>
        <w:rPr>
          <w:rFonts w:hint="eastAsia"/>
        </w:rPr>
      </w:pPr>
      <w:r>
        <w:rPr>
          <w:rFonts w:hint="eastAsia"/>
        </w:rPr>
        <w:t>Only as he aims at the Proof of a great deal more against God's Children, than that they are not Converted; so accordingly he screws up his Mediums for proof to an higher pin.</w:t>
      </w:r>
    </w:p>
    <w:p w14:paraId="285BBEC4">
      <w:pPr>
        <w:widowControl w:val="0"/>
        <w:numPr>
          <w:ilvl w:val="0"/>
          <w:numId w:val="0"/>
        </w:numPr>
        <w:jc w:val="both"/>
        <w:rPr>
          <w:rFonts w:hint="eastAsia"/>
        </w:rPr>
      </w:pPr>
      <w:r>
        <w:rPr>
          <w:rFonts w:hint="eastAsia"/>
        </w:rPr>
        <w:t>只是，当他旨在证明反对上帝儿女的事，远超过他们未归信时；他便相应地将他的证明媒介调到更高的档次。</w:t>
      </w:r>
    </w:p>
    <w:p w14:paraId="7EAAE176">
      <w:pPr>
        <w:widowControl w:val="0"/>
        <w:numPr>
          <w:ilvl w:val="0"/>
          <w:numId w:val="0"/>
        </w:numPr>
        <w:jc w:val="both"/>
        <w:rPr>
          <w:rFonts w:hint="eastAsia"/>
        </w:rPr>
      </w:pPr>
      <w:r>
        <w:rPr>
          <w:rFonts w:hint="eastAsia"/>
        </w:rPr>
        <w:t>His Arguments are,</w:t>
      </w:r>
    </w:p>
    <w:p w14:paraId="48F3F4C0">
      <w:pPr>
        <w:widowControl w:val="0"/>
        <w:numPr>
          <w:ilvl w:val="0"/>
          <w:numId w:val="0"/>
        </w:numPr>
        <w:jc w:val="both"/>
        <w:rPr>
          <w:rFonts w:hint="eastAsia"/>
        </w:rPr>
      </w:pPr>
      <w:r>
        <w:rPr>
          <w:rFonts w:hint="eastAsia"/>
        </w:rPr>
        <w:t>他的论据是，</w:t>
      </w:r>
    </w:p>
    <w:p w14:paraId="07D1F8F9">
      <w:pPr>
        <w:widowControl w:val="0"/>
        <w:numPr>
          <w:ilvl w:val="0"/>
          <w:numId w:val="0"/>
        </w:numPr>
        <w:jc w:val="both"/>
        <w:rPr>
          <w:rFonts w:hint="eastAsia"/>
        </w:rPr>
      </w:pPr>
    </w:p>
    <w:p w14:paraId="2CABC2DC">
      <w:pPr>
        <w:widowControl w:val="0"/>
        <w:numPr>
          <w:ilvl w:val="0"/>
          <w:numId w:val="0"/>
        </w:numPr>
        <w:jc w:val="both"/>
        <w:rPr>
          <w:rFonts w:hint="eastAsia"/>
        </w:rPr>
      </w:pPr>
      <w:r>
        <w:rPr>
          <w:rFonts w:hint="eastAsia"/>
        </w:rPr>
        <w:t>1.From Scriptures wrested, or misapplied.</w:t>
      </w:r>
    </w:p>
    <w:p w14:paraId="249AE796">
      <w:pPr>
        <w:widowControl w:val="0"/>
        <w:numPr>
          <w:ilvl w:val="0"/>
          <w:numId w:val="0"/>
        </w:numPr>
        <w:jc w:val="both"/>
        <w:rPr>
          <w:rFonts w:hint="eastAsia"/>
        </w:rPr>
      </w:pPr>
      <w:r>
        <w:rPr>
          <w:rFonts w:hint="eastAsia"/>
        </w:rPr>
        <w:t>1. 从被扭曲或误用的经文。</w:t>
      </w:r>
    </w:p>
    <w:p w14:paraId="37515237">
      <w:pPr>
        <w:widowControl w:val="0"/>
        <w:numPr>
          <w:ilvl w:val="0"/>
          <w:numId w:val="0"/>
        </w:numPr>
        <w:jc w:val="both"/>
        <w:rPr>
          <w:rFonts w:hint="eastAsia"/>
        </w:rPr>
      </w:pPr>
      <w:r>
        <w:rPr>
          <w:rFonts w:hint="eastAsia"/>
        </w:rPr>
        <w:t>His choice of Scripturesfor this purpose, is of such places as either seem to speak most sadly the dangerous and fearful Estate of Men, according to the first view and literal representation of them, through the unskillfulness of those that are to be concerned; Or of such places as do really signify the miserable Unhappiness of some Persons, who through their own fault, have been cut off from all hope, and the possibility of the like to some others for the future.</w:t>
      </w:r>
    </w:p>
    <w:p w14:paraId="4D0C3CE9">
      <w:pPr>
        <w:widowControl w:val="0"/>
        <w:numPr>
          <w:ilvl w:val="0"/>
          <w:numId w:val="0"/>
        </w:numPr>
        <w:jc w:val="both"/>
        <w:rPr>
          <w:rFonts w:hint="eastAsia"/>
        </w:rPr>
      </w:pPr>
      <w:r>
        <w:rPr>
          <w:rFonts w:hint="eastAsia"/>
        </w:rPr>
        <w:t>他为此目的而选择的经文，是那些或根据它们初看和字面的呈现，通过那些相关之人的不熟练，似乎最悲惨地论及人的危险和可怕境况的地方；或是那些确实表示某些人，因他们自己的过错，已被切断所有盼望，以及未来某些其他人可能如此的可能性的地方。</w:t>
      </w:r>
    </w:p>
    <w:p w14:paraId="5309B8C8">
      <w:pPr>
        <w:widowControl w:val="0"/>
        <w:numPr>
          <w:ilvl w:val="0"/>
          <w:numId w:val="0"/>
        </w:numPr>
        <w:jc w:val="both"/>
        <w:rPr>
          <w:rFonts w:hint="eastAsia"/>
        </w:rPr>
      </w:pPr>
      <w:r>
        <w:rPr>
          <w:rFonts w:hint="eastAsia"/>
        </w:rPr>
        <w:t>So that in framing Arguments from Scripture, the Devil useth a twofold cunning.</w:t>
      </w:r>
    </w:p>
    <w:p w14:paraId="27A80DBD">
      <w:pPr>
        <w:widowControl w:val="0"/>
        <w:numPr>
          <w:ilvl w:val="0"/>
          <w:numId w:val="0"/>
        </w:numPr>
        <w:jc w:val="both"/>
        <w:rPr>
          <w:rFonts w:hint="eastAsia"/>
        </w:rPr>
      </w:pPr>
      <w:r>
        <w:rPr>
          <w:rFonts w:hint="eastAsia"/>
        </w:rPr>
        <w:t>因此，在从圣经构筑论据时，魔鬼使用一种双重的狡猾。</w:t>
      </w:r>
    </w:p>
    <w:p w14:paraId="54FE5A55">
      <w:pPr>
        <w:widowControl w:val="0"/>
        <w:numPr>
          <w:ilvl w:val="0"/>
          <w:numId w:val="0"/>
        </w:numPr>
        <w:jc w:val="both"/>
        <w:rPr>
          <w:rFonts w:hint="eastAsia"/>
        </w:rPr>
      </w:pPr>
      <w:r>
        <w:rPr>
          <w:rFonts w:hint="eastAsia"/>
        </w:rPr>
        <w:t>1. There are some Scriptures which have the word Damnation in them, applied to some particular Acts and Miscarriages of Men; when yet their intendment is not such as the word seems to sound, or as he would make them to believe.</w:t>
      </w:r>
    </w:p>
    <w:p w14:paraId="2A6EE452">
      <w:pPr>
        <w:widowControl w:val="0"/>
        <w:numPr>
          <w:ilvl w:val="0"/>
          <w:numId w:val="0"/>
        </w:numPr>
        <w:jc w:val="both"/>
        <w:rPr>
          <w:rFonts w:hint="eastAsia"/>
        </w:rPr>
      </w:pPr>
      <w:r>
        <w:rPr>
          <w:rFonts w:hint="eastAsia"/>
        </w:rPr>
        <w:t>1. 有一些经文，其中有“咒诅”一词，应用于人的某些特别行为和过失；然而其意图并非如那词听起来那样，或如他要使他们相信的那样。</w:t>
      </w:r>
    </w:p>
    <w:p w14:paraId="6C012D85">
      <w:pPr>
        <w:widowControl w:val="0"/>
        <w:numPr>
          <w:ilvl w:val="0"/>
          <w:numId w:val="0"/>
        </w:numPr>
        <w:jc w:val="both"/>
        <w:rPr>
          <w:rFonts w:hint="eastAsia"/>
        </w:rPr>
      </w:pPr>
      <w:r>
        <w:rPr>
          <w:rFonts w:hint="eastAsia"/>
        </w:rPr>
        <w:t>Now, when he catcheth a Child of God in such acts as are there specified, (if he finds that his Ignorance, or Timorousness is such, as may render the Temptation feasible) he presently applies Damnation to them by the authority of those Texts.</w:t>
      </w:r>
    </w:p>
    <w:p w14:paraId="694EFAD5">
      <w:pPr>
        <w:widowControl w:val="0"/>
        <w:numPr>
          <w:ilvl w:val="0"/>
          <w:numId w:val="0"/>
        </w:numPr>
        <w:jc w:val="both"/>
        <w:rPr>
          <w:rFonts w:hint="eastAsia"/>
        </w:rPr>
      </w:pPr>
      <w:r>
        <w:rPr>
          <w:rFonts w:hint="eastAsia"/>
        </w:rPr>
        <w:t>如今，当他抓住一个上帝的儿女在那些经文中指明的行为中时（如果他发现他的无知或胆怯，足以使那试探可行），他便立刻借着那些经文的权威，将咒诅应用于他们。</w:t>
      </w:r>
    </w:p>
    <w:p w14:paraId="69881628">
      <w:pPr>
        <w:widowControl w:val="0"/>
        <w:numPr>
          <w:ilvl w:val="0"/>
          <w:numId w:val="0"/>
        </w:numPr>
        <w:jc w:val="both"/>
        <w:rPr>
          <w:rFonts w:hint="eastAsia"/>
        </w:rPr>
      </w:pPr>
      <w:r>
        <w:rPr>
          <w:rFonts w:hint="eastAsia"/>
        </w:rPr>
        <w:t>For instance, that Text of Rom. 14. 23. hath been frequently abused to that end; He that doubteth, is Damned if he eat.</w:t>
      </w:r>
    </w:p>
    <w:p w14:paraId="5E5CD83C">
      <w:pPr>
        <w:widowControl w:val="0"/>
        <w:numPr>
          <w:ilvl w:val="0"/>
          <w:numId w:val="0"/>
        </w:numPr>
        <w:jc w:val="both"/>
        <w:rPr>
          <w:rFonts w:hint="eastAsia"/>
        </w:rPr>
      </w:pPr>
      <w:r>
        <w:rPr>
          <w:rFonts w:hint="eastAsia"/>
        </w:rPr>
        <w:t>例如，罗马书 14:23 的那段经文，就曾被频繁地为此目的而滥用；若有疑心而吃的，就必有罪。</w:t>
      </w:r>
    </w:p>
    <w:p w14:paraId="42F6D6B9">
      <w:pPr>
        <w:widowControl w:val="0"/>
        <w:numPr>
          <w:ilvl w:val="0"/>
          <w:numId w:val="0"/>
        </w:numPr>
        <w:jc w:val="both"/>
        <w:rPr>
          <w:rFonts w:hint="eastAsia"/>
        </w:rPr>
      </w:pPr>
      <w:r>
        <w:rPr>
          <w:rFonts w:hint="eastAsia"/>
        </w:rPr>
        <w:t>—The word Damned there, strikes deep with a weak troubled Christian, that is not skillful in the Word of Righteousness.</w:t>
      </w:r>
    </w:p>
    <w:p w14:paraId="0878EA08">
      <w:pPr>
        <w:widowControl w:val="0"/>
        <w:numPr>
          <w:ilvl w:val="0"/>
          <w:numId w:val="0"/>
        </w:numPr>
        <w:jc w:val="both"/>
        <w:rPr>
          <w:rFonts w:hint="eastAsia"/>
        </w:rPr>
      </w:pPr>
      <w:r>
        <w:rPr>
          <w:rFonts w:hint="eastAsia"/>
        </w:rPr>
        <w:t>——那里的“有罪”一词，对一个软弱受困扰的基督徒，那不熟练于公义之道的人来说，触动很深。</w:t>
      </w:r>
    </w:p>
    <w:p w14:paraId="52880756">
      <w:pPr>
        <w:widowControl w:val="0"/>
        <w:numPr>
          <w:ilvl w:val="0"/>
          <w:numId w:val="0"/>
        </w:numPr>
        <w:jc w:val="both"/>
        <w:rPr>
          <w:rFonts w:hint="eastAsia"/>
        </w:rPr>
      </w:pPr>
      <w:r>
        <w:rPr>
          <w:rFonts w:hint="eastAsia"/>
        </w:rPr>
        <w:t>For whether Satan apply it to Sacramental eating (as sometimes he doth to the Ignorant, though contrary to the purpose of the Text,) or to Doubting in the general, he makes this conclusion out of it: Thou doubtest, or thou hast eaten the Sacrament doubtingly, therefore there is no hope for thee; thou art Damned.</w:t>
      </w:r>
    </w:p>
    <w:p w14:paraId="049B2345">
      <w:pPr>
        <w:widowControl w:val="0"/>
        <w:numPr>
          <w:ilvl w:val="0"/>
          <w:numId w:val="0"/>
        </w:numPr>
        <w:jc w:val="both"/>
        <w:rPr>
          <w:rFonts w:hint="eastAsia"/>
        </w:rPr>
      </w:pPr>
      <w:r>
        <w:rPr>
          <w:rFonts w:hint="eastAsia"/>
        </w:rPr>
        <w:t>因为无论撒但将其应用于圣餐的吃（如他有时对无知的人所做的，尽管与经文的目的相反），还是应用于一般的怀疑，他都由此得出这个结论：你怀疑，或你已怀疑地吃了圣餐，因此你没有希望；你被咒诅了。</w:t>
      </w:r>
    </w:p>
    <w:p w14:paraId="5094C55B">
      <w:pPr>
        <w:widowControl w:val="0"/>
        <w:numPr>
          <w:ilvl w:val="0"/>
          <w:numId w:val="0"/>
        </w:numPr>
        <w:jc w:val="both"/>
        <w:rPr>
          <w:rFonts w:hint="eastAsia"/>
        </w:rPr>
      </w:pPr>
      <w:r>
        <w:rPr>
          <w:rFonts w:hint="eastAsia"/>
        </w:rPr>
        <w:t>Whereas all this while, the Devil doth but play the Sophister in the abuse of the signification of words.</w:t>
      </w:r>
    </w:p>
    <w:p w14:paraId="3482C6FC">
      <w:pPr>
        <w:widowControl w:val="0"/>
        <w:numPr>
          <w:ilvl w:val="0"/>
          <w:numId w:val="0"/>
        </w:numPr>
        <w:jc w:val="both"/>
        <w:rPr>
          <w:rFonts w:hint="eastAsia"/>
        </w:rPr>
      </w:pPr>
      <w:r>
        <w:rPr>
          <w:rFonts w:hint="eastAsia"/>
        </w:rPr>
        <w:t>而这一切的时候，魔鬼不过是在滥用词义上扮演诡辩家。</w:t>
      </w:r>
    </w:p>
    <w:p w14:paraId="15282259">
      <w:pPr>
        <w:widowControl w:val="0"/>
        <w:numPr>
          <w:ilvl w:val="0"/>
          <w:numId w:val="0"/>
        </w:numPr>
        <w:jc w:val="both"/>
        <w:rPr>
          <w:rFonts w:hint="eastAsia"/>
        </w:rPr>
      </w:pPr>
      <w:r>
        <w:rPr>
          <w:rFonts w:hint="eastAsia"/>
        </w:rPr>
        <w:t>For that Scripture evidently relates to the difference that then was in the Church, about eating those Meats that were unclean by Moses 's Law: In which case the Apostle doth positively declare, that the difference betwixt clean and unclean Meats, is taken away; so that a Christian might with all freedom imaginable, eat those Meats that were formerly unclean, with this Proviso, that he were fully persuaded in his own mind.</w:t>
      </w:r>
    </w:p>
    <w:p w14:paraId="21FBFB74">
      <w:pPr>
        <w:widowControl w:val="0"/>
        <w:numPr>
          <w:ilvl w:val="0"/>
          <w:numId w:val="0"/>
        </w:numPr>
        <w:jc w:val="both"/>
        <w:rPr>
          <w:rFonts w:hint="eastAsia"/>
        </w:rPr>
      </w:pPr>
      <w:r>
        <w:rPr>
          <w:rFonts w:hint="eastAsia"/>
        </w:rPr>
        <w:t>因为那段经文显然关乎当时教会中，关于吃摩西律法中不洁净食物的差异：在这种情况下，使徒明确地宣告，洁净与不洁净食物之间的区别已被除去；因此一个基督徒可以以所有可以想象的自由，吃那些从前不洁净的食物，但有一个 proviso（附带条件），即他必须在自己的心中完全确信。</w:t>
      </w:r>
    </w:p>
    <w:p w14:paraId="15462ABC">
      <w:pPr>
        <w:widowControl w:val="0"/>
        <w:numPr>
          <w:ilvl w:val="0"/>
          <w:numId w:val="0"/>
        </w:numPr>
        <w:jc w:val="both"/>
        <w:rPr>
          <w:rFonts w:hint="eastAsia"/>
        </w:rPr>
      </w:pPr>
      <w:r>
        <w:rPr>
          <w:rFonts w:hint="eastAsia"/>
        </w:rPr>
        <w:t>The necessity of which satisfaction, he proves from this, That otherwise he should offend his own Conscience, which in that case must needs Condemn him (and that's the Damnation that is there spoken of); as is more evident by comparing this Verse with the next foregoing; Happy is he that Condemneth not himself.</w:t>
      </w:r>
    </w:p>
    <w:p w14:paraId="2105D924">
      <w:pPr>
        <w:widowControl w:val="0"/>
        <w:numPr>
          <w:ilvl w:val="0"/>
          <w:numId w:val="0"/>
        </w:numPr>
        <w:jc w:val="both"/>
        <w:rPr>
          <w:rFonts w:hint="eastAsia"/>
        </w:rPr>
      </w:pPr>
      <w:r>
        <w:rPr>
          <w:rFonts w:hint="eastAsia"/>
        </w:rPr>
        <w:t>他从这一点证明了这种满足的必要性，即否则他就会冒犯他自己的良心，那样良心就必定会定他的罪（这就是那里所说的咒诅）；通过将这一节与前一节相比较，这一点更为明显；那不自责的人是有福的。</w:t>
      </w:r>
    </w:p>
    <w:p w14:paraId="3B692B75">
      <w:pPr>
        <w:widowControl w:val="0"/>
        <w:numPr>
          <w:ilvl w:val="0"/>
          <w:numId w:val="0"/>
        </w:numPr>
        <w:jc w:val="both"/>
        <w:rPr>
          <w:rFonts w:hint="eastAsia"/>
        </w:rPr>
      </w:pPr>
      <w:r>
        <w:rPr>
          <w:rFonts w:hint="eastAsia"/>
        </w:rPr>
        <w:t>But he that doubteth, doth Condemn himself, because he eats not of Faith; that is, from full persuasion of the lawfulness of the thing.</w:t>
      </w:r>
    </w:p>
    <w:p w14:paraId="20460E9C">
      <w:pPr>
        <w:widowControl w:val="0"/>
        <w:numPr>
          <w:ilvl w:val="0"/>
          <w:numId w:val="0"/>
        </w:numPr>
        <w:jc w:val="both"/>
        <w:rPr>
          <w:rFonts w:hint="eastAsia"/>
        </w:rPr>
      </w:pPr>
      <w:r>
        <w:rPr>
          <w:rFonts w:hint="eastAsia"/>
        </w:rPr>
        <w:t>但那怀疑的，就定了自己的罪，因为他吃不是出于信心；即，不是出于对那事之合法性的完全确信。</w:t>
      </w:r>
    </w:p>
    <w:p w14:paraId="1892E771">
      <w:pPr>
        <w:widowControl w:val="0"/>
        <w:numPr>
          <w:ilvl w:val="0"/>
          <w:numId w:val="0"/>
        </w:numPr>
        <w:jc w:val="both"/>
        <w:rPr>
          <w:rFonts w:hint="eastAsia"/>
        </w:rPr>
      </w:pPr>
      <w:r>
        <w:rPr>
          <w:rFonts w:hint="eastAsia"/>
        </w:rPr>
        <w:t>This Scripture then hath nothing at all in it, to the purpose for which Satan brings it; It doth not speak of any final sentence of Condemnation passed upon a Man for such an Act; all, and the utmost that it saith, is only this, That it is a sin to go against the persuasion of Conscience, and consequently it puts no Man further off Salvation, than any other sin may do; for which, upon repentance, the Sinner may be pardoned.</w:t>
      </w:r>
    </w:p>
    <w:p w14:paraId="46CA8E22">
      <w:pPr>
        <w:widowControl w:val="0"/>
        <w:numPr>
          <w:ilvl w:val="0"/>
          <w:numId w:val="0"/>
        </w:numPr>
        <w:jc w:val="both"/>
        <w:rPr>
          <w:rFonts w:hint="eastAsia"/>
        </w:rPr>
      </w:pPr>
      <w:r>
        <w:rPr>
          <w:rFonts w:hint="eastAsia"/>
        </w:rPr>
        <w:t>那么，这段经文，根本没有撒但引用它的目的；它并未论及因这样一个行为而对一个人通过的任何最终定罪判决；它所说的全部，和极致，不过是这个，即违背良心的说服是罪，因此它并不使任何人离得救更远，比任何其他罪可能做的更远；对于那罪，罪人悔改后，可以得赦免。</w:t>
      </w:r>
    </w:p>
    <w:p w14:paraId="674918C4">
      <w:pPr>
        <w:widowControl w:val="0"/>
        <w:numPr>
          <w:ilvl w:val="0"/>
          <w:numId w:val="0"/>
        </w:numPr>
        <w:jc w:val="both"/>
        <w:rPr>
          <w:rFonts w:hint="eastAsia"/>
        </w:rPr>
      </w:pPr>
    </w:p>
    <w:p w14:paraId="28322020">
      <w:pPr>
        <w:widowControl w:val="0"/>
        <w:numPr>
          <w:ilvl w:val="0"/>
          <w:numId w:val="0"/>
        </w:numPr>
        <w:jc w:val="both"/>
        <w:rPr>
          <w:rFonts w:hint="eastAsia"/>
        </w:rPr>
      </w:pPr>
      <w:r>
        <w:rPr>
          <w:rFonts w:hint="eastAsia"/>
        </w:rPr>
        <w:t>Another Text which Satan hath frequently abused, to the very great prejudice of many, is that of 1 Cor. 11. 29. He that eateth and drinketh unworthily, eateth and drinketh Damnation to himself.</w:t>
      </w:r>
    </w:p>
    <w:p w14:paraId="75269495">
      <w:pPr>
        <w:widowControl w:val="0"/>
        <w:numPr>
          <w:ilvl w:val="0"/>
          <w:numId w:val="0"/>
        </w:numPr>
        <w:jc w:val="both"/>
        <w:rPr>
          <w:rFonts w:hint="eastAsia"/>
        </w:rPr>
      </w:pPr>
      <w:r>
        <w:rPr>
          <w:rFonts w:hint="eastAsia"/>
        </w:rPr>
        <w:t>撒但频繁滥用的另一段经文，对许多人造成极大损害的，是哥林多前书 11:29：人吃喝，若不分辨是主的身体，就是吃喝自己的罪了。</w:t>
      </w:r>
    </w:p>
    <w:p w14:paraId="5CFDC972">
      <w:pPr>
        <w:widowControl w:val="0"/>
        <w:numPr>
          <w:ilvl w:val="0"/>
          <w:numId w:val="0"/>
        </w:numPr>
        <w:jc w:val="both"/>
        <w:rPr>
          <w:rFonts w:hint="eastAsia"/>
        </w:rPr>
      </w:pPr>
      <w:r>
        <w:rPr>
          <w:rFonts w:hint="eastAsia"/>
        </w:rPr>
        <w:t>With this Scripture he insults over the humble fearful Christian, who is sensible of his unworthiness of so great a Privilege.</w:t>
      </w:r>
    </w:p>
    <w:p w14:paraId="4EA1767E">
      <w:pPr>
        <w:widowControl w:val="0"/>
        <w:numPr>
          <w:ilvl w:val="0"/>
          <w:numId w:val="0"/>
        </w:numPr>
        <w:jc w:val="both"/>
        <w:rPr>
          <w:rFonts w:hint="eastAsia"/>
        </w:rPr>
      </w:pPr>
      <w:r>
        <w:rPr>
          <w:rFonts w:hint="eastAsia"/>
        </w:rPr>
        <w:t>他用这段经文，侮辱那谦卑恐惧的基督徒，他意识到自己不配得如此大的特权。</w:t>
      </w:r>
    </w:p>
    <w:p w14:paraId="710B5DBD">
      <w:pPr>
        <w:widowControl w:val="0"/>
        <w:numPr>
          <w:ilvl w:val="0"/>
          <w:numId w:val="0"/>
        </w:numPr>
        <w:jc w:val="both"/>
        <w:rPr>
          <w:rFonts w:hint="eastAsia"/>
        </w:rPr>
      </w:pPr>
      <w:r>
        <w:rPr>
          <w:rFonts w:hint="eastAsia"/>
        </w:rPr>
        <w:t>Sometimes he keeps him off long from the Sacrament of the Lord's Supper, upon this very score; That such an unworthy Wretch ought not to make such near and familiar approaches to Christ.</w:t>
      </w:r>
    </w:p>
    <w:p w14:paraId="3E54FA78">
      <w:pPr>
        <w:widowControl w:val="0"/>
        <w:numPr>
          <w:ilvl w:val="0"/>
          <w:numId w:val="0"/>
        </w:numPr>
        <w:jc w:val="both"/>
        <w:rPr>
          <w:rFonts w:hint="eastAsia"/>
        </w:rPr>
      </w:pPr>
      <w:r>
        <w:rPr>
          <w:rFonts w:hint="eastAsia"/>
        </w:rPr>
        <w:t>有时他因此而长时间地使他远离主的晚餐圣礼；即这样一个不配的恶棍，不应如此亲近和熟悉地进到基督面前。</w:t>
      </w:r>
    </w:p>
    <w:p w14:paraId="4532BD57">
      <w:pPr>
        <w:widowControl w:val="0"/>
        <w:numPr>
          <w:ilvl w:val="0"/>
          <w:numId w:val="0"/>
        </w:numPr>
        <w:jc w:val="both"/>
        <w:rPr>
          <w:rFonts w:hint="eastAsia"/>
        </w:rPr>
      </w:pPr>
      <w:r>
        <w:rPr>
          <w:rFonts w:hint="eastAsia"/>
        </w:rPr>
        <w:t>And if at last he is persuaded to partake of this Ordinance, then (taking the advantage of the Parties Consciousness of his great Vileness, and the very low thoughts which he entertains of himself) he endeavors to persuade him, that now he hath destroyed himself forever, and run upon his own irrecoverable Damnation.</w:t>
      </w:r>
    </w:p>
    <w:p w14:paraId="165E65F5">
      <w:pPr>
        <w:widowControl w:val="0"/>
        <w:numPr>
          <w:ilvl w:val="0"/>
          <w:numId w:val="0"/>
        </w:numPr>
        <w:jc w:val="both"/>
        <w:rPr>
          <w:rFonts w:hint="eastAsia"/>
        </w:rPr>
      </w:pPr>
      <w:r>
        <w:rPr>
          <w:rFonts w:hint="eastAsia"/>
        </w:rPr>
        <w:t>如果他最后被说服 partake of this Ordinance，那么（利用那一方对自己极大卑鄙的意识，和他对自己所怀的极低的想法的优势）他便努力说服他，现在他已永远地毁灭了自己，并撞上了他自己不可挽回的咒诅。</w:t>
      </w:r>
    </w:p>
    <w:p w14:paraId="7FF6F4DE">
      <w:pPr>
        <w:widowControl w:val="0"/>
        <w:numPr>
          <w:ilvl w:val="0"/>
          <w:numId w:val="0"/>
        </w:numPr>
        <w:jc w:val="both"/>
        <w:rPr>
          <w:rFonts w:hint="eastAsia"/>
        </w:rPr>
      </w:pPr>
      <w:r>
        <w:rPr>
          <w:rFonts w:hint="eastAsia"/>
        </w:rPr>
        <w:t>Thus he pleads it; Can anything be more plain, than that thou hast eaten and drunken unworthily?</w:t>
      </w:r>
    </w:p>
    <w:p w14:paraId="731301C3">
      <w:pPr>
        <w:widowControl w:val="0"/>
        <w:numPr>
          <w:ilvl w:val="0"/>
          <w:numId w:val="0"/>
        </w:numPr>
        <w:jc w:val="both"/>
        <w:rPr>
          <w:rFonts w:hint="eastAsia"/>
        </w:rPr>
      </w:pPr>
      <w:r>
        <w:rPr>
          <w:rFonts w:hint="eastAsia"/>
        </w:rPr>
        <w:t>他如此辩称；有什么能比你已不配地吃喝更清楚呢？</w:t>
      </w:r>
    </w:p>
    <w:p w14:paraId="31D68CAF">
      <w:pPr>
        <w:widowControl w:val="0"/>
        <w:numPr>
          <w:ilvl w:val="0"/>
          <w:numId w:val="0"/>
        </w:numPr>
        <w:jc w:val="both"/>
        <w:rPr>
          <w:rFonts w:hint="eastAsia"/>
        </w:rPr>
      </w:pPr>
      <w:r>
        <w:rPr>
          <w:rFonts w:hint="eastAsia"/>
        </w:rPr>
        <w:t>Thy own Conscience tells thee so: and can anything be more positively asserted than this, that he that doth so, eateth and drinketh Damnation to himself?</w:t>
      </w:r>
    </w:p>
    <w:p w14:paraId="3B800E71">
      <w:pPr>
        <w:widowControl w:val="0"/>
        <w:numPr>
          <w:ilvl w:val="0"/>
          <w:numId w:val="0"/>
        </w:numPr>
        <w:jc w:val="both"/>
        <w:rPr>
          <w:rFonts w:hint="eastAsia"/>
        </w:rPr>
      </w:pPr>
      <w:r>
        <w:rPr>
          <w:rFonts w:hint="eastAsia"/>
        </w:rPr>
        <w:t>你自己的良心如此告诉你：有什么能比这更明确地断言呢，即如此行的人，是吃喝自己的咒诅？</w:t>
      </w:r>
    </w:p>
    <w:p w14:paraId="52BA2D4E">
      <w:pPr>
        <w:widowControl w:val="0"/>
        <w:numPr>
          <w:ilvl w:val="0"/>
          <w:numId w:val="0"/>
        </w:numPr>
        <w:jc w:val="both"/>
        <w:rPr>
          <w:rFonts w:hint="eastAsia"/>
        </w:rPr>
      </w:pPr>
      <w:r>
        <w:rPr>
          <w:rFonts w:hint="eastAsia"/>
        </w:rPr>
        <w:t>What then canst thou think of thyself, but that thou art a damned Wretch?</w:t>
      </w:r>
    </w:p>
    <w:p w14:paraId="1428CA86">
      <w:pPr>
        <w:widowControl w:val="0"/>
        <w:numPr>
          <w:ilvl w:val="0"/>
          <w:numId w:val="0"/>
        </w:numPr>
        <w:jc w:val="both"/>
        <w:rPr>
          <w:rFonts w:hint="eastAsia"/>
        </w:rPr>
      </w:pPr>
      <w:r>
        <w:rPr>
          <w:rFonts w:hint="eastAsia"/>
        </w:rPr>
        <w:t>那么，你除了认为自己是一个被咒诅的恶棍之外，还能认为自己是什么呢？</w:t>
      </w:r>
    </w:p>
    <w:p w14:paraId="72EB1F28">
      <w:pPr>
        <w:widowControl w:val="0"/>
        <w:numPr>
          <w:ilvl w:val="0"/>
          <w:numId w:val="0"/>
        </w:numPr>
        <w:jc w:val="both"/>
        <w:rPr>
          <w:rFonts w:hint="eastAsia"/>
        </w:rPr>
      </w:pPr>
      <w:r>
        <w:rPr>
          <w:rFonts w:hint="eastAsia"/>
        </w:rPr>
        <w:t>Neither do I speak barely, what may be supposed Satan would say in this matter, but what may be proved by many Instances he hath said and urged upon the Consciences of the Weak, who have from hence concluded (to the great distress of their Souls) that by unworthy receiving of the Sacrament, they have sealed up their own Condemmation; and all this by abusing and perverting the sense of this Text.</w:t>
      </w:r>
    </w:p>
    <w:p w14:paraId="66630B8F">
      <w:pPr>
        <w:widowControl w:val="0"/>
        <w:numPr>
          <w:ilvl w:val="0"/>
          <w:numId w:val="0"/>
        </w:numPr>
        <w:jc w:val="both"/>
        <w:rPr>
          <w:rFonts w:hint="eastAsia"/>
        </w:rPr>
      </w:pPr>
      <w:r>
        <w:rPr>
          <w:rFonts w:hint="eastAsia"/>
        </w:rPr>
        <w:t>我并非仅仅说，可以假设撒但在这件事上会说什么，而是说可以由许多例子证明他已说并催逼于软弱者良心上的事，他们由此断定（对其灵魂造成极大的困苦），通过不配地领受圣餐，他们已盖上了他们自己的定罪之印；这一切都是通过滥用和歪曲这段经文的意义。</w:t>
      </w:r>
    </w:p>
    <w:p w14:paraId="122B53CC">
      <w:pPr>
        <w:widowControl w:val="0"/>
        <w:numPr>
          <w:ilvl w:val="0"/>
          <w:numId w:val="0"/>
        </w:numPr>
        <w:jc w:val="both"/>
        <w:rPr>
          <w:rFonts w:hint="eastAsia"/>
        </w:rPr>
      </w:pPr>
      <w:r>
        <w:rPr>
          <w:rFonts w:hint="eastAsia"/>
        </w:rPr>
        <w:t>For the unworthy receiving, doth relate to the Miscarriages which he had taxed before, and it implies a careless, profane eating; such as might plainly express the small, or unworthy esteem that they had in their Hearts for that Ordinance.</w:t>
      </w:r>
    </w:p>
    <w:p w14:paraId="6323D17A">
      <w:pPr>
        <w:widowControl w:val="0"/>
        <w:numPr>
          <w:ilvl w:val="0"/>
          <w:numId w:val="0"/>
        </w:numPr>
        <w:jc w:val="both"/>
        <w:rPr>
          <w:rFonts w:hint="eastAsia"/>
        </w:rPr>
      </w:pPr>
      <w:r>
        <w:rPr>
          <w:rFonts w:hint="eastAsia"/>
        </w:rPr>
        <w:t>因为不配的领受，关乎他先前所指责的过失，并意味着一种粗心、不敬的吃；这种吃可以清楚地表达他们在心中对那圣礼的小小，或不配的尊重。</w:t>
      </w:r>
    </w:p>
    <w:p w14:paraId="7D81EF5D">
      <w:pPr>
        <w:widowControl w:val="0"/>
        <w:numPr>
          <w:ilvl w:val="0"/>
          <w:numId w:val="0"/>
        </w:numPr>
        <w:jc w:val="both"/>
        <w:rPr>
          <w:rFonts w:hint="eastAsia"/>
        </w:rPr>
      </w:pPr>
      <w:r>
        <w:rPr>
          <w:rFonts w:hint="eastAsia"/>
        </w:rPr>
        <w:t>And the Damnation there threatened, is not final and irrecoverable Damnation, but Temporal Judgment; as the Apostle himself doth explain it, in the next Verses: For this cause many are sickly.</w:t>
      </w:r>
    </w:p>
    <w:p w14:paraId="75EC8D9D">
      <w:pPr>
        <w:widowControl w:val="0"/>
        <w:numPr>
          <w:ilvl w:val="0"/>
          <w:numId w:val="0"/>
        </w:numPr>
        <w:jc w:val="both"/>
        <w:rPr>
          <w:rFonts w:hint="eastAsia"/>
        </w:rPr>
      </w:pPr>
      <w:r>
        <w:rPr>
          <w:rFonts w:hint="eastAsia"/>
        </w:rPr>
        <w:t>并且那里所威吓的咒诅，并非最终和不可挽回的咒诅，而是暂时的审判；如使徒自己在接下来的经文中解释的：因此，在你们中间有好些软弱的。</w:t>
      </w:r>
    </w:p>
    <w:p w14:paraId="5443BF8B">
      <w:pPr>
        <w:widowControl w:val="0"/>
        <w:numPr>
          <w:ilvl w:val="0"/>
          <w:numId w:val="0"/>
        </w:numPr>
        <w:jc w:val="both"/>
        <w:rPr>
          <w:rFonts w:hint="eastAsia"/>
        </w:rPr>
      </w:pPr>
      <w:r>
        <w:rPr>
          <w:rFonts w:hint="eastAsia"/>
        </w:rPr>
        <w:t>—And if we would judge ourselves, we should not be judged.</w:t>
      </w:r>
    </w:p>
    <w:p w14:paraId="39DA4444">
      <w:pPr>
        <w:widowControl w:val="0"/>
        <w:numPr>
          <w:ilvl w:val="0"/>
          <w:numId w:val="0"/>
        </w:numPr>
        <w:jc w:val="both"/>
        <w:rPr>
          <w:rFonts w:hint="eastAsia"/>
        </w:rPr>
      </w:pPr>
      <w:r>
        <w:rPr>
          <w:rFonts w:hint="eastAsia"/>
        </w:rPr>
        <w:t>——我们若是先分辨自己，就不至于受审。</w:t>
      </w:r>
    </w:p>
    <w:p w14:paraId="2DB83258">
      <w:pPr>
        <w:widowControl w:val="0"/>
        <w:numPr>
          <w:ilvl w:val="0"/>
          <w:numId w:val="0"/>
        </w:numPr>
        <w:jc w:val="both"/>
        <w:rPr>
          <w:rFonts w:hint="eastAsia"/>
        </w:rPr>
      </w:pPr>
      <w:r>
        <w:rPr>
          <w:rFonts w:hint="eastAsia"/>
        </w:rPr>
        <w:t>—That is (as he further explains it) we should not be thus Chastened, or Afflicted; and the word translated Damnation, doth signify Judgment.</w:t>
      </w:r>
    </w:p>
    <w:p w14:paraId="3B465EEA">
      <w:pPr>
        <w:widowControl w:val="0"/>
        <w:numPr>
          <w:ilvl w:val="0"/>
          <w:numId w:val="0"/>
        </w:numPr>
        <w:jc w:val="both"/>
        <w:rPr>
          <w:rFonts w:hint="eastAsia"/>
        </w:rPr>
      </w:pPr>
      <w:r>
        <w:rPr>
          <w:rFonts w:hint="eastAsia"/>
        </w:rPr>
        <w:t>——即（如他进一步解释的）我们就不应如此被管教，或受苦；翻译为咒诅的词，意为审判。</w:t>
      </w:r>
    </w:p>
    <w:p w14:paraId="2CA47B2A">
      <w:pPr>
        <w:widowControl w:val="0"/>
        <w:numPr>
          <w:ilvl w:val="0"/>
          <w:numId w:val="0"/>
        </w:numPr>
        <w:jc w:val="both"/>
        <w:rPr>
          <w:rFonts w:hint="eastAsia"/>
        </w:rPr>
      </w:pPr>
      <w:r>
        <w:rPr>
          <w:rFonts w:hint="eastAsia"/>
        </w:rPr>
        <w:t>At the furthest, if we should take it for the Condemmation of Hell, all that is threatened would be no more than this; That such have deserved, and God in Justice might inflict the Condemmation of Hell for such an offense: Which is not only true of this sin, but of all others, which still do admit of the exception of Repentance.</w:t>
      </w:r>
    </w:p>
    <w:p w14:paraId="7C755E6E">
      <w:pPr>
        <w:widowControl w:val="0"/>
        <w:numPr>
          <w:ilvl w:val="0"/>
          <w:numId w:val="0"/>
        </w:numPr>
        <w:jc w:val="both"/>
        <w:rPr>
          <w:rFonts w:hint="eastAsia"/>
        </w:rPr>
      </w:pPr>
      <w:r>
        <w:rPr>
          <w:rFonts w:hint="eastAsia"/>
        </w:rPr>
        <w:t>最远，如果我们将其理解为地狱的定罪，所有所威吓的也不过是这个；即这样的人已当受，上帝在公义中可能因这样的过犯而施加地狱的定罪：这不仅对这个罪是真实的，对所有其他罪也是如此，它们仍然容许悔改的例外。</w:t>
      </w:r>
    </w:p>
    <w:p w14:paraId="28BFD30A">
      <w:pPr>
        <w:widowControl w:val="0"/>
        <w:numPr>
          <w:ilvl w:val="0"/>
          <w:numId w:val="0"/>
        </w:numPr>
        <w:jc w:val="both"/>
        <w:rPr>
          <w:rFonts w:hint="eastAsia"/>
        </w:rPr>
      </w:pPr>
      <w:r>
        <w:rPr>
          <w:rFonts w:hint="eastAsia"/>
        </w:rPr>
        <w:t>All this while this is nothing to the poor humbled Sinner, that judgeth himself unworthy in his most serious Examination, and greatest Diligence.</w:t>
      </w:r>
    </w:p>
    <w:p w14:paraId="483C7303">
      <w:pPr>
        <w:widowControl w:val="0"/>
        <w:numPr>
          <w:ilvl w:val="0"/>
          <w:numId w:val="0"/>
        </w:numPr>
        <w:jc w:val="both"/>
        <w:rPr>
          <w:rFonts w:hint="eastAsia"/>
        </w:rPr>
      </w:pPr>
      <w:r>
        <w:rPr>
          <w:rFonts w:hint="eastAsia"/>
        </w:rPr>
        <w:t>这一切的时候，这对那贫穷谦卑的罪人，那在他最严肃的省察和最大的殷勤中，判断自己不配的罪人来说，都算不得什么。</w:t>
      </w:r>
    </w:p>
    <w:p w14:paraId="74FF09E7">
      <w:pPr>
        <w:widowControl w:val="0"/>
        <w:numPr>
          <w:ilvl w:val="0"/>
          <w:numId w:val="0"/>
        </w:numPr>
        <w:jc w:val="both"/>
        <w:rPr>
          <w:rFonts w:hint="eastAsia"/>
        </w:rPr>
      </w:pPr>
      <w:r>
        <w:rPr>
          <w:rFonts w:hint="eastAsia"/>
        </w:rPr>
        <w:t>Satan here plays upon the unexactness of the Translation, and the ignorance of the Party in Criticisms; for 'tis not everyone that can readily answer such Captious Arguments.</w:t>
      </w:r>
    </w:p>
    <w:p w14:paraId="1E4FD5E0">
      <w:pPr>
        <w:widowControl w:val="0"/>
        <w:numPr>
          <w:ilvl w:val="0"/>
          <w:numId w:val="0"/>
        </w:numPr>
        <w:jc w:val="both"/>
        <w:rPr>
          <w:rFonts w:hint="eastAsia"/>
        </w:rPr>
      </w:pPr>
      <w:r>
        <w:rPr>
          <w:rFonts w:hint="eastAsia"/>
        </w:rPr>
        <w:t>撒但在此玩弄翻译的不精确性，和那一方在批评学上的无知；因为并非每个人都能轻易地回答如此刁钻的论据。</w:t>
      </w:r>
    </w:p>
    <w:p w14:paraId="7E96094D">
      <w:pPr>
        <w:widowControl w:val="0"/>
        <w:numPr>
          <w:ilvl w:val="0"/>
          <w:numId w:val="0"/>
        </w:numPr>
        <w:jc w:val="both"/>
        <w:rPr>
          <w:rFonts w:hint="eastAsia"/>
        </w:rPr>
      </w:pPr>
      <w:r>
        <w:rPr>
          <w:rFonts w:hint="eastAsia"/>
        </w:rPr>
        <w:t>2. But he hath another piece of Cunning, which is this: He doth by a singular kind of Art, threap upon Men some Scripture that really speaks of Eternal Condemnation, without any sufficient evidence in matter of Fact for the due application of them, only because they cannot prove the contrary.</w:t>
      </w:r>
    </w:p>
    <w:p w14:paraId="1C556311">
      <w:pPr>
        <w:widowControl w:val="0"/>
        <w:numPr>
          <w:ilvl w:val="0"/>
          <w:numId w:val="0"/>
        </w:numPr>
        <w:jc w:val="both"/>
        <w:rPr>
          <w:rFonts w:hint="eastAsia"/>
        </w:rPr>
      </w:pPr>
      <w:r>
        <w:rPr>
          <w:rFonts w:hint="eastAsia"/>
        </w:rPr>
        <w:t>2. 但他还有另一个狡猾之处，即：他以一种独特的伎俩，强加给人们一些确实论及永恒定罪的经文，却没有足够的事实证据来妥善地应用它们，只因为他们无法证明相反的情况。</w:t>
      </w:r>
    </w:p>
    <w:p w14:paraId="6C3549B6">
      <w:pPr>
        <w:widowControl w:val="0"/>
        <w:numPr>
          <w:ilvl w:val="0"/>
          <w:numId w:val="0"/>
        </w:numPr>
        <w:jc w:val="both"/>
        <w:rPr>
          <w:rFonts w:hint="eastAsia"/>
        </w:rPr>
      </w:pPr>
      <w:r>
        <w:rPr>
          <w:rFonts w:hint="eastAsia"/>
        </w:rPr>
        <w:t>His proceeding herein is to this purpose: First, (After he hath prepared his way, by forming their minds to a fearful suspicion of their Estate) he sets before them such Scriptures as these; God hardened the heart of Pharaoh: He hath prepared Vessels of Wrath, fitted for Destruction.</w:t>
      </w:r>
    </w:p>
    <w:p w14:paraId="229DB010">
      <w:pPr>
        <w:widowControl w:val="0"/>
        <w:numPr>
          <w:ilvl w:val="0"/>
          <w:numId w:val="0"/>
        </w:numPr>
        <w:jc w:val="both"/>
        <w:rPr>
          <w:rFonts w:hint="eastAsia"/>
        </w:rPr>
      </w:pPr>
      <w:r>
        <w:rPr>
          <w:rFonts w:hint="eastAsia"/>
        </w:rPr>
        <w:t>他在此方面的做法是这样的：首先，（在他已预备了道路，通过塑造他们的心，使其对他们的境况产生可怕的怀疑之后）他将这样的经文摆在他们面前；上帝使法老的心刚硬：祂已预备了忿怒的器皿，为要毁灭。</w:t>
      </w:r>
    </w:p>
    <w:p w14:paraId="6CEDFEBD">
      <w:pPr>
        <w:widowControl w:val="0"/>
        <w:numPr>
          <w:ilvl w:val="0"/>
          <w:numId w:val="0"/>
        </w:numPr>
        <w:jc w:val="both"/>
        <w:rPr>
          <w:rFonts w:hint="eastAsia"/>
        </w:rPr>
      </w:pPr>
      <w:r>
        <w:rPr>
          <w:rFonts w:hint="eastAsia"/>
        </w:rPr>
        <w:t>Christ prayed not for the World: And that concerning the Jews, He hath blinded their eyes, and hardened their hearts, Secondly, He confidently affirms, that they are such.</w:t>
      </w:r>
    </w:p>
    <w:p w14:paraId="095DA3AE">
      <w:pPr>
        <w:widowControl w:val="0"/>
        <w:numPr>
          <w:ilvl w:val="0"/>
          <w:numId w:val="0"/>
        </w:numPr>
        <w:jc w:val="both"/>
        <w:rPr>
          <w:rFonts w:hint="eastAsia"/>
        </w:rPr>
      </w:pPr>
      <w:r>
        <w:rPr>
          <w:rFonts w:hint="eastAsia"/>
        </w:rPr>
        <w:t>基督不为世人祈求：以及关于犹太人的那段，祂瞎了他们的眼，硬了他们的心，其次，他自信地断言，他们就是如此。</w:t>
      </w:r>
    </w:p>
    <w:p w14:paraId="21894F52">
      <w:pPr>
        <w:widowControl w:val="0"/>
        <w:numPr>
          <w:ilvl w:val="0"/>
          <w:numId w:val="0"/>
        </w:numPr>
        <w:jc w:val="both"/>
        <w:rPr>
          <w:rFonts w:hint="eastAsia"/>
        </w:rPr>
      </w:pPr>
      <w:r>
        <w:rPr>
          <w:rFonts w:hint="eastAsia"/>
        </w:rPr>
        <w:t>Thirdly, He puts them to prove the contrary, and herein he sends them to the search of God's Eternal Decrees; in which Art, Satan (like an Ignis fatuus) leads them out of the way.</w:t>
      </w:r>
    </w:p>
    <w:p w14:paraId="60A479FF">
      <w:pPr>
        <w:widowControl w:val="0"/>
        <w:numPr>
          <w:ilvl w:val="0"/>
          <w:numId w:val="0"/>
        </w:numPr>
        <w:jc w:val="both"/>
        <w:rPr>
          <w:rFonts w:hint="eastAsia"/>
        </w:rPr>
      </w:pPr>
      <w:r>
        <w:rPr>
          <w:rFonts w:hint="eastAsia"/>
        </w:rPr>
        <w:t>第三，他让他们去证明相反的情况，在此他将他们送到去寻找上帝永恒的预旨；在这种伎俩中，撒但（如一个鬼火）将他们引离正道。</w:t>
      </w:r>
    </w:p>
    <w:p w14:paraId="640AD5F6">
      <w:pPr>
        <w:widowControl w:val="0"/>
        <w:numPr>
          <w:ilvl w:val="0"/>
          <w:numId w:val="0"/>
        </w:numPr>
        <w:jc w:val="both"/>
        <w:rPr>
          <w:rFonts w:hint="eastAsia"/>
        </w:rPr>
      </w:pPr>
      <w:r>
        <w:rPr>
          <w:rFonts w:hint="eastAsia"/>
        </w:rPr>
        <w:t>And though he cannot possibly determine what he affirms, he shifts off the positive proof from himself, and leaves it upon them to make out, that they are not thus determined of by God's unchangeable purpose.</w:t>
      </w:r>
    </w:p>
    <w:p w14:paraId="46D9F326">
      <w:pPr>
        <w:widowControl w:val="0"/>
        <w:numPr>
          <w:ilvl w:val="0"/>
          <w:numId w:val="0"/>
        </w:numPr>
        <w:jc w:val="both"/>
        <w:rPr>
          <w:rFonts w:hint="eastAsia"/>
        </w:rPr>
      </w:pPr>
      <w:r>
        <w:rPr>
          <w:rFonts w:hint="eastAsia"/>
        </w:rPr>
        <w:t>尽管他不可能断定他所断言的，他却将肯定的证明从自己身上推开，并将其留给他们去证明，他们并非被上帝不变的旨意如此决定。</w:t>
      </w:r>
    </w:p>
    <w:p w14:paraId="2DF80E97">
      <w:pPr>
        <w:widowControl w:val="0"/>
        <w:numPr>
          <w:ilvl w:val="0"/>
          <w:numId w:val="0"/>
        </w:numPr>
        <w:jc w:val="both"/>
        <w:rPr>
          <w:rFonts w:hint="eastAsia"/>
        </w:rPr>
      </w:pPr>
      <w:r>
        <w:rPr>
          <w:rFonts w:hint="eastAsia"/>
        </w:rPr>
        <w:t>And because the tempted (under so great a Cloud) have no such persuasion of their present Graces, as may enable them to make sure their Election, by the Fruits of their Vocation, they are beaten off from their hold and are brought to believe that the Argument is unanswerable: Because they cannot say they are Converted, they conclude they must be Damned; overlooking the true Answer that they might make, by keeping close to the Possibility, or Probability that they may be Converted, and so escape the Damnation of Hell.</w:t>
      </w:r>
    </w:p>
    <w:p w14:paraId="08831D56">
      <w:pPr>
        <w:widowControl w:val="0"/>
        <w:numPr>
          <w:ilvl w:val="0"/>
          <w:numId w:val="0"/>
        </w:numPr>
        <w:jc w:val="both"/>
        <w:rPr>
          <w:rFonts w:hint="eastAsia"/>
        </w:rPr>
      </w:pPr>
      <w:r>
        <w:rPr>
          <w:rFonts w:hint="eastAsia"/>
        </w:rPr>
        <w:t>因为受试探的人（在如此大的乌云下）没有如此的说服力，相信他们目前的恩典，能使他们借着他们蒙召的果子，来确知他们的拣选，他们便被从他们的立足点上击退，并被带到相信那论据是无法回答的：因为他们不能说他们已归信，他们便断定他们必被咒诅；忽略了他们本可以作出的真回答，即紧守他们可能归信的可能性或可能性，从而逃脱地狱的咒诅。</w:t>
      </w:r>
    </w:p>
    <w:p w14:paraId="378233D5">
      <w:pPr>
        <w:widowControl w:val="0"/>
        <w:numPr>
          <w:ilvl w:val="0"/>
          <w:numId w:val="0"/>
        </w:numPr>
        <w:jc w:val="both"/>
        <w:rPr>
          <w:rFonts w:hint="eastAsia"/>
        </w:rPr>
      </w:pPr>
      <w:r>
        <w:rPr>
          <w:rFonts w:hint="eastAsia"/>
        </w:rPr>
        <w:t>This general hope being of such high concern to the distressed, (for 'tis the first thing that must relieve them, till better Evidence come in) it is Satan's great policy to Cheat them of it, which he often doth by this Method now declared.</w:t>
      </w:r>
    </w:p>
    <w:p w14:paraId="06EE1609">
      <w:pPr>
        <w:widowControl w:val="0"/>
        <w:numPr>
          <w:ilvl w:val="0"/>
          <w:numId w:val="0"/>
        </w:numPr>
        <w:jc w:val="both"/>
        <w:rPr>
          <w:rFonts w:hint="eastAsia"/>
        </w:rPr>
      </w:pPr>
      <w:r>
        <w:rPr>
          <w:rFonts w:hint="eastAsia"/>
        </w:rPr>
        <w:t>这种普遍的盼望，对受困扰的人来说，是如此重要（因为它是必须首先解救他们的事，直到更好的证据出现），撒但的大策略就是欺骗他们失去它，他常常通过现在所宣告的这种方法来行此事。</w:t>
      </w:r>
    </w:p>
    <w:p w14:paraId="7F57BA21">
      <w:pPr>
        <w:widowControl w:val="0"/>
        <w:numPr>
          <w:ilvl w:val="0"/>
          <w:numId w:val="0"/>
        </w:numPr>
        <w:jc w:val="both"/>
        <w:rPr>
          <w:rFonts w:hint="eastAsia"/>
        </w:rPr>
      </w:pPr>
    </w:p>
    <w:p w14:paraId="09BD10A0">
      <w:pPr>
        <w:widowControl w:val="0"/>
        <w:numPr>
          <w:ilvl w:val="0"/>
          <w:numId w:val="0"/>
        </w:numPr>
        <w:jc w:val="both"/>
        <w:rPr>
          <w:rFonts w:hint="eastAsia"/>
        </w:rPr>
      </w:pPr>
      <w:r>
        <w:rPr>
          <w:rFonts w:hint="eastAsia"/>
        </w:rPr>
        <w:t>2.Satan doth mainly endeavor to misrepresent God to troubled Souls, and from thence he draweth out Arguments against them.</w:t>
      </w:r>
    </w:p>
    <w:p w14:paraId="0ABD324E">
      <w:pPr>
        <w:widowControl w:val="0"/>
        <w:numPr>
          <w:ilvl w:val="0"/>
          <w:numId w:val="0"/>
        </w:numPr>
        <w:jc w:val="both"/>
        <w:rPr>
          <w:rFonts w:hint="eastAsia"/>
        </w:rPr>
      </w:pPr>
      <w:r>
        <w:rPr>
          <w:rFonts w:hint="eastAsia"/>
        </w:rPr>
        <w:t>2. 撒但主要努力向受困扰的灵魂错误地描述上帝，并由此引出反对他们的论据。</w:t>
      </w:r>
    </w:p>
    <w:p w14:paraId="43B1E0CF">
      <w:pPr>
        <w:widowControl w:val="0"/>
        <w:numPr>
          <w:ilvl w:val="0"/>
          <w:numId w:val="0"/>
        </w:numPr>
        <w:jc w:val="both"/>
        <w:rPr>
          <w:rFonts w:hint="eastAsia"/>
        </w:rPr>
      </w:pPr>
      <w:r>
        <w:rPr>
          <w:rFonts w:hint="eastAsia"/>
        </w:rPr>
        <w:t>In the former case of Spiritual Troubles, he misrepresents God, in that he represents only some Attributes of his, not only distinct from, but in opposition to others, by which he labors to conceal the sweet and beautiful Harmony that is among them; and also to make one Attribute, an Argument against the comfortable supporting Considerations, which another would afford.</w:t>
      </w:r>
    </w:p>
    <w:p w14:paraId="73AD17DF">
      <w:pPr>
        <w:widowControl w:val="0"/>
        <w:numPr>
          <w:ilvl w:val="0"/>
          <w:numId w:val="0"/>
        </w:numPr>
        <w:jc w:val="both"/>
        <w:rPr>
          <w:rFonts w:hint="eastAsia"/>
        </w:rPr>
      </w:pPr>
      <w:r>
        <w:rPr>
          <w:rFonts w:hint="eastAsia"/>
        </w:rPr>
        <w:t>在前面属灵烦恼的情况下，他错误地描述上帝，在于他只呈现祂的某些属性，不仅与其他的不同，而且与其他的对立，他借此来隐藏它们之间甜美和美丽的和谐；也使一个属性，成为反对另一个属性所能提供的安慰支持之考量的论据。</w:t>
      </w:r>
    </w:p>
    <w:p w14:paraId="204FCEF3">
      <w:pPr>
        <w:widowControl w:val="0"/>
        <w:numPr>
          <w:ilvl w:val="0"/>
          <w:numId w:val="0"/>
        </w:numPr>
        <w:jc w:val="both"/>
        <w:rPr>
          <w:rFonts w:hint="eastAsia"/>
        </w:rPr>
      </w:pPr>
      <w:r>
        <w:rPr>
          <w:rFonts w:hint="eastAsia"/>
        </w:rPr>
        <w:t>He insists upon God's Justice without respect of Mercy, upon his Holiness, without any regard of his Gracious Condescension's to the Infirmities of the Weak.</w:t>
      </w:r>
    </w:p>
    <w:p w14:paraId="3B42F940">
      <w:pPr>
        <w:widowControl w:val="0"/>
        <w:numPr>
          <w:ilvl w:val="0"/>
          <w:numId w:val="0"/>
        </w:numPr>
        <w:jc w:val="both"/>
        <w:rPr>
          <w:rFonts w:hint="eastAsia"/>
        </w:rPr>
      </w:pPr>
      <w:r>
        <w:rPr>
          <w:rFonts w:hint="eastAsia"/>
        </w:rPr>
        <w:t>他坚持上帝的公义，而不顾怜悯，坚持祂的圣洁，而不顾祂对软弱者软弱的恩慈屈尊。</w:t>
      </w:r>
    </w:p>
    <w:p w14:paraId="20CAD3FD">
      <w:pPr>
        <w:widowControl w:val="0"/>
        <w:numPr>
          <w:ilvl w:val="0"/>
          <w:numId w:val="0"/>
        </w:numPr>
        <w:jc w:val="both"/>
        <w:rPr>
          <w:rFonts w:hint="eastAsia"/>
        </w:rPr>
      </w:pPr>
      <w:r>
        <w:rPr>
          <w:rFonts w:hint="eastAsia"/>
        </w:rPr>
        <w:t>But when it is his business to bring any under Spiritual Distresses, he then misrepresents God at an higher rate, and sticks not to asperse him with abominable Falsehoods.</w:t>
      </w:r>
    </w:p>
    <w:p w14:paraId="31024C5A">
      <w:pPr>
        <w:widowControl w:val="0"/>
        <w:numPr>
          <w:ilvl w:val="0"/>
          <w:numId w:val="0"/>
        </w:numPr>
        <w:jc w:val="both"/>
        <w:rPr>
          <w:rFonts w:hint="eastAsia"/>
        </w:rPr>
      </w:pPr>
      <w:r>
        <w:rPr>
          <w:rFonts w:hint="eastAsia"/>
        </w:rPr>
        <w:t>但当他的事是要将任何人带入属灵的困苦之下时，他便以更高的程度错误地描述上帝，并毫不犹豫地用可憎的谎言来诽谤祂。</w:t>
      </w:r>
    </w:p>
    <w:p w14:paraId="799C7378">
      <w:pPr>
        <w:widowControl w:val="0"/>
        <w:numPr>
          <w:ilvl w:val="0"/>
          <w:numId w:val="0"/>
        </w:numPr>
        <w:jc w:val="both"/>
        <w:rPr>
          <w:rFonts w:hint="eastAsia"/>
        </w:rPr>
      </w:pPr>
      <w:r>
        <w:rPr>
          <w:rFonts w:hint="eastAsia"/>
        </w:rPr>
        <w:t>There are two Lies which he commonly urgeth at this time.</w:t>
      </w:r>
    </w:p>
    <w:p w14:paraId="3B98B638">
      <w:pPr>
        <w:widowControl w:val="0"/>
        <w:numPr>
          <w:ilvl w:val="0"/>
          <w:numId w:val="0"/>
        </w:numPr>
        <w:jc w:val="both"/>
        <w:rPr>
          <w:rFonts w:hint="eastAsia"/>
        </w:rPr>
      </w:pPr>
      <w:r>
        <w:rPr>
          <w:rFonts w:hint="eastAsia"/>
        </w:rPr>
        <w:t>此时他通常催逼两个谎言。</w:t>
      </w:r>
    </w:p>
    <w:p w14:paraId="75972E2E">
      <w:pPr>
        <w:widowControl w:val="0"/>
        <w:numPr>
          <w:ilvl w:val="0"/>
          <w:numId w:val="0"/>
        </w:numPr>
        <w:jc w:val="both"/>
        <w:rPr>
          <w:rFonts w:hint="eastAsia"/>
        </w:rPr>
      </w:pPr>
    </w:p>
    <w:p w14:paraId="748A96F4">
      <w:pPr>
        <w:widowControl w:val="0"/>
        <w:numPr>
          <w:ilvl w:val="0"/>
          <w:numId w:val="0"/>
        </w:numPr>
        <w:jc w:val="both"/>
        <w:rPr>
          <w:rFonts w:hint="eastAsia"/>
        </w:rPr>
      </w:pPr>
      <w:r>
        <w:rPr>
          <w:rFonts w:hint="eastAsia"/>
        </w:rPr>
        <w:t>1.He represents God as a Cruel Tyrant, of a rigorous unmerciful Disposition, that delights himself in the Ruin and Misery of Men.</w:t>
      </w:r>
    </w:p>
    <w:p w14:paraId="6FD40EE4">
      <w:pPr>
        <w:widowControl w:val="0"/>
        <w:numPr>
          <w:ilvl w:val="0"/>
          <w:numId w:val="0"/>
        </w:numPr>
        <w:jc w:val="both"/>
        <w:rPr>
          <w:rFonts w:hint="eastAsia"/>
        </w:rPr>
      </w:pPr>
      <w:r>
        <w:rPr>
          <w:rFonts w:hint="eastAsia"/>
        </w:rPr>
        <w:t>1. 他将上帝描绘成一个残忍的暴君，性情严厉无情，以人的毁灭和苦难为乐。</w:t>
      </w:r>
    </w:p>
    <w:p w14:paraId="0E5C2A29">
      <w:pPr>
        <w:widowControl w:val="0"/>
        <w:numPr>
          <w:ilvl w:val="0"/>
          <w:numId w:val="0"/>
        </w:numPr>
        <w:jc w:val="both"/>
        <w:rPr>
          <w:rFonts w:hint="eastAsia"/>
        </w:rPr>
      </w:pPr>
      <w:r>
        <w:rPr>
          <w:rFonts w:hint="eastAsia"/>
        </w:rPr>
        <w:t>To this purpose he rakes together the harshest passages of the Scripture, that speak of God's just Severity against the willful obstinate Sinners, that stubbornly contemn his offers of Grace.</w:t>
      </w:r>
    </w:p>
    <w:p w14:paraId="35DD8236">
      <w:pPr>
        <w:widowControl w:val="0"/>
        <w:numPr>
          <w:ilvl w:val="0"/>
          <w:numId w:val="0"/>
        </w:numPr>
        <w:jc w:val="both"/>
        <w:rPr>
          <w:rFonts w:hint="eastAsia"/>
        </w:rPr>
      </w:pPr>
      <w:r>
        <w:rPr>
          <w:rFonts w:hint="eastAsia"/>
        </w:rPr>
        <w:t>为此目的，他收集了圣经中最严厉的段落，那些论及上帝对那些顽固顽固的罪人，那顽固地藐视祂恩典之提议的罪人，的公正严厉。</w:t>
      </w:r>
    </w:p>
    <w:p w14:paraId="22C13629">
      <w:pPr>
        <w:widowControl w:val="0"/>
        <w:numPr>
          <w:ilvl w:val="0"/>
          <w:numId w:val="0"/>
        </w:numPr>
        <w:jc w:val="both"/>
        <w:rPr>
          <w:rFonts w:hint="eastAsia"/>
        </w:rPr>
      </w:pPr>
      <w:r>
        <w:rPr>
          <w:rFonts w:hint="eastAsia"/>
        </w:rPr>
        <w:t>God indeed hath cleared himself of this Aspersion, by Solemn Oath, Ezek. 33. 11. As I live, saith the Lord God, I have no pleasure in the death of the Wicked, but that the Wicked turn from his way and live.</w:t>
      </w:r>
    </w:p>
    <w:p w14:paraId="5AB77653">
      <w:pPr>
        <w:widowControl w:val="0"/>
        <w:numPr>
          <w:ilvl w:val="0"/>
          <w:numId w:val="0"/>
        </w:numPr>
        <w:jc w:val="both"/>
        <w:rPr>
          <w:rFonts w:hint="eastAsia"/>
        </w:rPr>
      </w:pPr>
      <w:r>
        <w:rPr>
          <w:rFonts w:hint="eastAsia"/>
        </w:rPr>
        <w:t>上帝确实已通过庄严的誓言，清除了自己的这个诽谤，以西结书 33:11。主耶和华说，我指着我的永生起誓，我断不喜悦恶人死亡，惟喜悦恶人转离所行的道而活。</w:t>
      </w:r>
    </w:p>
    <w:p w14:paraId="788C1F15">
      <w:pPr>
        <w:widowControl w:val="0"/>
        <w:numPr>
          <w:ilvl w:val="0"/>
          <w:numId w:val="0"/>
        </w:numPr>
        <w:jc w:val="both"/>
        <w:rPr>
          <w:rFonts w:hint="eastAsia"/>
        </w:rPr>
      </w:pPr>
      <w:r>
        <w:rPr>
          <w:rFonts w:hint="eastAsia"/>
        </w:rPr>
        <w:t>Yet the Tempted will sooner believe Satan's Suggestion than God's Oath; partly because the sense of their Vileness doth secretly sway them to think, there is Reason that he should be so; partly because their Fears incline them to suspect the worst; and partly the uneasy tossings of their Mind long continued, reviveth the natural frowardness of the spirit against God.</w:t>
      </w:r>
    </w:p>
    <w:p w14:paraId="638FDB78">
      <w:pPr>
        <w:widowControl w:val="0"/>
        <w:numPr>
          <w:ilvl w:val="0"/>
          <w:numId w:val="0"/>
        </w:numPr>
        <w:jc w:val="both"/>
        <w:rPr>
          <w:rFonts w:hint="eastAsia"/>
        </w:rPr>
      </w:pPr>
      <w:r>
        <w:rPr>
          <w:rFonts w:hint="eastAsia"/>
        </w:rPr>
        <w:t>然而受试探的人，宁愿相信撒但的暗示，也不愿相信上帝的誓言；部分因为他们对自己的卑鄙之感，暗中使他们认为，祂如此行是有理由的；部分因为他们的恐惧使他们倾向于怀疑最坏的情况；部分因为他们心中长期持续的不安的颠簸，复苏了灵对上帝的自然悖逆。</w:t>
      </w:r>
    </w:p>
    <w:p w14:paraId="6A0F2ADA">
      <w:pPr>
        <w:widowControl w:val="0"/>
        <w:numPr>
          <w:ilvl w:val="0"/>
          <w:numId w:val="0"/>
        </w:numPr>
        <w:jc w:val="both"/>
        <w:rPr>
          <w:rFonts w:hint="eastAsia"/>
        </w:rPr>
      </w:pPr>
      <w:r>
        <w:rPr>
          <w:rFonts w:hint="eastAsia"/>
        </w:rPr>
        <w:t>Which, how apt it is (when fretted with Vexation) to entertain harsh thoughts of God?</w:t>
      </w:r>
    </w:p>
    <w:p w14:paraId="09D1A1B8">
      <w:pPr>
        <w:widowControl w:val="0"/>
        <w:numPr>
          <w:ilvl w:val="0"/>
          <w:numId w:val="0"/>
        </w:numPr>
        <w:jc w:val="both"/>
        <w:rPr>
          <w:rFonts w:hint="eastAsia"/>
        </w:rPr>
      </w:pPr>
      <w:r>
        <w:rPr>
          <w:rFonts w:hint="eastAsia"/>
        </w:rPr>
        <w:t>这（当被烦恼所烦扰时）是何等容易对上帝怀有苛刻的思想？</w:t>
      </w:r>
    </w:p>
    <w:p w14:paraId="0340FE6A">
      <w:pPr>
        <w:widowControl w:val="0"/>
        <w:numPr>
          <w:ilvl w:val="0"/>
          <w:numId w:val="0"/>
        </w:numPr>
        <w:jc w:val="both"/>
        <w:rPr>
          <w:rFonts w:hint="eastAsia"/>
        </w:rPr>
      </w:pPr>
      <w:r>
        <w:rPr>
          <w:rFonts w:hint="eastAsia"/>
        </w:rPr>
        <w:t>May be seen in the answer of the slothful Servant to his Lord, who returned his Talent back again unimproved, with a Reflection: Importing that his Master was such as none could please; so Severe, that he was discouraged from making any attempt of serving him acceptably, Mat. 25. 24.</w:t>
      </w:r>
    </w:p>
    <w:p w14:paraId="2B6278AA">
      <w:pPr>
        <w:widowControl w:val="0"/>
        <w:numPr>
          <w:ilvl w:val="0"/>
          <w:numId w:val="0"/>
        </w:numPr>
        <w:jc w:val="both"/>
        <w:rPr>
          <w:rFonts w:hint="eastAsia"/>
        </w:rPr>
      </w:pPr>
      <w:r>
        <w:rPr>
          <w:rFonts w:hint="eastAsia"/>
        </w:rPr>
        <w:t>可以从那懒惰的仆人对他主人的回答中看到，他将他的银子原封不动地还了回来，并带着一个反思：暗示他的主人是无人能取悦的；如此严厉，以至于他灰心丧志，不敢作任何可悦纳地服事他的尝试，马太福音 25:24。</w:t>
      </w:r>
    </w:p>
    <w:p w14:paraId="5ACF71F3">
      <w:pPr>
        <w:widowControl w:val="0"/>
        <w:numPr>
          <w:ilvl w:val="0"/>
          <w:numId w:val="0"/>
        </w:numPr>
        <w:jc w:val="both"/>
        <w:rPr>
          <w:rFonts w:hint="eastAsia"/>
        </w:rPr>
      </w:pPr>
      <w:r>
        <w:rPr>
          <w:rFonts w:hint="eastAsia"/>
        </w:rPr>
        <w:t>He said, Lord, I know thee that thou art a hard Man, reaping where thou hast not sown, and gathering where thou hast not strawed.</w:t>
      </w:r>
    </w:p>
    <w:p w14:paraId="56D8341E">
      <w:pPr>
        <w:widowControl w:val="0"/>
        <w:numPr>
          <w:ilvl w:val="0"/>
          <w:numId w:val="0"/>
        </w:numPr>
        <w:jc w:val="both"/>
        <w:rPr>
          <w:rFonts w:hint="eastAsia"/>
        </w:rPr>
      </w:pPr>
      <w:r>
        <w:rPr>
          <w:rFonts w:hint="eastAsia"/>
        </w:rPr>
        <w:t>他说，主啊，我知道你是个严厉的人，没有种的地方要收割，没有散的地方要聚敛。</w:t>
      </w:r>
    </w:p>
    <w:p w14:paraId="12F8ED8E">
      <w:pPr>
        <w:widowControl w:val="0"/>
        <w:numPr>
          <w:ilvl w:val="0"/>
          <w:numId w:val="0"/>
        </w:numPr>
        <w:jc w:val="both"/>
        <w:rPr>
          <w:rFonts w:hint="eastAsia"/>
        </w:rPr>
      </w:pPr>
    </w:p>
    <w:p w14:paraId="58ED8941">
      <w:pPr>
        <w:widowControl w:val="0"/>
        <w:numPr>
          <w:ilvl w:val="0"/>
          <w:numId w:val="0"/>
        </w:numPr>
        <w:jc w:val="both"/>
        <w:rPr>
          <w:rFonts w:hint="eastAsia"/>
        </w:rPr>
      </w:pPr>
      <w:r>
        <w:rPr>
          <w:rFonts w:hint="eastAsia"/>
        </w:rPr>
        <w:t>2.He belies God further, by representing him as designing the Ruinand Misery of the Tempted Person in particular.</w:t>
      </w:r>
    </w:p>
    <w:p w14:paraId="526D86DB">
      <w:pPr>
        <w:widowControl w:val="0"/>
        <w:numPr>
          <w:ilvl w:val="0"/>
          <w:numId w:val="0"/>
        </w:numPr>
        <w:jc w:val="both"/>
        <w:rPr>
          <w:rFonts w:hint="eastAsia"/>
        </w:rPr>
      </w:pPr>
      <w:r>
        <w:rPr>
          <w:rFonts w:hint="eastAsia"/>
        </w:rPr>
        <w:t>2. 他进一步诬蔑上帝，将祂描绘成特别设计要毁灭和使受试探之人受苦。</w:t>
      </w:r>
    </w:p>
    <w:p w14:paraId="18F45727">
      <w:pPr>
        <w:widowControl w:val="0"/>
        <w:numPr>
          <w:ilvl w:val="0"/>
          <w:numId w:val="0"/>
        </w:numPr>
        <w:jc w:val="both"/>
        <w:rPr>
          <w:rFonts w:hint="eastAsia"/>
        </w:rPr>
      </w:pPr>
      <w:r>
        <w:rPr>
          <w:rFonts w:hint="eastAsia"/>
        </w:rPr>
        <w:t>He would make him believe that God had a particular spleen (as it were) against him above other Men; and that in all his dealings with, or concerning him, he is but as a Bear lying in wait, and as a Lyon in secret places, ready to take any advantage to cut him off.</w:t>
      </w:r>
    </w:p>
    <w:p w14:paraId="3C6831E1">
      <w:pPr>
        <w:widowControl w:val="0"/>
        <w:numPr>
          <w:ilvl w:val="0"/>
          <w:numId w:val="0"/>
        </w:numPr>
        <w:jc w:val="both"/>
        <w:rPr>
          <w:rFonts w:hint="eastAsia"/>
        </w:rPr>
      </w:pPr>
      <w:r>
        <w:rPr>
          <w:rFonts w:hint="eastAsia"/>
        </w:rPr>
        <w:t>他要使他相信，上帝对他，比对其他人，有一种特别的（仿佛）怨恨；并且在祂所有与他，或关乎他的作为中，祂不过像一只埋伏的熊，像一只在隐秘处的狮子，随时准备抓住任何机会来剪除他。</w:t>
      </w:r>
    </w:p>
    <w:p w14:paraId="37B29F76">
      <w:pPr>
        <w:widowControl w:val="0"/>
        <w:numPr>
          <w:ilvl w:val="0"/>
          <w:numId w:val="0"/>
        </w:numPr>
        <w:jc w:val="both"/>
        <w:rPr>
          <w:rFonts w:hint="eastAsia"/>
        </w:rPr>
      </w:pPr>
      <w:r>
        <w:rPr>
          <w:rFonts w:hint="eastAsia"/>
        </w:rPr>
        <w:t>And accordingly he gives no other Interpretation of all the Ways of God, but such as make them look like Tokens of final Rejection of those that are concerned in them.</w:t>
      </w:r>
    </w:p>
    <w:p w14:paraId="48A2196E">
      <w:pPr>
        <w:widowControl w:val="0"/>
        <w:numPr>
          <w:ilvl w:val="0"/>
          <w:numId w:val="0"/>
        </w:numPr>
        <w:jc w:val="both"/>
        <w:rPr>
          <w:rFonts w:hint="eastAsia"/>
        </w:rPr>
      </w:pPr>
      <w:r>
        <w:rPr>
          <w:rFonts w:hint="eastAsia"/>
        </w:rPr>
        <w:t>相应地，他对上帝所有道路的解释，都不外乎是使它们看起来像最终拒绝那些相关之人的标记。</w:t>
      </w:r>
    </w:p>
    <w:p w14:paraId="06773281">
      <w:pPr>
        <w:widowControl w:val="0"/>
        <w:numPr>
          <w:ilvl w:val="0"/>
          <w:numId w:val="0"/>
        </w:numPr>
        <w:jc w:val="both"/>
        <w:rPr>
          <w:rFonts w:hint="eastAsia"/>
        </w:rPr>
      </w:pPr>
      <w:r>
        <w:rPr>
          <w:rFonts w:hint="eastAsia"/>
        </w:rPr>
        <w:t>If there be upon them outward Afflictions, he tells them, these are but the Forerunners of Hell: If they lie under inward sense of Wrath, he calls that the First-fruits of everlasting Vengeance: If any particular Threatening be impressed upon their Consciences by the Spirit of God, in order to their Humiliation and Repentance; he represents it as God's final Sentence, and absolute Determination against them.</w:t>
      </w:r>
    </w:p>
    <w:p w14:paraId="7DCAABCC">
      <w:pPr>
        <w:widowControl w:val="0"/>
        <w:numPr>
          <w:ilvl w:val="0"/>
          <w:numId w:val="0"/>
        </w:numPr>
        <w:jc w:val="both"/>
        <w:rPr>
          <w:rFonts w:hint="eastAsia"/>
        </w:rPr>
      </w:pPr>
      <w:r>
        <w:rPr>
          <w:rFonts w:hint="eastAsia"/>
        </w:rPr>
        <w:t>如果他们身上有外在的苦难，他便告诉他们，这些不过是地狱的先驱：如果他们处在内在的忿怒感之下，他便称之为永恒报应的初熟之果：如果任何特别的威吓，被上帝的灵印在他们的良心上，为了他们的谦卑和悔改；他便将其描绘成上帝最终的判决，和对他们的绝对断定。</w:t>
      </w:r>
    </w:p>
    <w:p w14:paraId="6828F0A6">
      <w:pPr>
        <w:widowControl w:val="0"/>
        <w:numPr>
          <w:ilvl w:val="0"/>
          <w:numId w:val="0"/>
        </w:numPr>
        <w:jc w:val="both"/>
        <w:rPr>
          <w:rFonts w:hint="eastAsia"/>
        </w:rPr>
      </w:pPr>
      <w:r>
        <w:rPr>
          <w:rFonts w:hint="eastAsia"/>
        </w:rPr>
        <w:t>If for Caution, God see it fit to set before them the Examples of his Wrath, (as it is very frequent for him to do, lest we should fall after the same example of Unbelief, 1 Pet. 2. 6. 1 Cor. 10. 6.) Satan perverts this to that which God never intended, for he boldly asserts, that these Examples prognosticate their Misery; and that God signifies by them, a Prediction of certain unavoidable Unhappiness.</w:t>
      </w:r>
    </w:p>
    <w:p w14:paraId="26373008">
      <w:pPr>
        <w:widowControl w:val="0"/>
        <w:numPr>
          <w:ilvl w:val="0"/>
          <w:numId w:val="0"/>
        </w:numPr>
        <w:jc w:val="both"/>
        <w:rPr>
          <w:rFonts w:hint="eastAsia"/>
        </w:rPr>
      </w:pPr>
      <w:r>
        <w:rPr>
          <w:rFonts w:hint="eastAsia"/>
        </w:rPr>
        <w:t>如果为告诫，上帝看为合适将祂忿怒的例子摆在他们面前（正如祂非常频繁地这样做，免得我们效法那不信的样子跌倒，彼得前书 2:6。哥林多前书 10:6。），撒但便将此歪曲成上帝从未意图的事，因为他大胆地断言，这些例子预示了他们的苦难；上帝借此表示，对某种不可避免的不幸的预言。</w:t>
      </w:r>
    </w:p>
    <w:p w14:paraId="7525FCC8">
      <w:pPr>
        <w:widowControl w:val="0"/>
        <w:numPr>
          <w:ilvl w:val="0"/>
          <w:numId w:val="0"/>
        </w:numPr>
        <w:jc w:val="both"/>
        <w:rPr>
          <w:rFonts w:hint="eastAsia"/>
        </w:rPr>
      </w:pPr>
    </w:p>
    <w:p w14:paraId="5AF25223">
      <w:pPr>
        <w:widowControl w:val="0"/>
        <w:numPr>
          <w:ilvl w:val="0"/>
          <w:numId w:val="0"/>
        </w:numPr>
        <w:jc w:val="both"/>
        <w:rPr>
          <w:rFonts w:hint="eastAsia"/>
        </w:rPr>
      </w:pPr>
      <w:r>
        <w:rPr>
          <w:rFonts w:hint="eastAsia"/>
        </w:rPr>
        <w:t>This must be observed here, That these misrepresentations of God, are none of Satan's primary Arguments; he useth them only as fresh Reserves to second others.</w:t>
      </w:r>
    </w:p>
    <w:p w14:paraId="42157FD1">
      <w:pPr>
        <w:widowControl w:val="0"/>
        <w:numPr>
          <w:ilvl w:val="0"/>
          <w:numId w:val="0"/>
        </w:numPr>
        <w:jc w:val="both"/>
        <w:rPr>
          <w:rFonts w:hint="eastAsia"/>
        </w:rPr>
      </w:pPr>
      <w:r>
        <w:rPr>
          <w:rFonts w:hint="eastAsia"/>
        </w:rPr>
        <w:t>在此必须观察到，这些对上帝的错误描述，并非撒但主要的论据；他只用它们作为新的后备军来支持其他的。</w:t>
      </w:r>
    </w:p>
    <w:p w14:paraId="59133201">
      <w:pPr>
        <w:widowControl w:val="0"/>
        <w:numPr>
          <w:ilvl w:val="0"/>
          <w:numId w:val="0"/>
        </w:numPr>
        <w:jc w:val="both"/>
        <w:rPr>
          <w:rFonts w:hint="eastAsia"/>
        </w:rPr>
      </w:pPr>
      <w:r>
        <w:rPr>
          <w:rFonts w:hint="eastAsia"/>
        </w:rPr>
        <w:t>For where he finds any Wing of his Battalions ready to be beaten, he comes up with these Supplies to relieve them.</w:t>
      </w:r>
    </w:p>
    <w:p w14:paraId="01AD8A1A">
      <w:pPr>
        <w:widowControl w:val="0"/>
        <w:numPr>
          <w:ilvl w:val="0"/>
          <w:numId w:val="0"/>
        </w:numPr>
        <w:jc w:val="both"/>
        <w:rPr>
          <w:rFonts w:hint="eastAsia"/>
        </w:rPr>
      </w:pPr>
      <w:r>
        <w:rPr>
          <w:rFonts w:hint="eastAsia"/>
        </w:rPr>
        <w:t>因为在他发现他任何一翼的军队将要被击败时，他便带着这些补给来解救他们。</w:t>
      </w:r>
    </w:p>
    <w:p w14:paraId="09E3A518">
      <w:pPr>
        <w:widowControl w:val="0"/>
        <w:numPr>
          <w:ilvl w:val="0"/>
          <w:numId w:val="0"/>
        </w:numPr>
        <w:jc w:val="both"/>
        <w:rPr>
          <w:rFonts w:hint="eastAsia"/>
        </w:rPr>
      </w:pPr>
      <w:r>
        <w:rPr>
          <w:rFonts w:hint="eastAsia"/>
        </w:rPr>
        <w:t>For indeed, these Considerations of God's Severity in the General, or of his special Resolve against any in Particular, are not of force sufficient to Attack a Soul, that is within the Trenches of present Peace; they are not of themselves proper Mediums to produce such a Conclusion.</w:t>
      </w:r>
    </w:p>
    <w:p w14:paraId="1B6237CC">
      <w:pPr>
        <w:widowControl w:val="0"/>
        <w:numPr>
          <w:ilvl w:val="0"/>
          <w:numId w:val="0"/>
        </w:numPr>
        <w:jc w:val="both"/>
        <w:rPr>
          <w:rFonts w:hint="eastAsia"/>
        </w:rPr>
      </w:pPr>
      <w:r>
        <w:rPr>
          <w:rFonts w:hint="eastAsia"/>
        </w:rPr>
        <w:t>因为实际上，这些对上帝普遍严厉的考量，或对祂特别决心反对任何一个人的考量，都不足以攻击一个处在当前平安壕沟内的灵魂；它们本身并非产生如此结论的合适媒介。</w:t>
      </w:r>
    </w:p>
    <w:p w14:paraId="1ED46ED3">
      <w:pPr>
        <w:widowControl w:val="0"/>
        <w:numPr>
          <w:ilvl w:val="0"/>
          <w:numId w:val="0"/>
        </w:numPr>
        <w:jc w:val="both"/>
        <w:rPr>
          <w:rFonts w:hint="eastAsia"/>
        </w:rPr>
      </w:pPr>
      <w:r>
        <w:rPr>
          <w:rFonts w:hint="eastAsia"/>
        </w:rPr>
        <w:t>Though we suppose God severe, (except we should imagine him to be a hater of Mankind universally) we cannot thence infer the final Ruin of this, or that individual Person.</w:t>
      </w:r>
    </w:p>
    <w:p w14:paraId="572E3BB9">
      <w:pPr>
        <w:widowControl w:val="0"/>
        <w:numPr>
          <w:ilvl w:val="0"/>
          <w:numId w:val="0"/>
        </w:numPr>
        <w:jc w:val="both"/>
        <w:rPr>
          <w:rFonts w:hint="eastAsia"/>
        </w:rPr>
      </w:pPr>
      <w:r>
        <w:rPr>
          <w:rFonts w:hint="eastAsia"/>
        </w:rPr>
        <w:t>尽管我们假设上帝严厉（除非我们应想象祂是普遍憎恨人类的），我们不能由此推断这个，或那个个别的人，的最终毁灭。</w:t>
      </w:r>
    </w:p>
    <w:p w14:paraId="090F4C20">
      <w:pPr>
        <w:widowControl w:val="0"/>
        <w:numPr>
          <w:ilvl w:val="0"/>
          <w:numId w:val="0"/>
        </w:numPr>
        <w:jc w:val="both"/>
        <w:rPr>
          <w:rFonts w:hint="eastAsia"/>
        </w:rPr>
      </w:pPr>
      <w:r>
        <w:rPr>
          <w:rFonts w:hint="eastAsia"/>
        </w:rPr>
        <w:t>And besides, (that these are unjustifiable Falsehoods) they cannot make the final Damnation of any one so much as probable, till the Heart be first weakened in its hopes, by Fears, or Doubting's, raised up in it upon other Grounds.</w:t>
      </w:r>
    </w:p>
    <w:p w14:paraId="0438710E">
      <w:pPr>
        <w:widowControl w:val="0"/>
        <w:numPr>
          <w:ilvl w:val="0"/>
          <w:numId w:val="0"/>
        </w:numPr>
        <w:jc w:val="both"/>
        <w:rPr>
          <w:rFonts w:hint="eastAsia"/>
        </w:rPr>
      </w:pPr>
      <w:r>
        <w:rPr>
          <w:rFonts w:hint="eastAsia"/>
        </w:rPr>
        <w:t>此外，（这些是不合理的谎言），它们不能使任何一个人的最终咒诅变得哪怕是可能的，除非心首先在其盼望上，因恐惧，或在其他根据上兴起的怀疑，而被削弱。</w:t>
      </w:r>
    </w:p>
    <w:p w14:paraId="79171E11">
      <w:pPr>
        <w:widowControl w:val="0"/>
        <w:numPr>
          <w:ilvl w:val="0"/>
          <w:numId w:val="0"/>
        </w:numPr>
        <w:jc w:val="both"/>
        <w:rPr>
          <w:rFonts w:hint="eastAsia"/>
        </w:rPr>
      </w:pPr>
      <w:r>
        <w:rPr>
          <w:rFonts w:hint="eastAsia"/>
        </w:rPr>
        <w:t>Then indeed Men are staggered, either by the deep sense of their Unworthiness, or some sad continuing Calamity, and the seeming neglect of their Prayers.</w:t>
      </w:r>
    </w:p>
    <w:p w14:paraId="2EE3B67F">
      <w:pPr>
        <w:widowControl w:val="0"/>
        <w:numPr>
          <w:ilvl w:val="0"/>
          <w:numId w:val="0"/>
        </w:numPr>
        <w:jc w:val="both"/>
        <w:rPr>
          <w:rFonts w:hint="eastAsia"/>
        </w:rPr>
      </w:pPr>
      <w:r>
        <w:rPr>
          <w:rFonts w:hint="eastAsia"/>
        </w:rPr>
        <w:t>那时，人确实会动摇，或因他们不配的深刻感受，或因某些悲伤持续的灾难，以及他们祷告的表面被忽视。</w:t>
      </w:r>
    </w:p>
    <w:p w14:paraId="4D678894">
      <w:pPr>
        <w:widowControl w:val="0"/>
        <w:numPr>
          <w:ilvl w:val="0"/>
          <w:numId w:val="0"/>
        </w:numPr>
        <w:jc w:val="both"/>
        <w:rPr>
          <w:rFonts w:hint="eastAsia"/>
        </w:rPr>
      </w:pPr>
      <w:r>
        <w:rPr>
          <w:rFonts w:hint="eastAsia"/>
        </w:rPr>
        <w:t>If Satan then tell them of God's Severity, or that (all his Providences considered) he hath set them up as a Mark for the Arrows of his Indignation, they are ready to believe his Report, it being so suitable to their present sense and feeling.</w:t>
      </w:r>
    </w:p>
    <w:p w14:paraId="67422CA7">
      <w:pPr>
        <w:widowControl w:val="0"/>
        <w:numPr>
          <w:ilvl w:val="0"/>
          <w:numId w:val="0"/>
        </w:numPr>
        <w:jc w:val="both"/>
        <w:rPr>
          <w:rFonts w:hint="eastAsia"/>
        </w:rPr>
      </w:pPr>
      <w:r>
        <w:rPr>
          <w:rFonts w:hint="eastAsia"/>
        </w:rPr>
        <w:t>如果撒但那时告诉他们上帝的严厉，或（考虑到祂所有的护理）祂已将他们立为祂忿怒之箭的靶子，他们便准备相信他的报告，因其如此适合他们当下的感觉和感受。</w:t>
      </w:r>
    </w:p>
    <w:p w14:paraId="3F312C5B">
      <w:pPr>
        <w:widowControl w:val="0"/>
        <w:numPr>
          <w:ilvl w:val="0"/>
          <w:numId w:val="0"/>
        </w:numPr>
        <w:jc w:val="both"/>
        <w:rPr>
          <w:rFonts w:hint="eastAsia"/>
        </w:rPr>
      </w:pPr>
    </w:p>
    <w:p w14:paraId="57635062">
      <w:pPr>
        <w:widowControl w:val="0"/>
        <w:numPr>
          <w:ilvl w:val="0"/>
          <w:numId w:val="0"/>
        </w:numPr>
        <w:jc w:val="both"/>
        <w:rPr>
          <w:rFonts w:hint="eastAsia"/>
        </w:rPr>
      </w:pPr>
      <w:r>
        <w:rPr>
          <w:rFonts w:hint="eastAsia"/>
        </w:rPr>
        <w:t>3.Satan also fetcheth Arguments from the Sins of God's Children,but his great Art in this is by unjust aggravations to make them look like those Offences; which by special exception in Scripture, are excluded from Pardon.</w:t>
      </w:r>
    </w:p>
    <w:p w14:paraId="1673D260">
      <w:pPr>
        <w:widowControl w:val="0"/>
        <w:numPr>
          <w:ilvl w:val="0"/>
          <w:numId w:val="0"/>
        </w:numPr>
        <w:jc w:val="both"/>
        <w:rPr>
          <w:rFonts w:hint="eastAsia"/>
        </w:rPr>
      </w:pPr>
      <w:r>
        <w:rPr>
          <w:rFonts w:hint="eastAsia"/>
        </w:rPr>
        <w:t>3. 撒但也从上帝儿女的罪中取论据，但他在这方面的最大伎俩，是通过不公正的加重，使它们看起来像那些在圣经中，因特别例外，而被排除在赦免之外的过犯。</w:t>
      </w:r>
    </w:p>
    <w:p w14:paraId="3C71AF69">
      <w:pPr>
        <w:widowControl w:val="0"/>
        <w:numPr>
          <w:ilvl w:val="0"/>
          <w:numId w:val="0"/>
        </w:numPr>
        <w:jc w:val="both"/>
        <w:rPr>
          <w:rFonts w:hint="eastAsia"/>
        </w:rPr>
      </w:pPr>
      <w:r>
        <w:rPr>
          <w:rFonts w:hint="eastAsia"/>
        </w:rPr>
        <w:t>The Apostle, 1 John 5. 16. tells us of a Sin that is unto Death; that is, a sin which if a Man commits, he cannot escape Eternal Death, and therefore he would not have such a Sinner prayed for.</w:t>
      </w:r>
    </w:p>
    <w:p w14:paraId="699B5FC2">
      <w:pPr>
        <w:widowControl w:val="0"/>
        <w:numPr>
          <w:ilvl w:val="0"/>
          <w:numId w:val="0"/>
        </w:numPr>
        <w:jc w:val="both"/>
        <w:rPr>
          <w:rFonts w:hint="eastAsia"/>
        </w:rPr>
      </w:pPr>
      <w:r>
        <w:rPr>
          <w:rFonts w:hint="eastAsia"/>
        </w:rPr>
        <w:t>使徒在约翰一书 5:16 告诉我们一个至于死的罪；即一个罪，若有人犯了，他便不能逃脱永死，因此他不愿人为这样的罪人祷告。</w:t>
      </w:r>
    </w:p>
    <w:p w14:paraId="1A21CE72">
      <w:pPr>
        <w:widowControl w:val="0"/>
        <w:numPr>
          <w:ilvl w:val="0"/>
          <w:numId w:val="0"/>
        </w:numPr>
        <w:jc w:val="both"/>
        <w:rPr>
          <w:rFonts w:hint="eastAsia"/>
        </w:rPr>
      </w:pPr>
      <w:r>
        <w:rPr>
          <w:rFonts w:hint="eastAsia"/>
        </w:rPr>
        <w:t>(That the Popish distinction of Venial and Mortal Sins is not here intended, some of the Papists themselves do confess).</w:t>
      </w:r>
    </w:p>
    <w:p w14:paraId="7C124EA6">
      <w:pPr>
        <w:widowControl w:val="0"/>
        <w:numPr>
          <w:ilvl w:val="0"/>
          <w:numId w:val="0"/>
        </w:numPr>
        <w:jc w:val="both"/>
        <w:rPr>
          <w:rFonts w:hint="eastAsia"/>
        </w:rPr>
      </w:pPr>
      <w:r>
        <w:rPr>
          <w:rFonts w:hint="eastAsia"/>
        </w:rPr>
        <w:t>（教皇派关于可赦之罪与致死之罪的区别，并非此处意图，一些教皇派自己也承认）。</w:t>
      </w:r>
    </w:p>
    <w:p w14:paraId="35B0390D">
      <w:pPr>
        <w:widowControl w:val="0"/>
        <w:numPr>
          <w:ilvl w:val="0"/>
          <w:numId w:val="0"/>
        </w:numPr>
        <w:jc w:val="both"/>
        <w:rPr>
          <w:rFonts w:hint="eastAsia"/>
        </w:rPr>
      </w:pPr>
      <w:r>
        <w:rPr>
          <w:rFonts w:hint="eastAsia"/>
        </w:rPr>
        <w:t>What he means by that sin he doth not tell us, it being a thing known sufficiently from other Scriptures.</w:t>
      </w:r>
    </w:p>
    <w:p w14:paraId="54BD7065">
      <w:pPr>
        <w:widowControl w:val="0"/>
        <w:numPr>
          <w:ilvl w:val="0"/>
          <w:numId w:val="0"/>
        </w:numPr>
        <w:jc w:val="both"/>
        <w:rPr>
          <w:rFonts w:hint="eastAsia"/>
        </w:rPr>
      </w:pPr>
      <w:r>
        <w:rPr>
          <w:rFonts w:hint="eastAsia"/>
        </w:rPr>
        <w:t>他以那罪意为何，他并未告诉我们，因其是从其他经文已足够知晓的事。</w:t>
      </w:r>
    </w:p>
    <w:p w14:paraId="34BEFB65">
      <w:pPr>
        <w:widowControl w:val="0"/>
        <w:numPr>
          <w:ilvl w:val="0"/>
          <w:numId w:val="0"/>
        </w:numPr>
        <w:jc w:val="both"/>
        <w:rPr>
          <w:rFonts w:hint="eastAsia"/>
        </w:rPr>
      </w:pPr>
      <w:r>
        <w:rPr>
          <w:rFonts w:hint="eastAsia"/>
        </w:rPr>
        <w:t>The note of unpardonableness, is indeed affixed to sins under several Denominations; the sin against the Holy Ghost, Christ pronounceth unpardonable, Mat. 12, 31.</w:t>
      </w:r>
    </w:p>
    <w:p w14:paraId="07CF5730">
      <w:pPr>
        <w:widowControl w:val="0"/>
        <w:numPr>
          <w:ilvl w:val="0"/>
          <w:numId w:val="0"/>
        </w:numPr>
        <w:jc w:val="both"/>
        <w:rPr>
          <w:rFonts w:hint="eastAsia"/>
        </w:rPr>
      </w:pPr>
      <w:r>
        <w:rPr>
          <w:rFonts w:hint="eastAsia"/>
        </w:rPr>
        <w:t>不可赦免的标记，确实被加在几种名称下的罪上；干犯圣灵的罪，基督宣告为不可赦免，马太福音 12:31。</w:t>
      </w:r>
    </w:p>
    <w:p w14:paraId="63EF17C4">
      <w:pPr>
        <w:widowControl w:val="0"/>
        <w:numPr>
          <w:ilvl w:val="0"/>
          <w:numId w:val="0"/>
        </w:numPr>
        <w:jc w:val="both"/>
        <w:rPr>
          <w:rFonts w:hint="eastAsia"/>
        </w:rPr>
      </w:pPr>
      <w:r>
        <w:rPr>
          <w:rFonts w:hint="eastAsia"/>
        </w:rPr>
        <w:t>Total Apostasy from the Truth of the Gospel, hath no less said of it by the Apostle, when he calls it a drawing back to Perdition, Heb. 10. 39.</w:t>
      </w:r>
    </w:p>
    <w:p w14:paraId="52CDA286">
      <w:pPr>
        <w:widowControl w:val="0"/>
        <w:numPr>
          <w:ilvl w:val="0"/>
          <w:numId w:val="0"/>
        </w:numPr>
        <w:jc w:val="both"/>
        <w:rPr>
          <w:rFonts w:hint="eastAsia"/>
        </w:rPr>
      </w:pPr>
      <w:r>
        <w:rPr>
          <w:rFonts w:hint="eastAsia"/>
        </w:rPr>
        <w:t>从福音真理的完全叛教，使徒对其所说的也不少，当他称之为退后入沉沦，希伯来书 10:39。</w:t>
      </w:r>
    </w:p>
    <w:p w14:paraId="28179618">
      <w:pPr>
        <w:widowControl w:val="0"/>
        <w:numPr>
          <w:ilvl w:val="0"/>
          <w:numId w:val="0"/>
        </w:numPr>
        <w:jc w:val="both"/>
        <w:rPr>
          <w:rFonts w:hint="eastAsia"/>
        </w:rPr>
      </w:pPr>
      <w:r>
        <w:rPr>
          <w:rFonts w:hint="eastAsia"/>
        </w:rPr>
        <w:t>Whether these be all one, or whether there is any other Species of sin irremissible, besides that against the Holy Ghost, 'tis not to our purpose to make enquiry.</w:t>
      </w:r>
    </w:p>
    <w:p w14:paraId="0DFC460E">
      <w:pPr>
        <w:widowControl w:val="0"/>
        <w:numPr>
          <w:ilvl w:val="0"/>
          <w:numId w:val="0"/>
        </w:numPr>
        <w:jc w:val="both"/>
        <w:rPr>
          <w:rFonts w:hint="eastAsia"/>
        </w:rPr>
      </w:pPr>
      <w:r>
        <w:rPr>
          <w:rFonts w:hint="eastAsia"/>
        </w:rPr>
        <w:t>这些是否都是同一个，或除了干犯圣灵的罪之外，是否有任何其他种类的不可赦之罪，这对我们的目的来说，无需探究。</w:t>
      </w:r>
    </w:p>
    <w:p w14:paraId="53CD5D3B">
      <w:pPr>
        <w:widowControl w:val="0"/>
        <w:numPr>
          <w:ilvl w:val="0"/>
          <w:numId w:val="0"/>
        </w:numPr>
        <w:jc w:val="both"/>
        <w:rPr>
          <w:rFonts w:hint="eastAsia"/>
        </w:rPr>
      </w:pPr>
      <w:r>
        <w:rPr>
          <w:rFonts w:hint="eastAsia"/>
        </w:rPr>
        <w:t>Whatever they are in themselves, Satan in this matter, makes use of the Texts that speak of them distinctly; as we shall presently see.</w:t>
      </w:r>
    </w:p>
    <w:p w14:paraId="7C395FC7">
      <w:pPr>
        <w:widowControl w:val="0"/>
        <w:numPr>
          <w:ilvl w:val="0"/>
          <w:numId w:val="0"/>
        </w:numPr>
        <w:jc w:val="both"/>
        <w:rPr>
          <w:rFonts w:hint="eastAsia"/>
        </w:rPr>
      </w:pPr>
      <w:r>
        <w:rPr>
          <w:rFonts w:hint="eastAsia"/>
        </w:rPr>
        <w:t>无论它们本身是什么，撒但在件事上，利用那些清楚论及它们的经文；如我们马上将看到的。</w:t>
      </w:r>
    </w:p>
    <w:p w14:paraId="0EB8B670">
      <w:pPr>
        <w:widowControl w:val="0"/>
        <w:numPr>
          <w:ilvl w:val="0"/>
          <w:numId w:val="0"/>
        </w:numPr>
        <w:jc w:val="both"/>
        <w:rPr>
          <w:rFonts w:hint="eastAsia"/>
        </w:rPr>
      </w:pPr>
      <w:r>
        <w:rPr>
          <w:rFonts w:hint="eastAsia"/>
        </w:rPr>
        <w:t>But besides these, the Scriptures speak of some, that were given up to vile Affections, and to a reprobate Mind, Rom. 1. 26, 28.</w:t>
      </w:r>
    </w:p>
    <w:p w14:paraId="29C38CC5">
      <w:pPr>
        <w:widowControl w:val="0"/>
        <w:numPr>
          <w:ilvl w:val="0"/>
          <w:numId w:val="0"/>
        </w:numPr>
        <w:jc w:val="both"/>
        <w:rPr>
          <w:rFonts w:hint="eastAsia"/>
        </w:rPr>
      </w:pPr>
      <w:r>
        <w:rPr>
          <w:rFonts w:hint="eastAsia"/>
        </w:rPr>
        <w:t>但除了这些，圣经也论及一些人，被交于卑贱的情欲，和被弃绝的心，罗马书 1:26, 28。</w:t>
      </w:r>
    </w:p>
    <w:p w14:paraId="1D98B924">
      <w:pPr>
        <w:widowControl w:val="0"/>
        <w:numPr>
          <w:ilvl w:val="0"/>
          <w:numId w:val="0"/>
        </w:numPr>
        <w:jc w:val="both"/>
        <w:rPr>
          <w:rFonts w:hint="eastAsia"/>
        </w:rPr>
      </w:pPr>
      <w:r>
        <w:rPr>
          <w:rFonts w:hint="eastAsia"/>
        </w:rPr>
        <w:t>And of others that were given up to hardness of Heart, Mat. 13. 14.</w:t>
      </w:r>
    </w:p>
    <w:p w14:paraId="4011D65F">
      <w:pPr>
        <w:widowControl w:val="0"/>
        <w:numPr>
          <w:ilvl w:val="0"/>
          <w:numId w:val="0"/>
        </w:numPr>
        <w:jc w:val="both"/>
        <w:rPr>
          <w:rFonts w:hint="eastAsia"/>
        </w:rPr>
      </w:pPr>
      <w:r>
        <w:rPr>
          <w:rFonts w:hint="eastAsia"/>
        </w:rPr>
        <w:t>以及另一些人被交于心硬，马太福音 13:14。</w:t>
      </w:r>
    </w:p>
    <w:p w14:paraId="39228F0C">
      <w:pPr>
        <w:widowControl w:val="0"/>
        <w:numPr>
          <w:ilvl w:val="0"/>
          <w:numId w:val="0"/>
        </w:numPr>
        <w:jc w:val="both"/>
        <w:rPr>
          <w:rFonts w:hint="eastAsia"/>
        </w:rPr>
      </w:pPr>
      <w:r>
        <w:rPr>
          <w:rFonts w:hint="eastAsia"/>
        </w:rPr>
        <w:t>Acts 28. 26. Now, whosoever they are of whom these things may be justly affirmed, they are certainly miserable, hopeless Wretches.</w:t>
      </w:r>
    </w:p>
    <w:p w14:paraId="121C56F9">
      <w:pPr>
        <w:widowControl w:val="0"/>
        <w:numPr>
          <w:ilvl w:val="0"/>
          <w:numId w:val="0"/>
        </w:numPr>
        <w:jc w:val="both"/>
        <w:rPr>
          <w:rFonts w:hint="eastAsia"/>
        </w:rPr>
      </w:pPr>
      <w:r>
        <w:rPr>
          <w:rFonts w:hint="eastAsia"/>
        </w:rPr>
        <w:t>使徒行传 28:26。如今，无论这些人是谁，如果这些事可以被公正地断言，他们肯定是悲惨无望的恶棍。</w:t>
      </w:r>
    </w:p>
    <w:p w14:paraId="1416091F">
      <w:pPr>
        <w:widowControl w:val="0"/>
        <w:numPr>
          <w:ilvl w:val="0"/>
          <w:numId w:val="0"/>
        </w:numPr>
        <w:jc w:val="both"/>
        <w:rPr>
          <w:rFonts w:hint="eastAsia"/>
        </w:rPr>
      </w:pPr>
      <w:r>
        <w:rPr>
          <w:rFonts w:hint="eastAsia"/>
        </w:rPr>
        <w:t>Here then is Satan's cunning, if he can make any Child of God believe that he hath done any such Act, or Acts of Sin, as may bring him within the compass of these Scriptures, then he insults over them, and tells them over and over again, that they are cut off forever.</w:t>
      </w:r>
    </w:p>
    <w:p w14:paraId="3733703E">
      <w:pPr>
        <w:widowControl w:val="0"/>
        <w:numPr>
          <w:ilvl w:val="0"/>
          <w:numId w:val="0"/>
        </w:numPr>
        <w:jc w:val="both"/>
        <w:rPr>
          <w:rFonts w:hint="eastAsia"/>
        </w:rPr>
      </w:pPr>
      <w:r>
        <w:rPr>
          <w:rFonts w:hint="eastAsia"/>
        </w:rPr>
        <w:t>那么，这就是撒但的狡猾，如果他能使任何一个上帝的儿女相信，他已行了任何这样的罪行，足以将他带入这些经文的范围，他便侮辱他们，并一次又一次地告诉他们，他们被永远地剪除了。</w:t>
      </w:r>
    </w:p>
    <w:p w14:paraId="1D78DAC1">
      <w:pPr>
        <w:widowControl w:val="0"/>
        <w:numPr>
          <w:ilvl w:val="0"/>
          <w:numId w:val="0"/>
        </w:numPr>
        <w:jc w:val="both"/>
        <w:rPr>
          <w:rFonts w:hint="eastAsia"/>
        </w:rPr>
      </w:pPr>
    </w:p>
    <w:p w14:paraId="1380A38E">
      <w:pPr>
        <w:widowControl w:val="0"/>
        <w:numPr>
          <w:ilvl w:val="0"/>
          <w:numId w:val="0"/>
        </w:numPr>
        <w:jc w:val="both"/>
        <w:rPr>
          <w:rFonts w:hint="eastAsia"/>
        </w:rPr>
      </w:pPr>
      <w:r>
        <w:rPr>
          <w:rFonts w:hint="eastAsia"/>
        </w:rPr>
        <w:t>To this purpose he aggravates all their sins.</w:t>
      </w:r>
    </w:p>
    <w:p w14:paraId="2EC2F4DC">
      <w:pPr>
        <w:widowControl w:val="0"/>
        <w:numPr>
          <w:ilvl w:val="0"/>
          <w:numId w:val="0"/>
        </w:numPr>
        <w:jc w:val="both"/>
        <w:rPr>
          <w:rFonts w:hint="eastAsia"/>
        </w:rPr>
      </w:pPr>
      <w:r>
        <w:rPr>
          <w:rFonts w:hint="eastAsia"/>
        </w:rPr>
        <w:t>为此目的，他加重他们所有的罪。</w:t>
      </w:r>
    </w:p>
    <w:p w14:paraId="5509679E">
      <w:pPr>
        <w:widowControl w:val="0"/>
        <w:numPr>
          <w:ilvl w:val="0"/>
          <w:numId w:val="0"/>
        </w:numPr>
        <w:jc w:val="both"/>
        <w:rPr>
          <w:rFonts w:hint="eastAsia"/>
        </w:rPr>
      </w:pPr>
      <w:r>
        <w:rPr>
          <w:rFonts w:hint="eastAsia"/>
        </w:rPr>
        <w:t>And, 1. If he find them guilty of any great Iniquity, he fixeth upon that, and labors all he can to make it look most desperately, that so he may call it the Sin against the Holy Ghost; and in this he hath a mighty advantage, that most Men are in the Dark about that sin: All Men being not yet agreed whether it be a distinct Species of Sin, or an higher degree of willfulness relating to any particular Sin.</w:t>
      </w:r>
    </w:p>
    <w:p w14:paraId="1A99351C">
      <w:pPr>
        <w:widowControl w:val="0"/>
        <w:numPr>
          <w:ilvl w:val="0"/>
          <w:numId w:val="0"/>
        </w:numPr>
        <w:jc w:val="both"/>
        <w:rPr>
          <w:rFonts w:hint="eastAsia"/>
        </w:rPr>
      </w:pPr>
      <w:r>
        <w:rPr>
          <w:rFonts w:hint="eastAsia"/>
        </w:rPr>
        <w:t>并且，1. 如果他发现他们犯了任何大罪，他便固定在那上面，并尽其所能地使其显得最绝望，以便他可以称之为干犯圣灵的罪；在这方面他有极大的优势，即大多数人对那罪都不清楚：所有人尚未就其是否是一种独特的罪，或与任何特定罪有关的更高程度的故意，达成一致。</w:t>
      </w:r>
    </w:p>
    <w:p w14:paraId="2E6FFF50">
      <w:pPr>
        <w:widowControl w:val="0"/>
        <w:numPr>
          <w:ilvl w:val="0"/>
          <w:numId w:val="0"/>
        </w:numPr>
        <w:jc w:val="both"/>
        <w:rPr>
          <w:rFonts w:hint="eastAsia"/>
        </w:rPr>
      </w:pPr>
      <w:r>
        <w:rPr>
          <w:rFonts w:hint="eastAsia"/>
        </w:rPr>
        <w:t>Upon this score, Satan can lay the Charge of this sin, upon those that Apostatize from the Truth, and through Weakness have Recanted it.</w:t>
      </w:r>
    </w:p>
    <w:p w14:paraId="7A61EF65">
      <w:pPr>
        <w:widowControl w:val="0"/>
        <w:numPr>
          <w:ilvl w:val="0"/>
          <w:numId w:val="0"/>
        </w:numPr>
        <w:jc w:val="both"/>
        <w:rPr>
          <w:rFonts w:hint="eastAsia"/>
        </w:rPr>
      </w:pPr>
      <w:r>
        <w:rPr>
          <w:rFonts w:hint="eastAsia"/>
        </w:rPr>
        <w:t>因此，撒但能将这罪的指控，加在那些从真理叛教，并通过软弱而撤回它的人身上。</w:t>
      </w:r>
    </w:p>
    <w:p w14:paraId="7F123DF1">
      <w:pPr>
        <w:widowControl w:val="0"/>
        <w:numPr>
          <w:ilvl w:val="0"/>
          <w:numId w:val="0"/>
        </w:numPr>
        <w:jc w:val="both"/>
        <w:rPr>
          <w:rFonts w:hint="eastAsia"/>
        </w:rPr>
      </w:pPr>
      <w:r>
        <w:rPr>
          <w:rFonts w:hint="eastAsia"/>
        </w:rPr>
        <w:t>(Thus he dealt with Spira, with Bilney, with Bainham, and several others.)</w:t>
      </w:r>
    </w:p>
    <w:p w14:paraId="59B72EB6">
      <w:pPr>
        <w:widowControl w:val="0"/>
        <w:numPr>
          <w:ilvl w:val="0"/>
          <w:numId w:val="0"/>
        </w:numPr>
        <w:jc w:val="both"/>
        <w:rPr>
          <w:rFonts w:hint="eastAsia"/>
        </w:rPr>
      </w:pPr>
      <w:r>
        <w:rPr>
          <w:rFonts w:hint="eastAsia"/>
        </w:rPr>
        <w:t>（他如此对待斯皮拉，比尔尼，班汉，以及其他几个人。）</w:t>
      </w:r>
    </w:p>
    <w:p w14:paraId="7C0C06B4">
      <w:pPr>
        <w:widowControl w:val="0"/>
        <w:numPr>
          <w:ilvl w:val="0"/>
          <w:numId w:val="0"/>
        </w:numPr>
        <w:jc w:val="both"/>
        <w:rPr>
          <w:rFonts w:hint="eastAsia"/>
        </w:rPr>
      </w:pPr>
      <w:r>
        <w:rPr>
          <w:rFonts w:hint="eastAsia"/>
        </w:rPr>
        <w:t>There is so near a resemblance in these sins of denying Truths, to what is said of the Unpardonable Sin, that these Men though they were Scholars, and Men of good Abilities, yet they were not able to answer the Argument that the Devil urged against them, but it prevailed to distress them.</w:t>
      </w:r>
    </w:p>
    <w:p w14:paraId="35D14698">
      <w:pPr>
        <w:widowControl w:val="0"/>
        <w:numPr>
          <w:ilvl w:val="0"/>
          <w:numId w:val="0"/>
        </w:numPr>
        <w:jc w:val="both"/>
        <w:rPr>
          <w:rFonts w:hint="eastAsia"/>
        </w:rPr>
      </w:pPr>
      <w:r>
        <w:rPr>
          <w:rFonts w:hint="eastAsia"/>
        </w:rPr>
        <w:t>在这些否认真理的罪中，与那不可赦之罪所说的，有如此相近的相似之处，以至于这些人尽管是学者，并且有很好的能力，却无法回答魔鬼催逼反对他们的论据，但它却得胜，使他们困苦。</w:t>
      </w:r>
    </w:p>
    <w:p w14:paraId="4D3E028B">
      <w:pPr>
        <w:widowControl w:val="0"/>
        <w:numPr>
          <w:ilvl w:val="0"/>
          <w:numId w:val="0"/>
        </w:numPr>
        <w:jc w:val="both"/>
        <w:rPr>
          <w:rFonts w:hint="eastAsia"/>
        </w:rPr>
      </w:pPr>
      <w:r>
        <w:rPr>
          <w:rFonts w:hint="eastAsia"/>
        </w:rPr>
        <w:t>Upon others also, hath Satan the advantage to fix this Accusation: For let the Species of the sin be what it will, if they have anything of that Notion, that the Sin against the Holy Ghost, is a presumptuous Act of Sin, under Temptation, they will call any notorious Crime, the Sin against the Holy Ghost, because of the more remarkable aggravating Circumstances that have accompanied such a Fact.</w:t>
      </w:r>
    </w:p>
    <w:p w14:paraId="07F05F31">
      <w:pPr>
        <w:widowControl w:val="0"/>
        <w:numPr>
          <w:ilvl w:val="0"/>
          <w:numId w:val="0"/>
        </w:numPr>
        <w:jc w:val="both"/>
        <w:rPr>
          <w:rFonts w:hint="eastAsia"/>
        </w:rPr>
      </w:pPr>
      <w:r>
        <w:rPr>
          <w:rFonts w:hint="eastAsia"/>
        </w:rPr>
        <w:t>撒但也有优势在其他人身上固定这个控告：因为无论罪的种类是什么，如果他们有任何那样的观念，即干犯圣灵的罪，是在试探下的一种任意妄为的罪行，他们便会称任何臭名昭著的罪行为干犯圣灵的罪，因为伴随这样一个事实的，是更显著的加重情节。</w:t>
      </w:r>
    </w:p>
    <w:p w14:paraId="201857D4">
      <w:pPr>
        <w:widowControl w:val="0"/>
        <w:numPr>
          <w:ilvl w:val="0"/>
          <w:numId w:val="0"/>
        </w:numPr>
        <w:jc w:val="both"/>
        <w:rPr>
          <w:rFonts w:hint="eastAsia"/>
        </w:rPr>
      </w:pPr>
      <w:r>
        <w:rPr>
          <w:rFonts w:hint="eastAsia"/>
        </w:rPr>
        <w:t>2. He aggravates the Sins of God's Children from the Willfulness of their sinning.</w:t>
      </w:r>
    </w:p>
    <w:p w14:paraId="44EA4E3E">
      <w:pPr>
        <w:widowControl w:val="0"/>
        <w:numPr>
          <w:ilvl w:val="0"/>
          <w:numId w:val="0"/>
        </w:numPr>
        <w:jc w:val="both"/>
        <w:rPr>
          <w:rFonts w:hint="eastAsia"/>
        </w:rPr>
      </w:pPr>
      <w:r>
        <w:rPr>
          <w:rFonts w:hint="eastAsia"/>
        </w:rPr>
        <w:t>2. 他从上帝儿女犯罪的故意性，来加重他们的罪。</w:t>
      </w:r>
    </w:p>
    <w:p w14:paraId="086B6235">
      <w:pPr>
        <w:widowControl w:val="0"/>
        <w:numPr>
          <w:ilvl w:val="0"/>
          <w:numId w:val="0"/>
        </w:numPr>
        <w:jc w:val="both"/>
        <w:rPr>
          <w:rFonts w:hint="eastAsia"/>
        </w:rPr>
      </w:pPr>
      <w:r>
        <w:rPr>
          <w:rFonts w:hint="eastAsia"/>
        </w:rPr>
        <w:t>'It is a thing often too true, that a Child of God may be carried by a violent Impetus, or strong inclination of Affection to some particular Iniquity, where the forwardness of desires that way, by a sudden haste, do stifle those Reluctancies of Mind, which may be expected from one endowed with the Spirit of God; whose power upon them, doth ordinarily sway them, to lust against the Flesh.</w:t>
      </w:r>
    </w:p>
    <w:p w14:paraId="15CCC6EE">
      <w:pPr>
        <w:widowControl w:val="0"/>
        <w:numPr>
          <w:ilvl w:val="0"/>
          <w:numId w:val="0"/>
        </w:numPr>
        <w:jc w:val="both"/>
        <w:rPr>
          <w:rFonts w:hint="eastAsia"/>
        </w:rPr>
      </w:pPr>
      <w:r>
        <w:rPr>
          <w:rFonts w:hint="eastAsia"/>
        </w:rPr>
        <w:t>这常常太真实了，即一个上帝的儿女，可能被一种猛烈的冲动，或对某些特别罪孽的强烈情感倾向所带动，那里那种方式的欲望的倾向，通过一个突然的仓促，扼杀了那些可以从一个被赋予上帝之灵的人所期望的心之不情愿；祂的灵在他们身上的能力，通常使他们，与肉体相争。</w:t>
      </w:r>
    </w:p>
    <w:p w14:paraId="5925BDBB">
      <w:pPr>
        <w:widowControl w:val="0"/>
        <w:numPr>
          <w:ilvl w:val="0"/>
          <w:numId w:val="0"/>
        </w:numPr>
        <w:jc w:val="both"/>
        <w:rPr>
          <w:rFonts w:hint="eastAsia"/>
        </w:rPr>
      </w:pPr>
      <w:r>
        <w:rPr>
          <w:rFonts w:hint="eastAsia"/>
        </w:rPr>
        <w:t>But it is more ordinary to find a Temptation to prevail, notwithstanding that an enlightened Mind doth make some Resistance; which (because 'tis too feeble) is easily born down by the strong importunities of Satan, working upon the inclinations of the Flesh.</w:t>
      </w:r>
    </w:p>
    <w:p w14:paraId="57997A64">
      <w:pPr>
        <w:widowControl w:val="0"/>
        <w:numPr>
          <w:ilvl w:val="0"/>
          <w:numId w:val="0"/>
        </w:numPr>
        <w:jc w:val="both"/>
        <w:rPr>
          <w:rFonts w:hint="eastAsia"/>
        </w:rPr>
      </w:pPr>
      <w:r>
        <w:rPr>
          <w:rFonts w:hint="eastAsia"/>
        </w:rPr>
        <w:t>但更常见的是发现一个试探得胜，尽管一个被光照的心作了一些抵抗；这（因为它太微弱）轻易地被撒但强烈的纠缠所压倒，那纠缠作用于肉体的倾向。</w:t>
      </w:r>
    </w:p>
    <w:p w14:paraId="2D2F6039">
      <w:pPr>
        <w:widowControl w:val="0"/>
        <w:numPr>
          <w:ilvl w:val="0"/>
          <w:numId w:val="0"/>
        </w:numPr>
        <w:jc w:val="both"/>
        <w:rPr>
          <w:rFonts w:hint="eastAsia"/>
        </w:rPr>
      </w:pPr>
      <w:r>
        <w:rPr>
          <w:rFonts w:hint="eastAsia"/>
        </w:rPr>
        <w:t>Both these Cases are improved against them, over whom Satan hath got any advantage of doubting of their Estate.</w:t>
      </w:r>
    </w:p>
    <w:p w14:paraId="1EFD9F25">
      <w:pPr>
        <w:widowControl w:val="0"/>
        <w:numPr>
          <w:ilvl w:val="0"/>
          <w:numId w:val="0"/>
        </w:numPr>
        <w:jc w:val="both"/>
        <w:rPr>
          <w:rFonts w:hint="eastAsia"/>
        </w:rPr>
      </w:pPr>
      <w:r>
        <w:rPr>
          <w:rFonts w:hint="eastAsia"/>
        </w:rPr>
        <w:t>这两种情况，都被用来对付那些撒但已在怀疑他们境况上得了任何优势的人。</w:t>
      </w:r>
    </w:p>
    <w:p w14:paraId="3EBD21F7">
      <w:pPr>
        <w:widowControl w:val="0"/>
        <w:numPr>
          <w:ilvl w:val="0"/>
          <w:numId w:val="0"/>
        </w:numPr>
        <w:jc w:val="both"/>
        <w:rPr>
          <w:rFonts w:hint="eastAsia"/>
        </w:rPr>
      </w:pPr>
      <w:r>
        <w:rPr>
          <w:rFonts w:hint="eastAsia"/>
        </w:rPr>
        <w:t>If they have resisted but ineffectually, or not resisted at all, he chargeth them with the highest Willfulness, and will so aggravate the matter that they shall be put in fear, not only that there can be no Grace (where Sin hath so much power as either to control so much light and endeavors, or hath so subjected the Heart to its dominion, that it can command without a contradiction) but that they can have no Hope; that they that sin with so high an hand, should ever enter into God's Rest.</w:t>
      </w:r>
    </w:p>
    <w:p w14:paraId="1E814946">
      <w:pPr>
        <w:widowControl w:val="0"/>
        <w:numPr>
          <w:ilvl w:val="0"/>
          <w:numId w:val="0"/>
        </w:numPr>
        <w:jc w:val="both"/>
        <w:rPr>
          <w:rFonts w:hint="eastAsia"/>
        </w:rPr>
      </w:pPr>
      <w:r>
        <w:rPr>
          <w:rFonts w:hint="eastAsia"/>
        </w:rPr>
        <w:t>如果他们抵抗了但无效，或根本没有抵抗，他便以最高的故意来指控他们，并会如此加重此事，以至于他们将被置于恐惧之中，不仅是不能有恩典（在罪有如此大的能力，或能控制如此多的光和努力，或已如此将心置于其统治之下，以至于它能无矛盾地命令之处），而且是他们不能有盼望；那些如此高举手犯罪的人，永不能进入上帝的安息。</w:t>
      </w:r>
    </w:p>
    <w:p w14:paraId="02A94B22">
      <w:pPr>
        <w:widowControl w:val="0"/>
        <w:numPr>
          <w:ilvl w:val="0"/>
          <w:numId w:val="0"/>
        </w:numPr>
        <w:jc w:val="both"/>
        <w:rPr>
          <w:rFonts w:hint="eastAsia"/>
        </w:rPr>
      </w:pPr>
      <w:r>
        <w:rPr>
          <w:rFonts w:hint="eastAsia"/>
        </w:rPr>
        <w:t>And to this purpose he commonly sets before them, that Text of Heb. 10. 26. If we sin willfully after that we have received the knowledge of the Truth, there remaineth no more Sacrifice for sins.</w:t>
      </w:r>
    </w:p>
    <w:p w14:paraId="689A5347">
      <w:pPr>
        <w:widowControl w:val="0"/>
        <w:numPr>
          <w:ilvl w:val="0"/>
          <w:numId w:val="0"/>
        </w:numPr>
        <w:jc w:val="both"/>
        <w:rPr>
          <w:rFonts w:hint="eastAsia"/>
        </w:rPr>
      </w:pPr>
      <w:r>
        <w:rPr>
          <w:rFonts w:hint="eastAsia"/>
        </w:rPr>
        <w:t>为此目的，他通常将希伯来书 10:26 的那段经文摆在他们面前：我们若领受了真道以后，还故意犯罪，赎罪的祭就再没有了。</w:t>
      </w:r>
    </w:p>
    <w:p w14:paraId="00DF73FD">
      <w:pPr>
        <w:widowControl w:val="0"/>
        <w:numPr>
          <w:ilvl w:val="0"/>
          <w:numId w:val="0"/>
        </w:numPr>
        <w:jc w:val="both"/>
        <w:rPr>
          <w:rFonts w:hint="eastAsia"/>
        </w:rPr>
      </w:pPr>
      <w:r>
        <w:rPr>
          <w:rFonts w:hint="eastAsia"/>
        </w:rPr>
        <w:t>Or that of Heb. 6. 4. It is impossible for those who were once enlightened—if they fall away, to renew them again to Repentance.</w:t>
      </w:r>
    </w:p>
    <w:p w14:paraId="33008247">
      <w:pPr>
        <w:widowControl w:val="0"/>
        <w:numPr>
          <w:ilvl w:val="0"/>
          <w:numId w:val="0"/>
        </w:numPr>
        <w:jc w:val="both"/>
        <w:rPr>
          <w:rFonts w:hint="eastAsia"/>
        </w:rPr>
      </w:pPr>
      <w:r>
        <w:rPr>
          <w:rFonts w:hint="eastAsia"/>
        </w:rPr>
        <w:t>或者希伯来书 6:4 的那段：论到那些已经蒙了光照……若是离弃道理，就不能叫他们从新懊悔了。</w:t>
      </w:r>
    </w:p>
    <w:p w14:paraId="598183F4">
      <w:pPr>
        <w:widowControl w:val="0"/>
        <w:numPr>
          <w:ilvl w:val="0"/>
          <w:numId w:val="0"/>
        </w:numPr>
        <w:jc w:val="both"/>
        <w:rPr>
          <w:rFonts w:hint="eastAsia"/>
        </w:rPr>
      </w:pPr>
      <w:r>
        <w:rPr>
          <w:rFonts w:hint="eastAsia"/>
        </w:rPr>
        <w:t>Both which places speak indeed, at least, such a difficulty, as in common use of speech, is called an impossibility, if not an utter absolute impossibility of Repentance and Pardon.</w:t>
      </w:r>
    </w:p>
    <w:p w14:paraId="066AD24A">
      <w:pPr>
        <w:widowControl w:val="0"/>
        <w:numPr>
          <w:ilvl w:val="0"/>
          <w:numId w:val="0"/>
        </w:numPr>
        <w:jc w:val="both"/>
        <w:rPr>
          <w:rFonts w:hint="eastAsia"/>
        </w:rPr>
      </w:pPr>
      <w:r>
        <w:rPr>
          <w:rFonts w:hint="eastAsia"/>
        </w:rPr>
        <w:t>这两处经文，的确至少论及这样一种困难，即在通常的言语中，被称为一种不可能性，如果不是一种完全绝对的悔改和赦免的不可能性的话。</w:t>
      </w:r>
    </w:p>
    <w:p w14:paraId="71AADA36">
      <w:pPr>
        <w:widowControl w:val="0"/>
        <w:numPr>
          <w:ilvl w:val="0"/>
          <w:numId w:val="0"/>
        </w:numPr>
        <w:jc w:val="both"/>
        <w:rPr>
          <w:rFonts w:hint="eastAsia"/>
        </w:rPr>
      </w:pPr>
      <w:r>
        <w:rPr>
          <w:rFonts w:hint="eastAsia"/>
        </w:rPr>
        <w:t>But then the sinning willfully, or falling away, there mentioned, is only that of Total Apostasy; when Men that have embraced the Gospel, and by it have met with such impressions of Power, and delight upon their Hearts, which we usually call Common Grace, do notwithstanding, reject that Gospel as false and fabulous, and so rise up against it, with Scorn and utmost Contempt; as Julian the Apostate did.</w:t>
      </w:r>
    </w:p>
    <w:p w14:paraId="199D26CA">
      <w:pPr>
        <w:widowControl w:val="0"/>
        <w:numPr>
          <w:ilvl w:val="0"/>
          <w:numId w:val="0"/>
        </w:numPr>
        <w:jc w:val="both"/>
        <w:rPr>
          <w:rFonts w:hint="eastAsia"/>
        </w:rPr>
      </w:pPr>
      <w:r>
        <w:rPr>
          <w:rFonts w:hint="eastAsia"/>
        </w:rPr>
        <w:t>但那时，那里所提及的故意犯罪，或离弃道理，只是完全的叛教；当人接受了福音，并通过它在他们心中遇到了我们通常称为普遍恩典的能力和喜悦的印象，却仍然将那福音当作虚假和荒诞的而拒绝，并因此以嘲讽和极度的蔑视来反对它；如叛教者尤利安所行。</w:t>
      </w:r>
    </w:p>
    <w:p w14:paraId="781C4377">
      <w:pPr>
        <w:widowControl w:val="0"/>
        <w:numPr>
          <w:ilvl w:val="0"/>
          <w:numId w:val="0"/>
        </w:numPr>
        <w:jc w:val="both"/>
        <w:rPr>
          <w:rFonts w:hint="eastAsia"/>
        </w:rPr>
      </w:pPr>
      <w:r>
        <w:rPr>
          <w:rFonts w:hint="eastAsia"/>
        </w:rPr>
        <w:t>If now the true intendment of those Scriptures were considered, by those that are distressed with them, they might presently see, that they were put into fear, where no such cause of fear was.</w:t>
      </w:r>
    </w:p>
    <w:p w14:paraId="06B653F0">
      <w:pPr>
        <w:widowControl w:val="0"/>
        <w:numPr>
          <w:ilvl w:val="0"/>
          <w:numId w:val="0"/>
        </w:numPr>
        <w:jc w:val="both"/>
        <w:rPr>
          <w:rFonts w:hint="eastAsia"/>
        </w:rPr>
      </w:pPr>
      <w:r>
        <w:rPr>
          <w:rFonts w:hint="eastAsia"/>
        </w:rPr>
        <w:t>如果现在，那些受其困扰的人，思想那些经文的真意，他们可能立刻就看到，他们被置于恐惧之中，而那里并无如此的恐惧原因。</w:t>
      </w:r>
    </w:p>
    <w:p w14:paraId="7857321D">
      <w:pPr>
        <w:widowControl w:val="0"/>
        <w:numPr>
          <w:ilvl w:val="0"/>
          <w:numId w:val="0"/>
        </w:numPr>
        <w:jc w:val="both"/>
        <w:rPr>
          <w:rFonts w:hint="eastAsia"/>
        </w:rPr>
      </w:pPr>
      <w:r>
        <w:rPr>
          <w:rFonts w:hint="eastAsia"/>
        </w:rPr>
        <w:t>But all Men have not this knowledge, nor do they so duly attend to the matter of the Apostles Discourse, as to be able to put a right Interpretation upon it; upon such Satan imposeth his deceitful gloss, and tells them: Willful sinners cannot be restored to Repentance, but you have sinned willfully; when sin was before you, you rushed into it without any consideration; as the Horse into the Battle: or when God stood in your way with Commands, and advice to the contrary; when your Consciences warned you not to do so great wickedness, yet you would do it.</w:t>
      </w:r>
    </w:p>
    <w:p w14:paraId="195226AB">
      <w:pPr>
        <w:widowControl w:val="0"/>
        <w:numPr>
          <w:ilvl w:val="0"/>
          <w:numId w:val="0"/>
        </w:numPr>
        <w:jc w:val="both"/>
        <w:rPr>
          <w:rFonts w:hint="eastAsia"/>
        </w:rPr>
      </w:pPr>
      <w:r>
        <w:rPr>
          <w:rFonts w:hint="eastAsia"/>
        </w:rPr>
        <w:t>但并非所有人都拥有这种知识，他们也不那么适当地注意使徒 discourse 的内容，以至于能对其作出正确的解释；撒但便向这样的人强加他欺骗性的注解，并告诉他们：故意犯罪的人不能恢复到悔改，但你们已故意犯罪；当罪在你们面前时，你们便毫无考虑地冲进去；如马冲入战场：或者当上帝用命令和相反的建议挡在你们的路上时；当你们的良心警告你们不要行如此大恶时，你们仍要行。</w:t>
      </w:r>
    </w:p>
    <w:p w14:paraId="7F81B60C">
      <w:pPr>
        <w:widowControl w:val="0"/>
        <w:numPr>
          <w:ilvl w:val="0"/>
          <w:numId w:val="0"/>
        </w:numPr>
        <w:jc w:val="both"/>
        <w:rPr>
          <w:rFonts w:hint="eastAsia"/>
        </w:rPr>
      </w:pPr>
      <w:r>
        <w:rPr>
          <w:rFonts w:hint="eastAsia"/>
        </w:rPr>
        <w:t>You were as those that break the Yoke, and burst the Bonds.</w:t>
      </w:r>
    </w:p>
    <w:p w14:paraId="2810EB7E">
      <w:pPr>
        <w:widowControl w:val="0"/>
        <w:numPr>
          <w:ilvl w:val="0"/>
          <w:numId w:val="0"/>
        </w:numPr>
        <w:jc w:val="both"/>
        <w:rPr>
          <w:rFonts w:hint="eastAsia"/>
        </w:rPr>
      </w:pPr>
      <w:r>
        <w:rPr>
          <w:rFonts w:hint="eastAsia"/>
        </w:rPr>
        <w:t>你们就像那些挣断轭，拉断绳的人。</w:t>
      </w:r>
    </w:p>
    <w:p w14:paraId="4ACF9435">
      <w:pPr>
        <w:widowControl w:val="0"/>
        <w:numPr>
          <w:ilvl w:val="0"/>
          <w:numId w:val="0"/>
        </w:numPr>
        <w:jc w:val="both"/>
        <w:rPr>
          <w:rFonts w:hint="eastAsia"/>
        </w:rPr>
      </w:pPr>
      <w:r>
        <w:rPr>
          <w:rFonts w:hint="eastAsia"/>
        </w:rPr>
        <w:t>Upon this supposition, that these Texts speak of willful sinning in the General; How little can be said against Satan's Argument?</w:t>
      </w:r>
    </w:p>
    <w:p w14:paraId="0DDD337E">
      <w:pPr>
        <w:widowControl w:val="0"/>
        <w:numPr>
          <w:ilvl w:val="0"/>
          <w:numId w:val="0"/>
        </w:numPr>
        <w:jc w:val="both"/>
        <w:rPr>
          <w:rFonts w:hint="eastAsia"/>
        </w:rPr>
      </w:pPr>
      <w:r>
        <w:rPr>
          <w:rFonts w:hint="eastAsia"/>
        </w:rPr>
        <w:t>基于这些经文是论及一般意义上的故意犯罪的这个假设；对撒但的论据能说的话是何等少？</w:t>
      </w:r>
    </w:p>
    <w:p w14:paraId="5A5DB316">
      <w:pPr>
        <w:widowControl w:val="0"/>
        <w:numPr>
          <w:ilvl w:val="0"/>
          <w:numId w:val="0"/>
        </w:numPr>
        <w:jc w:val="both"/>
        <w:rPr>
          <w:rFonts w:hint="eastAsia"/>
        </w:rPr>
      </w:pPr>
      <w:r>
        <w:rPr>
          <w:rFonts w:hint="eastAsia"/>
        </w:rPr>
        <w:t>How many have I known, that have been tortured with these Texts, judging their Estate fearful, because of their willfulness in sinning?</w:t>
      </w:r>
    </w:p>
    <w:p w14:paraId="7DBA622E">
      <w:pPr>
        <w:widowControl w:val="0"/>
        <w:numPr>
          <w:ilvl w:val="0"/>
          <w:numId w:val="0"/>
        </w:numPr>
        <w:jc w:val="both"/>
        <w:rPr>
          <w:rFonts w:hint="eastAsia"/>
        </w:rPr>
      </w:pPr>
      <w:r>
        <w:rPr>
          <w:rFonts w:hint="eastAsia"/>
        </w:rPr>
        <w:t>我认识多少人，曾被这些经文所折磨，因他们犯罪的故意性而判断他们的境况是可怕的？</w:t>
      </w:r>
    </w:p>
    <w:p w14:paraId="33B6BD2D">
      <w:pPr>
        <w:widowControl w:val="0"/>
        <w:numPr>
          <w:ilvl w:val="0"/>
          <w:numId w:val="0"/>
        </w:numPr>
        <w:jc w:val="both"/>
        <w:rPr>
          <w:rFonts w:hint="eastAsia"/>
        </w:rPr>
      </w:pPr>
      <w:r>
        <w:rPr>
          <w:rFonts w:hint="eastAsia"/>
        </w:rPr>
        <w:t>Who upon the breaking of the snare of Satan's misrepresentation, have escaped as a Bird unto the Hill.</w:t>
      </w:r>
    </w:p>
    <w:p w14:paraId="55082EA7">
      <w:pPr>
        <w:widowControl w:val="0"/>
        <w:numPr>
          <w:ilvl w:val="0"/>
          <w:numId w:val="0"/>
        </w:numPr>
        <w:jc w:val="both"/>
        <w:rPr>
          <w:rFonts w:hint="eastAsia"/>
        </w:rPr>
      </w:pPr>
      <w:r>
        <w:rPr>
          <w:rFonts w:hint="eastAsia"/>
        </w:rPr>
        <w:t>他们在打破撒但错误描述的网罗后，便如鸟逃到山上。</w:t>
      </w:r>
    </w:p>
    <w:p w14:paraId="1AAD8155">
      <w:pPr>
        <w:widowControl w:val="0"/>
        <w:numPr>
          <w:ilvl w:val="0"/>
          <w:numId w:val="0"/>
        </w:numPr>
        <w:jc w:val="both"/>
        <w:rPr>
          <w:rFonts w:hint="eastAsia"/>
        </w:rPr>
      </w:pPr>
      <w:r>
        <w:rPr>
          <w:rFonts w:hint="eastAsia"/>
        </w:rPr>
        <w:t>3. When either of the two former Ways will not serve the turn, (that is, when he meets with such against whom he hath nothing of notorious wickedness to object, or such as have a better discerning of Scripture, than so to be imposed upon,) he labors to make a Charge against them, from the number of their Miscarriages.</w:t>
      </w:r>
    </w:p>
    <w:p w14:paraId="5961FB46">
      <w:pPr>
        <w:widowControl w:val="0"/>
        <w:numPr>
          <w:ilvl w:val="0"/>
          <w:numId w:val="0"/>
        </w:numPr>
        <w:jc w:val="both"/>
        <w:rPr>
          <w:rFonts w:hint="eastAsia"/>
        </w:rPr>
      </w:pPr>
      <w:r>
        <w:rPr>
          <w:rFonts w:hint="eastAsia"/>
        </w:rPr>
        <w:t>3. 当前两种方法中的任何一种都无效时（即，当他遇到那些他没有什么臭名昭著的邪恶可以反对的人，或那些比如此被强加更善于分辨圣经的人），他便努力从他们过失的数量来对他们提出指控。</w:t>
      </w:r>
    </w:p>
    <w:p w14:paraId="5C0FBA56">
      <w:pPr>
        <w:widowControl w:val="0"/>
        <w:numPr>
          <w:ilvl w:val="0"/>
          <w:numId w:val="0"/>
        </w:numPr>
        <w:jc w:val="both"/>
        <w:rPr>
          <w:rFonts w:hint="eastAsia"/>
        </w:rPr>
      </w:pPr>
      <w:r>
        <w:rPr>
          <w:rFonts w:hint="eastAsia"/>
        </w:rPr>
        <w:t>Here he takes up all the filth he can, and lays it upon one heap at their Door.</w:t>
      </w:r>
    </w:p>
    <w:p w14:paraId="5DE3540C">
      <w:pPr>
        <w:widowControl w:val="0"/>
        <w:numPr>
          <w:ilvl w:val="0"/>
          <w:numId w:val="0"/>
        </w:numPr>
        <w:jc w:val="both"/>
        <w:rPr>
          <w:rFonts w:hint="eastAsia"/>
        </w:rPr>
      </w:pPr>
      <w:r>
        <w:rPr>
          <w:rFonts w:hint="eastAsia"/>
        </w:rPr>
        <w:t>在此，他收集所有他能找到的污秽，并将它们堆积在他们的门口。</w:t>
      </w:r>
    </w:p>
    <w:p w14:paraId="7DA51B11">
      <w:pPr>
        <w:widowControl w:val="0"/>
        <w:numPr>
          <w:ilvl w:val="0"/>
          <w:numId w:val="0"/>
        </w:numPr>
        <w:jc w:val="both"/>
        <w:rPr>
          <w:rFonts w:hint="eastAsia"/>
        </w:rPr>
      </w:pPr>
      <w:r>
        <w:rPr>
          <w:rFonts w:hint="eastAsia"/>
        </w:rPr>
        <w:t>'It is indeed an easy thing for Satan to set the Sins of a Child of God in order before him, and to bring to mind innumerable Evils, especially to one that is already awakened with a true discovery of the Corruption of Nature, and the Vileness of Sin.</w:t>
      </w:r>
    </w:p>
    <w:p w14:paraId="57875C4A">
      <w:pPr>
        <w:widowControl w:val="0"/>
        <w:numPr>
          <w:ilvl w:val="0"/>
          <w:numId w:val="0"/>
        </w:numPr>
        <w:jc w:val="both"/>
        <w:rPr>
          <w:rFonts w:hint="eastAsia"/>
        </w:rPr>
      </w:pPr>
      <w:r>
        <w:rPr>
          <w:rFonts w:hint="eastAsia"/>
        </w:rPr>
        <w:t>撒但要将一个上帝儿女的罪摆在他面前，并使他想起无数的邪恶，这确实是件容易的事，特别是对一个已因真实地发现本性的败坏和罪的卑鄙而被唤醒的人。</w:t>
      </w:r>
    </w:p>
    <w:p w14:paraId="287B4103">
      <w:pPr>
        <w:widowControl w:val="0"/>
        <w:numPr>
          <w:ilvl w:val="0"/>
          <w:numId w:val="0"/>
        </w:numPr>
        <w:jc w:val="both"/>
        <w:rPr>
          <w:rFonts w:hint="eastAsia"/>
        </w:rPr>
      </w:pPr>
      <w:r>
        <w:rPr>
          <w:rFonts w:hint="eastAsia"/>
        </w:rPr>
        <w:t>In which case, the more a Man considers, the more he will discover; and Sins thus set in Battle Array, (though they be not more than ordinary heinous, yet being many) have a very dismal appearance.</w:t>
      </w:r>
    </w:p>
    <w:p w14:paraId="60D29337">
      <w:pPr>
        <w:widowControl w:val="0"/>
        <w:numPr>
          <w:ilvl w:val="0"/>
          <w:numId w:val="0"/>
        </w:numPr>
        <w:jc w:val="both"/>
        <w:rPr>
          <w:rFonts w:hint="eastAsia"/>
        </w:rPr>
      </w:pPr>
      <w:r>
        <w:rPr>
          <w:rFonts w:hint="eastAsia"/>
        </w:rPr>
        <w:t>在这种情况下，一个人越是思考，他就越会发现；罪就这样摆成战阵（尽管它们并非比寻常更可憎，但因其多）有一个非常阴沉的表象。</w:t>
      </w:r>
    </w:p>
    <w:p w14:paraId="27F9B850">
      <w:pPr>
        <w:widowControl w:val="0"/>
        <w:numPr>
          <w:ilvl w:val="0"/>
          <w:numId w:val="0"/>
        </w:numPr>
        <w:jc w:val="both"/>
        <w:rPr>
          <w:rFonts w:hint="eastAsia"/>
        </w:rPr>
      </w:pPr>
      <w:r>
        <w:rPr>
          <w:rFonts w:hint="eastAsia"/>
        </w:rPr>
        <w:t>Satan's design in this, is to bring Men under the Affrightments which seem most proper to be raised from a perverse Aspect of the third Rank of Scriptures; which a little before I pointed at.</w:t>
      </w:r>
    </w:p>
    <w:p w14:paraId="75D52F0D">
      <w:pPr>
        <w:widowControl w:val="0"/>
        <w:numPr>
          <w:ilvl w:val="0"/>
          <w:numId w:val="0"/>
        </w:numPr>
        <w:jc w:val="both"/>
        <w:rPr>
          <w:rFonts w:hint="eastAsia"/>
        </w:rPr>
      </w:pPr>
      <w:r>
        <w:rPr>
          <w:rFonts w:hint="eastAsia"/>
        </w:rPr>
        <w:t>撒但在此的设计，是使人处在那些似乎最适合从第三类经文的悖谬方面兴起的惊吓之下；我刚才已指出。</w:t>
      </w:r>
    </w:p>
    <w:p w14:paraId="73A61DA7">
      <w:pPr>
        <w:widowControl w:val="0"/>
        <w:numPr>
          <w:ilvl w:val="0"/>
          <w:numId w:val="0"/>
        </w:numPr>
        <w:jc w:val="both"/>
        <w:rPr>
          <w:rFonts w:hint="eastAsia"/>
        </w:rPr>
      </w:pPr>
      <w:r>
        <w:rPr>
          <w:rFonts w:hint="eastAsia"/>
        </w:rPr>
        <w:t>For the Word of God speaking of the Final Estate of Men, doth not only discover the hopeless condition of some as to Eternal Life from some particular Acts of Sin, but also the sad Estate of others from the manner, degrees, and frequency of sinning.</w:t>
      </w:r>
    </w:p>
    <w:p w14:paraId="2559C9C3">
      <w:pPr>
        <w:widowControl w:val="0"/>
        <w:numPr>
          <w:ilvl w:val="0"/>
          <w:numId w:val="0"/>
        </w:numPr>
        <w:jc w:val="both"/>
        <w:rPr>
          <w:rFonts w:hint="eastAsia"/>
        </w:rPr>
      </w:pPr>
      <w:r>
        <w:rPr>
          <w:rFonts w:hint="eastAsia"/>
        </w:rPr>
        <w:t>因为上帝的话，论及人的最终境况，不仅从某些特别的罪行，揭示了某些人在永生方面的无望境况，也从犯罪的方式、程度和频繁性，揭示了另一些人的悲惨境况。</w:t>
      </w:r>
    </w:p>
    <w:p w14:paraId="71DA5927">
      <w:pPr>
        <w:widowControl w:val="0"/>
        <w:numPr>
          <w:ilvl w:val="0"/>
          <w:numId w:val="0"/>
        </w:numPr>
        <w:jc w:val="both"/>
        <w:rPr>
          <w:rFonts w:hint="eastAsia"/>
        </w:rPr>
      </w:pPr>
      <w:r>
        <w:rPr>
          <w:rFonts w:hint="eastAsia"/>
        </w:rPr>
        <w:t>The Heathens, because they improved not the Knowledge of God, which they had from the Works of Creation, neither making those Inferences, in matters relating to his Worship, which those Discoveries did direct them unto; nor behaving themselves in full compliance to those Rules of virtuous Conversation, which they might have drawn from these Principles, and unto which in point of Gratitude, they were obliged, Rom. 1. 21. They glorified him not as God, neither were thankful; therefore God gave them up to a Reprobate mind.</w:t>
      </w:r>
    </w:p>
    <w:p w14:paraId="280C141B">
      <w:pPr>
        <w:widowControl w:val="0"/>
        <w:numPr>
          <w:ilvl w:val="0"/>
          <w:numId w:val="0"/>
        </w:numPr>
        <w:jc w:val="both"/>
        <w:rPr>
          <w:rFonts w:hint="eastAsia"/>
        </w:rPr>
      </w:pPr>
      <w:r>
        <w:rPr>
          <w:rFonts w:hint="eastAsia"/>
        </w:rPr>
        <w:t>外邦人，因为他们没有增进他们从创造之工所得的上帝的知识，既没有在关乎祂敬拜的事上，作出那些发现所指示他们的推论；也没有完全遵从他们本可以从这些原则中得出的有德行的品行规则，并且在感恩方面，他们也有义务如此行，罗马书 1:21。他们虽然知道上帝，却不当作上帝荣耀祂，也不感谢祂；因此上帝任凭他们存邪僻的心。</w:t>
      </w:r>
    </w:p>
    <w:p w14:paraId="06DDAB4A">
      <w:pPr>
        <w:widowControl w:val="0"/>
        <w:numPr>
          <w:ilvl w:val="0"/>
          <w:numId w:val="0"/>
        </w:numPr>
        <w:jc w:val="both"/>
        <w:rPr>
          <w:rFonts w:hint="eastAsia"/>
        </w:rPr>
      </w:pPr>
      <w:r>
        <w:rPr>
          <w:rFonts w:hint="eastAsia"/>
        </w:rPr>
        <w:t>And generally, concerning all others, the Scripture teacheth us, that a return to a profane fleshly Life, after some Reformation, hath a greater hazard in it than ordinary; as appears by the Parable, in Mat. 12. 45. Seven more wicked Spirits re-enter; where one that was cast out, is received again; and, the last state of that Man, is worst than the first.</w:t>
      </w:r>
    </w:p>
    <w:p w14:paraId="41449E8D">
      <w:pPr>
        <w:widowControl w:val="0"/>
        <w:numPr>
          <w:ilvl w:val="0"/>
          <w:numId w:val="0"/>
        </w:numPr>
        <w:jc w:val="both"/>
        <w:rPr>
          <w:rFonts w:hint="eastAsia"/>
        </w:rPr>
      </w:pPr>
      <w:r>
        <w:rPr>
          <w:rFonts w:hint="eastAsia"/>
        </w:rPr>
        <w:t>并且通常，关于所有其他人，圣经教导我们，在某些改革之后，回到一个不敬虔肉体的生活，比寻常有更大的危险；如马太福音 12:45 的比喻所示：七个更恶的鬼进去；那里一个被赶出去的，又被接纳了；那人末后的景况，比先前更不好了。</w:t>
      </w:r>
    </w:p>
    <w:p w14:paraId="19428DFC">
      <w:pPr>
        <w:widowControl w:val="0"/>
        <w:numPr>
          <w:ilvl w:val="0"/>
          <w:numId w:val="0"/>
        </w:numPr>
        <w:jc w:val="both"/>
        <w:rPr>
          <w:rFonts w:hint="eastAsia"/>
        </w:rPr>
      </w:pPr>
      <w:r>
        <w:rPr>
          <w:rFonts w:hint="eastAsia"/>
        </w:rPr>
        <w:t>So also, 2 Pet. 2. 20. To this purpose is that of Solomon, concerning the danger of continuance in sin, after many Reproofs, Prov. 29. 1. He that being often reproved, hardeneth his Neck, shall suddenly be destroyed, and that without remedy.</w:t>
      </w:r>
    </w:p>
    <w:p w14:paraId="0E8B47F9">
      <w:pPr>
        <w:widowControl w:val="0"/>
        <w:numPr>
          <w:ilvl w:val="0"/>
          <w:numId w:val="0"/>
        </w:numPr>
        <w:jc w:val="both"/>
        <w:rPr>
          <w:rFonts w:hint="eastAsia"/>
        </w:rPr>
      </w:pPr>
      <w:r>
        <w:rPr>
          <w:rFonts w:hint="eastAsia"/>
        </w:rPr>
        <w:t>彼得后书 2:20 也是如此。为此目的，所罗门也论及，在多次责备后，仍继续犯罪的危险，箴言 29:1。人屡次受责罚，仍然硬着颈项，他必顷刻败坏，无法可治。</w:t>
      </w:r>
    </w:p>
    <w:p w14:paraId="76D7139B">
      <w:pPr>
        <w:widowControl w:val="0"/>
        <w:numPr>
          <w:ilvl w:val="0"/>
          <w:numId w:val="0"/>
        </w:numPr>
        <w:jc w:val="both"/>
        <w:rPr>
          <w:rFonts w:hint="eastAsia"/>
        </w:rPr>
      </w:pPr>
      <w:r>
        <w:rPr>
          <w:rFonts w:hint="eastAsia"/>
        </w:rPr>
        <w:t>These and many such like Scriptures, Satan hath in readiness, which he plies home upon the Consciences of those that are troubled with the sense of Sin; telling them, That their Hearts and Ways being continually evil, notwithstanding all the Courses that God hath taken to reclaim them; that they having so long neglected so great Salvation; or that after having seemed to entertain it, became more sinful than before.</w:t>
      </w:r>
    </w:p>
    <w:p w14:paraId="0F4BD9C7">
      <w:pPr>
        <w:widowControl w:val="0"/>
        <w:numPr>
          <w:ilvl w:val="0"/>
          <w:numId w:val="0"/>
        </w:numPr>
        <w:jc w:val="both"/>
        <w:rPr>
          <w:rFonts w:hint="eastAsia"/>
        </w:rPr>
      </w:pPr>
      <w:r>
        <w:rPr>
          <w:rFonts w:hint="eastAsia"/>
        </w:rPr>
        <w:t>这些以及许多类似的经文，撒但已准备就绪，他将它们猛烈地加在那些因罪感而烦恼之人的良心上；告诉他们，他们的心和道路终日是恶，尽管上帝已采取了所有方法来挽回他们；他们已如此长久地忽略了如此大的救恩；或在似乎接受了它之后，变得比以前更罪恶。</w:t>
      </w:r>
    </w:p>
    <w:p w14:paraId="64338C3F">
      <w:pPr>
        <w:widowControl w:val="0"/>
        <w:numPr>
          <w:ilvl w:val="0"/>
          <w:numId w:val="0"/>
        </w:numPr>
        <w:jc w:val="both"/>
        <w:rPr>
          <w:rFonts w:hint="eastAsia"/>
        </w:rPr>
      </w:pPr>
      <w:r>
        <w:rPr>
          <w:rFonts w:hint="eastAsia"/>
        </w:rPr>
        <w:t>(Which they will easily believe, because they are now more sensible of Sin, and more observant of their Miscarriages than formerly.)</w:t>
      </w:r>
    </w:p>
    <w:p w14:paraId="4BD6DFFE">
      <w:pPr>
        <w:widowControl w:val="0"/>
        <w:numPr>
          <w:ilvl w:val="0"/>
          <w:numId w:val="0"/>
        </w:numPr>
        <w:jc w:val="both"/>
        <w:rPr>
          <w:rFonts w:hint="eastAsia"/>
        </w:rPr>
      </w:pPr>
      <w:r>
        <w:rPr>
          <w:rFonts w:hint="eastAsia"/>
        </w:rPr>
        <w:t>（他们会轻易地相信，因为他们现在比以前更敏锐地察觉罪，更注意他们的过失。）</w:t>
      </w:r>
    </w:p>
    <w:p w14:paraId="7F942BC6">
      <w:pPr>
        <w:widowControl w:val="0"/>
        <w:numPr>
          <w:ilvl w:val="0"/>
          <w:numId w:val="0"/>
        </w:numPr>
        <w:jc w:val="both"/>
        <w:rPr>
          <w:rFonts w:hint="eastAsia"/>
        </w:rPr>
      </w:pPr>
      <w:r>
        <w:rPr>
          <w:rFonts w:hint="eastAsia"/>
        </w:rPr>
        <w:t>There can be no question, but they are given up to vile Affections; and like the Ground that bears nothing but Briers and Thorns, they are rejected, and nigh unto Cursing, whose end is to be Burned.</w:t>
      </w:r>
    </w:p>
    <w:p w14:paraId="2E2E5D70">
      <w:pPr>
        <w:widowControl w:val="0"/>
        <w:numPr>
          <w:ilvl w:val="0"/>
          <w:numId w:val="0"/>
        </w:numPr>
        <w:jc w:val="both"/>
        <w:rPr>
          <w:rFonts w:hint="eastAsia"/>
        </w:rPr>
      </w:pPr>
      <w:r>
        <w:rPr>
          <w:rFonts w:hint="eastAsia"/>
        </w:rPr>
        <w:t>毫无疑问，他们被交于卑贱的情欲；就像那只生长荆棘蒺藜的地，被废弃，近于咒诅，其结局就是焚烧。</w:t>
      </w:r>
    </w:p>
    <w:p w14:paraId="7D4A75EF">
      <w:pPr>
        <w:widowControl w:val="0"/>
        <w:numPr>
          <w:ilvl w:val="0"/>
          <w:numId w:val="0"/>
        </w:numPr>
        <w:jc w:val="both"/>
        <w:rPr>
          <w:rFonts w:hint="eastAsia"/>
        </w:rPr>
      </w:pPr>
      <w:r>
        <w:rPr>
          <w:rFonts w:hint="eastAsia"/>
        </w:rPr>
        <w:t>The Wound that is made with this Weapon, is not so easily healed, as some others already mentioned; because (though Satan do unduly wrest these Passages, to such failures in the Children of God, as have little or no affinity with them, for they only speak, of falling into open profaneness with contumacy, yet) they that have deep Convictions, accompanied with great Fears, do usually think that there are none worse than they are.</w:t>
      </w:r>
    </w:p>
    <w:p w14:paraId="02AF8B7A">
      <w:pPr>
        <w:widowControl w:val="0"/>
        <w:numPr>
          <w:ilvl w:val="0"/>
          <w:numId w:val="0"/>
        </w:numPr>
        <w:jc w:val="both"/>
        <w:rPr>
          <w:rFonts w:hint="eastAsia"/>
        </w:rPr>
      </w:pPr>
      <w:r>
        <w:rPr>
          <w:rFonts w:hint="eastAsia"/>
        </w:rPr>
        <w:t>用这种武器造成的伤口，不像前面提到的其他一些那样容易愈合；因为（尽管撒但不正当地将这些段落歪曲于上帝儿女的那些与它们几乎或根本没有关联的失败上，因为它们只论及，顽固地陷入公开的不敬虔，然而）那些有深刻知罪，伴随巨大恐惧的人，通常认为没有人比他们更坏。</w:t>
      </w:r>
    </w:p>
    <w:p w14:paraId="336D551E">
      <w:pPr>
        <w:widowControl w:val="0"/>
        <w:numPr>
          <w:ilvl w:val="0"/>
          <w:numId w:val="0"/>
        </w:numPr>
        <w:jc w:val="both"/>
        <w:rPr>
          <w:rFonts w:hint="eastAsia"/>
        </w:rPr>
      </w:pPr>
      <w:r>
        <w:rPr>
          <w:rFonts w:hint="eastAsia"/>
        </w:rPr>
        <w:t>And though they will grant, that some others have more flagitious lives, yet they think they have Hearts so desperately wicked, that they must needs be under as great hazards, as those whose Lives seem to be worse.</w:t>
      </w:r>
    </w:p>
    <w:p w14:paraId="3CBD5C58">
      <w:pPr>
        <w:widowControl w:val="0"/>
        <w:numPr>
          <w:ilvl w:val="0"/>
          <w:numId w:val="0"/>
        </w:numPr>
        <w:jc w:val="both"/>
        <w:rPr>
          <w:rFonts w:hint="eastAsia"/>
        </w:rPr>
      </w:pPr>
      <w:r>
        <w:rPr>
          <w:rFonts w:hint="eastAsia"/>
        </w:rPr>
        <w:t>尽管他们会承认，其他一些人有更罪恶的生活，然而他们认为他们的心是如此绝望地邪恶，以至于他们必定处在与那些生活似乎更糟的人同样大的危险之下。</w:t>
      </w:r>
    </w:p>
    <w:p w14:paraId="02F2F9D9">
      <w:pPr>
        <w:widowControl w:val="0"/>
        <w:numPr>
          <w:ilvl w:val="0"/>
          <w:numId w:val="0"/>
        </w:numPr>
        <w:jc w:val="both"/>
        <w:rPr>
          <w:rFonts w:hint="eastAsia"/>
        </w:rPr>
      </w:pPr>
    </w:p>
    <w:p w14:paraId="210B369B">
      <w:pPr>
        <w:widowControl w:val="0"/>
        <w:numPr>
          <w:ilvl w:val="0"/>
          <w:numId w:val="0"/>
        </w:numPr>
        <w:jc w:val="both"/>
        <w:rPr>
          <w:rFonts w:hint="eastAsia"/>
        </w:rPr>
      </w:pPr>
      <w:r>
        <w:rPr>
          <w:rFonts w:hint="eastAsia"/>
        </w:rPr>
        <w:t>4.There is but one Argument more, that carries any probability ofproof for everlasting Condemnation, and that is from a hard and impenitent Heart.</w:t>
      </w:r>
    </w:p>
    <w:p w14:paraId="53AD315F">
      <w:pPr>
        <w:widowControl w:val="0"/>
        <w:numPr>
          <w:ilvl w:val="0"/>
          <w:numId w:val="0"/>
        </w:numPr>
        <w:jc w:val="both"/>
        <w:rPr>
          <w:rFonts w:hint="eastAsia"/>
        </w:rPr>
      </w:pPr>
      <w:r>
        <w:rPr>
          <w:rFonts w:hint="eastAsia"/>
        </w:rPr>
        <w:t>4. 只有一个论据，能为永恒的定罪带来任何证明的可能性，那就是来自一颗刚硬不悔改的心。</w:t>
      </w:r>
    </w:p>
    <w:p w14:paraId="2FE64A00">
      <w:pPr>
        <w:widowControl w:val="0"/>
        <w:numPr>
          <w:ilvl w:val="0"/>
          <w:numId w:val="0"/>
        </w:numPr>
        <w:jc w:val="both"/>
        <w:rPr>
          <w:rFonts w:hint="eastAsia"/>
        </w:rPr>
      </w:pPr>
      <w:r>
        <w:rPr>
          <w:rFonts w:hint="eastAsia"/>
        </w:rPr>
        <w:t>How Satan will manage himself to make a Child of God believe, that he hath such an Heart; is our last observation relating to his Sophistry.</w:t>
      </w:r>
    </w:p>
    <w:p w14:paraId="568E4818">
      <w:pPr>
        <w:widowControl w:val="0"/>
        <w:numPr>
          <w:ilvl w:val="0"/>
          <w:numId w:val="0"/>
        </w:numPr>
        <w:jc w:val="both"/>
        <w:rPr>
          <w:rFonts w:hint="eastAsia"/>
        </w:rPr>
      </w:pPr>
      <w:r>
        <w:rPr>
          <w:rFonts w:hint="eastAsia"/>
        </w:rPr>
        <w:t>撒但将如何操控自己，使一个上帝的儿女相信，他有这样一颗心；是我们关于他诡辩术的最后观察。</w:t>
      </w:r>
    </w:p>
    <w:p w14:paraId="5FADD666">
      <w:pPr>
        <w:widowControl w:val="0"/>
        <w:numPr>
          <w:ilvl w:val="0"/>
          <w:numId w:val="0"/>
        </w:numPr>
        <w:jc w:val="both"/>
        <w:rPr>
          <w:rFonts w:hint="eastAsia"/>
        </w:rPr>
      </w:pPr>
      <w:r>
        <w:rPr>
          <w:rFonts w:hint="eastAsia"/>
        </w:rPr>
        <w:t>And it is this, He unjustly aggravates the discomposure's of the spirits of those that are troubled for Sin, and from thence draws his Arguments of irrecoverable Damnation; pleading that their Hearts are Seared, Hardened, uncapable of Repentance, and consequently of Heaven.</w:t>
      </w:r>
    </w:p>
    <w:p w14:paraId="14A5E412">
      <w:pPr>
        <w:widowControl w:val="0"/>
        <w:numPr>
          <w:ilvl w:val="0"/>
          <w:numId w:val="0"/>
        </w:numPr>
        <w:jc w:val="both"/>
        <w:rPr>
          <w:rFonts w:hint="eastAsia"/>
        </w:rPr>
      </w:pPr>
      <w:r>
        <w:rPr>
          <w:rFonts w:hint="eastAsia"/>
        </w:rPr>
        <w:t>即是这个，他不公正地加重那些为罪而烦恼之人的心灵不安，并由此引出他不可挽回的咒诅的论据；辩称他们的心被烙印，刚硬，不能悔改，因此也不能进天堂。</w:t>
      </w:r>
    </w:p>
    <w:p w14:paraId="6A7FD26F">
      <w:pPr>
        <w:widowControl w:val="0"/>
        <w:numPr>
          <w:ilvl w:val="0"/>
          <w:numId w:val="0"/>
        </w:numPr>
        <w:jc w:val="both"/>
        <w:rPr>
          <w:rFonts w:hint="eastAsia"/>
        </w:rPr>
      </w:pPr>
      <w:r>
        <w:rPr>
          <w:rFonts w:hint="eastAsia"/>
        </w:rPr>
        <w:t>That final Impenitency will conclude Damnation, is certain, and that some have been given up to such a judicial hardness long before Death, that they could not Repent; may not only be evidenced from the Threatening of God to that purpose, Mat. 13. Make the Heart of this People fat, &amp;c. but also from the sad Instances of Pharaoh, (of whom 'tis said, that God hardened his Heart) and the Jews who were blinded, Rom. 11. 8.</w:t>
      </w:r>
    </w:p>
    <w:p w14:paraId="119ED20C">
      <w:pPr>
        <w:widowControl w:val="0"/>
        <w:numPr>
          <w:ilvl w:val="0"/>
          <w:numId w:val="0"/>
        </w:numPr>
        <w:jc w:val="both"/>
        <w:rPr>
          <w:rFonts w:hint="eastAsia"/>
        </w:rPr>
      </w:pPr>
      <w:r>
        <w:rPr>
          <w:rFonts w:hint="eastAsia"/>
        </w:rPr>
        <w:t>最终的不悔改将导致咒诅，这是确定的，并且一些人在死前很久，就被交于如此一种审判性的刚硬，以至于他们不能悔改；这不仅可以从上帝为此目的的威吓中得到证明，马太福音 13 章：要使这百姓心蒙脂油，等等，也可以从法老的悲惨例子（关于他，圣经说，上帝使他的心刚硬）和那些被蒙蔽的犹太人的例子中得到证明，罗马书 11:8。</w:t>
      </w:r>
    </w:p>
    <w:p w14:paraId="0BE82474">
      <w:pPr>
        <w:widowControl w:val="0"/>
        <w:numPr>
          <w:ilvl w:val="0"/>
          <w:numId w:val="0"/>
        </w:numPr>
        <w:jc w:val="both"/>
        <w:rPr>
          <w:rFonts w:hint="eastAsia"/>
        </w:rPr>
      </w:pPr>
      <w:r>
        <w:rPr>
          <w:rFonts w:hint="eastAsia"/>
        </w:rPr>
        <w:t>God hath given them the Spirit of slumber, Eyes that they should not see, and Ears that they should not hear.</w:t>
      </w:r>
    </w:p>
    <w:p w14:paraId="22A6A36D">
      <w:pPr>
        <w:widowControl w:val="0"/>
        <w:numPr>
          <w:ilvl w:val="0"/>
          <w:numId w:val="0"/>
        </w:numPr>
        <w:jc w:val="both"/>
        <w:rPr>
          <w:rFonts w:hint="eastAsia"/>
        </w:rPr>
      </w:pPr>
      <w:r>
        <w:rPr>
          <w:rFonts w:hint="eastAsia"/>
        </w:rPr>
        <w:t>上帝给他们昏迷的心，眼睛不能看见，耳朵不能听见。</w:t>
      </w:r>
    </w:p>
    <w:p w14:paraId="7E3CD42C">
      <w:pPr>
        <w:widowControl w:val="0"/>
        <w:numPr>
          <w:ilvl w:val="0"/>
          <w:numId w:val="0"/>
        </w:numPr>
        <w:jc w:val="both"/>
        <w:rPr>
          <w:rFonts w:hint="eastAsia"/>
        </w:rPr>
      </w:pPr>
      <w:r>
        <w:rPr>
          <w:rFonts w:hint="eastAsia"/>
        </w:rPr>
        <w:t>But still the Art lieth in this, How to make a Child of God believe that it's so with him.</w:t>
      </w:r>
    </w:p>
    <w:p w14:paraId="58406992">
      <w:pPr>
        <w:widowControl w:val="0"/>
        <w:numPr>
          <w:ilvl w:val="0"/>
          <w:numId w:val="0"/>
        </w:numPr>
        <w:jc w:val="both"/>
        <w:rPr>
          <w:rFonts w:hint="eastAsia"/>
        </w:rPr>
      </w:pPr>
      <w:r>
        <w:rPr>
          <w:rFonts w:hint="eastAsia"/>
        </w:rPr>
        <w:t>但伎俩仍在这一点上，如何使一个上帝的儿女相信，他的情况就是如此。</w:t>
      </w:r>
    </w:p>
    <w:p w14:paraId="1706A9DD">
      <w:pPr>
        <w:widowControl w:val="0"/>
        <w:numPr>
          <w:ilvl w:val="0"/>
          <w:numId w:val="0"/>
        </w:numPr>
        <w:jc w:val="both"/>
        <w:rPr>
          <w:rFonts w:hint="eastAsia"/>
        </w:rPr>
      </w:pPr>
      <w:r>
        <w:rPr>
          <w:rFonts w:hint="eastAsia"/>
        </w:rPr>
        <w:t>For this purpose he must take him at some advantage, he cannot terrify him with this Argument at all times.</w:t>
      </w:r>
    </w:p>
    <w:p w14:paraId="29D56D9F">
      <w:pPr>
        <w:widowControl w:val="0"/>
        <w:numPr>
          <w:ilvl w:val="0"/>
          <w:numId w:val="0"/>
        </w:numPr>
        <w:jc w:val="both"/>
        <w:rPr>
          <w:rFonts w:hint="eastAsia"/>
        </w:rPr>
      </w:pPr>
      <w:r>
        <w:rPr>
          <w:rFonts w:hint="eastAsia"/>
        </w:rPr>
        <w:t>为此目的，他必须抓住他的某个优势，他不能随时用这个论据来惊吓他。</w:t>
      </w:r>
    </w:p>
    <w:p w14:paraId="3EB983FC">
      <w:pPr>
        <w:widowControl w:val="0"/>
        <w:numPr>
          <w:ilvl w:val="0"/>
          <w:numId w:val="0"/>
        </w:numPr>
        <w:jc w:val="both"/>
        <w:rPr>
          <w:rFonts w:hint="eastAsia"/>
        </w:rPr>
      </w:pPr>
      <w:r>
        <w:rPr>
          <w:rFonts w:hint="eastAsia"/>
        </w:rPr>
        <w:t>While he is acting Repentance, with an undisturbed settled frame of Heart, 'tis not possible to make him believe he doth not, or cannot Repent; for this were to force him contrary to sense and experience.</w:t>
      </w:r>
    </w:p>
    <w:p w14:paraId="4FD5C19E">
      <w:pPr>
        <w:widowControl w:val="0"/>
        <w:numPr>
          <w:ilvl w:val="0"/>
          <w:numId w:val="0"/>
        </w:numPr>
        <w:jc w:val="both"/>
        <w:rPr>
          <w:rFonts w:hint="eastAsia"/>
        </w:rPr>
      </w:pPr>
      <w:r>
        <w:rPr>
          <w:rFonts w:hint="eastAsia"/>
        </w:rPr>
        <w:t>当他以一颗不受搅扰、安定的心境来实行悔改时，不可能使他相信他没有，或不能悔改；因为这将迫使他违背感觉和经验。</w:t>
      </w:r>
    </w:p>
    <w:p w14:paraId="75E76D47">
      <w:pPr>
        <w:widowControl w:val="0"/>
        <w:numPr>
          <w:ilvl w:val="0"/>
          <w:numId w:val="0"/>
        </w:numPr>
        <w:jc w:val="both"/>
        <w:rPr>
          <w:rFonts w:hint="eastAsia"/>
        </w:rPr>
      </w:pPr>
      <w:r>
        <w:rPr>
          <w:rFonts w:hint="eastAsia"/>
        </w:rPr>
        <w:t>But he must take him at some season, which may, with some probability, admit of his Plea, and nothing is more proper for that design, than a troubled Heart; so that he hath in this case, two things to do.</w:t>
      </w:r>
    </w:p>
    <w:p w14:paraId="3947887F">
      <w:pPr>
        <w:widowControl w:val="0"/>
        <w:numPr>
          <w:ilvl w:val="0"/>
          <w:numId w:val="0"/>
        </w:numPr>
        <w:jc w:val="both"/>
        <w:rPr>
          <w:rFonts w:hint="eastAsia"/>
        </w:rPr>
      </w:pPr>
      <w:r>
        <w:rPr>
          <w:rFonts w:hint="eastAsia"/>
        </w:rPr>
        <w:t>但他必须在某个季节抓住他，那季节可能，以某种可能性，容许他的辩词，没有比一颗烦恼的心更适合那个设计的了；因此在这种情况下，他有两件事要做。</w:t>
      </w:r>
    </w:p>
    <w:p w14:paraId="7963D3A6">
      <w:pPr>
        <w:widowControl w:val="0"/>
        <w:numPr>
          <w:ilvl w:val="0"/>
          <w:numId w:val="0"/>
        </w:numPr>
        <w:jc w:val="both"/>
        <w:rPr>
          <w:rFonts w:hint="eastAsia"/>
        </w:rPr>
      </w:pPr>
    </w:p>
    <w:p w14:paraId="194BBCC2">
      <w:pPr>
        <w:widowControl w:val="0"/>
        <w:numPr>
          <w:ilvl w:val="0"/>
          <w:numId w:val="0"/>
        </w:numPr>
        <w:jc w:val="both"/>
        <w:rPr>
          <w:rFonts w:hint="eastAsia"/>
        </w:rPr>
      </w:pPr>
      <w:r>
        <w:rPr>
          <w:rFonts w:hint="eastAsia"/>
        </w:rPr>
        <w:t>1. He disquiets the Soul into as great a height of Confusion as he can: That, 2. When he hath melted it into heaviness, and torn it into pieces, he may work upon its distractions.</w:t>
      </w:r>
    </w:p>
    <w:p w14:paraId="1E8BCC32">
      <w:pPr>
        <w:widowControl w:val="0"/>
        <w:numPr>
          <w:ilvl w:val="0"/>
          <w:numId w:val="0"/>
        </w:numPr>
        <w:jc w:val="both"/>
        <w:rPr>
          <w:rFonts w:hint="eastAsia"/>
        </w:rPr>
      </w:pPr>
      <w:r>
        <w:rPr>
          <w:rFonts w:hint="eastAsia"/>
        </w:rPr>
        <w:t>1. 他将灵魂搅乱到他所能达到的最大混乱程度：以便，2. 当他将它融化成沉重，并撕成碎片后，他可以作用于它的分心。</w:t>
      </w:r>
    </w:p>
    <w:p w14:paraId="6406F18C">
      <w:pPr>
        <w:widowControl w:val="0"/>
        <w:numPr>
          <w:ilvl w:val="0"/>
          <w:numId w:val="0"/>
        </w:numPr>
        <w:jc w:val="both"/>
        <w:rPr>
          <w:rFonts w:hint="eastAsia"/>
        </w:rPr>
      </w:pPr>
    </w:p>
    <w:p w14:paraId="756F5082">
      <w:pPr>
        <w:widowControl w:val="0"/>
        <w:numPr>
          <w:ilvl w:val="0"/>
          <w:numId w:val="0"/>
        </w:numPr>
        <w:jc w:val="both"/>
        <w:rPr>
          <w:rFonts w:hint="eastAsia"/>
        </w:rPr>
      </w:pPr>
      <w:r>
        <w:rPr>
          <w:rFonts w:hint="eastAsia"/>
        </w:rPr>
        <w:t>There are many things that fall out in the case of great anxiety of Mind, that are capable of improvement for the accomplishment of this design.</w:t>
      </w:r>
    </w:p>
    <w:p w14:paraId="2FD3161A">
      <w:pPr>
        <w:widowControl w:val="0"/>
        <w:numPr>
          <w:ilvl w:val="0"/>
          <w:numId w:val="0"/>
        </w:numPr>
        <w:jc w:val="both"/>
        <w:rPr>
          <w:rFonts w:hint="eastAsia"/>
        </w:rPr>
      </w:pPr>
      <w:r>
        <w:rPr>
          <w:rFonts w:hint="eastAsia"/>
        </w:rPr>
        <w:t>在极大的心灵焦虑情况下，会发生许多事，这些事都可被用来实现这个设计。</w:t>
      </w:r>
    </w:p>
    <w:p w14:paraId="301FBA41">
      <w:pPr>
        <w:widowControl w:val="0"/>
        <w:numPr>
          <w:ilvl w:val="0"/>
          <w:numId w:val="0"/>
        </w:numPr>
        <w:jc w:val="both"/>
        <w:rPr>
          <w:rFonts w:hint="eastAsia"/>
        </w:rPr>
      </w:pPr>
      <w:r>
        <w:rPr>
          <w:rFonts w:hint="eastAsia"/>
        </w:rPr>
        <w:t>As, 1. Distracting troubles bring the Heart under the stupidity of Amazement.</w:t>
      </w:r>
    </w:p>
    <w:p w14:paraId="10074288">
      <w:pPr>
        <w:widowControl w:val="0"/>
        <w:numPr>
          <w:ilvl w:val="0"/>
          <w:numId w:val="0"/>
        </w:numPr>
        <w:jc w:val="both"/>
        <w:rPr>
          <w:rFonts w:hint="eastAsia"/>
        </w:rPr>
      </w:pPr>
      <w:r>
        <w:rPr>
          <w:rFonts w:hint="eastAsia"/>
        </w:rPr>
        <w:t>例如，1. 使人分心的烦恼，使心处在惊愕的愚钝之下。</w:t>
      </w:r>
    </w:p>
    <w:p w14:paraId="4E8F2F2F">
      <w:pPr>
        <w:widowControl w:val="0"/>
        <w:numPr>
          <w:ilvl w:val="0"/>
          <w:numId w:val="0"/>
        </w:numPr>
        <w:jc w:val="both"/>
        <w:rPr>
          <w:rFonts w:hint="eastAsia"/>
        </w:rPr>
      </w:pPr>
      <w:r>
        <w:rPr>
          <w:rFonts w:hint="eastAsia"/>
        </w:rPr>
        <w:t>Their thoughts are so broken and disjointed, that they cannot unite them to a composed, settled resolution in anything, they can scarce join them together, to make out so much as might spell out their distinct desires, or endeavors; they scarce know what they are doing, or what they would do.</w:t>
      </w:r>
    </w:p>
    <w:p w14:paraId="5FFDFA1C">
      <w:pPr>
        <w:widowControl w:val="0"/>
        <w:numPr>
          <w:ilvl w:val="0"/>
          <w:numId w:val="0"/>
        </w:numPr>
        <w:jc w:val="both"/>
        <w:rPr>
          <w:rFonts w:hint="eastAsia"/>
        </w:rPr>
      </w:pPr>
      <w:r>
        <w:rPr>
          <w:rFonts w:hint="eastAsia"/>
        </w:rPr>
        <w:t>他们的思想如此破碎和脱节，以至于他们无法将它们联合成一个在任何事上都镇定、坚定的决心，他们几乎无法将它们连接起来，以拼凑出足以表明他们明确的渴望或努力的东西；他们几乎不知道他们在做什么，或他们想做什么。</w:t>
      </w:r>
    </w:p>
    <w:p w14:paraId="325AFAC7">
      <w:pPr>
        <w:widowControl w:val="0"/>
        <w:numPr>
          <w:ilvl w:val="0"/>
          <w:numId w:val="0"/>
        </w:numPr>
        <w:jc w:val="both"/>
        <w:rPr>
          <w:rFonts w:hint="eastAsia"/>
        </w:rPr>
      </w:pPr>
      <w:r>
        <w:rPr>
          <w:rFonts w:hint="eastAsia"/>
        </w:rPr>
        <w:t>2. They also poison the thoughts with harsh apprehensions against God.</w:t>
      </w:r>
    </w:p>
    <w:p w14:paraId="783E99AC">
      <w:pPr>
        <w:widowControl w:val="0"/>
        <w:numPr>
          <w:ilvl w:val="0"/>
          <w:numId w:val="0"/>
        </w:numPr>
        <w:jc w:val="both"/>
        <w:rPr>
          <w:rFonts w:hint="eastAsia"/>
        </w:rPr>
      </w:pPr>
      <w:r>
        <w:rPr>
          <w:rFonts w:hint="eastAsia"/>
        </w:rPr>
        <w:t>2. 它们也用对上帝的苛刻领会来毒害思想。</w:t>
      </w:r>
    </w:p>
    <w:p w14:paraId="1723704D">
      <w:pPr>
        <w:widowControl w:val="0"/>
        <w:numPr>
          <w:ilvl w:val="0"/>
          <w:numId w:val="0"/>
        </w:numPr>
        <w:jc w:val="both"/>
        <w:rPr>
          <w:rFonts w:hint="eastAsia"/>
        </w:rPr>
      </w:pPr>
      <w:r>
        <w:rPr>
          <w:rFonts w:hint="eastAsia"/>
        </w:rPr>
        <w:t>Great distresses make the thoughts sometimes recoil against the Holy Lord, with unseemly questionings of his Goodness and Compassion; and this puts Men into a bad sullen humor of untowardness, from whence (through Satan's improvement) arise the greatest plunges of despair.</w:t>
      </w:r>
    </w:p>
    <w:p w14:paraId="02C7A1A5">
      <w:pPr>
        <w:widowControl w:val="0"/>
        <w:numPr>
          <w:ilvl w:val="0"/>
          <w:numId w:val="0"/>
        </w:numPr>
        <w:jc w:val="both"/>
        <w:rPr>
          <w:rFonts w:hint="eastAsia"/>
        </w:rPr>
      </w:pPr>
      <w:r>
        <w:rPr>
          <w:rFonts w:hint="eastAsia"/>
        </w:rPr>
        <w:t>极大的困苦使思想有时反弹，反对圣洁的主，用不雅地质问祂的良善和怜悯；这使人陷入一种坏的、阴沉的、悖逆的情绪中，由此（通过撒但的利用）便产生了最大的绝望的 plunges。</w:t>
      </w:r>
    </w:p>
    <w:p w14:paraId="71A14DC8">
      <w:pPr>
        <w:widowControl w:val="0"/>
        <w:numPr>
          <w:ilvl w:val="0"/>
          <w:numId w:val="0"/>
        </w:numPr>
        <w:jc w:val="both"/>
        <w:rPr>
          <w:rFonts w:hint="eastAsia"/>
        </w:rPr>
      </w:pPr>
      <w:r>
        <w:rPr>
          <w:rFonts w:hint="eastAsia"/>
        </w:rPr>
        <w:t>3. Most usually in this case, the greatest endeavors are Fruitless, and Dissatisfactory.</w:t>
      </w:r>
    </w:p>
    <w:p w14:paraId="5F011E96">
      <w:pPr>
        <w:widowControl w:val="0"/>
        <w:numPr>
          <w:ilvl w:val="0"/>
          <w:numId w:val="0"/>
        </w:numPr>
        <w:jc w:val="both"/>
        <w:rPr>
          <w:rFonts w:hint="eastAsia"/>
        </w:rPr>
      </w:pPr>
      <w:r>
        <w:rPr>
          <w:rFonts w:hint="eastAsia"/>
        </w:rPr>
        <w:t>3. 在这种情况下，最通常的是，最大的努力都是徒劳和不满意的。</w:t>
      </w:r>
    </w:p>
    <w:p w14:paraId="66B1DBA6">
      <w:pPr>
        <w:widowControl w:val="0"/>
        <w:numPr>
          <w:ilvl w:val="0"/>
          <w:numId w:val="0"/>
        </w:numPr>
        <w:jc w:val="both"/>
        <w:rPr>
          <w:rFonts w:hint="eastAsia"/>
        </w:rPr>
      </w:pPr>
      <w:r>
        <w:rPr>
          <w:rFonts w:hint="eastAsia"/>
        </w:rPr>
        <w:t>Satan (though he be no friend to Duty) doth unseasonably urge them to Repent, and Pray, but 'tis because they cannot do either with any satisfaction, and then their Failures are matter of Argument against them.</w:t>
      </w:r>
    </w:p>
    <w:p w14:paraId="759BA837">
      <w:pPr>
        <w:widowControl w:val="0"/>
        <w:numPr>
          <w:ilvl w:val="0"/>
          <w:numId w:val="0"/>
        </w:numPr>
        <w:jc w:val="both"/>
        <w:rPr>
          <w:rFonts w:hint="eastAsia"/>
        </w:rPr>
      </w:pPr>
      <w:r>
        <w:rPr>
          <w:rFonts w:hint="eastAsia"/>
        </w:rPr>
        <w:t>撒但（尽管他不是本分的朋友）不合时宜地催逼他们悔改和祷告，但这是因为他们不能以任何满意的方式行这两者，然后他们的失败便成为反对他们的论据。</w:t>
      </w:r>
    </w:p>
    <w:p w14:paraId="7FEE2C90">
      <w:pPr>
        <w:widowControl w:val="0"/>
        <w:numPr>
          <w:ilvl w:val="0"/>
          <w:numId w:val="0"/>
        </w:numPr>
        <w:jc w:val="both"/>
        <w:rPr>
          <w:rFonts w:hint="eastAsia"/>
        </w:rPr>
      </w:pPr>
      <w:r>
        <w:rPr>
          <w:rFonts w:hint="eastAsia"/>
        </w:rPr>
        <w:t>For it they resolve to put themselves upon a more severe course of Repentance, and accordingly begin to think of their sins, to number them, or to aggravate them, they are usually affrighted from the undertaking, by the heinous appearance of them; they cannot, they dare not think of them, the remotest glimpse of them is terrible to an affrighted Conscience: the raising of them up again in the Memory (like the rising of a Ghost from the Grave) is far more astonishing, than the first prospect of them, after Commission.</w:t>
      </w:r>
    </w:p>
    <w:p w14:paraId="7539269F">
      <w:pPr>
        <w:widowControl w:val="0"/>
        <w:numPr>
          <w:ilvl w:val="0"/>
          <w:numId w:val="0"/>
        </w:numPr>
        <w:jc w:val="both"/>
        <w:rPr>
          <w:rFonts w:hint="eastAsia"/>
        </w:rPr>
      </w:pPr>
      <w:r>
        <w:rPr>
          <w:rFonts w:hint="eastAsia"/>
        </w:rPr>
        <w:t>因为如果他们决心对自己采取更严厉的悔改路线，并相应地开始思想他们的罪，数算它们，或加重它们，他们通常会因其可憎的表象而被吓退；他们不能，他们不敢想它们，它们最遥远的一瞥对一个受惊吓的良心来说都是可怕的：在记忆中再次唤起它们（如同一个鬼魂从坟墓中升起）远比在犯罪后初次看见它们更惊人。</w:t>
      </w:r>
    </w:p>
    <w:p w14:paraId="6110F59D">
      <w:pPr>
        <w:widowControl w:val="0"/>
        <w:numPr>
          <w:ilvl w:val="0"/>
          <w:numId w:val="0"/>
        </w:numPr>
        <w:jc w:val="both"/>
        <w:rPr>
          <w:rFonts w:hint="eastAsia"/>
        </w:rPr>
      </w:pPr>
      <w:r>
        <w:rPr>
          <w:rFonts w:hint="eastAsia"/>
        </w:rPr>
        <w:t>So true is that of Luther, If a Man could see Sin perfectly, it would be a perfect Hell.</w:t>
      </w:r>
    </w:p>
    <w:p w14:paraId="0C0F8500">
      <w:pPr>
        <w:widowControl w:val="0"/>
        <w:numPr>
          <w:ilvl w:val="0"/>
          <w:numId w:val="0"/>
        </w:numPr>
        <w:jc w:val="both"/>
        <w:rPr>
          <w:rFonts w:hint="eastAsia"/>
        </w:rPr>
      </w:pPr>
      <w:r>
        <w:rPr>
          <w:rFonts w:hint="eastAsia"/>
        </w:rPr>
        <w:t>路德的话是如此真实，如果一个人能完全地看见罪，那将是一个完全的地狱。</w:t>
      </w:r>
    </w:p>
    <w:p w14:paraId="14BE5CDF">
      <w:pPr>
        <w:widowControl w:val="0"/>
        <w:numPr>
          <w:ilvl w:val="0"/>
          <w:numId w:val="0"/>
        </w:numPr>
        <w:jc w:val="both"/>
        <w:rPr>
          <w:rFonts w:hint="eastAsia"/>
        </w:rPr>
      </w:pPr>
      <w:r>
        <w:rPr>
          <w:rFonts w:hint="eastAsia"/>
        </w:rPr>
        <w:t>If they set themselves to beg their Pardon by earnest Prayer, they are so distracted and confused in Prayer, that their Prayers please them not; they come off from the Duty more wounded, than when they began.</w:t>
      </w:r>
    </w:p>
    <w:p w14:paraId="6C920DA4">
      <w:pPr>
        <w:widowControl w:val="0"/>
        <w:numPr>
          <w:ilvl w:val="0"/>
          <w:numId w:val="0"/>
        </w:numPr>
        <w:jc w:val="both"/>
        <w:rPr>
          <w:rFonts w:hint="eastAsia"/>
        </w:rPr>
      </w:pPr>
      <w:r>
        <w:rPr>
          <w:rFonts w:hint="eastAsia"/>
        </w:rPr>
        <w:t>如果他们决心通过恳切的祷告来祈求赦免，他们在祷告中是如此分心和混乱，以至于他们的祷告不讨他们喜悦；他们从那本分中下来时，比开始时更受伤害。</w:t>
      </w:r>
    </w:p>
    <w:p w14:paraId="07C719C4">
      <w:pPr>
        <w:widowControl w:val="0"/>
        <w:numPr>
          <w:ilvl w:val="0"/>
          <w:numId w:val="0"/>
        </w:numPr>
        <w:jc w:val="both"/>
        <w:rPr>
          <w:rFonts w:hint="eastAsia"/>
        </w:rPr>
      </w:pPr>
      <w:r>
        <w:rPr>
          <w:rFonts w:hint="eastAsia"/>
        </w:rPr>
        <w:t>Or if in any measure they overcome these difficulties, so that they do pray, and confess their Iniquities, then they urge and force a sorrow, or compunction upon themselves, but still to a greater dissatisfaction: For, it may be (and this usually happens in greater Distresses) they cannot weep, nor force a tear, or if they do, still they judge their sorrow is not deep enough, nor any way suitable to the greatness of their sin.</w:t>
      </w:r>
    </w:p>
    <w:p w14:paraId="378FF1B2">
      <w:pPr>
        <w:widowControl w:val="0"/>
        <w:numPr>
          <w:ilvl w:val="0"/>
          <w:numId w:val="0"/>
        </w:numPr>
        <w:jc w:val="both"/>
        <w:rPr>
          <w:rFonts w:hint="eastAsia"/>
        </w:rPr>
      </w:pPr>
      <w:r>
        <w:rPr>
          <w:rFonts w:hint="eastAsia"/>
        </w:rPr>
        <w:t>或者如果他们在任何程度上克服了这些困难，以至于他们确实祷告，并承认他们的罪孽，那么他们便催逼并强加一个忧伤，或懊悔给自己，但仍然是更大的不满意：因为，可能（这通常发生在更大的困苦中）他们不能哭，也不能强挤出一滴眼泪，或者如果他们哭了，他们仍然判断他们的忧伤不够深，也丝毫不适合他们罪的大小。</w:t>
      </w:r>
    </w:p>
    <w:p w14:paraId="265126A5">
      <w:pPr>
        <w:widowControl w:val="0"/>
        <w:numPr>
          <w:ilvl w:val="0"/>
          <w:numId w:val="0"/>
        </w:numPr>
        <w:jc w:val="both"/>
        <w:rPr>
          <w:rFonts w:hint="eastAsia"/>
        </w:rPr>
      </w:pPr>
      <w:r>
        <w:rPr>
          <w:rFonts w:hint="eastAsia"/>
        </w:rPr>
        <w:t>4. To all these Satan sometimes makes a further addition of trouble, by injecting blasphemous thoughts: Here he sets the Stock, with an intention to Graff upon it afterward.</w:t>
      </w:r>
    </w:p>
    <w:p w14:paraId="18E6DA92">
      <w:pPr>
        <w:widowControl w:val="0"/>
        <w:numPr>
          <w:ilvl w:val="0"/>
          <w:numId w:val="0"/>
        </w:numPr>
        <w:jc w:val="both"/>
        <w:rPr>
          <w:rFonts w:hint="eastAsia"/>
        </w:rPr>
      </w:pPr>
      <w:r>
        <w:rPr>
          <w:rFonts w:hint="eastAsia"/>
        </w:rPr>
        <w:t>4. 对所有这些，撒但有时通过注入亵渎的思想，来进一步增加烦恼：在此，他设定了根本，意图在其上嫁接。</w:t>
      </w:r>
    </w:p>
    <w:p w14:paraId="73942B33">
      <w:pPr>
        <w:widowControl w:val="0"/>
        <w:numPr>
          <w:ilvl w:val="0"/>
          <w:numId w:val="0"/>
        </w:numPr>
        <w:jc w:val="both"/>
        <w:rPr>
          <w:rFonts w:hint="eastAsia"/>
        </w:rPr>
      </w:pPr>
      <w:r>
        <w:rPr>
          <w:rFonts w:hint="eastAsia"/>
        </w:rPr>
        <w:t>When all these things are thus in readiness, then comes he to set fire to the Train, and thus he endeavors to blow up the Mine.</w:t>
      </w:r>
    </w:p>
    <w:p w14:paraId="43728D06">
      <w:pPr>
        <w:widowControl w:val="0"/>
        <w:numPr>
          <w:ilvl w:val="0"/>
          <w:numId w:val="0"/>
        </w:numPr>
        <w:jc w:val="both"/>
        <w:rPr>
          <w:rFonts w:hint="eastAsia"/>
        </w:rPr>
      </w:pPr>
      <w:r>
        <w:rPr>
          <w:rFonts w:hint="eastAsia"/>
        </w:rPr>
        <w:t>当所有这些事都如此准备就绪时，他便来点燃导火线，他如此努力地要炸毁那地雷。</w:t>
      </w:r>
    </w:p>
    <w:p w14:paraId="424C3702">
      <w:pPr>
        <w:widowControl w:val="0"/>
        <w:numPr>
          <w:ilvl w:val="0"/>
          <w:numId w:val="0"/>
        </w:numPr>
        <w:jc w:val="both"/>
        <w:rPr>
          <w:rFonts w:hint="eastAsia"/>
        </w:rPr>
      </w:pPr>
      <w:r>
        <w:rPr>
          <w:rFonts w:hint="eastAsia"/>
        </w:rPr>
        <w:t>Is not thy Heart hardened to everlasting destruction?</w:t>
      </w:r>
    </w:p>
    <w:p w14:paraId="70271D9E">
      <w:pPr>
        <w:widowControl w:val="0"/>
        <w:numPr>
          <w:ilvl w:val="0"/>
          <w:numId w:val="0"/>
        </w:numPr>
        <w:jc w:val="both"/>
        <w:rPr>
          <w:rFonts w:hint="eastAsia"/>
        </w:rPr>
      </w:pPr>
      <w:r>
        <w:rPr>
          <w:rFonts w:hint="eastAsia"/>
        </w:rPr>
        <w:t>你的心不是硬到永恒的毁灭吗？</w:t>
      </w:r>
    </w:p>
    <w:p w14:paraId="1E2772F6">
      <w:pPr>
        <w:widowControl w:val="0"/>
        <w:numPr>
          <w:ilvl w:val="0"/>
          <w:numId w:val="0"/>
        </w:numPr>
        <w:jc w:val="both"/>
        <w:rPr>
          <w:rFonts w:hint="eastAsia"/>
        </w:rPr>
      </w:pPr>
      <w:r>
        <w:rPr>
          <w:rFonts w:hint="eastAsia"/>
        </w:rPr>
        <w:t>How canst thou deny this?</w:t>
      </w:r>
    </w:p>
    <w:p w14:paraId="01ACFF05">
      <w:pPr>
        <w:widowControl w:val="0"/>
        <w:numPr>
          <w:ilvl w:val="0"/>
          <w:numId w:val="0"/>
        </w:numPr>
        <w:jc w:val="both"/>
        <w:rPr>
          <w:rFonts w:hint="eastAsia"/>
        </w:rPr>
      </w:pPr>
      <w:r>
        <w:rPr>
          <w:rFonts w:hint="eastAsia"/>
        </w:rPr>
        <w:t>你怎能否认这个？</w:t>
      </w:r>
    </w:p>
    <w:p w14:paraId="771B3295">
      <w:pPr>
        <w:widowControl w:val="0"/>
        <w:numPr>
          <w:ilvl w:val="0"/>
          <w:numId w:val="0"/>
        </w:numPr>
        <w:jc w:val="both"/>
        <w:rPr>
          <w:rFonts w:hint="eastAsia"/>
        </w:rPr>
      </w:pPr>
      <w:r>
        <w:rPr>
          <w:rFonts w:hint="eastAsia"/>
        </w:rPr>
        <w:t>Art thou not grown stupid, and senseless of all the hazards that are before thee?</w:t>
      </w:r>
    </w:p>
    <w:p w14:paraId="2D443FF2">
      <w:pPr>
        <w:widowControl w:val="0"/>
        <w:numPr>
          <w:ilvl w:val="0"/>
          <w:numId w:val="0"/>
        </w:numPr>
        <w:jc w:val="both"/>
        <w:rPr>
          <w:rFonts w:hint="eastAsia"/>
        </w:rPr>
      </w:pPr>
      <w:r>
        <w:rPr>
          <w:rFonts w:hint="eastAsia"/>
        </w:rPr>
        <w:t>你不是变得愚钝，对你面前所有的危险都麻木不仁吗？</w:t>
      </w:r>
    </w:p>
    <w:p w14:paraId="49C2A4A7">
      <w:pPr>
        <w:widowControl w:val="0"/>
        <w:numPr>
          <w:ilvl w:val="0"/>
          <w:numId w:val="0"/>
        </w:numPr>
        <w:jc w:val="both"/>
        <w:rPr>
          <w:rFonts w:hint="eastAsia"/>
        </w:rPr>
      </w:pPr>
      <w:r>
        <w:rPr>
          <w:rFonts w:hint="eastAsia"/>
        </w:rPr>
        <w:t>(Here he insists upon the amazement, and confusion of their Spirit; and 'tis very natural for those that are drunk with the Terrors of the Almighty, to think themselves stupid, because of the distraction of their thoughts.</w:t>
      </w:r>
    </w:p>
    <w:p w14:paraId="40AEC313">
      <w:pPr>
        <w:widowControl w:val="0"/>
        <w:numPr>
          <w:ilvl w:val="0"/>
          <w:numId w:val="0"/>
        </w:numPr>
        <w:jc w:val="both"/>
        <w:rPr>
          <w:rFonts w:hint="eastAsia"/>
        </w:rPr>
      </w:pPr>
      <w:r>
        <w:rPr>
          <w:rFonts w:hint="eastAsia"/>
        </w:rPr>
        <w:t>（在此，他坚持他们灵魂的惊愕和混乱；对于那些被全能者的惊骇所醉倒的人来说，因他们思想的分心而认为自己愚钝，是非常自然的。</w:t>
      </w:r>
    </w:p>
    <w:p w14:paraId="63146401">
      <w:pPr>
        <w:widowControl w:val="0"/>
        <w:numPr>
          <w:ilvl w:val="0"/>
          <w:numId w:val="0"/>
        </w:numPr>
        <w:jc w:val="both"/>
        <w:rPr>
          <w:rFonts w:hint="eastAsia"/>
        </w:rPr>
      </w:pPr>
      <w:r>
        <w:rPr>
          <w:rFonts w:hint="eastAsia"/>
        </w:rPr>
        <w:t>I have known several that have pleaded that very Argument to that purpose).</w:t>
      </w:r>
    </w:p>
    <w:p w14:paraId="260029FD">
      <w:pPr>
        <w:widowControl w:val="0"/>
        <w:numPr>
          <w:ilvl w:val="0"/>
          <w:numId w:val="0"/>
        </w:numPr>
        <w:jc w:val="both"/>
        <w:rPr>
          <w:rFonts w:hint="eastAsia"/>
        </w:rPr>
      </w:pPr>
      <w:r>
        <w:rPr>
          <w:rFonts w:hint="eastAsia"/>
        </w:rPr>
        <w:t>我认识几个人，曾为此目的而辩护那个论据）。</w:t>
      </w:r>
    </w:p>
    <w:p w14:paraId="760814C8">
      <w:pPr>
        <w:widowControl w:val="0"/>
        <w:numPr>
          <w:ilvl w:val="0"/>
          <w:numId w:val="0"/>
        </w:numPr>
        <w:jc w:val="both"/>
        <w:rPr>
          <w:rFonts w:hint="eastAsia"/>
        </w:rPr>
      </w:pPr>
      <w:r>
        <w:rPr>
          <w:rFonts w:hint="eastAsia"/>
        </w:rPr>
        <w:t>Satan goes on: What greater evidence can there be of a hardened Heart, than Impenitency?</w:t>
      </w:r>
    </w:p>
    <w:p w14:paraId="590C2EDA">
      <w:pPr>
        <w:widowControl w:val="0"/>
        <w:numPr>
          <w:ilvl w:val="0"/>
          <w:numId w:val="0"/>
        </w:numPr>
        <w:jc w:val="both"/>
        <w:rPr>
          <w:rFonts w:hint="eastAsia"/>
        </w:rPr>
      </w:pPr>
      <w:r>
        <w:rPr>
          <w:rFonts w:hint="eastAsia"/>
        </w:rPr>
        <w:t>撒但继续说：有什么比不悔改，更能证明一颗刚硬的心呢？</w:t>
      </w:r>
    </w:p>
    <w:p w14:paraId="7F249B2F">
      <w:pPr>
        <w:widowControl w:val="0"/>
        <w:numPr>
          <w:ilvl w:val="0"/>
          <w:numId w:val="0"/>
        </w:numPr>
        <w:jc w:val="both"/>
        <w:rPr>
          <w:rFonts w:hint="eastAsia"/>
        </w:rPr>
      </w:pPr>
      <w:r>
        <w:rPr>
          <w:rFonts w:hint="eastAsia"/>
        </w:rPr>
        <w:t>Thou canst not mourn enough?</w:t>
      </w:r>
    </w:p>
    <w:p w14:paraId="60BB27F8">
      <w:pPr>
        <w:widowControl w:val="0"/>
        <w:numPr>
          <w:ilvl w:val="0"/>
          <w:numId w:val="0"/>
        </w:numPr>
        <w:jc w:val="both"/>
        <w:rPr>
          <w:rFonts w:hint="eastAsia"/>
        </w:rPr>
      </w:pPr>
      <w:r>
        <w:rPr>
          <w:rFonts w:hint="eastAsia"/>
        </w:rPr>
        <w:t>你不能足够地哀恸吗？</w:t>
      </w:r>
    </w:p>
    <w:p w14:paraId="73381B4E">
      <w:pPr>
        <w:widowControl w:val="0"/>
        <w:numPr>
          <w:ilvl w:val="0"/>
          <w:numId w:val="0"/>
        </w:numPr>
        <w:jc w:val="both"/>
        <w:rPr>
          <w:rFonts w:hint="eastAsia"/>
        </w:rPr>
      </w:pPr>
      <w:r>
        <w:rPr>
          <w:rFonts w:hint="eastAsia"/>
        </w:rPr>
        <w:t>Thou hast not a tear for thy sins, though thou couldst weep enough formerly, upon every petty occasion; nay, thou canst not so much as pray for Pardon: Is not this, not only a Heart that doth not, but that cannot Repent?</w:t>
      </w:r>
    </w:p>
    <w:p w14:paraId="1459005A">
      <w:pPr>
        <w:widowControl w:val="0"/>
        <w:numPr>
          <w:ilvl w:val="0"/>
          <w:numId w:val="0"/>
        </w:numPr>
        <w:jc w:val="both"/>
        <w:rPr>
          <w:rFonts w:hint="eastAsia"/>
        </w:rPr>
      </w:pPr>
      <w:r>
        <w:rPr>
          <w:rFonts w:hint="eastAsia"/>
        </w:rPr>
        <w:t>你没有一滴眼泪为你的罪，尽管你从前在每一个小事上都能哭够；不仅如此，你甚至不能祷告求赦免：这岂不是一颗不仅不，而且不能悔改的心吗？</w:t>
      </w:r>
    </w:p>
    <w:p w14:paraId="41D24F12">
      <w:pPr>
        <w:widowControl w:val="0"/>
        <w:numPr>
          <w:ilvl w:val="0"/>
          <w:numId w:val="0"/>
        </w:numPr>
        <w:jc w:val="both"/>
        <w:rPr>
          <w:rFonts w:hint="eastAsia"/>
        </w:rPr>
      </w:pPr>
      <w:r>
        <w:rPr>
          <w:rFonts w:hint="eastAsia"/>
        </w:rPr>
        <w:t>Besides (saith he) thou knowest the secret thoughts that thy Heart is privy to, do they not boil up in thy Breast against God?</w:t>
      </w:r>
    </w:p>
    <w:p w14:paraId="53012328">
      <w:pPr>
        <w:widowControl w:val="0"/>
        <w:numPr>
          <w:ilvl w:val="0"/>
          <w:numId w:val="0"/>
        </w:numPr>
        <w:jc w:val="both"/>
        <w:rPr>
          <w:rFonts w:hint="eastAsia"/>
        </w:rPr>
      </w:pPr>
      <w:r>
        <w:rPr>
          <w:rFonts w:hint="eastAsia"/>
        </w:rPr>
        <w:t>此外（他说），你知道你心所私藏的秘密思想，它们不在你胸中沸腾反对上帝吗？</w:t>
      </w:r>
    </w:p>
    <w:p w14:paraId="1C8CFAA4">
      <w:pPr>
        <w:widowControl w:val="0"/>
        <w:numPr>
          <w:ilvl w:val="0"/>
          <w:numId w:val="0"/>
        </w:numPr>
        <w:jc w:val="both"/>
        <w:rPr>
          <w:rFonts w:hint="eastAsia"/>
        </w:rPr>
      </w:pPr>
      <w:r>
        <w:rPr>
          <w:rFonts w:hint="eastAsia"/>
        </w:rPr>
        <w:t>Art thou not ready to tax him for dealing thus with thee?</w:t>
      </w:r>
    </w:p>
    <w:p w14:paraId="5FBDEBF8">
      <w:pPr>
        <w:widowControl w:val="0"/>
        <w:numPr>
          <w:ilvl w:val="0"/>
          <w:numId w:val="0"/>
        </w:numPr>
        <w:jc w:val="both"/>
        <w:rPr>
          <w:rFonts w:hint="eastAsia"/>
        </w:rPr>
      </w:pPr>
      <w:r>
        <w:rPr>
          <w:rFonts w:hint="eastAsia"/>
        </w:rPr>
        <w:t>你不是随时准备因祂如此对待你而指责祂吗？</w:t>
      </w:r>
    </w:p>
    <w:p w14:paraId="39F4ECBC">
      <w:pPr>
        <w:widowControl w:val="0"/>
        <w:numPr>
          <w:ilvl w:val="0"/>
          <w:numId w:val="0"/>
        </w:numPr>
        <w:jc w:val="both"/>
        <w:rPr>
          <w:rFonts w:hint="eastAsia"/>
        </w:rPr>
      </w:pPr>
      <w:r>
        <w:rPr>
          <w:rFonts w:hint="eastAsia"/>
        </w:rPr>
        <w:t>What is this untowardness, but desperate obdurateness?</w:t>
      </w:r>
    </w:p>
    <w:p w14:paraId="483027D2">
      <w:pPr>
        <w:widowControl w:val="0"/>
        <w:numPr>
          <w:ilvl w:val="0"/>
          <w:numId w:val="0"/>
        </w:numPr>
        <w:jc w:val="both"/>
        <w:rPr>
          <w:rFonts w:hint="eastAsia"/>
        </w:rPr>
      </w:pPr>
      <w:r>
        <w:rPr>
          <w:rFonts w:hint="eastAsia"/>
        </w:rPr>
        <w:t>这种悖逆，不就是绝望的顽固吗？</w:t>
      </w:r>
    </w:p>
    <w:p w14:paraId="6861B8B8">
      <w:pPr>
        <w:widowControl w:val="0"/>
        <w:numPr>
          <w:ilvl w:val="0"/>
          <w:numId w:val="0"/>
        </w:numPr>
        <w:jc w:val="both"/>
        <w:rPr>
          <w:rFonts w:hint="eastAsia"/>
        </w:rPr>
      </w:pPr>
      <w:r>
        <w:rPr>
          <w:rFonts w:hint="eastAsia"/>
        </w:rPr>
        <w:t>And if with all these there be blasphemous Injections, then he tells him it is a clear case that he is judicially hardened; in that he acts the part of the damned in Hell already.</w:t>
      </w:r>
    </w:p>
    <w:p w14:paraId="06B82B26">
      <w:pPr>
        <w:widowControl w:val="0"/>
        <w:numPr>
          <w:ilvl w:val="0"/>
          <w:numId w:val="0"/>
        </w:numPr>
        <w:jc w:val="both"/>
        <w:rPr>
          <w:rFonts w:hint="eastAsia"/>
        </w:rPr>
      </w:pPr>
      <w:r>
        <w:rPr>
          <w:rFonts w:hint="eastAsia"/>
        </w:rPr>
        <w:t>如果伴随所有这些，还有亵渎的注入思想，他便告诉他这是一个清楚的案子，即他已被审判性地硬化了；因为他已在扮演地狱中被咒诅者的角色。</w:t>
      </w:r>
    </w:p>
    <w:p w14:paraId="09D11B67">
      <w:pPr>
        <w:widowControl w:val="0"/>
        <w:numPr>
          <w:ilvl w:val="0"/>
          <w:numId w:val="0"/>
        </w:numPr>
        <w:jc w:val="both"/>
        <w:rPr>
          <w:rFonts w:hint="eastAsia"/>
        </w:rPr>
      </w:pPr>
      <w:r>
        <w:rPr>
          <w:rFonts w:hint="eastAsia"/>
        </w:rPr>
        <w:t>By all, or some of these Deceits, the Devil doth often prevail so far with Men, that they conclude their Heart to be so obstinate, so stupid, that 'tis impossible that it should be ever mollified, or brought into a penitential frame, and consequently that there is no hope of their Salvation.</w:t>
      </w:r>
    </w:p>
    <w:p w14:paraId="7ABBD87B">
      <w:pPr>
        <w:widowControl w:val="0"/>
        <w:numPr>
          <w:ilvl w:val="0"/>
          <w:numId w:val="0"/>
        </w:numPr>
        <w:jc w:val="both"/>
        <w:rPr>
          <w:rFonts w:hint="eastAsia"/>
        </w:rPr>
      </w:pPr>
      <w:r>
        <w:rPr>
          <w:rFonts w:hint="eastAsia"/>
        </w:rPr>
        <w:t>通过所有，或这些欺骗中的一些，魔鬼常常对人得胜到如此地步，以至于他们断定他们的心是如此顽固，如此愚钝，以至于它不可能被软化，或被带入一个悔改的框架中，因此他们得救的盼望是没有的。</w:t>
      </w:r>
    </w:p>
    <w:p w14:paraId="3C6EFC1E">
      <w:pPr>
        <w:widowControl w:val="0"/>
        <w:numPr>
          <w:ilvl w:val="0"/>
          <w:numId w:val="0"/>
        </w:numPr>
        <w:jc w:val="both"/>
        <w:rPr>
          <w:rFonts w:hint="eastAsia"/>
        </w:rPr>
      </w:pPr>
    </w:p>
    <w:p w14:paraId="684B6B02">
      <w:pPr>
        <w:widowControl w:val="0"/>
        <w:numPr>
          <w:ilvl w:val="0"/>
          <w:numId w:val="0"/>
        </w:numPr>
        <w:jc w:val="both"/>
        <w:rPr>
          <w:rFonts w:hint="eastAsia"/>
        </w:rPr>
      </w:pPr>
      <w:r>
        <w:rPr>
          <w:rFonts w:hint="eastAsia"/>
        </w:rPr>
        <w:t>3. There is but one thing more, (besides the occasions which he takes, and the Arguments which he makes use of) relating to Satan's method for the procurement of Spiritual Distresses, and that is his endeavor to strengthen these Arguments, by the increase of fears in their Hearts.</w:t>
      </w:r>
    </w:p>
    <w:p w14:paraId="3045C62E">
      <w:pPr>
        <w:widowControl w:val="0"/>
        <w:numPr>
          <w:ilvl w:val="0"/>
          <w:numId w:val="0"/>
        </w:numPr>
        <w:jc w:val="both"/>
        <w:rPr>
          <w:rFonts w:hint="eastAsia"/>
        </w:rPr>
      </w:pPr>
      <w:r>
        <w:rPr>
          <w:rFonts w:hint="eastAsia"/>
        </w:rPr>
        <w:t>3. 只有一个事，（除了他所抓住的场合，和他所使用的论据）关乎撒但促成属灵困苦的方法，那就是他努力通过增加他们心中的恐惧，来加强这些论据。</w:t>
      </w:r>
    </w:p>
    <w:p w14:paraId="5290A724">
      <w:pPr>
        <w:widowControl w:val="0"/>
        <w:numPr>
          <w:ilvl w:val="0"/>
          <w:numId w:val="0"/>
        </w:numPr>
        <w:jc w:val="both"/>
        <w:rPr>
          <w:rFonts w:hint="eastAsia"/>
        </w:rPr>
      </w:pPr>
    </w:p>
    <w:p w14:paraId="244E44D4">
      <w:pPr>
        <w:widowControl w:val="0"/>
        <w:numPr>
          <w:ilvl w:val="0"/>
          <w:numId w:val="0"/>
        </w:numPr>
        <w:jc w:val="both"/>
        <w:rPr>
          <w:rFonts w:hint="eastAsia"/>
        </w:rPr>
      </w:pPr>
      <w:r>
        <w:rPr>
          <w:rFonts w:hint="eastAsia"/>
        </w:rPr>
        <w:t>What Satan can do in raising up misgiving, tormenting Fears, hath been said, and how serviceable this is to his design, I shall show in a few Particulars, having only first noted this in the General; That as his design in these Distresses, is raised to express his utmost height of Malice against Men, in pushing them forward to the greatest mischief, by excluding them totally from the lowest degree of the hope of Happiness, and by persuading them of the inevitable certainty of their eternal Misery: So he doth endeavor by the strongest impressions of Fear, to terrify them to the utmost degree of affrightful Amazement, and consequently the effects of that Fear are most powerful.</w:t>
      </w:r>
    </w:p>
    <w:p w14:paraId="153EA369">
      <w:pPr>
        <w:widowControl w:val="0"/>
        <w:numPr>
          <w:ilvl w:val="0"/>
          <w:numId w:val="0"/>
        </w:numPr>
        <w:jc w:val="both"/>
        <w:rPr>
          <w:rFonts w:hint="eastAsia"/>
        </w:rPr>
      </w:pPr>
      <w:r>
        <w:rPr>
          <w:rFonts w:hint="eastAsia"/>
        </w:rPr>
        <w:t>撒但在兴起疑虑、折磨人的恐惧方面能做什么，已说过了，这对他设计的用处有多大，我将在几个具体事项中表明，只先从总体上指出这一点；即正如他在这些困苦中的设计，被提升到表达他对人最大的恶意，通过将他们推向最大的祸害，将他们完全地从最低程度的幸福盼望中排除，并通过说服他们相信他们永恒苦难的不可避免的确定性：同样，他努力通过最强烈的恐惧印象，来将他们惊吓到最极度的可怕惊愕，因此那恐惧的效果是最强大的。</w:t>
      </w:r>
    </w:p>
    <w:p w14:paraId="7FE06048">
      <w:pPr>
        <w:widowControl w:val="0"/>
        <w:numPr>
          <w:ilvl w:val="0"/>
          <w:numId w:val="0"/>
        </w:numPr>
        <w:jc w:val="both"/>
        <w:rPr>
          <w:rFonts w:hint="eastAsia"/>
        </w:rPr>
      </w:pPr>
      <w:r>
        <w:rPr>
          <w:rFonts w:hint="eastAsia"/>
        </w:rPr>
        <w:t>For,</w:t>
      </w:r>
    </w:p>
    <w:p w14:paraId="24FED20C">
      <w:pPr>
        <w:widowControl w:val="0"/>
        <w:numPr>
          <w:ilvl w:val="0"/>
          <w:numId w:val="0"/>
        </w:numPr>
        <w:jc w:val="both"/>
        <w:rPr>
          <w:rFonts w:hint="eastAsia"/>
        </w:rPr>
      </w:pPr>
      <w:r>
        <w:rPr>
          <w:rFonts w:hint="eastAsia"/>
        </w:rPr>
        <w:t>因为，</w:t>
      </w:r>
    </w:p>
    <w:p w14:paraId="0CDC6AE7">
      <w:pPr>
        <w:widowControl w:val="0"/>
        <w:numPr>
          <w:ilvl w:val="0"/>
          <w:numId w:val="0"/>
        </w:numPr>
        <w:jc w:val="both"/>
        <w:rPr>
          <w:rFonts w:hint="eastAsia"/>
        </w:rPr>
      </w:pPr>
    </w:p>
    <w:p w14:paraId="707D32E0">
      <w:pPr>
        <w:widowControl w:val="0"/>
        <w:numPr>
          <w:ilvl w:val="0"/>
          <w:numId w:val="0"/>
        </w:numPr>
        <w:jc w:val="both"/>
        <w:rPr>
          <w:rFonts w:hint="eastAsia"/>
        </w:rPr>
      </w:pPr>
      <w:r>
        <w:rPr>
          <w:rFonts w:hint="eastAsia"/>
        </w:rPr>
        <w:t>1.By this means, the Spirits of Men are formed and molded into aframe most suitable for the belief and entertainment of the most dismal impressions, that Satan can put upon them.</w:t>
      </w:r>
    </w:p>
    <w:p w14:paraId="1183BBA3">
      <w:pPr>
        <w:widowControl w:val="0"/>
        <w:numPr>
          <w:ilvl w:val="0"/>
          <w:numId w:val="0"/>
        </w:numPr>
        <w:jc w:val="both"/>
        <w:rPr>
          <w:rFonts w:hint="eastAsia"/>
        </w:rPr>
      </w:pPr>
      <w:r>
        <w:rPr>
          <w:rFonts w:hint="eastAsia"/>
        </w:rPr>
        <w:t>1. 通过这种方式，人的心灵被塑造和模铸成最适合相信和接纳撒但能加于其上的最阴沉印象的框架。</w:t>
      </w:r>
    </w:p>
    <w:p w14:paraId="3005D02E">
      <w:pPr>
        <w:widowControl w:val="0"/>
        <w:numPr>
          <w:ilvl w:val="0"/>
          <w:numId w:val="0"/>
        </w:numPr>
        <w:jc w:val="both"/>
        <w:rPr>
          <w:rFonts w:hint="eastAsia"/>
        </w:rPr>
      </w:pPr>
      <w:r>
        <w:rPr>
          <w:rFonts w:hint="eastAsia"/>
        </w:rPr>
        <w:t>For strong fears (like Fire) do assimilate everything to their own nature, making them naturally incline to receive the blackest, the most disadvantageous interpretations of all things against themselves; so that they have no capacity to put any other sense upon what lies in their way, but the very worst; hence are they possessed with no other thoughts, but that they are remediless Wretches, desperate Miscreants, utterly forsaken of God.</w:t>
      </w:r>
    </w:p>
    <w:p w14:paraId="2FE478D1">
      <w:pPr>
        <w:widowControl w:val="0"/>
        <w:numPr>
          <w:ilvl w:val="0"/>
          <w:numId w:val="0"/>
        </w:numPr>
        <w:jc w:val="both"/>
        <w:rPr>
          <w:rFonts w:hint="eastAsia"/>
        </w:rPr>
      </w:pPr>
      <w:r>
        <w:rPr>
          <w:rFonts w:hint="eastAsia"/>
        </w:rPr>
        <w:t>因为强烈的恐惧（如火）将一切都同化到它们自己的性质，使它们自然地倾向于接受对自己最黑暗、最不利的所有事物的解释；以至于他们没有能力对他们面前的事物，作出任何其他的意义，除了最坏的；因此他们除了认为自己是无法补救的恶棍，绝望的恶棍，完全被上帝离弃之外，没有其他的思想。</w:t>
      </w:r>
    </w:p>
    <w:p w14:paraId="517C60C5">
      <w:pPr>
        <w:widowControl w:val="0"/>
        <w:numPr>
          <w:ilvl w:val="0"/>
          <w:numId w:val="0"/>
        </w:numPr>
        <w:jc w:val="both"/>
        <w:rPr>
          <w:rFonts w:hint="eastAsia"/>
        </w:rPr>
      </w:pPr>
      <w:r>
        <w:rPr>
          <w:rFonts w:hint="eastAsia"/>
        </w:rPr>
        <w:t>They are brought into such a woeful partiality against their own Peace, that they cannot judge aright of any Accusation, Plea, or Argument that Satan brings, for a proof of their Unhappiness; but being filled with strong prejudices of Hell, they think every Sophism a strong Argument, every Supposition a Truth, and every Accusation, conclusive of no less than their Eternal Damnation.</w:t>
      </w:r>
    </w:p>
    <w:p w14:paraId="15DCD1E3">
      <w:pPr>
        <w:widowControl w:val="0"/>
        <w:numPr>
          <w:ilvl w:val="0"/>
          <w:numId w:val="0"/>
        </w:numPr>
        <w:jc w:val="both"/>
        <w:rPr>
          <w:rFonts w:hint="eastAsia"/>
        </w:rPr>
      </w:pPr>
      <w:r>
        <w:rPr>
          <w:rFonts w:hint="eastAsia"/>
        </w:rPr>
        <w:t>他们被带入一种对他们自己平安如此悲惨的偏袒之中，以至于他们不能正确地判断撒但为证明他们的不幸而带来的任何控告、辩护或论据；但因充满了对地狱的强烈偏见，他们认为每一个诡辩都是一个强有力的论据，每一个假设都是一个真理，每一个控告，都断定不亚于他们的永恒咒诅。</w:t>
      </w:r>
    </w:p>
    <w:p w14:paraId="5ABFBDC6">
      <w:pPr>
        <w:widowControl w:val="0"/>
        <w:numPr>
          <w:ilvl w:val="0"/>
          <w:numId w:val="0"/>
        </w:numPr>
        <w:jc w:val="both"/>
        <w:rPr>
          <w:rFonts w:hint="eastAsia"/>
        </w:rPr>
      </w:pPr>
      <w:r>
        <w:rPr>
          <w:rFonts w:hint="eastAsia"/>
        </w:rPr>
        <w:t>Insomuch that their Fears do more to discomfit them, than all Satan's Forces.</w:t>
      </w:r>
    </w:p>
    <w:p w14:paraId="1DCE654B">
      <w:pPr>
        <w:widowControl w:val="0"/>
        <w:numPr>
          <w:ilvl w:val="0"/>
          <w:numId w:val="0"/>
        </w:numPr>
        <w:jc w:val="both"/>
        <w:rPr>
          <w:rFonts w:hint="eastAsia"/>
        </w:rPr>
      </w:pPr>
      <w:r>
        <w:rPr>
          <w:rFonts w:hint="eastAsia"/>
        </w:rPr>
        <w:t>以至于他们的恐惧，比撒但所有的军队，更能使他们溃败。</w:t>
      </w:r>
    </w:p>
    <w:p w14:paraId="3AC20B92">
      <w:pPr>
        <w:widowControl w:val="0"/>
        <w:numPr>
          <w:ilvl w:val="0"/>
          <w:numId w:val="0"/>
        </w:numPr>
        <w:jc w:val="both"/>
        <w:rPr>
          <w:rFonts w:hint="eastAsia"/>
        </w:rPr>
      </w:pPr>
      <w:r>
        <w:rPr>
          <w:rFonts w:hint="eastAsia"/>
        </w:rPr>
        <w:t>A dreadful sound being in their Ears, their strength fails them at the appearance of any Opposition.</w:t>
      </w:r>
    </w:p>
    <w:p w14:paraId="15994D05">
      <w:pPr>
        <w:widowControl w:val="0"/>
        <w:numPr>
          <w:ilvl w:val="0"/>
          <w:numId w:val="0"/>
        </w:numPr>
        <w:jc w:val="both"/>
        <w:rPr>
          <w:rFonts w:hint="eastAsia"/>
        </w:rPr>
      </w:pPr>
      <w:r>
        <w:rPr>
          <w:rFonts w:hint="eastAsia"/>
        </w:rPr>
        <w:t>一个可怕的声音在他们耳边，他们的力量在任何反对的出现时，便使他们失望。</w:t>
      </w:r>
    </w:p>
    <w:p w14:paraId="4BD7621E">
      <w:pPr>
        <w:widowControl w:val="0"/>
        <w:numPr>
          <w:ilvl w:val="0"/>
          <w:numId w:val="0"/>
        </w:numPr>
        <w:jc w:val="both"/>
        <w:rPr>
          <w:rFonts w:hint="eastAsia"/>
        </w:rPr>
      </w:pPr>
      <w:r>
        <w:rPr>
          <w:rFonts w:hint="eastAsia"/>
        </w:rPr>
        <w:t>As when fear comes upon an Army, they throw away their Weapons, and by an easy Victory, give their Backs sometimes to an inconsiderable Enemy.</w:t>
      </w:r>
    </w:p>
    <w:p w14:paraId="14E4FC3F">
      <w:pPr>
        <w:widowControl w:val="0"/>
        <w:numPr>
          <w:ilvl w:val="0"/>
          <w:numId w:val="0"/>
        </w:numPr>
        <w:jc w:val="both"/>
        <w:rPr>
          <w:rFonts w:hint="eastAsia"/>
        </w:rPr>
      </w:pPr>
      <w:r>
        <w:rPr>
          <w:rFonts w:hint="eastAsia"/>
        </w:rPr>
        <w:t>正如当恐惧临到一支军队时，他们便扔掉他们的武器，并通过一个轻易的胜利，有时将他们的背转向一个微不足道的敌人。</w:t>
      </w:r>
    </w:p>
    <w:p w14:paraId="02B69B38">
      <w:pPr>
        <w:widowControl w:val="0"/>
        <w:numPr>
          <w:ilvl w:val="0"/>
          <w:numId w:val="0"/>
        </w:numPr>
        <w:jc w:val="both"/>
        <w:rPr>
          <w:rFonts w:hint="eastAsia"/>
        </w:rPr>
      </w:pPr>
    </w:p>
    <w:p w14:paraId="63238152">
      <w:pPr>
        <w:widowControl w:val="0"/>
        <w:numPr>
          <w:ilvl w:val="0"/>
          <w:numId w:val="0"/>
        </w:numPr>
        <w:jc w:val="both"/>
        <w:rPr>
          <w:rFonts w:hint="eastAsia"/>
        </w:rPr>
      </w:pPr>
      <w:r>
        <w:rPr>
          <w:rFonts w:hint="eastAsia"/>
        </w:rPr>
        <w:t>2.Men thus possessed with fear, do not only receive into their ownBowels every Weapon which Satan directs on purpose, to the wounding and slaying of their Hopes; but by a strange kind of belief, they imagine everything to be the Sword of an Enemy.</w:t>
      </w:r>
    </w:p>
    <w:p w14:paraId="0E7A1A09">
      <w:pPr>
        <w:widowControl w:val="0"/>
        <w:numPr>
          <w:ilvl w:val="0"/>
          <w:numId w:val="0"/>
        </w:numPr>
        <w:jc w:val="both"/>
        <w:rPr>
          <w:rFonts w:hint="eastAsia"/>
        </w:rPr>
      </w:pPr>
      <w:r>
        <w:rPr>
          <w:rFonts w:hint="eastAsia"/>
        </w:rPr>
        <w:t>2. 如此被恐惧所占据的人，不仅将撒但特意为伤害和杀害他们盼望而引导的每一个武器，都收进他们自己的肺腑；而且通过一种奇怪的信念，他们想象一切都是敌人的刀。</w:t>
      </w:r>
    </w:p>
    <w:p w14:paraId="5B905AB0">
      <w:pPr>
        <w:widowControl w:val="0"/>
        <w:numPr>
          <w:ilvl w:val="0"/>
          <w:numId w:val="0"/>
        </w:numPr>
        <w:jc w:val="both"/>
        <w:rPr>
          <w:rFonts w:hint="eastAsia"/>
        </w:rPr>
      </w:pPr>
      <w:r>
        <w:rPr>
          <w:rFonts w:hint="eastAsia"/>
        </w:rPr>
        <w:t>All they hear, or meet with, turns into Poison to them, for they think everything is against them; Promises, as well as Threatening's; Mercies, as well as Judgments; and that by all these (one as well as another).</w:t>
      </w:r>
    </w:p>
    <w:p w14:paraId="01EB13D1">
      <w:pPr>
        <w:widowControl w:val="0"/>
        <w:numPr>
          <w:ilvl w:val="0"/>
          <w:numId w:val="0"/>
        </w:numPr>
        <w:jc w:val="both"/>
        <w:rPr>
          <w:rFonts w:hint="eastAsia"/>
        </w:rPr>
      </w:pPr>
      <w:r>
        <w:rPr>
          <w:rFonts w:hint="eastAsia"/>
        </w:rPr>
        <w:t>他们所听到，或遇到的，都变成他们的毒药，因为他们认为一切都反对他们；应许，以及威吓；怜悯，以及审判；并且通过所有这些（彼此一样）。</w:t>
      </w:r>
    </w:p>
    <w:p w14:paraId="746A7E27">
      <w:pPr>
        <w:widowControl w:val="0"/>
        <w:numPr>
          <w:ilvl w:val="0"/>
          <w:numId w:val="0"/>
        </w:numPr>
        <w:jc w:val="both"/>
        <w:rPr>
          <w:rFonts w:hint="eastAsia"/>
        </w:rPr>
      </w:pPr>
      <w:r>
        <w:rPr>
          <w:rFonts w:hint="eastAsia"/>
        </w:rPr>
        <w:t>God (as with a Flaming Sword, turning every way) doth hinder their access to the Tree of Life.</w:t>
      </w:r>
    </w:p>
    <w:p w14:paraId="6FDC54E5">
      <w:pPr>
        <w:widowControl w:val="0"/>
        <w:numPr>
          <w:ilvl w:val="0"/>
          <w:numId w:val="0"/>
        </w:numPr>
        <w:jc w:val="both"/>
        <w:rPr>
          <w:rFonts w:hint="eastAsia"/>
        </w:rPr>
      </w:pPr>
      <w:r>
        <w:rPr>
          <w:rFonts w:hint="eastAsia"/>
        </w:rPr>
        <w:t>上帝（如同一把四面转动发火焰的剑）阻碍他们接近生命树。</w:t>
      </w:r>
    </w:p>
    <w:p w14:paraId="5B6FA386">
      <w:pPr>
        <w:widowControl w:val="0"/>
        <w:numPr>
          <w:ilvl w:val="0"/>
          <w:numId w:val="0"/>
        </w:numPr>
        <w:jc w:val="both"/>
        <w:rPr>
          <w:rFonts w:hint="eastAsia"/>
        </w:rPr>
      </w:pPr>
      <w:r>
        <w:rPr>
          <w:rFonts w:hint="eastAsia"/>
        </w:rPr>
        <w:t>Bilney the Martyr (as Latimer in his Sermons reports of him) after his denial of the Truth, was under such horrors of Conscience, that his Friends were forced to stay with him Night and Day.</w:t>
      </w:r>
    </w:p>
    <w:p w14:paraId="283D00D3">
      <w:pPr>
        <w:widowControl w:val="0"/>
        <w:numPr>
          <w:ilvl w:val="0"/>
          <w:numId w:val="0"/>
        </w:numPr>
        <w:jc w:val="both"/>
        <w:rPr>
          <w:rFonts w:hint="eastAsia"/>
        </w:rPr>
      </w:pPr>
      <w:r>
        <w:rPr>
          <w:rFonts w:hint="eastAsia"/>
        </w:rPr>
        <w:t>殉道者比尔尼（如拉蒂默在他的讲道中报告的）在他否认真理后，处在如此的良心恐惧之下，以至于他的朋友们被迫日夜与他同在。</w:t>
      </w:r>
    </w:p>
    <w:p w14:paraId="081D2E8F">
      <w:pPr>
        <w:widowControl w:val="0"/>
        <w:numPr>
          <w:ilvl w:val="0"/>
          <w:numId w:val="0"/>
        </w:numPr>
        <w:jc w:val="both"/>
        <w:rPr>
          <w:rFonts w:hint="eastAsia"/>
        </w:rPr>
      </w:pPr>
      <w:r>
        <w:rPr>
          <w:rFonts w:hint="eastAsia"/>
        </w:rPr>
        <w:t>No Comforts would serve: If any comfortable place of Scripture was offered to him, it was as if a Man should cut him through with a Sword.</w:t>
      </w:r>
    </w:p>
    <w:p w14:paraId="65A34D8E">
      <w:pPr>
        <w:widowControl w:val="0"/>
        <w:numPr>
          <w:ilvl w:val="0"/>
          <w:numId w:val="0"/>
        </w:numPr>
        <w:jc w:val="both"/>
        <w:rPr>
          <w:rFonts w:hint="eastAsia"/>
        </w:rPr>
      </w:pPr>
      <w:r>
        <w:rPr>
          <w:rFonts w:hint="eastAsia"/>
        </w:rPr>
        <w:t>没有安慰能起作用：如果任何安慰的经文被提供给他，那就像一个人用刀将他刺穿。</w:t>
      </w:r>
    </w:p>
    <w:p w14:paraId="29FF089F">
      <w:pPr>
        <w:widowControl w:val="0"/>
        <w:numPr>
          <w:ilvl w:val="0"/>
          <w:numId w:val="0"/>
        </w:numPr>
        <w:jc w:val="both"/>
        <w:rPr>
          <w:rFonts w:hint="eastAsia"/>
        </w:rPr>
      </w:pPr>
      <w:r>
        <w:rPr>
          <w:rFonts w:hint="eastAsia"/>
        </w:rPr>
        <w:t>Nothing did him good, he thought that all Scriptures made against him, and sounded to his Condemnation.</w:t>
      </w:r>
    </w:p>
    <w:p w14:paraId="7A9342CF">
      <w:pPr>
        <w:widowControl w:val="0"/>
        <w:numPr>
          <w:ilvl w:val="0"/>
          <w:numId w:val="0"/>
        </w:numPr>
        <w:jc w:val="both"/>
        <w:rPr>
          <w:rFonts w:hint="eastAsia"/>
        </w:rPr>
      </w:pPr>
      <w:r>
        <w:rPr>
          <w:rFonts w:hint="eastAsia"/>
        </w:rPr>
        <w:t>没有任何事对他有益，他认为所有经文都反对他，并听起来像是要定他的罪。</w:t>
      </w:r>
    </w:p>
    <w:p w14:paraId="3E0A047B">
      <w:pPr>
        <w:widowControl w:val="0"/>
        <w:numPr>
          <w:ilvl w:val="0"/>
          <w:numId w:val="0"/>
        </w:numPr>
        <w:jc w:val="both"/>
        <w:rPr>
          <w:rFonts w:hint="eastAsia"/>
        </w:rPr>
      </w:pPr>
      <w:r>
        <w:rPr>
          <w:rFonts w:hint="eastAsia"/>
        </w:rPr>
        <w:t>Neither is it so rare a thing for Fears to form the Imagination into such misshapen apprehensions, as that we should think such Instances to be only singular and unusual; but 'tis a common effect of Terror, which few or none escape that are under Spiritual Distresses.</w:t>
      </w:r>
    </w:p>
    <w:p w14:paraId="28C25CA7">
      <w:pPr>
        <w:widowControl w:val="0"/>
        <w:numPr>
          <w:ilvl w:val="0"/>
          <w:numId w:val="0"/>
        </w:numPr>
        <w:jc w:val="both"/>
        <w:rPr>
          <w:rFonts w:hint="eastAsia"/>
        </w:rPr>
      </w:pPr>
      <w:r>
        <w:rPr>
          <w:rFonts w:hint="eastAsia"/>
        </w:rPr>
        <w:t>恐惧将想象力塑造成如此不成形的领会，也并非如此罕见，以至于我们应认为这样的例子只是独特和不寻常的；但这是恐怖的普遍效果，那些处在属灵困苦下的人，很少或没有人能逃脱。</w:t>
      </w:r>
    </w:p>
    <w:p w14:paraId="6EFA6D21">
      <w:pPr>
        <w:widowControl w:val="0"/>
        <w:numPr>
          <w:ilvl w:val="0"/>
          <w:numId w:val="0"/>
        </w:numPr>
        <w:jc w:val="both"/>
        <w:rPr>
          <w:rFonts w:hint="eastAsia"/>
        </w:rPr>
      </w:pPr>
      <w:r>
        <w:rPr>
          <w:rFonts w:hint="eastAsia"/>
        </w:rPr>
        <w:t>The blackness of their thoughts, make the whole Scripture seem black to them: The unfit medium through which they look, doth discolor every Object.</w:t>
      </w:r>
    </w:p>
    <w:p w14:paraId="6CD19FD3">
      <w:pPr>
        <w:widowControl w:val="0"/>
        <w:numPr>
          <w:ilvl w:val="0"/>
          <w:numId w:val="0"/>
        </w:numPr>
        <w:jc w:val="both"/>
        <w:rPr>
          <w:rFonts w:hint="eastAsia"/>
        </w:rPr>
      </w:pPr>
      <w:r>
        <w:rPr>
          <w:rFonts w:hint="eastAsia"/>
        </w:rPr>
        <w:t>他们思想的黑暗，使整个圣经对他们来说都显得黑暗：他们透过观看的不合适媒介，使每一个对象都变色。</w:t>
      </w:r>
    </w:p>
    <w:p w14:paraId="653E0948">
      <w:pPr>
        <w:widowControl w:val="0"/>
        <w:numPr>
          <w:ilvl w:val="0"/>
          <w:numId w:val="0"/>
        </w:numPr>
        <w:jc w:val="both"/>
        <w:rPr>
          <w:rFonts w:hint="eastAsia"/>
        </w:rPr>
      </w:pPr>
      <w:r>
        <w:rPr>
          <w:rFonts w:hint="eastAsia"/>
        </w:rPr>
        <w:t>So that the Book of Life (as Mrs. Kath. Bretterge, in the like case, expressed herself, concerning the Bible) seems to be nothing else but a Book of Death to them.</w:t>
      </w:r>
    </w:p>
    <w:p w14:paraId="2D3BACEF">
      <w:pPr>
        <w:widowControl w:val="0"/>
        <w:numPr>
          <w:ilvl w:val="0"/>
          <w:numId w:val="0"/>
        </w:numPr>
        <w:jc w:val="both"/>
        <w:rPr>
          <w:rFonts w:hint="eastAsia"/>
        </w:rPr>
      </w:pPr>
      <w:r>
        <w:rPr>
          <w:rFonts w:hint="eastAsia"/>
        </w:rPr>
        <w:t>因此，生命册（如凯瑟琳·布雷特格夫人，在类似情况下，关于圣经所表达的）对他们来说，似乎不过是一本死亡之书。</w:t>
      </w:r>
    </w:p>
    <w:p w14:paraId="1748F1EA">
      <w:pPr>
        <w:widowControl w:val="0"/>
        <w:numPr>
          <w:ilvl w:val="0"/>
          <w:numId w:val="0"/>
        </w:numPr>
        <w:jc w:val="both"/>
        <w:rPr>
          <w:rFonts w:hint="eastAsia"/>
        </w:rPr>
      </w:pPr>
    </w:p>
    <w:p w14:paraId="070BB049">
      <w:pPr>
        <w:widowControl w:val="0"/>
        <w:numPr>
          <w:ilvl w:val="0"/>
          <w:numId w:val="0"/>
        </w:numPr>
        <w:jc w:val="both"/>
        <w:rPr>
          <w:rFonts w:hint="eastAsia"/>
        </w:rPr>
      </w:pPr>
      <w:r>
        <w:rPr>
          <w:rFonts w:hint="eastAsia"/>
        </w:rPr>
        <w:t>3.From hence it follows, that no Counsel, or Advice, can take placewith them.</w:t>
      </w:r>
    </w:p>
    <w:p w14:paraId="6637F1ED">
      <w:pPr>
        <w:widowControl w:val="0"/>
        <w:numPr>
          <w:ilvl w:val="0"/>
          <w:numId w:val="0"/>
        </w:numPr>
        <w:jc w:val="both"/>
        <w:rPr>
          <w:rFonts w:hint="eastAsia"/>
        </w:rPr>
      </w:pPr>
      <w:r>
        <w:rPr>
          <w:rFonts w:hint="eastAsia"/>
        </w:rPr>
        <w:t>3. 由此可见，没有任何忠告或建议，能对他们起作用。</w:t>
      </w:r>
    </w:p>
    <w:p w14:paraId="66BCE954">
      <w:pPr>
        <w:widowControl w:val="0"/>
        <w:numPr>
          <w:ilvl w:val="0"/>
          <w:numId w:val="0"/>
        </w:numPr>
        <w:jc w:val="both"/>
        <w:rPr>
          <w:rFonts w:hint="eastAsia"/>
        </w:rPr>
      </w:pPr>
      <w:r>
        <w:rPr>
          <w:rFonts w:hint="eastAsia"/>
        </w:rPr>
        <w:t>Excessive Fears do remove their Souls so far from Peace, that they will not believe there is any Hope for them, though it be told them.</w:t>
      </w:r>
    </w:p>
    <w:p w14:paraId="3D199C55">
      <w:pPr>
        <w:widowControl w:val="0"/>
        <w:numPr>
          <w:ilvl w:val="0"/>
          <w:numId w:val="0"/>
        </w:numPr>
        <w:jc w:val="both"/>
        <w:rPr>
          <w:rFonts w:hint="eastAsia"/>
        </w:rPr>
      </w:pPr>
      <w:r>
        <w:rPr>
          <w:rFonts w:hint="eastAsia"/>
        </w:rPr>
        <w:t>过度的恐惧，将他们的灵魂从平安中挪开如此之远，以至于他们不相信他们有任何盼望，尽管被告知。</w:t>
      </w:r>
    </w:p>
    <w:p w14:paraId="08868255">
      <w:pPr>
        <w:widowControl w:val="0"/>
        <w:numPr>
          <w:ilvl w:val="0"/>
          <w:numId w:val="0"/>
        </w:numPr>
        <w:jc w:val="both"/>
        <w:rPr>
          <w:rFonts w:hint="eastAsia"/>
        </w:rPr>
      </w:pPr>
      <w:r>
        <w:rPr>
          <w:rFonts w:hint="eastAsia"/>
        </w:rPr>
        <w:t>The most compassionate serious Admonitions of Friends, the strongest Arguments against Despair, the clearest discoveries of the Hopes that are before them, &amp;c. effect but little; while they are spoken (it may be) they seem to relieve them a little, but the Comfort abides not with them, 'tis soon gone: Though they cannot answer the Arguments brought for them, yet they cannot believe them; as if their Souls were now deprived of all power to believe anything for their good.</w:t>
      </w:r>
    </w:p>
    <w:p w14:paraId="31D6E689">
      <w:pPr>
        <w:widowControl w:val="0"/>
        <w:numPr>
          <w:ilvl w:val="0"/>
          <w:numId w:val="0"/>
        </w:numPr>
        <w:jc w:val="both"/>
        <w:rPr>
          <w:rFonts w:hint="eastAsia"/>
        </w:rPr>
      </w:pPr>
      <w:r>
        <w:rPr>
          <w:rFonts w:hint="eastAsia"/>
        </w:rPr>
        <w:t>朋友们最富同情心的严肃劝告，反对绝望的最强有力的论据，摆在他们面前的盼望的最清晰的显露等等，都收效甚微；当它们被说出时（也许）它们似乎稍稍缓解了他们，但那安慰并不与他们同在，它很快就消失了：尽管他们不能回答为他们提出的论据，他们却不能相信它们；仿佛他们的灵魂现在被剥夺了所有相信任何对他们有益之事的能力。</w:t>
      </w:r>
    </w:p>
    <w:p w14:paraId="52DEF48D">
      <w:pPr>
        <w:widowControl w:val="0"/>
        <w:numPr>
          <w:ilvl w:val="0"/>
          <w:numId w:val="0"/>
        </w:numPr>
        <w:jc w:val="both"/>
        <w:rPr>
          <w:rFonts w:hint="eastAsia"/>
        </w:rPr>
      </w:pPr>
      <w:r>
        <w:rPr>
          <w:rFonts w:hint="eastAsia"/>
        </w:rPr>
        <w:t>Suitable to that Expression of Spira, in answer to his Friends that labored to comfort him: I would believe Comfort but cannot, I can believe nothing but what is contrary to my Comfort.</w:t>
      </w:r>
    </w:p>
    <w:p w14:paraId="2294940D">
      <w:pPr>
        <w:widowControl w:val="0"/>
        <w:numPr>
          <w:ilvl w:val="0"/>
          <w:numId w:val="0"/>
        </w:numPr>
        <w:jc w:val="both"/>
        <w:rPr>
          <w:rFonts w:hint="eastAsia"/>
        </w:rPr>
      </w:pPr>
      <w:r>
        <w:rPr>
          <w:rFonts w:hint="eastAsia"/>
        </w:rPr>
        <w:t>与斯皮拉对那些努力安慰他的朋友的回答相称的那个表达：我想相信安慰，但不能，我除了与我安慰相反的事，什么都不能相信。</w:t>
      </w:r>
    </w:p>
    <w:p w14:paraId="73DDF3A5">
      <w:pPr>
        <w:widowControl w:val="0"/>
        <w:numPr>
          <w:ilvl w:val="0"/>
          <w:numId w:val="0"/>
        </w:numPr>
        <w:jc w:val="both"/>
        <w:rPr>
          <w:rFonts w:hint="eastAsia"/>
        </w:rPr>
      </w:pPr>
      <w:r>
        <w:rPr>
          <w:rFonts w:hint="eastAsia"/>
        </w:rPr>
        <w:t>Nay, when they are told, that many others have been under the like dreadful apprehensions of everlasting Misery, who have at last been Comforted, (and by manifold Experience, we find, that it is the greatest ease to distressed Souls, to hear (especially to speak with) some that have been in the like case; for this will oft administer some hope, that they also may at last be comforted, when the most comfortable Promises of the Scripture, are a Terror to them).</w:t>
      </w:r>
    </w:p>
    <w:p w14:paraId="569C3079">
      <w:pPr>
        <w:widowControl w:val="0"/>
        <w:numPr>
          <w:ilvl w:val="0"/>
          <w:numId w:val="0"/>
        </w:numPr>
        <w:jc w:val="both"/>
        <w:rPr>
          <w:rFonts w:hint="eastAsia"/>
        </w:rPr>
      </w:pPr>
      <w:r>
        <w:rPr>
          <w:rFonts w:hint="eastAsia"/>
        </w:rPr>
        <w:t>不仅如此，当他们被告知，许多其他人也曾处在对永恒苦难的类似可怕领会之下，却最终得到了安慰（并且通过多方面的经验，我们发现，对受困扰的灵魂来说，最大的安逸是听到（特别是与）曾处在类似情况的某些人交谈；因为这常常会提供一些盼望，即他们也可能最终得到安慰，当圣经中最安慰的应许，对他们来说是一种恐怖时）。</w:t>
      </w:r>
    </w:p>
    <w:p w14:paraId="25BECF62">
      <w:pPr>
        <w:widowControl w:val="0"/>
        <w:numPr>
          <w:ilvl w:val="0"/>
          <w:numId w:val="0"/>
        </w:numPr>
        <w:jc w:val="both"/>
        <w:rPr>
          <w:rFonts w:hint="eastAsia"/>
        </w:rPr>
      </w:pPr>
      <w:r>
        <w:rPr>
          <w:rFonts w:hint="eastAsia"/>
        </w:rPr>
        <w:t>Yet this doth not effect the least ease for them sometimes, because some are so wholly possessed with unalterable Prejudice against themselves; that they think none are, or ever were like them.</w:t>
      </w:r>
    </w:p>
    <w:p w14:paraId="7EC62C13">
      <w:pPr>
        <w:widowControl w:val="0"/>
        <w:numPr>
          <w:ilvl w:val="0"/>
          <w:numId w:val="0"/>
        </w:numPr>
        <w:jc w:val="both"/>
        <w:rPr>
          <w:rFonts w:hint="eastAsia"/>
        </w:rPr>
      </w:pPr>
      <w:r>
        <w:rPr>
          <w:rFonts w:hint="eastAsia"/>
        </w:rPr>
        <w:t>然而，这有时并不能为他们带来丝毫的安逸，因为一些人是如此完全地被对自己不可改变的偏见所占据；以至于他们认为没有人是，或曾经是，像他们一样的。</w:t>
      </w:r>
    </w:p>
    <w:p w14:paraId="156B800D">
      <w:pPr>
        <w:widowControl w:val="0"/>
        <w:numPr>
          <w:ilvl w:val="0"/>
          <w:numId w:val="0"/>
        </w:numPr>
        <w:jc w:val="both"/>
        <w:rPr>
          <w:rFonts w:hint="eastAsia"/>
        </w:rPr>
      </w:pPr>
      <w:r>
        <w:rPr>
          <w:rFonts w:hint="eastAsia"/>
        </w:rPr>
        <w:t>They compare themselves to Judas and Cain, and think their Iniquity to be aggravated by many Circumstances, far beyond the pitch of them.</w:t>
      </w:r>
    </w:p>
    <w:p w14:paraId="4875F56D">
      <w:pPr>
        <w:widowControl w:val="0"/>
        <w:numPr>
          <w:ilvl w:val="0"/>
          <w:numId w:val="0"/>
        </w:numPr>
        <w:jc w:val="both"/>
        <w:rPr>
          <w:rFonts w:hint="eastAsia"/>
        </w:rPr>
      </w:pPr>
      <w:r>
        <w:rPr>
          <w:rFonts w:hint="eastAsia"/>
        </w:rPr>
        <w:t>他们将自己与犹大和该隐相比较，并认为他们的罪孽被许多情节所加重，远超过他们的程度。</w:t>
      </w:r>
    </w:p>
    <w:p w14:paraId="211C3A64">
      <w:pPr>
        <w:widowControl w:val="0"/>
        <w:numPr>
          <w:ilvl w:val="0"/>
          <w:numId w:val="0"/>
        </w:numPr>
        <w:jc w:val="both"/>
        <w:rPr>
          <w:rFonts w:hint="eastAsia"/>
        </w:rPr>
      </w:pPr>
      <w:r>
        <w:rPr>
          <w:rFonts w:hint="eastAsia"/>
        </w:rPr>
        <w:t>Thus Spira judged of himself; I tell you (saith he) my case is mine own, 'tis singular, none like it.</w:t>
      </w:r>
    </w:p>
    <w:p w14:paraId="46DFA8E6">
      <w:pPr>
        <w:widowControl w:val="0"/>
        <w:numPr>
          <w:ilvl w:val="0"/>
          <w:numId w:val="0"/>
        </w:numPr>
        <w:jc w:val="both"/>
        <w:rPr>
          <w:rFonts w:hint="eastAsia"/>
        </w:rPr>
      </w:pPr>
      <w:r>
        <w:rPr>
          <w:rFonts w:hint="eastAsia"/>
        </w:rPr>
        <w:t>斯皮拉如此判断自己；我告诉你们（他说），我的情况是我自己的，它是独特的，没有像它的。</w:t>
      </w:r>
    </w:p>
    <w:p w14:paraId="7C66DB87">
      <w:pPr>
        <w:widowControl w:val="0"/>
        <w:numPr>
          <w:ilvl w:val="0"/>
          <w:numId w:val="0"/>
        </w:numPr>
        <w:jc w:val="both"/>
        <w:rPr>
          <w:rFonts w:hint="eastAsia"/>
        </w:rPr>
      </w:pPr>
    </w:p>
    <w:p w14:paraId="3382A1B6">
      <w:pPr>
        <w:widowControl w:val="0"/>
        <w:numPr>
          <w:ilvl w:val="0"/>
          <w:numId w:val="0"/>
        </w:numPr>
        <w:jc w:val="both"/>
        <w:rPr>
          <w:rFonts w:hint="eastAsia"/>
        </w:rPr>
      </w:pPr>
      <w:r>
        <w:rPr>
          <w:rFonts w:hint="eastAsia"/>
        </w:rPr>
        <w:t>4.Though Fears make the Soul unactive to anything of Comfort, because they wholly destroy its inclination, and alter its Bias to Hope; yet on the contrary, they make it very nimble, and active to pursue the conclusions of Misery, which they have helped to frame.</w:t>
      </w:r>
    </w:p>
    <w:p w14:paraId="2B1477BF">
      <w:pPr>
        <w:widowControl w:val="0"/>
        <w:numPr>
          <w:ilvl w:val="0"/>
          <w:numId w:val="0"/>
        </w:numPr>
        <w:jc w:val="both"/>
        <w:rPr>
          <w:rFonts w:hint="eastAsia"/>
        </w:rPr>
      </w:pPr>
      <w:r>
        <w:rPr>
          <w:rFonts w:hint="eastAsia"/>
        </w:rPr>
        <w:t>4. 尽管恐惧使灵魂对任何安慰之事都变得不活跃，因为它们完全摧毁了它的倾向，并改变了它对盼望的偏见；然而相反，它们使其非常敏捷和活跃，去追逐它们曾帮助构筑的苦难的结论。</w:t>
      </w:r>
    </w:p>
    <w:p w14:paraId="7D0AB0F7">
      <w:pPr>
        <w:widowControl w:val="0"/>
        <w:numPr>
          <w:ilvl w:val="0"/>
          <w:numId w:val="0"/>
        </w:numPr>
        <w:jc w:val="both"/>
        <w:rPr>
          <w:rFonts w:hint="eastAsia"/>
        </w:rPr>
      </w:pPr>
      <w:r>
        <w:rPr>
          <w:rFonts w:hint="eastAsia"/>
        </w:rPr>
        <w:t>For the spring of all the faculties of the Soul are bent that way.</w:t>
      </w:r>
    </w:p>
    <w:p w14:paraId="351415DF">
      <w:pPr>
        <w:widowControl w:val="0"/>
        <w:numPr>
          <w:ilvl w:val="0"/>
          <w:numId w:val="0"/>
        </w:numPr>
        <w:jc w:val="both"/>
        <w:rPr>
          <w:rFonts w:hint="eastAsia"/>
        </w:rPr>
      </w:pPr>
      <w:r>
        <w:rPr>
          <w:rFonts w:hint="eastAsia"/>
        </w:rPr>
        <w:t>因为灵魂所有官能的动力，都倾向于那个方向。</w:t>
      </w:r>
    </w:p>
    <w:p w14:paraId="028BD68E">
      <w:pPr>
        <w:widowControl w:val="0"/>
        <w:numPr>
          <w:ilvl w:val="0"/>
          <w:numId w:val="0"/>
        </w:numPr>
        <w:jc w:val="both"/>
        <w:rPr>
          <w:rFonts w:hint="eastAsia"/>
        </w:rPr>
      </w:pPr>
      <w:r>
        <w:rPr>
          <w:rFonts w:hint="eastAsia"/>
        </w:rPr>
        <w:t>Hence it is, that those who are possessed with these Agonies, will eagerly plead against themselves, and with an admirable subtlety, will frame Arguments against their Peace, coin Distinctions, and make strange Evasions to escape the force of any Consolation that may be offered to them; their understandings are, as it were, whetted by their Fears to an unimaginable quickness.</w:t>
      </w:r>
    </w:p>
    <w:p w14:paraId="06FB7EFC">
      <w:pPr>
        <w:widowControl w:val="0"/>
        <w:numPr>
          <w:ilvl w:val="0"/>
          <w:numId w:val="0"/>
        </w:numPr>
        <w:jc w:val="both"/>
        <w:rPr>
          <w:rFonts w:hint="eastAsia"/>
        </w:rPr>
      </w:pPr>
      <w:r>
        <w:rPr>
          <w:rFonts w:hint="eastAsia"/>
        </w:rPr>
        <w:t>因此，那些被这些痛苦所占据的人，会热切地为自己辩护，并以奇妙的精巧，来构筑反对他们平安的论据，编造区别，并作出奇怪的逃避，来躲避任何可能提供给他们的安慰的力量；他们的理智，仿佛被他们的恐惧磨砺到一种无法想象的敏捷。</w:t>
      </w:r>
    </w:p>
    <w:p w14:paraId="19B47D77">
      <w:pPr>
        <w:widowControl w:val="0"/>
        <w:numPr>
          <w:ilvl w:val="0"/>
          <w:numId w:val="0"/>
        </w:numPr>
        <w:jc w:val="both"/>
        <w:rPr>
          <w:rFonts w:hint="eastAsia"/>
        </w:rPr>
      </w:pPr>
      <w:r>
        <w:rPr>
          <w:rFonts w:hint="eastAsia"/>
        </w:rPr>
        <w:t>Who would not wonder to hear the Replies that some will give to the arguing's of their Friends, that labor to comfort them?</w:t>
      </w:r>
    </w:p>
    <w:p w14:paraId="361AE9CC">
      <w:pPr>
        <w:widowControl w:val="0"/>
        <w:numPr>
          <w:ilvl w:val="0"/>
          <w:numId w:val="0"/>
        </w:numPr>
        <w:jc w:val="both"/>
        <w:rPr>
          <w:rFonts w:hint="eastAsia"/>
        </w:rPr>
      </w:pPr>
      <w:r>
        <w:rPr>
          <w:rFonts w:hint="eastAsia"/>
        </w:rPr>
        <w:t>谁不会惊奇地听到一些人对他们努力安慰他们的朋友的论证所给的回答呢？</w:t>
      </w:r>
    </w:p>
    <w:p w14:paraId="3E7B5D48">
      <w:pPr>
        <w:widowControl w:val="0"/>
        <w:numPr>
          <w:ilvl w:val="0"/>
          <w:numId w:val="0"/>
        </w:numPr>
        <w:jc w:val="both"/>
        <w:rPr>
          <w:rFonts w:hint="eastAsia"/>
        </w:rPr>
      </w:pPr>
      <w:r>
        <w:rPr>
          <w:rFonts w:hint="eastAsia"/>
        </w:rPr>
        <w:t>What strange answers Spira gave to those that pleaded with him?</w:t>
      </w:r>
    </w:p>
    <w:p w14:paraId="799E9581">
      <w:pPr>
        <w:widowControl w:val="0"/>
        <w:numPr>
          <w:ilvl w:val="0"/>
          <w:numId w:val="0"/>
        </w:numPr>
        <w:jc w:val="both"/>
        <w:rPr>
          <w:rFonts w:hint="eastAsia"/>
        </w:rPr>
      </w:pPr>
      <w:r>
        <w:rPr>
          <w:rFonts w:hint="eastAsia"/>
        </w:rPr>
        <w:t>斯皮拉对那些与他辩论的人，给出了何等奇怪的回答？</w:t>
      </w:r>
    </w:p>
    <w:p w14:paraId="78787F33">
      <w:pPr>
        <w:widowControl w:val="0"/>
        <w:numPr>
          <w:ilvl w:val="0"/>
          <w:numId w:val="0"/>
        </w:numPr>
        <w:jc w:val="both"/>
        <w:rPr>
          <w:rFonts w:hint="eastAsia"/>
        </w:rPr>
      </w:pPr>
      <w:r>
        <w:rPr>
          <w:rFonts w:hint="eastAsia"/>
        </w:rPr>
        <w:t>How easily he seemed to turn off the Example of Peter denying Christ, and those Scriptures that speak of God's Love to Mankind, &amp;c. may be seen at large in his Narrative.</w:t>
      </w:r>
    </w:p>
    <w:p w14:paraId="41CED245">
      <w:pPr>
        <w:widowControl w:val="0"/>
        <w:numPr>
          <w:ilvl w:val="0"/>
          <w:numId w:val="0"/>
        </w:numPr>
        <w:jc w:val="both"/>
        <w:rPr>
          <w:rFonts w:hint="eastAsia"/>
        </w:rPr>
      </w:pPr>
      <w:r>
        <w:rPr>
          <w:rFonts w:hint="eastAsia"/>
        </w:rPr>
        <w:t>他似乎何等轻易地推开彼得否认基督的例子，以及那些论及上帝对人类之爱的经文等等，可以在他的叙述中详细地看到。</w:t>
      </w:r>
    </w:p>
    <w:p w14:paraId="51220E76">
      <w:pPr>
        <w:widowControl w:val="0"/>
        <w:numPr>
          <w:ilvl w:val="0"/>
          <w:numId w:val="0"/>
        </w:numPr>
        <w:jc w:val="both"/>
        <w:rPr>
          <w:rFonts w:hint="eastAsia"/>
        </w:rPr>
      </w:pPr>
    </w:p>
    <w:p w14:paraId="1A88ED97">
      <w:pPr>
        <w:widowControl w:val="0"/>
        <w:numPr>
          <w:ilvl w:val="0"/>
          <w:numId w:val="0"/>
        </w:numPr>
        <w:jc w:val="both"/>
        <w:rPr>
          <w:rFonts w:hint="eastAsia"/>
        </w:rPr>
      </w:pPr>
      <w:r>
        <w:rPr>
          <w:rFonts w:hint="eastAsia"/>
        </w:rPr>
        <w:t>5.Fears, by a strange kind of Witchcraft, do not only make thembelieve that they shall be unhappy, but also will at last persuade them, that they feel and see their Misery already.</w:t>
      </w:r>
    </w:p>
    <w:p w14:paraId="591CDD97">
      <w:pPr>
        <w:widowControl w:val="0"/>
        <w:numPr>
          <w:ilvl w:val="0"/>
          <w:numId w:val="0"/>
        </w:numPr>
        <w:jc w:val="both"/>
        <w:rPr>
          <w:rFonts w:hint="eastAsia"/>
        </w:rPr>
      </w:pPr>
      <w:r>
        <w:rPr>
          <w:rFonts w:hint="eastAsia"/>
        </w:rPr>
        <w:t>5. 恐惧，通过一种奇怪的巫术，不仅使他们相信他们将是不幸的，而且最终会说服他们，他们已感觉到并看到了他们的苦难。</w:t>
      </w:r>
    </w:p>
    <w:p w14:paraId="43DCED62">
      <w:pPr>
        <w:widowControl w:val="0"/>
        <w:numPr>
          <w:ilvl w:val="0"/>
          <w:numId w:val="0"/>
        </w:numPr>
        <w:jc w:val="both"/>
        <w:rPr>
          <w:rFonts w:hint="eastAsia"/>
        </w:rPr>
      </w:pPr>
      <w:r>
        <w:rPr>
          <w:rFonts w:hint="eastAsia"/>
        </w:rPr>
        <w:t>How astonishingly doth Spira speak to this purpose?</w:t>
      </w:r>
    </w:p>
    <w:p w14:paraId="5CF19610">
      <w:pPr>
        <w:widowControl w:val="0"/>
        <w:numPr>
          <w:ilvl w:val="0"/>
          <w:numId w:val="0"/>
        </w:numPr>
        <w:jc w:val="both"/>
        <w:rPr>
          <w:rFonts w:hint="eastAsia"/>
        </w:rPr>
      </w:pPr>
      <w:r>
        <w:rPr>
          <w:rFonts w:hint="eastAsia"/>
        </w:rPr>
        <w:t>斯皮拉为此目的说得何等惊人？</w:t>
      </w:r>
    </w:p>
    <w:p w14:paraId="1C1F7CCC">
      <w:pPr>
        <w:widowControl w:val="0"/>
        <w:numPr>
          <w:ilvl w:val="0"/>
          <w:numId w:val="0"/>
        </w:numPr>
        <w:jc w:val="both"/>
        <w:rPr>
          <w:rFonts w:hint="eastAsia"/>
        </w:rPr>
      </w:pPr>
      <w:r>
        <w:rPr>
          <w:rFonts w:hint="eastAsia"/>
        </w:rPr>
        <w:t>I find, he daily more and more hardens me, I feel it.</w:t>
      </w:r>
    </w:p>
    <w:p w14:paraId="131AD0C7">
      <w:pPr>
        <w:widowControl w:val="0"/>
        <w:numPr>
          <w:ilvl w:val="0"/>
          <w:numId w:val="0"/>
        </w:numPr>
        <w:jc w:val="both"/>
        <w:rPr>
          <w:rFonts w:hint="eastAsia"/>
        </w:rPr>
      </w:pPr>
      <w:r>
        <w:rPr>
          <w:rFonts w:hint="eastAsia"/>
        </w:rPr>
        <w:t>我发现，他每日都更加硬化我，我感觉到了。</w:t>
      </w:r>
    </w:p>
    <w:p w14:paraId="78FEBB19">
      <w:pPr>
        <w:widowControl w:val="0"/>
        <w:numPr>
          <w:ilvl w:val="0"/>
          <w:numId w:val="0"/>
        </w:numPr>
        <w:jc w:val="both"/>
        <w:rPr>
          <w:rFonts w:hint="eastAsia"/>
        </w:rPr>
      </w:pPr>
      <w:r>
        <w:rPr>
          <w:rFonts w:hint="eastAsia"/>
        </w:rPr>
        <w:t>Answerable to this (I remember) was the case of one who was long imprisoned in deep Distresses: He told me, that he verily believed that Scripture of Isa. 66. 24. was fulfilled upon him, From one Sabbath to another, shall all Flesh come to worship before me, and they shall go forth and look upon the Carcasses of the Men that have transgressed against me: For their Worm shall not die, neither shall their Fire be quenched, and they shall be an abhorring to all Flesh.</w:t>
      </w:r>
    </w:p>
    <w:p w14:paraId="1CA023CC">
      <w:pPr>
        <w:widowControl w:val="0"/>
        <w:numPr>
          <w:ilvl w:val="0"/>
          <w:numId w:val="0"/>
        </w:numPr>
        <w:jc w:val="both"/>
        <w:rPr>
          <w:rFonts w:hint="eastAsia"/>
        </w:rPr>
      </w:pPr>
      <w:r>
        <w:rPr>
          <w:rFonts w:hint="eastAsia"/>
        </w:rPr>
        <w:t>与此相称的（我记得）是一个长期被囚在深重困苦中的人的情况：他告诉我，他确实相信以赛亚书 66:24 的那段经文，已应验在他身上，每逢月朔、安息日，凡有血气的都必来在我面前下拜，他们必出去观看那些违背我人的尸首：因为他们的虫是不死的；他们的火是不灭的；凡有血气的都必憎恶他们。</w:t>
      </w:r>
    </w:p>
    <w:p w14:paraId="7EBAAAAC">
      <w:pPr>
        <w:widowControl w:val="0"/>
        <w:numPr>
          <w:ilvl w:val="0"/>
          <w:numId w:val="0"/>
        </w:numPr>
        <w:jc w:val="both"/>
        <w:rPr>
          <w:rFonts w:hint="eastAsia"/>
        </w:rPr>
      </w:pPr>
      <w:r>
        <w:rPr>
          <w:rFonts w:hint="eastAsia"/>
        </w:rPr>
        <w:t>To his own feeling, he had the torments of Conscience, and the sense of Divine Wrath was as a burning Fire within him; and to his apprehension, every look from others, was a gazing upon him as a monster of Misery, abhorred of all flesh.</w:t>
      </w:r>
    </w:p>
    <w:p w14:paraId="56CDB4E6">
      <w:pPr>
        <w:widowControl w:val="0"/>
        <w:numPr>
          <w:ilvl w:val="0"/>
          <w:numId w:val="0"/>
        </w:numPr>
        <w:jc w:val="both"/>
        <w:rPr>
          <w:rFonts w:hint="eastAsia"/>
        </w:rPr>
      </w:pPr>
      <w:r>
        <w:rPr>
          <w:rFonts w:hint="eastAsia"/>
        </w:rPr>
        <w:t>在他自己的感觉中，他有良心的折磨，神怒的感觉在他里面如一团燃烧的火；在他的领会中，别人的每一个眼神，都是注视他，如同一个苦难的怪物，被所有血气所憎恶。</w:t>
      </w:r>
    </w:p>
    <w:p w14:paraId="62D59615">
      <w:pPr>
        <w:widowControl w:val="0"/>
        <w:numPr>
          <w:ilvl w:val="0"/>
          <w:numId w:val="0"/>
        </w:numPr>
        <w:jc w:val="both"/>
        <w:rPr>
          <w:rFonts w:hint="eastAsia"/>
        </w:rPr>
      </w:pPr>
    </w:p>
    <w:p w14:paraId="17A53321">
      <w:pPr>
        <w:widowControl w:val="0"/>
        <w:numPr>
          <w:ilvl w:val="0"/>
          <w:numId w:val="0"/>
        </w:numPr>
        <w:jc w:val="both"/>
        <w:rPr>
          <w:rFonts w:hint="eastAsia"/>
        </w:rPr>
      </w:pPr>
      <w:r>
        <w:rPr>
          <w:rFonts w:hint="eastAsia"/>
        </w:rPr>
        <w:t>The nature of Spiritual Distresses, and Satan's method in working them, being explained, the last thing promised, is now to be opened. This is,</w:t>
      </w:r>
    </w:p>
    <w:p w14:paraId="2BC267D4">
      <w:pPr>
        <w:widowControl w:val="0"/>
        <w:numPr>
          <w:ilvl w:val="0"/>
          <w:numId w:val="0"/>
        </w:numPr>
        <w:jc w:val="both"/>
        <w:rPr>
          <w:rFonts w:hint="eastAsia"/>
        </w:rPr>
      </w:pPr>
      <w:r>
        <w:rPr>
          <w:rFonts w:hint="eastAsia"/>
        </w:rPr>
        <w:t>属灵困苦的性质，和撒但制造它们的方法，既已解释，现在要阐明最后应许的事。这就是，</w:t>
      </w:r>
    </w:p>
    <w:p w14:paraId="3FF40150">
      <w:pPr>
        <w:widowControl w:val="0"/>
        <w:numPr>
          <w:ilvl w:val="0"/>
          <w:numId w:val="0"/>
        </w:numPr>
        <w:jc w:val="both"/>
        <w:rPr>
          <w:rFonts w:hint="eastAsia"/>
        </w:rPr>
      </w:pPr>
    </w:p>
    <w:p w14:paraId="2937BA25">
      <w:pPr>
        <w:widowControl w:val="0"/>
        <w:numPr>
          <w:ilvl w:val="0"/>
          <w:numId w:val="0"/>
        </w:numPr>
        <w:jc w:val="both"/>
        <w:rPr>
          <w:rFonts w:hint="eastAsia"/>
        </w:rPr>
      </w:pPr>
      <w:r>
        <w:rPr>
          <w:rFonts w:hint="eastAsia"/>
        </w:rPr>
        <w:t>3. The burden and weight of these Distresses, which how grievous, how intolerable it is, may be sufficiently seen in what hath been already said, and may be further evidenced in the Particulars following.</w:t>
      </w:r>
    </w:p>
    <w:p w14:paraId="2DC124EE">
      <w:pPr>
        <w:widowControl w:val="0"/>
        <w:numPr>
          <w:ilvl w:val="0"/>
          <w:numId w:val="0"/>
        </w:numPr>
        <w:jc w:val="both"/>
        <w:rPr>
          <w:rFonts w:hint="eastAsia"/>
        </w:rPr>
      </w:pPr>
      <w:r>
        <w:rPr>
          <w:rFonts w:hint="eastAsia"/>
        </w:rPr>
        <w:t>3. 这些困苦的重担和重量，它是何等沉重，何等无法忍受，可以从已说的话中充分地看到，并可在下面的具体事项中进一步证明。</w:t>
      </w:r>
    </w:p>
    <w:p w14:paraId="532BE7DA">
      <w:pPr>
        <w:widowControl w:val="0"/>
        <w:numPr>
          <w:ilvl w:val="0"/>
          <w:numId w:val="0"/>
        </w:numPr>
        <w:jc w:val="both"/>
        <w:rPr>
          <w:rFonts w:hint="eastAsia"/>
        </w:rPr>
      </w:pPr>
    </w:p>
    <w:p w14:paraId="00896DAC">
      <w:pPr>
        <w:widowControl w:val="0"/>
        <w:numPr>
          <w:ilvl w:val="0"/>
          <w:numId w:val="0"/>
        </w:numPr>
        <w:jc w:val="both"/>
        <w:rPr>
          <w:rFonts w:hint="eastAsia"/>
        </w:rPr>
      </w:pPr>
      <w:r>
        <w:rPr>
          <w:rFonts w:hint="eastAsia"/>
        </w:rPr>
        <w:t>1.Those that are wounded with these fiery Darts, do at first usuallyconceal their Wound, and smother their Grief, being ashamed to declare it; partly, because some great Transgression (it may be) hath kindled all this Fire in their Bosoms, and this they are unwilling to declare to others.</w:t>
      </w:r>
    </w:p>
    <w:p w14:paraId="0CC8815D">
      <w:pPr>
        <w:widowControl w:val="0"/>
        <w:numPr>
          <w:ilvl w:val="0"/>
          <w:numId w:val="0"/>
        </w:numPr>
        <w:jc w:val="both"/>
        <w:rPr>
          <w:rFonts w:hint="eastAsia"/>
        </w:rPr>
      </w:pPr>
      <w:r>
        <w:rPr>
          <w:rFonts w:hint="eastAsia"/>
        </w:rPr>
        <w:t>1. 那些被这些火热的飞镖所伤的人，起初通常隐藏他们的伤口，并压抑他们的忧伤，羞于宣告它；部分因为某些大的过犯（也许）已在他们胸中点燃了这一切的火，他们不愿向他人宣告。</w:t>
      </w:r>
    </w:p>
    <w:p w14:paraId="72FA45B5">
      <w:pPr>
        <w:widowControl w:val="0"/>
        <w:numPr>
          <w:ilvl w:val="0"/>
          <w:numId w:val="0"/>
        </w:numPr>
        <w:jc w:val="both"/>
        <w:rPr>
          <w:rFonts w:hint="eastAsia"/>
        </w:rPr>
      </w:pPr>
      <w:r>
        <w:rPr>
          <w:rFonts w:hint="eastAsia"/>
        </w:rPr>
        <w:t>Partly, because they suspect (though no one remarkable Sin hath occasioned these Troubles) that the discovery of their Case, will expose them to the Wonder and Censures of all that shall hear of them.</w:t>
      </w:r>
    </w:p>
    <w:p w14:paraId="751919BE">
      <w:pPr>
        <w:widowControl w:val="0"/>
        <w:numPr>
          <w:ilvl w:val="0"/>
          <w:numId w:val="0"/>
        </w:numPr>
        <w:jc w:val="both"/>
        <w:rPr>
          <w:rFonts w:hint="eastAsia"/>
        </w:rPr>
      </w:pPr>
      <w:r>
        <w:rPr>
          <w:rFonts w:hint="eastAsia"/>
        </w:rPr>
        <w:t>部分因为他们怀疑（尽管没有一个显著的罪引起这些烦恼），他们情况的显露，将使他们暴露于所有听到他们之人的惊奇和谴责之下。</w:t>
      </w:r>
    </w:p>
    <w:p w14:paraId="6C9B3BD8">
      <w:pPr>
        <w:widowControl w:val="0"/>
        <w:numPr>
          <w:ilvl w:val="0"/>
          <w:numId w:val="0"/>
        </w:numPr>
        <w:jc w:val="both"/>
        <w:rPr>
          <w:rFonts w:hint="eastAsia"/>
        </w:rPr>
      </w:pPr>
      <w:r>
        <w:rPr>
          <w:rFonts w:hint="eastAsia"/>
        </w:rPr>
        <w:t>By this means the Fire burns with greater vehemency: Their Sore runs continually, and having none to speak a word in season for the least Relief, it becomes more painful and dangerous.</w:t>
      </w:r>
    </w:p>
    <w:p w14:paraId="222B4182">
      <w:pPr>
        <w:widowControl w:val="0"/>
        <w:numPr>
          <w:ilvl w:val="0"/>
          <w:numId w:val="0"/>
        </w:numPr>
        <w:jc w:val="both"/>
        <w:rPr>
          <w:rFonts w:hint="eastAsia"/>
        </w:rPr>
      </w:pPr>
      <w:r>
        <w:rPr>
          <w:rFonts w:hint="eastAsia"/>
        </w:rPr>
        <w:t>通过这种方式，火烧得更猛烈：他们的疮口不断地流，并且没有人能说一句合时的话来给予丝毫的缓解，它便变得更痛苦和危险。</w:t>
      </w:r>
    </w:p>
    <w:p w14:paraId="118E7978">
      <w:pPr>
        <w:widowControl w:val="0"/>
        <w:numPr>
          <w:ilvl w:val="0"/>
          <w:numId w:val="0"/>
        </w:numPr>
        <w:jc w:val="both"/>
        <w:rPr>
          <w:rFonts w:hint="eastAsia"/>
        </w:rPr>
      </w:pPr>
      <w:r>
        <w:rPr>
          <w:rFonts w:hint="eastAsia"/>
        </w:rPr>
        <w:t>As Bodily Distempers concealed by a foolish modesty from the Physician, increase the trouble and hazard of the Patient.</w:t>
      </w:r>
    </w:p>
    <w:p w14:paraId="11B6FB8B">
      <w:pPr>
        <w:widowControl w:val="0"/>
        <w:numPr>
          <w:ilvl w:val="0"/>
          <w:numId w:val="0"/>
        </w:numPr>
        <w:jc w:val="both"/>
        <w:rPr>
          <w:rFonts w:hint="eastAsia"/>
        </w:rPr>
      </w:pPr>
      <w:r>
        <w:rPr>
          <w:rFonts w:hint="eastAsia"/>
        </w:rPr>
        <w:t>正如身体的失调，因愚蠢的谦虚而向医生隐藏，增加了病人的烦恼和危险。</w:t>
      </w:r>
    </w:p>
    <w:p w14:paraId="4CEB42B3">
      <w:pPr>
        <w:widowControl w:val="0"/>
        <w:numPr>
          <w:ilvl w:val="0"/>
          <w:numId w:val="0"/>
        </w:numPr>
        <w:jc w:val="both"/>
        <w:rPr>
          <w:rFonts w:hint="eastAsia"/>
        </w:rPr>
      </w:pPr>
      <w:r>
        <w:rPr>
          <w:rFonts w:hint="eastAsia"/>
        </w:rPr>
        <w:t>Here have they many struggling's within themselves, many attempts to overcome their Fears, but all in vain; they sit alone and keep silence, they flee the company and society of Men; they labor after solitary Places, where they may weep with freedom, (if their Tears be not yet dried up) or at least where they may pour out their Complaints against themselves, they meditate nothing but their Misery; they can fix their Thoughts upon nothing else; they chatter as a Crane, or Swallow, they mourn as a Dove; they are as a Pelican in the Wilderness, as an Owl in the Desert, but still without ease.</w:t>
      </w:r>
    </w:p>
    <w:p w14:paraId="3A7B435B">
      <w:pPr>
        <w:widowControl w:val="0"/>
        <w:numPr>
          <w:ilvl w:val="0"/>
          <w:numId w:val="0"/>
        </w:numPr>
        <w:jc w:val="both"/>
        <w:rPr>
          <w:rFonts w:hint="eastAsia"/>
        </w:rPr>
      </w:pPr>
      <w:r>
        <w:rPr>
          <w:rFonts w:hint="eastAsia"/>
        </w:rPr>
        <w:t>在此，他们有许多内心的挣扎，许多试图克服他们恐惧的尝试，但都归于徒然；他们独自坐着，保持沉默，他们逃避人群和人的社会；他们寻求孤独的地方，在那里他们可以自由地哭泣（如果他们的眼泪尚未干涸的话），或至少在那里他们可以倾诉他们对自己的抱怨，他们只默想他们的苦难；他们不能将他们的思想固定在任何别的事上；他们唧唧喳喳如鹤，如燕，他们哀鸣如鸽；他们如旷野的鹈鹕，如沙漠的猫头鹰，但仍然没有安逸。</w:t>
      </w:r>
    </w:p>
    <w:p w14:paraId="34043A79">
      <w:pPr>
        <w:widowControl w:val="0"/>
        <w:numPr>
          <w:ilvl w:val="0"/>
          <w:numId w:val="0"/>
        </w:numPr>
        <w:jc w:val="both"/>
        <w:rPr>
          <w:rFonts w:hint="eastAsia"/>
        </w:rPr>
      </w:pPr>
      <w:r>
        <w:rPr>
          <w:rFonts w:hint="eastAsia"/>
        </w:rPr>
        <w:t>They are but as those that are snared in Dens, and Prison-Houses; who the longer they lie there, have the less Patience to bear the present Unhappiness, and the less Hope to be delivered from it.</w:t>
      </w:r>
    </w:p>
    <w:p w14:paraId="3850CFE3">
      <w:pPr>
        <w:widowControl w:val="0"/>
        <w:numPr>
          <w:ilvl w:val="0"/>
          <w:numId w:val="0"/>
        </w:numPr>
        <w:jc w:val="both"/>
        <w:rPr>
          <w:rFonts w:hint="eastAsia"/>
        </w:rPr>
      </w:pPr>
      <w:r>
        <w:rPr>
          <w:rFonts w:hint="eastAsia"/>
        </w:rPr>
        <w:t>他们不过像那些被网罗在洞穴和监狱里的人；他们在那里躺得越久，就越没有忍耐来担当当前的不幸，也越没有盼望能从中被解救出来。</w:t>
      </w:r>
    </w:p>
    <w:p w14:paraId="422286AE">
      <w:pPr>
        <w:widowControl w:val="0"/>
        <w:numPr>
          <w:ilvl w:val="0"/>
          <w:numId w:val="0"/>
        </w:numPr>
        <w:jc w:val="both"/>
        <w:rPr>
          <w:rFonts w:hint="eastAsia"/>
        </w:rPr>
      </w:pPr>
    </w:p>
    <w:p w14:paraId="2FF987C5">
      <w:pPr>
        <w:widowControl w:val="0"/>
        <w:numPr>
          <w:ilvl w:val="0"/>
          <w:numId w:val="0"/>
        </w:numPr>
        <w:jc w:val="both"/>
        <w:rPr>
          <w:rFonts w:hint="eastAsia"/>
        </w:rPr>
      </w:pPr>
      <w:r>
        <w:rPr>
          <w:rFonts w:hint="eastAsia"/>
        </w:rPr>
        <w:t>2.When they are tired out with private Conflicts, and have no rest orintermission of Trouble, then at last they are forced to Speak; and having once begun to open their Troubles, they care not who knows it.</w:t>
      </w:r>
    </w:p>
    <w:p w14:paraId="3232A9B6">
      <w:pPr>
        <w:widowControl w:val="0"/>
        <w:numPr>
          <w:ilvl w:val="0"/>
          <w:numId w:val="0"/>
        </w:numPr>
        <w:jc w:val="both"/>
        <w:rPr>
          <w:rFonts w:hint="eastAsia"/>
        </w:rPr>
      </w:pPr>
      <w:r>
        <w:rPr>
          <w:rFonts w:hint="eastAsia"/>
        </w:rPr>
        <w:t>2. 当他们被私下的冲突弄得筋疲力尽，并且没有休息或烦恼的间断时，他们最后便被迫说话；一旦开始揭示他们的烦恼，他们便不在乎谁知道。</w:t>
      </w:r>
    </w:p>
    <w:p w14:paraId="24165BDD">
      <w:pPr>
        <w:widowControl w:val="0"/>
        <w:numPr>
          <w:ilvl w:val="0"/>
          <w:numId w:val="0"/>
        </w:numPr>
        <w:jc w:val="both"/>
        <w:rPr>
          <w:rFonts w:hint="eastAsia"/>
        </w:rPr>
      </w:pPr>
      <w:r>
        <w:rPr>
          <w:rFonts w:hint="eastAsia"/>
        </w:rPr>
        <w:t>If there be any heinous sin at the bottom, their Consciences are forced to confess it: Wickedness (that was once sweet in his Mouth) is turned in his Bowels, it is the gall of Asps within him.</w:t>
      </w:r>
    </w:p>
    <w:p w14:paraId="37C8CE4A">
      <w:pPr>
        <w:widowControl w:val="0"/>
        <w:numPr>
          <w:ilvl w:val="0"/>
          <w:numId w:val="0"/>
        </w:numPr>
        <w:jc w:val="both"/>
        <w:rPr>
          <w:rFonts w:hint="eastAsia"/>
        </w:rPr>
      </w:pPr>
      <w:r>
        <w:rPr>
          <w:rFonts w:hint="eastAsia"/>
        </w:rPr>
        <w:t>如果底下有任何可憎的罪，他们的良心被迫承认它：邪恶（曾在他口中是甜的）在他腹中翻腾，在他里面是虺蛇的毒汁。</w:t>
      </w:r>
    </w:p>
    <w:p w14:paraId="3514EA5B">
      <w:pPr>
        <w:widowControl w:val="0"/>
        <w:numPr>
          <w:ilvl w:val="0"/>
          <w:numId w:val="0"/>
        </w:numPr>
        <w:jc w:val="both"/>
        <w:rPr>
          <w:rFonts w:hint="eastAsia"/>
        </w:rPr>
      </w:pPr>
      <w:r>
        <w:rPr>
          <w:rFonts w:hint="eastAsia"/>
        </w:rPr>
        <w:t>Thus doth God make Men to vomit up what they had swallowed down.</w:t>
      </w:r>
    </w:p>
    <w:p w14:paraId="41A0AEA1">
      <w:pPr>
        <w:widowControl w:val="0"/>
        <w:numPr>
          <w:ilvl w:val="0"/>
          <w:numId w:val="0"/>
        </w:numPr>
        <w:jc w:val="both"/>
        <w:rPr>
          <w:rFonts w:hint="eastAsia"/>
        </w:rPr>
      </w:pPr>
      <w:r>
        <w:rPr>
          <w:rFonts w:hint="eastAsia"/>
        </w:rPr>
        <w:t>上帝就这样使人吐出他们已吞下的。</w:t>
      </w:r>
    </w:p>
    <w:p w14:paraId="0D1AB050">
      <w:pPr>
        <w:widowControl w:val="0"/>
        <w:numPr>
          <w:ilvl w:val="0"/>
          <w:numId w:val="0"/>
        </w:numPr>
        <w:jc w:val="both"/>
        <w:rPr>
          <w:rFonts w:hint="eastAsia"/>
        </w:rPr>
      </w:pPr>
      <w:r>
        <w:rPr>
          <w:rFonts w:hint="eastAsia"/>
        </w:rPr>
        <w:t>Terrors chase away all Shame, they can now freely speak against their Sin, with the highest Aggravations.</w:t>
      </w:r>
    </w:p>
    <w:p w14:paraId="74197D8A">
      <w:pPr>
        <w:widowControl w:val="0"/>
        <w:numPr>
          <w:ilvl w:val="0"/>
          <w:numId w:val="0"/>
        </w:numPr>
        <w:jc w:val="both"/>
        <w:rPr>
          <w:rFonts w:hint="eastAsia"/>
        </w:rPr>
      </w:pPr>
      <w:r>
        <w:rPr>
          <w:rFonts w:hint="eastAsia"/>
        </w:rPr>
        <w:t>惊骇驱散了所有的羞耻，他们现在可以自由地，以最高的加重之词，来反对他们的罪。</w:t>
      </w:r>
    </w:p>
    <w:p w14:paraId="7A3473D7">
      <w:pPr>
        <w:widowControl w:val="0"/>
        <w:numPr>
          <w:ilvl w:val="0"/>
          <w:numId w:val="0"/>
        </w:numPr>
        <w:jc w:val="both"/>
        <w:rPr>
          <w:rFonts w:hint="eastAsia"/>
        </w:rPr>
      </w:pPr>
      <w:r>
        <w:rPr>
          <w:rFonts w:hint="eastAsia"/>
        </w:rPr>
        <w:t>And if their Consciences have not a heinous Crime to accuse them of in particular, yet in the general they will judge and condemn themselves, as the most stubborn, sinful, or hardened Wretches, justly branded with indelible Characters of the Wrath of God.</w:t>
      </w:r>
    </w:p>
    <w:p w14:paraId="20FF97BD">
      <w:pPr>
        <w:widowControl w:val="0"/>
        <w:numPr>
          <w:ilvl w:val="0"/>
          <w:numId w:val="0"/>
        </w:numPr>
        <w:jc w:val="both"/>
        <w:rPr>
          <w:rFonts w:hint="eastAsia"/>
        </w:rPr>
      </w:pPr>
      <w:r>
        <w:rPr>
          <w:rFonts w:hint="eastAsia"/>
        </w:rPr>
        <w:t>如果他们的良心没有一个特别的可憎罪行来控告他们，然而在总体上，他们会判断并定自己的罪，如同最顽固、罪恶或刚硬的恶棍，被公正地烙上上帝忿怒的不可磨灭的印记。</w:t>
      </w:r>
    </w:p>
    <w:p w14:paraId="0804A7DB">
      <w:pPr>
        <w:widowControl w:val="0"/>
        <w:numPr>
          <w:ilvl w:val="0"/>
          <w:numId w:val="0"/>
        </w:numPr>
        <w:jc w:val="both"/>
        <w:rPr>
          <w:rFonts w:hint="eastAsia"/>
        </w:rPr>
      </w:pPr>
      <w:r>
        <w:rPr>
          <w:rFonts w:hint="eastAsia"/>
        </w:rPr>
        <w:t>However the Distress becomes greater, if they truly accuse themselves of any particular Sin, that Vomit is not without a violence offered to Nature, which otherwise would cover its Shame.</w:t>
      </w:r>
    </w:p>
    <w:p w14:paraId="328FDA35">
      <w:pPr>
        <w:widowControl w:val="0"/>
        <w:numPr>
          <w:ilvl w:val="0"/>
          <w:numId w:val="0"/>
        </w:numPr>
        <w:jc w:val="both"/>
        <w:rPr>
          <w:rFonts w:hint="eastAsia"/>
        </w:rPr>
      </w:pPr>
      <w:r>
        <w:rPr>
          <w:rFonts w:hint="eastAsia"/>
        </w:rPr>
        <w:t>然而，如果他们真实地控告自己任何特别的罪，那困苦便更大，那呕吐并非没有对本性施加的暴力，否则本性会遮掩其羞耻。</w:t>
      </w:r>
    </w:p>
    <w:p w14:paraId="60555A5E">
      <w:pPr>
        <w:widowControl w:val="0"/>
        <w:numPr>
          <w:ilvl w:val="0"/>
          <w:numId w:val="0"/>
        </w:numPr>
        <w:jc w:val="both"/>
        <w:rPr>
          <w:rFonts w:hint="eastAsia"/>
        </w:rPr>
      </w:pPr>
      <w:r>
        <w:rPr>
          <w:rFonts w:hint="eastAsia"/>
        </w:rPr>
        <w:t>It cannot be done without Sickness, straining and torture; and when it is done, they take it for granted, that everyone passeth the same judgment upon them, which they do upon themselves; And the frequent speaking doth confirm their Minds in their fearful expectations.</w:t>
      </w:r>
    </w:p>
    <w:p w14:paraId="4FD90C4F">
      <w:pPr>
        <w:widowControl w:val="0"/>
        <w:numPr>
          <w:ilvl w:val="0"/>
          <w:numId w:val="0"/>
        </w:numPr>
        <w:jc w:val="both"/>
        <w:rPr>
          <w:rFonts w:hint="eastAsia"/>
        </w:rPr>
      </w:pPr>
      <w:r>
        <w:rPr>
          <w:rFonts w:hint="eastAsia"/>
        </w:rPr>
        <w:t>这不能没有疾病、费力和折磨而完成；当完成后，他们便想当然地认为，每个人都对他们作出他们对自己作出的同样判断；并且频繁的说话，在他们可怕的期望中，坚固了他们的心。</w:t>
      </w:r>
    </w:p>
    <w:p w14:paraId="3A5D3063">
      <w:pPr>
        <w:widowControl w:val="0"/>
        <w:numPr>
          <w:ilvl w:val="0"/>
          <w:numId w:val="0"/>
        </w:numPr>
        <w:jc w:val="both"/>
        <w:rPr>
          <w:rFonts w:hint="eastAsia"/>
        </w:rPr>
      </w:pPr>
      <w:r>
        <w:rPr>
          <w:rFonts w:hint="eastAsia"/>
        </w:rPr>
        <w:t>For what Men do accustom themselves to assert, that they do more confidently believe.</w:t>
      </w:r>
    </w:p>
    <w:p w14:paraId="5B5FB4DF">
      <w:pPr>
        <w:widowControl w:val="0"/>
        <w:numPr>
          <w:ilvl w:val="0"/>
          <w:numId w:val="0"/>
        </w:numPr>
        <w:jc w:val="both"/>
        <w:rPr>
          <w:rFonts w:hint="eastAsia"/>
        </w:rPr>
      </w:pPr>
      <w:r>
        <w:rPr>
          <w:rFonts w:hint="eastAsia"/>
        </w:rPr>
        <w:t>因为人习惯于断言的事，他们便更自信地相信。</w:t>
      </w:r>
    </w:p>
    <w:p w14:paraId="474B7435">
      <w:pPr>
        <w:widowControl w:val="0"/>
        <w:numPr>
          <w:ilvl w:val="0"/>
          <w:numId w:val="0"/>
        </w:numPr>
        <w:jc w:val="both"/>
        <w:rPr>
          <w:rFonts w:hint="eastAsia"/>
        </w:rPr>
      </w:pPr>
      <w:r>
        <w:rPr>
          <w:rFonts w:hint="eastAsia"/>
        </w:rPr>
        <w:t>If they only complain of themselves in the general, with any intentions of procurement of Pity, (as is usual for the Distressed to do) yet while they cry out to others, Is this nothing to you, all you that pass by?</w:t>
      </w:r>
    </w:p>
    <w:p w14:paraId="50973E06">
      <w:pPr>
        <w:widowControl w:val="0"/>
        <w:numPr>
          <w:ilvl w:val="0"/>
          <w:numId w:val="0"/>
        </w:numPr>
        <w:jc w:val="both"/>
        <w:rPr>
          <w:rFonts w:hint="eastAsia"/>
        </w:rPr>
      </w:pPr>
      <w:r>
        <w:rPr>
          <w:rFonts w:hint="eastAsia"/>
        </w:rPr>
        <w:t>如果他们只是在总体上抱怨自己，带着任何寻求怜悯的意图（如受困扰的人通常所做的），然而当他们向别人呼喊，凡过路的啊，这事你们不介意吗？</w:t>
      </w:r>
    </w:p>
    <w:p w14:paraId="1403661D">
      <w:pPr>
        <w:widowControl w:val="0"/>
        <w:numPr>
          <w:ilvl w:val="0"/>
          <w:numId w:val="0"/>
        </w:numPr>
        <w:jc w:val="both"/>
        <w:rPr>
          <w:rFonts w:hint="eastAsia"/>
        </w:rPr>
      </w:pPr>
      <w:r>
        <w:rPr>
          <w:rFonts w:hint="eastAsia"/>
        </w:rPr>
        <w:t>Is there any sorrow like to my sorrow? &amp;c.</w:t>
      </w:r>
    </w:p>
    <w:p w14:paraId="264FCC34">
      <w:pPr>
        <w:widowControl w:val="0"/>
        <w:numPr>
          <w:ilvl w:val="0"/>
          <w:numId w:val="0"/>
        </w:numPr>
        <w:jc w:val="both"/>
        <w:rPr>
          <w:rFonts w:hint="eastAsia"/>
        </w:rPr>
      </w:pPr>
      <w:r>
        <w:rPr>
          <w:rFonts w:hint="eastAsia"/>
        </w:rPr>
        <w:t>有什么忧伤像我的忧伤呢？等等。</w:t>
      </w:r>
    </w:p>
    <w:p w14:paraId="55625408">
      <w:pPr>
        <w:widowControl w:val="0"/>
        <w:numPr>
          <w:ilvl w:val="0"/>
          <w:numId w:val="0"/>
        </w:numPr>
        <w:jc w:val="both"/>
        <w:rPr>
          <w:rFonts w:hint="eastAsia"/>
        </w:rPr>
      </w:pPr>
      <w:r>
        <w:rPr>
          <w:rFonts w:hint="eastAsia"/>
        </w:rPr>
        <w:t>Still they think their stroke is heavier than their groaning, and their Cry to others, doth strongly fix this apprehension in themselves, that none can be more miserable than they.</w:t>
      </w:r>
    </w:p>
    <w:p w14:paraId="07CA3086">
      <w:pPr>
        <w:widowControl w:val="0"/>
        <w:numPr>
          <w:ilvl w:val="0"/>
          <w:numId w:val="0"/>
        </w:numPr>
        <w:jc w:val="both"/>
        <w:rPr>
          <w:rFonts w:hint="eastAsia"/>
        </w:rPr>
      </w:pPr>
      <w:r>
        <w:rPr>
          <w:rFonts w:hint="eastAsia"/>
        </w:rPr>
        <w:t>他们仍然认为他们的打击比他们的呻吟更重，他们向别人的呼喊，在他们自己里面强烈地固定了这个领会，即没有人能比他们更悲惨。</w:t>
      </w:r>
    </w:p>
    <w:p w14:paraId="40CEF1B0">
      <w:pPr>
        <w:widowControl w:val="0"/>
        <w:numPr>
          <w:ilvl w:val="0"/>
          <w:numId w:val="0"/>
        </w:numPr>
        <w:jc w:val="both"/>
        <w:rPr>
          <w:rFonts w:hint="eastAsia"/>
        </w:rPr>
      </w:pPr>
      <w:r>
        <w:rPr>
          <w:rFonts w:hint="eastAsia"/>
        </w:rPr>
        <w:t>Thus are they brought to Job 's condition, Job 16. 6. Though I speak, my Grief is not asswaged; and though I forbear, what am I eased?</w:t>
      </w:r>
    </w:p>
    <w:p w14:paraId="385EEAEB">
      <w:pPr>
        <w:widowControl w:val="0"/>
        <w:numPr>
          <w:ilvl w:val="0"/>
          <w:numId w:val="0"/>
        </w:numPr>
        <w:jc w:val="both"/>
        <w:rPr>
          <w:rFonts w:hint="eastAsia"/>
        </w:rPr>
      </w:pPr>
      <w:r>
        <w:rPr>
          <w:rFonts w:hint="eastAsia"/>
        </w:rPr>
        <w:t>他们就这样被带到约伯的境况，约伯记 16:6。我虽说话，愁苦仍不得消解；我虽住口，愁苦仍不离开我。</w:t>
      </w:r>
    </w:p>
    <w:p w14:paraId="45F4ABAE">
      <w:pPr>
        <w:widowControl w:val="0"/>
        <w:numPr>
          <w:ilvl w:val="0"/>
          <w:numId w:val="0"/>
        </w:numPr>
        <w:jc w:val="both"/>
        <w:rPr>
          <w:rFonts w:hint="eastAsia"/>
        </w:rPr>
      </w:pPr>
    </w:p>
    <w:p w14:paraId="1BFD1C8C">
      <w:pPr>
        <w:widowControl w:val="0"/>
        <w:numPr>
          <w:ilvl w:val="0"/>
          <w:numId w:val="0"/>
        </w:numPr>
        <w:jc w:val="both"/>
        <w:rPr>
          <w:rFonts w:hint="eastAsia"/>
        </w:rPr>
      </w:pPr>
      <w:r>
        <w:rPr>
          <w:rFonts w:hint="eastAsia"/>
        </w:rPr>
        <w:t>3.All this while they are under an expressible sense of Divine Wrath.Heman speaks his apprehensions of it, under the Similitude of the most hideous, and dismal, comfortless Imprisonment, Psal. 88. 6.</w:t>
      </w:r>
    </w:p>
    <w:p w14:paraId="15C00298">
      <w:pPr>
        <w:widowControl w:val="0"/>
        <w:numPr>
          <w:ilvl w:val="0"/>
          <w:numId w:val="0"/>
        </w:numPr>
        <w:jc w:val="both"/>
        <w:rPr>
          <w:rFonts w:hint="eastAsia"/>
        </w:rPr>
      </w:pPr>
      <w:r>
        <w:rPr>
          <w:rFonts w:hint="eastAsia"/>
        </w:rPr>
        <w:t>3. 这一切的时候，他们都处在一种可表达的神怒感之下。希幔在诗篇 88:6 中，以最可怕、阴沉、无安慰的监禁的比喻，来表达他对它的领会。</w:t>
      </w:r>
    </w:p>
    <w:p w14:paraId="03D78AE3">
      <w:pPr>
        <w:widowControl w:val="0"/>
        <w:numPr>
          <w:ilvl w:val="0"/>
          <w:numId w:val="0"/>
        </w:numPr>
        <w:jc w:val="both"/>
        <w:rPr>
          <w:rFonts w:hint="eastAsia"/>
        </w:rPr>
      </w:pPr>
      <w:r>
        <w:rPr>
          <w:rFonts w:hint="eastAsia"/>
        </w:rPr>
        <w:t>Thou hast laid me in the lowest Pit, in Darkness, in the Deeps.</w:t>
      </w:r>
    </w:p>
    <w:p w14:paraId="7E3CAE40">
      <w:pPr>
        <w:widowControl w:val="0"/>
        <w:numPr>
          <w:ilvl w:val="0"/>
          <w:numId w:val="0"/>
        </w:numPr>
        <w:jc w:val="both"/>
        <w:rPr>
          <w:rFonts w:hint="eastAsia"/>
        </w:rPr>
      </w:pPr>
      <w:r>
        <w:rPr>
          <w:rFonts w:hint="eastAsia"/>
        </w:rPr>
        <w:t>你把我放在极深的坑里，在黑暗地方，在深处。</w:t>
      </w:r>
    </w:p>
    <w:p w14:paraId="2979EB6E">
      <w:pPr>
        <w:widowControl w:val="0"/>
        <w:numPr>
          <w:ilvl w:val="0"/>
          <w:numId w:val="0"/>
        </w:numPr>
        <w:jc w:val="both"/>
        <w:rPr>
          <w:rFonts w:hint="eastAsia"/>
        </w:rPr>
      </w:pPr>
      <w:r>
        <w:rPr>
          <w:rFonts w:hint="eastAsia"/>
        </w:rPr>
        <w:t>David, in Psal. 116. 3. compares it to the sorrows of Death, and (the highest that human thoughts can reach) the pains of Hell: The sorrows of Death compass me, and the pains of Hell gat hold upon me; I found Trouble and Sorrow.</w:t>
      </w:r>
    </w:p>
    <w:p w14:paraId="4B47E5C6">
      <w:pPr>
        <w:widowControl w:val="0"/>
        <w:numPr>
          <w:ilvl w:val="0"/>
          <w:numId w:val="0"/>
        </w:numPr>
        <w:jc w:val="both"/>
        <w:rPr>
          <w:rFonts w:hint="eastAsia"/>
        </w:rPr>
      </w:pPr>
      <w:r>
        <w:rPr>
          <w:rFonts w:hint="eastAsia"/>
        </w:rPr>
        <w:t>大卫在诗篇 116:3，将其比作死亡的忧愁，和（人类思想所能达到的最高点）地狱的痛苦：死亡的绳索缠绕我，阴间的痛苦抓住我；我遭遇患难愁苦。</w:t>
      </w:r>
    </w:p>
    <w:p w14:paraId="6059F9CB">
      <w:pPr>
        <w:widowControl w:val="0"/>
        <w:numPr>
          <w:ilvl w:val="0"/>
          <w:numId w:val="0"/>
        </w:numPr>
        <w:jc w:val="both"/>
        <w:rPr>
          <w:rFonts w:hint="eastAsia"/>
        </w:rPr>
      </w:pPr>
      <w:r>
        <w:rPr>
          <w:rFonts w:hint="eastAsia"/>
        </w:rPr>
        <w:t>Well might they thus judge, all things considered, for Sin (that then lies heavy upon them) is a great Weight, a Burthen (saith David) greater than I can bear; especially when 'tis pressed on by a heavy Hand, thy Hand presseth me sore.</w:t>
      </w:r>
    </w:p>
    <w:p w14:paraId="403080AF">
      <w:pPr>
        <w:widowControl w:val="0"/>
        <w:numPr>
          <w:ilvl w:val="0"/>
          <w:numId w:val="0"/>
        </w:numPr>
        <w:jc w:val="both"/>
        <w:rPr>
          <w:rFonts w:hint="eastAsia"/>
        </w:rPr>
      </w:pPr>
      <w:r>
        <w:rPr>
          <w:rFonts w:hint="eastAsia"/>
        </w:rPr>
        <w:t>考虑到所有事，他们如此判断是理所当然的，因为罪（那时沉重地压在他们身上）是一个巨大的重量，一个（大卫说）我担当不起的重担；特别是当它被一只沉重的手所压迫时，你的手沉重地压我。</w:t>
      </w:r>
    </w:p>
    <w:p w14:paraId="7037BA3F">
      <w:pPr>
        <w:widowControl w:val="0"/>
        <w:numPr>
          <w:ilvl w:val="0"/>
          <w:numId w:val="0"/>
        </w:numPr>
        <w:jc w:val="both"/>
        <w:rPr>
          <w:rFonts w:hint="eastAsia"/>
        </w:rPr>
      </w:pPr>
      <w:r>
        <w:rPr>
          <w:rFonts w:hint="eastAsia"/>
        </w:rPr>
        <w:t>Sin makes the greatest Wound, considering the Conscience, which is wounded by it, is the tenderest part, and of exquisite sense.</w:t>
      </w:r>
    </w:p>
    <w:p w14:paraId="4588C7C6">
      <w:pPr>
        <w:widowControl w:val="0"/>
        <w:numPr>
          <w:ilvl w:val="0"/>
          <w:numId w:val="0"/>
        </w:numPr>
        <w:jc w:val="both"/>
        <w:rPr>
          <w:rFonts w:hint="eastAsia"/>
        </w:rPr>
      </w:pPr>
      <w:r>
        <w:rPr>
          <w:rFonts w:hint="eastAsia"/>
        </w:rPr>
        <w:t>罪造成最大的伤口，考虑到良心，那被它所伤的，是最柔嫩的部分，有极敏锐的感觉。</w:t>
      </w:r>
    </w:p>
    <w:p w14:paraId="347F0772">
      <w:pPr>
        <w:widowControl w:val="0"/>
        <w:numPr>
          <w:ilvl w:val="0"/>
          <w:numId w:val="0"/>
        </w:numPr>
        <w:jc w:val="both"/>
        <w:rPr>
          <w:rFonts w:hint="eastAsia"/>
        </w:rPr>
      </w:pPr>
      <w:r>
        <w:rPr>
          <w:rFonts w:hint="eastAsia"/>
        </w:rPr>
        <w:t>(Hence the Grief of it is compared to the pain of a running fretting Ulcer, that distempers the whole Body: (My Wounds stink and are corrupted; my Sore ran in the Night and ceased not) Or to the pain of broken and shattered Bones. Psal. 38. 3.</w:t>
      </w:r>
    </w:p>
    <w:p w14:paraId="1C96D4D6">
      <w:pPr>
        <w:widowControl w:val="0"/>
        <w:numPr>
          <w:ilvl w:val="0"/>
          <w:numId w:val="0"/>
        </w:numPr>
        <w:jc w:val="both"/>
        <w:rPr>
          <w:rFonts w:hint="eastAsia"/>
        </w:rPr>
      </w:pPr>
      <w:r>
        <w:rPr>
          <w:rFonts w:hint="eastAsia"/>
        </w:rPr>
        <w:t>（因此，它的忧伤被比作一个流淌烦躁的溃疡的疼痛，那溃疡使整个身体失调：（我的伤发臭流脓；我的疮口夜间流脓不止）或比作折断和粉碎的骨头的疼痛。诗篇 38:3。</w:t>
      </w:r>
    </w:p>
    <w:p w14:paraId="3BDABDF7">
      <w:pPr>
        <w:widowControl w:val="0"/>
        <w:numPr>
          <w:ilvl w:val="0"/>
          <w:numId w:val="0"/>
        </w:numPr>
        <w:jc w:val="both"/>
        <w:rPr>
          <w:rFonts w:hint="eastAsia"/>
        </w:rPr>
      </w:pPr>
      <w:r>
        <w:rPr>
          <w:rFonts w:hint="eastAsia"/>
        </w:rPr>
        <w:t>There is no soundness in my Flesh, because of thine Anger; neither is there any rest in my Bones, because of my Sin.)</w:t>
      </w:r>
    </w:p>
    <w:p w14:paraId="55D6D9D3">
      <w:pPr>
        <w:widowControl w:val="0"/>
        <w:numPr>
          <w:ilvl w:val="0"/>
          <w:numId w:val="0"/>
        </w:numPr>
        <w:jc w:val="both"/>
        <w:rPr>
          <w:rFonts w:hint="eastAsia"/>
        </w:rPr>
      </w:pPr>
      <w:r>
        <w:rPr>
          <w:rFonts w:hint="eastAsia"/>
        </w:rPr>
        <w:t>因你的忿怒，我的肉体没有一处完全；因我的罪，我的骨头没有一处安宁。）</w:t>
      </w:r>
    </w:p>
    <w:p w14:paraId="3C5B60F0">
      <w:pPr>
        <w:widowControl w:val="0"/>
        <w:numPr>
          <w:ilvl w:val="0"/>
          <w:numId w:val="0"/>
        </w:numPr>
        <w:jc w:val="both"/>
        <w:rPr>
          <w:rFonts w:hint="eastAsia"/>
        </w:rPr>
      </w:pPr>
      <w:r>
        <w:rPr>
          <w:rFonts w:hint="eastAsia"/>
        </w:rPr>
        <w:t>The Instrument also that makes the Wound is sharp, and cuts deep, ('tis sharper than a two-edged Sword) but when the Weapon is poisoned (and Satan hath a way to do that) then it burns, making painful malignant Inflammations.</w:t>
      </w:r>
    </w:p>
    <w:p w14:paraId="129628BF">
      <w:pPr>
        <w:widowControl w:val="0"/>
        <w:numPr>
          <w:ilvl w:val="0"/>
          <w:numId w:val="0"/>
        </w:numPr>
        <w:jc w:val="both"/>
        <w:rPr>
          <w:rFonts w:hint="eastAsia"/>
        </w:rPr>
      </w:pPr>
      <w:r>
        <w:rPr>
          <w:rFonts w:hint="eastAsia"/>
        </w:rPr>
        <w:t>那造成伤口的工具也是锋利的，割得深（它比两刃的剑更快），但当那武器被毒害时（撒但有办法做到），它便燃烧，造成痛苦的恶性炎症。</w:t>
      </w:r>
    </w:p>
    <w:p w14:paraId="337D1A3F">
      <w:pPr>
        <w:widowControl w:val="0"/>
        <w:numPr>
          <w:ilvl w:val="0"/>
          <w:numId w:val="0"/>
        </w:numPr>
        <w:jc w:val="both"/>
        <w:rPr>
          <w:rFonts w:hint="eastAsia"/>
        </w:rPr>
      </w:pPr>
      <w:r>
        <w:rPr>
          <w:rFonts w:hint="eastAsia"/>
        </w:rPr>
        <w:t>The Wrath of God expressed to the Conscience, brings the greatest Terror; Who knows the power of thine Anger?</w:t>
      </w:r>
    </w:p>
    <w:p w14:paraId="44D64C98">
      <w:pPr>
        <w:widowControl w:val="0"/>
        <w:numPr>
          <w:ilvl w:val="0"/>
          <w:numId w:val="0"/>
        </w:numPr>
        <w:jc w:val="both"/>
        <w:rPr>
          <w:rFonts w:hint="eastAsia"/>
        </w:rPr>
      </w:pPr>
      <w:r>
        <w:rPr>
          <w:rFonts w:hint="eastAsia"/>
        </w:rPr>
        <w:t>向良心表达的上帝的忿怒，带来最大的恐怖；谁晓得你怒气的权势呢？</w:t>
      </w:r>
    </w:p>
    <w:p w14:paraId="381DF550">
      <w:pPr>
        <w:widowControl w:val="0"/>
        <w:numPr>
          <w:ilvl w:val="0"/>
          <w:numId w:val="0"/>
        </w:numPr>
        <w:jc w:val="both"/>
        <w:rPr>
          <w:rFonts w:hint="eastAsia"/>
        </w:rPr>
      </w:pPr>
      <w:r>
        <w:rPr>
          <w:rFonts w:hint="eastAsia"/>
        </w:rPr>
        <w:t>Psal. 90. 11. It is impossible for the most trembling Conscience, or most jealous Fears, to go to the utmost bounds of it, neither can we apprehend any Torture greater; the Rack, Tortures, Fire, Gibbets, &amp;c. are all nothing to it.</w:t>
      </w:r>
    </w:p>
    <w:p w14:paraId="341C5951">
      <w:pPr>
        <w:widowControl w:val="0"/>
        <w:numPr>
          <w:ilvl w:val="0"/>
          <w:numId w:val="0"/>
        </w:numPr>
        <w:jc w:val="both"/>
        <w:rPr>
          <w:rFonts w:hint="eastAsia"/>
        </w:rPr>
      </w:pPr>
      <w:r>
        <w:rPr>
          <w:rFonts w:hint="eastAsia"/>
        </w:rPr>
        <w:t>诗篇 90:11。最颤抖的良心，或最嫉妒的恐惧，都不可能达到它的极致，我们也不能领会任何更大的折磨；刑架、酷刑、火、绞刑架等等，都与之相比算不得什么。</w:t>
      </w:r>
    </w:p>
    <w:p w14:paraId="6D958F46">
      <w:pPr>
        <w:widowControl w:val="0"/>
        <w:numPr>
          <w:ilvl w:val="0"/>
          <w:numId w:val="0"/>
        </w:numPr>
        <w:jc w:val="both"/>
        <w:rPr>
          <w:rFonts w:hint="eastAsia"/>
        </w:rPr>
      </w:pPr>
      <w:r>
        <w:rPr>
          <w:rFonts w:hint="eastAsia"/>
        </w:rPr>
        <w:t>Hence is it that those who were afraid of suffering for Truth, when by this means they were brought under these Distresses, could then be willing to suffer any Torment on the Body; yea, and heartily wish to suffer much more, so that these Tortures might be ended.</w:t>
      </w:r>
    </w:p>
    <w:p w14:paraId="0FB810FC">
      <w:pPr>
        <w:widowControl w:val="0"/>
        <w:numPr>
          <w:ilvl w:val="0"/>
          <w:numId w:val="0"/>
        </w:numPr>
        <w:jc w:val="both"/>
        <w:rPr>
          <w:rFonts w:hint="eastAsia"/>
        </w:rPr>
      </w:pPr>
      <w:r>
        <w:rPr>
          <w:rFonts w:hint="eastAsia"/>
        </w:rPr>
        <w:t>因此，那些害怕为真理受苦的人，当他们通过这种方式被带入这些困苦之下时，便能愿意忍受身体上的任何折磨；是的，并且衷心希望忍受更多，以便这些折磨可以结束。</w:t>
      </w:r>
    </w:p>
    <w:p w14:paraId="0F75D3F9">
      <w:pPr>
        <w:widowControl w:val="0"/>
        <w:numPr>
          <w:ilvl w:val="0"/>
          <w:numId w:val="0"/>
        </w:numPr>
        <w:jc w:val="both"/>
        <w:rPr>
          <w:rFonts w:hint="eastAsia"/>
        </w:rPr>
      </w:pPr>
      <w:r>
        <w:rPr>
          <w:rFonts w:hint="eastAsia"/>
        </w:rPr>
        <w:t>Thus it was with Bainham Martyr, who in the public Congregation bewailed his Abjuration of the Truth, and prayed all his Hearers rather to Die by and by, than to do as he had done.</w:t>
      </w:r>
    </w:p>
    <w:p w14:paraId="02F9C5FA">
      <w:pPr>
        <w:widowControl w:val="0"/>
        <w:numPr>
          <w:ilvl w:val="0"/>
          <w:numId w:val="0"/>
        </w:numPr>
        <w:jc w:val="both"/>
        <w:rPr>
          <w:rFonts w:hint="eastAsia"/>
        </w:rPr>
      </w:pPr>
      <w:r>
        <w:rPr>
          <w:rFonts w:hint="eastAsia"/>
        </w:rPr>
        <w:t>殉道者班汉就是如此，他在公开的会众中，哀叹他放弃真理，并祷告所有听他的人，宁可立刻死去，也不要像他那样行。</w:t>
      </w:r>
    </w:p>
    <w:p w14:paraId="1F60A83E">
      <w:pPr>
        <w:widowControl w:val="0"/>
        <w:numPr>
          <w:ilvl w:val="0"/>
          <w:numId w:val="0"/>
        </w:numPr>
        <w:jc w:val="both"/>
        <w:rPr>
          <w:rFonts w:hint="eastAsia"/>
        </w:rPr>
      </w:pPr>
      <w:r>
        <w:rPr>
          <w:rFonts w:hint="eastAsia"/>
        </w:rPr>
        <w:t>But that of Spira, seems almost beyond belief; thus speaks he to Vergerius: If I could conceive but the least spark of Hope of a better Estate hereafter, I would not refuse to endure the most heavy weight of the Wrath of that Great God, yea, for twenty thousand Years, so that I might at length attain to the end of that Misery.</w:t>
      </w:r>
    </w:p>
    <w:p w14:paraId="18E9BB0C">
      <w:pPr>
        <w:widowControl w:val="0"/>
        <w:numPr>
          <w:ilvl w:val="0"/>
          <w:numId w:val="0"/>
        </w:numPr>
        <w:jc w:val="both"/>
        <w:rPr>
          <w:rFonts w:hint="eastAsia"/>
        </w:rPr>
      </w:pPr>
      <w:r>
        <w:rPr>
          <w:rFonts w:hint="eastAsia"/>
        </w:rPr>
        <w:t>但斯皮拉的话，似乎几乎超出了信念；他如此对韦杰里乌斯说：如果我能构想哪怕是来世更好境况的最小火花，我也不拒绝忍受那伟大上帝忿怒的最沉重重量，是的，即使是两万年，只要我最终能达到那苦难的尽头。</w:t>
      </w:r>
    </w:p>
    <w:p w14:paraId="43BC8D05">
      <w:pPr>
        <w:widowControl w:val="0"/>
        <w:numPr>
          <w:ilvl w:val="0"/>
          <w:numId w:val="0"/>
        </w:numPr>
        <w:jc w:val="both"/>
        <w:rPr>
          <w:rFonts w:hint="eastAsia"/>
        </w:rPr>
      </w:pPr>
      <w:r>
        <w:rPr>
          <w:rFonts w:hint="eastAsia"/>
        </w:rPr>
        <w:t>—What dreadful Agonies were these, that put him to these Wishes?</w:t>
      </w:r>
    </w:p>
    <w:p w14:paraId="65E8BE36">
      <w:pPr>
        <w:widowControl w:val="0"/>
        <w:numPr>
          <w:ilvl w:val="0"/>
          <w:numId w:val="0"/>
        </w:numPr>
        <w:jc w:val="both"/>
        <w:rPr>
          <w:rFonts w:hint="eastAsia"/>
        </w:rPr>
      </w:pPr>
      <w:r>
        <w:rPr>
          <w:rFonts w:hint="eastAsia"/>
        </w:rPr>
        <w:t>——是什么可怕的痛苦，使他许下这些愿望？</w:t>
      </w:r>
    </w:p>
    <w:p w14:paraId="1B60D218">
      <w:pPr>
        <w:widowControl w:val="0"/>
        <w:numPr>
          <w:ilvl w:val="0"/>
          <w:numId w:val="0"/>
        </w:numPr>
        <w:jc w:val="both"/>
        <w:rPr>
          <w:rFonts w:hint="eastAsia"/>
        </w:rPr>
      </w:pPr>
      <w:r>
        <w:rPr>
          <w:rFonts w:hint="eastAsia"/>
        </w:rPr>
        <w:t>But 'tis less wonder, if you observe what Apprehensions he had of his present Trouble, he judged it worse than Hell itself.</w:t>
      </w:r>
    </w:p>
    <w:p w14:paraId="72514922">
      <w:pPr>
        <w:widowControl w:val="0"/>
        <w:numPr>
          <w:ilvl w:val="0"/>
          <w:numId w:val="0"/>
        </w:numPr>
        <w:jc w:val="both"/>
        <w:rPr>
          <w:rFonts w:hint="eastAsia"/>
        </w:rPr>
      </w:pPr>
      <w:r>
        <w:rPr>
          <w:rFonts w:hint="eastAsia"/>
        </w:rPr>
        <w:t>但如果你观察他对当下的烦恼有何领会，就不足为奇了，他判断它比地狱本身更糟。</w:t>
      </w:r>
    </w:p>
    <w:p w14:paraId="0FD864BE">
      <w:pPr>
        <w:widowControl w:val="0"/>
        <w:numPr>
          <w:ilvl w:val="0"/>
          <w:numId w:val="0"/>
        </w:numPr>
        <w:jc w:val="both"/>
        <w:rPr>
          <w:rFonts w:hint="eastAsia"/>
        </w:rPr>
      </w:pPr>
      <w:r>
        <w:rPr>
          <w:rFonts w:hint="eastAsia"/>
        </w:rPr>
        <w:t>(And if you would have a lively Exposition of David 's expression, The pains of Hell, &amp;c. you may fetch it from this Instance); My present Estate (saith he) I now account worse, than if my Soul (separated from my Body) were with Judas and the rest of the Damned; and therefore I desire rather to be there, than thus to live in the Body.</w:t>
      </w:r>
    </w:p>
    <w:p w14:paraId="66E7B03E">
      <w:pPr>
        <w:widowControl w:val="0"/>
        <w:numPr>
          <w:ilvl w:val="0"/>
          <w:numId w:val="0"/>
        </w:numPr>
        <w:jc w:val="both"/>
        <w:rPr>
          <w:rFonts w:hint="eastAsia"/>
        </w:rPr>
      </w:pPr>
      <w:r>
        <w:rPr>
          <w:rFonts w:hint="eastAsia"/>
        </w:rPr>
        <w:t>（如果你想对大卫的表达，地狱的痛苦等等，有一个生动的解释，你可以从这个例子中取得）；我现在的境况（他说），我如今认为比我的灵魂（与我的身体分离）与犹大和其他被咒诅的人同在，还要糟糕；因此我宁愿在那里，也不愿如此活在身体里。</w:t>
      </w:r>
    </w:p>
    <w:p w14:paraId="1DD7559B">
      <w:pPr>
        <w:widowControl w:val="0"/>
        <w:numPr>
          <w:ilvl w:val="0"/>
          <w:numId w:val="0"/>
        </w:numPr>
        <w:jc w:val="both"/>
        <w:rPr>
          <w:rFonts w:hint="eastAsia"/>
        </w:rPr>
      </w:pPr>
      <w:r>
        <w:rPr>
          <w:rFonts w:hint="eastAsia"/>
        </w:rPr>
        <w:t>So that if you imagine a Man crushed under the greatest weight, wounded in the most tender parts, and those Wounds provoked by the sharpest Corrosives, his Bones all disjointed and broken, pined also with hunger and thirst, and in that case put under the highest Tortures; yet you have but a very shadow of Divine Wrath: Add to all these (according to Spira 's wish) twenty thousand Years of Hell itself, yet all is nothing to that which a distressed Mind supposeth; while the word Eternity presents the Soul with the total Sum of utmost Misery all at once.</w:t>
      </w:r>
    </w:p>
    <w:p w14:paraId="14532C1A">
      <w:pPr>
        <w:widowControl w:val="0"/>
        <w:numPr>
          <w:ilvl w:val="0"/>
          <w:numId w:val="0"/>
        </w:numPr>
        <w:jc w:val="both"/>
        <w:rPr>
          <w:rFonts w:hint="eastAsia"/>
        </w:rPr>
      </w:pPr>
      <w:r>
        <w:rPr>
          <w:rFonts w:hint="eastAsia"/>
        </w:rPr>
        <w:t>因此，如果你想象一个人被最大的重量压碎，在最柔嫩的部位受伤，那些伤口被最尖锐的腐蚀剂所激惹，他的骨头全都脱臼和折断，也因饥渴而憔悴，并在那种情况下被置于最高的酷刑之下；然而你只有神怒的一个非常模糊的影子：对所有这些（根据斯皮拉的愿望）再加上两万年的地狱本身，然而这一切，与一个受困扰的心所假设的，都算不得什么；当“永恒”一词，将极致苦难的总和，一次性地呈现给灵魂时。</w:t>
      </w:r>
    </w:p>
    <w:p w14:paraId="0EAC9FF0">
      <w:pPr>
        <w:widowControl w:val="0"/>
        <w:numPr>
          <w:ilvl w:val="0"/>
          <w:numId w:val="0"/>
        </w:numPr>
        <w:jc w:val="both"/>
        <w:rPr>
          <w:rFonts w:hint="eastAsia"/>
        </w:rPr>
      </w:pPr>
      <w:r>
        <w:rPr>
          <w:rFonts w:hint="eastAsia"/>
        </w:rPr>
        <w:t>Oh inexpressible burden of a Distressed Mind!</w:t>
      </w:r>
    </w:p>
    <w:p w14:paraId="79C18D18">
      <w:pPr>
        <w:widowControl w:val="0"/>
        <w:numPr>
          <w:ilvl w:val="0"/>
          <w:numId w:val="0"/>
        </w:numPr>
        <w:jc w:val="both"/>
        <w:rPr>
          <w:rFonts w:hint="eastAsia"/>
        </w:rPr>
      </w:pPr>
      <w:r>
        <w:rPr>
          <w:rFonts w:hint="eastAsia"/>
        </w:rPr>
        <w:t>哦，一个受困扰的心，无法言喻的重担！</w:t>
      </w:r>
    </w:p>
    <w:p w14:paraId="63255354">
      <w:pPr>
        <w:widowControl w:val="0"/>
        <w:numPr>
          <w:ilvl w:val="0"/>
          <w:numId w:val="0"/>
        </w:numPr>
        <w:jc w:val="both"/>
        <w:rPr>
          <w:rFonts w:hint="eastAsia"/>
        </w:rPr>
      </w:pPr>
      <w:r>
        <w:rPr>
          <w:rFonts w:hint="eastAsia"/>
        </w:rPr>
        <w:t>Who can understand it truly, but he that feels it?</w:t>
      </w:r>
    </w:p>
    <w:p w14:paraId="5E29BB07">
      <w:pPr>
        <w:widowControl w:val="0"/>
        <w:numPr>
          <w:ilvl w:val="0"/>
          <w:numId w:val="0"/>
        </w:numPr>
        <w:jc w:val="both"/>
        <w:rPr>
          <w:rFonts w:hint="eastAsia"/>
        </w:rPr>
      </w:pPr>
      <w:r>
        <w:rPr>
          <w:rFonts w:hint="eastAsia"/>
        </w:rPr>
        <w:t>谁能真实地理解它，除了那感觉它的人？</w:t>
      </w:r>
    </w:p>
    <w:p w14:paraId="5E072BB0">
      <w:pPr>
        <w:widowControl w:val="0"/>
        <w:numPr>
          <w:ilvl w:val="0"/>
          <w:numId w:val="0"/>
        </w:numPr>
        <w:jc w:val="both"/>
        <w:rPr>
          <w:rFonts w:hint="eastAsia"/>
        </w:rPr>
      </w:pPr>
      <w:r>
        <w:rPr>
          <w:rFonts w:hint="eastAsia"/>
        </w:rPr>
        <w:t>How terribly is the Mind of Man shaken with Terrors, as the Wilderness by a mighty Wind!</w:t>
      </w:r>
    </w:p>
    <w:p w14:paraId="1A890E22">
      <w:pPr>
        <w:widowControl w:val="0"/>
        <w:numPr>
          <w:ilvl w:val="0"/>
          <w:numId w:val="0"/>
        </w:numPr>
        <w:jc w:val="both"/>
        <w:rPr>
          <w:rFonts w:hint="eastAsia"/>
        </w:rPr>
      </w:pPr>
      <w:r>
        <w:rPr>
          <w:rFonts w:hint="eastAsia"/>
        </w:rPr>
        <w:t>人的心被惊骇所震动，是何等地可怕，如同旷野被一阵大风所震动！</w:t>
      </w:r>
    </w:p>
    <w:p w14:paraId="3F560E5E">
      <w:pPr>
        <w:widowControl w:val="0"/>
        <w:numPr>
          <w:ilvl w:val="0"/>
          <w:numId w:val="0"/>
        </w:numPr>
        <w:jc w:val="both"/>
        <w:rPr>
          <w:rFonts w:hint="eastAsia"/>
        </w:rPr>
      </w:pPr>
      <w:r>
        <w:rPr>
          <w:rFonts w:hint="eastAsia"/>
        </w:rPr>
        <w:t>which not only produceth violent Motions, but also hideous Noise, Murmur, and Howling.</w:t>
      </w:r>
    </w:p>
    <w:p w14:paraId="6959FC67">
      <w:pPr>
        <w:widowControl w:val="0"/>
        <w:numPr>
          <w:ilvl w:val="0"/>
          <w:numId w:val="0"/>
        </w:numPr>
        <w:jc w:val="both"/>
        <w:rPr>
          <w:rFonts w:hint="eastAsia"/>
        </w:rPr>
      </w:pPr>
      <w:r>
        <w:rPr>
          <w:rFonts w:hint="eastAsia"/>
        </w:rPr>
        <w:t>这不仅产生猛烈的运动，也产生可怕的噪音、咕哝和嚎叫。</w:t>
      </w:r>
    </w:p>
    <w:p w14:paraId="6F0036B8">
      <w:pPr>
        <w:widowControl w:val="0"/>
        <w:numPr>
          <w:ilvl w:val="0"/>
          <w:numId w:val="0"/>
        </w:numPr>
        <w:jc w:val="both"/>
        <w:rPr>
          <w:rFonts w:hint="eastAsia"/>
        </w:rPr>
      </w:pPr>
    </w:p>
    <w:p w14:paraId="406670A7">
      <w:pPr>
        <w:widowControl w:val="0"/>
        <w:numPr>
          <w:ilvl w:val="0"/>
          <w:numId w:val="0"/>
        </w:numPr>
        <w:jc w:val="both"/>
        <w:rPr>
          <w:rFonts w:hint="eastAsia"/>
        </w:rPr>
      </w:pPr>
      <w:r>
        <w:rPr>
          <w:rFonts w:hint="eastAsia"/>
        </w:rPr>
        <w:t>4.This burden upon the Mind, forceth the Tongue to vent its Sorrow in the saddest accent of most doleful Outcries, their whole language is Lamentation; but when the pangs of their Agonies come upon them, (for their Distresses have their Fits) then they speak in the bitterness of their Souls.</w:t>
      </w:r>
    </w:p>
    <w:p w14:paraId="570BFB3E">
      <w:pPr>
        <w:widowControl w:val="0"/>
        <w:numPr>
          <w:ilvl w:val="0"/>
          <w:numId w:val="0"/>
        </w:numPr>
        <w:jc w:val="both"/>
        <w:rPr>
          <w:rFonts w:hint="eastAsia"/>
        </w:rPr>
      </w:pPr>
      <w:r>
        <w:rPr>
          <w:rFonts w:hint="eastAsia"/>
        </w:rPr>
        <w:t>4.这心思上的重担，迫使舌头用最悲伤的声调，以最悲痛的呐喊来发泄其忧愁，他们全部的言语就是哀号；但当他们剧烈的痛苦临到时，（因为他们的苦恼是阵发性的）他们就诉说灵魂的苦楚。</w:t>
      </w:r>
    </w:p>
    <w:p w14:paraId="23A4C8B4">
      <w:pPr>
        <w:widowControl w:val="0"/>
        <w:numPr>
          <w:ilvl w:val="0"/>
          <w:numId w:val="0"/>
        </w:numPr>
        <w:jc w:val="both"/>
        <w:rPr>
          <w:rFonts w:hint="eastAsia"/>
        </w:rPr>
      </w:pPr>
    </w:p>
    <w:p w14:paraId="4816442B">
      <w:pPr>
        <w:widowControl w:val="0"/>
        <w:numPr>
          <w:ilvl w:val="0"/>
          <w:numId w:val="0"/>
        </w:numPr>
        <w:jc w:val="both"/>
        <w:rPr>
          <w:rFonts w:hint="eastAsia"/>
        </w:rPr>
      </w:pPr>
      <w:r>
        <w:rPr>
          <w:rFonts w:hint="eastAsia"/>
        </w:rPr>
        <w:t>Oh! (said Bainham) I would not for all the Worlds good, feel such an Hell in my Conscience again.</w:t>
      </w:r>
    </w:p>
    <w:p w14:paraId="7D9DB113">
      <w:pPr>
        <w:widowControl w:val="0"/>
        <w:numPr>
          <w:ilvl w:val="0"/>
          <w:numId w:val="0"/>
        </w:numPr>
        <w:jc w:val="both"/>
        <w:rPr>
          <w:rFonts w:hint="eastAsia"/>
        </w:rPr>
      </w:pPr>
      <w:r>
        <w:rPr>
          <w:rFonts w:hint="eastAsia"/>
        </w:rPr>
        <w:t>哦！（班汉姆说）我绝不愿意为了世上一切的好处，再在我的良心里感受那样的地狱。</w:t>
      </w:r>
    </w:p>
    <w:p w14:paraId="7F03A43E">
      <w:pPr>
        <w:widowControl w:val="0"/>
        <w:numPr>
          <w:ilvl w:val="0"/>
          <w:numId w:val="0"/>
        </w:numPr>
        <w:jc w:val="both"/>
        <w:rPr>
          <w:rFonts w:hint="eastAsia"/>
        </w:rPr>
      </w:pPr>
    </w:p>
    <w:p w14:paraId="6CE8CFCF">
      <w:pPr>
        <w:widowControl w:val="0"/>
        <w:numPr>
          <w:ilvl w:val="0"/>
          <w:numId w:val="0"/>
        </w:numPr>
        <w:jc w:val="both"/>
        <w:rPr>
          <w:rFonts w:hint="eastAsia"/>
        </w:rPr>
      </w:pPr>
      <w:r>
        <w:rPr>
          <w:rFonts w:hint="eastAsia"/>
        </w:rPr>
        <w:t>One (formerly mentioned) in these Distresses, cries out; Woe, woe, woe! a woeful, a wretched, a forsaken Woman!</w:t>
      </w:r>
    </w:p>
    <w:p w14:paraId="418122CF">
      <w:pPr>
        <w:widowControl w:val="0"/>
        <w:numPr>
          <w:ilvl w:val="0"/>
          <w:numId w:val="0"/>
        </w:numPr>
        <w:jc w:val="both"/>
        <w:rPr>
          <w:rFonts w:hint="eastAsia"/>
        </w:rPr>
      </w:pPr>
      <w:r>
        <w:rPr>
          <w:rFonts w:hint="eastAsia"/>
        </w:rPr>
        <w:t>一位（前面提到过的）在这些苦恼中的人喊叫说：祸哉，祸哉，祸哉！一个愁苦、可怜、被离弃的女人！</w:t>
      </w:r>
    </w:p>
    <w:p w14:paraId="1DEA1847">
      <w:pPr>
        <w:widowControl w:val="0"/>
        <w:numPr>
          <w:ilvl w:val="0"/>
          <w:numId w:val="0"/>
        </w:numPr>
        <w:jc w:val="both"/>
        <w:rPr>
          <w:rFonts w:hint="eastAsia"/>
        </w:rPr>
      </w:pPr>
    </w:p>
    <w:p w14:paraId="609EC8B5">
      <w:pPr>
        <w:widowControl w:val="0"/>
        <w:numPr>
          <w:ilvl w:val="0"/>
          <w:numId w:val="0"/>
        </w:numPr>
        <w:jc w:val="both"/>
        <w:rPr>
          <w:rFonts w:hint="eastAsia"/>
        </w:rPr>
      </w:pPr>
      <w:r>
        <w:rPr>
          <w:rFonts w:hint="eastAsia"/>
        </w:rPr>
        <w:t>It would surely have made a Man's Hair to stand upright for dread, to have heard Spira roaring out that terrible Sentence: How dreadful is it to fall into the hands of the Living God?</w:t>
      </w:r>
    </w:p>
    <w:p w14:paraId="20217A18">
      <w:pPr>
        <w:widowControl w:val="0"/>
        <w:numPr>
          <w:ilvl w:val="0"/>
          <w:numId w:val="0"/>
        </w:numPr>
        <w:jc w:val="both"/>
        <w:rPr>
          <w:rFonts w:hint="eastAsia"/>
        </w:rPr>
      </w:pPr>
      <w:r>
        <w:rPr>
          <w:rFonts w:hint="eastAsia"/>
        </w:rPr>
        <w:t>听见斯皮拉吼出那可怕的句子，定会叫人恐惧得毛骨悚然：落在永生神的手里，真是可怕的！</w:t>
      </w:r>
    </w:p>
    <w:p w14:paraId="7B7BC167">
      <w:pPr>
        <w:widowControl w:val="0"/>
        <w:numPr>
          <w:ilvl w:val="0"/>
          <w:numId w:val="0"/>
        </w:numPr>
        <w:jc w:val="both"/>
        <w:rPr>
          <w:rFonts w:hint="eastAsia"/>
        </w:rPr>
      </w:pPr>
    </w:p>
    <w:p w14:paraId="6D4BE39B">
      <w:pPr>
        <w:widowControl w:val="0"/>
        <w:numPr>
          <w:ilvl w:val="0"/>
          <w:numId w:val="0"/>
        </w:numPr>
        <w:jc w:val="both"/>
        <w:rPr>
          <w:rFonts w:hint="eastAsia"/>
        </w:rPr>
      </w:pPr>
      <w:r>
        <w:rPr>
          <w:rFonts w:hint="eastAsia"/>
        </w:rPr>
        <w:t>Or to have heard his Reply to him that told of his being at Venice, O cursed Day! (saith he) O cursed Day! O that I had never gone thither, would God I had then died! &amp;c.</w:t>
      </w:r>
    </w:p>
    <w:p w14:paraId="01B5B3BD">
      <w:pPr>
        <w:widowControl w:val="0"/>
        <w:numPr>
          <w:ilvl w:val="0"/>
          <w:numId w:val="0"/>
        </w:numPr>
        <w:jc w:val="both"/>
        <w:rPr>
          <w:rFonts w:hint="eastAsia"/>
        </w:rPr>
      </w:pPr>
      <w:r>
        <w:rPr>
          <w:rFonts w:hint="eastAsia"/>
        </w:rPr>
        <w:t>或者听见他对一个告诉他曾到过威尼斯之人的回答，哦，可咒诅的日子！（他说）哦，可咒诅的日子！哦，但愿我从未去过那里，愿神让我那时就死了！等等。</w:t>
      </w:r>
    </w:p>
    <w:p w14:paraId="31CF55C5">
      <w:pPr>
        <w:widowControl w:val="0"/>
        <w:numPr>
          <w:ilvl w:val="0"/>
          <w:numId w:val="0"/>
        </w:numPr>
        <w:jc w:val="both"/>
        <w:rPr>
          <w:rFonts w:hint="eastAsia"/>
        </w:rPr>
      </w:pPr>
    </w:p>
    <w:p w14:paraId="3068D576">
      <w:pPr>
        <w:widowControl w:val="0"/>
        <w:numPr>
          <w:ilvl w:val="0"/>
          <w:numId w:val="0"/>
        </w:numPr>
        <w:jc w:val="both"/>
        <w:rPr>
          <w:rFonts w:hint="eastAsia"/>
        </w:rPr>
      </w:pPr>
      <w:r>
        <w:rPr>
          <w:rFonts w:hint="eastAsia"/>
        </w:rPr>
        <w:t>The like Out-cries had David often, Psal. 22. 1. My God, my God, why hast thou forsaken me? Why art thou so far from helping me, and from the words of my Roaring?</w:t>
      </w:r>
    </w:p>
    <w:p w14:paraId="470E61B8">
      <w:pPr>
        <w:widowControl w:val="0"/>
        <w:numPr>
          <w:ilvl w:val="0"/>
          <w:numId w:val="0"/>
        </w:numPr>
        <w:jc w:val="both"/>
        <w:rPr>
          <w:rFonts w:hint="eastAsia"/>
        </w:rPr>
      </w:pPr>
      <w:r>
        <w:rPr>
          <w:rFonts w:hint="eastAsia"/>
        </w:rPr>
        <w:t>大卫也常有类似的呐喊，诗篇22:1，我的神，我的神！为什么离弃我？为什么远离不救我，不听我唉哼的言语呢？</w:t>
      </w:r>
    </w:p>
    <w:p w14:paraId="7A1B3478">
      <w:pPr>
        <w:widowControl w:val="0"/>
        <w:numPr>
          <w:ilvl w:val="0"/>
          <w:numId w:val="0"/>
        </w:numPr>
        <w:jc w:val="both"/>
        <w:rPr>
          <w:rFonts w:hint="eastAsia"/>
        </w:rPr>
      </w:pPr>
    </w:p>
    <w:p w14:paraId="20BE328B">
      <w:pPr>
        <w:widowControl w:val="0"/>
        <w:numPr>
          <w:ilvl w:val="0"/>
          <w:numId w:val="0"/>
        </w:numPr>
        <w:jc w:val="both"/>
        <w:rPr>
          <w:rFonts w:hint="eastAsia"/>
        </w:rPr>
      </w:pPr>
      <w:r>
        <w:rPr>
          <w:rFonts w:hint="eastAsia"/>
        </w:rPr>
        <w:t>And Heman, Psal. 88. 14. Lord, why castest thou off my Soul, why hidest thou thy Face from me?</w:t>
      </w:r>
    </w:p>
    <w:p w14:paraId="086C331E">
      <w:pPr>
        <w:widowControl w:val="0"/>
        <w:numPr>
          <w:ilvl w:val="0"/>
          <w:numId w:val="0"/>
        </w:numPr>
        <w:jc w:val="both"/>
        <w:rPr>
          <w:rFonts w:hint="eastAsia"/>
        </w:rPr>
      </w:pPr>
      <w:r>
        <w:rPr>
          <w:rFonts w:hint="eastAsia"/>
        </w:rPr>
        <w:t>还有希幔，诗篇88:14，耶和华啊，你为何丢弃我？为何掩面不顾我呢？</w:t>
      </w:r>
    </w:p>
    <w:p w14:paraId="69302495">
      <w:pPr>
        <w:widowControl w:val="0"/>
        <w:numPr>
          <w:ilvl w:val="0"/>
          <w:numId w:val="0"/>
        </w:numPr>
        <w:jc w:val="both"/>
        <w:rPr>
          <w:rFonts w:hint="eastAsia"/>
        </w:rPr>
      </w:pPr>
    </w:p>
    <w:p w14:paraId="09822878">
      <w:pPr>
        <w:widowControl w:val="0"/>
        <w:numPr>
          <w:ilvl w:val="0"/>
          <w:numId w:val="0"/>
        </w:numPr>
        <w:jc w:val="both"/>
        <w:rPr>
          <w:rFonts w:hint="eastAsia"/>
        </w:rPr>
      </w:pPr>
      <w:r>
        <w:rPr>
          <w:rFonts w:hint="eastAsia"/>
        </w:rPr>
        <w:t>'It is true, David 's and Heman 's words, have a better Complexion than those others last mentioned, but their disquiet of Heart seems (at sometimes) to have urged their Expressions with impetuous violence; as those Passages seem to say, Psal. 38. 8. I have Roared by reason of the disquietness of my Heart.</w:t>
      </w:r>
    </w:p>
    <w:p w14:paraId="58622CB5">
      <w:pPr>
        <w:widowControl w:val="0"/>
        <w:numPr>
          <w:ilvl w:val="0"/>
          <w:numId w:val="0"/>
        </w:numPr>
        <w:jc w:val="both"/>
        <w:rPr>
          <w:rFonts w:hint="eastAsia"/>
        </w:rPr>
      </w:pPr>
      <w:r>
        <w:rPr>
          <w:rFonts w:hint="eastAsia"/>
        </w:rPr>
        <w:t>诚然，大卫和希幔的话，比前面提到的那些话语有更好的色彩，但他们内心的不安似乎（有时）促使他们用猛烈的暴力来表达；正如那些经文所说的，诗篇38:8，因心里不安，我就唉哼。</w:t>
      </w:r>
    </w:p>
    <w:p w14:paraId="23ABE43D">
      <w:pPr>
        <w:widowControl w:val="0"/>
        <w:numPr>
          <w:ilvl w:val="0"/>
          <w:numId w:val="0"/>
        </w:numPr>
        <w:jc w:val="both"/>
        <w:rPr>
          <w:rFonts w:hint="eastAsia"/>
        </w:rPr>
      </w:pPr>
    </w:p>
    <w:p w14:paraId="43416B4E">
      <w:pPr>
        <w:widowControl w:val="0"/>
        <w:numPr>
          <w:ilvl w:val="0"/>
          <w:numId w:val="0"/>
        </w:numPr>
        <w:jc w:val="both"/>
        <w:rPr>
          <w:rFonts w:hint="eastAsia"/>
        </w:rPr>
      </w:pPr>
      <w:r>
        <w:rPr>
          <w:rFonts w:hint="eastAsia"/>
        </w:rPr>
        <w:t>Psal. 32. 3. My Bones waxed old, through my Roaring all the Day long.</w:t>
      </w:r>
    </w:p>
    <w:p w14:paraId="041189CD">
      <w:pPr>
        <w:widowControl w:val="0"/>
        <w:numPr>
          <w:ilvl w:val="0"/>
          <w:numId w:val="0"/>
        </w:numPr>
        <w:jc w:val="both"/>
        <w:rPr>
          <w:rFonts w:hint="eastAsia"/>
        </w:rPr>
      </w:pPr>
      <w:r>
        <w:rPr>
          <w:rFonts w:hint="eastAsia"/>
        </w:rPr>
        <w:t>诗篇32:3，因终日唉哼而骨头枯干。</w:t>
      </w:r>
    </w:p>
    <w:p w14:paraId="506ACBCE">
      <w:pPr>
        <w:widowControl w:val="0"/>
        <w:numPr>
          <w:ilvl w:val="0"/>
          <w:numId w:val="0"/>
        </w:numPr>
        <w:jc w:val="both"/>
        <w:rPr>
          <w:rFonts w:hint="eastAsia"/>
        </w:rPr>
      </w:pPr>
    </w:p>
    <w:p w14:paraId="20E4A2C3">
      <w:pPr>
        <w:widowControl w:val="0"/>
        <w:numPr>
          <w:ilvl w:val="0"/>
          <w:numId w:val="0"/>
        </w:numPr>
        <w:jc w:val="both"/>
        <w:rPr>
          <w:rFonts w:hint="eastAsia"/>
        </w:rPr>
      </w:pPr>
      <w:r>
        <w:rPr>
          <w:rFonts w:hint="eastAsia"/>
        </w:rPr>
        <w:t>Job 3. 24. My Roaring's are poured out like Water.</w:t>
      </w:r>
    </w:p>
    <w:p w14:paraId="5EDCDFE3">
      <w:pPr>
        <w:widowControl w:val="0"/>
        <w:numPr>
          <w:ilvl w:val="0"/>
          <w:numId w:val="0"/>
        </w:numPr>
        <w:jc w:val="both"/>
        <w:rPr>
          <w:rFonts w:hint="eastAsia"/>
        </w:rPr>
      </w:pPr>
      <w:r>
        <w:rPr>
          <w:rFonts w:hint="eastAsia"/>
        </w:rPr>
        <w:t>约伯记3:24，我唉哼的声音涌出如水。</w:t>
      </w:r>
    </w:p>
    <w:p w14:paraId="65737233">
      <w:pPr>
        <w:widowControl w:val="0"/>
        <w:numPr>
          <w:ilvl w:val="0"/>
          <w:numId w:val="0"/>
        </w:numPr>
        <w:jc w:val="both"/>
        <w:rPr>
          <w:rFonts w:hint="eastAsia"/>
        </w:rPr>
      </w:pPr>
    </w:p>
    <w:p w14:paraId="2320B3EF">
      <w:pPr>
        <w:widowControl w:val="0"/>
        <w:numPr>
          <w:ilvl w:val="0"/>
          <w:numId w:val="0"/>
        </w:numPr>
        <w:jc w:val="both"/>
        <w:rPr>
          <w:rFonts w:hint="eastAsia"/>
        </w:rPr>
      </w:pPr>
      <w:r>
        <w:rPr>
          <w:rFonts w:hint="eastAsia"/>
        </w:rPr>
        <w:t>If their Lamentations were turned into Roaring's, and those Roaring's were like the breaking in of a Flood, and that Flood of so long continuance, that it dried up the Marrow of the Bones, we may safely imagine, that they were not so much at leisure to order their words, but that their Tongues might speak in that Dialect which is proper to Astonishment, and Distress.</w:t>
      </w:r>
    </w:p>
    <w:p w14:paraId="72CADA6C">
      <w:pPr>
        <w:widowControl w:val="0"/>
        <w:numPr>
          <w:ilvl w:val="0"/>
          <w:numId w:val="0"/>
        </w:numPr>
        <w:jc w:val="both"/>
        <w:rPr>
          <w:rFonts w:hint="eastAsia"/>
        </w:rPr>
      </w:pPr>
      <w:r>
        <w:rPr>
          <w:rFonts w:hint="eastAsia"/>
        </w:rPr>
        <w:t>如果他们的哀号变成了吼叫，而那些吼叫又如同洪水决堤，并且那洪水持续如此之久，以致骨髓都枯干了，我们就不难想象，他们没有那么多的闲暇来组织他们的言语，他们的舌头所说的，可能是那专属于惊骇和苦恼的方言。</w:t>
      </w:r>
    </w:p>
    <w:p w14:paraId="3BCF7198">
      <w:pPr>
        <w:widowControl w:val="0"/>
        <w:numPr>
          <w:ilvl w:val="0"/>
          <w:numId w:val="0"/>
        </w:numPr>
        <w:jc w:val="both"/>
        <w:rPr>
          <w:rFonts w:hint="eastAsia"/>
        </w:rPr>
      </w:pPr>
    </w:p>
    <w:p w14:paraId="70E86713">
      <w:pPr>
        <w:widowControl w:val="0"/>
        <w:numPr>
          <w:ilvl w:val="0"/>
          <w:numId w:val="0"/>
        </w:numPr>
        <w:jc w:val="both"/>
        <w:rPr>
          <w:rFonts w:hint="eastAsia"/>
        </w:rPr>
      </w:pPr>
      <w:r>
        <w:rPr>
          <w:rFonts w:hint="eastAsia"/>
        </w:rPr>
        <w:t>5.Though the Mind be the principal seat of these Troubles, yet the Body cannot be exempted from a Co-partnership in these Sorrows.</w:t>
      </w:r>
    </w:p>
    <w:p w14:paraId="760F6516">
      <w:pPr>
        <w:widowControl w:val="0"/>
        <w:numPr>
          <w:ilvl w:val="0"/>
          <w:numId w:val="0"/>
        </w:numPr>
        <w:jc w:val="both"/>
        <w:rPr>
          <w:rFonts w:hint="eastAsia"/>
        </w:rPr>
      </w:pPr>
      <w:r>
        <w:rPr>
          <w:rFonts w:hint="eastAsia"/>
        </w:rPr>
        <w:t>5.虽然心思是这些烦恼的主要所在，身体却不能免于共同分担这些忧愁。</w:t>
      </w:r>
    </w:p>
    <w:p w14:paraId="016D6588">
      <w:pPr>
        <w:widowControl w:val="0"/>
        <w:numPr>
          <w:ilvl w:val="0"/>
          <w:numId w:val="0"/>
        </w:numPr>
        <w:jc w:val="both"/>
        <w:rPr>
          <w:rFonts w:hint="eastAsia"/>
        </w:rPr>
      </w:pPr>
    </w:p>
    <w:p w14:paraId="33D13A99">
      <w:pPr>
        <w:widowControl w:val="0"/>
        <w:numPr>
          <w:ilvl w:val="0"/>
          <w:numId w:val="0"/>
        </w:numPr>
        <w:jc w:val="both"/>
        <w:rPr>
          <w:rFonts w:hint="eastAsia"/>
        </w:rPr>
      </w:pPr>
      <w:r>
        <w:rPr>
          <w:rFonts w:hint="eastAsia"/>
        </w:rPr>
        <w:t>Notwithstanding this is so far from abating the Trouble, that it increaseth it by a Circulation.</w:t>
      </w:r>
    </w:p>
    <w:p w14:paraId="31E721B4">
      <w:pPr>
        <w:widowControl w:val="0"/>
        <w:numPr>
          <w:ilvl w:val="0"/>
          <w:numId w:val="0"/>
        </w:numPr>
        <w:jc w:val="both"/>
        <w:rPr>
          <w:rFonts w:hint="eastAsia"/>
        </w:rPr>
      </w:pPr>
      <w:r>
        <w:rPr>
          <w:rFonts w:hint="eastAsia"/>
        </w:rPr>
        <w:t>尽管如此，这非但没有减轻烦恼，反而通过一种循环加增了它。</w:t>
      </w:r>
    </w:p>
    <w:p w14:paraId="79A8E476">
      <w:pPr>
        <w:widowControl w:val="0"/>
        <w:numPr>
          <w:ilvl w:val="0"/>
          <w:numId w:val="0"/>
        </w:numPr>
        <w:jc w:val="both"/>
        <w:rPr>
          <w:rFonts w:hint="eastAsia"/>
        </w:rPr>
      </w:pPr>
    </w:p>
    <w:p w14:paraId="55B66E84">
      <w:pPr>
        <w:widowControl w:val="0"/>
        <w:numPr>
          <w:ilvl w:val="0"/>
          <w:numId w:val="0"/>
        </w:numPr>
        <w:jc w:val="both"/>
        <w:rPr>
          <w:rFonts w:hint="eastAsia"/>
        </w:rPr>
      </w:pPr>
      <w:r>
        <w:rPr>
          <w:rFonts w:hint="eastAsia"/>
        </w:rPr>
        <w:t>The pains of the Body, contracted by the trouble of the Mind, are communicated again to the Fountain from whence they came, and reciprocally augment the disquiet of the Mind.</w:t>
      </w:r>
    </w:p>
    <w:p w14:paraId="116B271D">
      <w:pPr>
        <w:widowControl w:val="0"/>
        <w:numPr>
          <w:ilvl w:val="0"/>
          <w:numId w:val="0"/>
        </w:numPr>
        <w:jc w:val="both"/>
        <w:rPr>
          <w:rFonts w:hint="eastAsia"/>
        </w:rPr>
      </w:pPr>
      <w:r>
        <w:rPr>
          <w:rFonts w:hint="eastAsia"/>
        </w:rPr>
        <w:t>由心思的烦恼所引起的身体疼痛，又被传递回它们的源头，反过来加增了心思的不安。</w:t>
      </w:r>
    </w:p>
    <w:p w14:paraId="462790D2">
      <w:pPr>
        <w:widowControl w:val="0"/>
        <w:numPr>
          <w:ilvl w:val="0"/>
          <w:numId w:val="0"/>
        </w:numPr>
        <w:jc w:val="both"/>
        <w:rPr>
          <w:rFonts w:hint="eastAsia"/>
        </w:rPr>
      </w:pPr>
    </w:p>
    <w:p w14:paraId="365783FE">
      <w:pPr>
        <w:widowControl w:val="0"/>
        <w:numPr>
          <w:ilvl w:val="0"/>
          <w:numId w:val="0"/>
        </w:numPr>
        <w:jc w:val="both"/>
        <w:rPr>
          <w:rFonts w:hint="eastAsia"/>
        </w:rPr>
      </w:pPr>
      <w:r>
        <w:rPr>
          <w:rFonts w:hint="eastAsia"/>
        </w:rPr>
        <w:t>The Body is weakened, their strength poured out like Water; they are withered like Grass; pined as a Skin, become as a Bottle in the smoke: Thus David frequently complains, Psal. 22. 14. he describes himself as reduced to a Skeleton: I am poured out like Water, and all my Bones are out of joint: My Heart is like Wax, it is melted in the midst of my bowels; my strength is dried up like a Potsherd, my tongue cleaveth to my Jaws, and thou hast brought me to the dust of Death.</w:t>
      </w:r>
    </w:p>
    <w:p w14:paraId="47BF677C">
      <w:pPr>
        <w:widowControl w:val="0"/>
        <w:numPr>
          <w:ilvl w:val="0"/>
          <w:numId w:val="0"/>
        </w:numPr>
        <w:jc w:val="both"/>
        <w:rPr>
          <w:rFonts w:hint="eastAsia"/>
        </w:rPr>
      </w:pPr>
      <w:r>
        <w:rPr>
          <w:rFonts w:hint="eastAsia"/>
        </w:rPr>
        <w:t>身体被削弱，他们的力量如水倾倒；他们枯干如草；如皮袋枯干，变成烟熏的皮袋：大卫就常常如此诉苦，诗篇22:14，他把自己描述成一副骨架：我如水被倒出来，我的骨头都脱了节；我心在我里面如蜡熔化。我的精力枯干，如同瓦片；我的舌头贴在我牙床上。你将我安置在死地的尘土中。</w:t>
      </w:r>
    </w:p>
    <w:p w14:paraId="1C153DFA">
      <w:pPr>
        <w:widowControl w:val="0"/>
        <w:numPr>
          <w:ilvl w:val="0"/>
          <w:numId w:val="0"/>
        </w:numPr>
        <w:jc w:val="both"/>
        <w:rPr>
          <w:rFonts w:hint="eastAsia"/>
        </w:rPr>
      </w:pPr>
    </w:p>
    <w:p w14:paraId="3ECFCEF7">
      <w:pPr>
        <w:widowControl w:val="0"/>
        <w:numPr>
          <w:ilvl w:val="0"/>
          <w:numId w:val="0"/>
        </w:numPr>
        <w:jc w:val="both"/>
        <w:rPr>
          <w:rFonts w:hint="eastAsia"/>
        </w:rPr>
      </w:pPr>
      <w:r>
        <w:rPr>
          <w:rFonts w:hint="eastAsia"/>
        </w:rPr>
        <w:t>Neither is this his peculiar case, but the common effect of Spiritual Distresses, Psal. 39. 11. When thou with Rebukes dost correct Man for Iniquity, thou makest his beauty to consume away like a Moth.</w:t>
      </w:r>
    </w:p>
    <w:p w14:paraId="60237FFC">
      <w:pPr>
        <w:widowControl w:val="0"/>
        <w:numPr>
          <w:ilvl w:val="0"/>
          <w:numId w:val="0"/>
        </w:numPr>
        <w:jc w:val="both"/>
        <w:rPr>
          <w:rFonts w:hint="eastAsia"/>
        </w:rPr>
      </w:pPr>
      <w:r>
        <w:rPr>
          <w:rFonts w:hint="eastAsia"/>
        </w:rPr>
        <w:t>这并非他独特的情况，而是属灵苦恼的普遍后果，诗篇39:11，你因人的罪恶，惩罚他的时候，叫他的荣美消灭，如同被虫所咬。</w:t>
      </w:r>
    </w:p>
    <w:p w14:paraId="750C6680">
      <w:pPr>
        <w:widowControl w:val="0"/>
        <w:numPr>
          <w:ilvl w:val="0"/>
          <w:numId w:val="0"/>
        </w:numPr>
        <w:jc w:val="both"/>
        <w:rPr>
          <w:rFonts w:hint="eastAsia"/>
        </w:rPr>
      </w:pPr>
    </w:p>
    <w:p w14:paraId="08A189B7">
      <w:pPr>
        <w:widowControl w:val="0"/>
        <w:numPr>
          <w:ilvl w:val="0"/>
          <w:numId w:val="0"/>
        </w:numPr>
        <w:jc w:val="both"/>
        <w:rPr>
          <w:rFonts w:hint="eastAsia"/>
        </w:rPr>
      </w:pPr>
      <w:r>
        <w:rPr>
          <w:rFonts w:hint="eastAsia"/>
        </w:rPr>
        <w:t>6.Being thus distressed for their Souls, they cast off all care of their Bodies, Estates, Families, and all their outward Concerns whatsoever.</w:t>
      </w:r>
    </w:p>
    <w:p w14:paraId="73F8AA65">
      <w:pPr>
        <w:widowControl w:val="0"/>
        <w:numPr>
          <w:ilvl w:val="0"/>
          <w:numId w:val="0"/>
        </w:numPr>
        <w:jc w:val="both"/>
        <w:rPr>
          <w:rFonts w:hint="eastAsia"/>
        </w:rPr>
      </w:pPr>
      <w:r>
        <w:rPr>
          <w:rFonts w:hint="eastAsia"/>
        </w:rPr>
        <w:t>6.因他们的灵魂如此苦恼，他们就抛弃了对自己身体、财产、家庭和一切外在事务所的顾念。</w:t>
      </w:r>
    </w:p>
    <w:p w14:paraId="7F0C71F8">
      <w:pPr>
        <w:widowControl w:val="0"/>
        <w:numPr>
          <w:ilvl w:val="0"/>
          <w:numId w:val="0"/>
        </w:numPr>
        <w:jc w:val="both"/>
        <w:rPr>
          <w:rFonts w:hint="eastAsia"/>
        </w:rPr>
      </w:pPr>
    </w:p>
    <w:p w14:paraId="52F0842C">
      <w:pPr>
        <w:widowControl w:val="0"/>
        <w:numPr>
          <w:ilvl w:val="0"/>
          <w:numId w:val="0"/>
        </w:numPr>
        <w:jc w:val="both"/>
        <w:rPr>
          <w:rFonts w:hint="eastAsia"/>
        </w:rPr>
      </w:pPr>
      <w:r>
        <w:rPr>
          <w:rFonts w:hint="eastAsia"/>
        </w:rPr>
        <w:t>And no wonder, for being persuaded that they have made Shipwreck of their Souls, they judge the rest are not worth the saving.</w:t>
      </w:r>
    </w:p>
    <w:p w14:paraId="1E0B33A6">
      <w:pPr>
        <w:widowControl w:val="0"/>
        <w:numPr>
          <w:ilvl w:val="0"/>
          <w:numId w:val="0"/>
        </w:numPr>
        <w:jc w:val="both"/>
        <w:rPr>
          <w:rFonts w:hint="eastAsia"/>
        </w:rPr>
      </w:pPr>
      <w:r>
        <w:rPr>
          <w:rFonts w:hint="eastAsia"/>
        </w:rPr>
        <w:t>这并不奇怪，因为他们确信自己的灵魂已经遭遇了船难，他们就断定其余的都不值得拯救了。</w:t>
      </w:r>
    </w:p>
    <w:p w14:paraId="35272D61">
      <w:pPr>
        <w:widowControl w:val="0"/>
        <w:numPr>
          <w:ilvl w:val="0"/>
          <w:numId w:val="0"/>
        </w:numPr>
        <w:jc w:val="both"/>
        <w:rPr>
          <w:rFonts w:hint="eastAsia"/>
        </w:rPr>
      </w:pPr>
    </w:p>
    <w:p w14:paraId="5C03922D">
      <w:pPr>
        <w:widowControl w:val="0"/>
        <w:numPr>
          <w:ilvl w:val="0"/>
          <w:numId w:val="0"/>
        </w:numPr>
        <w:jc w:val="both"/>
        <w:rPr>
          <w:rFonts w:hint="eastAsia"/>
        </w:rPr>
      </w:pPr>
      <w:r>
        <w:rPr>
          <w:rFonts w:hint="eastAsia"/>
        </w:rPr>
        <w:t>7.Giving all for lost, they usually cast about for some ease to their Minds, by seeking after the lower degrees of Misery, hearing, or supposing that all are not tormented alike, they endeavor to persuade themselves of a Cooler Hell.</w:t>
      </w:r>
    </w:p>
    <w:p w14:paraId="6E3E6AC0">
      <w:pPr>
        <w:widowControl w:val="0"/>
        <w:numPr>
          <w:ilvl w:val="0"/>
          <w:numId w:val="0"/>
        </w:numPr>
        <w:jc w:val="both"/>
        <w:rPr>
          <w:rFonts w:hint="eastAsia"/>
        </w:rPr>
      </w:pPr>
      <w:r>
        <w:rPr>
          <w:rFonts w:hint="eastAsia"/>
        </w:rPr>
        <w:t>7.他们把一切都看作失丧了，就通常四处寻求心思的些许安逸，去寻找程度较低的苦难，听说或假定并非所有人都受同样的折磨，他们努力说服自己会有一个凉快些的地狱。</w:t>
      </w:r>
    </w:p>
    <w:p w14:paraId="68EEE6CD">
      <w:pPr>
        <w:widowControl w:val="0"/>
        <w:numPr>
          <w:ilvl w:val="0"/>
          <w:numId w:val="0"/>
        </w:numPr>
        <w:jc w:val="both"/>
        <w:rPr>
          <w:rFonts w:hint="eastAsia"/>
        </w:rPr>
      </w:pPr>
    </w:p>
    <w:p w14:paraId="20BE5A65">
      <w:pPr>
        <w:widowControl w:val="0"/>
        <w:numPr>
          <w:ilvl w:val="0"/>
          <w:numId w:val="0"/>
        </w:numPr>
        <w:jc w:val="both"/>
        <w:rPr>
          <w:rFonts w:hint="eastAsia"/>
        </w:rPr>
      </w:pPr>
      <w:r>
        <w:rPr>
          <w:rFonts w:hint="eastAsia"/>
        </w:rPr>
        <w:t>This if they could reach it, were but poor Comfort, and little to their Satisfaction; but as poor as it is, it is usually denied to them, for while they judge themselves to be the greatest Sinners, they cannot but adjudge themselves to the greatest Torments: And these Endeavors being frustrated, they return back to themselves, (as now hopeless of the least case) worse than before.</w:t>
      </w:r>
    </w:p>
    <w:p w14:paraId="7E2BF732">
      <w:pPr>
        <w:widowControl w:val="0"/>
        <w:numPr>
          <w:ilvl w:val="0"/>
          <w:numId w:val="0"/>
        </w:numPr>
        <w:jc w:val="both"/>
        <w:rPr>
          <w:rFonts w:hint="eastAsia"/>
        </w:rPr>
      </w:pPr>
      <w:r>
        <w:rPr>
          <w:rFonts w:hint="eastAsia"/>
        </w:rPr>
        <w:t>这即便他们能够得到，也只是可怜的安慰，无法让他们满足；但这可怜的安慰，通常也被他们否定了，因为当他们判定自己是最大的罪人时，他们不能不判定自己要受最大的折磨：而这些努力既已挫败，他们就回到自己里面，（现在对最轻微的安逸也绝望了）比以前更糟。</w:t>
      </w:r>
    </w:p>
    <w:p w14:paraId="215126E7">
      <w:pPr>
        <w:widowControl w:val="0"/>
        <w:numPr>
          <w:ilvl w:val="0"/>
          <w:numId w:val="0"/>
        </w:numPr>
        <w:jc w:val="both"/>
        <w:rPr>
          <w:rFonts w:hint="eastAsia"/>
        </w:rPr>
      </w:pPr>
    </w:p>
    <w:p w14:paraId="0E0BA53C">
      <w:pPr>
        <w:widowControl w:val="0"/>
        <w:numPr>
          <w:ilvl w:val="0"/>
          <w:numId w:val="0"/>
        </w:numPr>
        <w:jc w:val="both"/>
        <w:rPr>
          <w:rFonts w:hint="eastAsia"/>
        </w:rPr>
      </w:pPr>
      <w:r>
        <w:rPr>
          <w:rFonts w:hint="eastAsia"/>
        </w:rPr>
        <w:t>Now they fix themselves upon the deep contemplations of their Misery: Oh (think they) how great had our Happiness been, if we had been made Toads, Serpents, Worms, or anything but Men!</w:t>
      </w:r>
    </w:p>
    <w:p w14:paraId="73D08BA0">
      <w:pPr>
        <w:widowControl w:val="0"/>
        <w:numPr>
          <w:ilvl w:val="0"/>
          <w:numId w:val="0"/>
        </w:numPr>
        <w:jc w:val="both"/>
        <w:rPr>
          <w:rFonts w:hint="eastAsia"/>
        </w:rPr>
      </w:pPr>
      <w:r>
        <w:rPr>
          <w:rFonts w:hint="eastAsia"/>
        </w:rPr>
        <w:t>现在他们专注于对自己苦难的深深默想：哦（他们想）如果我们被造成蟾蜍、蛇、虫，或任何不是人的东西，我们的幸福该有多大啊！</w:t>
      </w:r>
    </w:p>
    <w:p w14:paraId="51FADCEA">
      <w:pPr>
        <w:widowControl w:val="0"/>
        <w:numPr>
          <w:ilvl w:val="0"/>
          <w:numId w:val="0"/>
        </w:numPr>
        <w:jc w:val="both"/>
        <w:rPr>
          <w:rFonts w:hint="eastAsia"/>
        </w:rPr>
      </w:pPr>
    </w:p>
    <w:p w14:paraId="62C427BC">
      <w:pPr>
        <w:widowControl w:val="0"/>
        <w:numPr>
          <w:ilvl w:val="0"/>
          <w:numId w:val="0"/>
        </w:numPr>
        <w:jc w:val="both"/>
        <w:rPr>
          <w:rFonts w:hint="eastAsia"/>
        </w:rPr>
      </w:pPr>
      <w:r>
        <w:rPr>
          <w:rFonts w:hint="eastAsia"/>
        </w:rPr>
        <w:t>For then should we never have known this Unhappiness; and this begets a thousand vain wishes.</w:t>
      </w:r>
    </w:p>
    <w:p w14:paraId="6889F7E7">
      <w:pPr>
        <w:widowControl w:val="0"/>
        <w:numPr>
          <w:ilvl w:val="0"/>
          <w:numId w:val="0"/>
        </w:numPr>
        <w:jc w:val="both"/>
        <w:rPr>
          <w:rFonts w:hint="eastAsia"/>
        </w:rPr>
      </w:pPr>
      <w:r>
        <w:rPr>
          <w:rFonts w:hint="eastAsia"/>
        </w:rPr>
        <w:t>因为那样我们就永远不会知道这种不幸；这就生出千百个虚妄的愿望。</w:t>
      </w:r>
    </w:p>
    <w:p w14:paraId="7412655F">
      <w:pPr>
        <w:widowControl w:val="0"/>
        <w:numPr>
          <w:ilvl w:val="0"/>
          <w:numId w:val="0"/>
        </w:numPr>
        <w:jc w:val="both"/>
        <w:rPr>
          <w:rFonts w:hint="eastAsia"/>
        </w:rPr>
      </w:pPr>
    </w:p>
    <w:p w14:paraId="7C850B49">
      <w:pPr>
        <w:widowControl w:val="0"/>
        <w:numPr>
          <w:ilvl w:val="0"/>
          <w:numId w:val="0"/>
        </w:numPr>
        <w:jc w:val="both"/>
        <w:rPr>
          <w:rFonts w:hint="eastAsia"/>
        </w:rPr>
      </w:pPr>
      <w:r>
        <w:rPr>
          <w:rFonts w:hint="eastAsia"/>
        </w:rPr>
        <w:t>Oh that we had never been born! Or that Death could annihilate us! Or that as soon as we had been born, we had died! (As Job speaks) Job. 3. 11, 12. Why died I not from the Womb? Why did I not give up the ghost, when I came out of the belly?) For then had we not contracted so much Guilt.</w:t>
      </w:r>
    </w:p>
    <w:p w14:paraId="07456CD4">
      <w:pPr>
        <w:widowControl w:val="0"/>
        <w:numPr>
          <w:ilvl w:val="0"/>
          <w:numId w:val="0"/>
        </w:numPr>
        <w:jc w:val="both"/>
        <w:rPr>
          <w:rFonts w:hint="eastAsia"/>
        </w:rPr>
      </w:pPr>
      <w:r>
        <w:rPr>
          <w:rFonts w:hint="eastAsia"/>
        </w:rPr>
        <w:t>哦，但愿我们从未出生！或但愿死亡能使我们归于无有！或但愿我们一出生就死了！（正如约伯所说）约伯记3:11-12，我为何不出母胎而死？为何不出母腹绝气？因为那样我们就不会招致这么多的罪咎了。</w:t>
      </w:r>
    </w:p>
    <w:p w14:paraId="1B220795">
      <w:pPr>
        <w:widowControl w:val="0"/>
        <w:numPr>
          <w:ilvl w:val="0"/>
          <w:numId w:val="0"/>
        </w:numPr>
        <w:jc w:val="both"/>
        <w:rPr>
          <w:rFonts w:hint="eastAsia"/>
        </w:rPr>
      </w:pPr>
    </w:p>
    <w:p w14:paraId="6071B1B3">
      <w:pPr>
        <w:widowControl w:val="0"/>
        <w:numPr>
          <w:ilvl w:val="0"/>
          <w:numId w:val="0"/>
        </w:numPr>
        <w:jc w:val="both"/>
        <w:rPr>
          <w:rFonts w:hint="eastAsia"/>
        </w:rPr>
      </w:pPr>
      <w:r>
        <w:rPr>
          <w:rFonts w:hint="eastAsia"/>
        </w:rPr>
        <w:t>Or that the Mountains and Hills could fall upon us, and cover us from the Face of our Judge.</w:t>
      </w:r>
    </w:p>
    <w:p w14:paraId="3D4FBFCF">
      <w:pPr>
        <w:widowControl w:val="0"/>
        <w:numPr>
          <w:ilvl w:val="0"/>
          <w:numId w:val="0"/>
        </w:numPr>
        <w:jc w:val="both"/>
        <w:rPr>
          <w:rFonts w:hint="eastAsia"/>
        </w:rPr>
      </w:pPr>
      <w:r>
        <w:rPr>
          <w:rFonts w:hint="eastAsia"/>
        </w:rPr>
        <w:t>或但愿大山小山能倒在我们身上，遮盖我们，使我们不见我们审判者的面。</w:t>
      </w:r>
    </w:p>
    <w:p w14:paraId="7E67E41C">
      <w:pPr>
        <w:widowControl w:val="0"/>
        <w:numPr>
          <w:ilvl w:val="0"/>
          <w:numId w:val="0"/>
        </w:numPr>
        <w:jc w:val="both"/>
        <w:rPr>
          <w:rFonts w:hint="eastAsia"/>
        </w:rPr>
      </w:pPr>
    </w:p>
    <w:p w14:paraId="2656D9DB">
      <w:pPr>
        <w:widowControl w:val="0"/>
        <w:numPr>
          <w:ilvl w:val="0"/>
          <w:numId w:val="0"/>
        </w:numPr>
        <w:jc w:val="both"/>
        <w:rPr>
          <w:rFonts w:hint="eastAsia"/>
        </w:rPr>
      </w:pPr>
      <w:r>
        <w:rPr>
          <w:rFonts w:hint="eastAsia"/>
        </w:rPr>
        <w:t>8.When all their Hopes are thus dashed, and (like a Shipwrecked-Man on a Plank) they are still knocked down with new Waves, all their endeavors being still frustrated, they seem to themselves to be able to hold out no longer; then they give over all further Enquiries, and the use of Means, they refuse to Pray, Read, Hear.</w:t>
      </w:r>
    </w:p>
    <w:p w14:paraId="24C56198">
      <w:pPr>
        <w:widowControl w:val="0"/>
        <w:numPr>
          <w:ilvl w:val="0"/>
          <w:numId w:val="0"/>
        </w:numPr>
        <w:jc w:val="both"/>
        <w:rPr>
          <w:rFonts w:hint="eastAsia"/>
        </w:rPr>
      </w:pPr>
      <w:r>
        <w:rPr>
          <w:rFonts w:hint="eastAsia"/>
        </w:rPr>
        <w:t>8.当他们所有的希望都如此破灭，（像一个船难后趴在木板上的人）他们不断被新的浪头打倒，他们一切的努力都不断受挫，他们觉得自己再也撑不下去了；于是他们就放弃一切进一步的探求和蒙恩之道的使用，他们拒绝祷告、阅读、听道。</w:t>
      </w:r>
    </w:p>
    <w:p w14:paraId="7FE6184B">
      <w:pPr>
        <w:widowControl w:val="0"/>
        <w:numPr>
          <w:ilvl w:val="0"/>
          <w:numId w:val="0"/>
        </w:numPr>
        <w:jc w:val="both"/>
        <w:rPr>
          <w:rFonts w:hint="eastAsia"/>
        </w:rPr>
      </w:pPr>
    </w:p>
    <w:p w14:paraId="51166FE1">
      <w:pPr>
        <w:widowControl w:val="0"/>
        <w:numPr>
          <w:ilvl w:val="0"/>
          <w:numId w:val="0"/>
        </w:numPr>
        <w:jc w:val="both"/>
        <w:rPr>
          <w:rFonts w:hint="eastAsia"/>
        </w:rPr>
      </w:pPr>
      <w:r>
        <w:rPr>
          <w:rFonts w:hint="eastAsia"/>
        </w:rPr>
        <w:t>They perceive (as Spira said) that they pray to their own Condemnation; and that all is to no purpose.</w:t>
      </w:r>
    </w:p>
    <w:p w14:paraId="52508DB3">
      <w:pPr>
        <w:widowControl w:val="0"/>
        <w:numPr>
          <w:ilvl w:val="0"/>
          <w:numId w:val="0"/>
        </w:numPr>
        <w:jc w:val="both"/>
        <w:rPr>
          <w:rFonts w:hint="eastAsia"/>
        </w:rPr>
      </w:pPr>
      <w:r>
        <w:rPr>
          <w:rFonts w:hint="eastAsia"/>
        </w:rPr>
        <w:t>他们察觉到（如斯皮拉所说）他们的祷告只会招致自己的定罪；并且一切都是徒劳无功的。</w:t>
      </w:r>
    </w:p>
    <w:p w14:paraId="7EC80FF3">
      <w:pPr>
        <w:widowControl w:val="0"/>
        <w:numPr>
          <w:ilvl w:val="0"/>
          <w:numId w:val="0"/>
        </w:numPr>
        <w:jc w:val="both"/>
        <w:rPr>
          <w:rFonts w:hint="eastAsia"/>
        </w:rPr>
      </w:pPr>
    </w:p>
    <w:p w14:paraId="262DE455">
      <w:pPr>
        <w:widowControl w:val="0"/>
        <w:numPr>
          <w:ilvl w:val="0"/>
          <w:numId w:val="0"/>
        </w:numPr>
        <w:jc w:val="both"/>
        <w:rPr>
          <w:rFonts w:hint="eastAsia"/>
        </w:rPr>
      </w:pPr>
      <w:r>
        <w:rPr>
          <w:rFonts w:hint="eastAsia"/>
        </w:rPr>
        <w:t>They are weary of their Groanings, Psal. 6. 6. Their Eyes fail with looking up; their Knees are feeble, their Hands hang down.</w:t>
      </w:r>
    </w:p>
    <w:p w14:paraId="6263FDCB">
      <w:pPr>
        <w:widowControl w:val="0"/>
        <w:numPr>
          <w:ilvl w:val="0"/>
          <w:numId w:val="0"/>
        </w:numPr>
        <w:jc w:val="both"/>
        <w:rPr>
          <w:rFonts w:hint="eastAsia"/>
        </w:rPr>
      </w:pPr>
      <w:r>
        <w:rPr>
          <w:rFonts w:hint="eastAsia"/>
        </w:rPr>
        <w:t>他们因呻吟而疲乏，诗篇6:6。他们因仰观，眼睛困倦；他们的腿发酸，手下垂。</w:t>
      </w:r>
    </w:p>
    <w:p w14:paraId="67306BC7">
      <w:pPr>
        <w:widowControl w:val="0"/>
        <w:numPr>
          <w:ilvl w:val="0"/>
          <w:numId w:val="0"/>
        </w:numPr>
        <w:jc w:val="both"/>
        <w:rPr>
          <w:rFonts w:hint="eastAsia"/>
        </w:rPr>
      </w:pPr>
    </w:p>
    <w:p w14:paraId="6F0AAE16">
      <w:pPr>
        <w:widowControl w:val="0"/>
        <w:numPr>
          <w:ilvl w:val="0"/>
          <w:numId w:val="0"/>
        </w:numPr>
        <w:jc w:val="both"/>
        <w:rPr>
          <w:rFonts w:hint="eastAsia"/>
        </w:rPr>
      </w:pPr>
      <w:r>
        <w:rPr>
          <w:rFonts w:hint="eastAsia"/>
        </w:rPr>
        <w:t>And as Heman, Psal. 88. 4, 5. They count themselves with those that go down to the Pit, free among the Dead, like the slain that lie in the Grove, whom God remembereth no more.</w:t>
      </w:r>
    </w:p>
    <w:p w14:paraId="51FD5A68">
      <w:pPr>
        <w:widowControl w:val="0"/>
        <w:numPr>
          <w:ilvl w:val="0"/>
          <w:numId w:val="0"/>
        </w:numPr>
        <w:jc w:val="both"/>
        <w:rPr>
          <w:rFonts w:hint="eastAsia"/>
        </w:rPr>
      </w:pPr>
      <w:r>
        <w:rPr>
          <w:rFonts w:hint="eastAsia"/>
        </w:rPr>
        <w:t>又如希幔，诗篇88:4, 5，他们算自己和下坑的人同列，在死人中好像被解脱的人，如同被杀的人，躺在坟墓里，神不再记念他们。</w:t>
      </w:r>
    </w:p>
    <w:p w14:paraId="68F70CC6">
      <w:pPr>
        <w:widowControl w:val="0"/>
        <w:numPr>
          <w:ilvl w:val="0"/>
          <w:numId w:val="0"/>
        </w:numPr>
        <w:jc w:val="both"/>
        <w:rPr>
          <w:rFonts w:hint="eastAsia"/>
        </w:rPr>
      </w:pPr>
    </w:p>
    <w:p w14:paraId="5FD1DD64">
      <w:pPr>
        <w:widowControl w:val="0"/>
        <w:numPr>
          <w:ilvl w:val="0"/>
          <w:numId w:val="0"/>
        </w:numPr>
        <w:jc w:val="both"/>
        <w:rPr>
          <w:rFonts w:hint="eastAsia"/>
        </w:rPr>
      </w:pPr>
      <w:r>
        <w:rPr>
          <w:rFonts w:hint="eastAsia"/>
        </w:rPr>
        <w:t>Thus they lie down under their Burthen, and while they find it so hard to be born, 'tis usual for them to come to the utmost point of Desperateness. (Satan suggesting and forwarding them.) Sometimes they open their Mouths with complaints against God, and blaspheme.</w:t>
      </w:r>
    </w:p>
    <w:p w14:paraId="73115F67">
      <w:pPr>
        <w:widowControl w:val="0"/>
        <w:numPr>
          <w:ilvl w:val="0"/>
          <w:numId w:val="0"/>
        </w:numPr>
        <w:jc w:val="both"/>
        <w:rPr>
          <w:rFonts w:hint="eastAsia"/>
        </w:rPr>
      </w:pPr>
      <w:r>
        <w:rPr>
          <w:rFonts w:hint="eastAsia"/>
        </w:rPr>
        <w:t>他们就这样躺卧在自己的重担之下，并且当他们发现这担子如此难当时，他们通常会走到绝望的极点。（撒但怂恿并推动他们。）有时他们开口埋怨神，并且亵渎。</w:t>
      </w:r>
    </w:p>
    <w:p w14:paraId="0D38C6BC">
      <w:pPr>
        <w:widowControl w:val="0"/>
        <w:numPr>
          <w:ilvl w:val="0"/>
          <w:numId w:val="0"/>
        </w:numPr>
        <w:jc w:val="both"/>
        <w:rPr>
          <w:rFonts w:hint="eastAsia"/>
        </w:rPr>
      </w:pPr>
    </w:p>
    <w:p w14:paraId="5E0B8E4D">
      <w:pPr>
        <w:widowControl w:val="0"/>
        <w:numPr>
          <w:ilvl w:val="0"/>
          <w:numId w:val="0"/>
        </w:numPr>
        <w:jc w:val="both"/>
        <w:rPr>
          <w:rFonts w:hint="eastAsia"/>
        </w:rPr>
      </w:pPr>
      <w:r>
        <w:rPr>
          <w:rFonts w:hint="eastAsia"/>
        </w:rPr>
        <w:t>And (as the last part of the Tragedy) being weary of themselves, they seek to put an end to their present Misery, by putting an end to their Lives.</w:t>
      </w:r>
    </w:p>
    <w:p w14:paraId="55E6EF7D">
      <w:pPr>
        <w:widowControl w:val="0"/>
        <w:numPr>
          <w:ilvl w:val="0"/>
          <w:numId w:val="0"/>
        </w:numPr>
        <w:jc w:val="both"/>
        <w:rPr>
          <w:rFonts w:hint="eastAsia"/>
        </w:rPr>
      </w:pPr>
      <w:r>
        <w:rPr>
          <w:rFonts w:hint="eastAsia"/>
        </w:rPr>
        <w:t>并且（作为这悲剧的最后一部分）因厌倦了自己，他们就试图通过结束自己的生命来结束当下的苦难。</w:t>
      </w:r>
    </w:p>
    <w:p w14:paraId="66B14DE9">
      <w:pPr>
        <w:widowControl w:val="0"/>
        <w:numPr>
          <w:ilvl w:val="0"/>
          <w:numId w:val="0"/>
        </w:numPr>
        <w:jc w:val="both"/>
        <w:rPr>
          <w:rFonts w:hint="eastAsia"/>
        </w:rPr>
      </w:pPr>
    </w:p>
    <w:p w14:paraId="0957DD82">
      <w:pPr>
        <w:widowControl w:val="0"/>
        <w:numPr>
          <w:ilvl w:val="0"/>
          <w:numId w:val="0"/>
        </w:numPr>
        <w:jc w:val="both"/>
        <w:rPr>
          <w:rFonts w:hint="eastAsia"/>
        </w:rPr>
      </w:pPr>
      <w:r>
        <w:rPr>
          <w:rFonts w:hint="eastAsia"/>
        </w:rPr>
        <w:t>I have presented you with Satan's Stratagems, against the Peace of God's Children: the Remedies against these and other Subtilties of our grand Enemy, I shall not offer you, because many others have done that already, to whose Writings I must refer you.</w:t>
      </w:r>
    </w:p>
    <w:p w14:paraId="52BCB6A9">
      <w:pPr>
        <w:widowControl w:val="0"/>
        <w:numPr>
          <w:ilvl w:val="0"/>
          <w:numId w:val="0"/>
        </w:numPr>
        <w:jc w:val="both"/>
        <w:rPr>
          <w:rFonts w:hint="eastAsia"/>
        </w:rPr>
      </w:pPr>
      <w:r>
        <w:rPr>
          <w:rFonts w:hint="eastAsia"/>
        </w:rPr>
        <w:t>我已向你们陈述了撒但针对神儿女平安的诡计：对于这些以及我们大仇敌的其他诡诈，我将不提供补救之法，因为许多人已经做过了，我必须引荐你们去看他们的著作。</w:t>
      </w:r>
    </w:p>
    <w:p w14:paraId="1EEBAEB0">
      <w:pPr>
        <w:widowControl w:val="0"/>
        <w:numPr>
          <w:ilvl w:val="0"/>
          <w:numId w:val="0"/>
        </w:numPr>
        <w:jc w:val="both"/>
        <w:rPr>
          <w:rFonts w:hint="eastAsia"/>
        </w:rPr>
      </w:pPr>
    </w:p>
    <w:p w14:paraId="2A3259D8">
      <w:pPr>
        <w:widowControl w:val="0"/>
        <w:numPr>
          <w:ilvl w:val="0"/>
          <w:numId w:val="0"/>
        </w:numPr>
        <w:jc w:val="both"/>
        <w:rPr>
          <w:rFonts w:hint="eastAsia"/>
        </w:rPr>
      </w:pPr>
      <w:r>
        <w:rPr>
          <w:rFonts w:hint="eastAsia"/>
        </w:rPr>
        <w:t>Some principal Directions I have pointed at in the way, and in the General have done this for the help of the Tempted, that I have endeavored to show them the Methods of the Tempter, which is no small help to preserve Men from being thus imposed upon, and to recover out of his Snare those that are.</w:t>
      </w:r>
    </w:p>
    <w:p w14:paraId="7A75961E">
      <w:pPr>
        <w:widowControl w:val="0"/>
        <w:numPr>
          <w:ilvl w:val="0"/>
          <w:numId w:val="0"/>
        </w:numPr>
        <w:jc w:val="both"/>
        <w:rPr>
          <w:rFonts w:hint="eastAsia"/>
        </w:rPr>
      </w:pPr>
      <w:r>
        <w:rPr>
          <w:rFonts w:hint="eastAsia"/>
        </w:rPr>
        <w:t>一路上我已经指出了一些主要的指引，总的来说，我这样做是为了帮助受试探的人，我努力向他们显明那试探者的方法，这对保护人免于如此被欺，并救拔那些已落入他网罗的人，是极大的帮助。</w:t>
      </w:r>
    </w:p>
    <w:p w14:paraId="74FEFE70">
      <w:pPr>
        <w:widowControl w:val="0"/>
        <w:numPr>
          <w:ilvl w:val="0"/>
          <w:numId w:val="0"/>
        </w:numPr>
        <w:jc w:val="both"/>
        <w:rPr>
          <w:rFonts w:hint="eastAsia"/>
        </w:rPr>
      </w:pPr>
    </w:p>
    <w:p w14:paraId="27368DF2">
      <w:pPr>
        <w:widowControl w:val="0"/>
        <w:numPr>
          <w:ilvl w:val="0"/>
          <w:numId w:val="0"/>
        </w:numPr>
        <w:jc w:val="both"/>
        <w:rPr>
          <w:rFonts w:hint="eastAsia"/>
        </w:rPr>
      </w:pPr>
      <w:r>
        <w:rPr>
          <w:rFonts w:hint="eastAsia"/>
        </w:rPr>
        <w:t>'It is a great preservative from Sickness, and no mean advantage to the Cure, to have a discovery of the Disease, and the Causes of it.</w:t>
      </w:r>
    </w:p>
    <w:p w14:paraId="3B77A6ED">
      <w:pPr>
        <w:widowControl w:val="0"/>
        <w:numPr>
          <w:ilvl w:val="0"/>
          <w:numId w:val="0"/>
        </w:numPr>
        <w:jc w:val="both"/>
        <w:rPr>
          <w:rFonts w:hint="eastAsia"/>
        </w:rPr>
      </w:pPr>
      <w:r>
        <w:rPr>
          <w:rFonts w:hint="eastAsia"/>
        </w:rPr>
        <w:t>揭示疾病及其起因，是预防疾病的一大良方，对医治也大有裨益。</w:t>
      </w:r>
    </w:p>
    <w:p w14:paraId="6065D30E">
      <w:pPr>
        <w:widowControl w:val="0"/>
        <w:numPr>
          <w:ilvl w:val="0"/>
          <w:numId w:val="0"/>
        </w:numPr>
        <w:jc w:val="both"/>
        <w:rPr>
          <w:rFonts w:hint="eastAsia"/>
        </w:rPr>
      </w:pPr>
    </w:p>
    <w:p w14:paraId="725682DC">
      <w:pPr>
        <w:widowControl w:val="0"/>
        <w:numPr>
          <w:ilvl w:val="0"/>
          <w:numId w:val="0"/>
        </w:numPr>
        <w:jc w:val="both"/>
        <w:rPr>
          <w:rFonts w:hint="eastAsia"/>
        </w:rPr>
      </w:pPr>
      <w:r>
        <w:rPr>
          <w:rFonts w:hint="eastAsia"/>
        </w:rPr>
        <w:t>I shall conclude these Discoveries with a Caution or two.</w:t>
      </w:r>
    </w:p>
    <w:p w14:paraId="4260FF0C">
      <w:pPr>
        <w:widowControl w:val="0"/>
        <w:numPr>
          <w:ilvl w:val="0"/>
          <w:numId w:val="0"/>
        </w:numPr>
        <w:jc w:val="both"/>
        <w:rPr>
          <w:rFonts w:hint="eastAsia"/>
        </w:rPr>
      </w:pPr>
      <w:r>
        <w:rPr>
          <w:rFonts w:hint="eastAsia"/>
        </w:rPr>
        <w:t>我将用一两句警诫来结束这些揭示。</w:t>
      </w:r>
    </w:p>
    <w:p w14:paraId="55AE51C7">
      <w:pPr>
        <w:widowControl w:val="0"/>
        <w:numPr>
          <w:ilvl w:val="0"/>
          <w:numId w:val="0"/>
        </w:numPr>
        <w:jc w:val="both"/>
        <w:rPr>
          <w:rFonts w:hint="eastAsia"/>
        </w:rPr>
      </w:pPr>
    </w:p>
    <w:p w14:paraId="24824AD0">
      <w:pPr>
        <w:widowControl w:val="0"/>
        <w:numPr>
          <w:ilvl w:val="0"/>
          <w:numId w:val="0"/>
        </w:numPr>
        <w:jc w:val="both"/>
        <w:rPr>
          <w:rFonts w:hint="eastAsia"/>
        </w:rPr>
      </w:pPr>
      <w:r>
        <w:rPr>
          <w:rFonts w:hint="eastAsia"/>
        </w:rPr>
        <w:t>1.Let none think worse of the serious Practice of holy strictness in Religion, because these Spiritual Distresses do sometimes befall those that are conscientiously careful in the Ways of God, while the profane and negligent Professors, are strangers to such Trials.</w:t>
      </w:r>
    </w:p>
    <w:p w14:paraId="75B74884">
      <w:pPr>
        <w:widowControl w:val="0"/>
        <w:numPr>
          <w:ilvl w:val="0"/>
          <w:numId w:val="0"/>
        </w:numPr>
        <w:jc w:val="both"/>
        <w:rPr>
          <w:rFonts w:hint="eastAsia"/>
        </w:rPr>
      </w:pPr>
      <w:r>
        <w:rPr>
          <w:rFonts w:hint="eastAsia"/>
        </w:rPr>
        <w:t>1.不要因为这些属灵的苦恼有时会临到那些凭良心谨慎行在神道路上的人，而那些属世和疏忽的信徒却不经受这样的试炼，就轻看了在敬虔中圣洁严谨的操练。</w:t>
      </w:r>
    </w:p>
    <w:p w14:paraId="0C86E85D">
      <w:pPr>
        <w:widowControl w:val="0"/>
        <w:numPr>
          <w:ilvl w:val="0"/>
          <w:numId w:val="0"/>
        </w:numPr>
        <w:jc w:val="both"/>
        <w:rPr>
          <w:rFonts w:hint="eastAsia"/>
        </w:rPr>
      </w:pPr>
    </w:p>
    <w:p w14:paraId="5686039D">
      <w:pPr>
        <w:widowControl w:val="0"/>
        <w:numPr>
          <w:ilvl w:val="0"/>
          <w:numId w:val="0"/>
        </w:numPr>
        <w:jc w:val="both"/>
        <w:rPr>
          <w:rFonts w:hint="eastAsia"/>
        </w:rPr>
      </w:pPr>
      <w:r>
        <w:rPr>
          <w:rFonts w:hint="eastAsia"/>
        </w:rPr>
        <w:t>These Troubles are indeed very sad; but a senseless, careless State is far worse: these Troubles often end very Comfortably, whereas the other end (except God make them sensible, by Conviction of their sin and danger) in that real Misery, the fears whereof occasion these Sorrows to God's Children.</w:t>
      </w:r>
    </w:p>
    <w:p w14:paraId="7614F448">
      <w:pPr>
        <w:widowControl w:val="0"/>
        <w:numPr>
          <w:ilvl w:val="0"/>
          <w:numId w:val="0"/>
        </w:numPr>
        <w:jc w:val="both"/>
        <w:rPr>
          <w:rFonts w:hint="eastAsia"/>
        </w:rPr>
      </w:pPr>
      <w:r>
        <w:rPr>
          <w:rFonts w:hint="eastAsia"/>
        </w:rPr>
        <w:t>这些烦恼的确非常悲伤；但一种麻木、不经心的状态则远为更糟：这些烦恼常常以非常安慰的方式结束，而另一种状态（除非神使他们因知罪和知晓危险而有感觉）则终结于那真实的苦难中，对这苦难的恐惧引发了神儿女的这些忧愁。</w:t>
      </w:r>
    </w:p>
    <w:p w14:paraId="22FA2BBD">
      <w:pPr>
        <w:widowControl w:val="0"/>
        <w:numPr>
          <w:ilvl w:val="0"/>
          <w:numId w:val="0"/>
        </w:numPr>
        <w:jc w:val="both"/>
        <w:rPr>
          <w:rFonts w:hint="eastAsia"/>
        </w:rPr>
      </w:pPr>
    </w:p>
    <w:p w14:paraId="23E14A26">
      <w:pPr>
        <w:widowControl w:val="0"/>
        <w:numPr>
          <w:ilvl w:val="0"/>
          <w:numId w:val="0"/>
        </w:numPr>
        <w:jc w:val="both"/>
        <w:rPr>
          <w:rFonts w:hint="eastAsia"/>
        </w:rPr>
      </w:pPr>
      <w:r>
        <w:rPr>
          <w:rFonts w:hint="eastAsia"/>
        </w:rPr>
        <w:t>And the danger of Spiritual Troubles is not so great as is that of an hardened Heart, (nay, God frequently makes use of them to prevent eternal Ruin) for one that goes roaring to the Pit, there are thousands that go laughing to Hell.</w:t>
      </w:r>
    </w:p>
    <w:p w14:paraId="1DB69A79">
      <w:pPr>
        <w:widowControl w:val="0"/>
        <w:numPr>
          <w:ilvl w:val="0"/>
          <w:numId w:val="0"/>
        </w:numPr>
        <w:jc w:val="both"/>
        <w:rPr>
          <w:rFonts w:hint="eastAsia"/>
        </w:rPr>
      </w:pPr>
      <w:r>
        <w:rPr>
          <w:rFonts w:hint="eastAsia"/>
        </w:rPr>
        <w:t>属灵烦恼的危险，不如一颗刚硬的心的危险那么大，（不但如此，神还常常使用它们来防止永远的沉沦）因为吼叫着下坑的有一个，笑着下地狱的却有成千上万。</w:t>
      </w:r>
    </w:p>
    <w:p w14:paraId="6C284C00">
      <w:pPr>
        <w:widowControl w:val="0"/>
        <w:numPr>
          <w:ilvl w:val="0"/>
          <w:numId w:val="0"/>
        </w:numPr>
        <w:jc w:val="both"/>
        <w:rPr>
          <w:rFonts w:hint="eastAsia"/>
        </w:rPr>
      </w:pPr>
    </w:p>
    <w:p w14:paraId="4CCAC238">
      <w:pPr>
        <w:widowControl w:val="0"/>
        <w:numPr>
          <w:ilvl w:val="0"/>
          <w:numId w:val="0"/>
        </w:numPr>
        <w:jc w:val="both"/>
        <w:rPr>
          <w:rFonts w:hint="eastAsia"/>
        </w:rPr>
      </w:pPr>
      <w:r>
        <w:rPr>
          <w:rFonts w:hint="eastAsia"/>
        </w:rPr>
        <w:t>2.Let none slight, or scoff at these Tremendous Judgments.</w:t>
      </w:r>
    </w:p>
    <w:p w14:paraId="2780E8FB">
      <w:pPr>
        <w:widowControl w:val="0"/>
        <w:numPr>
          <w:ilvl w:val="0"/>
          <w:numId w:val="0"/>
        </w:numPr>
        <w:jc w:val="both"/>
        <w:rPr>
          <w:rFonts w:hint="eastAsia"/>
        </w:rPr>
      </w:pPr>
      <w:r>
        <w:rPr>
          <w:rFonts w:hint="eastAsia"/>
        </w:rPr>
        <w:t>2.不要轻看或嘲笑这些可畏的审判。</w:t>
      </w:r>
    </w:p>
    <w:p w14:paraId="3DEC5CAF">
      <w:pPr>
        <w:widowControl w:val="0"/>
        <w:numPr>
          <w:ilvl w:val="0"/>
          <w:numId w:val="0"/>
        </w:numPr>
        <w:jc w:val="both"/>
        <w:rPr>
          <w:rFonts w:hint="eastAsia"/>
        </w:rPr>
      </w:pPr>
    </w:p>
    <w:p w14:paraId="6574A859">
      <w:pPr>
        <w:widowControl w:val="0"/>
        <w:numPr>
          <w:ilvl w:val="0"/>
          <w:numId w:val="0"/>
        </w:numPr>
        <w:jc w:val="both"/>
        <w:rPr>
          <w:rFonts w:hint="eastAsia"/>
        </w:rPr>
      </w:pPr>
      <w:r>
        <w:rPr>
          <w:rFonts w:hint="eastAsia"/>
        </w:rPr>
        <w:t>'It is too common with Men, either to ascribe Spiritual Troubles to Melancholy, as if none were ever thus concerned, but such, as by too much seriousness in Religion, are become Mad, (a fair pretense for Carelessness) or to a whining Dissimulation: To the former I have said something before, and as for the latter, I shall only reply in the words of Spira, to one that objected Hypocrisy to him: I am a Castaway, a Vessel of Wrath, yet dare you call it Dissembling and Frenzy, and can mock at the formidable example of the heavy Wrath of God, that should teach you Fear and Terror?</w:t>
      </w:r>
    </w:p>
    <w:p w14:paraId="5D216454">
      <w:pPr>
        <w:widowControl w:val="0"/>
        <w:numPr>
          <w:ilvl w:val="0"/>
          <w:numId w:val="0"/>
        </w:numPr>
        <w:jc w:val="both"/>
        <w:rPr>
          <w:rFonts w:hint="eastAsia"/>
        </w:rPr>
      </w:pPr>
      <w:r>
        <w:rPr>
          <w:rFonts w:hint="eastAsia"/>
        </w:rPr>
        <w:t>人太常把属灵的烦恼归咎于忧郁，好像除了那些因在敬虔上过于认真而变疯的人，（这是漫不经心的好借口）就没有人会如此，或者归咎于哀哭的伪装：对于前者我前面已说过一些，至于后者，我只用斯皮拉的话回复一个指责他伪善的人：我是一个被弃绝的人，一个忿怒的器皿，你竟敢称之为伪装和疯狂，竟能嘲笑神沉重忿怒的可怕榜样，这本该教你恐惧和惊骇的？</w:t>
      </w:r>
    </w:p>
    <w:p w14:paraId="5BEB277E">
      <w:pPr>
        <w:widowControl w:val="0"/>
        <w:numPr>
          <w:ilvl w:val="0"/>
          <w:numId w:val="0"/>
        </w:numPr>
        <w:jc w:val="both"/>
        <w:rPr>
          <w:rFonts w:hint="eastAsia"/>
        </w:rPr>
      </w:pPr>
    </w:p>
    <w:p w14:paraId="2C9B4F3B">
      <w:pPr>
        <w:widowControl w:val="0"/>
        <w:numPr>
          <w:ilvl w:val="0"/>
          <w:numId w:val="0"/>
        </w:numPr>
        <w:jc w:val="both"/>
        <w:rPr>
          <w:rFonts w:hint="eastAsia"/>
        </w:rPr>
      </w:pPr>
      <w:r>
        <w:rPr>
          <w:rFonts w:hint="eastAsia"/>
        </w:rPr>
        <w:t>But 'tis natural to the Flesh to speak (either out of malice or ignorance) perversely of the Work of God.</w:t>
      </w:r>
    </w:p>
    <w:p w14:paraId="5F701E23">
      <w:pPr>
        <w:widowControl w:val="0"/>
        <w:numPr>
          <w:ilvl w:val="0"/>
          <w:numId w:val="0"/>
        </w:numPr>
        <w:jc w:val="both"/>
        <w:rPr>
          <w:rFonts w:hint="eastAsia"/>
        </w:rPr>
      </w:pPr>
      <w:r>
        <w:rPr>
          <w:rFonts w:hint="eastAsia"/>
        </w:rPr>
        <w:t>但肉体（出于恶意或无知）乖僻地谈论神的工作，是其本性。</w:t>
      </w:r>
    </w:p>
    <w:p w14:paraId="377117B5">
      <w:pPr>
        <w:widowControl w:val="0"/>
        <w:numPr>
          <w:ilvl w:val="0"/>
          <w:numId w:val="0"/>
        </w:numPr>
        <w:jc w:val="both"/>
        <w:rPr>
          <w:rFonts w:hint="eastAsia"/>
        </w:rPr>
      </w:pPr>
    </w:p>
    <w:p w14:paraId="0E00E639">
      <w:pPr>
        <w:widowControl w:val="0"/>
        <w:numPr>
          <w:ilvl w:val="0"/>
          <w:numId w:val="0"/>
        </w:numPr>
        <w:jc w:val="both"/>
        <w:rPr>
          <w:rFonts w:hint="eastAsia"/>
        </w:rPr>
      </w:pPr>
      <w:r>
        <w:rPr>
          <w:rFonts w:hint="eastAsia"/>
        </w:rPr>
        <w:t>3.Let none be afraid of this Goliath, let no Man's heart faint because of him.</w:t>
      </w:r>
    </w:p>
    <w:p w14:paraId="60F78368">
      <w:pPr>
        <w:widowControl w:val="0"/>
        <w:numPr>
          <w:ilvl w:val="0"/>
          <w:numId w:val="0"/>
        </w:numPr>
        <w:jc w:val="both"/>
        <w:rPr>
          <w:rFonts w:hint="eastAsia"/>
        </w:rPr>
      </w:pPr>
      <w:r>
        <w:rPr>
          <w:rFonts w:hint="eastAsia"/>
        </w:rPr>
        <w:t>3.不要怕这个歌利亚，不要因他而丧胆。</w:t>
      </w:r>
    </w:p>
    <w:p w14:paraId="7B02B833">
      <w:pPr>
        <w:widowControl w:val="0"/>
        <w:numPr>
          <w:ilvl w:val="0"/>
          <w:numId w:val="0"/>
        </w:numPr>
        <w:jc w:val="both"/>
        <w:rPr>
          <w:rFonts w:hint="eastAsia"/>
        </w:rPr>
      </w:pPr>
    </w:p>
    <w:p w14:paraId="4794390F">
      <w:pPr>
        <w:widowControl w:val="0"/>
        <w:numPr>
          <w:ilvl w:val="0"/>
          <w:numId w:val="0"/>
        </w:numPr>
        <w:jc w:val="both"/>
        <w:rPr>
          <w:rFonts w:hint="eastAsia"/>
        </w:rPr>
      </w:pPr>
      <w:r>
        <w:rPr>
          <w:rFonts w:hint="eastAsia"/>
        </w:rPr>
        <w:t>A fear of caution and diligence to avoid his Snares, is a necessary Duty, (Be sober, be vigilant, because your adversary the Devil, &amp;c.) but a discouraging distrustful Fear, is a dishonorable reflection upon God's Power and Promises to help us, and upon the Captain of our Salvation, who goeth out before us: Let us hold on in the practice of Holiness, and not be afraid.</w:t>
      </w:r>
    </w:p>
    <w:p w14:paraId="04E12668">
      <w:pPr>
        <w:widowControl w:val="0"/>
        <w:numPr>
          <w:ilvl w:val="0"/>
          <w:numId w:val="0"/>
        </w:numPr>
        <w:jc w:val="both"/>
        <w:rPr>
          <w:rFonts w:hint="eastAsia"/>
        </w:rPr>
      </w:pPr>
      <w:r>
        <w:rPr>
          <w:rFonts w:hint="eastAsia"/>
        </w:rPr>
        <w:t>一种谨慎和勤勉以躲避他网罗的敬畏，是必要的责任，（务要谨守，警醒，因为你们的仇敌魔鬼，等等）但一种令人沮丧不信的恐惧，是对神帮助我们的能力和应许，以及对那在我们前面出征的、拯救我们的元帅不光彩的反映：让我们持守在圣洁的操练中，不要惧怕。</w:t>
      </w:r>
    </w:p>
    <w:p w14:paraId="7839DA88">
      <w:pPr>
        <w:widowControl w:val="0"/>
        <w:numPr>
          <w:ilvl w:val="0"/>
          <w:numId w:val="0"/>
        </w:numPr>
        <w:jc w:val="both"/>
        <w:rPr>
          <w:rFonts w:hint="eastAsia"/>
        </w:rPr>
      </w:pPr>
    </w:p>
    <w:p w14:paraId="3859719D">
      <w:pPr>
        <w:widowControl w:val="0"/>
        <w:numPr>
          <w:ilvl w:val="0"/>
          <w:numId w:val="0"/>
        </w:numPr>
        <w:jc w:val="both"/>
        <w:rPr>
          <w:rFonts w:hint="eastAsia"/>
        </w:rPr>
      </w:pPr>
      <w:r>
        <w:rPr>
          <w:rFonts w:hint="eastAsia"/>
        </w:rPr>
        <w:t>The God of Peace shall tread down Satan under our feet shortly. Amen.</w:t>
      </w:r>
    </w:p>
    <w:p w14:paraId="6E5CB898">
      <w:pPr>
        <w:widowControl w:val="0"/>
        <w:numPr>
          <w:ilvl w:val="0"/>
          <w:numId w:val="0"/>
        </w:numPr>
        <w:jc w:val="both"/>
        <w:rPr>
          <w:rFonts w:hint="eastAsia"/>
        </w:rPr>
      </w:pPr>
      <w:r>
        <w:rPr>
          <w:rFonts w:hint="eastAsia"/>
        </w:rPr>
        <w:t>赐平安的神快要将撒但践踏在我们脚下。阿们。</w:t>
      </w:r>
    </w:p>
    <w:p w14:paraId="5143A3A2">
      <w:pPr>
        <w:widowControl w:val="0"/>
        <w:numPr>
          <w:ilvl w:val="0"/>
          <w:numId w:val="0"/>
        </w:numPr>
        <w:jc w:val="both"/>
        <w:rPr>
          <w:rFonts w:hint="eastAsia"/>
        </w:rPr>
      </w:pPr>
    </w:p>
    <w:p w14:paraId="41C197D0">
      <w:pPr>
        <w:widowControl w:val="0"/>
        <w:numPr>
          <w:ilvl w:val="0"/>
          <w:numId w:val="0"/>
        </w:numPr>
        <w:jc w:val="both"/>
        <w:rPr>
          <w:rFonts w:hint="eastAsia"/>
        </w:rPr>
      </w:pPr>
    </w:p>
    <w:p w14:paraId="49AAF60F">
      <w:pPr>
        <w:spacing w:after="206" w:line="259" w:lineRule="auto"/>
        <w:ind w:left="10" w:right="1158"/>
        <w:jc w:val="center"/>
        <w:rPr>
          <w:rFonts w:hint="eastAsia"/>
          <w:b/>
          <w:sz w:val="50"/>
        </w:rPr>
      </w:pPr>
      <w:r>
        <w:rPr>
          <w:rFonts w:hint="eastAsia" w:eastAsia="宋体"/>
          <w:b/>
          <w:sz w:val="50"/>
          <w:lang w:val="en-US" w:eastAsia="zh-CN"/>
        </w:rPr>
        <w:t xml:space="preserve">          </w:t>
      </w:r>
      <w:r>
        <w:rPr>
          <w:rFonts w:hint="eastAsia"/>
          <w:b/>
          <w:sz w:val="50"/>
        </w:rPr>
        <w:t>DAEMONOLOGIA SACRA:</w:t>
      </w:r>
    </w:p>
    <w:p w14:paraId="233C070A">
      <w:pPr>
        <w:spacing w:after="206" w:line="259" w:lineRule="auto"/>
        <w:ind w:left="10" w:right="1158"/>
        <w:jc w:val="center"/>
        <w:rPr>
          <w:rFonts w:hint="eastAsia"/>
          <w:b/>
          <w:sz w:val="50"/>
        </w:rPr>
      </w:pPr>
      <w:r>
        <w:rPr>
          <w:rFonts w:hint="eastAsia" w:eastAsia="宋体"/>
          <w:b/>
          <w:sz w:val="50"/>
          <w:lang w:val="en-US" w:eastAsia="zh-CN"/>
        </w:rPr>
        <w:t xml:space="preserve">            </w:t>
      </w:r>
      <w:r>
        <w:rPr>
          <w:rFonts w:hint="eastAsia" w:eastAsia="宋体"/>
          <w:b/>
          <w:sz w:val="50"/>
          <w:lang w:eastAsia="zh-CN"/>
        </w:rPr>
        <w:t>神圣恶魔论</w:t>
      </w:r>
      <w:r>
        <w:rPr>
          <w:rFonts w:hint="eastAsia"/>
          <w:b/>
          <w:sz w:val="50"/>
        </w:rPr>
        <w:t>：</w:t>
      </w:r>
    </w:p>
    <w:p w14:paraId="345D6E03">
      <w:pPr>
        <w:widowControl w:val="0"/>
        <w:numPr>
          <w:ilvl w:val="0"/>
          <w:numId w:val="0"/>
        </w:numPr>
        <w:jc w:val="center"/>
        <w:rPr>
          <w:rFonts w:hint="eastAsia"/>
        </w:rPr>
      </w:pPr>
      <w:r>
        <w:rPr>
          <w:rFonts w:hint="eastAsia"/>
        </w:rPr>
        <w:t>Or, a Treatise of Satan's Temptations:</w:t>
      </w:r>
    </w:p>
    <w:p w14:paraId="492B8198">
      <w:pPr>
        <w:widowControl w:val="0"/>
        <w:numPr>
          <w:ilvl w:val="0"/>
          <w:numId w:val="0"/>
        </w:numPr>
        <w:jc w:val="center"/>
        <w:rPr>
          <w:rFonts w:hint="eastAsia"/>
        </w:rPr>
      </w:pPr>
      <w:r>
        <w:rPr>
          <w:rFonts w:hint="eastAsia"/>
        </w:rPr>
        <w:t>或，论撒但的试探：</w:t>
      </w:r>
    </w:p>
    <w:p w14:paraId="3723C545">
      <w:pPr>
        <w:widowControl w:val="0"/>
        <w:numPr>
          <w:ilvl w:val="0"/>
          <w:numId w:val="0"/>
        </w:numPr>
        <w:jc w:val="both"/>
        <w:rPr>
          <w:rFonts w:hint="eastAsia"/>
        </w:rPr>
      </w:pPr>
    </w:p>
    <w:p w14:paraId="21EDDA54">
      <w:pPr>
        <w:pStyle w:val="2"/>
        <w:bidi w:val="0"/>
        <w:rPr>
          <w:rFonts w:hint="eastAsia"/>
        </w:rPr>
      </w:pPr>
      <w:r>
        <w:rPr>
          <w:rFonts w:hint="eastAsia"/>
        </w:rPr>
        <w:t>- THIRD SECTION -</w:t>
      </w:r>
    </w:p>
    <w:p w14:paraId="2A817574">
      <w:pPr>
        <w:pStyle w:val="2"/>
        <w:bidi w:val="0"/>
        <w:rPr>
          <w:rFonts w:hint="eastAsia"/>
        </w:rPr>
      </w:pPr>
      <w:r>
        <w:rPr>
          <w:rFonts w:hint="eastAsia"/>
        </w:rPr>
        <w:t>- 第三部分 -</w:t>
      </w:r>
    </w:p>
    <w:p w14:paraId="3AAAF6A5">
      <w:pPr>
        <w:widowControl w:val="0"/>
        <w:numPr>
          <w:ilvl w:val="0"/>
          <w:numId w:val="0"/>
        </w:numPr>
        <w:jc w:val="both"/>
        <w:rPr>
          <w:rFonts w:hint="eastAsia"/>
        </w:rPr>
      </w:pPr>
    </w:p>
    <w:p w14:paraId="4127B6EE">
      <w:pPr>
        <w:widowControl w:val="0"/>
        <w:numPr>
          <w:ilvl w:val="0"/>
          <w:numId w:val="0"/>
        </w:numPr>
        <w:jc w:val="both"/>
        <w:rPr>
          <w:rFonts w:hint="eastAsia"/>
        </w:rPr>
      </w:pPr>
      <w:r>
        <w:rPr>
          <w:rFonts w:hint="eastAsia"/>
        </w:rPr>
        <w:t>Then was Jesus led up of the Spirit into the Wilderness, to be tempted of the Devil. - MATTH. 4. 1.</w:t>
      </w:r>
    </w:p>
    <w:p w14:paraId="1AB35C2A">
      <w:pPr>
        <w:widowControl w:val="0"/>
        <w:numPr>
          <w:ilvl w:val="0"/>
          <w:numId w:val="0"/>
        </w:numPr>
        <w:jc w:val="both"/>
        <w:rPr>
          <w:rFonts w:hint="eastAsia"/>
        </w:rPr>
      </w:pPr>
      <w:r>
        <w:rPr>
          <w:rFonts w:hint="eastAsia"/>
        </w:rPr>
        <w:t>当时，耶稣被圣灵引到旷野，受魔鬼的试探。 - 马太福音 4:1。</w:t>
      </w:r>
    </w:p>
    <w:p w14:paraId="5ACBC66F">
      <w:pPr>
        <w:widowControl w:val="0"/>
        <w:numPr>
          <w:ilvl w:val="0"/>
          <w:numId w:val="0"/>
        </w:numPr>
        <w:jc w:val="both"/>
        <w:rPr>
          <w:rFonts w:hint="eastAsia"/>
        </w:rPr>
      </w:pPr>
    </w:p>
    <w:p w14:paraId="680C49B5">
      <w:pPr>
        <w:widowControl w:val="0"/>
        <w:numPr>
          <w:ilvl w:val="0"/>
          <w:numId w:val="0"/>
        </w:numPr>
        <w:jc w:val="both"/>
        <w:rPr>
          <w:rFonts w:hint="eastAsia"/>
        </w:rPr>
      </w:pPr>
      <w:r>
        <w:rPr>
          <w:rFonts w:hint="eastAsia"/>
        </w:rPr>
        <w:t>THE THIRD PART. - Containing an account of the combat betwixt Christ and Satan, in Matth. 4. Wherein the deep subtilty of Satan, in managing those temptations, is laid open, as the grand instance of the sum of his policy in all his assaults upon men; leading to a consideration of many temptations in particular, and of special directions for resistance.</w:t>
      </w:r>
    </w:p>
    <w:p w14:paraId="02828276">
      <w:pPr>
        <w:widowControl w:val="0"/>
        <w:numPr>
          <w:ilvl w:val="0"/>
          <w:numId w:val="0"/>
        </w:numPr>
        <w:jc w:val="both"/>
        <w:rPr>
          <w:rFonts w:hint="eastAsia"/>
        </w:rPr>
      </w:pPr>
      <w:r>
        <w:rPr>
          <w:rFonts w:hint="eastAsia"/>
        </w:rPr>
        <w:t>第三部分 - 记述马太福音第四章中基督与撒但的争战。其中揭示了撒但在处理那些试探时深奥的诡诈，作为他在一切攻击世人时其策略总和的宏大实例；引导我们思考许多具体的试探，以及抵挡的特别指引。</w:t>
      </w:r>
    </w:p>
    <w:p w14:paraId="462FEDB9">
      <w:pPr>
        <w:widowControl w:val="0"/>
        <w:numPr>
          <w:ilvl w:val="0"/>
          <w:numId w:val="0"/>
        </w:numPr>
        <w:jc w:val="both"/>
        <w:rPr>
          <w:rFonts w:hint="eastAsia"/>
        </w:rPr>
      </w:pPr>
    </w:p>
    <w:p w14:paraId="64B6C9F6">
      <w:pPr>
        <w:pStyle w:val="2"/>
        <w:bidi w:val="0"/>
        <w:rPr>
          <w:rFonts w:hint="eastAsia"/>
        </w:rPr>
      </w:pPr>
      <w:r>
        <w:rPr>
          <w:rFonts w:hint="eastAsia"/>
        </w:rPr>
        <w:t>CHAPTER I.</w:t>
      </w:r>
    </w:p>
    <w:p w14:paraId="22520D16">
      <w:pPr>
        <w:pStyle w:val="2"/>
        <w:bidi w:val="0"/>
        <w:rPr>
          <w:rFonts w:hint="eastAsia"/>
        </w:rPr>
      </w:pPr>
      <w:r>
        <w:rPr>
          <w:rFonts w:hint="eastAsia"/>
        </w:rPr>
        <w:t>第一章</w:t>
      </w:r>
    </w:p>
    <w:p w14:paraId="39FEE731">
      <w:pPr>
        <w:widowControl w:val="0"/>
        <w:numPr>
          <w:ilvl w:val="0"/>
          <w:numId w:val="0"/>
        </w:numPr>
        <w:jc w:val="both"/>
        <w:rPr>
          <w:rFonts w:hint="eastAsia"/>
        </w:rPr>
      </w:pPr>
    </w:p>
    <w:p w14:paraId="7DA090D5">
      <w:pPr>
        <w:widowControl w:val="0"/>
        <w:numPr>
          <w:ilvl w:val="0"/>
          <w:numId w:val="0"/>
        </w:numPr>
        <w:jc w:val="center"/>
        <w:rPr>
          <w:rFonts w:hint="eastAsia"/>
        </w:rPr>
      </w:pPr>
      <w:r>
        <w:rPr>
          <w:rFonts w:hint="eastAsia"/>
        </w:rPr>
        <w:t>The First circumstance of the Combat. The time when it happened.</w:t>
      </w:r>
    </w:p>
    <w:p w14:paraId="35C0BBDE">
      <w:pPr>
        <w:widowControl w:val="0"/>
        <w:numPr>
          <w:ilvl w:val="0"/>
          <w:numId w:val="0"/>
        </w:numPr>
        <w:jc w:val="center"/>
        <w:rPr>
          <w:rFonts w:hint="eastAsia"/>
        </w:rPr>
      </w:pPr>
      <w:r>
        <w:rPr>
          <w:rFonts w:hint="eastAsia"/>
        </w:rPr>
        <w:t>争战的第一个情节。它发生的时间。</w:t>
      </w:r>
    </w:p>
    <w:p w14:paraId="3D152F3B">
      <w:pPr>
        <w:widowControl w:val="0"/>
        <w:numPr>
          <w:ilvl w:val="0"/>
          <w:numId w:val="0"/>
        </w:numPr>
        <w:jc w:val="both"/>
        <w:rPr>
          <w:rFonts w:hint="eastAsia"/>
        </w:rPr>
      </w:pPr>
    </w:p>
    <w:p w14:paraId="3C7CDAF9">
      <w:pPr>
        <w:widowControl w:val="0"/>
        <w:numPr>
          <w:ilvl w:val="0"/>
          <w:numId w:val="0"/>
        </w:numPr>
        <w:jc w:val="both"/>
        <w:rPr>
          <w:rFonts w:hint="eastAsia"/>
        </w:rPr>
      </w:pPr>
      <w:r>
        <w:rPr>
          <w:rFonts w:hint="eastAsia"/>
        </w:rPr>
        <w:t>The two Solemn Seasons of Temptation. The Reasons thereof.</w:t>
      </w:r>
    </w:p>
    <w:p w14:paraId="44AFFAA1">
      <w:pPr>
        <w:widowControl w:val="0"/>
        <w:numPr>
          <w:ilvl w:val="0"/>
          <w:numId w:val="0"/>
        </w:numPr>
        <w:jc w:val="both"/>
        <w:rPr>
          <w:rFonts w:hint="eastAsia"/>
        </w:rPr>
      </w:pPr>
      <w:r>
        <w:rPr>
          <w:rFonts w:hint="eastAsia"/>
        </w:rPr>
        <w:t>试探的两个庄严时节。其原因。</w:t>
      </w:r>
    </w:p>
    <w:p w14:paraId="6D6FC868">
      <w:pPr>
        <w:widowControl w:val="0"/>
        <w:numPr>
          <w:ilvl w:val="0"/>
          <w:numId w:val="0"/>
        </w:numPr>
        <w:jc w:val="both"/>
        <w:rPr>
          <w:rFonts w:hint="eastAsia"/>
        </w:rPr>
      </w:pPr>
    </w:p>
    <w:p w14:paraId="448554D9">
      <w:pPr>
        <w:widowControl w:val="0"/>
        <w:numPr>
          <w:ilvl w:val="0"/>
          <w:numId w:val="0"/>
        </w:numPr>
        <w:jc w:val="both"/>
        <w:rPr>
          <w:rFonts w:hint="eastAsia"/>
        </w:rPr>
      </w:pPr>
      <w:r>
        <w:rPr>
          <w:rFonts w:hint="eastAsia"/>
        </w:rPr>
        <w:t>I Shall here consider the great Temptation which it pleased our Lord Christ to submit unto, as a most famous Instance for confirmation, and illustration of the Doctrine of Temptations already handled.</w:t>
      </w:r>
    </w:p>
    <w:p w14:paraId="443CBB5B">
      <w:pPr>
        <w:widowControl w:val="0"/>
        <w:numPr>
          <w:ilvl w:val="0"/>
          <w:numId w:val="0"/>
        </w:numPr>
        <w:jc w:val="both"/>
        <w:rPr>
          <w:rFonts w:hint="eastAsia"/>
        </w:rPr>
      </w:pPr>
      <w:r>
        <w:rPr>
          <w:rFonts w:hint="eastAsia"/>
        </w:rPr>
        <w:t>我将在此思考我们的主基督乐意顺服的那大试探，作为对已处理过的试探教义一个最著名的证实和阐明的实例。</w:t>
      </w:r>
    </w:p>
    <w:p w14:paraId="40242321">
      <w:pPr>
        <w:widowControl w:val="0"/>
        <w:numPr>
          <w:ilvl w:val="0"/>
          <w:numId w:val="0"/>
        </w:numPr>
        <w:jc w:val="both"/>
        <w:rPr>
          <w:rFonts w:hint="eastAsia"/>
        </w:rPr>
      </w:pPr>
    </w:p>
    <w:p w14:paraId="64E27F09">
      <w:pPr>
        <w:widowControl w:val="0"/>
        <w:numPr>
          <w:ilvl w:val="0"/>
          <w:numId w:val="0"/>
        </w:numPr>
        <w:jc w:val="both"/>
        <w:rPr>
          <w:rFonts w:hint="eastAsia"/>
        </w:rPr>
      </w:pPr>
      <w:r>
        <w:rPr>
          <w:rFonts w:hint="eastAsia"/>
        </w:rPr>
        <w:t>The first Verse sets down several remarkable circumstances of this Combat; all of them matter of weight and worth. As</w:t>
      </w:r>
    </w:p>
    <w:p w14:paraId="542A540A">
      <w:pPr>
        <w:widowControl w:val="0"/>
        <w:numPr>
          <w:ilvl w:val="0"/>
          <w:numId w:val="0"/>
        </w:numPr>
        <w:jc w:val="both"/>
        <w:rPr>
          <w:rFonts w:hint="eastAsia"/>
        </w:rPr>
      </w:pPr>
      <w:r>
        <w:rPr>
          <w:rFonts w:hint="eastAsia"/>
        </w:rPr>
        <w:t>第一节记下了这次争战的几个显著情节；它们都分量十足，价值非凡。</w:t>
      </w:r>
    </w:p>
    <w:p w14:paraId="297AC5C3">
      <w:pPr>
        <w:widowControl w:val="0"/>
        <w:numPr>
          <w:ilvl w:val="0"/>
          <w:numId w:val="0"/>
        </w:numPr>
        <w:jc w:val="both"/>
        <w:rPr>
          <w:rFonts w:hint="eastAsia"/>
        </w:rPr>
      </w:pPr>
    </w:p>
    <w:p w14:paraId="7022A9F2">
      <w:pPr>
        <w:widowControl w:val="0"/>
        <w:numPr>
          <w:ilvl w:val="0"/>
          <w:numId w:val="0"/>
        </w:numPr>
        <w:jc w:val="both"/>
        <w:rPr>
          <w:rFonts w:hint="eastAsia"/>
        </w:rPr>
      </w:pPr>
      <w:r>
        <w:rPr>
          <w:rFonts w:hint="eastAsia"/>
        </w:rPr>
        <w:t>First, The Time when this fell out; not as a loose and accidental Emergency, but as particularly made choice of both by God and Satan, being most fit and proper for the design which each of them were carrying on.</w:t>
      </w:r>
    </w:p>
    <w:p w14:paraId="0F5A7B2C">
      <w:pPr>
        <w:widowControl w:val="0"/>
        <w:numPr>
          <w:ilvl w:val="0"/>
          <w:numId w:val="0"/>
        </w:numPr>
        <w:jc w:val="both"/>
        <w:rPr>
          <w:rFonts w:hint="eastAsia"/>
        </w:rPr>
      </w:pPr>
      <w:r>
        <w:rPr>
          <w:rFonts w:hint="eastAsia"/>
        </w:rPr>
        <w:t>首先，这事发生的时间；不是一个松散偶然的紧急事件，而是神和撒但双方特别选择的，最适合他们各自正在进行的计划。</w:t>
      </w:r>
    </w:p>
    <w:p w14:paraId="40D32393">
      <w:pPr>
        <w:widowControl w:val="0"/>
        <w:numPr>
          <w:ilvl w:val="0"/>
          <w:numId w:val="0"/>
        </w:numPr>
        <w:jc w:val="both"/>
        <w:rPr>
          <w:rFonts w:hint="eastAsia"/>
        </w:rPr>
      </w:pPr>
    </w:p>
    <w:p w14:paraId="5E7622C6">
      <w:pPr>
        <w:widowControl w:val="0"/>
        <w:numPr>
          <w:ilvl w:val="0"/>
          <w:numId w:val="0"/>
        </w:numPr>
        <w:jc w:val="both"/>
        <w:rPr>
          <w:rFonts w:hint="eastAsia"/>
        </w:rPr>
      </w:pPr>
      <w:r>
        <w:rPr>
          <w:rFonts w:hint="eastAsia"/>
        </w:rPr>
        <w:t>This is expressly noted in Mat. 4. 1. Then was Jesus led up: but more fully in Mark 1. 12. Immediately the Spirit driveth him into the Wilderness; Manifestly directing us to expect something worthy of our Observation in that circumstance: Neither can we miss of it, when the things unto which this directs us, are so fully related immediately before.</w:t>
      </w:r>
    </w:p>
    <w:p w14:paraId="0FBDD492">
      <w:pPr>
        <w:widowControl w:val="0"/>
        <w:numPr>
          <w:ilvl w:val="0"/>
          <w:numId w:val="0"/>
        </w:numPr>
        <w:jc w:val="both"/>
        <w:rPr>
          <w:rFonts w:hint="eastAsia"/>
        </w:rPr>
      </w:pPr>
      <w:r>
        <w:rPr>
          <w:rFonts w:hint="eastAsia"/>
        </w:rPr>
        <w:t>这点在马太福音4:1明确记下：当时，耶稣被引上：但在马可福音1:12更充分：圣灵就把耶稣催到旷野里去；显然指示我们在那个情节中要期待一些值得我们观察的事：当我们看到在此之前紧接着就如此充分地叙述了这所指向的事情时，我们也不会错过它。</w:t>
      </w:r>
    </w:p>
    <w:p w14:paraId="57934701">
      <w:pPr>
        <w:widowControl w:val="0"/>
        <w:numPr>
          <w:ilvl w:val="0"/>
          <w:numId w:val="0"/>
        </w:numPr>
        <w:jc w:val="both"/>
        <w:rPr>
          <w:rFonts w:hint="eastAsia"/>
        </w:rPr>
      </w:pPr>
    </w:p>
    <w:p w14:paraId="6BFD86CA">
      <w:pPr>
        <w:widowControl w:val="0"/>
        <w:numPr>
          <w:ilvl w:val="0"/>
          <w:numId w:val="0"/>
        </w:numPr>
        <w:jc w:val="both"/>
        <w:rPr>
          <w:rFonts w:hint="eastAsia"/>
        </w:rPr>
      </w:pPr>
      <w:r>
        <w:rPr>
          <w:rFonts w:hint="eastAsia"/>
        </w:rPr>
        <w:t>For we find in both these Evangelists, (which speak so exactly of the time of these Temptations) that Christ was baptized of John; this was in order to the fulfilling the Righteousness of his Office.</w:t>
      </w:r>
    </w:p>
    <w:p w14:paraId="1F2A8CA4">
      <w:pPr>
        <w:widowControl w:val="0"/>
        <w:numPr>
          <w:ilvl w:val="0"/>
          <w:numId w:val="0"/>
        </w:numPr>
        <w:jc w:val="both"/>
        <w:rPr>
          <w:rFonts w:hint="eastAsia"/>
        </w:rPr>
      </w:pPr>
      <w:r>
        <w:rPr>
          <w:rFonts w:hint="eastAsia"/>
        </w:rPr>
        <w:t>因为我们在这两位福音书作者（他们都如此精确地谈到这些试探的时间）的记述中发现，基督受了约翰的洗；这是为了成全祂职分的义。</w:t>
      </w:r>
    </w:p>
    <w:p w14:paraId="7E3E516C">
      <w:pPr>
        <w:widowControl w:val="0"/>
        <w:numPr>
          <w:ilvl w:val="0"/>
          <w:numId w:val="0"/>
        </w:numPr>
        <w:jc w:val="both"/>
        <w:rPr>
          <w:rFonts w:hint="eastAsia"/>
        </w:rPr>
      </w:pPr>
    </w:p>
    <w:p w14:paraId="270FD3F7">
      <w:pPr>
        <w:widowControl w:val="0"/>
        <w:numPr>
          <w:ilvl w:val="0"/>
          <w:numId w:val="0"/>
        </w:numPr>
        <w:jc w:val="both"/>
        <w:rPr>
          <w:rFonts w:hint="eastAsia"/>
        </w:rPr>
      </w:pPr>
      <w:r>
        <w:rPr>
          <w:rFonts w:hint="eastAsia"/>
        </w:rPr>
        <w:t>As the Priests under the Law when they came to be thirty years old, entered upon their Function, by Washings (or Baptizing's) and Anointings; So Christ (that he might answer his Type) beginning to be about thirty years of Age, was solemnly inaugurated into the great Office of the Mediatorship by Baptism, and the extraordinary descending of the Holy Ghost; by which he was anointed with the Oil of gladness above his Fellows.</w:t>
      </w:r>
    </w:p>
    <w:p w14:paraId="4A003780">
      <w:pPr>
        <w:widowControl w:val="0"/>
        <w:numPr>
          <w:ilvl w:val="0"/>
          <w:numId w:val="0"/>
        </w:numPr>
        <w:jc w:val="both"/>
        <w:rPr>
          <w:rFonts w:hint="eastAsia"/>
        </w:rPr>
      </w:pPr>
      <w:r>
        <w:rPr>
          <w:rFonts w:hint="eastAsia"/>
        </w:rPr>
        <w:t>正如律法下的祭司年满三十岁时，借着洁净（或施洗）和膏抹进入他们的职事；照样，基督（为要应验祂的预表）年纪约有三十岁的时候，借着洗礼和圣灵的非凡降临，庄严地就任了中保的伟大职分；祂借此被喜乐油所膏，胜过祂的同伴。</w:t>
      </w:r>
    </w:p>
    <w:p w14:paraId="3370DC09">
      <w:pPr>
        <w:widowControl w:val="0"/>
        <w:numPr>
          <w:ilvl w:val="0"/>
          <w:numId w:val="0"/>
        </w:numPr>
        <w:jc w:val="both"/>
        <w:rPr>
          <w:rFonts w:hint="eastAsia"/>
        </w:rPr>
      </w:pPr>
    </w:p>
    <w:p w14:paraId="5F59C2ED">
      <w:pPr>
        <w:widowControl w:val="0"/>
        <w:numPr>
          <w:ilvl w:val="0"/>
          <w:numId w:val="0"/>
        </w:numPr>
        <w:jc w:val="both"/>
        <w:rPr>
          <w:rFonts w:hint="eastAsia"/>
        </w:rPr>
      </w:pPr>
      <w:r>
        <w:rPr>
          <w:rFonts w:hint="eastAsia"/>
        </w:rPr>
        <w:t>To this solemn Instalment the Father adds an honorable Testimony concerning him; This is my beloved Son, in whom I am well pleased.</w:t>
      </w:r>
    </w:p>
    <w:p w14:paraId="74F24834">
      <w:pPr>
        <w:widowControl w:val="0"/>
        <w:numPr>
          <w:ilvl w:val="0"/>
          <w:numId w:val="0"/>
        </w:numPr>
        <w:jc w:val="both"/>
        <w:rPr>
          <w:rFonts w:hint="eastAsia"/>
        </w:rPr>
      </w:pPr>
      <w:r>
        <w:rPr>
          <w:rFonts w:hint="eastAsia"/>
        </w:rPr>
        <w:t>对于这次庄严的就职典礼，父神又加上对祂荣耀的见证；这是我的爱子，我所喜悦的。</w:t>
      </w:r>
    </w:p>
    <w:p w14:paraId="5A16F770">
      <w:pPr>
        <w:widowControl w:val="0"/>
        <w:numPr>
          <w:ilvl w:val="0"/>
          <w:numId w:val="0"/>
        </w:numPr>
        <w:jc w:val="both"/>
        <w:rPr>
          <w:rFonts w:hint="eastAsia"/>
        </w:rPr>
      </w:pPr>
    </w:p>
    <w:p w14:paraId="5ADB2C0E">
      <w:pPr>
        <w:widowControl w:val="0"/>
        <w:numPr>
          <w:ilvl w:val="0"/>
          <w:numId w:val="0"/>
        </w:numPr>
        <w:jc w:val="both"/>
        <w:rPr>
          <w:rFonts w:hint="eastAsia"/>
        </w:rPr>
      </w:pPr>
      <w:r>
        <w:rPr>
          <w:rFonts w:hint="eastAsia"/>
        </w:rPr>
        <w:t>Immediately after this was he carried to the place of Combat. Hence we may infer,</w:t>
      </w:r>
    </w:p>
    <w:p w14:paraId="6CDCFCCA">
      <w:pPr>
        <w:widowControl w:val="0"/>
        <w:numPr>
          <w:ilvl w:val="0"/>
          <w:numId w:val="0"/>
        </w:numPr>
        <w:jc w:val="both"/>
        <w:rPr>
          <w:rFonts w:hint="eastAsia"/>
        </w:rPr>
      </w:pPr>
      <w:r>
        <w:rPr>
          <w:rFonts w:hint="eastAsia"/>
        </w:rPr>
        <w:t>此后，祂立刻被带到争战之地。由此我们可以推断，</w:t>
      </w:r>
    </w:p>
    <w:p w14:paraId="2F26A6C0">
      <w:pPr>
        <w:widowControl w:val="0"/>
        <w:numPr>
          <w:ilvl w:val="0"/>
          <w:numId w:val="0"/>
        </w:numPr>
        <w:jc w:val="both"/>
        <w:rPr>
          <w:rFonts w:hint="eastAsia"/>
        </w:rPr>
      </w:pPr>
    </w:p>
    <w:p w14:paraId="3CCD8E59">
      <w:pPr>
        <w:widowControl w:val="0"/>
        <w:numPr>
          <w:ilvl w:val="0"/>
          <w:numId w:val="0"/>
        </w:numPr>
        <w:jc w:val="both"/>
        <w:rPr>
          <w:rFonts w:hint="eastAsia"/>
        </w:rPr>
      </w:pPr>
      <w:r>
        <w:rPr>
          <w:rFonts w:hint="eastAsia"/>
        </w:rPr>
        <w:t>That our entering upon a special Service for God, or receiving a special Favor from God; are two Solemn Seasons which Satan makes use of for Temptation.</w:t>
      </w:r>
    </w:p>
    <w:p w14:paraId="4E5B6E7C">
      <w:pPr>
        <w:widowControl w:val="0"/>
        <w:numPr>
          <w:ilvl w:val="0"/>
          <w:numId w:val="0"/>
        </w:numPr>
        <w:jc w:val="both"/>
        <w:rPr>
          <w:rFonts w:hint="eastAsia"/>
        </w:rPr>
      </w:pPr>
      <w:r>
        <w:rPr>
          <w:rFonts w:hint="eastAsia"/>
        </w:rPr>
        <w:t>我们开始为神作一项特别的事奉，或从神领受一项特别的恩惠；是撒但用来试探的两个庄严时节。</w:t>
      </w:r>
    </w:p>
    <w:p w14:paraId="4DECCA67">
      <w:pPr>
        <w:widowControl w:val="0"/>
        <w:numPr>
          <w:ilvl w:val="0"/>
          <w:numId w:val="0"/>
        </w:numPr>
        <w:jc w:val="both"/>
        <w:rPr>
          <w:rFonts w:hint="eastAsia"/>
        </w:rPr>
      </w:pPr>
    </w:p>
    <w:p w14:paraId="234CA887">
      <w:pPr>
        <w:widowControl w:val="0"/>
        <w:numPr>
          <w:ilvl w:val="0"/>
          <w:numId w:val="0"/>
        </w:numPr>
        <w:jc w:val="both"/>
        <w:rPr>
          <w:rFonts w:hint="eastAsia"/>
        </w:rPr>
      </w:pPr>
      <w:r>
        <w:rPr>
          <w:rFonts w:hint="eastAsia"/>
        </w:rPr>
        <w:t>Often these two Seasons meet together in the same Person, at the same time.</w:t>
      </w:r>
    </w:p>
    <w:p w14:paraId="005C5781">
      <w:pPr>
        <w:widowControl w:val="0"/>
        <w:numPr>
          <w:ilvl w:val="0"/>
          <w:numId w:val="0"/>
        </w:numPr>
        <w:jc w:val="both"/>
        <w:rPr>
          <w:rFonts w:hint="eastAsia"/>
        </w:rPr>
      </w:pPr>
      <w:r>
        <w:rPr>
          <w:rFonts w:hint="eastAsia"/>
        </w:rPr>
        <w:t>这两个时节常常在同一个人身上，同一时间相遇。</w:t>
      </w:r>
    </w:p>
    <w:p w14:paraId="11C72C38">
      <w:pPr>
        <w:widowControl w:val="0"/>
        <w:numPr>
          <w:ilvl w:val="0"/>
          <w:numId w:val="0"/>
        </w:numPr>
        <w:jc w:val="both"/>
        <w:rPr>
          <w:rFonts w:hint="eastAsia"/>
        </w:rPr>
      </w:pPr>
    </w:p>
    <w:p w14:paraId="3A182FD6">
      <w:pPr>
        <w:widowControl w:val="0"/>
        <w:numPr>
          <w:ilvl w:val="0"/>
          <w:numId w:val="0"/>
        </w:numPr>
        <w:jc w:val="both"/>
        <w:rPr>
          <w:rFonts w:hint="eastAsia"/>
        </w:rPr>
      </w:pPr>
      <w:r>
        <w:rPr>
          <w:rFonts w:hint="eastAsia"/>
        </w:rPr>
        <w:t>Paul after his rapture into the third Heaven, which (as some conceive) was also upon his entrance upon the Ministry, was buffeted by the Messenger of Satan.</w:t>
      </w:r>
    </w:p>
    <w:p w14:paraId="4CBDFA4D">
      <w:pPr>
        <w:widowControl w:val="0"/>
        <w:numPr>
          <w:ilvl w:val="0"/>
          <w:numId w:val="0"/>
        </w:numPr>
        <w:jc w:val="both"/>
        <w:rPr>
          <w:rFonts w:hint="eastAsia"/>
        </w:rPr>
      </w:pPr>
      <w:r>
        <w:rPr>
          <w:rFonts w:hint="eastAsia"/>
        </w:rPr>
        <w:t>保罗被提到第三层天之后，（有些人认为）也正当他开始事奉时，就受到了撒但差役的攻击。</w:t>
      </w:r>
    </w:p>
    <w:p w14:paraId="1DD308BB">
      <w:pPr>
        <w:widowControl w:val="0"/>
        <w:numPr>
          <w:ilvl w:val="0"/>
          <w:numId w:val="0"/>
        </w:numPr>
        <w:jc w:val="both"/>
        <w:rPr>
          <w:rFonts w:hint="eastAsia"/>
        </w:rPr>
      </w:pPr>
    </w:p>
    <w:p w14:paraId="007727C4">
      <w:pPr>
        <w:widowControl w:val="0"/>
        <w:numPr>
          <w:ilvl w:val="0"/>
          <w:numId w:val="0"/>
        </w:numPr>
        <w:jc w:val="both"/>
        <w:rPr>
          <w:rFonts w:hint="eastAsia"/>
        </w:rPr>
      </w:pPr>
      <w:r>
        <w:rPr>
          <w:rFonts w:hint="eastAsia"/>
        </w:rPr>
        <w:t>Sometime these two Seasons are severed; yet still it may be observed, that the Devil watcheth them.</w:t>
      </w:r>
    </w:p>
    <w:p w14:paraId="6193ACDD">
      <w:pPr>
        <w:widowControl w:val="0"/>
        <w:numPr>
          <w:ilvl w:val="0"/>
          <w:numId w:val="0"/>
        </w:numPr>
        <w:jc w:val="both"/>
        <w:rPr>
          <w:rFonts w:hint="eastAsia"/>
        </w:rPr>
      </w:pPr>
      <w:r>
        <w:rPr>
          <w:rFonts w:hint="eastAsia"/>
        </w:rPr>
        <w:t>有时这两个时节是分开的；但仍然可以观察到，魔鬼窥伺着它们。</w:t>
      </w:r>
    </w:p>
    <w:p w14:paraId="5C2CC234">
      <w:pPr>
        <w:widowControl w:val="0"/>
        <w:numPr>
          <w:ilvl w:val="0"/>
          <w:numId w:val="0"/>
        </w:numPr>
        <w:jc w:val="both"/>
        <w:rPr>
          <w:rFonts w:hint="eastAsia"/>
        </w:rPr>
      </w:pPr>
    </w:p>
    <w:p w14:paraId="320ED472">
      <w:pPr>
        <w:widowControl w:val="0"/>
        <w:numPr>
          <w:ilvl w:val="0"/>
          <w:numId w:val="0"/>
        </w:numPr>
        <w:jc w:val="both"/>
        <w:rPr>
          <w:rFonts w:hint="eastAsia"/>
        </w:rPr>
      </w:pPr>
      <w:r>
        <w:rPr>
          <w:rFonts w:hint="eastAsia"/>
        </w:rPr>
        <w:t>When any Servant of God is to engage in any particular employment, he will be upon him.</w:t>
      </w:r>
    </w:p>
    <w:p w14:paraId="1306140A">
      <w:pPr>
        <w:widowControl w:val="0"/>
        <w:numPr>
          <w:ilvl w:val="0"/>
          <w:numId w:val="0"/>
        </w:numPr>
        <w:jc w:val="both"/>
        <w:rPr>
          <w:rFonts w:hint="eastAsia"/>
        </w:rPr>
      </w:pPr>
      <w:r>
        <w:rPr>
          <w:rFonts w:hint="eastAsia"/>
        </w:rPr>
        <w:t>当神的任何仆人将要从事任何特定的工作时，他就会临到他。</w:t>
      </w:r>
    </w:p>
    <w:p w14:paraId="31521534">
      <w:pPr>
        <w:widowControl w:val="0"/>
        <w:numPr>
          <w:ilvl w:val="0"/>
          <w:numId w:val="0"/>
        </w:numPr>
        <w:jc w:val="both"/>
        <w:rPr>
          <w:rFonts w:hint="eastAsia"/>
        </w:rPr>
      </w:pPr>
    </w:p>
    <w:p w14:paraId="6B63E3C1">
      <w:pPr>
        <w:widowControl w:val="0"/>
        <w:numPr>
          <w:ilvl w:val="0"/>
          <w:numId w:val="0"/>
        </w:numPr>
        <w:jc w:val="both"/>
        <w:rPr>
          <w:rFonts w:hint="eastAsia"/>
        </w:rPr>
      </w:pPr>
      <w:r>
        <w:rPr>
          <w:rFonts w:hint="eastAsia"/>
        </w:rPr>
        <w:t>He Assaulted Moses by persecution, when he was first called to deliver Israel.</w:t>
      </w:r>
    </w:p>
    <w:p w14:paraId="0D64D06B">
      <w:pPr>
        <w:widowControl w:val="0"/>
        <w:numPr>
          <w:ilvl w:val="0"/>
          <w:numId w:val="0"/>
        </w:numPr>
        <w:jc w:val="both"/>
        <w:rPr>
          <w:rFonts w:hint="eastAsia"/>
        </w:rPr>
      </w:pPr>
      <w:r>
        <w:rPr>
          <w:rFonts w:hint="eastAsia"/>
        </w:rPr>
        <w:t>当摩西初次被召去拯救以色列时，他用逼迫攻击了摩西。</w:t>
      </w:r>
    </w:p>
    <w:p w14:paraId="7D5C791B">
      <w:pPr>
        <w:widowControl w:val="0"/>
        <w:numPr>
          <w:ilvl w:val="0"/>
          <w:numId w:val="0"/>
        </w:numPr>
        <w:jc w:val="both"/>
        <w:rPr>
          <w:rFonts w:hint="eastAsia"/>
        </w:rPr>
      </w:pPr>
    </w:p>
    <w:p w14:paraId="5DD4924C">
      <w:pPr>
        <w:widowControl w:val="0"/>
        <w:numPr>
          <w:ilvl w:val="0"/>
          <w:numId w:val="0"/>
        </w:numPr>
        <w:jc w:val="both"/>
        <w:rPr>
          <w:rFonts w:hint="eastAsia"/>
        </w:rPr>
      </w:pPr>
      <w:r>
        <w:rPr>
          <w:rFonts w:hint="eastAsia"/>
        </w:rPr>
        <w:t>As soon as David was Anointed, immediately doth he enrage the Minds of Saul and his Courtiers against him.</w:t>
      </w:r>
    </w:p>
    <w:p w14:paraId="0F17E0BF">
      <w:pPr>
        <w:widowControl w:val="0"/>
        <w:numPr>
          <w:ilvl w:val="0"/>
          <w:numId w:val="0"/>
        </w:numPr>
        <w:jc w:val="both"/>
        <w:rPr>
          <w:rFonts w:hint="eastAsia"/>
        </w:rPr>
      </w:pPr>
      <w:r>
        <w:rPr>
          <w:rFonts w:hint="eastAsia"/>
        </w:rPr>
        <w:t>大卫一被膏，他立刻就激怒了扫罗和他臣仆的心来反对他。</w:t>
      </w:r>
    </w:p>
    <w:p w14:paraId="3841E823">
      <w:pPr>
        <w:widowControl w:val="0"/>
        <w:numPr>
          <w:ilvl w:val="0"/>
          <w:numId w:val="0"/>
        </w:numPr>
        <w:jc w:val="both"/>
        <w:rPr>
          <w:rFonts w:hint="eastAsia"/>
        </w:rPr>
      </w:pPr>
    </w:p>
    <w:p w14:paraId="1AEFA83A">
      <w:pPr>
        <w:widowControl w:val="0"/>
        <w:numPr>
          <w:ilvl w:val="0"/>
          <w:numId w:val="0"/>
        </w:numPr>
        <w:jc w:val="both"/>
        <w:rPr>
          <w:rFonts w:hint="eastAsia"/>
        </w:rPr>
      </w:pPr>
      <w:r>
        <w:rPr>
          <w:rFonts w:hint="eastAsia"/>
        </w:rPr>
        <w:t>It was so ordinary with Luther, that he at last came to this, that before any Eminent Service, he constantly expected either a fit of Sickness, or the buffetings of Satan.</w:t>
      </w:r>
    </w:p>
    <w:p w14:paraId="1526100E">
      <w:pPr>
        <w:widowControl w:val="0"/>
        <w:numPr>
          <w:ilvl w:val="0"/>
          <w:numId w:val="0"/>
        </w:numPr>
        <w:jc w:val="both"/>
        <w:rPr>
          <w:rFonts w:hint="eastAsia"/>
        </w:rPr>
      </w:pPr>
      <w:r>
        <w:rPr>
          <w:rFonts w:hint="eastAsia"/>
        </w:rPr>
        <w:t>这对路德来说是如此寻常，以至于他最后到了这个地步，就是在任何卓越的事奉之前，他总是预料到会有一场病，或是撒但的攻击。</w:t>
      </w:r>
    </w:p>
    <w:p w14:paraId="4B88111C">
      <w:pPr>
        <w:widowControl w:val="0"/>
        <w:numPr>
          <w:ilvl w:val="0"/>
          <w:numId w:val="0"/>
        </w:numPr>
        <w:jc w:val="both"/>
        <w:rPr>
          <w:rFonts w:hint="eastAsia"/>
        </w:rPr>
      </w:pPr>
    </w:p>
    <w:p w14:paraId="4D39CF8D">
      <w:pPr>
        <w:widowControl w:val="0"/>
        <w:numPr>
          <w:ilvl w:val="0"/>
          <w:numId w:val="0"/>
        </w:numPr>
        <w:jc w:val="both"/>
        <w:rPr>
          <w:rFonts w:hint="eastAsia"/>
        </w:rPr>
      </w:pPr>
      <w:r>
        <w:rPr>
          <w:rFonts w:hint="eastAsia"/>
        </w:rPr>
        <w:t>He is no less sedulous in giving his Assaults when any Child of God hath been under peculiar Favors, or Enjoyments: The Church after a high entertainment with Christ, is presently overcome by a careless sleepy indisposition.</w:t>
      </w:r>
    </w:p>
    <w:p w14:paraId="56B62D15">
      <w:pPr>
        <w:widowControl w:val="0"/>
        <w:numPr>
          <w:ilvl w:val="0"/>
          <w:numId w:val="0"/>
        </w:numPr>
        <w:jc w:val="both"/>
        <w:rPr>
          <w:rFonts w:hint="eastAsia"/>
        </w:rPr>
      </w:pPr>
      <w:r>
        <w:rPr>
          <w:rFonts w:hint="eastAsia"/>
        </w:rPr>
        <w:t>当神的任何儿女领受了特别的恩惠或享受时，他施行攻击也同样殷勤：教会在与基督有过高度的款待之后，立刻就被一种疏忽困倦的软弱所胜过。</w:t>
      </w:r>
    </w:p>
    <w:p w14:paraId="7A8F0B6A">
      <w:pPr>
        <w:widowControl w:val="0"/>
        <w:numPr>
          <w:ilvl w:val="0"/>
          <w:numId w:val="0"/>
        </w:numPr>
        <w:jc w:val="both"/>
        <w:rPr>
          <w:rFonts w:hint="eastAsia"/>
        </w:rPr>
      </w:pPr>
    </w:p>
    <w:p w14:paraId="10391991">
      <w:pPr>
        <w:widowControl w:val="0"/>
        <w:numPr>
          <w:ilvl w:val="0"/>
          <w:numId w:val="0"/>
        </w:numPr>
        <w:jc w:val="both"/>
        <w:rPr>
          <w:rFonts w:hint="eastAsia"/>
        </w:rPr>
      </w:pPr>
      <w:r>
        <w:rPr>
          <w:rFonts w:hint="eastAsia"/>
        </w:rPr>
        <w:t>Though this may seem strange, yet the harshness of such a Providence on God's part, and the boldness of the attempt on Satan's part, may be much taken off by the consideration of the reasons hereof.</w:t>
      </w:r>
    </w:p>
    <w:p w14:paraId="0F590C4F">
      <w:pPr>
        <w:widowControl w:val="0"/>
        <w:numPr>
          <w:ilvl w:val="0"/>
          <w:numId w:val="0"/>
        </w:numPr>
        <w:jc w:val="both"/>
        <w:rPr>
          <w:rFonts w:hint="eastAsia"/>
        </w:rPr>
      </w:pPr>
      <w:r>
        <w:rPr>
          <w:rFonts w:hint="eastAsia"/>
        </w:rPr>
        <w:t>虽然这似乎很奇怪，但若思想其原因，神一方如此护理的严酷，以及撒但一方如此胆大妄为的企图，就可大大减轻。</w:t>
      </w:r>
    </w:p>
    <w:p w14:paraId="29083268">
      <w:pPr>
        <w:widowControl w:val="0"/>
        <w:numPr>
          <w:ilvl w:val="0"/>
          <w:numId w:val="0"/>
        </w:numPr>
        <w:jc w:val="both"/>
        <w:rPr>
          <w:rFonts w:hint="eastAsia"/>
        </w:rPr>
      </w:pPr>
    </w:p>
    <w:p w14:paraId="6F7F5AB2">
      <w:pPr>
        <w:widowControl w:val="0"/>
        <w:numPr>
          <w:ilvl w:val="0"/>
          <w:numId w:val="0"/>
        </w:numPr>
        <w:jc w:val="both"/>
        <w:rPr>
          <w:rFonts w:hint="eastAsia"/>
        </w:rPr>
      </w:pPr>
      <w:r>
        <w:rPr>
          <w:rFonts w:hint="eastAsia"/>
        </w:rPr>
        <w:t>First, On Satan's part: It is no great wonder to see such an undertaking, when we consider his Fury, and Malice.</w:t>
      </w:r>
    </w:p>
    <w:p w14:paraId="20C6EE49">
      <w:pPr>
        <w:widowControl w:val="0"/>
        <w:numPr>
          <w:ilvl w:val="0"/>
          <w:numId w:val="0"/>
        </w:numPr>
        <w:jc w:val="both"/>
        <w:rPr>
          <w:rFonts w:hint="eastAsia"/>
        </w:rPr>
      </w:pPr>
      <w:r>
        <w:rPr>
          <w:rFonts w:hint="eastAsia"/>
        </w:rPr>
        <w:t>首先，从撒但一方来看：当我们思想他的狂怒和恶意时，看到这样的行径就不足为奇了。</w:t>
      </w:r>
    </w:p>
    <w:p w14:paraId="4EC71AA7">
      <w:pPr>
        <w:widowControl w:val="0"/>
        <w:numPr>
          <w:ilvl w:val="0"/>
          <w:numId w:val="0"/>
        </w:numPr>
        <w:jc w:val="both"/>
        <w:rPr>
          <w:rFonts w:hint="eastAsia"/>
        </w:rPr>
      </w:pPr>
    </w:p>
    <w:p w14:paraId="074D8919">
      <w:pPr>
        <w:widowControl w:val="0"/>
        <w:numPr>
          <w:ilvl w:val="0"/>
          <w:numId w:val="0"/>
        </w:numPr>
        <w:jc w:val="both"/>
        <w:rPr>
          <w:rFonts w:hint="eastAsia"/>
        </w:rPr>
      </w:pPr>
      <w:r>
        <w:rPr>
          <w:rFonts w:hint="eastAsia"/>
        </w:rPr>
        <w:t>The more we receive from God, and the more we are to do for him, the more doth he malign us.</w:t>
      </w:r>
    </w:p>
    <w:p w14:paraId="10D69497">
      <w:pPr>
        <w:widowControl w:val="0"/>
        <w:numPr>
          <w:ilvl w:val="0"/>
          <w:numId w:val="0"/>
        </w:numPr>
        <w:jc w:val="both"/>
        <w:rPr>
          <w:rFonts w:hint="eastAsia"/>
        </w:rPr>
      </w:pPr>
      <w:r>
        <w:rPr>
          <w:rFonts w:hint="eastAsia"/>
        </w:rPr>
        <w:t>我们从神领受的越多，要为祂做的越多，他就越怨恨我们。</w:t>
      </w:r>
    </w:p>
    <w:p w14:paraId="79CFEDD3">
      <w:pPr>
        <w:widowControl w:val="0"/>
        <w:numPr>
          <w:ilvl w:val="0"/>
          <w:numId w:val="0"/>
        </w:numPr>
        <w:jc w:val="both"/>
        <w:rPr>
          <w:rFonts w:hint="eastAsia"/>
        </w:rPr>
      </w:pPr>
    </w:p>
    <w:p w14:paraId="5BEEFAAD">
      <w:pPr>
        <w:widowControl w:val="0"/>
        <w:numPr>
          <w:ilvl w:val="0"/>
          <w:numId w:val="0"/>
        </w:numPr>
        <w:jc w:val="both"/>
        <w:rPr>
          <w:rFonts w:hint="eastAsia"/>
        </w:rPr>
      </w:pPr>
      <w:r>
        <w:rPr>
          <w:rFonts w:hint="eastAsia"/>
        </w:rPr>
        <w:t>So much the more as God is Good, by so much is his Eye Evil.</w:t>
      </w:r>
    </w:p>
    <w:p w14:paraId="1914DA5D">
      <w:pPr>
        <w:widowControl w:val="0"/>
        <w:numPr>
          <w:ilvl w:val="0"/>
          <w:numId w:val="0"/>
        </w:numPr>
        <w:jc w:val="both"/>
        <w:rPr>
          <w:rFonts w:hint="eastAsia"/>
        </w:rPr>
      </w:pPr>
      <w:r>
        <w:rPr>
          <w:rFonts w:hint="eastAsia"/>
        </w:rPr>
        <w:t>神越是良善，他的眼睛就越是邪恶。</w:t>
      </w:r>
    </w:p>
    <w:p w14:paraId="1CACB1CA">
      <w:pPr>
        <w:widowControl w:val="0"/>
        <w:numPr>
          <w:ilvl w:val="0"/>
          <w:numId w:val="0"/>
        </w:numPr>
        <w:jc w:val="both"/>
        <w:rPr>
          <w:rFonts w:hint="eastAsia"/>
        </w:rPr>
      </w:pPr>
    </w:p>
    <w:p w14:paraId="2389BD0A">
      <w:pPr>
        <w:widowControl w:val="0"/>
        <w:numPr>
          <w:ilvl w:val="0"/>
          <w:numId w:val="0"/>
        </w:numPr>
        <w:jc w:val="both"/>
        <w:rPr>
          <w:rFonts w:hint="eastAsia"/>
        </w:rPr>
      </w:pPr>
      <w:r>
        <w:rPr>
          <w:rFonts w:hint="eastAsia"/>
        </w:rPr>
        <w:t>Secondly, There are (in such cases as these) several advantages, which (through our weakness and imperfection) we are too apt to give him; and for these he lieth at the catch.</w:t>
      </w:r>
    </w:p>
    <w:p w14:paraId="6B68FFD9">
      <w:pPr>
        <w:widowControl w:val="0"/>
        <w:numPr>
          <w:ilvl w:val="0"/>
          <w:numId w:val="0"/>
        </w:numPr>
        <w:jc w:val="both"/>
        <w:rPr>
          <w:rFonts w:hint="eastAsia"/>
        </w:rPr>
      </w:pPr>
      <w:r>
        <w:rPr>
          <w:rFonts w:hint="eastAsia"/>
        </w:rPr>
        <w:t>其次，（在这样的情况下）有几个便宜之处，（因着我们的软弱和不完全）我们太容易给他了；他为此伺机而动。</w:t>
      </w:r>
    </w:p>
    <w:p w14:paraId="02504E9A">
      <w:pPr>
        <w:widowControl w:val="0"/>
        <w:numPr>
          <w:ilvl w:val="0"/>
          <w:numId w:val="0"/>
        </w:numPr>
        <w:jc w:val="both"/>
        <w:rPr>
          <w:rFonts w:hint="eastAsia"/>
        </w:rPr>
      </w:pPr>
    </w:p>
    <w:p w14:paraId="4879C8D3">
      <w:pPr>
        <w:widowControl w:val="0"/>
        <w:numPr>
          <w:ilvl w:val="0"/>
          <w:numId w:val="0"/>
        </w:numPr>
        <w:jc w:val="both"/>
        <w:rPr>
          <w:rFonts w:hint="eastAsia"/>
        </w:rPr>
      </w:pPr>
      <w:r>
        <w:rPr>
          <w:rFonts w:hint="eastAsia"/>
        </w:rPr>
        <w:t>As first, Security.</w:t>
      </w:r>
    </w:p>
    <w:p w14:paraId="73AD48AA">
      <w:pPr>
        <w:widowControl w:val="0"/>
        <w:numPr>
          <w:ilvl w:val="0"/>
          <w:numId w:val="0"/>
        </w:numPr>
        <w:jc w:val="both"/>
        <w:rPr>
          <w:rFonts w:hint="eastAsia"/>
        </w:rPr>
      </w:pPr>
      <w:r>
        <w:rPr>
          <w:rFonts w:hint="eastAsia"/>
        </w:rPr>
        <w:t>首先是安逸自负。</w:t>
      </w:r>
    </w:p>
    <w:p w14:paraId="4088B861">
      <w:pPr>
        <w:widowControl w:val="0"/>
        <w:numPr>
          <w:ilvl w:val="0"/>
          <w:numId w:val="0"/>
        </w:numPr>
        <w:jc w:val="both"/>
        <w:rPr>
          <w:rFonts w:hint="eastAsia"/>
        </w:rPr>
      </w:pPr>
    </w:p>
    <w:p w14:paraId="6EF883D2">
      <w:pPr>
        <w:widowControl w:val="0"/>
        <w:numPr>
          <w:ilvl w:val="0"/>
          <w:numId w:val="0"/>
        </w:numPr>
        <w:jc w:val="both"/>
        <w:rPr>
          <w:rFonts w:hint="eastAsia"/>
        </w:rPr>
      </w:pPr>
      <w:r>
        <w:rPr>
          <w:rFonts w:hint="eastAsia"/>
        </w:rPr>
        <w:t>We are apt to grow proud, careless, and confident after, or upon such Employments and Favors; even as men are apt to sleep or surfeit upon a full Meal, or to forget themselves, when they are advanced to Honor.</w:t>
      </w:r>
    </w:p>
    <w:p w14:paraId="26A79431">
      <w:pPr>
        <w:widowControl w:val="0"/>
        <w:numPr>
          <w:ilvl w:val="0"/>
          <w:numId w:val="0"/>
        </w:numPr>
        <w:jc w:val="both"/>
        <w:rPr>
          <w:rFonts w:hint="eastAsia"/>
        </w:rPr>
      </w:pPr>
      <w:r>
        <w:rPr>
          <w:rFonts w:hint="eastAsia"/>
        </w:rPr>
        <w:t>在这样的工作和恩惠之后或之上，我们容易变得骄傲、疏忽和自信；正如人在饱餐之后容易睡觉或饮食过度，或在高升得尊荣时忘乎所以。</w:t>
      </w:r>
    </w:p>
    <w:p w14:paraId="5D882037">
      <w:pPr>
        <w:widowControl w:val="0"/>
        <w:numPr>
          <w:ilvl w:val="0"/>
          <w:numId w:val="0"/>
        </w:numPr>
        <w:jc w:val="both"/>
        <w:rPr>
          <w:rFonts w:hint="eastAsia"/>
        </w:rPr>
      </w:pPr>
    </w:p>
    <w:p w14:paraId="400EC175">
      <w:pPr>
        <w:widowControl w:val="0"/>
        <w:numPr>
          <w:ilvl w:val="0"/>
          <w:numId w:val="0"/>
        </w:numPr>
        <w:jc w:val="both"/>
        <w:rPr>
          <w:rFonts w:hint="eastAsia"/>
        </w:rPr>
      </w:pPr>
      <w:r>
        <w:rPr>
          <w:rFonts w:hint="eastAsia"/>
        </w:rPr>
        <w:t>Job's great Peace and Plenty made him (as he confesseth) so confident, that he concluded he should die in his Nest.</w:t>
      </w:r>
    </w:p>
    <w:p w14:paraId="2523F642">
      <w:pPr>
        <w:widowControl w:val="0"/>
        <w:numPr>
          <w:ilvl w:val="0"/>
          <w:numId w:val="0"/>
        </w:numPr>
        <w:jc w:val="both"/>
        <w:rPr>
          <w:rFonts w:hint="eastAsia"/>
        </w:rPr>
      </w:pPr>
      <w:r>
        <w:rPr>
          <w:rFonts w:hint="eastAsia"/>
        </w:rPr>
        <w:t>约伯极大的平安和丰裕使他（如他所承认的）如此自信，以至于他断定他必在巢中去世。</w:t>
      </w:r>
    </w:p>
    <w:p w14:paraId="1C2017F1">
      <w:pPr>
        <w:widowControl w:val="0"/>
        <w:numPr>
          <w:ilvl w:val="0"/>
          <w:numId w:val="0"/>
        </w:numPr>
        <w:jc w:val="both"/>
        <w:rPr>
          <w:rFonts w:hint="eastAsia"/>
        </w:rPr>
      </w:pPr>
    </w:p>
    <w:p w14:paraId="6A878D32">
      <w:pPr>
        <w:widowControl w:val="0"/>
        <w:numPr>
          <w:ilvl w:val="0"/>
          <w:numId w:val="0"/>
        </w:numPr>
        <w:jc w:val="both"/>
        <w:rPr>
          <w:rFonts w:hint="eastAsia"/>
        </w:rPr>
      </w:pPr>
      <w:r>
        <w:rPr>
          <w:rFonts w:hint="eastAsia"/>
        </w:rPr>
        <w:t>David enjoying the Favor of God in a more than ordinary measure, (though he was more acquainted with vicissitudes and changes than most of men) grows secure in this apprehension, that he should never be moved: but he acknowledgeth his mistake, and leaves it upon Record as an Experience necessary for others to take warning by, that when he became warm under the Beams of God's Countenance, then he was apt to fall into Security.</w:t>
      </w:r>
    </w:p>
    <w:p w14:paraId="67295BDB">
      <w:pPr>
        <w:widowControl w:val="0"/>
        <w:numPr>
          <w:ilvl w:val="0"/>
          <w:numId w:val="0"/>
        </w:numPr>
        <w:jc w:val="both"/>
        <w:rPr>
          <w:rFonts w:hint="eastAsia"/>
        </w:rPr>
      </w:pPr>
      <w:r>
        <w:rPr>
          <w:rFonts w:hint="eastAsia"/>
        </w:rPr>
        <w:t>大卫非同寻常地享受着神的恩惠，（虽然他比大多数人更熟悉变迁和更迭）在这种想法中安然无虞，认为自己永不动摇：但他承认自己的错误，并将其记录下来，作为别人当引以为戒的经历，即当他在神面容的光照下感到温暖时，他就容易陷入安逸自负。</w:t>
      </w:r>
    </w:p>
    <w:p w14:paraId="562BFF8D">
      <w:pPr>
        <w:widowControl w:val="0"/>
        <w:numPr>
          <w:ilvl w:val="0"/>
          <w:numId w:val="0"/>
        </w:numPr>
        <w:jc w:val="both"/>
        <w:rPr>
          <w:rFonts w:hint="eastAsia"/>
        </w:rPr>
      </w:pPr>
    </w:p>
    <w:p w14:paraId="5B702052">
      <w:pPr>
        <w:widowControl w:val="0"/>
        <w:numPr>
          <w:ilvl w:val="0"/>
          <w:numId w:val="0"/>
        </w:numPr>
        <w:jc w:val="both"/>
        <w:rPr>
          <w:rFonts w:hint="eastAsia"/>
        </w:rPr>
      </w:pPr>
      <w:r>
        <w:rPr>
          <w:rFonts w:hint="eastAsia"/>
        </w:rPr>
        <w:t>And (this it seems was usual with him in all such cases) when he was most secure, he was nearest some trouble, or disquiet: Thou didst hide thy Face, (and then to be sure the Devil will show his) and I was troubled.</w:t>
      </w:r>
    </w:p>
    <w:p w14:paraId="149032D5">
      <w:pPr>
        <w:widowControl w:val="0"/>
        <w:numPr>
          <w:ilvl w:val="0"/>
          <w:numId w:val="0"/>
        </w:numPr>
        <w:jc w:val="both"/>
        <w:rPr>
          <w:rFonts w:hint="eastAsia"/>
        </w:rPr>
      </w:pPr>
      <w:r>
        <w:rPr>
          <w:rFonts w:hint="eastAsia"/>
        </w:rPr>
        <w:t>并且（这似乎是他在所有这类情况下的常态）当他最安逸时，他就最接近某些麻烦或不安：你转脸不顾，（那时魔鬼肯定会露出他的脸）我便惊惶。</w:t>
      </w:r>
    </w:p>
    <w:p w14:paraId="341CA636">
      <w:pPr>
        <w:widowControl w:val="0"/>
        <w:numPr>
          <w:ilvl w:val="0"/>
          <w:numId w:val="0"/>
        </w:numPr>
        <w:jc w:val="both"/>
        <w:rPr>
          <w:rFonts w:hint="eastAsia"/>
        </w:rPr>
      </w:pPr>
    </w:p>
    <w:p w14:paraId="51AA9940">
      <w:pPr>
        <w:widowControl w:val="0"/>
        <w:numPr>
          <w:ilvl w:val="0"/>
          <w:numId w:val="0"/>
        </w:numPr>
        <w:jc w:val="both"/>
        <w:rPr>
          <w:rFonts w:hint="eastAsia"/>
        </w:rPr>
      </w:pPr>
      <w:r>
        <w:rPr>
          <w:rFonts w:hint="eastAsia"/>
        </w:rPr>
        <w:t>Enjoyments beget Confidence; Confidence brings forth Carelessness; Carelessness makes God withdraw, and gives opportunity to Satan to work unseen.</w:t>
      </w:r>
    </w:p>
    <w:p w14:paraId="5252D7DF">
      <w:pPr>
        <w:widowControl w:val="0"/>
        <w:numPr>
          <w:ilvl w:val="0"/>
          <w:numId w:val="0"/>
        </w:numPr>
        <w:jc w:val="both"/>
        <w:rPr>
          <w:rFonts w:hint="eastAsia"/>
        </w:rPr>
      </w:pPr>
      <w:r>
        <w:rPr>
          <w:rFonts w:hint="eastAsia"/>
        </w:rPr>
        <w:t>享受生出自信；自信带来疏忽；疏忽使神收回，并给撒但机会在暗中作工。</w:t>
      </w:r>
    </w:p>
    <w:p w14:paraId="681DAF6E">
      <w:pPr>
        <w:widowControl w:val="0"/>
        <w:numPr>
          <w:ilvl w:val="0"/>
          <w:numId w:val="0"/>
        </w:numPr>
        <w:jc w:val="both"/>
        <w:rPr>
          <w:rFonts w:hint="eastAsia"/>
        </w:rPr>
      </w:pPr>
    </w:p>
    <w:p w14:paraId="1664B66D">
      <w:pPr>
        <w:widowControl w:val="0"/>
        <w:numPr>
          <w:ilvl w:val="0"/>
          <w:numId w:val="0"/>
        </w:numPr>
        <w:jc w:val="both"/>
        <w:rPr>
          <w:rFonts w:hint="eastAsia"/>
        </w:rPr>
      </w:pPr>
      <w:r>
        <w:rPr>
          <w:rFonts w:hint="eastAsia"/>
        </w:rPr>
        <w:t>And thus as Armies after Victory growing secure, are oft surprised; So are we oft after our Spiritual Advancements thrown down.</w:t>
      </w:r>
    </w:p>
    <w:p w14:paraId="18498F6F">
      <w:pPr>
        <w:widowControl w:val="0"/>
        <w:numPr>
          <w:ilvl w:val="0"/>
          <w:numId w:val="0"/>
        </w:numPr>
        <w:jc w:val="both"/>
        <w:rPr>
          <w:rFonts w:hint="eastAsia"/>
        </w:rPr>
      </w:pPr>
      <w:r>
        <w:rPr>
          <w:rFonts w:hint="eastAsia"/>
        </w:rPr>
        <w:t>因此，正如军队在胜利后变得安逸，常遭突袭；我们也在属灵的进深后常被摔倒。</w:t>
      </w:r>
    </w:p>
    <w:p w14:paraId="673491BA">
      <w:pPr>
        <w:widowControl w:val="0"/>
        <w:numPr>
          <w:ilvl w:val="0"/>
          <w:numId w:val="0"/>
        </w:numPr>
        <w:jc w:val="both"/>
        <w:rPr>
          <w:rFonts w:hint="eastAsia"/>
        </w:rPr>
      </w:pPr>
    </w:p>
    <w:p w14:paraId="3DD6D6A5">
      <w:pPr>
        <w:widowControl w:val="0"/>
        <w:numPr>
          <w:ilvl w:val="0"/>
          <w:numId w:val="0"/>
        </w:numPr>
        <w:jc w:val="both"/>
        <w:rPr>
          <w:rFonts w:hint="eastAsia"/>
        </w:rPr>
      </w:pPr>
      <w:r>
        <w:rPr>
          <w:rFonts w:hint="eastAsia"/>
        </w:rPr>
        <w:t>Secondly, Discouragement, and tergiversation is another thing the Devil watcheth for.</w:t>
      </w:r>
    </w:p>
    <w:p w14:paraId="1F869753">
      <w:pPr>
        <w:widowControl w:val="0"/>
        <w:numPr>
          <w:ilvl w:val="0"/>
          <w:numId w:val="0"/>
        </w:numPr>
        <w:jc w:val="both"/>
        <w:rPr>
          <w:rFonts w:hint="eastAsia"/>
        </w:rPr>
      </w:pPr>
      <w:r>
        <w:rPr>
          <w:rFonts w:hint="eastAsia"/>
        </w:rPr>
        <w:t>其次，灰心和倒退是魔鬼窥伺的另一件事。</w:t>
      </w:r>
    </w:p>
    <w:p w14:paraId="5EFF5B6D">
      <w:pPr>
        <w:widowControl w:val="0"/>
        <w:numPr>
          <w:ilvl w:val="0"/>
          <w:numId w:val="0"/>
        </w:numPr>
        <w:jc w:val="both"/>
        <w:rPr>
          <w:rFonts w:hint="eastAsia"/>
        </w:rPr>
      </w:pPr>
    </w:p>
    <w:p w14:paraId="54704F9B">
      <w:pPr>
        <w:widowControl w:val="0"/>
        <w:numPr>
          <w:ilvl w:val="0"/>
          <w:numId w:val="0"/>
        </w:numPr>
        <w:jc w:val="both"/>
        <w:rPr>
          <w:rFonts w:hint="eastAsia"/>
        </w:rPr>
      </w:pPr>
      <w:r>
        <w:rPr>
          <w:rFonts w:hint="eastAsia"/>
        </w:rPr>
        <w:t>By his Assaults he represents the Duty difficult, tedious, dangerous, or impossible, on purpose to discourage us, and to make us fall back.</w:t>
      </w:r>
    </w:p>
    <w:p w14:paraId="4823642B">
      <w:pPr>
        <w:widowControl w:val="0"/>
        <w:numPr>
          <w:ilvl w:val="0"/>
          <w:numId w:val="0"/>
        </w:numPr>
        <w:jc w:val="both"/>
        <w:rPr>
          <w:rFonts w:hint="eastAsia"/>
        </w:rPr>
      </w:pPr>
      <w:r>
        <w:rPr>
          <w:rFonts w:hint="eastAsia"/>
        </w:rPr>
        <w:t>通过他的攻击，他把责任描绘成困难、乏味、危险或不可能的，目的是使我们灰心，使我们后退。</w:t>
      </w:r>
    </w:p>
    <w:p w14:paraId="1CD34F92">
      <w:pPr>
        <w:widowControl w:val="0"/>
        <w:numPr>
          <w:ilvl w:val="0"/>
          <w:numId w:val="0"/>
        </w:numPr>
        <w:jc w:val="both"/>
        <w:rPr>
          <w:rFonts w:hint="eastAsia"/>
        </w:rPr>
      </w:pPr>
    </w:p>
    <w:p w14:paraId="17FA90D3">
      <w:pPr>
        <w:widowControl w:val="0"/>
        <w:numPr>
          <w:ilvl w:val="0"/>
          <w:numId w:val="0"/>
        </w:numPr>
        <w:jc w:val="both"/>
        <w:rPr>
          <w:rFonts w:hint="eastAsia"/>
        </w:rPr>
      </w:pPr>
      <w:r>
        <w:rPr>
          <w:rFonts w:hint="eastAsia"/>
        </w:rPr>
        <w:t>No sooner doth Paul engage in the Gospel, than the Devil is upon him, suggesting such hazards as he knew were most prevalent with our frail natures; if he had not been aware of him, and refused to hearken to what Flesh and Blood would have said in the Case.</w:t>
      </w:r>
    </w:p>
    <w:p w14:paraId="4B474A08">
      <w:pPr>
        <w:widowControl w:val="0"/>
        <w:numPr>
          <w:ilvl w:val="0"/>
          <w:numId w:val="0"/>
        </w:numPr>
        <w:jc w:val="both"/>
        <w:rPr>
          <w:rFonts w:hint="eastAsia"/>
        </w:rPr>
      </w:pPr>
      <w:r>
        <w:rPr>
          <w:rFonts w:hint="eastAsia"/>
        </w:rPr>
        <w:t>保罗一开始投身于福音事工，魔鬼就临到他，暗示着他所知道的对我们软弱的本性最有影响的那些危险；若不是他识破了魔鬼，并拒绝听从属血气的人在这种情况下会说的话。</w:t>
      </w:r>
    </w:p>
    <w:p w14:paraId="16771EDE">
      <w:pPr>
        <w:widowControl w:val="0"/>
        <w:numPr>
          <w:ilvl w:val="0"/>
          <w:numId w:val="0"/>
        </w:numPr>
        <w:jc w:val="both"/>
        <w:rPr>
          <w:rFonts w:hint="eastAsia"/>
        </w:rPr>
      </w:pPr>
    </w:p>
    <w:p w14:paraId="3891B466">
      <w:pPr>
        <w:widowControl w:val="0"/>
        <w:numPr>
          <w:ilvl w:val="0"/>
          <w:numId w:val="0"/>
        </w:numPr>
        <w:jc w:val="both"/>
        <w:rPr>
          <w:rFonts w:hint="eastAsia"/>
        </w:rPr>
      </w:pPr>
      <w:r>
        <w:rPr>
          <w:rFonts w:hint="eastAsia"/>
        </w:rPr>
        <w:t>When God honored Moses with the high Employment of delivering Israel; the hazard and danger of the work was so strongly fixed upon his thoughts, that he makes many excuses; one while pleading his Inability and Insufficiency; Who am I, that I should go to Pharaoh? Another while he urgeth Israel's unbelief, and a seeming Impossibility to satisfy them of his Commission; After that he deviseth another shift, I am not Eloquent, in the 10th verse.</w:t>
      </w:r>
    </w:p>
    <w:p w14:paraId="04075120">
      <w:pPr>
        <w:widowControl w:val="0"/>
        <w:numPr>
          <w:ilvl w:val="0"/>
          <w:numId w:val="0"/>
        </w:numPr>
        <w:jc w:val="both"/>
        <w:rPr>
          <w:rFonts w:hint="eastAsia"/>
        </w:rPr>
      </w:pPr>
      <w:r>
        <w:rPr>
          <w:rFonts w:hint="eastAsia"/>
        </w:rPr>
        <w:t>当神以拯救以色列的崇高工作荣耀摩西时；这工作的危险和危害如此强烈地占据了他的思想，以至于他找了许多借口；一时辩称他的无能和不足；我是什么人，竟能去见法老呢？另一时又强调以色列的不信，以及似乎不可能使他们满意他的委任；之后他又想出另一个遁词，我不是有口才的，在第10节。</w:t>
      </w:r>
    </w:p>
    <w:p w14:paraId="0A974AE5">
      <w:pPr>
        <w:widowControl w:val="0"/>
        <w:numPr>
          <w:ilvl w:val="0"/>
          <w:numId w:val="0"/>
        </w:numPr>
        <w:jc w:val="both"/>
        <w:rPr>
          <w:rFonts w:hint="eastAsia"/>
        </w:rPr>
      </w:pPr>
    </w:p>
    <w:p w14:paraId="648A1F4B">
      <w:pPr>
        <w:widowControl w:val="0"/>
        <w:numPr>
          <w:ilvl w:val="0"/>
          <w:numId w:val="0"/>
        </w:numPr>
        <w:jc w:val="both"/>
        <w:rPr>
          <w:rFonts w:hint="eastAsia"/>
        </w:rPr>
      </w:pPr>
      <w:r>
        <w:rPr>
          <w:rFonts w:hint="eastAsia"/>
        </w:rPr>
        <w:t>And when all these subterfuges were removed, (Satan had so affrighted him with the trouble and difficulty of this undertaking,) that he attempts to break away from his duty; ver. 13. Send by the hand of him whom thou wilt send; That is, spare me and send another: and till the anger and displeasure of God was manifested against him, he submitted not.</w:t>
      </w:r>
    </w:p>
    <w:p w14:paraId="033E7C3C">
      <w:pPr>
        <w:widowControl w:val="0"/>
        <w:numPr>
          <w:ilvl w:val="0"/>
          <w:numId w:val="0"/>
        </w:numPr>
        <w:jc w:val="both"/>
        <w:rPr>
          <w:rFonts w:hint="eastAsia"/>
        </w:rPr>
      </w:pPr>
      <w:r>
        <w:rPr>
          <w:rFonts w:hint="eastAsia"/>
        </w:rPr>
        <w:t>当所有这些遁词都被消除后，（撒但已用这任务的麻烦和困难把他吓倒了）他试图逃避他的责任；第13节，你愿意打发谁，就打发谁去吧；也就是说，饶了我，派另一个人去：直到神向他显出怒气和不悦，他才顺服。</w:t>
      </w:r>
    </w:p>
    <w:p w14:paraId="5D361DA2">
      <w:pPr>
        <w:widowControl w:val="0"/>
        <w:numPr>
          <w:ilvl w:val="0"/>
          <w:numId w:val="0"/>
        </w:numPr>
        <w:jc w:val="both"/>
        <w:rPr>
          <w:rFonts w:hint="eastAsia"/>
        </w:rPr>
      </w:pPr>
    </w:p>
    <w:p w14:paraId="5FEDF3A9">
      <w:pPr>
        <w:widowControl w:val="0"/>
        <w:numPr>
          <w:ilvl w:val="0"/>
          <w:numId w:val="0"/>
        </w:numPr>
        <w:jc w:val="both"/>
        <w:rPr>
          <w:rFonts w:hint="eastAsia"/>
        </w:rPr>
      </w:pPr>
      <w:r>
        <w:rPr>
          <w:rFonts w:hint="eastAsia"/>
        </w:rPr>
        <w:t>In Jonah the Temptation went higher.</w:t>
      </w:r>
    </w:p>
    <w:p w14:paraId="2F3E45B0">
      <w:pPr>
        <w:widowControl w:val="0"/>
        <w:numPr>
          <w:ilvl w:val="0"/>
          <w:numId w:val="0"/>
        </w:numPr>
        <w:jc w:val="both"/>
        <w:rPr>
          <w:rFonts w:hint="eastAsia"/>
        </w:rPr>
      </w:pPr>
      <w:r>
        <w:rPr>
          <w:rFonts w:hint="eastAsia"/>
        </w:rPr>
        <w:t>在约拿身上，试探更进了一步。</w:t>
      </w:r>
    </w:p>
    <w:p w14:paraId="6C8A2EAF">
      <w:pPr>
        <w:widowControl w:val="0"/>
        <w:numPr>
          <w:ilvl w:val="0"/>
          <w:numId w:val="0"/>
        </w:numPr>
        <w:jc w:val="both"/>
        <w:rPr>
          <w:rFonts w:hint="eastAsia"/>
        </w:rPr>
      </w:pPr>
    </w:p>
    <w:p w14:paraId="07BFDB89">
      <w:pPr>
        <w:widowControl w:val="0"/>
        <w:numPr>
          <w:ilvl w:val="0"/>
          <w:numId w:val="0"/>
        </w:numPr>
        <w:jc w:val="both"/>
        <w:rPr>
          <w:rFonts w:hint="eastAsia"/>
        </w:rPr>
      </w:pPr>
      <w:r>
        <w:rPr>
          <w:rFonts w:hint="eastAsia"/>
        </w:rPr>
        <w:t>He (upon the apprehensions mentioned) ran away from his Service, and puts God to convince him by an extraordinary punishment.</w:t>
      </w:r>
    </w:p>
    <w:p w14:paraId="00925A2B">
      <w:pPr>
        <w:widowControl w:val="0"/>
        <w:numPr>
          <w:ilvl w:val="0"/>
          <w:numId w:val="0"/>
        </w:numPr>
        <w:jc w:val="both"/>
        <w:rPr>
          <w:rFonts w:hint="eastAsia"/>
        </w:rPr>
      </w:pPr>
      <w:r>
        <w:rPr>
          <w:rFonts w:hint="eastAsia"/>
        </w:rPr>
        <w:t>他（因着所提及的忧惧）从他的事奉中逃跑了，迫使神用非凡的惩罚使他信服。</w:t>
      </w:r>
    </w:p>
    <w:p w14:paraId="701EE8CC">
      <w:pPr>
        <w:widowControl w:val="0"/>
        <w:numPr>
          <w:ilvl w:val="0"/>
          <w:numId w:val="0"/>
        </w:numPr>
        <w:jc w:val="both"/>
        <w:rPr>
          <w:rFonts w:hint="eastAsia"/>
        </w:rPr>
      </w:pPr>
    </w:p>
    <w:p w14:paraId="1B70654C">
      <w:pPr>
        <w:widowControl w:val="0"/>
        <w:numPr>
          <w:ilvl w:val="0"/>
          <w:numId w:val="0"/>
        </w:numPr>
        <w:jc w:val="both"/>
        <w:rPr>
          <w:rFonts w:hint="eastAsia"/>
        </w:rPr>
      </w:pPr>
      <w:r>
        <w:rPr>
          <w:rFonts w:hint="eastAsia"/>
        </w:rPr>
        <w:t>And when Satan prevails not so far, as wholly to deter men by such onsets; yet at least he doth dishearten and discourage them: So that the work loseth much of that Glory, Excellency, and Exactness, which a ready and cheerful undertaking would put upon it.</w:t>
      </w:r>
    </w:p>
    <w:p w14:paraId="2341E1E7">
      <w:pPr>
        <w:widowControl w:val="0"/>
        <w:numPr>
          <w:ilvl w:val="0"/>
          <w:numId w:val="0"/>
        </w:numPr>
        <w:jc w:val="both"/>
        <w:rPr>
          <w:rFonts w:hint="eastAsia"/>
        </w:rPr>
      </w:pPr>
      <w:r>
        <w:rPr>
          <w:rFonts w:hint="eastAsia"/>
        </w:rPr>
        <w:t>当撒但的攻击不能完全吓退人时；他至少也会使他们灰心丧气：以致那工作失去了许多甘心乐意的承担所能赋予它的荣耀、卓越和精确。</w:t>
      </w:r>
    </w:p>
    <w:p w14:paraId="3C486C92">
      <w:pPr>
        <w:widowControl w:val="0"/>
        <w:numPr>
          <w:ilvl w:val="0"/>
          <w:numId w:val="0"/>
        </w:numPr>
        <w:jc w:val="both"/>
        <w:rPr>
          <w:rFonts w:hint="eastAsia"/>
        </w:rPr>
      </w:pPr>
    </w:p>
    <w:p w14:paraId="746D61FD">
      <w:pPr>
        <w:widowControl w:val="0"/>
        <w:numPr>
          <w:ilvl w:val="0"/>
          <w:numId w:val="0"/>
        </w:numPr>
        <w:jc w:val="both"/>
        <w:rPr>
          <w:rFonts w:hint="eastAsia"/>
        </w:rPr>
      </w:pPr>
      <w:r>
        <w:rPr>
          <w:rFonts w:hint="eastAsia"/>
        </w:rPr>
        <w:t>Thirdly; The Fall or miscarriage of the Saints at such times is of more than ordinary disadvantage; not only to others, (for if they can be prevailed with to lay aside their work, or to neglect the Improvement of their Favors, others are deprived of the benefit and help that might be expected from them) but also to themselves.</w:t>
      </w:r>
    </w:p>
    <w:p w14:paraId="234E9368">
      <w:pPr>
        <w:widowControl w:val="0"/>
        <w:numPr>
          <w:ilvl w:val="0"/>
          <w:numId w:val="0"/>
        </w:numPr>
        <w:jc w:val="both"/>
        <w:rPr>
          <w:rFonts w:hint="eastAsia"/>
        </w:rPr>
      </w:pPr>
      <w:r>
        <w:rPr>
          <w:rFonts w:hint="eastAsia"/>
        </w:rPr>
        <w:t>第三；圣徒在这种时候的跌倒或过失，会带来非同寻常的不利；不仅对他人不利，（因为如果他们被说服放下他们的工作，或忽略运用他们的恩惠，他人就会被剥夺本可从他们那里得到的益处和帮助）也对他们自己不利。</w:t>
      </w:r>
    </w:p>
    <w:p w14:paraId="13782CFB">
      <w:pPr>
        <w:widowControl w:val="0"/>
        <w:numPr>
          <w:ilvl w:val="0"/>
          <w:numId w:val="0"/>
        </w:numPr>
        <w:jc w:val="both"/>
        <w:rPr>
          <w:rFonts w:hint="eastAsia"/>
        </w:rPr>
      </w:pPr>
    </w:p>
    <w:p w14:paraId="2C2EFD70">
      <w:pPr>
        <w:widowControl w:val="0"/>
        <w:numPr>
          <w:ilvl w:val="0"/>
          <w:numId w:val="0"/>
        </w:numPr>
        <w:jc w:val="both"/>
        <w:rPr>
          <w:rFonts w:hint="eastAsia"/>
        </w:rPr>
      </w:pPr>
      <w:r>
        <w:rPr>
          <w:rFonts w:hint="eastAsia"/>
        </w:rPr>
        <w:t>A prevailing Temptation doth more than ordinarily prejudice them at such times.</w:t>
      </w:r>
    </w:p>
    <w:p w14:paraId="26873149">
      <w:pPr>
        <w:widowControl w:val="0"/>
        <w:numPr>
          <w:ilvl w:val="0"/>
          <w:numId w:val="0"/>
        </w:numPr>
        <w:jc w:val="both"/>
        <w:rPr>
          <w:rFonts w:hint="eastAsia"/>
        </w:rPr>
      </w:pPr>
      <w:r>
        <w:rPr>
          <w:rFonts w:hint="eastAsia"/>
        </w:rPr>
        <w:t>一个得胜的试探在这种时候对他们的损害非同寻常。</w:t>
      </w:r>
    </w:p>
    <w:p w14:paraId="2474E1F1">
      <w:pPr>
        <w:widowControl w:val="0"/>
        <w:numPr>
          <w:ilvl w:val="0"/>
          <w:numId w:val="0"/>
        </w:numPr>
        <w:jc w:val="both"/>
        <w:rPr>
          <w:rFonts w:hint="eastAsia"/>
        </w:rPr>
      </w:pPr>
    </w:p>
    <w:p w14:paraId="5BE30411">
      <w:pPr>
        <w:widowControl w:val="0"/>
        <w:numPr>
          <w:ilvl w:val="0"/>
          <w:numId w:val="0"/>
        </w:numPr>
        <w:jc w:val="both"/>
        <w:rPr>
          <w:rFonts w:hint="eastAsia"/>
        </w:rPr>
      </w:pPr>
      <w:r>
        <w:rPr>
          <w:rFonts w:hint="eastAsia"/>
        </w:rPr>
        <w:t>The greatness of the disappointment under special Service, the unworthy neglect, and unanswerableness to special Favors are Extraordinary Provocations, and produce more than ordinary Chastisements; as we see in Jonah's Affliction, and the Spouses desertion.</w:t>
      </w:r>
    </w:p>
    <w:p w14:paraId="18C454BC">
      <w:pPr>
        <w:widowControl w:val="0"/>
        <w:numPr>
          <w:ilvl w:val="0"/>
          <w:numId w:val="0"/>
        </w:numPr>
        <w:jc w:val="both"/>
        <w:rPr>
          <w:rFonts w:hint="eastAsia"/>
        </w:rPr>
      </w:pPr>
      <w:r>
        <w:rPr>
          <w:rFonts w:hint="eastAsia"/>
        </w:rPr>
        <w:t>在特别事奉下的巨大失望，不配的忽略，以及与特别恩惠的不相称，都是非同寻常的惹动，并产生非同寻常的管教；正如我们在约拿的苦难和新妇的被弃中所看到的。</w:t>
      </w:r>
    </w:p>
    <w:p w14:paraId="2A21A6A0">
      <w:pPr>
        <w:widowControl w:val="0"/>
        <w:numPr>
          <w:ilvl w:val="0"/>
          <w:numId w:val="0"/>
        </w:numPr>
        <w:jc w:val="both"/>
        <w:rPr>
          <w:rFonts w:hint="eastAsia"/>
        </w:rPr>
      </w:pPr>
    </w:p>
    <w:p w14:paraId="2BCFA053">
      <w:pPr>
        <w:widowControl w:val="0"/>
        <w:numPr>
          <w:ilvl w:val="0"/>
          <w:numId w:val="0"/>
        </w:numPr>
        <w:jc w:val="both"/>
        <w:rPr>
          <w:rFonts w:hint="eastAsia"/>
        </w:rPr>
      </w:pPr>
      <w:r>
        <w:rPr>
          <w:rFonts w:hint="eastAsia"/>
        </w:rPr>
        <w:t>Secondly; As we have seen the reason of Satan's Keenness in taking those Opportunities; So may we consider the reasons of God's Permission, which are these.</w:t>
      </w:r>
    </w:p>
    <w:p w14:paraId="3CC8FF7E">
      <w:pPr>
        <w:widowControl w:val="0"/>
        <w:numPr>
          <w:ilvl w:val="0"/>
          <w:numId w:val="0"/>
        </w:numPr>
        <w:jc w:val="both"/>
        <w:rPr>
          <w:rFonts w:hint="eastAsia"/>
        </w:rPr>
      </w:pPr>
      <w:r>
        <w:rPr>
          <w:rFonts w:hint="eastAsia"/>
        </w:rPr>
        <w:t>其次；我们既已看到撒但抓住那些机会的敏锐原因；我们也可以思想神许可的原因，如下。</w:t>
      </w:r>
    </w:p>
    <w:p w14:paraId="29C93239">
      <w:pPr>
        <w:widowControl w:val="0"/>
        <w:numPr>
          <w:ilvl w:val="0"/>
          <w:numId w:val="0"/>
        </w:numPr>
        <w:jc w:val="both"/>
        <w:rPr>
          <w:rFonts w:hint="eastAsia"/>
        </w:rPr>
      </w:pPr>
    </w:p>
    <w:p w14:paraId="1BDA5FDB">
      <w:pPr>
        <w:widowControl w:val="0"/>
        <w:numPr>
          <w:ilvl w:val="0"/>
          <w:numId w:val="0"/>
        </w:numPr>
        <w:jc w:val="both"/>
        <w:rPr>
          <w:rFonts w:hint="eastAsia"/>
        </w:rPr>
      </w:pPr>
      <w:r>
        <w:rPr>
          <w:rFonts w:hint="eastAsia"/>
        </w:rPr>
        <w:t>First, Temptations at such Seasons are permitted for more eminent trial of the upright.</w:t>
      </w:r>
    </w:p>
    <w:p w14:paraId="58207C47">
      <w:pPr>
        <w:widowControl w:val="0"/>
        <w:numPr>
          <w:ilvl w:val="0"/>
          <w:numId w:val="0"/>
        </w:numPr>
        <w:jc w:val="both"/>
        <w:rPr>
          <w:rFonts w:hint="eastAsia"/>
        </w:rPr>
      </w:pPr>
      <w:r>
        <w:rPr>
          <w:rFonts w:hint="eastAsia"/>
        </w:rPr>
        <w:t>首先，在这种时节的试探被许可是为对正直人更显著的试验。</w:t>
      </w:r>
    </w:p>
    <w:p w14:paraId="54C0D820">
      <w:pPr>
        <w:widowControl w:val="0"/>
        <w:numPr>
          <w:ilvl w:val="0"/>
          <w:numId w:val="0"/>
        </w:numPr>
        <w:jc w:val="both"/>
        <w:rPr>
          <w:rFonts w:hint="eastAsia"/>
        </w:rPr>
      </w:pPr>
    </w:p>
    <w:p w14:paraId="75B5A911">
      <w:pPr>
        <w:widowControl w:val="0"/>
        <w:numPr>
          <w:ilvl w:val="0"/>
          <w:numId w:val="0"/>
        </w:numPr>
        <w:jc w:val="both"/>
        <w:rPr>
          <w:rFonts w:hint="eastAsia"/>
        </w:rPr>
      </w:pPr>
      <w:r>
        <w:rPr>
          <w:rFonts w:hint="eastAsia"/>
        </w:rPr>
        <w:t>On this account was Job tempted.</w:t>
      </w:r>
    </w:p>
    <w:p w14:paraId="0B0931D6">
      <w:pPr>
        <w:widowControl w:val="0"/>
        <w:numPr>
          <w:ilvl w:val="0"/>
          <w:numId w:val="0"/>
        </w:numPr>
        <w:jc w:val="both"/>
        <w:rPr>
          <w:rFonts w:hint="eastAsia"/>
        </w:rPr>
      </w:pPr>
      <w:r>
        <w:rPr>
          <w:rFonts w:hint="eastAsia"/>
        </w:rPr>
        <w:t>为此缘故，约伯受了试探。</w:t>
      </w:r>
    </w:p>
    <w:p w14:paraId="156928E5">
      <w:pPr>
        <w:widowControl w:val="0"/>
        <w:numPr>
          <w:ilvl w:val="0"/>
          <w:numId w:val="0"/>
        </w:numPr>
        <w:jc w:val="both"/>
        <w:rPr>
          <w:rFonts w:hint="eastAsia"/>
        </w:rPr>
      </w:pPr>
    </w:p>
    <w:p w14:paraId="7C49E3B7">
      <w:pPr>
        <w:widowControl w:val="0"/>
        <w:numPr>
          <w:ilvl w:val="0"/>
          <w:numId w:val="0"/>
        </w:numPr>
        <w:jc w:val="both"/>
        <w:rPr>
          <w:rFonts w:hint="eastAsia"/>
        </w:rPr>
      </w:pPr>
      <w:r>
        <w:rPr>
          <w:rFonts w:hint="eastAsia"/>
        </w:rPr>
        <w:t>Secondly, For an increase of diligence, humility and watchfulness.</w:t>
      </w:r>
    </w:p>
    <w:p w14:paraId="35AFFE88">
      <w:pPr>
        <w:widowControl w:val="0"/>
        <w:numPr>
          <w:ilvl w:val="0"/>
          <w:numId w:val="0"/>
        </w:numPr>
        <w:jc w:val="both"/>
        <w:rPr>
          <w:rFonts w:hint="eastAsia"/>
        </w:rPr>
      </w:pPr>
      <w:r>
        <w:rPr>
          <w:rFonts w:hint="eastAsia"/>
        </w:rPr>
        <w:t>其次，为增加勤勉、谦卑和警醒。</w:t>
      </w:r>
    </w:p>
    <w:p w14:paraId="67942C2D">
      <w:pPr>
        <w:widowControl w:val="0"/>
        <w:numPr>
          <w:ilvl w:val="0"/>
          <w:numId w:val="0"/>
        </w:numPr>
        <w:jc w:val="both"/>
        <w:rPr>
          <w:rFonts w:hint="eastAsia"/>
        </w:rPr>
      </w:pPr>
    </w:p>
    <w:p w14:paraId="3E5E9642">
      <w:pPr>
        <w:widowControl w:val="0"/>
        <w:numPr>
          <w:ilvl w:val="0"/>
          <w:numId w:val="0"/>
        </w:numPr>
        <w:jc w:val="both"/>
        <w:rPr>
          <w:rFonts w:hint="eastAsia"/>
        </w:rPr>
      </w:pPr>
      <w:r>
        <w:rPr>
          <w:rFonts w:hint="eastAsia"/>
        </w:rPr>
        <w:t>If these Privileges and Mercies will not discourage Satan, what will?</w:t>
      </w:r>
    </w:p>
    <w:p w14:paraId="3B69FB19">
      <w:pPr>
        <w:widowControl w:val="0"/>
        <w:numPr>
          <w:ilvl w:val="0"/>
          <w:numId w:val="0"/>
        </w:numPr>
        <w:jc w:val="both"/>
        <w:rPr>
          <w:rFonts w:hint="eastAsia"/>
        </w:rPr>
      </w:pPr>
      <w:r>
        <w:rPr>
          <w:rFonts w:hint="eastAsia"/>
        </w:rPr>
        <w:t>如果这些特权和怜悯都不能使撒但灰心，还有什么能呢？</w:t>
      </w:r>
    </w:p>
    <w:p w14:paraId="0780A855">
      <w:pPr>
        <w:widowControl w:val="0"/>
        <w:numPr>
          <w:ilvl w:val="0"/>
          <w:numId w:val="0"/>
        </w:numPr>
        <w:jc w:val="both"/>
        <w:rPr>
          <w:rFonts w:hint="eastAsia"/>
        </w:rPr>
      </w:pPr>
    </w:p>
    <w:p w14:paraId="2E7E6CDF">
      <w:pPr>
        <w:widowControl w:val="0"/>
        <w:numPr>
          <w:ilvl w:val="0"/>
          <w:numId w:val="0"/>
        </w:numPr>
        <w:jc w:val="both"/>
        <w:rPr>
          <w:rFonts w:hint="eastAsia"/>
        </w:rPr>
      </w:pPr>
      <w:r>
        <w:rPr>
          <w:rFonts w:hint="eastAsia"/>
        </w:rPr>
        <w:t>And if Satan so openly malign such Enjoyments, we may be awakened to hold them faster; and set a double Guard upon them.</w:t>
      </w:r>
    </w:p>
    <w:p w14:paraId="3F2355AD">
      <w:pPr>
        <w:widowControl w:val="0"/>
        <w:numPr>
          <w:ilvl w:val="0"/>
          <w:numId w:val="0"/>
        </w:numPr>
        <w:jc w:val="both"/>
        <w:rPr>
          <w:rFonts w:hint="eastAsia"/>
        </w:rPr>
      </w:pPr>
      <w:r>
        <w:rPr>
          <w:rFonts w:hint="eastAsia"/>
        </w:rPr>
        <w:t>如果撒但如此公然地怨恨这样的享受，我们就当被唤醒，更紧地持守它们；并在它们之上设下双重守卫。</w:t>
      </w:r>
    </w:p>
    <w:p w14:paraId="4827AA52">
      <w:pPr>
        <w:widowControl w:val="0"/>
        <w:numPr>
          <w:ilvl w:val="0"/>
          <w:numId w:val="0"/>
        </w:numPr>
        <w:jc w:val="both"/>
        <w:rPr>
          <w:rFonts w:hint="eastAsia"/>
        </w:rPr>
      </w:pPr>
    </w:p>
    <w:p w14:paraId="70F60EB0">
      <w:pPr>
        <w:widowControl w:val="0"/>
        <w:numPr>
          <w:ilvl w:val="0"/>
          <w:numId w:val="0"/>
        </w:numPr>
        <w:jc w:val="both"/>
        <w:rPr>
          <w:rFonts w:hint="eastAsia"/>
        </w:rPr>
      </w:pPr>
      <w:r>
        <w:rPr>
          <w:rFonts w:hint="eastAsia"/>
        </w:rPr>
        <w:t>Thirdly, For a plentiful Furniture of Experience.</w:t>
      </w:r>
    </w:p>
    <w:p w14:paraId="32520C36">
      <w:pPr>
        <w:widowControl w:val="0"/>
        <w:numPr>
          <w:ilvl w:val="0"/>
          <w:numId w:val="0"/>
        </w:numPr>
        <w:jc w:val="both"/>
        <w:rPr>
          <w:rFonts w:hint="eastAsia"/>
        </w:rPr>
      </w:pPr>
      <w:r>
        <w:rPr>
          <w:rFonts w:hint="eastAsia"/>
        </w:rPr>
        <w:t>第三，为丰富的经历装备。</w:t>
      </w:r>
    </w:p>
    <w:p w14:paraId="421B0A88">
      <w:pPr>
        <w:widowControl w:val="0"/>
        <w:numPr>
          <w:ilvl w:val="0"/>
          <w:numId w:val="0"/>
        </w:numPr>
        <w:jc w:val="both"/>
        <w:rPr>
          <w:rFonts w:hint="eastAsia"/>
        </w:rPr>
      </w:pPr>
    </w:p>
    <w:p w14:paraId="46497866">
      <w:pPr>
        <w:widowControl w:val="0"/>
        <w:numPr>
          <w:ilvl w:val="0"/>
          <w:numId w:val="0"/>
        </w:numPr>
        <w:jc w:val="both"/>
        <w:rPr>
          <w:rFonts w:hint="eastAsia"/>
        </w:rPr>
      </w:pPr>
      <w:r>
        <w:rPr>
          <w:rFonts w:hint="eastAsia"/>
        </w:rPr>
        <w:t>Temptation is the Shop of Experience.</w:t>
      </w:r>
    </w:p>
    <w:p w14:paraId="23FF2048">
      <w:pPr>
        <w:widowControl w:val="0"/>
        <w:numPr>
          <w:ilvl w:val="0"/>
          <w:numId w:val="0"/>
        </w:numPr>
        <w:jc w:val="both"/>
        <w:rPr>
          <w:rFonts w:hint="eastAsia"/>
        </w:rPr>
      </w:pPr>
      <w:r>
        <w:rPr>
          <w:rFonts w:hint="eastAsia"/>
        </w:rPr>
        <w:t>试探是经历的工场。</w:t>
      </w:r>
    </w:p>
    <w:p w14:paraId="3F16A4BA">
      <w:pPr>
        <w:widowControl w:val="0"/>
        <w:numPr>
          <w:ilvl w:val="0"/>
          <w:numId w:val="0"/>
        </w:numPr>
        <w:jc w:val="both"/>
        <w:rPr>
          <w:rFonts w:hint="eastAsia"/>
        </w:rPr>
      </w:pPr>
    </w:p>
    <w:p w14:paraId="2983BC1C">
      <w:pPr>
        <w:widowControl w:val="0"/>
        <w:numPr>
          <w:ilvl w:val="0"/>
          <w:numId w:val="0"/>
        </w:numPr>
        <w:jc w:val="both"/>
        <w:rPr>
          <w:rFonts w:hint="eastAsia"/>
        </w:rPr>
      </w:pPr>
      <w:r>
        <w:rPr>
          <w:rFonts w:hint="eastAsia"/>
        </w:rPr>
        <w:t>Luther was so great a gainer by this, that he became able so to speak to the Consciences and Conditions of his hearers, that the thoughts of their hearts were manifested by his speaking; as if he had had an Intelligencer in their own Bosoms.</w:t>
      </w:r>
    </w:p>
    <w:p w14:paraId="39300BAC">
      <w:pPr>
        <w:widowControl w:val="0"/>
        <w:numPr>
          <w:ilvl w:val="0"/>
          <w:numId w:val="0"/>
        </w:numPr>
        <w:jc w:val="both"/>
        <w:rPr>
          <w:rFonts w:hint="eastAsia"/>
        </w:rPr>
      </w:pPr>
      <w:r>
        <w:rPr>
          <w:rFonts w:hint="eastAsia"/>
        </w:rPr>
        <w:t>路德从此大得益处，以至于他能如此对听众的良心和光景说话，以致他们心中的思念因他的话语而被显明；仿佛他在他们自己的胸怀中有一个密探。</w:t>
      </w:r>
    </w:p>
    <w:p w14:paraId="18542B33">
      <w:pPr>
        <w:widowControl w:val="0"/>
        <w:numPr>
          <w:ilvl w:val="0"/>
          <w:numId w:val="0"/>
        </w:numPr>
        <w:jc w:val="both"/>
        <w:rPr>
          <w:rFonts w:hint="eastAsia"/>
        </w:rPr>
      </w:pPr>
    </w:p>
    <w:p w14:paraId="6E41AA6D">
      <w:pPr>
        <w:widowControl w:val="0"/>
        <w:numPr>
          <w:ilvl w:val="0"/>
          <w:numId w:val="0"/>
        </w:numPr>
        <w:jc w:val="both"/>
        <w:rPr>
          <w:rFonts w:hint="eastAsia"/>
        </w:rPr>
      </w:pPr>
      <w:r>
        <w:rPr>
          <w:rFonts w:hint="eastAsia"/>
        </w:rPr>
        <w:t>Hence did he commend Prayer, Meditation, and Temptation, as necessary requisites for the accomplishment of a Minister.</w:t>
      </w:r>
    </w:p>
    <w:p w14:paraId="23239017">
      <w:pPr>
        <w:widowControl w:val="0"/>
        <w:numPr>
          <w:ilvl w:val="0"/>
          <w:numId w:val="0"/>
        </w:numPr>
        <w:jc w:val="both"/>
        <w:rPr>
          <w:rFonts w:hint="eastAsia"/>
        </w:rPr>
      </w:pPr>
      <w:r>
        <w:rPr>
          <w:rFonts w:hint="eastAsia"/>
        </w:rPr>
        <w:t>因此，他称赞祷告、默想和试探，是成就一位教牧的必要条件。</w:t>
      </w:r>
    </w:p>
    <w:p w14:paraId="530FCC9D">
      <w:pPr>
        <w:widowControl w:val="0"/>
        <w:numPr>
          <w:ilvl w:val="0"/>
          <w:numId w:val="0"/>
        </w:numPr>
        <w:jc w:val="both"/>
        <w:rPr>
          <w:rFonts w:hint="eastAsia"/>
        </w:rPr>
      </w:pPr>
    </w:p>
    <w:p w14:paraId="3FE9C2C6">
      <w:pPr>
        <w:widowControl w:val="0"/>
        <w:numPr>
          <w:ilvl w:val="0"/>
          <w:numId w:val="0"/>
        </w:numPr>
        <w:jc w:val="both"/>
        <w:rPr>
          <w:rFonts w:hint="eastAsia"/>
        </w:rPr>
      </w:pPr>
      <w:r>
        <w:rPr>
          <w:rFonts w:hint="eastAsia"/>
        </w:rPr>
        <w:t>This may administer matter of Counsel to us in both cases aforementioned.</w:t>
      </w:r>
    </w:p>
    <w:p w14:paraId="7E75AB9D">
      <w:pPr>
        <w:widowControl w:val="0"/>
        <w:numPr>
          <w:ilvl w:val="0"/>
          <w:numId w:val="0"/>
        </w:numPr>
        <w:jc w:val="both"/>
        <w:rPr>
          <w:rFonts w:hint="eastAsia"/>
        </w:rPr>
      </w:pPr>
      <w:r>
        <w:rPr>
          <w:rFonts w:hint="eastAsia"/>
        </w:rPr>
        <w:t>这可以在前面提到的两种情况下，为我们提供劝告。</w:t>
      </w:r>
    </w:p>
    <w:p w14:paraId="1CE72B56">
      <w:pPr>
        <w:widowControl w:val="0"/>
        <w:numPr>
          <w:ilvl w:val="0"/>
          <w:numId w:val="0"/>
        </w:numPr>
        <w:jc w:val="both"/>
        <w:rPr>
          <w:rFonts w:hint="eastAsia"/>
        </w:rPr>
      </w:pPr>
    </w:p>
    <w:p w14:paraId="3583AEFF">
      <w:pPr>
        <w:widowControl w:val="0"/>
        <w:numPr>
          <w:ilvl w:val="0"/>
          <w:numId w:val="0"/>
        </w:numPr>
        <w:jc w:val="both"/>
        <w:rPr>
          <w:rFonts w:hint="eastAsia"/>
        </w:rPr>
      </w:pPr>
      <w:r>
        <w:rPr>
          <w:rFonts w:hint="eastAsia"/>
        </w:rPr>
        <w:t>If we be put upon eminent Employments, or receive eminent Favors.</w:t>
      </w:r>
    </w:p>
    <w:p w14:paraId="12CEDC78">
      <w:pPr>
        <w:widowControl w:val="0"/>
        <w:numPr>
          <w:ilvl w:val="0"/>
          <w:numId w:val="0"/>
        </w:numPr>
        <w:jc w:val="both"/>
        <w:rPr>
          <w:rFonts w:hint="eastAsia"/>
        </w:rPr>
      </w:pPr>
      <w:r>
        <w:rPr>
          <w:rFonts w:hint="eastAsia"/>
        </w:rPr>
        <w:t>如果我们被委以卓越的工作，或领受卓越的恩惠。</w:t>
      </w:r>
    </w:p>
    <w:p w14:paraId="4517C128">
      <w:pPr>
        <w:widowControl w:val="0"/>
        <w:numPr>
          <w:ilvl w:val="0"/>
          <w:numId w:val="0"/>
        </w:numPr>
        <w:jc w:val="both"/>
        <w:rPr>
          <w:rFonts w:hint="eastAsia"/>
        </w:rPr>
      </w:pPr>
    </w:p>
    <w:p w14:paraId="40149E4D">
      <w:pPr>
        <w:widowControl w:val="0"/>
        <w:numPr>
          <w:ilvl w:val="0"/>
          <w:numId w:val="0"/>
        </w:numPr>
        <w:jc w:val="both"/>
        <w:rPr>
          <w:rFonts w:hint="eastAsia"/>
        </w:rPr>
      </w:pPr>
      <w:r>
        <w:rPr>
          <w:rFonts w:hint="eastAsia"/>
        </w:rPr>
        <w:t>First, We must not be so secure as to think Satan will be asleep that while, or that we are beyond danger.</w:t>
      </w:r>
    </w:p>
    <w:p w14:paraId="6AD29AB5">
      <w:pPr>
        <w:widowControl w:val="0"/>
        <w:numPr>
          <w:ilvl w:val="0"/>
          <w:numId w:val="0"/>
        </w:numPr>
        <w:jc w:val="both"/>
        <w:rPr>
          <w:rFonts w:hint="eastAsia"/>
        </w:rPr>
      </w:pPr>
      <w:r>
        <w:rPr>
          <w:rFonts w:hint="eastAsia"/>
        </w:rPr>
        <w:t>首先，我们决不可安逸到以为撒但那时会睡着，或者我们已脱离危险。</w:t>
      </w:r>
    </w:p>
    <w:p w14:paraId="70BFBDF2">
      <w:pPr>
        <w:widowControl w:val="0"/>
        <w:numPr>
          <w:ilvl w:val="0"/>
          <w:numId w:val="0"/>
        </w:numPr>
        <w:jc w:val="both"/>
        <w:rPr>
          <w:rFonts w:hint="eastAsia"/>
        </w:rPr>
      </w:pPr>
    </w:p>
    <w:p w14:paraId="5FC7B19D">
      <w:pPr>
        <w:widowControl w:val="0"/>
        <w:numPr>
          <w:ilvl w:val="0"/>
          <w:numId w:val="0"/>
        </w:numPr>
        <w:jc w:val="both"/>
        <w:rPr>
          <w:rFonts w:hint="eastAsia"/>
        </w:rPr>
      </w:pPr>
      <w:r>
        <w:rPr>
          <w:rFonts w:hint="eastAsia"/>
        </w:rPr>
        <w:t>While we are receiving Kindnesses, he is devising Plots, and laying Snares.</w:t>
      </w:r>
    </w:p>
    <w:p w14:paraId="48F009FA">
      <w:pPr>
        <w:widowControl w:val="0"/>
        <w:numPr>
          <w:ilvl w:val="0"/>
          <w:numId w:val="0"/>
        </w:numPr>
        <w:jc w:val="both"/>
        <w:rPr>
          <w:rFonts w:hint="eastAsia"/>
        </w:rPr>
      </w:pPr>
      <w:r>
        <w:rPr>
          <w:rFonts w:hint="eastAsia"/>
        </w:rPr>
        <w:t>当我们领受恩慈时，他正在设计阴谋，并设下网罗。</w:t>
      </w:r>
    </w:p>
    <w:p w14:paraId="6DC49031">
      <w:pPr>
        <w:widowControl w:val="0"/>
        <w:numPr>
          <w:ilvl w:val="0"/>
          <w:numId w:val="0"/>
        </w:numPr>
        <w:jc w:val="both"/>
        <w:rPr>
          <w:rFonts w:hint="eastAsia"/>
        </w:rPr>
      </w:pPr>
    </w:p>
    <w:p w14:paraId="10DA2AD3">
      <w:pPr>
        <w:widowControl w:val="0"/>
        <w:numPr>
          <w:ilvl w:val="0"/>
          <w:numId w:val="0"/>
        </w:numPr>
        <w:jc w:val="both"/>
        <w:rPr>
          <w:rFonts w:hint="eastAsia"/>
        </w:rPr>
      </w:pPr>
      <w:r>
        <w:rPr>
          <w:rFonts w:hint="eastAsia"/>
        </w:rPr>
        <w:t>With Privileges and Mercies expect Exercises and Hazards.</w:t>
      </w:r>
    </w:p>
    <w:p w14:paraId="58B08BE1">
      <w:pPr>
        <w:widowControl w:val="0"/>
        <w:numPr>
          <w:ilvl w:val="0"/>
          <w:numId w:val="0"/>
        </w:numPr>
        <w:jc w:val="both"/>
        <w:rPr>
          <w:rFonts w:hint="eastAsia"/>
        </w:rPr>
      </w:pPr>
      <w:r>
        <w:rPr>
          <w:rFonts w:hint="eastAsia"/>
        </w:rPr>
        <w:t>伴随着特权和怜悯，要预料到操练和危险。</w:t>
      </w:r>
    </w:p>
    <w:p w14:paraId="5CFAB028">
      <w:pPr>
        <w:widowControl w:val="0"/>
        <w:numPr>
          <w:ilvl w:val="0"/>
          <w:numId w:val="0"/>
        </w:numPr>
        <w:jc w:val="both"/>
        <w:rPr>
          <w:rFonts w:hint="eastAsia"/>
        </w:rPr>
      </w:pPr>
    </w:p>
    <w:p w14:paraId="0ACB3E96">
      <w:pPr>
        <w:widowControl w:val="0"/>
        <w:numPr>
          <w:ilvl w:val="0"/>
          <w:numId w:val="0"/>
        </w:numPr>
        <w:jc w:val="both"/>
        <w:rPr>
          <w:rFonts w:hint="eastAsia"/>
        </w:rPr>
      </w:pPr>
      <w:r>
        <w:rPr>
          <w:rFonts w:hint="eastAsia"/>
        </w:rPr>
        <w:t>Secondly, in particular; We may receive something of advice from this consideration, in reference to both Cases.</w:t>
      </w:r>
    </w:p>
    <w:p w14:paraId="49570C22">
      <w:pPr>
        <w:widowControl w:val="0"/>
        <w:numPr>
          <w:ilvl w:val="0"/>
          <w:numId w:val="0"/>
        </w:numPr>
        <w:jc w:val="both"/>
        <w:rPr>
          <w:rFonts w:hint="eastAsia"/>
        </w:rPr>
      </w:pPr>
      <w:r>
        <w:rPr>
          <w:rFonts w:hint="eastAsia"/>
        </w:rPr>
        <w:t>其次，具体而言；关于这两种情况，我们可以从这个思想中得到一些建议。</w:t>
      </w:r>
    </w:p>
    <w:p w14:paraId="7B6ACFA5">
      <w:pPr>
        <w:widowControl w:val="0"/>
        <w:numPr>
          <w:ilvl w:val="0"/>
          <w:numId w:val="0"/>
        </w:numPr>
        <w:jc w:val="both"/>
        <w:rPr>
          <w:rFonts w:hint="eastAsia"/>
        </w:rPr>
      </w:pPr>
    </w:p>
    <w:p w14:paraId="67E65D41">
      <w:pPr>
        <w:widowControl w:val="0"/>
        <w:numPr>
          <w:ilvl w:val="0"/>
          <w:numId w:val="0"/>
        </w:numPr>
        <w:jc w:val="both"/>
        <w:rPr>
          <w:rFonts w:hint="eastAsia"/>
        </w:rPr>
      </w:pPr>
      <w:r>
        <w:rPr>
          <w:rFonts w:hint="eastAsia"/>
        </w:rPr>
        <w:t>1. If God is about to employ us in any Service, (1.) We have little need to be confident of our abilities, or performance, when we know that Temptations wait for us. (2.) We must not only be sensible of our weakness, that we be not confident; but we must be apprehensive of the Strength and Power of God to carry us through, that we be not discouraged. (3.) We must see our Opposition, that we may be watchful; and yet must we refuse to give it the least place of consideration in our debates of Duty; lest it sway us against Duty, or dishearten us in it.</w:t>
      </w:r>
    </w:p>
    <w:p w14:paraId="0C9F5BDE">
      <w:pPr>
        <w:widowControl w:val="0"/>
        <w:numPr>
          <w:ilvl w:val="0"/>
          <w:numId w:val="0"/>
        </w:numPr>
        <w:jc w:val="both"/>
        <w:rPr>
          <w:rFonts w:hint="eastAsia"/>
        </w:rPr>
      </w:pPr>
      <w:r>
        <w:rPr>
          <w:rFonts w:hint="eastAsia"/>
        </w:rPr>
        <w:t>1. 如果神将要使用我们从事任何事奉，(1.) 当我们知道试探在等着我们时，我们无需对自己的能力或表现自信。(2.) 我们不仅要意识到自己的软弱，免得自信；我们还必须领会神带领我们经过的力量和权能，免得灰心。(3.) 我们必须看到我们的对抗，好使我们警醒；然而，在我们对责任的辩论中，我们必须拒绝给它丝毫考虑的余地；免得它动摇我们反对责任，或使我们在其中灰心。</w:t>
      </w:r>
    </w:p>
    <w:p w14:paraId="06C1E59B">
      <w:pPr>
        <w:widowControl w:val="0"/>
        <w:numPr>
          <w:ilvl w:val="0"/>
          <w:numId w:val="0"/>
        </w:numPr>
        <w:jc w:val="both"/>
        <w:rPr>
          <w:rFonts w:hint="eastAsia"/>
        </w:rPr>
      </w:pPr>
    </w:p>
    <w:p w14:paraId="3999A2DA">
      <w:pPr>
        <w:widowControl w:val="0"/>
        <w:numPr>
          <w:ilvl w:val="0"/>
          <w:numId w:val="0"/>
        </w:numPr>
        <w:jc w:val="both"/>
        <w:rPr>
          <w:rFonts w:hint="eastAsia"/>
        </w:rPr>
      </w:pPr>
      <w:r>
        <w:rPr>
          <w:rFonts w:hint="eastAsia"/>
        </w:rPr>
        <w:t>2. If God be pleased to Honor us with peculiar Favors. Then (1.) Though we must improve them to the full, yet must we not feed on them without fear. (2.) We must not stay in the Enjoyment, or play with the Token; but look to the tendency of such Favors, and improve them to duty, as to their proper end.</w:t>
      </w:r>
    </w:p>
    <w:p w14:paraId="2CDC9063">
      <w:pPr>
        <w:widowControl w:val="0"/>
        <w:numPr>
          <w:ilvl w:val="0"/>
          <w:numId w:val="0"/>
        </w:numPr>
        <w:jc w:val="both"/>
        <w:rPr>
          <w:rFonts w:hint="eastAsia"/>
        </w:rPr>
      </w:pPr>
      <w:r>
        <w:rPr>
          <w:rFonts w:hint="eastAsia"/>
        </w:rPr>
        <w:t>2. 如果神乐意以特别的恩惠荣耀我们。那么(1.) 虽然我们必须充分运用它们，但我们决不可无所畏惧地享用它们。(2.) 我们决不可停留在享受中，或玩弄信物；而要着眼于这类恩惠的趋向，并为责任而运用它们，作为它们合宜的目的。</w:t>
      </w:r>
    </w:p>
    <w:p w14:paraId="2EB22081">
      <w:pPr>
        <w:widowControl w:val="0"/>
        <w:numPr>
          <w:ilvl w:val="0"/>
          <w:numId w:val="0"/>
        </w:numPr>
        <w:jc w:val="both"/>
        <w:rPr>
          <w:rFonts w:hint="eastAsia"/>
        </w:rPr>
      </w:pPr>
    </w:p>
    <w:p w14:paraId="43FAB52C">
      <w:pPr>
        <w:widowControl w:val="0"/>
        <w:numPr>
          <w:ilvl w:val="0"/>
          <w:numId w:val="0"/>
        </w:numPr>
        <w:jc w:val="both"/>
        <w:rPr>
          <w:rFonts w:hint="eastAsia"/>
        </w:rPr>
      </w:pPr>
    </w:p>
    <w:p w14:paraId="5403B093">
      <w:pPr>
        <w:pStyle w:val="2"/>
        <w:bidi w:val="0"/>
        <w:rPr>
          <w:rFonts w:hint="eastAsia"/>
        </w:rPr>
      </w:pPr>
      <w:r>
        <w:rPr>
          <w:rFonts w:hint="eastAsia"/>
        </w:rPr>
        <w:t>CHAPTER II.</w:t>
      </w:r>
    </w:p>
    <w:p w14:paraId="0E69C4AE">
      <w:pPr>
        <w:pStyle w:val="2"/>
        <w:bidi w:val="0"/>
        <w:rPr>
          <w:rFonts w:hint="eastAsia"/>
        </w:rPr>
      </w:pPr>
      <w:r>
        <w:rPr>
          <w:rFonts w:hint="eastAsia"/>
        </w:rPr>
        <w:t>第二章</w:t>
      </w:r>
    </w:p>
    <w:p w14:paraId="23CE471D">
      <w:pPr>
        <w:widowControl w:val="0"/>
        <w:numPr>
          <w:ilvl w:val="0"/>
          <w:numId w:val="0"/>
        </w:numPr>
        <w:jc w:val="both"/>
        <w:rPr>
          <w:rFonts w:hint="eastAsia"/>
        </w:rPr>
      </w:pPr>
    </w:p>
    <w:p w14:paraId="78AE9752">
      <w:pPr>
        <w:widowControl w:val="0"/>
        <w:numPr>
          <w:ilvl w:val="0"/>
          <w:numId w:val="0"/>
        </w:numPr>
        <w:jc w:val="center"/>
        <w:rPr>
          <w:rFonts w:hint="eastAsia"/>
        </w:rPr>
      </w:pPr>
      <w:r>
        <w:rPr>
          <w:rFonts w:hint="eastAsia"/>
        </w:rPr>
        <w:t>The second Circumstance, Christ's being led by the Spirit.</w:t>
      </w:r>
    </w:p>
    <w:p w14:paraId="448B9736">
      <w:pPr>
        <w:widowControl w:val="0"/>
        <w:numPr>
          <w:ilvl w:val="0"/>
          <w:numId w:val="0"/>
        </w:numPr>
        <w:jc w:val="center"/>
        <w:rPr>
          <w:rFonts w:hint="eastAsia"/>
        </w:rPr>
      </w:pPr>
      <w:r>
        <w:rPr>
          <w:rFonts w:hint="eastAsia"/>
        </w:rPr>
        <w:t>第二个情节，基督被圣灵引。</w:t>
      </w:r>
    </w:p>
    <w:p w14:paraId="09D0925C">
      <w:pPr>
        <w:widowControl w:val="0"/>
        <w:numPr>
          <w:ilvl w:val="0"/>
          <w:numId w:val="0"/>
        </w:numPr>
        <w:jc w:val="both"/>
        <w:rPr>
          <w:rFonts w:hint="eastAsia"/>
        </w:rPr>
      </w:pPr>
    </w:p>
    <w:p w14:paraId="773D2849">
      <w:pPr>
        <w:widowControl w:val="0"/>
        <w:numPr>
          <w:ilvl w:val="0"/>
          <w:numId w:val="0"/>
        </w:numPr>
        <w:jc w:val="both"/>
        <w:rPr>
          <w:rFonts w:hint="eastAsia"/>
        </w:rPr>
      </w:pPr>
      <w:r>
        <w:rPr>
          <w:rFonts w:hint="eastAsia"/>
        </w:rPr>
        <w:t>What hand the Spirit of God hath in Temptations. And of running into Temptation when not led into it.</w:t>
      </w:r>
    </w:p>
    <w:p w14:paraId="56F3A3C1">
      <w:pPr>
        <w:widowControl w:val="0"/>
        <w:numPr>
          <w:ilvl w:val="0"/>
          <w:numId w:val="0"/>
        </w:numPr>
        <w:jc w:val="both"/>
        <w:rPr>
          <w:rFonts w:hint="eastAsia"/>
        </w:rPr>
      </w:pPr>
      <w:r>
        <w:rPr>
          <w:rFonts w:hint="eastAsia"/>
        </w:rPr>
        <w:t>神的灵在试探中有什么份。以及在未被引的情况下闯入试探。</w:t>
      </w:r>
    </w:p>
    <w:p w14:paraId="339496E5">
      <w:pPr>
        <w:widowControl w:val="0"/>
        <w:numPr>
          <w:ilvl w:val="0"/>
          <w:numId w:val="0"/>
        </w:numPr>
        <w:jc w:val="both"/>
        <w:rPr>
          <w:rFonts w:hint="eastAsia"/>
        </w:rPr>
      </w:pPr>
    </w:p>
    <w:p w14:paraId="583BAF2E">
      <w:pPr>
        <w:widowControl w:val="0"/>
        <w:numPr>
          <w:ilvl w:val="0"/>
          <w:numId w:val="0"/>
        </w:numPr>
        <w:jc w:val="both"/>
        <w:rPr>
          <w:rFonts w:hint="eastAsia"/>
        </w:rPr>
      </w:pPr>
      <w:r>
        <w:rPr>
          <w:rFonts w:hint="eastAsia"/>
        </w:rPr>
        <w:t>The second Circumstance acquaints how Christ was carried to the Combat.</w:t>
      </w:r>
    </w:p>
    <w:p w14:paraId="4B99659B">
      <w:pPr>
        <w:widowControl w:val="0"/>
        <w:numPr>
          <w:ilvl w:val="0"/>
          <w:numId w:val="0"/>
        </w:numPr>
        <w:jc w:val="both"/>
        <w:rPr>
          <w:rFonts w:hint="eastAsia"/>
        </w:rPr>
      </w:pPr>
      <w:r>
        <w:rPr>
          <w:rFonts w:hint="eastAsia"/>
        </w:rPr>
        <w:t>第二个情节告诉我们基督是如何被带到争战之地的。</w:t>
      </w:r>
    </w:p>
    <w:p w14:paraId="3A7B894B">
      <w:pPr>
        <w:widowControl w:val="0"/>
        <w:numPr>
          <w:ilvl w:val="0"/>
          <w:numId w:val="0"/>
        </w:numPr>
        <w:jc w:val="both"/>
        <w:rPr>
          <w:rFonts w:hint="eastAsia"/>
        </w:rPr>
      </w:pPr>
    </w:p>
    <w:p w14:paraId="68982F1A">
      <w:pPr>
        <w:widowControl w:val="0"/>
        <w:numPr>
          <w:ilvl w:val="0"/>
          <w:numId w:val="0"/>
        </w:numPr>
        <w:jc w:val="both"/>
        <w:rPr>
          <w:rFonts w:hint="eastAsia"/>
        </w:rPr>
      </w:pPr>
      <w:r>
        <w:rPr>
          <w:rFonts w:hint="eastAsia"/>
        </w:rPr>
        <w:t>In Solemn Combats and Duels, the Persons undertaking the Fight, were usually carried to the place with great Solemnity and Ceremony: Christ in this Spiritual Battle is described, as having the conduct of the Spirit, He was led up of the Spirit, &amp;c.</w:t>
      </w:r>
    </w:p>
    <w:p w14:paraId="51C0FCD9">
      <w:pPr>
        <w:widowControl w:val="0"/>
        <w:numPr>
          <w:ilvl w:val="0"/>
          <w:numId w:val="0"/>
        </w:numPr>
        <w:jc w:val="both"/>
        <w:rPr>
          <w:rFonts w:hint="eastAsia"/>
        </w:rPr>
      </w:pPr>
      <w:r>
        <w:rPr>
          <w:rFonts w:hint="eastAsia"/>
        </w:rPr>
        <w:t>在庄严的争战和决斗中，参战的人通常被以极大的庄重和仪式带到场地：基督在这场属灵的争战中被描述为有圣灵的引领，祂被圣灵引上，等等。</w:t>
      </w:r>
    </w:p>
    <w:p w14:paraId="2DEC990E">
      <w:pPr>
        <w:widowControl w:val="0"/>
        <w:numPr>
          <w:ilvl w:val="0"/>
          <w:numId w:val="0"/>
        </w:numPr>
        <w:jc w:val="both"/>
        <w:rPr>
          <w:rFonts w:hint="eastAsia"/>
        </w:rPr>
      </w:pPr>
    </w:p>
    <w:p w14:paraId="507C9CB8">
      <w:pPr>
        <w:widowControl w:val="0"/>
        <w:numPr>
          <w:ilvl w:val="0"/>
          <w:numId w:val="0"/>
        </w:numPr>
        <w:jc w:val="both"/>
        <w:rPr>
          <w:rFonts w:hint="eastAsia"/>
        </w:rPr>
      </w:pPr>
      <w:r>
        <w:rPr>
          <w:rFonts w:hint="eastAsia"/>
        </w:rPr>
        <w:t>What this Spirit was, is (though by a needless and over-officious diligence) questioned by some: but we need not stay much upon it, if we consider the phrase of the Evangelists; who mention Spirit without any Note of Distinction: (which of necessity must have been added, if it had intended, either his proper Spirit as Man; or the wicked Spirit Satan) directing thereby, to understand it of him to whom the word Spirit is more peculiarly attributed; (viz.) the Holy Ghost.</w:t>
      </w:r>
    </w:p>
    <w:p w14:paraId="4E06D2C4">
      <w:pPr>
        <w:widowControl w:val="0"/>
        <w:numPr>
          <w:ilvl w:val="0"/>
          <w:numId w:val="0"/>
        </w:numPr>
        <w:jc w:val="both"/>
        <w:rPr>
          <w:rFonts w:hint="eastAsia"/>
        </w:rPr>
      </w:pPr>
      <w:r>
        <w:rPr>
          <w:rFonts w:hint="eastAsia"/>
        </w:rPr>
        <w:t>这灵是谁，被一些人质疑（虽然是一种不必要且过于殷勤的考究）：但如果我们思想福音书作者的措辞，我们就不必在此多作停留；他们提到灵时没有任何区分的标记：（如果意指祂作为人本有的灵；或是那邪恶的灵撒但，就必须加上这标记）从而指示我们，要理解为那“灵”字更特别归属于祂的；（即）圣灵。</w:t>
      </w:r>
    </w:p>
    <w:p w14:paraId="0662ABB9">
      <w:pPr>
        <w:widowControl w:val="0"/>
        <w:numPr>
          <w:ilvl w:val="0"/>
          <w:numId w:val="0"/>
        </w:numPr>
        <w:jc w:val="both"/>
        <w:rPr>
          <w:rFonts w:hint="eastAsia"/>
        </w:rPr>
      </w:pPr>
    </w:p>
    <w:p w14:paraId="6AB4C631">
      <w:pPr>
        <w:widowControl w:val="0"/>
        <w:numPr>
          <w:ilvl w:val="0"/>
          <w:numId w:val="0"/>
        </w:numPr>
        <w:jc w:val="both"/>
        <w:rPr>
          <w:rFonts w:hint="eastAsia"/>
        </w:rPr>
      </w:pPr>
      <w:r>
        <w:rPr>
          <w:rFonts w:hint="eastAsia"/>
        </w:rPr>
        <w:t>Or if we observe the close connection in Luke betwixt that Expression of Christ's being full of the Holy Ghost, and his being led by the Spirit, it will be out of controversy, that the Holy Spirit is here intended.</w:t>
      </w:r>
    </w:p>
    <w:p w14:paraId="19A8C1C3">
      <w:pPr>
        <w:widowControl w:val="0"/>
        <w:numPr>
          <w:ilvl w:val="0"/>
          <w:numId w:val="0"/>
        </w:numPr>
        <w:jc w:val="both"/>
        <w:rPr>
          <w:rFonts w:hint="eastAsia"/>
        </w:rPr>
      </w:pPr>
      <w:r>
        <w:rPr>
          <w:rFonts w:hint="eastAsia"/>
        </w:rPr>
        <w:t>或者，如果我们观察路加福音中基督被圣灵充满的表述，与祂被圣灵引的表述之间的紧密联系，那么这里所指是圣灵，就毫无争议了。</w:t>
      </w:r>
    </w:p>
    <w:p w14:paraId="2DD1C62D">
      <w:pPr>
        <w:widowControl w:val="0"/>
        <w:numPr>
          <w:ilvl w:val="0"/>
          <w:numId w:val="0"/>
        </w:numPr>
        <w:jc w:val="both"/>
        <w:rPr>
          <w:rFonts w:hint="eastAsia"/>
        </w:rPr>
      </w:pPr>
    </w:p>
    <w:p w14:paraId="614209CE">
      <w:pPr>
        <w:widowControl w:val="0"/>
        <w:numPr>
          <w:ilvl w:val="0"/>
          <w:numId w:val="0"/>
        </w:numPr>
        <w:jc w:val="both"/>
        <w:rPr>
          <w:rFonts w:hint="eastAsia"/>
        </w:rPr>
      </w:pPr>
      <w:r>
        <w:rPr>
          <w:rFonts w:hint="eastAsia"/>
        </w:rPr>
        <w:t>Hence was it that Beza translates it more fully; Jesus being full of the Holy Ghost, was led, eodem Spiritu, of the same Spirit; and the Syriac in Matthew doubts not to express it by the Holy Spirit: And what else can be imagined?</w:t>
      </w:r>
    </w:p>
    <w:p w14:paraId="6822012F">
      <w:pPr>
        <w:widowControl w:val="0"/>
        <w:numPr>
          <w:ilvl w:val="0"/>
          <w:numId w:val="0"/>
        </w:numPr>
        <w:jc w:val="both"/>
        <w:rPr>
          <w:rFonts w:hint="eastAsia"/>
        </w:rPr>
      </w:pPr>
      <w:r>
        <w:rPr>
          <w:rFonts w:hint="eastAsia"/>
        </w:rPr>
        <w:t>因此，伯撒将其翻译得更完整；耶稣被圣灵充满，被同一位灵(eodem Spiritu)引导；马太福音的叙利亚译本也毫不犹豫地将其表述为圣灵：此外还能想象什么呢？</w:t>
      </w:r>
    </w:p>
    <w:p w14:paraId="5F59AF6D">
      <w:pPr>
        <w:widowControl w:val="0"/>
        <w:numPr>
          <w:ilvl w:val="0"/>
          <w:numId w:val="0"/>
        </w:numPr>
        <w:jc w:val="both"/>
        <w:rPr>
          <w:rFonts w:hint="eastAsia"/>
        </w:rPr>
      </w:pPr>
    </w:p>
    <w:p w14:paraId="04148416">
      <w:pPr>
        <w:widowControl w:val="0"/>
        <w:numPr>
          <w:ilvl w:val="0"/>
          <w:numId w:val="0"/>
        </w:numPr>
        <w:jc w:val="both"/>
        <w:rPr>
          <w:rFonts w:hint="eastAsia"/>
        </w:rPr>
      </w:pPr>
      <w:r>
        <w:rPr>
          <w:rFonts w:hint="eastAsia"/>
        </w:rPr>
        <w:t>When in this Text the Spirit that led him up, and the Devil that tempted, are mentioned in so direct an opposition.</w:t>
      </w:r>
    </w:p>
    <w:p w14:paraId="06ABAD7C">
      <w:pPr>
        <w:widowControl w:val="0"/>
        <w:numPr>
          <w:ilvl w:val="0"/>
          <w:numId w:val="0"/>
        </w:numPr>
        <w:jc w:val="both"/>
        <w:rPr>
          <w:rFonts w:hint="eastAsia"/>
        </w:rPr>
      </w:pPr>
      <w:r>
        <w:rPr>
          <w:rFonts w:hint="eastAsia"/>
        </w:rPr>
        <w:t>当在这段经文中，那引祂上去的灵，和那试探的魔鬼，被如此直接地对立提及。</w:t>
      </w:r>
    </w:p>
    <w:p w14:paraId="5DC54B4A">
      <w:pPr>
        <w:widowControl w:val="0"/>
        <w:numPr>
          <w:ilvl w:val="0"/>
          <w:numId w:val="0"/>
        </w:numPr>
        <w:jc w:val="both"/>
        <w:rPr>
          <w:rFonts w:hint="eastAsia"/>
        </w:rPr>
      </w:pPr>
    </w:p>
    <w:p w14:paraId="66E7C397">
      <w:pPr>
        <w:widowControl w:val="0"/>
        <w:numPr>
          <w:ilvl w:val="0"/>
          <w:numId w:val="0"/>
        </w:numPr>
        <w:jc w:val="both"/>
        <w:rPr>
          <w:rFonts w:hint="eastAsia"/>
        </w:rPr>
      </w:pPr>
      <w:r>
        <w:rPr>
          <w:rFonts w:hint="eastAsia"/>
        </w:rPr>
        <w:t>He was led of the Spirit into the Wilderness to be tempted of the Devil.</w:t>
      </w:r>
    </w:p>
    <w:p w14:paraId="2F9A088F">
      <w:pPr>
        <w:widowControl w:val="0"/>
        <w:numPr>
          <w:ilvl w:val="0"/>
          <w:numId w:val="0"/>
        </w:numPr>
        <w:jc w:val="both"/>
        <w:rPr>
          <w:rFonts w:hint="eastAsia"/>
        </w:rPr>
      </w:pPr>
      <w:r>
        <w:rPr>
          <w:rFonts w:hint="eastAsia"/>
        </w:rPr>
        <w:t>祂被圣灵引到旷野，受魔鬼的试探。</w:t>
      </w:r>
    </w:p>
    <w:p w14:paraId="1CF41DC0">
      <w:pPr>
        <w:widowControl w:val="0"/>
        <w:numPr>
          <w:ilvl w:val="0"/>
          <w:numId w:val="0"/>
        </w:numPr>
        <w:jc w:val="both"/>
        <w:rPr>
          <w:rFonts w:hint="eastAsia"/>
        </w:rPr>
      </w:pPr>
    </w:p>
    <w:p w14:paraId="094B6D1E">
      <w:pPr>
        <w:widowControl w:val="0"/>
        <w:numPr>
          <w:ilvl w:val="0"/>
          <w:numId w:val="0"/>
        </w:numPr>
        <w:jc w:val="both"/>
        <w:rPr>
          <w:rFonts w:hint="eastAsia"/>
        </w:rPr>
      </w:pPr>
      <w:r>
        <w:rPr>
          <w:rFonts w:hint="eastAsia"/>
        </w:rPr>
        <w:t>The manner of his being carried thither is expressed by such words as signify (though not an External rapture like that of Philip) a strong inward Motion, and Impulse upon him.</w:t>
      </w:r>
    </w:p>
    <w:p w14:paraId="4E1F9C94">
      <w:pPr>
        <w:widowControl w:val="0"/>
        <w:numPr>
          <w:ilvl w:val="0"/>
          <w:numId w:val="0"/>
        </w:numPr>
        <w:jc w:val="both"/>
        <w:rPr>
          <w:rFonts w:hint="eastAsia"/>
        </w:rPr>
      </w:pPr>
      <w:r>
        <w:rPr>
          <w:rFonts w:hint="eastAsia"/>
        </w:rPr>
        <w:t>祂被带到那里的方式，是用一些词语来表达的，这些词语意指（虽然不是像腓利那样的外在被提）一种强烈的内在感动和对祂的催促。</w:t>
      </w:r>
    </w:p>
    <w:p w14:paraId="5317D471">
      <w:pPr>
        <w:widowControl w:val="0"/>
        <w:numPr>
          <w:ilvl w:val="0"/>
          <w:numId w:val="0"/>
        </w:numPr>
        <w:jc w:val="both"/>
        <w:rPr>
          <w:rFonts w:hint="eastAsia"/>
        </w:rPr>
      </w:pPr>
    </w:p>
    <w:p w14:paraId="4318B4AD">
      <w:pPr>
        <w:widowControl w:val="0"/>
        <w:numPr>
          <w:ilvl w:val="0"/>
          <w:numId w:val="0"/>
        </w:numPr>
        <w:jc w:val="both"/>
        <w:rPr>
          <w:rFonts w:hint="eastAsia"/>
        </w:rPr>
      </w:pPr>
      <w:r>
        <w:rPr>
          <w:rFonts w:hint="eastAsia"/>
        </w:rPr>
        <w:t>The Spirit driveth him, saith Mark.</w:t>
      </w:r>
    </w:p>
    <w:p w14:paraId="53E5E744">
      <w:pPr>
        <w:widowControl w:val="0"/>
        <w:numPr>
          <w:ilvl w:val="0"/>
          <w:numId w:val="0"/>
        </w:numPr>
        <w:jc w:val="both"/>
        <w:rPr>
          <w:rFonts w:hint="eastAsia"/>
        </w:rPr>
      </w:pPr>
      <w:r>
        <w:rPr>
          <w:rFonts w:hint="eastAsia"/>
        </w:rPr>
        <w:t>圣灵催祂，马可说。</w:t>
      </w:r>
    </w:p>
    <w:p w14:paraId="536B2535">
      <w:pPr>
        <w:widowControl w:val="0"/>
        <w:numPr>
          <w:ilvl w:val="0"/>
          <w:numId w:val="0"/>
        </w:numPr>
        <w:jc w:val="both"/>
        <w:rPr>
          <w:rFonts w:hint="eastAsia"/>
        </w:rPr>
      </w:pPr>
    </w:p>
    <w:p w14:paraId="5BC12E29">
      <w:pPr>
        <w:widowControl w:val="0"/>
        <w:numPr>
          <w:ilvl w:val="0"/>
          <w:numId w:val="0"/>
        </w:numPr>
        <w:jc w:val="both"/>
        <w:rPr>
          <w:rFonts w:hint="eastAsia"/>
        </w:rPr>
      </w:pPr>
      <w:r>
        <w:rPr>
          <w:rFonts w:hint="eastAsia"/>
        </w:rPr>
        <w:t>The Spirit led him, saith Luke, using the same word, by which the Scripture elsewhere expresseth the Power of the Spirit upon the Children of God; who are said to be led by him.</w:t>
      </w:r>
    </w:p>
    <w:p w14:paraId="7B6E98BD">
      <w:pPr>
        <w:widowControl w:val="0"/>
        <w:numPr>
          <w:ilvl w:val="0"/>
          <w:numId w:val="0"/>
        </w:numPr>
        <w:jc w:val="both"/>
        <w:rPr>
          <w:rFonts w:hint="eastAsia"/>
        </w:rPr>
      </w:pPr>
      <w:r>
        <w:rPr>
          <w:rFonts w:hint="eastAsia"/>
        </w:rPr>
        <w:t>圣灵引祂，路加说，用的是同一个词，圣经在别处用这词来表达圣灵在神儿女身上的能力；他们被称为被祂引导。</w:t>
      </w:r>
    </w:p>
    <w:p w14:paraId="36C6EA12">
      <w:pPr>
        <w:widowControl w:val="0"/>
        <w:numPr>
          <w:ilvl w:val="0"/>
          <w:numId w:val="0"/>
        </w:numPr>
        <w:jc w:val="both"/>
        <w:rPr>
          <w:rFonts w:hint="eastAsia"/>
        </w:rPr>
      </w:pPr>
    </w:p>
    <w:p w14:paraId="41235A48">
      <w:pPr>
        <w:widowControl w:val="0"/>
        <w:numPr>
          <w:ilvl w:val="0"/>
          <w:numId w:val="0"/>
        </w:numPr>
        <w:jc w:val="both"/>
        <w:rPr>
          <w:rFonts w:hint="eastAsia"/>
        </w:rPr>
      </w:pPr>
      <w:r>
        <w:rPr>
          <w:rFonts w:hint="eastAsia"/>
        </w:rPr>
        <w:t>Hence note; That the Spirit of God hath a hand in Temptations.</w:t>
      </w:r>
    </w:p>
    <w:p w14:paraId="00CD22F6">
      <w:pPr>
        <w:widowControl w:val="0"/>
        <w:numPr>
          <w:ilvl w:val="0"/>
          <w:numId w:val="0"/>
        </w:numPr>
        <w:jc w:val="both"/>
        <w:rPr>
          <w:rFonts w:hint="eastAsia"/>
        </w:rPr>
      </w:pPr>
      <w:r>
        <w:rPr>
          <w:rFonts w:hint="eastAsia"/>
        </w:rPr>
        <w:t>由此注意；神的灵在试探中有份。</w:t>
      </w:r>
    </w:p>
    <w:p w14:paraId="45C82730">
      <w:pPr>
        <w:widowControl w:val="0"/>
        <w:numPr>
          <w:ilvl w:val="0"/>
          <w:numId w:val="0"/>
        </w:numPr>
        <w:jc w:val="both"/>
        <w:rPr>
          <w:rFonts w:hint="eastAsia"/>
        </w:rPr>
      </w:pPr>
    </w:p>
    <w:p w14:paraId="03BCCA17">
      <w:pPr>
        <w:widowControl w:val="0"/>
        <w:numPr>
          <w:ilvl w:val="0"/>
          <w:numId w:val="0"/>
        </w:numPr>
        <w:jc w:val="both"/>
        <w:rPr>
          <w:rFonts w:hint="eastAsia"/>
        </w:rPr>
      </w:pPr>
      <w:r>
        <w:rPr>
          <w:rFonts w:hint="eastAsia"/>
        </w:rPr>
        <w:t>Christ was led by the Spirit to be tempted.</w:t>
      </w:r>
    </w:p>
    <w:p w14:paraId="0C417666">
      <w:pPr>
        <w:widowControl w:val="0"/>
        <w:numPr>
          <w:ilvl w:val="0"/>
          <w:numId w:val="0"/>
        </w:numPr>
        <w:jc w:val="both"/>
        <w:rPr>
          <w:rFonts w:hint="eastAsia"/>
        </w:rPr>
      </w:pPr>
      <w:r>
        <w:rPr>
          <w:rFonts w:hint="eastAsia"/>
        </w:rPr>
        <w:t>基督被圣灵引导去受试探。</w:t>
      </w:r>
    </w:p>
    <w:p w14:paraId="5CED4EC3">
      <w:pPr>
        <w:widowControl w:val="0"/>
        <w:numPr>
          <w:ilvl w:val="0"/>
          <w:numId w:val="0"/>
        </w:numPr>
        <w:jc w:val="both"/>
        <w:rPr>
          <w:rFonts w:hint="eastAsia"/>
        </w:rPr>
      </w:pPr>
    </w:p>
    <w:p w14:paraId="069B8CA1">
      <w:pPr>
        <w:widowControl w:val="0"/>
        <w:numPr>
          <w:ilvl w:val="0"/>
          <w:numId w:val="0"/>
        </w:numPr>
        <w:jc w:val="both"/>
        <w:rPr>
          <w:rFonts w:hint="eastAsia"/>
        </w:rPr>
      </w:pPr>
      <w:r>
        <w:rPr>
          <w:rFonts w:hint="eastAsia"/>
        </w:rPr>
        <w:t>This must not be understood, as if God did properly tempt any to sin; either by enticing their hearts to evil, or by moving and suggesting wicked things to their minds, or by infusing evil Inclinations, or by any proper compliance with Satan to undermine, and delude us by any treachery or deceit; none of these can be imagined without apparent derogation to the holiness of God, who tempteth no man, neither can he be tempted with evil: But what we are to understand by the Holy Spirit's concerning himself in temptations, is included in these particulars.</w:t>
      </w:r>
    </w:p>
    <w:p w14:paraId="5615B3D8">
      <w:pPr>
        <w:widowControl w:val="0"/>
        <w:numPr>
          <w:ilvl w:val="0"/>
          <w:numId w:val="0"/>
        </w:numPr>
        <w:jc w:val="both"/>
        <w:rPr>
          <w:rFonts w:hint="eastAsia"/>
        </w:rPr>
      </w:pPr>
      <w:r>
        <w:rPr>
          <w:rFonts w:hint="eastAsia"/>
        </w:rPr>
        <w:t>这决不能被理解为神亲自试探人犯罪；无论是通过引诱他们的心向恶，或通过激动并向他们的心思暗示邪恶的事，或通过注入邪恶的倾向，或通过任何与撒但的合谋来暗中破坏我们，并用任何奸诈或诡计来迷惑我们；这些都无法想象，否则就是明显地贬损了神的圣洁，祂不试探人，祂也不能被恶试探：但我们对圣灵在试探中有所作为的理解，包含在以下几点。</w:t>
      </w:r>
    </w:p>
    <w:p w14:paraId="639A934F">
      <w:pPr>
        <w:widowControl w:val="0"/>
        <w:numPr>
          <w:ilvl w:val="0"/>
          <w:numId w:val="0"/>
        </w:numPr>
        <w:jc w:val="both"/>
        <w:rPr>
          <w:rFonts w:hint="eastAsia"/>
        </w:rPr>
      </w:pPr>
    </w:p>
    <w:p w14:paraId="30DAA3E3">
      <w:pPr>
        <w:widowControl w:val="0"/>
        <w:numPr>
          <w:ilvl w:val="0"/>
          <w:numId w:val="0"/>
        </w:numPr>
        <w:jc w:val="both"/>
        <w:rPr>
          <w:rFonts w:hint="eastAsia"/>
        </w:rPr>
      </w:pPr>
      <w:r>
        <w:rPr>
          <w:rFonts w:hint="eastAsia"/>
        </w:rPr>
        <w:t>First, God gives Commission to Satan; without which his hand would be sealed up under an impossibility of reaching it out against any.</w:t>
      </w:r>
    </w:p>
    <w:p w14:paraId="35BB52FC">
      <w:pPr>
        <w:widowControl w:val="0"/>
        <w:numPr>
          <w:ilvl w:val="0"/>
          <w:numId w:val="0"/>
        </w:numPr>
        <w:jc w:val="both"/>
        <w:rPr>
          <w:rFonts w:hint="eastAsia"/>
        </w:rPr>
      </w:pPr>
      <w:r>
        <w:rPr>
          <w:rFonts w:hint="eastAsia"/>
        </w:rPr>
        <w:t>首先，神给撒但委任；没有这个，他的手就会被封住，不可能伸出来攻击任何人。</w:t>
      </w:r>
    </w:p>
    <w:p w14:paraId="1545D1AC">
      <w:pPr>
        <w:widowControl w:val="0"/>
        <w:numPr>
          <w:ilvl w:val="0"/>
          <w:numId w:val="0"/>
        </w:numPr>
        <w:jc w:val="both"/>
        <w:rPr>
          <w:rFonts w:hint="eastAsia"/>
        </w:rPr>
      </w:pPr>
    </w:p>
    <w:p w14:paraId="51B00C2F">
      <w:pPr>
        <w:widowControl w:val="0"/>
        <w:numPr>
          <w:ilvl w:val="0"/>
          <w:numId w:val="0"/>
        </w:numPr>
        <w:jc w:val="both"/>
        <w:rPr>
          <w:rFonts w:hint="eastAsia"/>
        </w:rPr>
      </w:pPr>
      <w:r>
        <w:rPr>
          <w:rFonts w:hint="eastAsia"/>
        </w:rPr>
        <w:t>Secondly, Opportunities and occasions do depend upon his Providence; without which nothing comes to pass.</w:t>
      </w:r>
    </w:p>
    <w:p w14:paraId="0D0F7FD9">
      <w:pPr>
        <w:widowControl w:val="0"/>
        <w:numPr>
          <w:ilvl w:val="0"/>
          <w:numId w:val="0"/>
        </w:numPr>
        <w:jc w:val="both"/>
        <w:rPr>
          <w:rFonts w:hint="eastAsia"/>
        </w:rPr>
      </w:pPr>
      <w:r>
        <w:rPr>
          <w:rFonts w:hint="eastAsia"/>
        </w:rPr>
        <w:t>其次，机会和时机都取决于祂的护理；没有护理，什么事都不会发生。</w:t>
      </w:r>
    </w:p>
    <w:p w14:paraId="4612BBEC">
      <w:pPr>
        <w:widowControl w:val="0"/>
        <w:numPr>
          <w:ilvl w:val="0"/>
          <w:numId w:val="0"/>
        </w:numPr>
        <w:jc w:val="both"/>
        <w:rPr>
          <w:rFonts w:hint="eastAsia"/>
        </w:rPr>
      </w:pPr>
    </w:p>
    <w:p w14:paraId="0F177E67">
      <w:pPr>
        <w:widowControl w:val="0"/>
        <w:numPr>
          <w:ilvl w:val="0"/>
          <w:numId w:val="0"/>
        </w:numPr>
        <w:jc w:val="both"/>
        <w:rPr>
          <w:rFonts w:hint="eastAsia"/>
        </w:rPr>
      </w:pPr>
      <w:r>
        <w:rPr>
          <w:rFonts w:hint="eastAsia"/>
        </w:rPr>
        <w:t>Neither we nor anything else, do or can move without him.</w:t>
      </w:r>
    </w:p>
    <w:p w14:paraId="596A7EDF">
      <w:pPr>
        <w:widowControl w:val="0"/>
        <w:numPr>
          <w:ilvl w:val="0"/>
          <w:numId w:val="0"/>
        </w:numPr>
        <w:jc w:val="both"/>
        <w:rPr>
          <w:rFonts w:hint="eastAsia"/>
        </w:rPr>
      </w:pPr>
      <w:r>
        <w:rPr>
          <w:rFonts w:hint="eastAsia"/>
        </w:rPr>
        <w:t>我们或任何其他事物，没有祂都不能动，也无法动。</w:t>
      </w:r>
    </w:p>
    <w:p w14:paraId="2D5355B3">
      <w:pPr>
        <w:widowControl w:val="0"/>
        <w:numPr>
          <w:ilvl w:val="0"/>
          <w:numId w:val="0"/>
        </w:numPr>
        <w:jc w:val="both"/>
        <w:rPr>
          <w:rFonts w:hint="eastAsia"/>
        </w:rPr>
      </w:pPr>
    </w:p>
    <w:p w14:paraId="01ACE129">
      <w:pPr>
        <w:widowControl w:val="0"/>
        <w:numPr>
          <w:ilvl w:val="0"/>
          <w:numId w:val="0"/>
        </w:numPr>
        <w:jc w:val="both"/>
        <w:rPr>
          <w:rFonts w:hint="eastAsia"/>
        </w:rPr>
      </w:pPr>
      <w:r>
        <w:rPr>
          <w:rFonts w:hint="eastAsia"/>
        </w:rPr>
        <w:t>Thirdly, The Spirit oversees the Temptation as to Measure, and Continuance; The length and breadth of it is ordered by him.</w:t>
      </w:r>
    </w:p>
    <w:p w14:paraId="227469DB">
      <w:pPr>
        <w:widowControl w:val="0"/>
        <w:numPr>
          <w:ilvl w:val="0"/>
          <w:numId w:val="0"/>
        </w:numPr>
        <w:jc w:val="both"/>
        <w:rPr>
          <w:rFonts w:hint="eastAsia"/>
        </w:rPr>
      </w:pPr>
      <w:r>
        <w:rPr>
          <w:rFonts w:hint="eastAsia"/>
        </w:rPr>
        <w:t>第三，圣灵监督试探的程度和持续时间；它的长短宽窄都由祂安排。</w:t>
      </w:r>
    </w:p>
    <w:p w14:paraId="050521FA">
      <w:pPr>
        <w:widowControl w:val="0"/>
        <w:numPr>
          <w:ilvl w:val="0"/>
          <w:numId w:val="0"/>
        </w:numPr>
        <w:jc w:val="both"/>
        <w:rPr>
          <w:rFonts w:hint="eastAsia"/>
        </w:rPr>
      </w:pPr>
    </w:p>
    <w:p w14:paraId="5A7E79BB">
      <w:pPr>
        <w:widowControl w:val="0"/>
        <w:numPr>
          <w:ilvl w:val="0"/>
          <w:numId w:val="0"/>
        </w:numPr>
        <w:jc w:val="both"/>
        <w:rPr>
          <w:rFonts w:hint="eastAsia"/>
        </w:rPr>
      </w:pPr>
      <w:r>
        <w:rPr>
          <w:rFonts w:hint="eastAsia"/>
        </w:rPr>
        <w:t>Fourthly, The issue and consequences of every Temptation are at his appointment; The ways of its working for our Exercise, Humiliation or Conviction, or for any other good and advantage whatsoever, they all belong to his determination.</w:t>
      </w:r>
    </w:p>
    <w:p w14:paraId="57249EB9">
      <w:pPr>
        <w:widowControl w:val="0"/>
        <w:numPr>
          <w:ilvl w:val="0"/>
          <w:numId w:val="0"/>
        </w:numPr>
        <w:jc w:val="both"/>
        <w:rPr>
          <w:rFonts w:hint="eastAsia"/>
        </w:rPr>
      </w:pPr>
      <w:r>
        <w:rPr>
          <w:rFonts w:hint="eastAsia"/>
        </w:rPr>
        <w:t>第四，每个试探的结果和后果都在祂的安排之下；它为操练我们、使我们谦卑或知罪，或为任何其他好处和益处而作工的方式，都取决于祂的决定。</w:t>
      </w:r>
    </w:p>
    <w:p w14:paraId="0F164227">
      <w:pPr>
        <w:widowControl w:val="0"/>
        <w:numPr>
          <w:ilvl w:val="0"/>
          <w:numId w:val="0"/>
        </w:numPr>
        <w:jc w:val="both"/>
        <w:rPr>
          <w:rFonts w:hint="eastAsia"/>
        </w:rPr>
      </w:pPr>
    </w:p>
    <w:p w14:paraId="45A60CDE">
      <w:pPr>
        <w:widowControl w:val="0"/>
        <w:numPr>
          <w:ilvl w:val="0"/>
          <w:numId w:val="0"/>
        </w:numPr>
        <w:jc w:val="both"/>
        <w:rPr>
          <w:rFonts w:hint="eastAsia"/>
        </w:rPr>
      </w:pPr>
      <w:r>
        <w:rPr>
          <w:rFonts w:hint="eastAsia"/>
        </w:rPr>
        <w:t>So that it is not improper to assert, that God and Satan do concur in the same temptation; though the ways of proceeding, with the aims and intentions of both, be directly different and contrary.</w:t>
      </w:r>
    </w:p>
    <w:p w14:paraId="7F060BAA">
      <w:pPr>
        <w:widowControl w:val="0"/>
        <w:numPr>
          <w:ilvl w:val="0"/>
          <w:numId w:val="0"/>
        </w:numPr>
        <w:jc w:val="both"/>
        <w:rPr>
          <w:rFonts w:hint="eastAsia"/>
        </w:rPr>
      </w:pPr>
      <w:r>
        <w:rPr>
          <w:rFonts w:hint="eastAsia"/>
        </w:rPr>
        <w:t>所以，断言神和撒但在同一个试探中协同作用，并非不当；尽管双方的行事方式，以及目标和意图，都截然不同且相反。</w:t>
      </w:r>
    </w:p>
    <w:p w14:paraId="4A10B5A4">
      <w:pPr>
        <w:widowControl w:val="0"/>
        <w:numPr>
          <w:ilvl w:val="0"/>
          <w:numId w:val="0"/>
        </w:numPr>
        <w:jc w:val="both"/>
        <w:rPr>
          <w:rFonts w:hint="eastAsia"/>
        </w:rPr>
      </w:pPr>
    </w:p>
    <w:p w14:paraId="1CAD81F7">
      <w:pPr>
        <w:widowControl w:val="0"/>
        <w:numPr>
          <w:ilvl w:val="0"/>
          <w:numId w:val="0"/>
        </w:numPr>
        <w:jc w:val="both"/>
        <w:rPr>
          <w:rFonts w:hint="eastAsia"/>
        </w:rPr>
      </w:pPr>
      <w:r>
        <w:rPr>
          <w:rFonts w:hint="eastAsia"/>
        </w:rPr>
        <w:t>Hence is it, that the Temptation of David, 1 Sam. 24. 1. and 1 Chron. 21. 1. are upon several regards, attributed both to God and Satan.</w:t>
      </w:r>
    </w:p>
    <w:p w14:paraId="58FF0F0E">
      <w:pPr>
        <w:widowControl w:val="0"/>
        <w:numPr>
          <w:ilvl w:val="0"/>
          <w:numId w:val="0"/>
        </w:numPr>
        <w:jc w:val="both"/>
        <w:rPr>
          <w:rFonts w:hint="eastAsia"/>
        </w:rPr>
      </w:pPr>
      <w:r>
        <w:rPr>
          <w:rFonts w:hint="eastAsia"/>
        </w:rPr>
        <w:t>因此，大卫的试探，撒母耳记上24:1和历代志上21:1，在不同的方面，既归于神，也归于撒但。</w:t>
      </w:r>
    </w:p>
    <w:p w14:paraId="76D872EF">
      <w:pPr>
        <w:widowControl w:val="0"/>
        <w:numPr>
          <w:ilvl w:val="0"/>
          <w:numId w:val="0"/>
        </w:numPr>
        <w:jc w:val="both"/>
        <w:rPr>
          <w:rFonts w:hint="eastAsia"/>
        </w:rPr>
      </w:pPr>
    </w:p>
    <w:p w14:paraId="71C68D5C">
      <w:pPr>
        <w:widowControl w:val="0"/>
        <w:numPr>
          <w:ilvl w:val="0"/>
          <w:numId w:val="0"/>
        </w:numPr>
        <w:jc w:val="both"/>
        <w:rPr>
          <w:rFonts w:hint="eastAsia"/>
        </w:rPr>
      </w:pPr>
      <w:r>
        <w:rPr>
          <w:rFonts w:hint="eastAsia"/>
        </w:rPr>
        <w:t>This note is of use, to remove those harsh Interpretations which poor tempted Christians meet withal, commonly, from such as have not touched their burdens with the least of their Fingers.</w:t>
      </w:r>
    </w:p>
    <w:p w14:paraId="6E41AD53">
      <w:pPr>
        <w:widowControl w:val="0"/>
        <w:numPr>
          <w:ilvl w:val="0"/>
          <w:numId w:val="0"/>
        </w:numPr>
        <w:jc w:val="both"/>
        <w:rPr>
          <w:rFonts w:hint="eastAsia"/>
        </w:rPr>
      </w:pPr>
      <w:r>
        <w:rPr>
          <w:rFonts w:hint="eastAsia"/>
        </w:rPr>
        <w:t>这点有助于消除那些可怜的受试探的基督徒通常从那些连指头尖都未曾动过他们重担的人那里所遇到的苛刻解释。</w:t>
      </w:r>
    </w:p>
    <w:p w14:paraId="5ADF2813">
      <w:pPr>
        <w:widowControl w:val="0"/>
        <w:numPr>
          <w:ilvl w:val="0"/>
          <w:numId w:val="0"/>
        </w:numPr>
        <w:jc w:val="both"/>
        <w:rPr>
          <w:rFonts w:hint="eastAsia"/>
        </w:rPr>
      </w:pPr>
    </w:p>
    <w:p w14:paraId="65EE156F">
      <w:pPr>
        <w:widowControl w:val="0"/>
        <w:numPr>
          <w:ilvl w:val="0"/>
          <w:numId w:val="0"/>
        </w:numPr>
        <w:jc w:val="both"/>
        <w:rPr>
          <w:rFonts w:hint="eastAsia"/>
        </w:rPr>
      </w:pPr>
      <w:r>
        <w:rPr>
          <w:rFonts w:hint="eastAsia"/>
        </w:rPr>
        <w:t>Men are apt in these cases to judge,</w:t>
      </w:r>
    </w:p>
    <w:p w14:paraId="57BA34F5">
      <w:pPr>
        <w:widowControl w:val="0"/>
        <w:numPr>
          <w:ilvl w:val="0"/>
          <w:numId w:val="0"/>
        </w:numPr>
        <w:jc w:val="both"/>
        <w:rPr>
          <w:rFonts w:hint="eastAsia"/>
        </w:rPr>
      </w:pPr>
      <w:r>
        <w:rPr>
          <w:rFonts w:hint="eastAsia"/>
        </w:rPr>
        <w:t>在这种情况下，人容易判断，</w:t>
      </w:r>
    </w:p>
    <w:p w14:paraId="0F5879DD">
      <w:pPr>
        <w:widowControl w:val="0"/>
        <w:numPr>
          <w:ilvl w:val="0"/>
          <w:numId w:val="0"/>
        </w:numPr>
        <w:jc w:val="both"/>
        <w:rPr>
          <w:rFonts w:hint="eastAsia"/>
        </w:rPr>
      </w:pPr>
    </w:p>
    <w:p w14:paraId="2C7232E4">
      <w:pPr>
        <w:widowControl w:val="0"/>
        <w:numPr>
          <w:ilvl w:val="0"/>
          <w:numId w:val="0"/>
        </w:numPr>
        <w:jc w:val="both"/>
        <w:rPr>
          <w:rFonts w:hint="eastAsia"/>
        </w:rPr>
      </w:pPr>
      <w:r>
        <w:rPr>
          <w:rFonts w:hint="eastAsia"/>
        </w:rPr>
        <w:t>First, The Ways of Religion, as being ways (at least in the more serious and rigid practice of them) of intolerable hazard and perplexity; and only upon an Observation, That those who most addict themselves to a true and strict observance of Duty and Command, usually complain of Temptations; and express sometimes their fears and distress of heart about them.</w:t>
      </w:r>
    </w:p>
    <w:p w14:paraId="08674174">
      <w:pPr>
        <w:widowControl w:val="0"/>
        <w:numPr>
          <w:ilvl w:val="0"/>
          <w:numId w:val="0"/>
        </w:numPr>
        <w:jc w:val="both"/>
        <w:rPr>
          <w:rFonts w:hint="eastAsia"/>
        </w:rPr>
      </w:pPr>
      <w:r>
        <w:rPr>
          <w:rFonts w:hint="eastAsia"/>
        </w:rPr>
        <w:t>首先，敬虔的道路，是（至少在更认真和严格的实践中）充满难以忍受的危险和困惑的道路；这仅仅是基于一个观察，即那些最致力于真实和严格遵守责任和命令的人，通常会抱怨试探；并且有时会表达他们对此的恐惧和内心的苦恼。</w:t>
      </w:r>
    </w:p>
    <w:p w14:paraId="38AB1B9F">
      <w:pPr>
        <w:widowControl w:val="0"/>
        <w:numPr>
          <w:ilvl w:val="0"/>
          <w:numId w:val="0"/>
        </w:numPr>
        <w:jc w:val="both"/>
        <w:rPr>
          <w:rFonts w:hint="eastAsia"/>
        </w:rPr>
      </w:pPr>
    </w:p>
    <w:p w14:paraId="0FACAD4B">
      <w:pPr>
        <w:widowControl w:val="0"/>
        <w:numPr>
          <w:ilvl w:val="0"/>
          <w:numId w:val="0"/>
        </w:numPr>
        <w:jc w:val="both"/>
        <w:rPr>
          <w:rFonts w:hint="eastAsia"/>
        </w:rPr>
      </w:pPr>
      <w:r>
        <w:rPr>
          <w:rFonts w:hint="eastAsia"/>
        </w:rPr>
        <w:t>This is your Reading, your Praying and Hearing.</w:t>
      </w:r>
    </w:p>
    <w:p w14:paraId="243E46A5">
      <w:pPr>
        <w:widowControl w:val="0"/>
        <w:numPr>
          <w:ilvl w:val="0"/>
          <w:numId w:val="0"/>
        </w:numPr>
        <w:jc w:val="both"/>
        <w:rPr>
          <w:rFonts w:hint="eastAsia"/>
        </w:rPr>
      </w:pPr>
      <w:r>
        <w:rPr>
          <w:rFonts w:hint="eastAsia"/>
        </w:rPr>
        <w:t>这就是你们的读经，你们的祷告和听道。</w:t>
      </w:r>
    </w:p>
    <w:p w14:paraId="58A376DD">
      <w:pPr>
        <w:widowControl w:val="0"/>
        <w:numPr>
          <w:ilvl w:val="0"/>
          <w:numId w:val="0"/>
        </w:numPr>
        <w:jc w:val="both"/>
        <w:rPr>
          <w:rFonts w:hint="eastAsia"/>
        </w:rPr>
      </w:pPr>
    </w:p>
    <w:p w14:paraId="2DE11C69">
      <w:pPr>
        <w:widowControl w:val="0"/>
        <w:numPr>
          <w:ilvl w:val="0"/>
          <w:numId w:val="0"/>
        </w:numPr>
        <w:jc w:val="both"/>
        <w:rPr>
          <w:rFonts w:hint="eastAsia"/>
        </w:rPr>
      </w:pPr>
      <w:r>
        <w:rPr>
          <w:rFonts w:hint="eastAsia"/>
        </w:rPr>
        <w:t>Such Preaching (say they) leads men to despair, and perpetual disquiet; And upon the whole, they conclude it dangerous to be religious above the common rate of those that prosecute it in a slow and careless indifferency.</w:t>
      </w:r>
    </w:p>
    <w:p w14:paraId="098DFFA6">
      <w:pPr>
        <w:widowControl w:val="0"/>
        <w:numPr>
          <w:ilvl w:val="0"/>
          <w:numId w:val="0"/>
        </w:numPr>
        <w:jc w:val="both"/>
        <w:rPr>
          <w:rFonts w:hint="eastAsia"/>
        </w:rPr>
      </w:pPr>
      <w:r>
        <w:rPr>
          <w:rFonts w:hint="eastAsia"/>
        </w:rPr>
        <w:t>这样的讲道（他们说）会引导人走向绝望和永久的不安；总而言之，他们断定，敬虔超过那些以缓慢、漫不经心的冷漠态度去追求的人的普遍程度是危险的。</w:t>
      </w:r>
    </w:p>
    <w:p w14:paraId="7CB853AC">
      <w:pPr>
        <w:widowControl w:val="0"/>
        <w:numPr>
          <w:ilvl w:val="0"/>
          <w:numId w:val="0"/>
        </w:numPr>
        <w:jc w:val="both"/>
        <w:rPr>
          <w:rFonts w:hint="eastAsia"/>
        </w:rPr>
      </w:pPr>
    </w:p>
    <w:p w14:paraId="012020DF">
      <w:pPr>
        <w:widowControl w:val="0"/>
        <w:numPr>
          <w:ilvl w:val="0"/>
          <w:numId w:val="0"/>
        </w:numPr>
        <w:jc w:val="both"/>
        <w:rPr>
          <w:rFonts w:hint="eastAsia"/>
        </w:rPr>
      </w:pPr>
      <w:r>
        <w:rPr>
          <w:rFonts w:hint="eastAsia"/>
        </w:rPr>
        <w:t>Secondly, The like Severity of Censure do they use in reference to the Spiritual State of the tempted; as if they were Vessels of his hatred; and such as were by him given up to the power of this Wild Boar of the Forest to devour and tear.</w:t>
      </w:r>
    </w:p>
    <w:p w14:paraId="3CA8DF30">
      <w:pPr>
        <w:widowControl w:val="0"/>
        <w:numPr>
          <w:ilvl w:val="0"/>
          <w:numId w:val="0"/>
        </w:numPr>
        <w:jc w:val="both"/>
        <w:rPr>
          <w:rFonts w:hint="eastAsia"/>
        </w:rPr>
      </w:pPr>
      <w:r>
        <w:rPr>
          <w:rFonts w:hint="eastAsia"/>
        </w:rPr>
        <w:t>其次，他们在提到受试探者的属灵光景时，也使用同样严厉的责难；好像他们是祂憎恨的器皿；是祂交给了这林中野猪的力量去吞吃和撕裂的。</w:t>
      </w:r>
    </w:p>
    <w:p w14:paraId="0D2B5E9C">
      <w:pPr>
        <w:widowControl w:val="0"/>
        <w:numPr>
          <w:ilvl w:val="0"/>
          <w:numId w:val="0"/>
        </w:numPr>
        <w:jc w:val="both"/>
        <w:rPr>
          <w:rFonts w:hint="eastAsia"/>
        </w:rPr>
      </w:pPr>
    </w:p>
    <w:p w14:paraId="6978C160">
      <w:pPr>
        <w:widowControl w:val="0"/>
        <w:numPr>
          <w:ilvl w:val="0"/>
          <w:numId w:val="0"/>
        </w:numPr>
        <w:jc w:val="both"/>
        <w:rPr>
          <w:rFonts w:hint="eastAsia"/>
        </w:rPr>
      </w:pPr>
      <w:r>
        <w:rPr>
          <w:rFonts w:hint="eastAsia"/>
        </w:rPr>
        <w:t>All kind of distresses are obnoxious to the worst of misjudging's from malevolent minds.</w:t>
      </w:r>
    </w:p>
    <w:p w14:paraId="12D04EB2">
      <w:pPr>
        <w:widowControl w:val="0"/>
        <w:numPr>
          <w:ilvl w:val="0"/>
          <w:numId w:val="0"/>
        </w:numPr>
        <w:jc w:val="both"/>
        <w:rPr>
          <w:rFonts w:hint="eastAsia"/>
        </w:rPr>
      </w:pPr>
      <w:r>
        <w:rPr>
          <w:rFonts w:hint="eastAsia"/>
        </w:rPr>
        <w:t>各种苦恼都容易受到恶意心思最坏的误判。</w:t>
      </w:r>
    </w:p>
    <w:p w14:paraId="67E19679">
      <w:pPr>
        <w:widowControl w:val="0"/>
        <w:numPr>
          <w:ilvl w:val="0"/>
          <w:numId w:val="0"/>
        </w:numPr>
        <w:jc w:val="both"/>
        <w:rPr>
          <w:rFonts w:hint="eastAsia"/>
        </w:rPr>
      </w:pPr>
    </w:p>
    <w:p w14:paraId="0155501F">
      <w:pPr>
        <w:widowControl w:val="0"/>
        <w:numPr>
          <w:ilvl w:val="0"/>
          <w:numId w:val="0"/>
        </w:numPr>
        <w:jc w:val="both"/>
        <w:rPr>
          <w:rFonts w:hint="eastAsia"/>
        </w:rPr>
      </w:pPr>
      <w:r>
        <w:rPr>
          <w:rFonts w:hint="eastAsia"/>
        </w:rPr>
        <w:t>The Sufferings of Christ produced this censorious Scoff, Let God deliver him, if he will have him.</w:t>
      </w:r>
    </w:p>
    <w:p w14:paraId="5B2BD793">
      <w:pPr>
        <w:widowControl w:val="0"/>
        <w:numPr>
          <w:ilvl w:val="0"/>
          <w:numId w:val="0"/>
        </w:numPr>
        <w:jc w:val="both"/>
        <w:rPr>
          <w:rFonts w:hint="eastAsia"/>
        </w:rPr>
      </w:pPr>
      <w:r>
        <w:rPr>
          <w:rFonts w:hint="eastAsia"/>
        </w:rPr>
        <w:t>基督的受苦产生了这种吹毛求疵的嘲笑，神若喜悦他，可以救他吧。</w:t>
      </w:r>
    </w:p>
    <w:p w14:paraId="7E8B3DE1">
      <w:pPr>
        <w:widowControl w:val="0"/>
        <w:numPr>
          <w:ilvl w:val="0"/>
          <w:numId w:val="0"/>
        </w:numPr>
        <w:jc w:val="both"/>
        <w:rPr>
          <w:rFonts w:hint="eastAsia"/>
        </w:rPr>
      </w:pPr>
    </w:p>
    <w:p w14:paraId="54210F00">
      <w:pPr>
        <w:widowControl w:val="0"/>
        <w:numPr>
          <w:ilvl w:val="0"/>
          <w:numId w:val="0"/>
        </w:numPr>
        <w:jc w:val="both"/>
        <w:rPr>
          <w:rFonts w:hint="eastAsia"/>
        </w:rPr>
      </w:pPr>
      <w:r>
        <w:rPr>
          <w:rFonts w:hint="eastAsia"/>
        </w:rPr>
        <w:t>David's troubles easily induced his Adversaries to conclude that God had forsaken him, and that there was none to deliver him.</w:t>
      </w:r>
    </w:p>
    <w:p w14:paraId="63B9725B">
      <w:pPr>
        <w:widowControl w:val="0"/>
        <w:numPr>
          <w:ilvl w:val="0"/>
          <w:numId w:val="0"/>
        </w:numPr>
        <w:jc w:val="both"/>
        <w:rPr>
          <w:rFonts w:hint="eastAsia"/>
        </w:rPr>
      </w:pPr>
      <w:r>
        <w:rPr>
          <w:rFonts w:hint="eastAsia"/>
        </w:rPr>
        <w:t>大卫的患难轻易地使他的仇敌断定神已经离弃他，无人能搭救他。</w:t>
      </w:r>
    </w:p>
    <w:p w14:paraId="0F9F1833">
      <w:pPr>
        <w:widowControl w:val="0"/>
        <w:numPr>
          <w:ilvl w:val="0"/>
          <w:numId w:val="0"/>
        </w:numPr>
        <w:jc w:val="both"/>
        <w:rPr>
          <w:rFonts w:hint="eastAsia"/>
        </w:rPr>
      </w:pPr>
    </w:p>
    <w:p w14:paraId="151A5855">
      <w:pPr>
        <w:widowControl w:val="0"/>
        <w:numPr>
          <w:ilvl w:val="0"/>
          <w:numId w:val="0"/>
        </w:numPr>
        <w:jc w:val="both"/>
        <w:rPr>
          <w:rFonts w:hint="eastAsia"/>
        </w:rPr>
      </w:pPr>
      <w:r>
        <w:rPr>
          <w:rFonts w:hint="eastAsia"/>
        </w:rPr>
        <w:t>But in troubles of this nature (where especially there are frightful complaining against themselves) men are more easily drawn out to be peremptory in their uncharitable determinations concerning them.</w:t>
      </w:r>
    </w:p>
    <w:p w14:paraId="6071A2F0">
      <w:pPr>
        <w:widowControl w:val="0"/>
        <w:numPr>
          <w:ilvl w:val="0"/>
          <w:numId w:val="0"/>
        </w:numPr>
        <w:jc w:val="both"/>
        <w:rPr>
          <w:rFonts w:hint="eastAsia"/>
        </w:rPr>
      </w:pPr>
      <w:r>
        <w:rPr>
          <w:rFonts w:hint="eastAsia"/>
        </w:rPr>
        <w:t>但在这种性质的患难中（尤其是在对自己有可怕的抱怨时），人更容易被引出，对他们作出武断且无情的判断。</w:t>
      </w:r>
    </w:p>
    <w:p w14:paraId="79CFF437">
      <w:pPr>
        <w:widowControl w:val="0"/>
        <w:numPr>
          <w:ilvl w:val="0"/>
          <w:numId w:val="0"/>
        </w:numPr>
        <w:jc w:val="both"/>
        <w:rPr>
          <w:rFonts w:hint="eastAsia"/>
        </w:rPr>
      </w:pPr>
    </w:p>
    <w:p w14:paraId="18170843">
      <w:pPr>
        <w:widowControl w:val="0"/>
        <w:numPr>
          <w:ilvl w:val="0"/>
          <w:numId w:val="0"/>
        </w:numPr>
        <w:jc w:val="both"/>
        <w:rPr>
          <w:rFonts w:hint="eastAsia"/>
        </w:rPr>
      </w:pPr>
      <w:r>
        <w:rPr>
          <w:rFonts w:hint="eastAsia"/>
        </w:rPr>
        <w:t>Because the trouble itself is somewhat rare, and apt to beget hideous Impressions: and withal the vent which the afflicted parties give by their bemoaning of their Estate, in hope to ease themselves thereby, is but taken as a Testimony against themselves, and the undoubted Echoes of their real feelings.</w:t>
      </w:r>
    </w:p>
    <w:p w14:paraId="7F8776D5">
      <w:pPr>
        <w:widowControl w:val="0"/>
        <w:numPr>
          <w:ilvl w:val="0"/>
          <w:numId w:val="0"/>
        </w:numPr>
        <w:jc w:val="both"/>
        <w:rPr>
          <w:rFonts w:hint="eastAsia"/>
        </w:rPr>
      </w:pPr>
      <w:r>
        <w:rPr>
          <w:rFonts w:hint="eastAsia"/>
        </w:rPr>
        <w:t>因为这患难本身有些罕见，并且容易产生可怕的印象：而且受苦者为求自我宽慰而悲叹自己光景所作的发泄，只被当作对他们自己的见证，以及他们真实感受无可置疑的回响。</w:t>
      </w:r>
    </w:p>
    <w:p w14:paraId="5561F2A7">
      <w:pPr>
        <w:widowControl w:val="0"/>
        <w:numPr>
          <w:ilvl w:val="0"/>
          <w:numId w:val="0"/>
        </w:numPr>
        <w:jc w:val="both"/>
        <w:rPr>
          <w:rFonts w:hint="eastAsia"/>
        </w:rPr>
      </w:pPr>
    </w:p>
    <w:p w14:paraId="3A5E9EFF">
      <w:pPr>
        <w:widowControl w:val="0"/>
        <w:numPr>
          <w:ilvl w:val="0"/>
          <w:numId w:val="0"/>
        </w:numPr>
        <w:jc w:val="both"/>
        <w:rPr>
          <w:rFonts w:hint="eastAsia"/>
        </w:rPr>
      </w:pPr>
      <w:r>
        <w:rPr>
          <w:rFonts w:hint="eastAsia"/>
        </w:rPr>
        <w:t>Thirdly, Their Sins are upon this Ground misjudged and heightened.</w:t>
      </w:r>
    </w:p>
    <w:p w14:paraId="18CF88B4">
      <w:pPr>
        <w:widowControl w:val="0"/>
        <w:numPr>
          <w:ilvl w:val="0"/>
          <w:numId w:val="0"/>
        </w:numPr>
        <w:jc w:val="both"/>
        <w:rPr>
          <w:rFonts w:hint="eastAsia"/>
        </w:rPr>
      </w:pPr>
      <w:r>
        <w:rPr>
          <w:rFonts w:hint="eastAsia"/>
        </w:rPr>
        <w:t>第三，他们的罪也因此被误判和夸大。</w:t>
      </w:r>
    </w:p>
    <w:p w14:paraId="13A33D51">
      <w:pPr>
        <w:widowControl w:val="0"/>
        <w:numPr>
          <w:ilvl w:val="0"/>
          <w:numId w:val="0"/>
        </w:numPr>
        <w:jc w:val="both"/>
        <w:rPr>
          <w:rFonts w:hint="eastAsia"/>
        </w:rPr>
      </w:pPr>
    </w:p>
    <w:p w14:paraId="366F6E75">
      <w:pPr>
        <w:widowControl w:val="0"/>
        <w:numPr>
          <w:ilvl w:val="0"/>
          <w:numId w:val="0"/>
        </w:numPr>
        <w:jc w:val="both"/>
        <w:rPr>
          <w:rFonts w:hint="eastAsia"/>
        </w:rPr>
      </w:pPr>
      <w:r>
        <w:rPr>
          <w:rFonts w:hint="eastAsia"/>
        </w:rPr>
        <w:t>Unusual Troubles with common Apprehension argue unusual Sins.</w:t>
      </w:r>
    </w:p>
    <w:p w14:paraId="1D28917E">
      <w:pPr>
        <w:widowControl w:val="0"/>
        <w:numPr>
          <w:ilvl w:val="0"/>
          <w:numId w:val="0"/>
        </w:numPr>
        <w:jc w:val="both"/>
        <w:rPr>
          <w:rFonts w:hint="eastAsia"/>
        </w:rPr>
      </w:pPr>
      <w:r>
        <w:rPr>
          <w:rFonts w:hint="eastAsia"/>
        </w:rPr>
        <w:t>在普遍的理解中，不寻常的患难意味着不寻常的罪。</w:t>
      </w:r>
    </w:p>
    <w:p w14:paraId="171F7E20">
      <w:pPr>
        <w:widowControl w:val="0"/>
        <w:numPr>
          <w:ilvl w:val="0"/>
          <w:numId w:val="0"/>
        </w:numPr>
        <w:jc w:val="both"/>
        <w:rPr>
          <w:rFonts w:hint="eastAsia"/>
        </w:rPr>
      </w:pPr>
    </w:p>
    <w:p w14:paraId="53F091B1">
      <w:pPr>
        <w:widowControl w:val="0"/>
        <w:numPr>
          <w:ilvl w:val="0"/>
          <w:numId w:val="0"/>
        </w:numPr>
        <w:jc w:val="both"/>
        <w:rPr>
          <w:rFonts w:hint="eastAsia"/>
        </w:rPr>
      </w:pPr>
      <w:r>
        <w:rPr>
          <w:rFonts w:hint="eastAsia"/>
        </w:rPr>
        <w:t>The Viper upon Paul's hand, made the Barbarians confident he was a Man of more than ordinary Guilt and Wickedness.</w:t>
      </w:r>
    </w:p>
    <w:p w14:paraId="7739E058">
      <w:pPr>
        <w:widowControl w:val="0"/>
        <w:numPr>
          <w:ilvl w:val="0"/>
          <w:numId w:val="0"/>
        </w:numPr>
        <w:jc w:val="both"/>
        <w:rPr>
          <w:rFonts w:hint="eastAsia"/>
        </w:rPr>
      </w:pPr>
      <w:r>
        <w:rPr>
          <w:rFonts w:hint="eastAsia"/>
        </w:rPr>
        <w:t>保罗手上的毒蛇，使野蛮人确信他是一个罪孽和邪恶非同寻常的人。</w:t>
      </w:r>
    </w:p>
    <w:p w14:paraId="71EDD388">
      <w:pPr>
        <w:widowControl w:val="0"/>
        <w:numPr>
          <w:ilvl w:val="0"/>
          <w:numId w:val="0"/>
        </w:numPr>
        <w:jc w:val="both"/>
        <w:rPr>
          <w:rFonts w:hint="eastAsia"/>
        </w:rPr>
      </w:pPr>
    </w:p>
    <w:p w14:paraId="045E4868">
      <w:pPr>
        <w:widowControl w:val="0"/>
        <w:numPr>
          <w:ilvl w:val="0"/>
          <w:numId w:val="0"/>
        </w:numPr>
        <w:jc w:val="both"/>
        <w:rPr>
          <w:rFonts w:hint="eastAsia"/>
        </w:rPr>
      </w:pPr>
      <w:r>
        <w:rPr>
          <w:rFonts w:hint="eastAsia"/>
        </w:rPr>
        <w:t>David's Sickness was enough to give his Enemies occasion to surmise that it was the punishment of some great Transgression.</w:t>
      </w:r>
    </w:p>
    <w:p w14:paraId="79D5A213">
      <w:pPr>
        <w:widowControl w:val="0"/>
        <w:numPr>
          <w:ilvl w:val="0"/>
          <w:numId w:val="0"/>
        </w:numPr>
        <w:jc w:val="both"/>
        <w:rPr>
          <w:rFonts w:hint="eastAsia"/>
        </w:rPr>
      </w:pPr>
      <w:r>
        <w:rPr>
          <w:rFonts w:hint="eastAsia"/>
        </w:rPr>
        <w:t>大卫的病足以让他的仇敌有机会猜测那是对某个大过犯的惩罚。</w:t>
      </w:r>
    </w:p>
    <w:p w14:paraId="7B1A2E51">
      <w:pPr>
        <w:widowControl w:val="0"/>
        <w:numPr>
          <w:ilvl w:val="0"/>
          <w:numId w:val="0"/>
        </w:numPr>
        <w:jc w:val="both"/>
        <w:rPr>
          <w:rFonts w:hint="eastAsia"/>
        </w:rPr>
      </w:pPr>
    </w:p>
    <w:p w14:paraId="74E4AF52">
      <w:pPr>
        <w:widowControl w:val="0"/>
        <w:numPr>
          <w:ilvl w:val="0"/>
          <w:numId w:val="0"/>
        </w:numPr>
        <w:jc w:val="both"/>
        <w:rPr>
          <w:rFonts w:hint="eastAsia"/>
        </w:rPr>
      </w:pPr>
      <w:r>
        <w:rPr>
          <w:rFonts w:hint="eastAsia"/>
        </w:rPr>
        <w:t>An evil disease, (say they) cleaveth to him.</w:t>
      </w:r>
    </w:p>
    <w:p w14:paraId="197A8153">
      <w:pPr>
        <w:widowControl w:val="0"/>
        <w:numPr>
          <w:ilvl w:val="0"/>
          <w:numId w:val="0"/>
        </w:numPr>
        <w:jc w:val="both"/>
        <w:rPr>
          <w:rFonts w:hint="eastAsia"/>
        </w:rPr>
      </w:pPr>
      <w:r>
        <w:rPr>
          <w:rFonts w:hint="eastAsia"/>
        </w:rPr>
        <w:t>他们说，有恶病贴在他身上。</w:t>
      </w:r>
    </w:p>
    <w:p w14:paraId="4129D886">
      <w:pPr>
        <w:widowControl w:val="0"/>
        <w:numPr>
          <w:ilvl w:val="0"/>
          <w:numId w:val="0"/>
        </w:numPr>
        <w:jc w:val="both"/>
        <w:rPr>
          <w:rFonts w:hint="eastAsia"/>
        </w:rPr>
      </w:pPr>
    </w:p>
    <w:p w14:paraId="3A105EBF">
      <w:pPr>
        <w:widowControl w:val="0"/>
        <w:numPr>
          <w:ilvl w:val="0"/>
          <w:numId w:val="0"/>
        </w:numPr>
        <w:jc w:val="both"/>
        <w:rPr>
          <w:rFonts w:hint="eastAsia"/>
        </w:rPr>
      </w:pPr>
      <w:r>
        <w:rPr>
          <w:rFonts w:hint="eastAsia"/>
        </w:rPr>
        <w:t>Those that were overwhelmed by the Fall of the Tower of Sileo, and those whose Blood Pilate mixed with their Sacrifices, were judged greatest Sinners.</w:t>
      </w:r>
    </w:p>
    <w:p w14:paraId="2E7332BC">
      <w:pPr>
        <w:widowControl w:val="0"/>
        <w:numPr>
          <w:ilvl w:val="0"/>
          <w:numId w:val="0"/>
        </w:numPr>
        <w:jc w:val="both"/>
        <w:rPr>
          <w:rFonts w:hint="eastAsia"/>
        </w:rPr>
      </w:pPr>
      <w:r>
        <w:rPr>
          <w:rFonts w:hint="eastAsia"/>
        </w:rPr>
        <w:t>那些被西罗亚楼倒塌压死的人，以及那些彼拉多将他们的血与祭物混在一起的人，被判定为最大的罪人。</w:t>
      </w:r>
    </w:p>
    <w:p w14:paraId="4023BEF2">
      <w:pPr>
        <w:widowControl w:val="0"/>
        <w:numPr>
          <w:ilvl w:val="0"/>
          <w:numId w:val="0"/>
        </w:numPr>
        <w:jc w:val="both"/>
        <w:rPr>
          <w:rFonts w:hint="eastAsia"/>
        </w:rPr>
      </w:pPr>
    </w:p>
    <w:p w14:paraId="033B282D">
      <w:pPr>
        <w:widowControl w:val="0"/>
        <w:numPr>
          <w:ilvl w:val="0"/>
          <w:numId w:val="0"/>
        </w:numPr>
        <w:jc w:val="both"/>
        <w:rPr>
          <w:rFonts w:hint="eastAsia"/>
        </w:rPr>
      </w:pPr>
      <w:r>
        <w:rPr>
          <w:rFonts w:hint="eastAsia"/>
        </w:rPr>
        <w:t>But in inward Temptations, this misjudging confidence is every way more heightened; and those that are most molested are supposed to have given more way to Satan.</w:t>
      </w:r>
    </w:p>
    <w:p w14:paraId="32E15EC9">
      <w:pPr>
        <w:widowControl w:val="0"/>
        <w:numPr>
          <w:ilvl w:val="0"/>
          <w:numId w:val="0"/>
        </w:numPr>
        <w:jc w:val="both"/>
        <w:rPr>
          <w:rFonts w:hint="eastAsia"/>
        </w:rPr>
      </w:pPr>
      <w:r>
        <w:rPr>
          <w:rFonts w:hint="eastAsia"/>
        </w:rPr>
        <w:t>但在内在的试探中，这种误判的自信在各方面都更加强烈；那些最受搅扰的人被认为给了撒但更多的可乘之机。</w:t>
      </w:r>
    </w:p>
    <w:p w14:paraId="48AB460A">
      <w:pPr>
        <w:widowControl w:val="0"/>
        <w:numPr>
          <w:ilvl w:val="0"/>
          <w:numId w:val="0"/>
        </w:numPr>
        <w:jc w:val="both"/>
        <w:rPr>
          <w:rFonts w:hint="eastAsia"/>
        </w:rPr>
      </w:pPr>
    </w:p>
    <w:p w14:paraId="1686CF0E">
      <w:pPr>
        <w:widowControl w:val="0"/>
        <w:numPr>
          <w:ilvl w:val="0"/>
          <w:numId w:val="0"/>
        </w:numPr>
        <w:jc w:val="both"/>
        <w:rPr>
          <w:rFonts w:hint="eastAsia"/>
        </w:rPr>
      </w:pPr>
      <w:r>
        <w:rPr>
          <w:rFonts w:hint="eastAsia"/>
        </w:rPr>
        <w:t>Fourthly, Temptations are also misjudged to be worse than they are.</w:t>
      </w:r>
    </w:p>
    <w:p w14:paraId="752E6884">
      <w:pPr>
        <w:widowControl w:val="0"/>
        <w:numPr>
          <w:ilvl w:val="0"/>
          <w:numId w:val="0"/>
        </w:numPr>
        <w:jc w:val="both"/>
        <w:rPr>
          <w:rFonts w:hint="eastAsia"/>
        </w:rPr>
      </w:pPr>
      <w:r>
        <w:rPr>
          <w:rFonts w:hint="eastAsia"/>
        </w:rPr>
        <w:t>第四，试探也被误判为比它们本身更糟。</w:t>
      </w:r>
    </w:p>
    <w:p w14:paraId="237E6929">
      <w:pPr>
        <w:widowControl w:val="0"/>
        <w:numPr>
          <w:ilvl w:val="0"/>
          <w:numId w:val="0"/>
        </w:numPr>
        <w:jc w:val="both"/>
        <w:rPr>
          <w:rFonts w:hint="eastAsia"/>
        </w:rPr>
      </w:pPr>
    </w:p>
    <w:p w14:paraId="765086A4">
      <w:pPr>
        <w:widowControl w:val="0"/>
        <w:numPr>
          <w:ilvl w:val="0"/>
          <w:numId w:val="0"/>
        </w:numPr>
        <w:jc w:val="both"/>
        <w:rPr>
          <w:rFonts w:hint="eastAsia"/>
        </w:rPr>
      </w:pPr>
      <w:r>
        <w:rPr>
          <w:rFonts w:hint="eastAsia"/>
        </w:rPr>
        <w:t>They are indeed things to be trembled at; but they are not properly of an astonishing, amazing or despairing consideration: as men are apt to think that view the workings of them at a distance.</w:t>
      </w:r>
    </w:p>
    <w:p w14:paraId="599E9E87">
      <w:pPr>
        <w:widowControl w:val="0"/>
        <w:numPr>
          <w:ilvl w:val="0"/>
          <w:numId w:val="0"/>
        </w:numPr>
        <w:jc w:val="both"/>
        <w:rPr>
          <w:rFonts w:hint="eastAsia"/>
        </w:rPr>
      </w:pPr>
      <w:r>
        <w:rPr>
          <w:rFonts w:hint="eastAsia"/>
        </w:rPr>
        <w:t>它们确实是令人战兢的事物；但它们本身并不值得惊骇、惊奇或绝望：正如那些从远处观察其作用的人容易想的那样。</w:t>
      </w:r>
    </w:p>
    <w:p w14:paraId="7A808DD3">
      <w:pPr>
        <w:widowControl w:val="0"/>
        <w:numPr>
          <w:ilvl w:val="0"/>
          <w:numId w:val="0"/>
        </w:numPr>
        <w:jc w:val="both"/>
        <w:rPr>
          <w:rFonts w:hint="eastAsia"/>
        </w:rPr>
      </w:pPr>
    </w:p>
    <w:p w14:paraId="27FFC4A1">
      <w:pPr>
        <w:widowControl w:val="0"/>
        <w:numPr>
          <w:ilvl w:val="0"/>
          <w:numId w:val="0"/>
        </w:numPr>
        <w:jc w:val="both"/>
        <w:rPr>
          <w:rFonts w:hint="eastAsia"/>
        </w:rPr>
      </w:pPr>
      <w:r>
        <w:rPr>
          <w:rFonts w:hint="eastAsia"/>
        </w:rPr>
        <w:t>Against all those unrighteous surmises, the poor afflicted Servants of Christ may have relief from this truth in hand, That the Holy Spirit of God hath a hand in Temptations: and therefore it is impossible, that everywhere they should be of such a Signification.</w:t>
      </w:r>
    </w:p>
    <w:p w14:paraId="48869F3F">
      <w:pPr>
        <w:widowControl w:val="0"/>
        <w:numPr>
          <w:ilvl w:val="0"/>
          <w:numId w:val="0"/>
        </w:numPr>
        <w:jc w:val="both"/>
        <w:rPr>
          <w:rFonts w:hint="eastAsia"/>
        </w:rPr>
      </w:pPr>
      <w:r>
        <w:rPr>
          <w:rFonts w:hint="eastAsia"/>
        </w:rPr>
        <w:t>对于所有那些不义的揣测，基督贫穷受苦的仆人可以从手头这个真理中得到安慰，即神的圣灵在试探中有份：因此，它们不可能在任何地方都有那样的含义。</w:t>
      </w:r>
    </w:p>
    <w:p w14:paraId="719CA0C4">
      <w:pPr>
        <w:widowControl w:val="0"/>
        <w:numPr>
          <w:ilvl w:val="0"/>
          <w:numId w:val="0"/>
        </w:numPr>
        <w:jc w:val="both"/>
        <w:rPr>
          <w:rFonts w:hint="eastAsia"/>
        </w:rPr>
      </w:pPr>
    </w:p>
    <w:p w14:paraId="0E270FE4">
      <w:pPr>
        <w:widowControl w:val="0"/>
        <w:numPr>
          <w:ilvl w:val="0"/>
          <w:numId w:val="0"/>
        </w:numPr>
        <w:jc w:val="both"/>
        <w:rPr>
          <w:rFonts w:hint="eastAsia"/>
        </w:rPr>
      </w:pPr>
      <w:r>
        <w:rPr>
          <w:rFonts w:hint="eastAsia"/>
        </w:rPr>
        <w:t>Were they in themselves no way serviceable to God's Glory in the Gracious Exercise of his Children, the Spirit of Wisdom and Holiness would not at all have a hand in them.</w:t>
      </w:r>
    </w:p>
    <w:p w14:paraId="0BAEBEE7">
      <w:pPr>
        <w:widowControl w:val="0"/>
        <w:numPr>
          <w:ilvl w:val="0"/>
          <w:numId w:val="0"/>
        </w:numPr>
        <w:jc w:val="both"/>
        <w:rPr>
          <w:rFonts w:hint="eastAsia"/>
        </w:rPr>
      </w:pPr>
      <w:r>
        <w:rPr>
          <w:rFonts w:hint="eastAsia"/>
        </w:rPr>
        <w:t>如果它们本身对神在祂儿女恩典的操练中的荣耀毫无用处，那智慧和圣洁的灵就根本不会在其中有份。</w:t>
      </w:r>
    </w:p>
    <w:p w14:paraId="54D56520">
      <w:pPr>
        <w:widowControl w:val="0"/>
        <w:numPr>
          <w:ilvl w:val="0"/>
          <w:numId w:val="0"/>
        </w:numPr>
        <w:jc w:val="both"/>
        <w:rPr>
          <w:rFonts w:hint="eastAsia"/>
        </w:rPr>
      </w:pPr>
    </w:p>
    <w:p w14:paraId="5576F42F">
      <w:pPr>
        <w:widowControl w:val="0"/>
        <w:numPr>
          <w:ilvl w:val="0"/>
          <w:numId w:val="0"/>
        </w:numPr>
        <w:jc w:val="both"/>
        <w:rPr>
          <w:rFonts w:hint="eastAsia"/>
        </w:rPr>
      </w:pPr>
      <w:r>
        <w:rPr>
          <w:rFonts w:hint="eastAsia"/>
        </w:rPr>
        <w:t>If under Satan's Assaults you meet with those that by such a harshness of Censure, would aggravate your troubles, and so grieve those whom God hath saddened; you may boldly appeal from them to him that judgeth righteously.</w:t>
      </w:r>
    </w:p>
    <w:p w14:paraId="6A2E6671">
      <w:pPr>
        <w:widowControl w:val="0"/>
        <w:numPr>
          <w:ilvl w:val="0"/>
          <w:numId w:val="0"/>
        </w:numPr>
        <w:jc w:val="both"/>
        <w:rPr>
          <w:rFonts w:hint="eastAsia"/>
        </w:rPr>
      </w:pPr>
      <w:r>
        <w:rPr>
          <w:rFonts w:hint="eastAsia"/>
        </w:rPr>
        <w:t>如果在撒但的攻击下，你遇到那些以如此苛刻的责难来加重你患难的人，从而使那些神已使之忧伤的人悲痛；你可以大胆地从他们那里上诉到那按公义审判的主那里。</w:t>
      </w:r>
    </w:p>
    <w:p w14:paraId="7D5667DE">
      <w:pPr>
        <w:widowControl w:val="0"/>
        <w:numPr>
          <w:ilvl w:val="0"/>
          <w:numId w:val="0"/>
        </w:numPr>
        <w:jc w:val="both"/>
        <w:rPr>
          <w:rFonts w:hint="eastAsia"/>
        </w:rPr>
      </w:pPr>
    </w:p>
    <w:p w14:paraId="10D1EC9E">
      <w:pPr>
        <w:widowControl w:val="0"/>
        <w:numPr>
          <w:ilvl w:val="0"/>
          <w:numId w:val="0"/>
        </w:numPr>
        <w:jc w:val="both"/>
        <w:rPr>
          <w:rFonts w:hint="eastAsia"/>
        </w:rPr>
      </w:pPr>
      <w:r>
        <w:rPr>
          <w:rFonts w:hint="eastAsia"/>
        </w:rPr>
        <w:t>And indeed if men would but consider in the saddest case of this nature, either 1. The End of the Lord in permitting Temptations which (if seen) would give a high justification of his dealing; and force men to applaud and magnify his Wisdom, rather than to censure it.</w:t>
      </w:r>
    </w:p>
    <w:p w14:paraId="05816215">
      <w:pPr>
        <w:widowControl w:val="0"/>
        <w:numPr>
          <w:ilvl w:val="0"/>
          <w:numId w:val="0"/>
        </w:numPr>
        <w:jc w:val="both"/>
        <w:rPr>
          <w:rFonts w:hint="eastAsia"/>
        </w:rPr>
      </w:pPr>
      <w:r>
        <w:rPr>
          <w:rFonts w:hint="eastAsia"/>
        </w:rPr>
        <w:t>而且，如果人们能在这种性质最悲惨的情况下，思想 1. 主许可试探的目的，（如果能看见）这将高度证明祂作为的公义；并迫使人称赞和尊崇祂的智慧，而不是责难它。</w:t>
      </w:r>
    </w:p>
    <w:p w14:paraId="67E4BB8E">
      <w:pPr>
        <w:widowControl w:val="0"/>
        <w:numPr>
          <w:ilvl w:val="0"/>
          <w:numId w:val="0"/>
        </w:numPr>
        <w:jc w:val="both"/>
        <w:rPr>
          <w:rFonts w:hint="eastAsia"/>
        </w:rPr>
      </w:pPr>
    </w:p>
    <w:p w14:paraId="23C48AB4">
      <w:pPr>
        <w:widowControl w:val="0"/>
        <w:numPr>
          <w:ilvl w:val="0"/>
          <w:numId w:val="0"/>
        </w:numPr>
        <w:jc w:val="both"/>
        <w:rPr>
          <w:rFonts w:hint="eastAsia"/>
        </w:rPr>
      </w:pPr>
      <w:r>
        <w:rPr>
          <w:rFonts w:hint="eastAsia"/>
        </w:rPr>
        <w:t>Or, 2. If they could but see the secret ways of God's Support. How he acts his part, in holding them by the hand, in counterworking of Satan, and confounding him under the exercise of his highest malice; and also in the ways of his preservation and deliverance.</w:t>
      </w:r>
    </w:p>
    <w:p w14:paraId="16275B77">
      <w:pPr>
        <w:widowControl w:val="0"/>
        <w:numPr>
          <w:ilvl w:val="0"/>
          <w:numId w:val="0"/>
        </w:numPr>
        <w:jc w:val="both"/>
        <w:rPr>
          <w:rFonts w:hint="eastAsia"/>
        </w:rPr>
      </w:pPr>
      <w:r>
        <w:rPr>
          <w:rFonts w:hint="eastAsia"/>
        </w:rPr>
        <w:t>或者，2. 如果他们能看见神秘密扶持的方式。祂如何扮演祂的角色，用手扶持他们，抵挡撒但的工作，并在撒但施行其最高恶意时使他混乱；以及在祂保守和拯救的方式上。</w:t>
      </w:r>
    </w:p>
    <w:p w14:paraId="5534A3CA">
      <w:pPr>
        <w:widowControl w:val="0"/>
        <w:numPr>
          <w:ilvl w:val="0"/>
          <w:numId w:val="0"/>
        </w:numPr>
        <w:jc w:val="both"/>
        <w:rPr>
          <w:rFonts w:hint="eastAsia"/>
        </w:rPr>
      </w:pPr>
    </w:p>
    <w:p w14:paraId="02AF202B">
      <w:pPr>
        <w:widowControl w:val="0"/>
        <w:numPr>
          <w:ilvl w:val="0"/>
          <w:numId w:val="0"/>
        </w:numPr>
        <w:jc w:val="both"/>
        <w:rPr>
          <w:rFonts w:hint="eastAsia"/>
        </w:rPr>
      </w:pPr>
      <w:r>
        <w:rPr>
          <w:rFonts w:hint="eastAsia"/>
        </w:rPr>
        <w:t>Or, 3. If the harmlessness of Temptations when their sting is taken out were but weighted, men would change their minds as readily, as the Barbarians did, when they saw the Viper not effect that mischief they supposed upon Paul; And would see cause to stand amazed at the contrivances of so much Power and Wisdom, as can turn these to quite other ends and uses, than what they of themselves seem to threaten.</w:t>
      </w:r>
    </w:p>
    <w:p w14:paraId="68231F0C">
      <w:pPr>
        <w:widowControl w:val="0"/>
        <w:numPr>
          <w:ilvl w:val="0"/>
          <w:numId w:val="0"/>
        </w:numPr>
        <w:jc w:val="both"/>
        <w:rPr>
          <w:rFonts w:hint="eastAsia"/>
        </w:rPr>
      </w:pPr>
      <w:r>
        <w:rPr>
          <w:rFonts w:hint="eastAsia"/>
        </w:rPr>
        <w:t>或者，3. 如果人们能衡量试探在被除去毒钩后的无害性，他们就会像野蛮人看见毒蛇没有对保罗造成他们所预想的伤害时那样迅速地改变想法；并且会看到理由，为那能将这些转变为与它们本身所威胁的截然不同的目的和用途的大能和智慧的筹划而惊奇。</w:t>
      </w:r>
    </w:p>
    <w:p w14:paraId="43D3BE15">
      <w:pPr>
        <w:widowControl w:val="0"/>
        <w:numPr>
          <w:ilvl w:val="0"/>
          <w:numId w:val="0"/>
        </w:numPr>
        <w:jc w:val="both"/>
        <w:rPr>
          <w:rFonts w:hint="eastAsia"/>
        </w:rPr>
      </w:pPr>
    </w:p>
    <w:p w14:paraId="7CD26BCA">
      <w:pPr>
        <w:widowControl w:val="0"/>
        <w:numPr>
          <w:ilvl w:val="0"/>
          <w:numId w:val="0"/>
        </w:numPr>
        <w:jc w:val="both"/>
        <w:rPr>
          <w:rFonts w:hint="eastAsia"/>
        </w:rPr>
      </w:pPr>
      <w:r>
        <w:rPr>
          <w:rFonts w:hint="eastAsia"/>
        </w:rPr>
        <w:t>This Consideration will further express its usefulness, in comforting us under Temptations.</w:t>
      </w:r>
    </w:p>
    <w:p w14:paraId="44F0BA27">
      <w:pPr>
        <w:widowControl w:val="0"/>
        <w:numPr>
          <w:ilvl w:val="0"/>
          <w:numId w:val="0"/>
        </w:numPr>
        <w:jc w:val="both"/>
        <w:rPr>
          <w:rFonts w:hint="eastAsia"/>
        </w:rPr>
      </w:pPr>
      <w:r>
        <w:rPr>
          <w:rFonts w:hint="eastAsia"/>
        </w:rPr>
        <w:t>这个思想将在试探中安慰我们，进一步显明其用处。</w:t>
      </w:r>
    </w:p>
    <w:p w14:paraId="4800BC1D">
      <w:pPr>
        <w:widowControl w:val="0"/>
        <w:numPr>
          <w:ilvl w:val="0"/>
          <w:numId w:val="0"/>
        </w:numPr>
        <w:jc w:val="both"/>
        <w:rPr>
          <w:rFonts w:hint="eastAsia"/>
        </w:rPr>
      </w:pPr>
    </w:p>
    <w:p w14:paraId="4B7B34B8">
      <w:pPr>
        <w:widowControl w:val="0"/>
        <w:numPr>
          <w:ilvl w:val="0"/>
          <w:numId w:val="0"/>
        </w:numPr>
        <w:jc w:val="both"/>
        <w:rPr>
          <w:rFonts w:hint="eastAsia"/>
        </w:rPr>
      </w:pPr>
      <w:r>
        <w:rPr>
          <w:rFonts w:hint="eastAsia"/>
        </w:rPr>
        <w:t>It might have been Paul's great discouragement, that in his answer before Nero no man stood with him: But this was his support, that God was with him.</w:t>
      </w:r>
    </w:p>
    <w:p w14:paraId="550BA819">
      <w:pPr>
        <w:widowControl w:val="0"/>
        <w:numPr>
          <w:ilvl w:val="0"/>
          <w:numId w:val="0"/>
        </w:numPr>
        <w:jc w:val="both"/>
        <w:rPr>
          <w:rFonts w:hint="eastAsia"/>
        </w:rPr>
      </w:pPr>
      <w:r>
        <w:rPr>
          <w:rFonts w:hint="eastAsia"/>
        </w:rPr>
        <w:t>保罗在尼禄面前分诉时无人与他同站，这本可能使他大为灰心：但这是他的扶持，即神与他同在。</w:t>
      </w:r>
    </w:p>
    <w:p w14:paraId="359C4578">
      <w:pPr>
        <w:widowControl w:val="0"/>
        <w:numPr>
          <w:ilvl w:val="0"/>
          <w:numId w:val="0"/>
        </w:numPr>
        <w:jc w:val="both"/>
        <w:rPr>
          <w:rFonts w:hint="eastAsia"/>
        </w:rPr>
      </w:pPr>
    </w:p>
    <w:p w14:paraId="0FC306C1">
      <w:pPr>
        <w:widowControl w:val="0"/>
        <w:numPr>
          <w:ilvl w:val="0"/>
          <w:numId w:val="0"/>
        </w:numPr>
        <w:jc w:val="both"/>
        <w:rPr>
          <w:rFonts w:hint="eastAsia"/>
        </w:rPr>
      </w:pPr>
      <w:r>
        <w:rPr>
          <w:rFonts w:hint="eastAsia"/>
        </w:rPr>
        <w:t>The like encouragement we have under all Assaults of Satan, that we are not left to ourselves, but the Spirit of God is with us; and that he concerns himself on a design to over-see, and over-rule his work, and to put a check upon him when there is need.</w:t>
      </w:r>
    </w:p>
    <w:p w14:paraId="1E2514CF">
      <w:pPr>
        <w:widowControl w:val="0"/>
        <w:numPr>
          <w:ilvl w:val="0"/>
          <w:numId w:val="0"/>
        </w:numPr>
        <w:jc w:val="both"/>
        <w:rPr>
          <w:rFonts w:hint="eastAsia"/>
        </w:rPr>
      </w:pPr>
      <w:r>
        <w:rPr>
          <w:rFonts w:hint="eastAsia"/>
        </w:rPr>
        <w:t>在撒但一切的攻击下，我们也有同样的鼓励，即我们没有被撇下给我们自己，而是神的灵与我们同在；并且祂以一个计划亲自监管和驾驭他的工作，并在需要时制止他。</w:t>
      </w:r>
    </w:p>
    <w:p w14:paraId="4083F0E4">
      <w:pPr>
        <w:widowControl w:val="0"/>
        <w:numPr>
          <w:ilvl w:val="0"/>
          <w:numId w:val="0"/>
        </w:numPr>
        <w:jc w:val="both"/>
        <w:rPr>
          <w:rFonts w:hint="eastAsia"/>
        </w:rPr>
      </w:pPr>
    </w:p>
    <w:p w14:paraId="39FADA4E">
      <w:pPr>
        <w:widowControl w:val="0"/>
        <w:numPr>
          <w:ilvl w:val="0"/>
          <w:numId w:val="0"/>
        </w:numPr>
        <w:jc w:val="both"/>
        <w:rPr>
          <w:rFonts w:hint="eastAsia"/>
        </w:rPr>
      </w:pPr>
      <w:r>
        <w:rPr>
          <w:rFonts w:hint="eastAsia"/>
        </w:rPr>
        <w:t>So that he cannot tempt as he will, nor when he will, nor in what he would, nor as long as he would; but that in all cases, we may rely upon the great Mastercontriver, for relief, help, mitigation, or deliverance; as there is need.</w:t>
      </w:r>
    </w:p>
    <w:p w14:paraId="16A253D2">
      <w:pPr>
        <w:widowControl w:val="0"/>
        <w:numPr>
          <w:ilvl w:val="0"/>
          <w:numId w:val="0"/>
        </w:numPr>
        <w:jc w:val="both"/>
        <w:rPr>
          <w:rFonts w:hint="eastAsia"/>
        </w:rPr>
      </w:pPr>
      <w:r>
        <w:rPr>
          <w:rFonts w:hint="eastAsia"/>
        </w:rPr>
        <w:t>所以他不能随心所欲地试探，不能随时试探，不能试探他想试探的，也不能试探他想试探那么久；但在所有情况下，我们都可依赖那位伟大的主策划者，在需要时得着纾解、帮助、减轻或拯救。</w:t>
      </w:r>
    </w:p>
    <w:p w14:paraId="652B4642">
      <w:pPr>
        <w:widowControl w:val="0"/>
        <w:numPr>
          <w:ilvl w:val="0"/>
          <w:numId w:val="0"/>
        </w:numPr>
        <w:jc w:val="both"/>
        <w:rPr>
          <w:rFonts w:hint="eastAsia"/>
        </w:rPr>
      </w:pPr>
    </w:p>
    <w:p w14:paraId="729FCBCB">
      <w:pPr>
        <w:widowControl w:val="0"/>
        <w:numPr>
          <w:ilvl w:val="0"/>
          <w:numId w:val="0"/>
        </w:numPr>
        <w:jc w:val="both"/>
        <w:rPr>
          <w:rFonts w:hint="eastAsia"/>
        </w:rPr>
      </w:pPr>
      <w:r>
        <w:rPr>
          <w:rFonts w:hint="eastAsia"/>
        </w:rPr>
        <w:t>In that the Evangelists do not say that Christ cast himself upon a Temptation, neither did go to undertake it, till he was led to it, we note, That whatever may be the advantage of a Temptation by the Spirits ordering of it; or what security from danger we may promise to ourselves upon that account, yet must we not run upon Temptations; though we must submit when we are fairly led into them.</w:t>
      </w:r>
    </w:p>
    <w:p w14:paraId="1E398244">
      <w:pPr>
        <w:widowControl w:val="0"/>
        <w:numPr>
          <w:ilvl w:val="0"/>
          <w:numId w:val="0"/>
        </w:numPr>
        <w:jc w:val="both"/>
        <w:rPr>
          <w:rFonts w:hint="eastAsia"/>
        </w:rPr>
      </w:pPr>
      <w:r>
        <w:rPr>
          <w:rFonts w:hint="eastAsia"/>
        </w:rPr>
        <w:t>福音书作者没有说基督把自己投身于试探，也没有说祂在被引之前就去承担它，我们由此注意到，无论圣灵安排的试探有何好处；或我们因此可以向自己保证何等的安全脱险，我们都决不可闯入试探；尽管当我们被正当地引入其中时，我们必须顺服。</w:t>
      </w:r>
    </w:p>
    <w:p w14:paraId="23314C62">
      <w:pPr>
        <w:widowControl w:val="0"/>
        <w:numPr>
          <w:ilvl w:val="0"/>
          <w:numId w:val="0"/>
        </w:numPr>
        <w:jc w:val="both"/>
        <w:rPr>
          <w:rFonts w:hint="eastAsia"/>
        </w:rPr>
      </w:pPr>
    </w:p>
    <w:p w14:paraId="79CBF126">
      <w:pPr>
        <w:widowControl w:val="0"/>
        <w:numPr>
          <w:ilvl w:val="0"/>
          <w:numId w:val="0"/>
        </w:numPr>
        <w:jc w:val="both"/>
        <w:rPr>
          <w:rFonts w:hint="eastAsia"/>
        </w:rPr>
      </w:pPr>
      <w:r>
        <w:rPr>
          <w:rFonts w:hint="eastAsia"/>
        </w:rPr>
        <w:t>The reasons of this truth are these:</w:t>
      </w:r>
    </w:p>
    <w:p w14:paraId="5209AE9E">
      <w:pPr>
        <w:widowControl w:val="0"/>
        <w:numPr>
          <w:ilvl w:val="0"/>
          <w:numId w:val="0"/>
        </w:numPr>
        <w:jc w:val="both"/>
        <w:rPr>
          <w:rFonts w:hint="eastAsia"/>
        </w:rPr>
      </w:pPr>
      <w:r>
        <w:rPr>
          <w:rFonts w:hint="eastAsia"/>
        </w:rPr>
        <w:t>这个真理的原因如下：</w:t>
      </w:r>
    </w:p>
    <w:p w14:paraId="4B1228F1">
      <w:pPr>
        <w:widowControl w:val="0"/>
        <w:numPr>
          <w:ilvl w:val="0"/>
          <w:numId w:val="0"/>
        </w:numPr>
        <w:jc w:val="both"/>
        <w:rPr>
          <w:rFonts w:hint="eastAsia"/>
        </w:rPr>
      </w:pPr>
    </w:p>
    <w:p w14:paraId="20D136BA">
      <w:pPr>
        <w:widowControl w:val="0"/>
        <w:numPr>
          <w:ilvl w:val="0"/>
          <w:numId w:val="0"/>
        </w:numPr>
        <w:jc w:val="both"/>
        <w:rPr>
          <w:rFonts w:hint="eastAsia"/>
        </w:rPr>
      </w:pPr>
      <w:r>
        <w:rPr>
          <w:rFonts w:hint="eastAsia"/>
        </w:rPr>
        <w:t>First, There is so much of the nature of evil in Temptations that they are to be avoided if possible.</w:t>
      </w:r>
    </w:p>
    <w:p w14:paraId="74DFE0E2">
      <w:pPr>
        <w:widowControl w:val="0"/>
        <w:numPr>
          <w:ilvl w:val="0"/>
          <w:numId w:val="0"/>
        </w:numPr>
        <w:jc w:val="both"/>
        <w:rPr>
          <w:rFonts w:hint="eastAsia"/>
        </w:rPr>
      </w:pPr>
      <w:r>
        <w:rPr>
          <w:rFonts w:hint="eastAsia"/>
        </w:rPr>
        <w:t>首先，试探中恶的本性如此之多，以致若可能就当避免。</w:t>
      </w:r>
    </w:p>
    <w:p w14:paraId="200FCD48">
      <w:pPr>
        <w:widowControl w:val="0"/>
        <w:numPr>
          <w:ilvl w:val="0"/>
          <w:numId w:val="0"/>
        </w:numPr>
        <w:jc w:val="both"/>
        <w:rPr>
          <w:rFonts w:hint="eastAsia"/>
        </w:rPr>
      </w:pPr>
    </w:p>
    <w:p w14:paraId="208AB3D4">
      <w:pPr>
        <w:widowControl w:val="0"/>
        <w:numPr>
          <w:ilvl w:val="0"/>
          <w:numId w:val="0"/>
        </w:numPr>
        <w:jc w:val="both"/>
        <w:rPr>
          <w:rFonts w:hint="eastAsia"/>
        </w:rPr>
      </w:pPr>
      <w:r>
        <w:rPr>
          <w:rFonts w:hint="eastAsia"/>
        </w:rPr>
        <w:t>Good they may accidentally be, (that is beyond their proper nature and tendency) by the overruling hand of God; but being in their own natural constitution evil, 'tis inconsistent with human nature to desire them as such.</w:t>
      </w:r>
    </w:p>
    <w:p w14:paraId="2CE78ED0">
      <w:pPr>
        <w:widowControl w:val="0"/>
        <w:numPr>
          <w:ilvl w:val="0"/>
          <w:numId w:val="0"/>
        </w:numPr>
        <w:jc w:val="both"/>
        <w:rPr>
          <w:rFonts w:hint="eastAsia"/>
        </w:rPr>
      </w:pPr>
      <w:r>
        <w:rPr>
          <w:rFonts w:hint="eastAsia"/>
        </w:rPr>
        <w:t>它们或许偶然是好的，（即超乎它们本身的性质和趋向）借着神驾驭的手；但它们自身天然的构成是恶的，渴求它们本身是与人性不符的。</w:t>
      </w:r>
    </w:p>
    <w:p w14:paraId="63210A0C">
      <w:pPr>
        <w:widowControl w:val="0"/>
        <w:numPr>
          <w:ilvl w:val="0"/>
          <w:numId w:val="0"/>
        </w:numPr>
        <w:jc w:val="both"/>
        <w:rPr>
          <w:rFonts w:hint="eastAsia"/>
        </w:rPr>
      </w:pPr>
    </w:p>
    <w:p w14:paraId="0B2F0C45">
      <w:pPr>
        <w:widowControl w:val="0"/>
        <w:numPr>
          <w:ilvl w:val="0"/>
          <w:numId w:val="0"/>
        </w:numPr>
        <w:jc w:val="both"/>
        <w:rPr>
          <w:rFonts w:hint="eastAsia"/>
        </w:rPr>
      </w:pPr>
      <w:r>
        <w:rPr>
          <w:rFonts w:hint="eastAsia"/>
        </w:rPr>
        <w:t>Secondly, To run upon them would be a dangerous tempting of God, (that is) making a bold and presumptuous trial (without call) whether he will put forth his power to rescue us or not.</w:t>
      </w:r>
    </w:p>
    <w:p w14:paraId="7A384873">
      <w:pPr>
        <w:widowControl w:val="0"/>
        <w:numPr>
          <w:ilvl w:val="0"/>
          <w:numId w:val="0"/>
        </w:numPr>
        <w:jc w:val="both"/>
        <w:rPr>
          <w:rFonts w:hint="eastAsia"/>
        </w:rPr>
      </w:pPr>
      <w:r>
        <w:rPr>
          <w:rFonts w:hint="eastAsia"/>
        </w:rPr>
        <w:t>其次，闯入试探将是危险地试探神，（即）胆大妄为地（未经呼召）试验祂是否会施展祂的能力来拯救我们。</w:t>
      </w:r>
    </w:p>
    <w:p w14:paraId="3386142C">
      <w:pPr>
        <w:widowControl w:val="0"/>
        <w:numPr>
          <w:ilvl w:val="0"/>
          <w:numId w:val="0"/>
        </w:numPr>
        <w:jc w:val="both"/>
        <w:rPr>
          <w:rFonts w:hint="eastAsia"/>
        </w:rPr>
      </w:pPr>
    </w:p>
    <w:p w14:paraId="13821605">
      <w:pPr>
        <w:widowControl w:val="0"/>
        <w:numPr>
          <w:ilvl w:val="0"/>
          <w:numId w:val="0"/>
        </w:numPr>
        <w:jc w:val="both"/>
        <w:rPr>
          <w:rFonts w:hint="eastAsia"/>
        </w:rPr>
      </w:pPr>
      <w:r>
        <w:rPr>
          <w:rFonts w:hint="eastAsia"/>
        </w:rPr>
        <w:t>Now he that runs upon a Temptation hath no promise to be delivered out of it.</w:t>
      </w:r>
    </w:p>
    <w:p w14:paraId="4F26A08A">
      <w:pPr>
        <w:widowControl w:val="0"/>
        <w:numPr>
          <w:ilvl w:val="0"/>
          <w:numId w:val="0"/>
        </w:numPr>
        <w:jc w:val="both"/>
        <w:rPr>
          <w:rFonts w:hint="eastAsia"/>
        </w:rPr>
      </w:pPr>
      <w:r>
        <w:rPr>
          <w:rFonts w:hint="eastAsia"/>
        </w:rPr>
        <w:t>现在，闯入试探的人，没有应许能从中得救。</w:t>
      </w:r>
    </w:p>
    <w:p w14:paraId="2A75B941">
      <w:pPr>
        <w:widowControl w:val="0"/>
        <w:numPr>
          <w:ilvl w:val="0"/>
          <w:numId w:val="0"/>
        </w:numPr>
        <w:jc w:val="both"/>
        <w:rPr>
          <w:rFonts w:hint="eastAsia"/>
        </w:rPr>
      </w:pPr>
    </w:p>
    <w:p w14:paraId="1F88C767">
      <w:pPr>
        <w:widowControl w:val="0"/>
        <w:numPr>
          <w:ilvl w:val="0"/>
          <w:numId w:val="0"/>
        </w:numPr>
        <w:jc w:val="both"/>
        <w:rPr>
          <w:rFonts w:hint="eastAsia"/>
        </w:rPr>
      </w:pPr>
      <w:r>
        <w:rPr>
          <w:rFonts w:hint="eastAsia"/>
        </w:rPr>
        <w:t>And besides, runs upon so desperate a provocation, that in all probability he shall miscarry in it, as a just punishment of his rashness.</w:t>
      </w:r>
    </w:p>
    <w:p w14:paraId="1401EB71">
      <w:pPr>
        <w:widowControl w:val="0"/>
        <w:numPr>
          <w:ilvl w:val="0"/>
          <w:numId w:val="0"/>
        </w:numPr>
        <w:jc w:val="both"/>
        <w:rPr>
          <w:rFonts w:hint="eastAsia"/>
        </w:rPr>
      </w:pPr>
      <w:r>
        <w:rPr>
          <w:rFonts w:hint="eastAsia"/>
        </w:rPr>
        <w:t>此外，他闯入的是如此绝望的惹动，以致他极有可能在其中失败，作为对他鲁莽的公正惩罚。</w:t>
      </w:r>
    </w:p>
    <w:p w14:paraId="2C56E7F8">
      <w:pPr>
        <w:widowControl w:val="0"/>
        <w:numPr>
          <w:ilvl w:val="0"/>
          <w:numId w:val="0"/>
        </w:numPr>
        <w:jc w:val="both"/>
        <w:rPr>
          <w:rFonts w:hint="eastAsia"/>
        </w:rPr>
      </w:pPr>
    </w:p>
    <w:p w14:paraId="7C5D54A6">
      <w:pPr>
        <w:widowControl w:val="0"/>
        <w:numPr>
          <w:ilvl w:val="0"/>
          <w:numId w:val="0"/>
        </w:numPr>
        <w:jc w:val="both"/>
        <w:rPr>
          <w:rFonts w:hint="eastAsia"/>
        </w:rPr>
      </w:pPr>
      <w:r>
        <w:rPr>
          <w:rFonts w:hint="eastAsia"/>
        </w:rPr>
        <w:t>But Enquiry may be made, When do men run (uncalled and) unwarrantably upon Temptation?</w:t>
      </w:r>
    </w:p>
    <w:p w14:paraId="202D6D89">
      <w:pPr>
        <w:widowControl w:val="0"/>
        <w:numPr>
          <w:ilvl w:val="0"/>
          <w:numId w:val="0"/>
        </w:numPr>
        <w:jc w:val="both"/>
        <w:rPr>
          <w:rFonts w:hint="eastAsia"/>
        </w:rPr>
      </w:pPr>
      <w:r>
        <w:rPr>
          <w:rFonts w:hint="eastAsia"/>
        </w:rPr>
        <w:t>但可以探究，人何时（未经呼召且）无理地闯入试探？</w:t>
      </w:r>
    </w:p>
    <w:p w14:paraId="3343155F">
      <w:pPr>
        <w:widowControl w:val="0"/>
        <w:numPr>
          <w:ilvl w:val="0"/>
          <w:numId w:val="0"/>
        </w:numPr>
        <w:jc w:val="both"/>
        <w:rPr>
          <w:rFonts w:hint="eastAsia"/>
        </w:rPr>
      </w:pPr>
    </w:p>
    <w:p w14:paraId="61D70E08">
      <w:pPr>
        <w:widowControl w:val="0"/>
        <w:numPr>
          <w:ilvl w:val="0"/>
          <w:numId w:val="0"/>
        </w:numPr>
        <w:jc w:val="both"/>
        <w:rPr>
          <w:rFonts w:hint="eastAsia"/>
        </w:rPr>
      </w:pPr>
      <w:r>
        <w:rPr>
          <w:rFonts w:hint="eastAsia"/>
        </w:rPr>
        <w:t>I Answer, many ways.</w:t>
      </w:r>
    </w:p>
    <w:p w14:paraId="7B0F70A2">
      <w:pPr>
        <w:widowControl w:val="0"/>
        <w:numPr>
          <w:ilvl w:val="0"/>
          <w:numId w:val="0"/>
        </w:numPr>
        <w:jc w:val="both"/>
        <w:rPr>
          <w:rFonts w:hint="eastAsia"/>
        </w:rPr>
      </w:pPr>
      <w:r>
        <w:rPr>
          <w:rFonts w:hint="eastAsia"/>
        </w:rPr>
        <w:t>我回答，在许多方面。</w:t>
      </w:r>
    </w:p>
    <w:p w14:paraId="56E0C7CF">
      <w:pPr>
        <w:widowControl w:val="0"/>
        <w:numPr>
          <w:ilvl w:val="0"/>
          <w:numId w:val="0"/>
        </w:numPr>
        <w:jc w:val="both"/>
        <w:rPr>
          <w:rFonts w:hint="eastAsia"/>
        </w:rPr>
      </w:pPr>
    </w:p>
    <w:p w14:paraId="7D4B0A7B">
      <w:pPr>
        <w:widowControl w:val="0"/>
        <w:numPr>
          <w:ilvl w:val="0"/>
          <w:numId w:val="0"/>
        </w:numPr>
        <w:jc w:val="both"/>
        <w:rPr>
          <w:rFonts w:hint="eastAsia"/>
        </w:rPr>
      </w:pPr>
      <w:r>
        <w:rPr>
          <w:rFonts w:hint="eastAsia"/>
        </w:rPr>
        <w:t>As First, When men engage themselves in Sin and apparent Wickedness in the Works of the Flesh.</w:t>
      </w:r>
    </w:p>
    <w:p w14:paraId="176F7653">
      <w:pPr>
        <w:widowControl w:val="0"/>
        <w:numPr>
          <w:ilvl w:val="0"/>
          <w:numId w:val="0"/>
        </w:numPr>
        <w:jc w:val="both"/>
        <w:rPr>
          <w:rFonts w:hint="eastAsia"/>
        </w:rPr>
      </w:pPr>
      <w:r>
        <w:rPr>
          <w:rFonts w:hint="eastAsia"/>
        </w:rPr>
        <w:t>首先，当人投身于罪和肉体行为中明显的邪恶时。</w:t>
      </w:r>
    </w:p>
    <w:p w14:paraId="45A7BDF0">
      <w:pPr>
        <w:widowControl w:val="0"/>
        <w:numPr>
          <w:ilvl w:val="0"/>
          <w:numId w:val="0"/>
        </w:numPr>
        <w:jc w:val="both"/>
        <w:rPr>
          <w:rFonts w:hint="eastAsia"/>
        </w:rPr>
      </w:pPr>
    </w:p>
    <w:p w14:paraId="7E610416">
      <w:pPr>
        <w:widowControl w:val="0"/>
        <w:numPr>
          <w:ilvl w:val="0"/>
          <w:numId w:val="0"/>
        </w:numPr>
        <w:jc w:val="both"/>
        <w:rPr>
          <w:rFonts w:hint="eastAsia"/>
        </w:rPr>
      </w:pPr>
      <w:r>
        <w:rPr>
          <w:rFonts w:hint="eastAsia"/>
        </w:rPr>
        <w:t>For it can never be imagined that the Holy God should ever by his Spirit call any to such things as his Soul abhors.</w:t>
      </w:r>
    </w:p>
    <w:p w14:paraId="2B597586">
      <w:pPr>
        <w:widowControl w:val="0"/>
        <w:numPr>
          <w:ilvl w:val="0"/>
          <w:numId w:val="0"/>
        </w:numPr>
        <w:jc w:val="both"/>
        <w:rPr>
          <w:rFonts w:hint="eastAsia"/>
        </w:rPr>
      </w:pPr>
      <w:r>
        <w:rPr>
          <w:rFonts w:hint="eastAsia"/>
        </w:rPr>
        <w:t>因为永远无法想象圣洁的神会借着祂的灵呼召任何人去做祂的灵魂所憎恶的事。</w:t>
      </w:r>
    </w:p>
    <w:p w14:paraId="3F8077B9">
      <w:pPr>
        <w:widowControl w:val="0"/>
        <w:numPr>
          <w:ilvl w:val="0"/>
          <w:numId w:val="0"/>
        </w:numPr>
        <w:jc w:val="both"/>
        <w:rPr>
          <w:rFonts w:hint="eastAsia"/>
        </w:rPr>
      </w:pPr>
    </w:p>
    <w:p w14:paraId="7585414D">
      <w:pPr>
        <w:widowControl w:val="0"/>
        <w:numPr>
          <w:ilvl w:val="0"/>
          <w:numId w:val="0"/>
        </w:numPr>
        <w:jc w:val="both"/>
        <w:rPr>
          <w:rFonts w:hint="eastAsia"/>
        </w:rPr>
      </w:pPr>
      <w:r>
        <w:rPr>
          <w:rFonts w:hint="eastAsia"/>
        </w:rPr>
        <w:t>Secondly, When men run upon the visible and apparent occasions and causes of Sin.</w:t>
      </w:r>
    </w:p>
    <w:p w14:paraId="198D6C09">
      <w:pPr>
        <w:widowControl w:val="0"/>
        <w:numPr>
          <w:ilvl w:val="0"/>
          <w:numId w:val="0"/>
        </w:numPr>
        <w:jc w:val="both"/>
        <w:rPr>
          <w:rFonts w:hint="eastAsia"/>
        </w:rPr>
      </w:pPr>
      <w:r>
        <w:rPr>
          <w:rFonts w:hint="eastAsia"/>
        </w:rPr>
        <w:t>其次，当人闯入罪的可见和明显的机会与起因时。</w:t>
      </w:r>
    </w:p>
    <w:p w14:paraId="1B994A23">
      <w:pPr>
        <w:widowControl w:val="0"/>
        <w:numPr>
          <w:ilvl w:val="0"/>
          <w:numId w:val="0"/>
        </w:numPr>
        <w:jc w:val="both"/>
        <w:rPr>
          <w:rFonts w:hint="eastAsia"/>
        </w:rPr>
      </w:pPr>
    </w:p>
    <w:p w14:paraId="0DE6B2C3">
      <w:pPr>
        <w:widowControl w:val="0"/>
        <w:numPr>
          <w:ilvl w:val="0"/>
          <w:numId w:val="0"/>
        </w:numPr>
        <w:jc w:val="both"/>
        <w:rPr>
          <w:rFonts w:hint="eastAsia"/>
        </w:rPr>
      </w:pPr>
      <w:r>
        <w:rPr>
          <w:rFonts w:hint="eastAsia"/>
        </w:rPr>
        <w:t>This is like a man's going to the Pest-house, thus do they, that though they design not to be actors in evil, yet will give their Company and Countenance to Persons actually engaged in evil.</w:t>
      </w:r>
    </w:p>
    <w:p w14:paraId="50D9A476">
      <w:pPr>
        <w:widowControl w:val="0"/>
        <w:numPr>
          <w:ilvl w:val="0"/>
          <w:numId w:val="0"/>
        </w:numPr>
        <w:jc w:val="both"/>
        <w:rPr>
          <w:rFonts w:hint="eastAsia"/>
        </w:rPr>
      </w:pPr>
      <w:r>
        <w:rPr>
          <w:rFonts w:hint="eastAsia"/>
        </w:rPr>
        <w:t>这就像一个人去瘟疫院，那些虽然不打算作恶，却与实际作恶的人为伍并给他们面子的人就是如此。</w:t>
      </w:r>
    </w:p>
    <w:p w14:paraId="182D9454">
      <w:pPr>
        <w:widowControl w:val="0"/>
        <w:numPr>
          <w:ilvl w:val="0"/>
          <w:numId w:val="0"/>
        </w:numPr>
        <w:jc w:val="both"/>
        <w:rPr>
          <w:rFonts w:hint="eastAsia"/>
        </w:rPr>
      </w:pPr>
    </w:p>
    <w:p w14:paraId="5AA8F3ED">
      <w:pPr>
        <w:widowControl w:val="0"/>
        <w:numPr>
          <w:ilvl w:val="0"/>
          <w:numId w:val="0"/>
        </w:numPr>
        <w:jc w:val="both"/>
        <w:rPr>
          <w:rFonts w:hint="eastAsia"/>
        </w:rPr>
      </w:pPr>
      <w:r>
        <w:rPr>
          <w:rFonts w:hint="eastAsia"/>
        </w:rPr>
        <w:t>Thirdly, When men unnecessarily (without the conduct either of command, or urging an unavoidable Providence) do put themselves (though not upon visible and certain opportunities, yet) upon dangerous and hazardous occasions and snares.</w:t>
      </w:r>
    </w:p>
    <w:p w14:paraId="60215537">
      <w:pPr>
        <w:widowControl w:val="0"/>
        <w:numPr>
          <w:ilvl w:val="0"/>
          <w:numId w:val="0"/>
        </w:numPr>
        <w:jc w:val="both"/>
        <w:rPr>
          <w:rFonts w:hint="eastAsia"/>
        </w:rPr>
      </w:pPr>
      <w:r>
        <w:rPr>
          <w:rFonts w:hint="eastAsia"/>
        </w:rPr>
        <w:t>第三，当人非必要地（没有命令的引导，或紧迫且不可避免的护理）将自己置于（虽然不是可见和确定的机会，却是）危险和冒险的场合与网罗中时。</w:t>
      </w:r>
    </w:p>
    <w:p w14:paraId="4C5D0B11">
      <w:pPr>
        <w:widowControl w:val="0"/>
        <w:numPr>
          <w:ilvl w:val="0"/>
          <w:numId w:val="0"/>
        </w:numPr>
        <w:jc w:val="both"/>
        <w:rPr>
          <w:rFonts w:hint="eastAsia"/>
        </w:rPr>
      </w:pPr>
    </w:p>
    <w:p w14:paraId="76780BC6">
      <w:pPr>
        <w:widowControl w:val="0"/>
        <w:numPr>
          <w:ilvl w:val="0"/>
          <w:numId w:val="0"/>
        </w:numPr>
        <w:jc w:val="both"/>
        <w:rPr>
          <w:rFonts w:hint="eastAsia"/>
        </w:rPr>
      </w:pPr>
      <w:r>
        <w:rPr>
          <w:rFonts w:hint="eastAsia"/>
        </w:rPr>
        <w:t>Peter had no errand in the High Priest's Hall; his curiosity led him thither; he might easily have foreseen a probable Snare; but confidently putting himself forward, where his danger was more than his business, he ran upon the Temptation, and accordingly fell.</w:t>
      </w:r>
    </w:p>
    <w:p w14:paraId="1EC6BBC5">
      <w:pPr>
        <w:widowControl w:val="0"/>
        <w:numPr>
          <w:ilvl w:val="0"/>
          <w:numId w:val="0"/>
        </w:numPr>
        <w:jc w:val="both"/>
        <w:rPr>
          <w:rFonts w:hint="eastAsia"/>
        </w:rPr>
      </w:pPr>
      <w:r>
        <w:rPr>
          <w:rFonts w:hint="eastAsia"/>
        </w:rPr>
        <w:t>彼得在大祭司的院子里无事可做；他的好奇心引他到那里；他本可轻易预见到一个可能的网罗；但他自信地前行，到了一个危险远大于事务的地方，他闯入了试探，并因此跌倒了。</w:t>
      </w:r>
    </w:p>
    <w:p w14:paraId="01ECF3AD">
      <w:pPr>
        <w:widowControl w:val="0"/>
        <w:numPr>
          <w:ilvl w:val="0"/>
          <w:numId w:val="0"/>
        </w:numPr>
        <w:jc w:val="both"/>
        <w:rPr>
          <w:rFonts w:hint="eastAsia"/>
        </w:rPr>
      </w:pPr>
    </w:p>
    <w:p w14:paraId="34733FAF">
      <w:pPr>
        <w:widowControl w:val="0"/>
        <w:numPr>
          <w:ilvl w:val="0"/>
          <w:numId w:val="0"/>
        </w:numPr>
        <w:jc w:val="both"/>
        <w:rPr>
          <w:rFonts w:hint="eastAsia"/>
        </w:rPr>
      </w:pPr>
      <w:r>
        <w:rPr>
          <w:rFonts w:hint="eastAsia"/>
        </w:rPr>
        <w:t>The like did Dinah, when she made a needless Vagary to see the Daughters of the Land; where she met with her Sin and Shame.</w:t>
      </w:r>
    </w:p>
    <w:p w14:paraId="11F8E5CC">
      <w:pPr>
        <w:widowControl w:val="0"/>
        <w:numPr>
          <w:ilvl w:val="0"/>
          <w:numId w:val="0"/>
        </w:numPr>
        <w:jc w:val="both"/>
        <w:rPr>
          <w:rFonts w:hint="eastAsia"/>
        </w:rPr>
      </w:pPr>
      <w:r>
        <w:rPr>
          <w:rFonts w:hint="eastAsia"/>
        </w:rPr>
        <w:t>底拿也一样，当她作了一次不必要的游荡去看那地的女子们时；她在那里遇到了她的罪和羞辱。</w:t>
      </w:r>
    </w:p>
    <w:p w14:paraId="13D9851B">
      <w:pPr>
        <w:widowControl w:val="0"/>
        <w:numPr>
          <w:ilvl w:val="0"/>
          <w:numId w:val="0"/>
        </w:numPr>
        <w:jc w:val="both"/>
        <w:rPr>
          <w:rFonts w:hint="eastAsia"/>
        </w:rPr>
      </w:pPr>
    </w:p>
    <w:p w14:paraId="6A577741">
      <w:pPr>
        <w:widowControl w:val="0"/>
        <w:numPr>
          <w:ilvl w:val="0"/>
          <w:numId w:val="0"/>
        </w:numPr>
        <w:jc w:val="both"/>
        <w:rPr>
          <w:rFonts w:hint="eastAsia"/>
        </w:rPr>
      </w:pPr>
      <w:r>
        <w:rPr>
          <w:rFonts w:hint="eastAsia"/>
        </w:rPr>
        <w:t>Neither do they otherwise, who dare adventure themselves in Families (whilst yet they are free and may otherwise dispose of themselves) where they see Snares and Temptations will be laid before them.</w:t>
      </w:r>
    </w:p>
    <w:p w14:paraId="7F40985F">
      <w:pPr>
        <w:widowControl w:val="0"/>
        <w:numPr>
          <w:ilvl w:val="0"/>
          <w:numId w:val="0"/>
        </w:numPr>
        <w:jc w:val="both"/>
        <w:rPr>
          <w:rFonts w:hint="eastAsia"/>
        </w:rPr>
      </w:pPr>
      <w:r>
        <w:rPr>
          <w:rFonts w:hint="eastAsia"/>
        </w:rPr>
        <w:t>那些敢于冒险进入（当他们尚自由并可以另作安排时）他们看见网罗和试探会摆在他们面前的家庭的人，也是如此。</w:t>
      </w:r>
    </w:p>
    <w:p w14:paraId="1E5C9616">
      <w:pPr>
        <w:widowControl w:val="0"/>
        <w:numPr>
          <w:ilvl w:val="0"/>
          <w:numId w:val="0"/>
        </w:numPr>
        <w:jc w:val="both"/>
        <w:rPr>
          <w:rFonts w:hint="eastAsia"/>
        </w:rPr>
      </w:pPr>
    </w:p>
    <w:p w14:paraId="5722CFF9">
      <w:pPr>
        <w:widowControl w:val="0"/>
        <w:numPr>
          <w:ilvl w:val="0"/>
          <w:numId w:val="0"/>
        </w:numPr>
        <w:jc w:val="both"/>
        <w:rPr>
          <w:rFonts w:hint="eastAsia"/>
        </w:rPr>
      </w:pPr>
      <w:r>
        <w:rPr>
          <w:rFonts w:hint="eastAsia"/>
        </w:rPr>
        <w:t>The Case indeed is otherwise to those that are under the necessary engagement of relation, natural, or voluntary, (if it be antecedent to the hazard) to live in such places or callings, they have a greater promise of preservation than others can lay claim to.</w:t>
      </w:r>
    </w:p>
    <w:p w14:paraId="3428B3F3">
      <w:pPr>
        <w:widowControl w:val="0"/>
        <w:numPr>
          <w:ilvl w:val="0"/>
          <w:numId w:val="0"/>
        </w:numPr>
        <w:jc w:val="both"/>
        <w:rPr>
          <w:rFonts w:hint="eastAsia"/>
        </w:rPr>
      </w:pPr>
      <w:r>
        <w:rPr>
          <w:rFonts w:hint="eastAsia"/>
        </w:rPr>
        <w:t>对于那些因必要的亲属关系，无论是自然的还是自愿的，（如果这关系在危险之前就已存在）而必须生活在那样的地方或行业中的人，情况确实不同，他们比别人能声称拥有的，有更大的保守应许。</w:t>
      </w:r>
    </w:p>
    <w:p w14:paraId="7D5FDC59">
      <w:pPr>
        <w:widowControl w:val="0"/>
        <w:numPr>
          <w:ilvl w:val="0"/>
          <w:numId w:val="0"/>
        </w:numPr>
        <w:jc w:val="both"/>
        <w:rPr>
          <w:rFonts w:hint="eastAsia"/>
        </w:rPr>
      </w:pPr>
    </w:p>
    <w:p w14:paraId="698D9A44">
      <w:pPr>
        <w:widowControl w:val="0"/>
        <w:numPr>
          <w:ilvl w:val="0"/>
          <w:numId w:val="0"/>
        </w:numPr>
        <w:jc w:val="both"/>
        <w:rPr>
          <w:rFonts w:hint="eastAsia"/>
        </w:rPr>
      </w:pPr>
      <w:r>
        <w:rPr>
          <w:rFonts w:hint="eastAsia"/>
        </w:rPr>
        <w:t>Fourthly, Those run upon Temptation, that adventure apparently beyond their strength, and put themselves upon actions good or harmless, disproportionably to their abilities.</w:t>
      </w:r>
    </w:p>
    <w:p w14:paraId="22E6DB77">
      <w:pPr>
        <w:widowControl w:val="0"/>
        <w:numPr>
          <w:ilvl w:val="0"/>
          <w:numId w:val="0"/>
        </w:numPr>
        <w:jc w:val="both"/>
        <w:rPr>
          <w:rFonts w:hint="eastAsia"/>
        </w:rPr>
      </w:pPr>
      <w:r>
        <w:rPr>
          <w:rFonts w:hint="eastAsia"/>
        </w:rPr>
        <w:t>第四，那些明显超出自己力量去冒险，并使自己从事与能力不相称的善行或无害行为的人，是闯入试探。</w:t>
      </w:r>
    </w:p>
    <w:p w14:paraId="7007EA03">
      <w:pPr>
        <w:widowControl w:val="0"/>
        <w:numPr>
          <w:ilvl w:val="0"/>
          <w:numId w:val="0"/>
        </w:numPr>
        <w:jc w:val="both"/>
        <w:rPr>
          <w:rFonts w:hint="eastAsia"/>
        </w:rPr>
      </w:pPr>
    </w:p>
    <w:p w14:paraId="732D8148">
      <w:pPr>
        <w:widowControl w:val="0"/>
        <w:numPr>
          <w:ilvl w:val="0"/>
          <w:numId w:val="0"/>
        </w:numPr>
        <w:jc w:val="both"/>
        <w:rPr>
          <w:rFonts w:hint="eastAsia"/>
        </w:rPr>
      </w:pPr>
      <w:r>
        <w:rPr>
          <w:rFonts w:hint="eastAsia"/>
        </w:rPr>
        <w:t>The Apostle gives the instance in Marriage-Abstinence, 1 Cor. 7. 5. which he cautions may not be undertaken at a careless adventure, for fear of a Temptation: and by this may we judge other things of like nature.</w:t>
      </w:r>
    </w:p>
    <w:p w14:paraId="0D9472CD">
      <w:pPr>
        <w:widowControl w:val="0"/>
        <w:numPr>
          <w:ilvl w:val="0"/>
          <w:numId w:val="0"/>
        </w:numPr>
        <w:jc w:val="both"/>
        <w:rPr>
          <w:rFonts w:hint="eastAsia"/>
        </w:rPr>
      </w:pPr>
      <w:r>
        <w:rPr>
          <w:rFonts w:hint="eastAsia"/>
        </w:rPr>
        <w:t>使徒在哥林多前书7:5给了婚姻中禁欲的例子，他警告说不可漫不经心地冒险去做，以免受试探：我们也可由此判断其他类似性质的事。</w:t>
      </w:r>
    </w:p>
    <w:p w14:paraId="3A8A3393">
      <w:pPr>
        <w:widowControl w:val="0"/>
        <w:numPr>
          <w:ilvl w:val="0"/>
          <w:numId w:val="0"/>
        </w:numPr>
        <w:jc w:val="both"/>
        <w:rPr>
          <w:rFonts w:hint="eastAsia"/>
        </w:rPr>
      </w:pPr>
    </w:p>
    <w:p w14:paraId="68118F31">
      <w:pPr>
        <w:widowControl w:val="0"/>
        <w:numPr>
          <w:ilvl w:val="0"/>
          <w:numId w:val="0"/>
        </w:numPr>
        <w:jc w:val="both"/>
        <w:rPr>
          <w:rFonts w:hint="eastAsia"/>
        </w:rPr>
      </w:pPr>
      <w:r>
        <w:rPr>
          <w:rFonts w:hint="eastAsia"/>
        </w:rPr>
        <w:t>Fifthly, They are also guilty, that design an adventure unto the utmost bounds of lawful Liberty.</w:t>
      </w:r>
    </w:p>
    <w:p w14:paraId="07F72920">
      <w:pPr>
        <w:widowControl w:val="0"/>
        <w:numPr>
          <w:ilvl w:val="0"/>
          <w:numId w:val="0"/>
        </w:numPr>
        <w:jc w:val="both"/>
        <w:rPr>
          <w:rFonts w:hint="eastAsia"/>
        </w:rPr>
      </w:pPr>
      <w:r>
        <w:rPr>
          <w:rFonts w:hint="eastAsia"/>
        </w:rPr>
        <w:t>第五，那些打算冒险到合法自由的极限边界的人，也有罪。</w:t>
      </w:r>
    </w:p>
    <w:p w14:paraId="20DA8852">
      <w:pPr>
        <w:widowControl w:val="0"/>
        <w:numPr>
          <w:ilvl w:val="0"/>
          <w:numId w:val="0"/>
        </w:numPr>
        <w:jc w:val="both"/>
        <w:rPr>
          <w:rFonts w:hint="eastAsia"/>
        </w:rPr>
      </w:pPr>
    </w:p>
    <w:p w14:paraId="11CF54C3">
      <w:pPr>
        <w:widowControl w:val="0"/>
        <w:numPr>
          <w:ilvl w:val="0"/>
          <w:numId w:val="0"/>
        </w:numPr>
        <w:jc w:val="both"/>
        <w:rPr>
          <w:rFonts w:hint="eastAsia"/>
        </w:rPr>
      </w:pPr>
      <w:r>
        <w:rPr>
          <w:rFonts w:hint="eastAsia"/>
        </w:rPr>
        <w:t>Those that have a mind to try conclusions, how near they may make their approaches to Sin, and yet keep off from the defilement; such as would divide a hair betwixt good and evil, have at best but a hair's breadth betwixt them and Sin; But how easily are they brought over that.</w:t>
      </w:r>
    </w:p>
    <w:p w14:paraId="7711F5A6">
      <w:pPr>
        <w:widowControl w:val="0"/>
        <w:numPr>
          <w:ilvl w:val="0"/>
          <w:numId w:val="0"/>
        </w:numPr>
        <w:jc w:val="both"/>
        <w:rPr>
          <w:rFonts w:hint="eastAsia"/>
        </w:rPr>
      </w:pPr>
      <w:r>
        <w:rPr>
          <w:rFonts w:hint="eastAsia"/>
        </w:rPr>
        <w:t>那些想要试试看，他们可以多接近罪，而又不沾染污秽；那些想在善恶之间划清一发之差的人，充其量也只有一发之差远离罪；但他们何其容易就越过那界限。</w:t>
      </w:r>
    </w:p>
    <w:p w14:paraId="0BC9318A">
      <w:pPr>
        <w:widowControl w:val="0"/>
        <w:numPr>
          <w:ilvl w:val="0"/>
          <w:numId w:val="0"/>
        </w:numPr>
        <w:jc w:val="both"/>
        <w:rPr>
          <w:rFonts w:hint="eastAsia"/>
        </w:rPr>
      </w:pPr>
    </w:p>
    <w:p w14:paraId="7844099F">
      <w:pPr>
        <w:widowControl w:val="0"/>
        <w:numPr>
          <w:ilvl w:val="0"/>
          <w:numId w:val="0"/>
        </w:numPr>
        <w:jc w:val="both"/>
        <w:rPr>
          <w:rFonts w:hint="eastAsia"/>
        </w:rPr>
      </w:pPr>
      <w:r>
        <w:rPr>
          <w:rFonts w:hint="eastAsia"/>
        </w:rPr>
        <w:t>Like a man that walks upon the utmost Verge of a River's brink, ofttimes meets with hollow ground, and a dangerous slip before he is aware.</w:t>
      </w:r>
    </w:p>
    <w:p w14:paraId="1A537C2E">
      <w:pPr>
        <w:widowControl w:val="0"/>
        <w:numPr>
          <w:ilvl w:val="0"/>
          <w:numId w:val="0"/>
        </w:numPr>
        <w:jc w:val="both"/>
        <w:rPr>
          <w:rFonts w:hint="eastAsia"/>
        </w:rPr>
      </w:pPr>
      <w:r>
        <w:rPr>
          <w:rFonts w:hint="eastAsia"/>
        </w:rPr>
        <w:t>就像一个走在河岸最边缘的人，常常在不经意间遇到空地，并危险地滑倒。</w:t>
      </w:r>
    </w:p>
    <w:p w14:paraId="70E12132">
      <w:pPr>
        <w:widowControl w:val="0"/>
        <w:numPr>
          <w:ilvl w:val="0"/>
          <w:numId w:val="0"/>
        </w:numPr>
        <w:jc w:val="both"/>
        <w:rPr>
          <w:rFonts w:hint="eastAsia"/>
        </w:rPr>
      </w:pPr>
    </w:p>
    <w:p w14:paraId="6C39CA64">
      <w:pPr>
        <w:widowControl w:val="0"/>
        <w:numPr>
          <w:ilvl w:val="0"/>
          <w:numId w:val="0"/>
        </w:numPr>
        <w:jc w:val="both"/>
        <w:rPr>
          <w:rFonts w:hint="eastAsia"/>
        </w:rPr>
      </w:pPr>
      <w:r>
        <w:rPr>
          <w:rFonts w:hint="eastAsia"/>
        </w:rPr>
        <w:t>Sixthly, Those also may be reckoned in the number of such as rush upon their danger, who go abroad without their weapons, and forget in the midst of daily dangers, the means of preservation.</w:t>
      </w:r>
    </w:p>
    <w:p w14:paraId="6F9347AE">
      <w:pPr>
        <w:widowControl w:val="0"/>
        <w:numPr>
          <w:ilvl w:val="0"/>
          <w:numId w:val="0"/>
        </w:numPr>
        <w:jc w:val="both"/>
        <w:rPr>
          <w:rFonts w:hint="eastAsia"/>
        </w:rPr>
      </w:pPr>
      <w:r>
        <w:rPr>
          <w:rFonts w:hint="eastAsia"/>
        </w:rPr>
        <w:t>第六，那些不带兵器出门，并在日常危险中忘记保守方法的人，也可算在闯入危险的人之列。</w:t>
      </w:r>
    </w:p>
    <w:p w14:paraId="6C2D8292">
      <w:pPr>
        <w:widowControl w:val="0"/>
        <w:numPr>
          <w:ilvl w:val="0"/>
          <w:numId w:val="0"/>
        </w:numPr>
        <w:jc w:val="both"/>
        <w:rPr>
          <w:rFonts w:hint="eastAsia"/>
        </w:rPr>
      </w:pPr>
    </w:p>
    <w:p w14:paraId="07428C67">
      <w:pPr>
        <w:widowControl w:val="0"/>
        <w:numPr>
          <w:ilvl w:val="0"/>
          <w:numId w:val="0"/>
        </w:numPr>
        <w:jc w:val="both"/>
        <w:rPr>
          <w:rFonts w:hint="eastAsia"/>
        </w:rPr>
      </w:pPr>
      <w:r>
        <w:rPr>
          <w:rFonts w:hint="eastAsia"/>
        </w:rPr>
        <w:t>Thomas by his neglect slid into a greater unbelief than the rest of the Apostles.</w:t>
      </w:r>
    </w:p>
    <w:p w14:paraId="26F45E1D">
      <w:pPr>
        <w:widowControl w:val="0"/>
        <w:numPr>
          <w:ilvl w:val="0"/>
          <w:numId w:val="0"/>
        </w:numPr>
        <w:jc w:val="both"/>
        <w:rPr>
          <w:rFonts w:hint="eastAsia"/>
        </w:rPr>
      </w:pPr>
      <w:r>
        <w:rPr>
          <w:rFonts w:hint="eastAsia"/>
        </w:rPr>
        <w:t>多马因他的忽略而陷入了比其他使徒更大的不信。</w:t>
      </w:r>
    </w:p>
    <w:p w14:paraId="2BDE80B1">
      <w:pPr>
        <w:widowControl w:val="0"/>
        <w:numPr>
          <w:ilvl w:val="0"/>
          <w:numId w:val="0"/>
        </w:numPr>
        <w:jc w:val="both"/>
        <w:rPr>
          <w:rFonts w:hint="eastAsia"/>
        </w:rPr>
      </w:pPr>
    </w:p>
    <w:p w14:paraId="29600F18">
      <w:pPr>
        <w:widowControl w:val="0"/>
        <w:numPr>
          <w:ilvl w:val="0"/>
          <w:numId w:val="0"/>
        </w:numPr>
        <w:jc w:val="both"/>
        <w:rPr>
          <w:rFonts w:hint="eastAsia"/>
        </w:rPr>
      </w:pPr>
      <w:r>
        <w:rPr>
          <w:rFonts w:hint="eastAsia"/>
        </w:rPr>
        <w:t>David's unwatchful heart was easily smitten by the Intelligence which his Eyes brought him.</w:t>
      </w:r>
    </w:p>
    <w:p w14:paraId="0D70C712">
      <w:pPr>
        <w:widowControl w:val="0"/>
        <w:numPr>
          <w:ilvl w:val="0"/>
          <w:numId w:val="0"/>
        </w:numPr>
        <w:jc w:val="both"/>
        <w:rPr>
          <w:rFonts w:hint="eastAsia"/>
        </w:rPr>
      </w:pPr>
      <w:r>
        <w:rPr>
          <w:rFonts w:hint="eastAsia"/>
        </w:rPr>
        <w:t>大卫不警醒的心，轻易就被他眼睛带来的情报所击中。</w:t>
      </w:r>
    </w:p>
    <w:p w14:paraId="723B6434">
      <w:pPr>
        <w:widowControl w:val="0"/>
        <w:numPr>
          <w:ilvl w:val="0"/>
          <w:numId w:val="0"/>
        </w:numPr>
        <w:jc w:val="both"/>
        <w:rPr>
          <w:rFonts w:hint="eastAsia"/>
        </w:rPr>
      </w:pPr>
    </w:p>
    <w:p w14:paraId="66390E40">
      <w:pPr>
        <w:widowControl w:val="0"/>
        <w:numPr>
          <w:ilvl w:val="0"/>
          <w:numId w:val="0"/>
        </w:numPr>
        <w:jc w:val="both"/>
        <w:rPr>
          <w:rFonts w:hint="eastAsia"/>
        </w:rPr>
      </w:pPr>
      <w:r>
        <w:rPr>
          <w:rFonts w:hint="eastAsia"/>
        </w:rPr>
        <w:t>They that would plead their Innocency against Temptation, had need to carry their arms, and preservatives still with them.</w:t>
      </w:r>
    </w:p>
    <w:p w14:paraId="6043919C">
      <w:pPr>
        <w:widowControl w:val="0"/>
        <w:numPr>
          <w:ilvl w:val="0"/>
          <w:numId w:val="0"/>
        </w:numPr>
        <w:jc w:val="both"/>
        <w:rPr>
          <w:rFonts w:hint="eastAsia"/>
        </w:rPr>
      </w:pPr>
      <w:r>
        <w:rPr>
          <w:rFonts w:hint="eastAsia"/>
        </w:rPr>
        <w:t>那些想在试探面前为自己的清白辩护的人，需要常带着他们的兵器和防护物。</w:t>
      </w:r>
    </w:p>
    <w:p w14:paraId="2C8C2078">
      <w:pPr>
        <w:widowControl w:val="0"/>
        <w:numPr>
          <w:ilvl w:val="0"/>
          <w:numId w:val="0"/>
        </w:numPr>
        <w:jc w:val="both"/>
        <w:rPr>
          <w:rFonts w:hint="eastAsia"/>
        </w:rPr>
      </w:pPr>
    </w:p>
    <w:p w14:paraId="648E4F79">
      <w:pPr>
        <w:widowControl w:val="0"/>
        <w:numPr>
          <w:ilvl w:val="0"/>
          <w:numId w:val="0"/>
        </w:numPr>
        <w:jc w:val="both"/>
        <w:rPr>
          <w:rFonts w:hint="eastAsia"/>
        </w:rPr>
      </w:pPr>
      <w:r>
        <w:rPr>
          <w:rFonts w:hint="eastAsia"/>
        </w:rPr>
        <w:t>This truth is a sufficient caution against the rash adventurousness of those who forwardly engage themselves in matters of Temptation.</w:t>
      </w:r>
    </w:p>
    <w:p w14:paraId="2547A2B3">
      <w:pPr>
        <w:widowControl w:val="0"/>
        <w:numPr>
          <w:ilvl w:val="0"/>
          <w:numId w:val="0"/>
        </w:numPr>
        <w:jc w:val="both"/>
        <w:rPr>
          <w:rFonts w:hint="eastAsia"/>
        </w:rPr>
      </w:pPr>
      <w:r>
        <w:rPr>
          <w:rFonts w:hint="eastAsia"/>
        </w:rPr>
        <w:t>这个真理足以警诫那些鲁莽冒进、轻率地投身于试探之事的人。</w:t>
      </w:r>
    </w:p>
    <w:p w14:paraId="1AD6E251">
      <w:pPr>
        <w:widowControl w:val="0"/>
        <w:numPr>
          <w:ilvl w:val="0"/>
          <w:numId w:val="0"/>
        </w:numPr>
        <w:jc w:val="both"/>
        <w:rPr>
          <w:rFonts w:hint="eastAsia"/>
        </w:rPr>
      </w:pPr>
    </w:p>
    <w:p w14:paraId="11B3FC2D">
      <w:pPr>
        <w:widowControl w:val="0"/>
        <w:numPr>
          <w:ilvl w:val="0"/>
          <w:numId w:val="0"/>
        </w:numPr>
        <w:jc w:val="both"/>
        <w:rPr>
          <w:rFonts w:hint="eastAsia"/>
        </w:rPr>
      </w:pPr>
      <w:r>
        <w:rPr>
          <w:rFonts w:hint="eastAsia"/>
        </w:rPr>
        <w:t>As the former observation told us, Temptations are not to be feared; So this also tells, they are not to be slighted.</w:t>
      </w:r>
    </w:p>
    <w:p w14:paraId="704851D8">
      <w:pPr>
        <w:widowControl w:val="0"/>
        <w:numPr>
          <w:ilvl w:val="0"/>
          <w:numId w:val="0"/>
        </w:numPr>
        <w:jc w:val="both"/>
        <w:rPr>
          <w:rFonts w:hint="eastAsia"/>
        </w:rPr>
      </w:pPr>
      <w:r>
        <w:rPr>
          <w:rFonts w:hint="eastAsia"/>
        </w:rPr>
        <w:t>正如前面的观察告诉我们，试探不足为惧；这也告诉我们，它们不可被轻看。</w:t>
      </w:r>
    </w:p>
    <w:p w14:paraId="1BA7A8D9">
      <w:pPr>
        <w:widowControl w:val="0"/>
        <w:numPr>
          <w:ilvl w:val="0"/>
          <w:numId w:val="0"/>
        </w:numPr>
        <w:jc w:val="both"/>
        <w:rPr>
          <w:rFonts w:hint="eastAsia"/>
        </w:rPr>
      </w:pPr>
    </w:p>
    <w:p w14:paraId="6E93C536">
      <w:pPr>
        <w:widowControl w:val="0"/>
        <w:numPr>
          <w:ilvl w:val="0"/>
          <w:numId w:val="0"/>
        </w:numPr>
        <w:jc w:val="both"/>
        <w:rPr>
          <w:rFonts w:hint="eastAsia"/>
        </w:rPr>
      </w:pPr>
      <w:r>
        <w:rPr>
          <w:rFonts w:hint="eastAsia"/>
        </w:rPr>
        <w:t>The carriage of the Philistines when the Ark came among them, is matter of Imitation to us.</w:t>
      </w:r>
    </w:p>
    <w:p w14:paraId="088CA64E">
      <w:pPr>
        <w:widowControl w:val="0"/>
        <w:numPr>
          <w:ilvl w:val="0"/>
          <w:numId w:val="0"/>
        </w:numPr>
        <w:jc w:val="both"/>
        <w:rPr>
          <w:rFonts w:hint="eastAsia"/>
        </w:rPr>
      </w:pPr>
      <w:r>
        <w:rPr>
          <w:rFonts w:hint="eastAsia"/>
        </w:rPr>
        <w:t>当约柜来到非利士人中间时他们的行为，是我们当效法的。</w:t>
      </w:r>
    </w:p>
    <w:p w14:paraId="57AAAA8D">
      <w:pPr>
        <w:widowControl w:val="0"/>
        <w:numPr>
          <w:ilvl w:val="0"/>
          <w:numId w:val="0"/>
        </w:numPr>
        <w:jc w:val="both"/>
        <w:rPr>
          <w:rFonts w:hint="eastAsia"/>
        </w:rPr>
      </w:pPr>
    </w:p>
    <w:p w14:paraId="3AFC79AB">
      <w:pPr>
        <w:widowControl w:val="0"/>
        <w:numPr>
          <w:ilvl w:val="0"/>
          <w:numId w:val="0"/>
        </w:numPr>
        <w:jc w:val="both"/>
        <w:rPr>
          <w:rFonts w:hint="eastAsia"/>
        </w:rPr>
      </w:pPr>
      <w:r>
        <w:rPr>
          <w:rFonts w:hint="eastAsia"/>
        </w:rPr>
        <w:t>We may tremble justly when we hear of their approach; but our Hazard should be the Whet-Stone of our Courage; and our danger should bring us to resolves of a more stout resistance, that we may quit ourselves like men.</w:t>
      </w:r>
    </w:p>
    <w:p w14:paraId="3BF7A750">
      <w:pPr>
        <w:widowControl w:val="0"/>
        <w:numPr>
          <w:ilvl w:val="0"/>
          <w:numId w:val="0"/>
        </w:numPr>
        <w:jc w:val="both"/>
        <w:rPr>
          <w:rFonts w:hint="eastAsia"/>
        </w:rPr>
      </w:pPr>
      <w:r>
        <w:rPr>
          <w:rFonts w:hint="eastAsia"/>
        </w:rPr>
        <w:t>当我们听说他们临近时，我们理当战兢；但我们的危险应当成为我们勇气的磨刀石；我们的危险应当使我们下定决心更勇敢地抵抗，好叫我们作大丈夫。</w:t>
      </w:r>
    </w:p>
    <w:p w14:paraId="38DEF2B6">
      <w:pPr>
        <w:widowControl w:val="0"/>
        <w:numPr>
          <w:ilvl w:val="0"/>
          <w:numId w:val="0"/>
        </w:numPr>
        <w:jc w:val="both"/>
        <w:rPr>
          <w:rFonts w:hint="eastAsia"/>
        </w:rPr>
      </w:pPr>
    </w:p>
    <w:p w14:paraId="20C91C25">
      <w:pPr>
        <w:widowControl w:val="0"/>
        <w:numPr>
          <w:ilvl w:val="0"/>
          <w:numId w:val="0"/>
        </w:numPr>
        <w:jc w:val="both"/>
        <w:rPr>
          <w:rFonts w:hint="eastAsia"/>
        </w:rPr>
      </w:pPr>
      <w:r>
        <w:rPr>
          <w:rFonts w:hint="eastAsia"/>
        </w:rPr>
        <w:t>The Apostle, Gal. 6. 1. seems to imply (when he tell those that were more severe and careless of others, that they may also be tempted) that the best of men do little know what a change a Temptation may make upon them; a small Temptation may be too strong for them, and may carry them to what they never thought of, nay, may break down the strongest of their resolves, and snap their purposes as a Thread in a flame.</w:t>
      </w:r>
    </w:p>
    <w:p w14:paraId="26A7A91C">
      <w:pPr>
        <w:widowControl w:val="0"/>
        <w:numPr>
          <w:ilvl w:val="0"/>
          <w:numId w:val="0"/>
        </w:numPr>
        <w:jc w:val="both"/>
        <w:rPr>
          <w:rFonts w:hint="eastAsia"/>
        </w:rPr>
      </w:pPr>
      <w:r>
        <w:rPr>
          <w:rFonts w:hint="eastAsia"/>
        </w:rPr>
        <w:t>使徒在加拉太书6:1似乎暗示（当他告诉那些对别人更严厉和不关心的人，他们也可能被试探）即使是最好的人也几乎不知道一个试探会在他们身上造成什么样的改变；一个小小的试探对他们来说可能太强大，可能把他们带到他们从未想过的地方，甚至可能摧毁他们最坚定的决心，像火焰中的线一样折断他们的意图。</w:t>
      </w:r>
    </w:p>
    <w:p w14:paraId="2F1FE300">
      <w:pPr>
        <w:widowControl w:val="0"/>
        <w:numPr>
          <w:ilvl w:val="0"/>
          <w:numId w:val="0"/>
        </w:numPr>
        <w:jc w:val="both"/>
        <w:rPr>
          <w:rFonts w:hint="eastAsia"/>
        </w:rPr>
      </w:pPr>
    </w:p>
    <w:p w14:paraId="2365072B">
      <w:pPr>
        <w:widowControl w:val="0"/>
        <w:numPr>
          <w:ilvl w:val="0"/>
          <w:numId w:val="0"/>
        </w:numPr>
        <w:jc w:val="both"/>
        <w:rPr>
          <w:rFonts w:hint="eastAsia"/>
        </w:rPr>
      </w:pPr>
      <w:r>
        <w:rPr>
          <w:rFonts w:hint="eastAsia"/>
        </w:rPr>
        <w:t>It did so with Peter, who was quickly overcome by that which he had with so much confidence undervalued.</w:t>
      </w:r>
    </w:p>
    <w:p w14:paraId="3448BEAB">
      <w:pPr>
        <w:widowControl w:val="0"/>
        <w:numPr>
          <w:ilvl w:val="0"/>
          <w:numId w:val="0"/>
        </w:numPr>
        <w:jc w:val="both"/>
        <w:rPr>
          <w:rFonts w:hint="eastAsia"/>
        </w:rPr>
      </w:pPr>
      <w:r>
        <w:rPr>
          <w:rFonts w:hint="eastAsia"/>
        </w:rPr>
        <w:t>彼得就是如此，他很快就被他曾如此自信地低估的事物所胜过。</w:t>
      </w:r>
    </w:p>
    <w:p w14:paraId="73C76406">
      <w:pPr>
        <w:widowControl w:val="0"/>
        <w:numPr>
          <w:ilvl w:val="0"/>
          <w:numId w:val="0"/>
        </w:numPr>
        <w:jc w:val="both"/>
        <w:rPr>
          <w:rFonts w:hint="eastAsia"/>
        </w:rPr>
      </w:pPr>
    </w:p>
    <w:p w14:paraId="32F5FDF4">
      <w:pPr>
        <w:widowControl w:val="0"/>
        <w:numPr>
          <w:ilvl w:val="0"/>
          <w:numId w:val="0"/>
        </w:numPr>
        <w:jc w:val="both"/>
        <w:rPr>
          <w:rFonts w:hint="eastAsia"/>
        </w:rPr>
      </w:pPr>
    </w:p>
    <w:p w14:paraId="0D04D50C">
      <w:pPr>
        <w:pStyle w:val="2"/>
        <w:bidi w:val="0"/>
        <w:rPr>
          <w:rFonts w:hint="eastAsia"/>
        </w:rPr>
      </w:pPr>
      <w:r>
        <w:rPr>
          <w:rFonts w:hint="eastAsia"/>
        </w:rPr>
        <w:t>CHAPTER III.</w:t>
      </w:r>
    </w:p>
    <w:p w14:paraId="7C4EA987">
      <w:pPr>
        <w:pStyle w:val="2"/>
        <w:bidi w:val="0"/>
        <w:rPr>
          <w:rFonts w:hint="eastAsia"/>
        </w:rPr>
      </w:pPr>
      <w:r>
        <w:rPr>
          <w:rFonts w:hint="eastAsia"/>
        </w:rPr>
        <w:t>第三章</w:t>
      </w:r>
    </w:p>
    <w:p w14:paraId="5DF26539">
      <w:pPr>
        <w:widowControl w:val="0"/>
        <w:numPr>
          <w:ilvl w:val="0"/>
          <w:numId w:val="0"/>
        </w:numPr>
        <w:jc w:val="both"/>
        <w:rPr>
          <w:rFonts w:hint="eastAsia"/>
        </w:rPr>
      </w:pPr>
    </w:p>
    <w:p w14:paraId="535444E4">
      <w:pPr>
        <w:widowControl w:val="0"/>
        <w:numPr>
          <w:ilvl w:val="0"/>
          <w:numId w:val="0"/>
        </w:numPr>
        <w:jc w:val="center"/>
        <w:rPr>
          <w:rFonts w:hint="eastAsia"/>
        </w:rPr>
      </w:pPr>
      <w:r>
        <w:rPr>
          <w:rFonts w:hint="eastAsia"/>
        </w:rPr>
        <w:t>The Third Circumstance, the place of the Combat.</w:t>
      </w:r>
    </w:p>
    <w:p w14:paraId="4AE51F1C">
      <w:pPr>
        <w:widowControl w:val="0"/>
        <w:numPr>
          <w:ilvl w:val="0"/>
          <w:numId w:val="0"/>
        </w:numPr>
        <w:jc w:val="center"/>
        <w:rPr>
          <w:rFonts w:hint="eastAsia"/>
        </w:rPr>
      </w:pPr>
      <w:r>
        <w:rPr>
          <w:rFonts w:hint="eastAsia"/>
        </w:rPr>
        <w:t>第三个情节，争战的地点。</w:t>
      </w:r>
    </w:p>
    <w:p w14:paraId="3A62CA0F">
      <w:pPr>
        <w:widowControl w:val="0"/>
        <w:numPr>
          <w:ilvl w:val="0"/>
          <w:numId w:val="0"/>
        </w:numPr>
        <w:jc w:val="both"/>
        <w:rPr>
          <w:rFonts w:hint="eastAsia"/>
        </w:rPr>
      </w:pPr>
    </w:p>
    <w:p w14:paraId="672241C8">
      <w:pPr>
        <w:widowControl w:val="0"/>
        <w:numPr>
          <w:ilvl w:val="0"/>
          <w:numId w:val="0"/>
        </w:numPr>
        <w:jc w:val="both"/>
        <w:rPr>
          <w:rFonts w:hint="eastAsia"/>
        </w:rPr>
      </w:pPr>
      <w:r>
        <w:rPr>
          <w:rFonts w:hint="eastAsia"/>
        </w:rPr>
        <w:t>The advantage given to Temptations by Solitude.</w:t>
      </w:r>
    </w:p>
    <w:p w14:paraId="5AE36197">
      <w:pPr>
        <w:widowControl w:val="0"/>
        <w:numPr>
          <w:ilvl w:val="0"/>
          <w:numId w:val="0"/>
        </w:numPr>
        <w:jc w:val="both"/>
        <w:rPr>
          <w:rFonts w:hint="eastAsia"/>
        </w:rPr>
      </w:pPr>
      <w:r>
        <w:rPr>
          <w:rFonts w:hint="eastAsia"/>
        </w:rPr>
        <w:t>独处给试探带来的优势。</w:t>
      </w:r>
    </w:p>
    <w:p w14:paraId="1BC0BA9C">
      <w:pPr>
        <w:widowControl w:val="0"/>
        <w:numPr>
          <w:ilvl w:val="0"/>
          <w:numId w:val="0"/>
        </w:numPr>
        <w:jc w:val="both"/>
        <w:rPr>
          <w:rFonts w:hint="eastAsia"/>
        </w:rPr>
      </w:pPr>
    </w:p>
    <w:p w14:paraId="3CDB3BBF">
      <w:pPr>
        <w:widowControl w:val="0"/>
        <w:numPr>
          <w:ilvl w:val="0"/>
          <w:numId w:val="0"/>
        </w:numPr>
        <w:jc w:val="both"/>
        <w:rPr>
          <w:rFonts w:hint="eastAsia"/>
        </w:rPr>
      </w:pPr>
      <w:r>
        <w:rPr>
          <w:rFonts w:hint="eastAsia"/>
        </w:rPr>
        <w:t>The Third Circumstance (next to be considered) is the place of this Combat, the Wilderness.</w:t>
      </w:r>
    </w:p>
    <w:p w14:paraId="0ED41462">
      <w:pPr>
        <w:widowControl w:val="0"/>
        <w:numPr>
          <w:ilvl w:val="0"/>
          <w:numId w:val="0"/>
        </w:numPr>
        <w:jc w:val="both"/>
        <w:rPr>
          <w:rFonts w:hint="eastAsia"/>
        </w:rPr>
      </w:pPr>
      <w:r>
        <w:rPr>
          <w:rFonts w:hint="eastAsia"/>
        </w:rPr>
        <w:t>第三个情节（接着要思想的）是这次争战的地点，旷野。</w:t>
      </w:r>
    </w:p>
    <w:p w14:paraId="5135D056">
      <w:pPr>
        <w:widowControl w:val="0"/>
        <w:numPr>
          <w:ilvl w:val="0"/>
          <w:numId w:val="0"/>
        </w:numPr>
        <w:jc w:val="both"/>
        <w:rPr>
          <w:rFonts w:hint="eastAsia"/>
        </w:rPr>
      </w:pPr>
    </w:p>
    <w:p w14:paraId="592D19F7">
      <w:pPr>
        <w:widowControl w:val="0"/>
        <w:numPr>
          <w:ilvl w:val="0"/>
          <w:numId w:val="0"/>
        </w:numPr>
        <w:jc w:val="both"/>
        <w:rPr>
          <w:rFonts w:hint="eastAsia"/>
        </w:rPr>
      </w:pPr>
      <w:r>
        <w:rPr>
          <w:rFonts w:hint="eastAsia"/>
        </w:rPr>
        <w:t>To inquire what or where this Wilderness was, is not only impertinent and useless, (as to anything we can observe from it in reference to Temptation) but also a matter of mere uncertain conjecture; Only they that would understand it of a place more thinly peopled, are expressly contradicted by Mark 1. 13. where 'tis said, he was with the Wild Beasts; noting thereby a desolate and dangerous Solitude, far remote from human Society and comfort.</w:t>
      </w:r>
    </w:p>
    <w:p w14:paraId="39BD9481">
      <w:pPr>
        <w:widowControl w:val="0"/>
        <w:numPr>
          <w:ilvl w:val="0"/>
          <w:numId w:val="0"/>
        </w:numPr>
        <w:jc w:val="both"/>
        <w:rPr>
          <w:rFonts w:hint="eastAsia"/>
        </w:rPr>
      </w:pPr>
      <w:r>
        <w:rPr>
          <w:rFonts w:hint="eastAsia"/>
        </w:rPr>
        <w:t>探究这旷野是什么或在哪里，不仅不相干且无用，（就我们能从中观察到的与试探有关的任何事而言）而且纯属不确定的推测；只是那些想将其理解为一个人口稀少地方的人，被马可福音1:13明确地反驳了，那里说，祂与野兽同在一处；从而指明一个荒凉危险的独处之地，远离人类社会和安慰。</w:t>
      </w:r>
    </w:p>
    <w:p w14:paraId="249B78C3">
      <w:pPr>
        <w:widowControl w:val="0"/>
        <w:numPr>
          <w:ilvl w:val="0"/>
          <w:numId w:val="0"/>
        </w:numPr>
        <w:jc w:val="both"/>
        <w:rPr>
          <w:rFonts w:hint="eastAsia"/>
        </w:rPr>
      </w:pPr>
    </w:p>
    <w:p w14:paraId="0306F889">
      <w:pPr>
        <w:widowControl w:val="0"/>
        <w:numPr>
          <w:ilvl w:val="0"/>
          <w:numId w:val="0"/>
        </w:numPr>
        <w:jc w:val="both"/>
        <w:rPr>
          <w:rFonts w:hint="eastAsia"/>
        </w:rPr>
      </w:pPr>
      <w:r>
        <w:rPr>
          <w:rFonts w:hint="eastAsia"/>
        </w:rPr>
        <w:t>'It is much more our concern to seek after the reasons of his choice of that place, or rather among these many that are given to satisfy ourselves with, what may have the greatest appearance of Truth.</w:t>
      </w:r>
    </w:p>
    <w:p w14:paraId="13246425">
      <w:pPr>
        <w:widowControl w:val="0"/>
        <w:numPr>
          <w:ilvl w:val="0"/>
          <w:numId w:val="0"/>
        </w:numPr>
        <w:jc w:val="both"/>
        <w:rPr>
          <w:rFonts w:hint="eastAsia"/>
        </w:rPr>
      </w:pPr>
      <w:r>
        <w:rPr>
          <w:rFonts w:hint="eastAsia"/>
        </w:rPr>
        <w:t>我们更关心的，是寻求祂选择那个地方的原因，或者更确切地说，在所给出的许多原因中，用那些最有真理表象的来使我们自己满意。</w:t>
      </w:r>
    </w:p>
    <w:p w14:paraId="6BF780D5">
      <w:pPr>
        <w:widowControl w:val="0"/>
        <w:numPr>
          <w:ilvl w:val="0"/>
          <w:numId w:val="0"/>
        </w:numPr>
        <w:jc w:val="both"/>
        <w:rPr>
          <w:rFonts w:hint="eastAsia"/>
        </w:rPr>
      </w:pPr>
    </w:p>
    <w:p w14:paraId="01B495DC">
      <w:pPr>
        <w:widowControl w:val="0"/>
        <w:numPr>
          <w:ilvl w:val="0"/>
          <w:numId w:val="0"/>
        </w:numPr>
        <w:jc w:val="both"/>
        <w:rPr>
          <w:rFonts w:hint="eastAsia"/>
        </w:rPr>
      </w:pPr>
      <w:r>
        <w:rPr>
          <w:rFonts w:hint="eastAsia"/>
        </w:rPr>
        <w:t>They that think Christ hereby designed to show the uncertain changes and vicissitudes of outward things in this Life; or to point at the future low Estate of his Church in the World, that it should sojourn in a Wilderness; or to direct those that have dedicated themselves to God, to withdraw from the blandishments and allurements of the Earth; with a great many more hints of Instruction, and document of that kind: they I say, that offer no other, seem not to attend to the true design of the choice of this place; which notwithstanding is evidently discovered to have been done in order to the Temptation.</w:t>
      </w:r>
    </w:p>
    <w:p w14:paraId="7B7CBAA1">
      <w:pPr>
        <w:widowControl w:val="0"/>
        <w:numPr>
          <w:ilvl w:val="0"/>
          <w:numId w:val="0"/>
        </w:numPr>
        <w:jc w:val="both"/>
        <w:rPr>
          <w:rFonts w:hint="eastAsia"/>
        </w:rPr>
      </w:pPr>
      <w:r>
        <w:rPr>
          <w:rFonts w:hint="eastAsia"/>
        </w:rPr>
        <w:t>那些认为基督借此意在显示今生外在事物不定的变化和变迁；或指向祂的教会在世上将来卑微的光景，即它将在旷野寄居；或指示那些已将自己献给神的人，要脱离地上的甜言蜜语和诱惑；还有许多这类教导和训诫的提示：我说，那些不提供其他解释的人，似乎没有注意到选择这个地方的真实意图；尽管这意图显然是为了试探而被揭示出来的。</w:t>
      </w:r>
    </w:p>
    <w:p w14:paraId="2E2DCAB0">
      <w:pPr>
        <w:widowControl w:val="0"/>
        <w:numPr>
          <w:ilvl w:val="0"/>
          <w:numId w:val="0"/>
        </w:numPr>
        <w:jc w:val="both"/>
        <w:rPr>
          <w:rFonts w:hint="eastAsia"/>
        </w:rPr>
      </w:pPr>
    </w:p>
    <w:p w14:paraId="352E00EA">
      <w:pPr>
        <w:widowControl w:val="0"/>
        <w:numPr>
          <w:ilvl w:val="0"/>
          <w:numId w:val="0"/>
        </w:numPr>
        <w:jc w:val="both"/>
        <w:rPr>
          <w:rFonts w:hint="eastAsia"/>
        </w:rPr>
      </w:pPr>
      <w:r>
        <w:rPr>
          <w:rFonts w:hint="eastAsia"/>
        </w:rPr>
        <w:t>He was led into the Wilderness to be tempted.</w:t>
      </w:r>
    </w:p>
    <w:p w14:paraId="53FD4CE6">
      <w:pPr>
        <w:widowControl w:val="0"/>
        <w:numPr>
          <w:ilvl w:val="0"/>
          <w:numId w:val="0"/>
        </w:numPr>
        <w:jc w:val="both"/>
        <w:rPr>
          <w:rFonts w:hint="eastAsia"/>
        </w:rPr>
      </w:pPr>
      <w:r>
        <w:rPr>
          <w:rFonts w:hint="eastAsia"/>
        </w:rPr>
        <w:t>祂被引到旷野去受试探。</w:t>
      </w:r>
    </w:p>
    <w:p w14:paraId="530B8678">
      <w:pPr>
        <w:widowControl w:val="0"/>
        <w:numPr>
          <w:ilvl w:val="0"/>
          <w:numId w:val="0"/>
        </w:numPr>
        <w:jc w:val="both"/>
        <w:rPr>
          <w:rFonts w:hint="eastAsia"/>
        </w:rPr>
      </w:pPr>
    </w:p>
    <w:p w14:paraId="4FECC8BA">
      <w:pPr>
        <w:widowControl w:val="0"/>
        <w:numPr>
          <w:ilvl w:val="0"/>
          <w:numId w:val="0"/>
        </w:numPr>
        <w:jc w:val="both"/>
        <w:rPr>
          <w:rFonts w:hint="eastAsia"/>
        </w:rPr>
      </w:pPr>
      <w:r>
        <w:rPr>
          <w:rFonts w:hint="eastAsia"/>
        </w:rPr>
        <w:t>The place then was subservient to the conflict, as the proper Theater on which so great a Contest was to be acted; And if we shall but mind what special consideration was to be had of such a place (a howling desolate Wilderness) which may with ease pitch upon these following reasons.</w:t>
      </w:r>
    </w:p>
    <w:p w14:paraId="3AA9BC0B">
      <w:pPr>
        <w:widowControl w:val="0"/>
        <w:numPr>
          <w:ilvl w:val="0"/>
          <w:numId w:val="0"/>
        </w:numPr>
        <w:jc w:val="both"/>
        <w:rPr>
          <w:rFonts w:hint="eastAsia"/>
        </w:rPr>
      </w:pPr>
      <w:r>
        <w:rPr>
          <w:rFonts w:hint="eastAsia"/>
        </w:rPr>
        <w:t>那么，这地点是为冲突服务的，是上演如此重大较量的合宜舞台；如果我们留意对这样一个地方（一个 howling desolate Wilderness，即嚎叫荒凉的旷野）应有的特别考量，我们就不难想到以下这些原因。</w:t>
      </w:r>
    </w:p>
    <w:p w14:paraId="3E16D27D">
      <w:pPr>
        <w:widowControl w:val="0"/>
        <w:numPr>
          <w:ilvl w:val="0"/>
          <w:numId w:val="0"/>
        </w:numPr>
        <w:jc w:val="both"/>
        <w:rPr>
          <w:rFonts w:hint="eastAsia"/>
        </w:rPr>
      </w:pPr>
    </w:p>
    <w:p w14:paraId="25A7A33D">
      <w:pPr>
        <w:widowControl w:val="0"/>
        <w:numPr>
          <w:ilvl w:val="0"/>
          <w:numId w:val="0"/>
        </w:numPr>
        <w:jc w:val="both"/>
        <w:rPr>
          <w:rFonts w:hint="eastAsia"/>
        </w:rPr>
      </w:pPr>
      <w:r>
        <w:rPr>
          <w:rFonts w:hint="eastAsia"/>
        </w:rPr>
        <w:t>First, It pleased God to have an Eye to the glory of Christ's Conquest, when in a single Combat he should so remarkably foil the Devil without any the least advantage on his part; there being none that might be the least Support or Encouragement to him.</w:t>
      </w:r>
    </w:p>
    <w:p w14:paraId="3AE06C27">
      <w:pPr>
        <w:widowControl w:val="0"/>
        <w:numPr>
          <w:ilvl w:val="0"/>
          <w:numId w:val="0"/>
        </w:numPr>
        <w:jc w:val="both"/>
        <w:rPr>
          <w:rFonts w:hint="eastAsia"/>
        </w:rPr>
      </w:pPr>
      <w:r>
        <w:rPr>
          <w:rFonts w:hint="eastAsia"/>
        </w:rPr>
        <w:t>首先，神乐意着眼于基督胜利的荣耀，当祂在一场单独的争战中，在自己毫无优势的情况下，如此显著地挫败魔鬼；那时无人能给祂丝毫的扶持或鼓励。</w:t>
      </w:r>
    </w:p>
    <w:p w14:paraId="709E2C8E">
      <w:pPr>
        <w:widowControl w:val="0"/>
        <w:numPr>
          <w:ilvl w:val="0"/>
          <w:numId w:val="0"/>
        </w:numPr>
        <w:jc w:val="both"/>
        <w:rPr>
          <w:rFonts w:hint="eastAsia"/>
        </w:rPr>
      </w:pPr>
    </w:p>
    <w:p w14:paraId="2F40BF7C">
      <w:pPr>
        <w:widowControl w:val="0"/>
        <w:numPr>
          <w:ilvl w:val="0"/>
          <w:numId w:val="0"/>
        </w:numPr>
        <w:jc w:val="both"/>
        <w:rPr>
          <w:rFonts w:hint="eastAsia"/>
        </w:rPr>
      </w:pPr>
      <w:r>
        <w:rPr>
          <w:rFonts w:hint="eastAsia"/>
        </w:rPr>
        <w:t>Secondly, The condition of the place, gave rise to the first Temptation.</w:t>
      </w:r>
    </w:p>
    <w:p w14:paraId="2F916D8C">
      <w:pPr>
        <w:widowControl w:val="0"/>
        <w:numPr>
          <w:ilvl w:val="0"/>
          <w:numId w:val="0"/>
        </w:numPr>
        <w:jc w:val="both"/>
        <w:rPr>
          <w:rFonts w:hint="eastAsia"/>
        </w:rPr>
      </w:pPr>
      <w:r>
        <w:rPr>
          <w:rFonts w:hint="eastAsia"/>
        </w:rPr>
        <w:t>其次，这地方的状况，引发了第一个试探。</w:t>
      </w:r>
    </w:p>
    <w:p w14:paraId="570AB3FD">
      <w:pPr>
        <w:widowControl w:val="0"/>
        <w:numPr>
          <w:ilvl w:val="0"/>
          <w:numId w:val="0"/>
        </w:numPr>
        <w:jc w:val="both"/>
        <w:rPr>
          <w:rFonts w:hint="eastAsia"/>
        </w:rPr>
      </w:pPr>
    </w:p>
    <w:p w14:paraId="3A293F26">
      <w:pPr>
        <w:widowControl w:val="0"/>
        <w:numPr>
          <w:ilvl w:val="0"/>
          <w:numId w:val="0"/>
        </w:numPr>
        <w:jc w:val="both"/>
        <w:rPr>
          <w:rFonts w:hint="eastAsia"/>
        </w:rPr>
      </w:pPr>
      <w:r>
        <w:rPr>
          <w:rFonts w:hint="eastAsia"/>
        </w:rPr>
        <w:t>For in that he hungered in a barren Wilderness, it gave occasion to Satan to tempt him more strongly to turn Stones into Bread.</w:t>
      </w:r>
    </w:p>
    <w:p w14:paraId="2AD19EAC">
      <w:pPr>
        <w:widowControl w:val="0"/>
        <w:numPr>
          <w:ilvl w:val="0"/>
          <w:numId w:val="0"/>
        </w:numPr>
        <w:jc w:val="both"/>
        <w:rPr>
          <w:rFonts w:hint="eastAsia"/>
        </w:rPr>
      </w:pPr>
      <w:r>
        <w:rPr>
          <w:rFonts w:hint="eastAsia"/>
        </w:rPr>
        <w:t>因为祂在一个贫瘠的旷野里饿了，这给了撒但机会更有力地试探祂把石头变成食物。</w:t>
      </w:r>
    </w:p>
    <w:p w14:paraId="64E12489">
      <w:pPr>
        <w:widowControl w:val="0"/>
        <w:numPr>
          <w:ilvl w:val="0"/>
          <w:numId w:val="0"/>
        </w:numPr>
        <w:jc w:val="both"/>
        <w:rPr>
          <w:rFonts w:hint="eastAsia"/>
        </w:rPr>
      </w:pPr>
    </w:p>
    <w:p w14:paraId="5A2CCB0E">
      <w:pPr>
        <w:widowControl w:val="0"/>
        <w:numPr>
          <w:ilvl w:val="0"/>
          <w:numId w:val="0"/>
        </w:numPr>
        <w:jc w:val="both"/>
        <w:rPr>
          <w:rFonts w:hint="eastAsia"/>
        </w:rPr>
      </w:pPr>
      <w:r>
        <w:rPr>
          <w:rFonts w:hint="eastAsia"/>
        </w:rPr>
        <w:t>Thirdly, In the choice of such a place, God seems to offer Satan a special advantage in tempting; which was the Solitude and danger of his present condition.</w:t>
      </w:r>
    </w:p>
    <w:p w14:paraId="7714C30D">
      <w:pPr>
        <w:widowControl w:val="0"/>
        <w:numPr>
          <w:ilvl w:val="0"/>
          <w:numId w:val="0"/>
        </w:numPr>
        <w:jc w:val="both"/>
        <w:rPr>
          <w:rFonts w:hint="eastAsia"/>
        </w:rPr>
      </w:pPr>
      <w:r>
        <w:rPr>
          <w:rFonts w:hint="eastAsia"/>
        </w:rPr>
        <w:t>第三，在选择这样一个地方时，神似乎给了撒但一个试探的特别优势；那就是祂当时光景的独处和危险。</w:t>
      </w:r>
    </w:p>
    <w:p w14:paraId="2B333D05">
      <w:pPr>
        <w:widowControl w:val="0"/>
        <w:numPr>
          <w:ilvl w:val="0"/>
          <w:numId w:val="0"/>
        </w:numPr>
        <w:jc w:val="both"/>
        <w:rPr>
          <w:rFonts w:hint="eastAsia"/>
        </w:rPr>
      </w:pPr>
    </w:p>
    <w:p w14:paraId="2111E00F">
      <w:pPr>
        <w:widowControl w:val="0"/>
        <w:numPr>
          <w:ilvl w:val="0"/>
          <w:numId w:val="0"/>
        </w:numPr>
        <w:jc w:val="both"/>
        <w:rPr>
          <w:rFonts w:hint="eastAsia"/>
        </w:rPr>
      </w:pPr>
      <w:r>
        <w:rPr>
          <w:rFonts w:hint="eastAsia"/>
        </w:rPr>
        <w:t>To omit the two former Considerations (as not altogether so useful, further than what I shall be engaged to speak to afterwards) this last affords this Observation:</w:t>
      </w:r>
    </w:p>
    <w:p w14:paraId="1AFB6B66">
      <w:pPr>
        <w:widowControl w:val="0"/>
        <w:numPr>
          <w:ilvl w:val="0"/>
          <w:numId w:val="0"/>
        </w:numPr>
        <w:jc w:val="both"/>
        <w:rPr>
          <w:rFonts w:hint="eastAsia"/>
        </w:rPr>
      </w:pPr>
      <w:r>
        <w:rPr>
          <w:rFonts w:hint="eastAsia"/>
        </w:rPr>
        <w:t>省去前两个思想（因为它们不是那么有用，除了我后面会谈到的），这最后一个提供了这个观察：</w:t>
      </w:r>
    </w:p>
    <w:p w14:paraId="2A8D727E">
      <w:pPr>
        <w:widowControl w:val="0"/>
        <w:numPr>
          <w:ilvl w:val="0"/>
          <w:numId w:val="0"/>
        </w:numPr>
        <w:jc w:val="both"/>
        <w:rPr>
          <w:rFonts w:hint="eastAsia"/>
        </w:rPr>
      </w:pPr>
    </w:p>
    <w:p w14:paraId="78133F83">
      <w:pPr>
        <w:widowControl w:val="0"/>
        <w:numPr>
          <w:ilvl w:val="0"/>
          <w:numId w:val="0"/>
        </w:numPr>
        <w:jc w:val="both"/>
        <w:rPr>
          <w:rFonts w:hint="eastAsia"/>
        </w:rPr>
      </w:pPr>
      <w:r>
        <w:rPr>
          <w:rFonts w:hint="eastAsia"/>
        </w:rPr>
        <w:t>That Solitude affords a great advantage to Satan in the matter of Temptation.</w:t>
      </w:r>
    </w:p>
    <w:p w14:paraId="67414555">
      <w:pPr>
        <w:widowControl w:val="0"/>
        <w:numPr>
          <w:ilvl w:val="0"/>
          <w:numId w:val="0"/>
        </w:numPr>
        <w:jc w:val="both"/>
        <w:rPr>
          <w:rFonts w:hint="eastAsia"/>
        </w:rPr>
      </w:pPr>
      <w:r>
        <w:rPr>
          <w:rFonts w:hint="eastAsia"/>
        </w:rPr>
        <w:t>独处在试探的事上给撒但提供了巨大的优势。</w:t>
      </w:r>
    </w:p>
    <w:p w14:paraId="34EF0CEB">
      <w:pPr>
        <w:widowControl w:val="0"/>
        <w:numPr>
          <w:ilvl w:val="0"/>
          <w:numId w:val="0"/>
        </w:numPr>
        <w:jc w:val="both"/>
        <w:rPr>
          <w:rFonts w:hint="eastAsia"/>
        </w:rPr>
      </w:pPr>
    </w:p>
    <w:p w14:paraId="1CA36E05">
      <w:pPr>
        <w:widowControl w:val="0"/>
        <w:numPr>
          <w:ilvl w:val="0"/>
          <w:numId w:val="0"/>
        </w:numPr>
        <w:jc w:val="both"/>
        <w:rPr>
          <w:rFonts w:hint="eastAsia"/>
        </w:rPr>
      </w:pPr>
      <w:r>
        <w:rPr>
          <w:rFonts w:hint="eastAsia"/>
        </w:rPr>
        <w:t>This advantage ariseth from Solitude two ways:</w:t>
      </w:r>
    </w:p>
    <w:p w14:paraId="75A0EA84">
      <w:pPr>
        <w:widowControl w:val="0"/>
        <w:numPr>
          <w:ilvl w:val="0"/>
          <w:numId w:val="0"/>
        </w:numPr>
        <w:jc w:val="both"/>
        <w:rPr>
          <w:rFonts w:hint="eastAsia"/>
        </w:rPr>
      </w:pPr>
      <w:r>
        <w:rPr>
          <w:rFonts w:hint="eastAsia"/>
        </w:rPr>
        <w:t>这个优势从独处而来，有两个方面：</w:t>
      </w:r>
    </w:p>
    <w:p w14:paraId="1CA970C7">
      <w:pPr>
        <w:widowControl w:val="0"/>
        <w:numPr>
          <w:ilvl w:val="0"/>
          <w:numId w:val="0"/>
        </w:numPr>
        <w:jc w:val="both"/>
        <w:rPr>
          <w:rFonts w:hint="eastAsia"/>
        </w:rPr>
      </w:pPr>
    </w:p>
    <w:p w14:paraId="174B2566">
      <w:pPr>
        <w:widowControl w:val="0"/>
        <w:numPr>
          <w:ilvl w:val="0"/>
          <w:numId w:val="0"/>
        </w:numPr>
        <w:jc w:val="both"/>
        <w:rPr>
          <w:rFonts w:hint="eastAsia"/>
        </w:rPr>
      </w:pPr>
      <w:r>
        <w:rPr>
          <w:rFonts w:hint="eastAsia"/>
        </w:rPr>
        <w:t>First, As it doth deprive us of help.</w:t>
      </w:r>
    </w:p>
    <w:p w14:paraId="438911F2">
      <w:pPr>
        <w:widowControl w:val="0"/>
        <w:numPr>
          <w:ilvl w:val="0"/>
          <w:numId w:val="0"/>
        </w:numPr>
        <w:jc w:val="both"/>
        <w:rPr>
          <w:rFonts w:hint="eastAsia"/>
        </w:rPr>
      </w:pPr>
      <w:r>
        <w:rPr>
          <w:rFonts w:hint="eastAsia"/>
        </w:rPr>
        <w:t>首先，它剥夺了我们的帮助。</w:t>
      </w:r>
    </w:p>
    <w:p w14:paraId="506E9869">
      <w:pPr>
        <w:widowControl w:val="0"/>
        <w:numPr>
          <w:ilvl w:val="0"/>
          <w:numId w:val="0"/>
        </w:numPr>
        <w:jc w:val="both"/>
        <w:rPr>
          <w:rFonts w:hint="eastAsia"/>
        </w:rPr>
      </w:pPr>
    </w:p>
    <w:p w14:paraId="0ED3BE08">
      <w:pPr>
        <w:widowControl w:val="0"/>
        <w:numPr>
          <w:ilvl w:val="0"/>
          <w:numId w:val="0"/>
        </w:numPr>
        <w:jc w:val="both"/>
        <w:rPr>
          <w:rFonts w:hint="eastAsia"/>
        </w:rPr>
      </w:pPr>
      <w:r>
        <w:rPr>
          <w:rFonts w:hint="eastAsia"/>
        </w:rPr>
        <w:t>So great and many are the blessed helps arising from the Society and Communion of such as fear the Lord, (as Counsel, Comfort, Encouragement from their Graces, Experiences, and Prayers, &amp;c.) that the Woe pronounced to him that is alone, is not groundless.</w:t>
      </w:r>
    </w:p>
    <w:p w14:paraId="65334D87">
      <w:pPr>
        <w:widowControl w:val="0"/>
        <w:numPr>
          <w:ilvl w:val="0"/>
          <w:numId w:val="0"/>
        </w:numPr>
        <w:jc w:val="both"/>
        <w:rPr>
          <w:rFonts w:hint="eastAsia"/>
        </w:rPr>
      </w:pPr>
      <w:r>
        <w:rPr>
          <w:rFonts w:hint="eastAsia"/>
        </w:rPr>
        <w:t>从敬畏主之人的社群和交通中所产生的蒙福的帮助是如此巨大和众多，（如劝告、安慰、从他们的恩典、经历和祷告中得来的鼓励，等等）以致向那独处之人所宣告的祸哉，并非没有根据。</w:t>
      </w:r>
    </w:p>
    <w:p w14:paraId="7D77EE51">
      <w:pPr>
        <w:widowControl w:val="0"/>
        <w:numPr>
          <w:ilvl w:val="0"/>
          <w:numId w:val="0"/>
        </w:numPr>
        <w:jc w:val="both"/>
        <w:rPr>
          <w:rFonts w:hint="eastAsia"/>
        </w:rPr>
      </w:pPr>
    </w:p>
    <w:p w14:paraId="0C5035FE">
      <w:pPr>
        <w:widowControl w:val="0"/>
        <w:numPr>
          <w:ilvl w:val="0"/>
          <w:numId w:val="0"/>
        </w:numPr>
        <w:jc w:val="both"/>
        <w:rPr>
          <w:rFonts w:hint="eastAsia"/>
        </w:rPr>
      </w:pPr>
      <w:r>
        <w:rPr>
          <w:rFonts w:hint="eastAsia"/>
        </w:rPr>
        <w:t>Christians in an holy Combination can do more work; and so have a good reward for their Labor.</w:t>
      </w:r>
    </w:p>
    <w:p w14:paraId="0B1EF159">
      <w:pPr>
        <w:widowControl w:val="0"/>
        <w:numPr>
          <w:ilvl w:val="0"/>
          <w:numId w:val="0"/>
        </w:numPr>
        <w:jc w:val="both"/>
        <w:rPr>
          <w:rFonts w:hint="eastAsia"/>
        </w:rPr>
      </w:pPr>
      <w:r>
        <w:rPr>
          <w:rFonts w:hint="eastAsia"/>
        </w:rPr>
        <w:t>基督徒在圣洁的联合中能做更多的工作；从而为他们的劳苦得到好的赏赐。</w:t>
      </w:r>
    </w:p>
    <w:p w14:paraId="0AB2603B">
      <w:pPr>
        <w:widowControl w:val="0"/>
        <w:numPr>
          <w:ilvl w:val="0"/>
          <w:numId w:val="0"/>
        </w:numPr>
        <w:jc w:val="both"/>
        <w:rPr>
          <w:rFonts w:hint="eastAsia"/>
        </w:rPr>
      </w:pPr>
    </w:p>
    <w:p w14:paraId="2F7FCBC5">
      <w:pPr>
        <w:widowControl w:val="0"/>
        <w:numPr>
          <w:ilvl w:val="0"/>
          <w:numId w:val="0"/>
        </w:numPr>
        <w:jc w:val="both"/>
        <w:rPr>
          <w:rFonts w:hint="eastAsia"/>
        </w:rPr>
      </w:pPr>
      <w:r>
        <w:rPr>
          <w:rFonts w:hint="eastAsia"/>
        </w:rPr>
        <w:t>They can mutually help one another when they fall, they can mutually heat and warm one another; they can also strengthen one another's hands to prevail against an Adversary.</w:t>
      </w:r>
    </w:p>
    <w:p w14:paraId="767B1B95">
      <w:pPr>
        <w:widowControl w:val="0"/>
        <w:numPr>
          <w:ilvl w:val="0"/>
          <w:numId w:val="0"/>
        </w:numPr>
        <w:jc w:val="both"/>
        <w:rPr>
          <w:rFonts w:hint="eastAsia"/>
        </w:rPr>
      </w:pPr>
      <w:r>
        <w:rPr>
          <w:rFonts w:hint="eastAsia"/>
        </w:rPr>
        <w:t>他们跌倒时可以互相扶持，他们可以互相取暖；他们也可以坚固彼此的手来胜过仇敌。</w:t>
      </w:r>
    </w:p>
    <w:p w14:paraId="48BC8509">
      <w:pPr>
        <w:widowControl w:val="0"/>
        <w:numPr>
          <w:ilvl w:val="0"/>
          <w:numId w:val="0"/>
        </w:numPr>
        <w:jc w:val="both"/>
        <w:rPr>
          <w:rFonts w:hint="eastAsia"/>
        </w:rPr>
      </w:pPr>
    </w:p>
    <w:p w14:paraId="113937EE">
      <w:pPr>
        <w:widowControl w:val="0"/>
        <w:numPr>
          <w:ilvl w:val="0"/>
          <w:numId w:val="0"/>
        </w:numPr>
        <w:jc w:val="both"/>
        <w:rPr>
          <w:rFonts w:hint="eastAsia"/>
        </w:rPr>
      </w:pPr>
      <w:r>
        <w:rPr>
          <w:rFonts w:hint="eastAsia"/>
        </w:rPr>
        <w:t>He then that is alone, being deprived of these advantages, lieth more open to the stroke of Temptation.</w:t>
      </w:r>
    </w:p>
    <w:p w14:paraId="7BFBB49E">
      <w:pPr>
        <w:widowControl w:val="0"/>
        <w:numPr>
          <w:ilvl w:val="0"/>
          <w:numId w:val="0"/>
        </w:numPr>
        <w:jc w:val="both"/>
        <w:rPr>
          <w:rFonts w:hint="eastAsia"/>
        </w:rPr>
      </w:pPr>
      <w:r>
        <w:rPr>
          <w:rFonts w:hint="eastAsia"/>
        </w:rPr>
        <w:t>那么，那独处的人，被剥夺了这些优势，就更容易受到试探的打击。</w:t>
      </w:r>
    </w:p>
    <w:p w14:paraId="5D81ADAE">
      <w:pPr>
        <w:widowControl w:val="0"/>
        <w:numPr>
          <w:ilvl w:val="0"/>
          <w:numId w:val="0"/>
        </w:numPr>
        <w:jc w:val="both"/>
        <w:rPr>
          <w:rFonts w:hint="eastAsia"/>
        </w:rPr>
      </w:pPr>
    </w:p>
    <w:p w14:paraId="13C2E426">
      <w:pPr>
        <w:widowControl w:val="0"/>
        <w:numPr>
          <w:ilvl w:val="0"/>
          <w:numId w:val="0"/>
        </w:numPr>
        <w:jc w:val="both"/>
        <w:rPr>
          <w:rFonts w:hint="eastAsia"/>
        </w:rPr>
      </w:pPr>
      <w:r>
        <w:rPr>
          <w:rFonts w:hint="eastAsia"/>
        </w:rPr>
        <w:t>Secondly, Solitude increaseth Melancholy, fills the Soul with dismal apprehensions; and withal doth so spoil and alter the temper of it, that it is not only ready to take any disadvantageous Impression, but it doth also dispose it to leaven, and sour those very considerations that should support; and to put a bad construction on things that never were intended for its hurt.</w:t>
      </w:r>
    </w:p>
    <w:p w14:paraId="555700EE">
      <w:pPr>
        <w:widowControl w:val="0"/>
        <w:numPr>
          <w:ilvl w:val="0"/>
          <w:numId w:val="0"/>
        </w:numPr>
        <w:jc w:val="both"/>
        <w:rPr>
          <w:rFonts w:hint="eastAsia"/>
        </w:rPr>
      </w:pPr>
      <w:r>
        <w:rPr>
          <w:rFonts w:hint="eastAsia"/>
        </w:rPr>
        <w:t>其次，独处增加忧郁，使灵魂充满阴郁的忧惧；并且如此破坏和改变它的性情，以致它不仅容易接受任何不利的印象，而且也使其倾向于发酵和败坏那些本应扶持它的思想；并对那些从未意图伤害它的事物作出坏的解释。</w:t>
      </w:r>
    </w:p>
    <w:p w14:paraId="18A6D52D">
      <w:pPr>
        <w:widowControl w:val="0"/>
        <w:numPr>
          <w:ilvl w:val="0"/>
          <w:numId w:val="0"/>
        </w:numPr>
        <w:jc w:val="both"/>
        <w:rPr>
          <w:rFonts w:hint="eastAsia"/>
        </w:rPr>
      </w:pPr>
    </w:p>
    <w:p w14:paraId="43C0279A">
      <w:pPr>
        <w:widowControl w:val="0"/>
        <w:numPr>
          <w:ilvl w:val="0"/>
          <w:numId w:val="0"/>
        </w:numPr>
        <w:jc w:val="both"/>
        <w:rPr>
          <w:rFonts w:hint="eastAsia"/>
        </w:rPr>
      </w:pPr>
      <w:r>
        <w:rPr>
          <w:rFonts w:hint="eastAsia"/>
        </w:rPr>
        <w:t>This may warn us, to take heed of giving Satan so great an advantage against us, as an unnecessary Solitude may do.</w:t>
      </w:r>
    </w:p>
    <w:p w14:paraId="79D2D467">
      <w:pPr>
        <w:widowControl w:val="0"/>
        <w:numPr>
          <w:ilvl w:val="0"/>
          <w:numId w:val="0"/>
        </w:numPr>
        <w:jc w:val="both"/>
        <w:rPr>
          <w:rFonts w:hint="eastAsia"/>
        </w:rPr>
      </w:pPr>
      <w:r>
        <w:rPr>
          <w:rFonts w:hint="eastAsia"/>
        </w:rPr>
        <w:t>这可以警告我们，要当心不要给撒但那么大的优势来攻击我们，正如不必要的独处所可能做的那样。</w:t>
      </w:r>
    </w:p>
    <w:p w14:paraId="630A69B9">
      <w:pPr>
        <w:widowControl w:val="0"/>
        <w:numPr>
          <w:ilvl w:val="0"/>
          <w:numId w:val="0"/>
        </w:numPr>
        <w:jc w:val="both"/>
        <w:rPr>
          <w:rFonts w:hint="eastAsia"/>
        </w:rPr>
      </w:pPr>
    </w:p>
    <w:p w14:paraId="1FE74767">
      <w:pPr>
        <w:widowControl w:val="0"/>
        <w:numPr>
          <w:ilvl w:val="0"/>
          <w:numId w:val="0"/>
        </w:numPr>
        <w:jc w:val="both"/>
        <w:rPr>
          <w:rFonts w:hint="eastAsia"/>
        </w:rPr>
      </w:pPr>
      <w:r>
        <w:rPr>
          <w:rFonts w:hint="eastAsia"/>
        </w:rPr>
        <w:t>I know there are times and occasions that do justly require it, to seek a solitary place for the privacy of Duty, or for secret Lamentations, as Jeremiah desired; or to avoid the trouble and snare arising from our mixing with an Assembly of treacherous and wicked men; This is no more than care and watchfulness.</w:t>
      </w:r>
    </w:p>
    <w:p w14:paraId="7511A9E5">
      <w:pPr>
        <w:widowControl w:val="0"/>
        <w:numPr>
          <w:ilvl w:val="0"/>
          <w:numId w:val="0"/>
        </w:numPr>
        <w:jc w:val="both"/>
        <w:rPr>
          <w:rFonts w:hint="eastAsia"/>
        </w:rPr>
      </w:pPr>
      <w:r>
        <w:rPr>
          <w:rFonts w:hint="eastAsia"/>
        </w:rPr>
        <w:t>我知道有些时候和场合正当地要求如此，为尽责任的私密性，或为暗中的哀哭，如耶利米所愿，而寻找一个独处的地方；或为避免与一群奸诈邪恶的人混在一起所产生的麻烦和网罗；这不过是谨慎和警醒。</w:t>
      </w:r>
    </w:p>
    <w:p w14:paraId="2BAD6D45">
      <w:pPr>
        <w:widowControl w:val="0"/>
        <w:numPr>
          <w:ilvl w:val="0"/>
          <w:numId w:val="0"/>
        </w:numPr>
        <w:jc w:val="both"/>
        <w:rPr>
          <w:rFonts w:hint="eastAsia"/>
        </w:rPr>
      </w:pPr>
    </w:p>
    <w:p w14:paraId="0682F606">
      <w:pPr>
        <w:widowControl w:val="0"/>
        <w:numPr>
          <w:ilvl w:val="0"/>
          <w:numId w:val="0"/>
        </w:numPr>
        <w:jc w:val="both"/>
        <w:rPr>
          <w:rFonts w:hint="eastAsia"/>
        </w:rPr>
      </w:pPr>
      <w:r>
        <w:rPr>
          <w:rFonts w:hint="eastAsia"/>
        </w:rPr>
        <w:t>But when these reasons urge not, or some of like nature, but either out of pettish discontent, or a mopish reservedness, we withdraw from those aids and comforts which are necessary for our support; we do strengthen Satan's hands against us, and weaken our own.</w:t>
      </w:r>
    </w:p>
    <w:p w14:paraId="6106A5B9">
      <w:pPr>
        <w:widowControl w:val="0"/>
        <w:numPr>
          <w:ilvl w:val="0"/>
          <w:numId w:val="0"/>
        </w:numPr>
        <w:jc w:val="both"/>
        <w:rPr>
          <w:rFonts w:hint="eastAsia"/>
        </w:rPr>
      </w:pPr>
      <w:r>
        <w:rPr>
          <w:rFonts w:hint="eastAsia"/>
        </w:rPr>
        <w:t>但当没有这些原因，或类似性质的原因催促，而只是出于暴躁的不满，或忧郁的矜持，我们从那些为我们扶持所必需的帮助和安慰中退缩时；我们就坚固了撒但的手来攻击我们，并削弱了我们自己的手。</w:t>
      </w:r>
    </w:p>
    <w:p w14:paraId="38412D97">
      <w:pPr>
        <w:widowControl w:val="0"/>
        <w:numPr>
          <w:ilvl w:val="0"/>
          <w:numId w:val="0"/>
        </w:numPr>
        <w:jc w:val="both"/>
        <w:rPr>
          <w:rFonts w:hint="eastAsia"/>
        </w:rPr>
      </w:pPr>
    </w:p>
    <w:p w14:paraId="616EE1AF">
      <w:pPr>
        <w:widowControl w:val="0"/>
        <w:numPr>
          <w:ilvl w:val="0"/>
          <w:numId w:val="0"/>
        </w:numPr>
        <w:jc w:val="both"/>
        <w:rPr>
          <w:rFonts w:hint="eastAsia"/>
        </w:rPr>
      </w:pPr>
    </w:p>
    <w:p w14:paraId="6BD4D43A">
      <w:pPr>
        <w:pStyle w:val="2"/>
        <w:bidi w:val="0"/>
        <w:rPr>
          <w:rFonts w:hint="eastAsia"/>
        </w:rPr>
      </w:pPr>
      <w:r>
        <w:rPr>
          <w:rFonts w:hint="eastAsia"/>
        </w:rPr>
        <w:t>CHAPTER IV.</w:t>
      </w:r>
    </w:p>
    <w:p w14:paraId="6527DC4E">
      <w:pPr>
        <w:pStyle w:val="2"/>
        <w:bidi w:val="0"/>
        <w:rPr>
          <w:rFonts w:hint="eastAsia"/>
        </w:rPr>
      </w:pPr>
      <w:r>
        <w:rPr>
          <w:rFonts w:hint="eastAsia"/>
        </w:rPr>
        <w:t>第四章</w:t>
      </w:r>
    </w:p>
    <w:p w14:paraId="76310731">
      <w:pPr>
        <w:widowControl w:val="0"/>
        <w:numPr>
          <w:ilvl w:val="0"/>
          <w:numId w:val="0"/>
        </w:numPr>
        <w:jc w:val="both"/>
        <w:rPr>
          <w:rFonts w:hint="eastAsia"/>
        </w:rPr>
      </w:pPr>
    </w:p>
    <w:p w14:paraId="62846C5A">
      <w:pPr>
        <w:widowControl w:val="0"/>
        <w:numPr>
          <w:ilvl w:val="0"/>
          <w:numId w:val="0"/>
        </w:numPr>
        <w:jc w:val="center"/>
        <w:rPr>
          <w:rFonts w:hint="eastAsia"/>
        </w:rPr>
      </w:pPr>
      <w:r>
        <w:rPr>
          <w:rFonts w:hint="eastAsia"/>
        </w:rPr>
        <w:t>The Fourth Circumstance, The end wherefore Christ was led to the Wilderness</w:t>
      </w:r>
    </w:p>
    <w:p w14:paraId="17A67BF2">
      <w:pPr>
        <w:widowControl w:val="0"/>
        <w:numPr>
          <w:ilvl w:val="0"/>
          <w:numId w:val="0"/>
        </w:numPr>
        <w:jc w:val="center"/>
        <w:rPr>
          <w:rFonts w:hint="eastAsia"/>
        </w:rPr>
      </w:pPr>
      <w:r>
        <w:rPr>
          <w:rFonts w:hint="eastAsia"/>
        </w:rPr>
        <w:t>第四个情节，基督被引到旷野的目的</w:t>
      </w:r>
    </w:p>
    <w:p w14:paraId="6937B210">
      <w:pPr>
        <w:widowControl w:val="0"/>
        <w:numPr>
          <w:ilvl w:val="0"/>
          <w:numId w:val="0"/>
        </w:numPr>
        <w:jc w:val="both"/>
        <w:rPr>
          <w:rFonts w:hint="eastAsia"/>
        </w:rPr>
      </w:pPr>
    </w:p>
    <w:p w14:paraId="2A3D09AC">
      <w:pPr>
        <w:widowControl w:val="0"/>
        <w:numPr>
          <w:ilvl w:val="0"/>
          <w:numId w:val="0"/>
        </w:numPr>
        <w:jc w:val="both"/>
        <w:rPr>
          <w:rFonts w:hint="eastAsia"/>
        </w:rPr>
      </w:pPr>
      <w:r>
        <w:rPr>
          <w:rFonts w:hint="eastAsia"/>
        </w:rPr>
        <w:t>Holiness, Employment, Privileges, Exempt not from Temptation. Of Temptations that leave not Impressions of Sin behind them. How Satan's Temptations are distinguished from the Lusts of our own Heart.</w:t>
      </w:r>
    </w:p>
    <w:p w14:paraId="1C3B21D8">
      <w:pPr>
        <w:widowControl w:val="0"/>
        <w:numPr>
          <w:ilvl w:val="0"/>
          <w:numId w:val="0"/>
        </w:numPr>
        <w:jc w:val="both"/>
        <w:rPr>
          <w:rFonts w:hint="eastAsia"/>
        </w:rPr>
      </w:pPr>
      <w:r>
        <w:rPr>
          <w:rFonts w:hint="eastAsia"/>
        </w:rPr>
        <w:t>圣洁、职事、特权，并不能免于试探。论那些不留下罪的印记的试探。如何区分撒但的试探和我们自己内心的私欲。</w:t>
      </w:r>
    </w:p>
    <w:p w14:paraId="4A19AE9F">
      <w:pPr>
        <w:widowControl w:val="0"/>
        <w:numPr>
          <w:ilvl w:val="0"/>
          <w:numId w:val="0"/>
        </w:numPr>
        <w:jc w:val="both"/>
        <w:rPr>
          <w:rFonts w:hint="eastAsia"/>
        </w:rPr>
      </w:pPr>
    </w:p>
    <w:p w14:paraId="1A9E9C51">
      <w:pPr>
        <w:widowControl w:val="0"/>
        <w:numPr>
          <w:ilvl w:val="0"/>
          <w:numId w:val="0"/>
        </w:numPr>
        <w:jc w:val="both"/>
        <w:rPr>
          <w:rFonts w:hint="eastAsia"/>
        </w:rPr>
      </w:pPr>
      <w:r>
        <w:rPr>
          <w:rFonts w:hint="eastAsia"/>
        </w:rPr>
        <w:t>The Fourth Circumstance was the End.</w:t>
      </w:r>
    </w:p>
    <w:p w14:paraId="6F0C1988">
      <w:pPr>
        <w:widowControl w:val="0"/>
        <w:numPr>
          <w:ilvl w:val="0"/>
          <w:numId w:val="0"/>
        </w:numPr>
        <w:jc w:val="both"/>
        <w:rPr>
          <w:rFonts w:hint="eastAsia"/>
        </w:rPr>
      </w:pPr>
      <w:r>
        <w:rPr>
          <w:rFonts w:hint="eastAsia"/>
        </w:rPr>
        <w:t>第四个情节是目的。</w:t>
      </w:r>
    </w:p>
    <w:p w14:paraId="5B02D4FE">
      <w:pPr>
        <w:widowControl w:val="0"/>
        <w:numPr>
          <w:ilvl w:val="0"/>
          <w:numId w:val="0"/>
        </w:numPr>
        <w:jc w:val="both"/>
        <w:rPr>
          <w:rFonts w:hint="eastAsia"/>
        </w:rPr>
      </w:pPr>
    </w:p>
    <w:p w14:paraId="634087DB">
      <w:pPr>
        <w:widowControl w:val="0"/>
        <w:numPr>
          <w:ilvl w:val="0"/>
          <w:numId w:val="0"/>
        </w:numPr>
        <w:jc w:val="both"/>
        <w:rPr>
          <w:rFonts w:hint="eastAsia"/>
        </w:rPr>
      </w:pPr>
      <w:r>
        <w:rPr>
          <w:rFonts w:hint="eastAsia"/>
        </w:rPr>
        <w:t>There was no other design in the main of Christ's being led up, and into the Wilderness, but that he might be tempted.</w:t>
      </w:r>
    </w:p>
    <w:p w14:paraId="5C63C944">
      <w:pPr>
        <w:widowControl w:val="0"/>
        <w:numPr>
          <w:ilvl w:val="0"/>
          <w:numId w:val="0"/>
        </w:numPr>
        <w:jc w:val="both"/>
        <w:rPr>
          <w:rFonts w:hint="eastAsia"/>
        </w:rPr>
      </w:pPr>
      <w:r>
        <w:rPr>
          <w:rFonts w:hint="eastAsia"/>
        </w:rPr>
        <w:t>基督被引上，并进入旷野，其主要目的别无其他，就是为要受试探。</w:t>
      </w:r>
    </w:p>
    <w:p w14:paraId="7A534537">
      <w:pPr>
        <w:widowControl w:val="0"/>
        <w:numPr>
          <w:ilvl w:val="0"/>
          <w:numId w:val="0"/>
        </w:numPr>
        <w:jc w:val="both"/>
        <w:rPr>
          <w:rFonts w:hint="eastAsia"/>
        </w:rPr>
      </w:pPr>
    </w:p>
    <w:p w14:paraId="3A4FC4F5">
      <w:pPr>
        <w:widowControl w:val="0"/>
        <w:numPr>
          <w:ilvl w:val="0"/>
          <w:numId w:val="0"/>
        </w:numPr>
        <w:jc w:val="both"/>
        <w:rPr>
          <w:rFonts w:hint="eastAsia"/>
        </w:rPr>
      </w:pPr>
      <w:r>
        <w:rPr>
          <w:rFonts w:hint="eastAsia"/>
        </w:rPr>
        <w:t>In this two things seem to be matter of equal wonder.</w:t>
      </w:r>
    </w:p>
    <w:p w14:paraId="62E2751D">
      <w:pPr>
        <w:widowControl w:val="0"/>
        <w:numPr>
          <w:ilvl w:val="0"/>
          <w:numId w:val="0"/>
        </w:numPr>
        <w:jc w:val="both"/>
        <w:rPr>
          <w:rFonts w:hint="eastAsia"/>
        </w:rPr>
      </w:pPr>
      <w:r>
        <w:rPr>
          <w:rFonts w:hint="eastAsia"/>
        </w:rPr>
        <w:t>于此，有两件事似乎同样令人惊奇。</w:t>
      </w:r>
    </w:p>
    <w:p w14:paraId="33C35C5C">
      <w:pPr>
        <w:widowControl w:val="0"/>
        <w:numPr>
          <w:ilvl w:val="0"/>
          <w:numId w:val="0"/>
        </w:numPr>
        <w:jc w:val="both"/>
        <w:rPr>
          <w:rFonts w:hint="eastAsia"/>
        </w:rPr>
      </w:pPr>
    </w:p>
    <w:p w14:paraId="63ACA25E">
      <w:pPr>
        <w:widowControl w:val="0"/>
        <w:numPr>
          <w:ilvl w:val="0"/>
          <w:numId w:val="0"/>
        </w:numPr>
        <w:jc w:val="both"/>
        <w:rPr>
          <w:rFonts w:hint="eastAsia"/>
        </w:rPr>
      </w:pPr>
      <w:r>
        <w:rPr>
          <w:rFonts w:hint="eastAsia"/>
        </w:rPr>
        <w:t>First, Why Christ would submit to be tempted.</w:t>
      </w:r>
    </w:p>
    <w:p w14:paraId="267FFA50">
      <w:pPr>
        <w:widowControl w:val="0"/>
        <w:numPr>
          <w:ilvl w:val="0"/>
          <w:numId w:val="0"/>
        </w:numPr>
        <w:jc w:val="both"/>
        <w:rPr>
          <w:rFonts w:hint="eastAsia"/>
        </w:rPr>
      </w:pPr>
      <w:r>
        <w:rPr>
          <w:rFonts w:hint="eastAsia"/>
        </w:rPr>
        <w:t>首先，为何基督愿意顺服受试探。</w:t>
      </w:r>
    </w:p>
    <w:p w14:paraId="31CBC8D8">
      <w:pPr>
        <w:widowControl w:val="0"/>
        <w:numPr>
          <w:ilvl w:val="0"/>
          <w:numId w:val="0"/>
        </w:numPr>
        <w:jc w:val="both"/>
        <w:rPr>
          <w:rFonts w:hint="eastAsia"/>
        </w:rPr>
      </w:pPr>
    </w:p>
    <w:p w14:paraId="5BBE4C63">
      <w:pPr>
        <w:widowControl w:val="0"/>
        <w:numPr>
          <w:ilvl w:val="0"/>
          <w:numId w:val="0"/>
        </w:numPr>
        <w:jc w:val="both"/>
        <w:rPr>
          <w:rFonts w:hint="eastAsia"/>
        </w:rPr>
      </w:pPr>
      <w:r>
        <w:rPr>
          <w:rFonts w:hint="eastAsia"/>
        </w:rPr>
        <w:t>For this, many great and weighty reasons may be given: As</w:t>
      </w:r>
    </w:p>
    <w:p w14:paraId="670B8F23">
      <w:pPr>
        <w:widowControl w:val="0"/>
        <w:numPr>
          <w:ilvl w:val="0"/>
          <w:numId w:val="0"/>
        </w:numPr>
        <w:jc w:val="both"/>
        <w:rPr>
          <w:rFonts w:hint="eastAsia"/>
        </w:rPr>
      </w:pPr>
      <w:r>
        <w:rPr>
          <w:rFonts w:hint="eastAsia"/>
        </w:rPr>
        <w:t>为此，可以给出许多重大而有分量的理由：</w:t>
      </w:r>
    </w:p>
    <w:p w14:paraId="4EB2E429">
      <w:pPr>
        <w:widowControl w:val="0"/>
        <w:numPr>
          <w:ilvl w:val="0"/>
          <w:numId w:val="0"/>
        </w:numPr>
        <w:jc w:val="both"/>
        <w:rPr>
          <w:rFonts w:hint="eastAsia"/>
        </w:rPr>
      </w:pPr>
    </w:p>
    <w:p w14:paraId="1E6BC745">
      <w:pPr>
        <w:widowControl w:val="0"/>
        <w:numPr>
          <w:ilvl w:val="0"/>
          <w:numId w:val="0"/>
        </w:numPr>
        <w:jc w:val="both"/>
        <w:rPr>
          <w:rFonts w:hint="eastAsia"/>
        </w:rPr>
      </w:pPr>
      <w:r>
        <w:rPr>
          <w:rFonts w:hint="eastAsia"/>
        </w:rPr>
        <w:t>First, Thus was Christ evidenced to be the second Adam, and the Seed of the Woman.</w:t>
      </w:r>
    </w:p>
    <w:p w14:paraId="5397C559">
      <w:pPr>
        <w:widowControl w:val="0"/>
        <w:numPr>
          <w:ilvl w:val="0"/>
          <w:numId w:val="0"/>
        </w:numPr>
        <w:jc w:val="both"/>
        <w:rPr>
          <w:rFonts w:hint="eastAsia"/>
        </w:rPr>
      </w:pPr>
      <w:r>
        <w:rPr>
          <w:rFonts w:hint="eastAsia"/>
        </w:rPr>
        <w:t>首先，基督因此被证明是第二个亚当，是女人的后裔。</w:t>
      </w:r>
    </w:p>
    <w:p w14:paraId="7CEE6109">
      <w:pPr>
        <w:widowControl w:val="0"/>
        <w:numPr>
          <w:ilvl w:val="0"/>
          <w:numId w:val="0"/>
        </w:numPr>
        <w:jc w:val="both"/>
        <w:rPr>
          <w:rFonts w:hint="eastAsia"/>
        </w:rPr>
      </w:pPr>
    </w:p>
    <w:p w14:paraId="6A9F84EC">
      <w:pPr>
        <w:widowControl w:val="0"/>
        <w:numPr>
          <w:ilvl w:val="0"/>
          <w:numId w:val="0"/>
        </w:numPr>
        <w:jc w:val="both"/>
        <w:rPr>
          <w:rFonts w:hint="eastAsia"/>
        </w:rPr>
      </w:pPr>
      <w:r>
        <w:rPr>
          <w:rFonts w:hint="eastAsia"/>
        </w:rPr>
        <w:t>His being tempted, and in such a manner, doth clearly satisfy us that he was true man; and that in that nature he it was that was promised to break the Serpents head.</w:t>
      </w:r>
    </w:p>
    <w:p w14:paraId="444724D9">
      <w:pPr>
        <w:widowControl w:val="0"/>
        <w:numPr>
          <w:ilvl w:val="0"/>
          <w:numId w:val="0"/>
        </w:numPr>
        <w:jc w:val="both"/>
        <w:rPr>
          <w:rFonts w:hint="eastAsia"/>
        </w:rPr>
      </w:pPr>
      <w:r>
        <w:rPr>
          <w:rFonts w:hint="eastAsia"/>
        </w:rPr>
        <w:t>祂受试探，并以那样的方式，清楚地使我们确信祂是真人；并且在那样的本性中，祂就是那被应许要伤蛇的头的。</w:t>
      </w:r>
    </w:p>
    <w:p w14:paraId="1A6BA4D7">
      <w:pPr>
        <w:widowControl w:val="0"/>
        <w:numPr>
          <w:ilvl w:val="0"/>
          <w:numId w:val="0"/>
        </w:numPr>
        <w:jc w:val="both"/>
        <w:rPr>
          <w:rFonts w:hint="eastAsia"/>
        </w:rPr>
      </w:pPr>
    </w:p>
    <w:p w14:paraId="2109C0A9">
      <w:pPr>
        <w:widowControl w:val="0"/>
        <w:numPr>
          <w:ilvl w:val="0"/>
          <w:numId w:val="0"/>
        </w:numPr>
        <w:jc w:val="both"/>
        <w:rPr>
          <w:rFonts w:hint="eastAsia"/>
        </w:rPr>
      </w:pPr>
      <w:r>
        <w:rPr>
          <w:rFonts w:hint="eastAsia"/>
        </w:rPr>
        <w:t>Secondly, This was a fair preludium and earnest of that final conquest over Satan, and the breaking down of his power.</w:t>
      </w:r>
    </w:p>
    <w:p w14:paraId="76F9D1F0">
      <w:pPr>
        <w:widowControl w:val="0"/>
        <w:numPr>
          <w:ilvl w:val="0"/>
          <w:numId w:val="0"/>
        </w:numPr>
        <w:jc w:val="both"/>
        <w:rPr>
          <w:rFonts w:hint="eastAsia"/>
        </w:rPr>
      </w:pPr>
      <w:r>
        <w:rPr>
          <w:rFonts w:hint="eastAsia"/>
        </w:rPr>
        <w:t>其次，这是对撒但最终被战胜和他能力被摧毁的一个美好前奏和保证。</w:t>
      </w:r>
    </w:p>
    <w:p w14:paraId="198FFF98">
      <w:pPr>
        <w:widowControl w:val="0"/>
        <w:numPr>
          <w:ilvl w:val="0"/>
          <w:numId w:val="0"/>
        </w:numPr>
        <w:jc w:val="both"/>
        <w:rPr>
          <w:rFonts w:hint="eastAsia"/>
        </w:rPr>
      </w:pPr>
    </w:p>
    <w:p w14:paraId="7662DE27">
      <w:pPr>
        <w:widowControl w:val="0"/>
        <w:numPr>
          <w:ilvl w:val="0"/>
          <w:numId w:val="0"/>
        </w:numPr>
        <w:jc w:val="both"/>
        <w:rPr>
          <w:rFonts w:hint="eastAsia"/>
        </w:rPr>
      </w:pPr>
      <w:r>
        <w:rPr>
          <w:rFonts w:hint="eastAsia"/>
        </w:rPr>
        <w:t>Thirdly, There was a more peculiar aim in God by these means of Temptation to qualify him with pity and power to help; For in that he suffered being tempted, he is able to succor them that are tempted. Heb. 2. 18. And having Experience of Temptation himself, be became a merciful High Priest, apt to be touched with the feeling of our Infirmities.</w:t>
      </w:r>
    </w:p>
    <w:p w14:paraId="6FDA0BC0">
      <w:pPr>
        <w:widowControl w:val="0"/>
        <w:numPr>
          <w:ilvl w:val="0"/>
          <w:numId w:val="0"/>
        </w:numPr>
        <w:jc w:val="both"/>
        <w:rPr>
          <w:rFonts w:hint="eastAsia"/>
        </w:rPr>
      </w:pPr>
      <w:r>
        <w:rPr>
          <w:rFonts w:hint="eastAsia"/>
        </w:rPr>
        <w:t>第三，神借着这些试探的方式，有一个更特别的目的，就是使祂具备怜悯和帮助的能力；因为祂自己既然被试探而受苦，就能搭救被试探的人。希伯来书2:18。并且祂自己既经历过试探，就成了一位慈悲的大祭司，能体恤我们的软弱。</w:t>
      </w:r>
    </w:p>
    <w:p w14:paraId="78FF109B">
      <w:pPr>
        <w:widowControl w:val="0"/>
        <w:numPr>
          <w:ilvl w:val="0"/>
          <w:numId w:val="0"/>
        </w:numPr>
        <w:jc w:val="both"/>
        <w:rPr>
          <w:rFonts w:hint="eastAsia"/>
        </w:rPr>
      </w:pPr>
    </w:p>
    <w:p w14:paraId="7EE23069">
      <w:pPr>
        <w:widowControl w:val="0"/>
        <w:numPr>
          <w:ilvl w:val="0"/>
          <w:numId w:val="0"/>
        </w:numPr>
        <w:jc w:val="both"/>
        <w:rPr>
          <w:rFonts w:hint="eastAsia"/>
        </w:rPr>
      </w:pPr>
      <w:r>
        <w:rPr>
          <w:rFonts w:hint="eastAsia"/>
        </w:rPr>
        <w:t>Fourthly, The Consequence of this experimental compassion in Christ, was a further reason why he submitted to be tempted, to wit, that we might have the greater comfort and encouragement, in the expectancy of tender dealing from him.</w:t>
      </w:r>
    </w:p>
    <w:p w14:paraId="21A5B253">
      <w:pPr>
        <w:widowControl w:val="0"/>
        <w:numPr>
          <w:ilvl w:val="0"/>
          <w:numId w:val="0"/>
        </w:numPr>
        <w:jc w:val="both"/>
        <w:rPr>
          <w:rFonts w:hint="eastAsia"/>
        </w:rPr>
      </w:pPr>
      <w:r>
        <w:rPr>
          <w:rFonts w:hint="eastAsia"/>
        </w:rPr>
        <w:t>第四，基督这种经历性的怜悯所带来的结果，是祂顺服受试探的又一个原因，即我们可以有更大的安慰和鼓励，期待从祂那里得到温柔的对待。</w:t>
      </w:r>
    </w:p>
    <w:p w14:paraId="6D2F92B6">
      <w:pPr>
        <w:widowControl w:val="0"/>
        <w:numPr>
          <w:ilvl w:val="0"/>
          <w:numId w:val="0"/>
        </w:numPr>
        <w:jc w:val="both"/>
        <w:rPr>
          <w:rFonts w:hint="eastAsia"/>
        </w:rPr>
      </w:pPr>
    </w:p>
    <w:p w14:paraId="368FAEB4">
      <w:pPr>
        <w:widowControl w:val="0"/>
        <w:numPr>
          <w:ilvl w:val="0"/>
          <w:numId w:val="0"/>
        </w:numPr>
        <w:jc w:val="both"/>
        <w:rPr>
          <w:rFonts w:hint="eastAsia"/>
        </w:rPr>
      </w:pPr>
      <w:r>
        <w:rPr>
          <w:rFonts w:hint="eastAsia"/>
        </w:rPr>
        <w:t>Hence the Apostle, Heb. 4. 16. invites to come boldly to the Throne of Grace at any time of need.</w:t>
      </w:r>
    </w:p>
    <w:p w14:paraId="0E585C42">
      <w:pPr>
        <w:widowControl w:val="0"/>
        <w:numPr>
          <w:ilvl w:val="0"/>
          <w:numId w:val="0"/>
        </w:numPr>
        <w:jc w:val="both"/>
        <w:rPr>
          <w:rFonts w:hint="eastAsia"/>
        </w:rPr>
      </w:pPr>
      <w:r>
        <w:rPr>
          <w:rFonts w:hint="eastAsia"/>
        </w:rPr>
        <w:t>因此，使徒在希伯来书4:16邀请我们在任何有需要的时候，坦然无惧地来到施恩的宝座前。</w:t>
      </w:r>
    </w:p>
    <w:p w14:paraId="77D4A9FA">
      <w:pPr>
        <w:widowControl w:val="0"/>
        <w:numPr>
          <w:ilvl w:val="0"/>
          <w:numId w:val="0"/>
        </w:numPr>
        <w:jc w:val="both"/>
        <w:rPr>
          <w:rFonts w:hint="eastAsia"/>
        </w:rPr>
      </w:pPr>
    </w:p>
    <w:p w14:paraId="72E1A659">
      <w:pPr>
        <w:widowControl w:val="0"/>
        <w:numPr>
          <w:ilvl w:val="0"/>
          <w:numId w:val="0"/>
        </w:numPr>
        <w:jc w:val="both"/>
        <w:rPr>
          <w:rFonts w:hint="eastAsia"/>
        </w:rPr>
      </w:pPr>
      <w:r>
        <w:rPr>
          <w:rFonts w:hint="eastAsia"/>
        </w:rPr>
        <w:t>Fifthly, A further end God seemed to have in this, viz. To give a signal and remarkable Instance to us of the nature of Temptations, of Satan's Subtilty, his Impudency, of the usual Temptations which we may expect; as also to teach us what Weapons are necessary for resistance; and in what manner we must manage them.</w:t>
      </w:r>
    </w:p>
    <w:p w14:paraId="4311FB16">
      <w:pPr>
        <w:widowControl w:val="0"/>
        <w:numPr>
          <w:ilvl w:val="0"/>
          <w:numId w:val="0"/>
        </w:numPr>
        <w:jc w:val="both"/>
        <w:rPr>
          <w:rFonts w:hint="eastAsia"/>
        </w:rPr>
      </w:pPr>
      <w:r>
        <w:rPr>
          <w:rFonts w:hint="eastAsia"/>
        </w:rPr>
        <w:t>第五，神似乎在此还有更深一层的目的，即，给我们一个显著而卓越的实例，关于试探的性质、撒但的诡诈、他的无耻、以及我们可能预期的常见试探；同时也教导我们，需要什么兵器来抵抗；以及我们必须如何运用它们。</w:t>
      </w:r>
    </w:p>
    <w:p w14:paraId="0B54D618">
      <w:pPr>
        <w:widowControl w:val="0"/>
        <w:numPr>
          <w:ilvl w:val="0"/>
          <w:numId w:val="0"/>
        </w:numPr>
        <w:jc w:val="both"/>
        <w:rPr>
          <w:rFonts w:hint="eastAsia"/>
        </w:rPr>
      </w:pPr>
    </w:p>
    <w:p w14:paraId="7A4F7CFB">
      <w:pPr>
        <w:widowControl w:val="0"/>
        <w:numPr>
          <w:ilvl w:val="0"/>
          <w:numId w:val="0"/>
        </w:numPr>
        <w:jc w:val="both"/>
        <w:rPr>
          <w:rFonts w:hint="eastAsia"/>
        </w:rPr>
      </w:pPr>
      <w:r>
        <w:rPr>
          <w:rFonts w:hint="eastAsia"/>
        </w:rPr>
        <w:t>Secondly, It seems as strange that Satan would undertake a thing so unfeasible and hopeless, as the tempting of Christ.</w:t>
      </w:r>
    </w:p>
    <w:p w14:paraId="62C3E8D3">
      <w:pPr>
        <w:widowControl w:val="0"/>
        <w:numPr>
          <w:ilvl w:val="0"/>
          <w:numId w:val="0"/>
        </w:numPr>
        <w:jc w:val="both"/>
        <w:rPr>
          <w:rFonts w:hint="eastAsia"/>
        </w:rPr>
      </w:pPr>
      <w:r>
        <w:rPr>
          <w:rFonts w:hint="eastAsia"/>
        </w:rPr>
        <w:t>其次，撒但竟会着手试探基督这样一件不可行且无望的事，似乎同样奇怪。</w:t>
      </w:r>
    </w:p>
    <w:p w14:paraId="3B2F6809">
      <w:pPr>
        <w:widowControl w:val="0"/>
        <w:numPr>
          <w:ilvl w:val="0"/>
          <w:numId w:val="0"/>
        </w:numPr>
        <w:jc w:val="both"/>
        <w:rPr>
          <w:rFonts w:hint="eastAsia"/>
        </w:rPr>
      </w:pPr>
    </w:p>
    <w:p w14:paraId="6B4B107E">
      <w:pPr>
        <w:widowControl w:val="0"/>
        <w:numPr>
          <w:ilvl w:val="0"/>
          <w:numId w:val="0"/>
        </w:numPr>
        <w:jc w:val="both"/>
        <w:rPr>
          <w:rFonts w:hint="eastAsia"/>
        </w:rPr>
      </w:pPr>
      <w:r>
        <w:rPr>
          <w:rFonts w:hint="eastAsia"/>
        </w:rPr>
        <w:t>What expectation could he have to prevail against him, who was Anointed with the Oil of Gladness above his Fellows? Some Answer,</w:t>
      </w:r>
    </w:p>
    <w:p w14:paraId="366BBFFD">
      <w:pPr>
        <w:widowControl w:val="0"/>
        <w:numPr>
          <w:ilvl w:val="0"/>
          <w:numId w:val="0"/>
        </w:numPr>
        <w:jc w:val="both"/>
        <w:rPr>
          <w:rFonts w:hint="eastAsia"/>
        </w:rPr>
      </w:pPr>
      <w:r>
        <w:rPr>
          <w:rFonts w:hint="eastAsia"/>
        </w:rPr>
        <w:t>对于那位被喜乐油所膏，胜过祂同伴的，他能有什么期望胜过祂呢？一些人回答，</w:t>
      </w:r>
    </w:p>
    <w:p w14:paraId="12612E9E">
      <w:pPr>
        <w:widowControl w:val="0"/>
        <w:numPr>
          <w:ilvl w:val="0"/>
          <w:numId w:val="0"/>
        </w:numPr>
        <w:jc w:val="both"/>
        <w:rPr>
          <w:rFonts w:hint="eastAsia"/>
        </w:rPr>
      </w:pPr>
    </w:p>
    <w:p w14:paraId="61C65B27">
      <w:pPr>
        <w:widowControl w:val="0"/>
        <w:numPr>
          <w:ilvl w:val="0"/>
          <w:numId w:val="0"/>
        </w:numPr>
        <w:jc w:val="both"/>
        <w:rPr>
          <w:rFonts w:hint="eastAsia"/>
        </w:rPr>
      </w:pPr>
      <w:r>
        <w:rPr>
          <w:rFonts w:hint="eastAsia"/>
        </w:rPr>
        <w:t>First, That Satan might possibly doubt whether Christ were the Son of God or no.</w:t>
      </w:r>
    </w:p>
    <w:p w14:paraId="06C83C47">
      <w:pPr>
        <w:widowControl w:val="0"/>
        <w:numPr>
          <w:ilvl w:val="0"/>
          <w:numId w:val="0"/>
        </w:numPr>
        <w:jc w:val="both"/>
        <w:rPr>
          <w:rFonts w:hint="eastAsia"/>
        </w:rPr>
      </w:pPr>
      <w:r>
        <w:rPr>
          <w:rFonts w:hint="eastAsia"/>
        </w:rPr>
        <w:t>首先，撒但可能怀疑基督是否是神的儿子。</w:t>
      </w:r>
    </w:p>
    <w:p w14:paraId="00B79DA0">
      <w:pPr>
        <w:widowControl w:val="0"/>
        <w:numPr>
          <w:ilvl w:val="0"/>
          <w:numId w:val="0"/>
        </w:numPr>
        <w:jc w:val="both"/>
        <w:rPr>
          <w:rFonts w:hint="eastAsia"/>
        </w:rPr>
      </w:pPr>
    </w:p>
    <w:p w14:paraId="26FF6E2E">
      <w:pPr>
        <w:widowControl w:val="0"/>
        <w:numPr>
          <w:ilvl w:val="0"/>
          <w:numId w:val="0"/>
        </w:numPr>
        <w:jc w:val="both"/>
        <w:rPr>
          <w:rFonts w:hint="eastAsia"/>
        </w:rPr>
      </w:pPr>
      <w:r>
        <w:rPr>
          <w:rFonts w:hint="eastAsia"/>
        </w:rPr>
        <w:t>But the Improbability of this I shall speak of afterwards.</w:t>
      </w:r>
    </w:p>
    <w:p w14:paraId="020341A2">
      <w:pPr>
        <w:widowControl w:val="0"/>
        <w:numPr>
          <w:ilvl w:val="0"/>
          <w:numId w:val="0"/>
        </w:numPr>
        <w:jc w:val="both"/>
        <w:rPr>
          <w:rFonts w:hint="eastAsia"/>
        </w:rPr>
      </w:pPr>
      <w:r>
        <w:rPr>
          <w:rFonts w:hint="eastAsia"/>
        </w:rPr>
        <w:t>但这点的可能性不大，我将在后面谈及。</w:t>
      </w:r>
    </w:p>
    <w:p w14:paraId="1F3CD84C">
      <w:pPr>
        <w:widowControl w:val="0"/>
        <w:numPr>
          <w:ilvl w:val="0"/>
          <w:numId w:val="0"/>
        </w:numPr>
        <w:jc w:val="both"/>
        <w:rPr>
          <w:rFonts w:hint="eastAsia"/>
        </w:rPr>
      </w:pPr>
    </w:p>
    <w:p w14:paraId="44DC0D5E">
      <w:pPr>
        <w:widowControl w:val="0"/>
        <w:numPr>
          <w:ilvl w:val="0"/>
          <w:numId w:val="0"/>
        </w:numPr>
        <w:jc w:val="both"/>
        <w:rPr>
          <w:rFonts w:hint="eastAsia"/>
        </w:rPr>
      </w:pPr>
      <w:r>
        <w:rPr>
          <w:rFonts w:hint="eastAsia"/>
        </w:rPr>
        <w:t>Secondly, Others attribute it to his Malice, which indeed is great, and might possibly blind him to a desperate undertaking. But,</w:t>
      </w:r>
    </w:p>
    <w:p w14:paraId="43C32EE4">
      <w:pPr>
        <w:widowControl w:val="0"/>
        <w:numPr>
          <w:ilvl w:val="0"/>
          <w:numId w:val="0"/>
        </w:numPr>
        <w:jc w:val="both"/>
        <w:rPr>
          <w:rFonts w:hint="eastAsia"/>
        </w:rPr>
      </w:pPr>
      <w:r>
        <w:rPr>
          <w:rFonts w:hint="eastAsia"/>
        </w:rPr>
        <w:t>其次，其他人将其归因于他的恶意，这恶意确实很大，可能使他盲目地进行一次绝望的尝试。但是，</w:t>
      </w:r>
    </w:p>
    <w:p w14:paraId="4140C7EF">
      <w:pPr>
        <w:widowControl w:val="0"/>
        <w:numPr>
          <w:ilvl w:val="0"/>
          <w:numId w:val="0"/>
        </w:numPr>
        <w:jc w:val="both"/>
        <w:rPr>
          <w:rFonts w:hint="eastAsia"/>
        </w:rPr>
      </w:pPr>
    </w:p>
    <w:p w14:paraId="09CEA532">
      <w:pPr>
        <w:widowControl w:val="0"/>
        <w:numPr>
          <w:ilvl w:val="0"/>
          <w:numId w:val="0"/>
        </w:numPr>
        <w:jc w:val="both"/>
        <w:rPr>
          <w:rFonts w:hint="eastAsia"/>
        </w:rPr>
      </w:pPr>
      <w:r>
        <w:rPr>
          <w:rFonts w:hint="eastAsia"/>
        </w:rPr>
        <w:t>Thirdly, We may justly apprehend, the power of Sin over Satan to be so great that it might enforce him to the bold attempt of such a wickedness.</w:t>
      </w:r>
    </w:p>
    <w:p w14:paraId="6485863B">
      <w:pPr>
        <w:widowControl w:val="0"/>
        <w:numPr>
          <w:ilvl w:val="0"/>
          <w:numId w:val="0"/>
        </w:numPr>
        <w:jc w:val="both"/>
        <w:rPr>
          <w:rFonts w:hint="eastAsia"/>
        </w:rPr>
      </w:pPr>
      <w:r>
        <w:rPr>
          <w:rFonts w:hint="eastAsia"/>
        </w:rPr>
        <w:t>第三，我们可以公正地理解，罪在撒但身上的权势如此之大，以致它可能迫使他大胆尝试这样的邪恶。</w:t>
      </w:r>
    </w:p>
    <w:p w14:paraId="0E73BB82">
      <w:pPr>
        <w:widowControl w:val="0"/>
        <w:numPr>
          <w:ilvl w:val="0"/>
          <w:numId w:val="0"/>
        </w:numPr>
        <w:jc w:val="both"/>
        <w:rPr>
          <w:rFonts w:hint="eastAsia"/>
        </w:rPr>
      </w:pPr>
    </w:p>
    <w:p w14:paraId="57200DF7">
      <w:pPr>
        <w:widowControl w:val="0"/>
        <w:numPr>
          <w:ilvl w:val="0"/>
          <w:numId w:val="0"/>
        </w:numPr>
        <w:jc w:val="both"/>
        <w:rPr>
          <w:rFonts w:hint="eastAsia"/>
        </w:rPr>
      </w:pPr>
      <w:r>
        <w:rPr>
          <w:rFonts w:hint="eastAsia"/>
        </w:rPr>
        <w:t>We see daily, that wicked men by the force of their own wicked Principles, are restlessly hurried upon Acts of Sin, though they know the Prohibition, and are not ignorant of the threatened Danger.</w:t>
      </w:r>
    </w:p>
    <w:p w14:paraId="12946279">
      <w:pPr>
        <w:widowControl w:val="0"/>
        <w:numPr>
          <w:ilvl w:val="0"/>
          <w:numId w:val="0"/>
        </w:numPr>
        <w:jc w:val="both"/>
        <w:rPr>
          <w:rFonts w:hint="eastAsia"/>
        </w:rPr>
      </w:pPr>
      <w:r>
        <w:rPr>
          <w:rFonts w:hint="eastAsia"/>
        </w:rPr>
        <w:t>我们每天都看到，恶人因着他们自己邪恶原则的力量，不安地被催促去犯罪，尽管他们知道禁令，也不 ignorance 对所威胁的危险一无所知。</w:t>
      </w:r>
    </w:p>
    <w:p w14:paraId="2786626C">
      <w:pPr>
        <w:widowControl w:val="0"/>
        <w:numPr>
          <w:ilvl w:val="0"/>
          <w:numId w:val="0"/>
        </w:numPr>
        <w:jc w:val="both"/>
        <w:rPr>
          <w:rFonts w:hint="eastAsia"/>
        </w:rPr>
      </w:pPr>
    </w:p>
    <w:p w14:paraId="0B541F09">
      <w:pPr>
        <w:widowControl w:val="0"/>
        <w:numPr>
          <w:ilvl w:val="0"/>
          <w:numId w:val="0"/>
        </w:numPr>
        <w:jc w:val="both"/>
        <w:rPr>
          <w:rFonts w:hint="eastAsia"/>
        </w:rPr>
      </w:pPr>
      <w:r>
        <w:rPr>
          <w:rFonts w:hint="eastAsia"/>
        </w:rPr>
        <w:t>Satan is as great a Slave to his own internal corrupt Principles as any.</w:t>
      </w:r>
    </w:p>
    <w:p w14:paraId="58608F90">
      <w:pPr>
        <w:widowControl w:val="0"/>
        <w:numPr>
          <w:ilvl w:val="0"/>
          <w:numId w:val="0"/>
        </w:numPr>
        <w:jc w:val="both"/>
        <w:rPr>
          <w:rFonts w:hint="eastAsia"/>
        </w:rPr>
      </w:pPr>
      <w:r>
        <w:rPr>
          <w:rFonts w:hint="eastAsia"/>
        </w:rPr>
        <w:t>撒但和他自己内在败坏的原则的奴役程度，不亚于任何人。</w:t>
      </w:r>
    </w:p>
    <w:p w14:paraId="2A2E7F58">
      <w:pPr>
        <w:widowControl w:val="0"/>
        <w:numPr>
          <w:ilvl w:val="0"/>
          <w:numId w:val="0"/>
        </w:numPr>
        <w:jc w:val="both"/>
        <w:rPr>
          <w:rFonts w:hint="eastAsia"/>
        </w:rPr>
      </w:pPr>
    </w:p>
    <w:p w14:paraId="737A7798">
      <w:pPr>
        <w:widowControl w:val="0"/>
        <w:numPr>
          <w:ilvl w:val="0"/>
          <w:numId w:val="0"/>
        </w:numPr>
        <w:jc w:val="both"/>
        <w:rPr>
          <w:rFonts w:hint="eastAsia"/>
        </w:rPr>
      </w:pPr>
      <w:r>
        <w:rPr>
          <w:rFonts w:hint="eastAsia"/>
        </w:rPr>
        <w:t>And whatsoever blind fury is stirred up in Man by the power of his lust, we may very well suppose the like in Satan.</w:t>
      </w:r>
    </w:p>
    <w:p w14:paraId="104737CF">
      <w:pPr>
        <w:widowControl w:val="0"/>
        <w:numPr>
          <w:ilvl w:val="0"/>
          <w:numId w:val="0"/>
        </w:numPr>
        <w:jc w:val="both"/>
        <w:rPr>
          <w:rFonts w:hint="eastAsia"/>
        </w:rPr>
      </w:pPr>
      <w:r>
        <w:rPr>
          <w:rFonts w:hint="eastAsia"/>
        </w:rPr>
        <w:t>无论人的私欲力量在其里面激起何等盲目的狂怒，我们都完全可以假设在撒但里面有类似的情况。</w:t>
      </w:r>
    </w:p>
    <w:p w14:paraId="3DC25868">
      <w:pPr>
        <w:widowControl w:val="0"/>
        <w:numPr>
          <w:ilvl w:val="0"/>
          <w:numId w:val="0"/>
        </w:numPr>
        <w:jc w:val="both"/>
        <w:rPr>
          <w:rFonts w:hint="eastAsia"/>
        </w:rPr>
      </w:pPr>
    </w:p>
    <w:p w14:paraId="7269B0AC">
      <w:pPr>
        <w:widowControl w:val="0"/>
        <w:numPr>
          <w:ilvl w:val="0"/>
          <w:numId w:val="0"/>
        </w:numPr>
        <w:jc w:val="both"/>
        <w:rPr>
          <w:rFonts w:hint="eastAsia"/>
        </w:rPr>
      </w:pPr>
      <w:r>
        <w:rPr>
          <w:rFonts w:hint="eastAsia"/>
        </w:rPr>
        <w:t>Fourthly, There is a Superior hand upon the Devil, that Sways, Limits, and Orders him in his Temptations.</w:t>
      </w:r>
    </w:p>
    <w:p w14:paraId="7F11426A">
      <w:pPr>
        <w:widowControl w:val="0"/>
        <w:numPr>
          <w:ilvl w:val="0"/>
          <w:numId w:val="0"/>
        </w:numPr>
        <w:jc w:val="both"/>
        <w:rPr>
          <w:rFonts w:hint="eastAsia"/>
        </w:rPr>
      </w:pPr>
      <w:r>
        <w:rPr>
          <w:rFonts w:hint="eastAsia"/>
        </w:rPr>
        <w:t>第四，在魔鬼之上有一只更高的手，在它的试探中支配、限制和命令它。</w:t>
      </w:r>
    </w:p>
    <w:p w14:paraId="7E15729E">
      <w:pPr>
        <w:widowControl w:val="0"/>
        <w:numPr>
          <w:ilvl w:val="0"/>
          <w:numId w:val="0"/>
        </w:numPr>
        <w:jc w:val="both"/>
        <w:rPr>
          <w:rFonts w:hint="eastAsia"/>
        </w:rPr>
      </w:pPr>
    </w:p>
    <w:p w14:paraId="4C5CB2A9">
      <w:pPr>
        <w:widowControl w:val="0"/>
        <w:numPr>
          <w:ilvl w:val="0"/>
          <w:numId w:val="0"/>
        </w:numPr>
        <w:jc w:val="both"/>
        <w:rPr>
          <w:rFonts w:hint="eastAsia"/>
        </w:rPr>
      </w:pPr>
      <w:r>
        <w:rPr>
          <w:rFonts w:hint="eastAsia"/>
        </w:rPr>
        <w:t>He cannot tempt when he would; neither always what he would; but in his own cursed inclinations and the acting of them, he is forced to be subservient to God's Designs.</w:t>
      </w:r>
    </w:p>
    <w:p w14:paraId="40FB0FA8">
      <w:pPr>
        <w:widowControl w:val="0"/>
        <w:numPr>
          <w:ilvl w:val="0"/>
          <w:numId w:val="0"/>
        </w:numPr>
        <w:jc w:val="both"/>
        <w:rPr>
          <w:rFonts w:hint="eastAsia"/>
        </w:rPr>
      </w:pPr>
      <w:r>
        <w:rPr>
          <w:rFonts w:hint="eastAsia"/>
        </w:rPr>
        <w:t>他不能想试探就试探；也不能总是试探他想试探的；但在他自己被咒诅的倾向及其行动中，他被迫服从于神的计划。</w:t>
      </w:r>
    </w:p>
    <w:p w14:paraId="30E14E81">
      <w:pPr>
        <w:widowControl w:val="0"/>
        <w:numPr>
          <w:ilvl w:val="0"/>
          <w:numId w:val="0"/>
        </w:numPr>
        <w:jc w:val="both"/>
        <w:rPr>
          <w:rFonts w:hint="eastAsia"/>
        </w:rPr>
      </w:pPr>
    </w:p>
    <w:p w14:paraId="40438796">
      <w:pPr>
        <w:widowControl w:val="0"/>
        <w:numPr>
          <w:ilvl w:val="0"/>
          <w:numId w:val="0"/>
        </w:numPr>
        <w:jc w:val="both"/>
        <w:rPr>
          <w:rFonts w:hint="eastAsia"/>
        </w:rPr>
      </w:pPr>
      <w:r>
        <w:rPr>
          <w:rFonts w:hint="eastAsia"/>
        </w:rPr>
        <w:t>And in this particular, (whatever might be Satan's proper End or Principle) it is evident that God carried on a Gracious Design for the Instruction and Comfort of his Children.</w:t>
      </w:r>
    </w:p>
    <w:p w14:paraId="44D2ADA6">
      <w:pPr>
        <w:widowControl w:val="0"/>
        <w:numPr>
          <w:ilvl w:val="0"/>
          <w:numId w:val="0"/>
        </w:numPr>
        <w:jc w:val="both"/>
        <w:rPr>
          <w:rFonts w:hint="eastAsia"/>
        </w:rPr>
      </w:pPr>
      <w:r>
        <w:rPr>
          <w:rFonts w:hint="eastAsia"/>
        </w:rPr>
        <w:t>并且在这一点上，（无论撒但本身的目的或原则为何）很明显，神施行了一个恩典的计划，为要教导和安慰祂的儿女。</w:t>
      </w:r>
    </w:p>
    <w:p w14:paraId="3EB76670">
      <w:pPr>
        <w:widowControl w:val="0"/>
        <w:numPr>
          <w:ilvl w:val="0"/>
          <w:numId w:val="0"/>
        </w:numPr>
        <w:jc w:val="both"/>
        <w:rPr>
          <w:rFonts w:hint="eastAsia"/>
        </w:rPr>
      </w:pPr>
    </w:p>
    <w:p w14:paraId="33FB3BBE">
      <w:pPr>
        <w:widowControl w:val="0"/>
        <w:numPr>
          <w:ilvl w:val="0"/>
          <w:numId w:val="0"/>
        </w:numPr>
        <w:jc w:val="both"/>
        <w:rPr>
          <w:rFonts w:hint="eastAsia"/>
        </w:rPr>
      </w:pPr>
      <w:r>
        <w:rPr>
          <w:rFonts w:hint="eastAsia"/>
        </w:rPr>
        <w:t>The End of Christ's going to the Wilderness, being that he might be tempted; if together with this, the Holiness and Dignity of Christ in respect of his Person and Office, be considered, we may note from it.</w:t>
      </w:r>
    </w:p>
    <w:p w14:paraId="48E84907">
      <w:pPr>
        <w:widowControl w:val="0"/>
        <w:numPr>
          <w:ilvl w:val="0"/>
          <w:numId w:val="0"/>
        </w:numPr>
        <w:jc w:val="both"/>
        <w:rPr>
          <w:rFonts w:hint="eastAsia"/>
        </w:rPr>
      </w:pPr>
      <w:r>
        <w:rPr>
          <w:rFonts w:hint="eastAsia"/>
        </w:rPr>
        <w:t>基督去旷野的目的，是为要受试探；如果将此与基督在其位格和职分上的圣洁与尊贵一同考虑，我们可以从中注意到。</w:t>
      </w:r>
    </w:p>
    <w:p w14:paraId="2667C5B7">
      <w:pPr>
        <w:widowControl w:val="0"/>
        <w:numPr>
          <w:ilvl w:val="0"/>
          <w:numId w:val="0"/>
        </w:numPr>
        <w:jc w:val="both"/>
        <w:rPr>
          <w:rFonts w:hint="eastAsia"/>
        </w:rPr>
      </w:pPr>
    </w:p>
    <w:p w14:paraId="51FF6D5A">
      <w:pPr>
        <w:widowControl w:val="0"/>
        <w:numPr>
          <w:ilvl w:val="0"/>
          <w:numId w:val="0"/>
        </w:numPr>
        <w:jc w:val="both"/>
        <w:rPr>
          <w:rFonts w:hint="eastAsia"/>
        </w:rPr>
      </w:pPr>
      <w:r>
        <w:rPr>
          <w:rFonts w:hint="eastAsia"/>
        </w:rPr>
        <w:t>That neither height of Privilege, nor Eminency of Employment, nor Holiness of Person, will discourage Satan from Tempting, or secure any from his Assaults.</w:t>
      </w:r>
    </w:p>
    <w:p w14:paraId="77C12DBC">
      <w:pPr>
        <w:widowControl w:val="0"/>
        <w:numPr>
          <w:ilvl w:val="0"/>
          <w:numId w:val="0"/>
        </w:numPr>
        <w:jc w:val="both"/>
        <w:rPr>
          <w:rFonts w:hint="eastAsia"/>
        </w:rPr>
      </w:pPr>
      <w:r>
        <w:rPr>
          <w:rFonts w:hint="eastAsia"/>
        </w:rPr>
        <w:t>无论是崇高的特权，卓越的职事，还是位格的圣洁，都不能使撒但因试探而灰心，也不能保证任何人免受他的攻击。</w:t>
      </w:r>
    </w:p>
    <w:p w14:paraId="58680309">
      <w:pPr>
        <w:widowControl w:val="0"/>
        <w:numPr>
          <w:ilvl w:val="0"/>
          <w:numId w:val="0"/>
        </w:numPr>
        <w:jc w:val="both"/>
        <w:rPr>
          <w:rFonts w:hint="eastAsia"/>
        </w:rPr>
      </w:pPr>
    </w:p>
    <w:p w14:paraId="79584A77">
      <w:pPr>
        <w:widowControl w:val="0"/>
        <w:numPr>
          <w:ilvl w:val="0"/>
          <w:numId w:val="0"/>
        </w:numPr>
        <w:jc w:val="both"/>
        <w:rPr>
          <w:rFonts w:hint="eastAsia"/>
        </w:rPr>
      </w:pPr>
      <w:r>
        <w:rPr>
          <w:rFonts w:hint="eastAsia"/>
        </w:rPr>
        <w:t>The best of men in the highest attainments may expect Temptations.</w:t>
      </w:r>
    </w:p>
    <w:p w14:paraId="645B5460">
      <w:pPr>
        <w:widowControl w:val="0"/>
        <w:numPr>
          <w:ilvl w:val="0"/>
          <w:numId w:val="0"/>
        </w:numPr>
        <w:jc w:val="both"/>
        <w:rPr>
          <w:rFonts w:hint="eastAsia"/>
        </w:rPr>
      </w:pPr>
      <w:r>
        <w:rPr>
          <w:rFonts w:hint="eastAsia"/>
        </w:rPr>
        <w:t>最好的人在最高的成就中也当预料到试探。</w:t>
      </w:r>
    </w:p>
    <w:p w14:paraId="1F2C9608">
      <w:pPr>
        <w:widowControl w:val="0"/>
        <w:numPr>
          <w:ilvl w:val="0"/>
          <w:numId w:val="0"/>
        </w:numPr>
        <w:jc w:val="both"/>
        <w:rPr>
          <w:rFonts w:hint="eastAsia"/>
        </w:rPr>
      </w:pPr>
    </w:p>
    <w:p w14:paraId="2FC3683C">
      <w:pPr>
        <w:widowControl w:val="0"/>
        <w:numPr>
          <w:ilvl w:val="0"/>
          <w:numId w:val="0"/>
        </w:numPr>
        <w:jc w:val="both"/>
        <w:rPr>
          <w:rFonts w:hint="eastAsia"/>
        </w:rPr>
      </w:pPr>
      <w:r>
        <w:rPr>
          <w:rFonts w:hint="eastAsia"/>
        </w:rPr>
        <w:t>Grace itself doth not exempt them.</w:t>
      </w:r>
    </w:p>
    <w:p w14:paraId="43D6D724">
      <w:pPr>
        <w:widowControl w:val="0"/>
        <w:numPr>
          <w:ilvl w:val="0"/>
          <w:numId w:val="0"/>
        </w:numPr>
        <w:jc w:val="both"/>
        <w:rPr>
          <w:rFonts w:hint="eastAsia"/>
        </w:rPr>
      </w:pPr>
      <w:r>
        <w:rPr>
          <w:rFonts w:hint="eastAsia"/>
        </w:rPr>
        <w:t>恩典本身并不能使他们幸免。</w:t>
      </w:r>
    </w:p>
    <w:p w14:paraId="1EDBC8EC">
      <w:pPr>
        <w:widowControl w:val="0"/>
        <w:numPr>
          <w:ilvl w:val="0"/>
          <w:numId w:val="0"/>
        </w:numPr>
        <w:jc w:val="both"/>
        <w:rPr>
          <w:rFonts w:hint="eastAsia"/>
        </w:rPr>
      </w:pPr>
    </w:p>
    <w:p w14:paraId="4B908F9B">
      <w:pPr>
        <w:widowControl w:val="0"/>
        <w:numPr>
          <w:ilvl w:val="0"/>
          <w:numId w:val="0"/>
        </w:numPr>
        <w:jc w:val="both"/>
        <w:rPr>
          <w:rFonts w:hint="eastAsia"/>
        </w:rPr>
      </w:pPr>
      <w:r>
        <w:rPr>
          <w:rFonts w:hint="eastAsia"/>
        </w:rPr>
        <w:t>For first, None of these Privileges in us, nor Eminencies of Grace want matter to fix a Temptation upon.</w:t>
      </w:r>
    </w:p>
    <w:p w14:paraId="08A0EEC1">
      <w:pPr>
        <w:widowControl w:val="0"/>
        <w:numPr>
          <w:ilvl w:val="0"/>
          <w:numId w:val="0"/>
        </w:numPr>
        <w:jc w:val="both"/>
        <w:rPr>
          <w:rFonts w:hint="eastAsia"/>
        </w:rPr>
      </w:pPr>
      <w:r>
        <w:rPr>
          <w:rFonts w:hint="eastAsia"/>
        </w:rPr>
        <w:t>首先，我们里面这些特权，或恩典的卓越，没有一样不给试探以可乘之机。</w:t>
      </w:r>
    </w:p>
    <w:p w14:paraId="2A87BA31">
      <w:pPr>
        <w:widowControl w:val="0"/>
        <w:numPr>
          <w:ilvl w:val="0"/>
          <w:numId w:val="0"/>
        </w:numPr>
        <w:jc w:val="both"/>
        <w:rPr>
          <w:rFonts w:hint="eastAsia"/>
        </w:rPr>
      </w:pPr>
    </w:p>
    <w:p w14:paraId="3FDA22D3">
      <w:pPr>
        <w:widowControl w:val="0"/>
        <w:numPr>
          <w:ilvl w:val="0"/>
          <w:numId w:val="0"/>
        </w:numPr>
        <w:jc w:val="both"/>
        <w:rPr>
          <w:rFonts w:hint="eastAsia"/>
        </w:rPr>
      </w:pPr>
      <w:r>
        <w:rPr>
          <w:rFonts w:hint="eastAsia"/>
        </w:rPr>
        <w:t>The weaknesses of the best of Men are such, that a Temptation is not rendered improbable, as to the Success, by their Graces: Nay, there are special Occasions, and Inclinations in them, to encourage Temptations of Pride, and Neglect.</w:t>
      </w:r>
    </w:p>
    <w:p w14:paraId="73A4868B">
      <w:pPr>
        <w:widowControl w:val="0"/>
        <w:numPr>
          <w:ilvl w:val="0"/>
          <w:numId w:val="0"/>
        </w:numPr>
        <w:jc w:val="both"/>
        <w:rPr>
          <w:rFonts w:hint="eastAsia"/>
        </w:rPr>
      </w:pPr>
      <w:r>
        <w:rPr>
          <w:rFonts w:hint="eastAsia"/>
        </w:rPr>
        <w:t>最好的人的软弱是如此，以致试探的成功并不会因他们的恩典而变得不可能：不但如此，在他们里面还有特别的机会和倾向，来鼓励骄傲和忽略的试探。</w:t>
      </w:r>
    </w:p>
    <w:p w14:paraId="15BDF79F">
      <w:pPr>
        <w:widowControl w:val="0"/>
        <w:numPr>
          <w:ilvl w:val="0"/>
          <w:numId w:val="0"/>
        </w:numPr>
        <w:jc w:val="both"/>
        <w:rPr>
          <w:rFonts w:hint="eastAsia"/>
        </w:rPr>
      </w:pPr>
    </w:p>
    <w:p w14:paraId="4E5DE583">
      <w:pPr>
        <w:widowControl w:val="0"/>
        <w:numPr>
          <w:ilvl w:val="0"/>
          <w:numId w:val="0"/>
        </w:numPr>
        <w:jc w:val="both"/>
        <w:rPr>
          <w:rFonts w:hint="eastAsia"/>
        </w:rPr>
      </w:pPr>
      <w:r>
        <w:rPr>
          <w:rFonts w:hint="eastAsia"/>
        </w:rPr>
        <w:t>He found indeed nothing in Christ that might offer the least probability of prevalency; but in the Best of Men, in their best Estate, he can find some encouragement for his attempts.</w:t>
      </w:r>
    </w:p>
    <w:p w14:paraId="21969318">
      <w:pPr>
        <w:widowControl w:val="0"/>
        <w:numPr>
          <w:ilvl w:val="0"/>
          <w:numId w:val="0"/>
        </w:numPr>
        <w:jc w:val="both"/>
        <w:rPr>
          <w:rFonts w:hint="eastAsia"/>
        </w:rPr>
      </w:pPr>
      <w:r>
        <w:rPr>
          <w:rFonts w:hint="eastAsia"/>
        </w:rPr>
        <w:t>祂确实在基督里面找不到任何可能得胜的丝毫可能性；但在最好的人里面，在他们最好的光景中，他也能为他的企图找到一些鼓励。</w:t>
      </w:r>
    </w:p>
    <w:p w14:paraId="2E7002D6">
      <w:pPr>
        <w:widowControl w:val="0"/>
        <w:numPr>
          <w:ilvl w:val="0"/>
          <w:numId w:val="0"/>
        </w:numPr>
        <w:jc w:val="both"/>
        <w:rPr>
          <w:rFonts w:hint="eastAsia"/>
        </w:rPr>
      </w:pPr>
    </w:p>
    <w:p w14:paraId="19066B84">
      <w:pPr>
        <w:widowControl w:val="0"/>
        <w:numPr>
          <w:ilvl w:val="0"/>
          <w:numId w:val="0"/>
        </w:numPr>
        <w:jc w:val="both"/>
        <w:rPr>
          <w:rFonts w:hint="eastAsia"/>
        </w:rPr>
      </w:pPr>
      <w:r>
        <w:rPr>
          <w:rFonts w:hint="eastAsia"/>
        </w:rPr>
        <w:t>Secondly, None of us are beyond the necessity of such Exercises.</w:t>
      </w:r>
    </w:p>
    <w:p w14:paraId="307B3F42">
      <w:pPr>
        <w:widowControl w:val="0"/>
        <w:numPr>
          <w:ilvl w:val="0"/>
          <w:numId w:val="0"/>
        </w:numPr>
        <w:jc w:val="both"/>
        <w:rPr>
          <w:rFonts w:hint="eastAsia"/>
        </w:rPr>
      </w:pPr>
      <w:r>
        <w:rPr>
          <w:rFonts w:hint="eastAsia"/>
        </w:rPr>
        <w:t>其次，我们没有人能超越这类操练的必要性。</w:t>
      </w:r>
    </w:p>
    <w:p w14:paraId="444606B5">
      <w:pPr>
        <w:widowControl w:val="0"/>
        <w:numPr>
          <w:ilvl w:val="0"/>
          <w:numId w:val="0"/>
        </w:numPr>
        <w:jc w:val="both"/>
        <w:rPr>
          <w:rFonts w:hint="eastAsia"/>
        </w:rPr>
      </w:pPr>
    </w:p>
    <w:p w14:paraId="04675375">
      <w:pPr>
        <w:widowControl w:val="0"/>
        <w:numPr>
          <w:ilvl w:val="0"/>
          <w:numId w:val="0"/>
        </w:numPr>
        <w:jc w:val="both"/>
        <w:rPr>
          <w:rFonts w:hint="eastAsia"/>
        </w:rPr>
      </w:pPr>
      <w:r>
        <w:rPr>
          <w:rFonts w:hint="eastAsia"/>
        </w:rPr>
        <w:t>It cannot be said that we need them not; or that there may not be holy ends wherefore God should not permit and order them for our Good.</w:t>
      </w:r>
    </w:p>
    <w:p w14:paraId="35A03B63">
      <w:pPr>
        <w:widowControl w:val="0"/>
        <w:numPr>
          <w:ilvl w:val="0"/>
          <w:numId w:val="0"/>
        </w:numPr>
        <w:jc w:val="both"/>
        <w:rPr>
          <w:rFonts w:hint="eastAsia"/>
        </w:rPr>
      </w:pPr>
      <w:r>
        <w:rPr>
          <w:rFonts w:hint="eastAsia"/>
        </w:rPr>
        <w:t>不能说我们不需要它们；或者神不会为我们的好处而许可并安排它们，以达到圣洁的目的。</w:t>
      </w:r>
    </w:p>
    <w:p w14:paraId="62173FF1">
      <w:pPr>
        <w:widowControl w:val="0"/>
        <w:numPr>
          <w:ilvl w:val="0"/>
          <w:numId w:val="0"/>
        </w:numPr>
        <w:jc w:val="both"/>
        <w:rPr>
          <w:rFonts w:hint="eastAsia"/>
        </w:rPr>
      </w:pPr>
    </w:p>
    <w:p w14:paraId="51D97587">
      <w:pPr>
        <w:widowControl w:val="0"/>
        <w:numPr>
          <w:ilvl w:val="0"/>
          <w:numId w:val="0"/>
        </w:numPr>
        <w:jc w:val="both"/>
        <w:rPr>
          <w:rFonts w:hint="eastAsia"/>
        </w:rPr>
      </w:pPr>
      <w:r>
        <w:rPr>
          <w:rFonts w:hint="eastAsia"/>
        </w:rPr>
        <w:t>Temptations (as they are in God's disposal) are a necessary spiritual Physic; the design of them is to humble us, to prove us, and to do us good in the latter End.</w:t>
      </w:r>
    </w:p>
    <w:p w14:paraId="4DE1DEEA">
      <w:pPr>
        <w:widowControl w:val="0"/>
        <w:numPr>
          <w:ilvl w:val="0"/>
          <w:numId w:val="0"/>
        </w:numPr>
        <w:jc w:val="both"/>
        <w:rPr>
          <w:rFonts w:hint="eastAsia"/>
        </w:rPr>
      </w:pPr>
      <w:r>
        <w:rPr>
          <w:rFonts w:hint="eastAsia"/>
        </w:rPr>
        <w:t>试探（在神的安排下）是必要的属灵良药；其目的是要使我们谦卑，试验我们，并最终使我们得益处。</w:t>
      </w:r>
    </w:p>
    <w:p w14:paraId="5DBEBEDF">
      <w:pPr>
        <w:widowControl w:val="0"/>
        <w:numPr>
          <w:ilvl w:val="0"/>
          <w:numId w:val="0"/>
        </w:numPr>
        <w:jc w:val="both"/>
        <w:rPr>
          <w:rFonts w:hint="eastAsia"/>
        </w:rPr>
      </w:pPr>
    </w:p>
    <w:p w14:paraId="3C77A7F6">
      <w:pPr>
        <w:widowControl w:val="0"/>
        <w:numPr>
          <w:ilvl w:val="0"/>
          <w:numId w:val="0"/>
        </w:numPr>
        <w:jc w:val="both"/>
        <w:rPr>
          <w:rFonts w:hint="eastAsia"/>
        </w:rPr>
      </w:pPr>
      <w:r>
        <w:rPr>
          <w:rFonts w:hint="eastAsia"/>
        </w:rPr>
        <w:t>Nothing will work more of Care, Watchfulness, Diligence and Fear in a Gracious Heart, than a sense of Satan's designment against it.</w:t>
      </w:r>
    </w:p>
    <w:p w14:paraId="42F10DA9">
      <w:pPr>
        <w:widowControl w:val="0"/>
        <w:numPr>
          <w:ilvl w:val="0"/>
          <w:numId w:val="0"/>
        </w:numPr>
        <w:jc w:val="both"/>
        <w:rPr>
          <w:rFonts w:hint="eastAsia"/>
        </w:rPr>
      </w:pPr>
      <w:r>
        <w:rPr>
          <w:rFonts w:hint="eastAsia"/>
        </w:rPr>
        <w:t>没有什么比感受到撒但对其的图谋，更能在一个蒙恩的心中生出谨慎、警醒、勤勉和敬畏。</w:t>
      </w:r>
    </w:p>
    <w:p w14:paraId="782F8034">
      <w:pPr>
        <w:widowControl w:val="0"/>
        <w:numPr>
          <w:ilvl w:val="0"/>
          <w:numId w:val="0"/>
        </w:numPr>
        <w:jc w:val="both"/>
        <w:rPr>
          <w:rFonts w:hint="eastAsia"/>
        </w:rPr>
      </w:pPr>
    </w:p>
    <w:p w14:paraId="30897102">
      <w:pPr>
        <w:widowControl w:val="0"/>
        <w:numPr>
          <w:ilvl w:val="0"/>
          <w:numId w:val="0"/>
        </w:numPr>
        <w:jc w:val="both"/>
        <w:rPr>
          <w:rFonts w:hint="eastAsia"/>
        </w:rPr>
      </w:pPr>
      <w:r>
        <w:rPr>
          <w:rFonts w:hint="eastAsia"/>
        </w:rPr>
        <w:t>Nothing puts a man more to Prayer, breathing after God, desiring to be dissolved, and running to Christ, than the troublesome and afflictive pursuits of Satan; Nothing brings men more from the love of the World, and to a delight in the Ordinances of God, than the trouble which here abides them unavoidably from Satan.</w:t>
      </w:r>
    </w:p>
    <w:p w14:paraId="79782ECC">
      <w:pPr>
        <w:widowControl w:val="0"/>
        <w:numPr>
          <w:ilvl w:val="0"/>
          <w:numId w:val="0"/>
        </w:numPr>
        <w:jc w:val="both"/>
        <w:rPr>
          <w:rFonts w:hint="eastAsia"/>
        </w:rPr>
      </w:pPr>
      <w:r>
        <w:rPr>
          <w:rFonts w:hint="eastAsia"/>
        </w:rPr>
        <w:t>没有什么比撒但那烦人又折磨人的追逼，更能使人祷告，渴慕神，愿意离世，并奔向基督；没有什么比那从撒但而来在此不可避免地等待着他们的麻烦，更能使人脱离对世界的爱，而喜爱神的典章。</w:t>
      </w:r>
    </w:p>
    <w:p w14:paraId="63931766">
      <w:pPr>
        <w:widowControl w:val="0"/>
        <w:numPr>
          <w:ilvl w:val="0"/>
          <w:numId w:val="0"/>
        </w:numPr>
        <w:jc w:val="both"/>
        <w:rPr>
          <w:rFonts w:hint="eastAsia"/>
        </w:rPr>
      </w:pPr>
    </w:p>
    <w:p w14:paraId="7A2DB785">
      <w:pPr>
        <w:widowControl w:val="0"/>
        <w:numPr>
          <w:ilvl w:val="0"/>
          <w:numId w:val="0"/>
        </w:numPr>
        <w:jc w:val="both"/>
        <w:rPr>
          <w:rFonts w:hint="eastAsia"/>
        </w:rPr>
      </w:pPr>
      <w:r>
        <w:rPr>
          <w:rFonts w:hint="eastAsia"/>
        </w:rPr>
        <w:t>This discipline the best have need of; There are such remainders of Pride, and other Evils in them, that if God should not permit these Pricks and Thorns to humble them, and thereby also awaken them to laborious watchfulness; they would be careless, secure, and sadly declining.</w:t>
      </w:r>
    </w:p>
    <w:p w14:paraId="3DE318DC">
      <w:pPr>
        <w:widowControl w:val="0"/>
        <w:numPr>
          <w:ilvl w:val="0"/>
          <w:numId w:val="0"/>
        </w:numPr>
        <w:jc w:val="both"/>
        <w:rPr>
          <w:rFonts w:hint="eastAsia"/>
        </w:rPr>
      </w:pPr>
      <w:r>
        <w:rPr>
          <w:rFonts w:hint="eastAsia"/>
        </w:rPr>
        <w:t>这种管教是最好的人也需要的；在他们里面有如此多的骄傲和其他邪恶的残余，以致如果神不许可这些刺和荆棘来使他们谦卑，并借此唤醒他们劳苦警醒；他们就会变得疏忽、安逸，并可悲地衰退。</w:t>
      </w:r>
    </w:p>
    <w:p w14:paraId="6802FBBA">
      <w:pPr>
        <w:widowControl w:val="0"/>
        <w:numPr>
          <w:ilvl w:val="0"/>
          <w:numId w:val="0"/>
        </w:numPr>
        <w:jc w:val="both"/>
        <w:rPr>
          <w:rFonts w:hint="eastAsia"/>
        </w:rPr>
      </w:pPr>
    </w:p>
    <w:p w14:paraId="530EAEBF">
      <w:pPr>
        <w:widowControl w:val="0"/>
        <w:numPr>
          <w:ilvl w:val="0"/>
          <w:numId w:val="0"/>
        </w:numPr>
        <w:jc w:val="both"/>
        <w:rPr>
          <w:rFonts w:hint="eastAsia"/>
        </w:rPr>
      </w:pPr>
      <w:r>
        <w:rPr>
          <w:rFonts w:hint="eastAsia"/>
        </w:rPr>
        <w:t>This made Augustine conclude that it was no way expedient that we should want Temptations; and that Christ taught us as much, when he directed us, not to pray that we should not be tempted, but that we might not be led into the Power, and Prevalency of Temptation.</w:t>
      </w:r>
    </w:p>
    <w:p w14:paraId="64C1ED79">
      <w:pPr>
        <w:widowControl w:val="0"/>
        <w:numPr>
          <w:ilvl w:val="0"/>
          <w:numId w:val="0"/>
        </w:numPr>
        <w:jc w:val="both"/>
        <w:rPr>
          <w:rFonts w:hint="eastAsia"/>
        </w:rPr>
      </w:pPr>
      <w:r>
        <w:rPr>
          <w:rFonts w:hint="eastAsia"/>
        </w:rPr>
        <w:t>这使奥古斯丁得出结论，我们缺少试探是绝无益处的；并且基督也教导我们同样的事，当祂指示我们，不要祷告不被试探，而是祷告不被引诱进入试探的权势和得胜之下。</w:t>
      </w:r>
    </w:p>
    <w:p w14:paraId="2C6F2B8C">
      <w:pPr>
        <w:widowControl w:val="0"/>
        <w:numPr>
          <w:ilvl w:val="0"/>
          <w:numId w:val="0"/>
        </w:numPr>
        <w:jc w:val="both"/>
        <w:rPr>
          <w:rFonts w:hint="eastAsia"/>
        </w:rPr>
      </w:pPr>
    </w:p>
    <w:p w14:paraId="12586203">
      <w:pPr>
        <w:widowControl w:val="0"/>
        <w:numPr>
          <w:ilvl w:val="0"/>
          <w:numId w:val="0"/>
        </w:numPr>
        <w:jc w:val="both"/>
        <w:rPr>
          <w:rFonts w:hint="eastAsia"/>
        </w:rPr>
      </w:pPr>
      <w:r>
        <w:rPr>
          <w:rFonts w:hint="eastAsia"/>
        </w:rPr>
        <w:t>Thirdly, The Privileges and Graces of the Children of God, do stir up Satan's Pride, Revenge, and Rage against them.</w:t>
      </w:r>
    </w:p>
    <w:p w14:paraId="57B217DD">
      <w:pPr>
        <w:widowControl w:val="0"/>
        <w:numPr>
          <w:ilvl w:val="0"/>
          <w:numId w:val="0"/>
        </w:numPr>
        <w:jc w:val="both"/>
        <w:rPr>
          <w:rFonts w:hint="eastAsia"/>
        </w:rPr>
      </w:pPr>
      <w:r>
        <w:rPr>
          <w:rFonts w:hint="eastAsia"/>
        </w:rPr>
        <w:t>第三，神儿女的特权和恩典，会激起撒但对他们的骄傲、报复和愤怒。</w:t>
      </w:r>
    </w:p>
    <w:p w14:paraId="71DD7C2E">
      <w:pPr>
        <w:widowControl w:val="0"/>
        <w:numPr>
          <w:ilvl w:val="0"/>
          <w:numId w:val="0"/>
        </w:numPr>
        <w:jc w:val="both"/>
        <w:rPr>
          <w:rFonts w:hint="eastAsia"/>
        </w:rPr>
      </w:pPr>
    </w:p>
    <w:p w14:paraId="2985B8B0">
      <w:pPr>
        <w:widowControl w:val="0"/>
        <w:numPr>
          <w:ilvl w:val="0"/>
          <w:numId w:val="0"/>
        </w:numPr>
        <w:jc w:val="both"/>
        <w:rPr>
          <w:rFonts w:hint="eastAsia"/>
        </w:rPr>
      </w:pPr>
      <w:r>
        <w:rPr>
          <w:rFonts w:hint="eastAsia"/>
        </w:rPr>
        <w:t>And though he hath no encouragement to expect so easy a Conquest over these, as he hath over others, who are captivated by him at pleasure; Yet hath he encouragements to attempt them, for the singular Use and Advantage he makes of any success against them; the difficulty of the work being recompensed by the greatness of the booty.</w:t>
      </w:r>
    </w:p>
    <w:p w14:paraId="25ED8861">
      <w:pPr>
        <w:widowControl w:val="0"/>
        <w:numPr>
          <w:ilvl w:val="0"/>
          <w:numId w:val="0"/>
        </w:numPr>
        <w:jc w:val="both"/>
        <w:rPr>
          <w:rFonts w:hint="eastAsia"/>
        </w:rPr>
      </w:pPr>
      <w:r>
        <w:rPr>
          <w:rFonts w:hint="eastAsia"/>
        </w:rPr>
        <w:t>虽然他没有鼓励期望能像胜过那些被他随意掳掠的人那样轻易地胜过他们；但他仍有鼓励去尝试，因为他对他们任何的成功都能带来独特用处和好处；工作的困难被战利品的巨大所补偿。</w:t>
      </w:r>
    </w:p>
    <w:p w14:paraId="0F36C119">
      <w:pPr>
        <w:widowControl w:val="0"/>
        <w:numPr>
          <w:ilvl w:val="0"/>
          <w:numId w:val="0"/>
        </w:numPr>
        <w:jc w:val="both"/>
        <w:rPr>
          <w:rFonts w:hint="eastAsia"/>
        </w:rPr>
      </w:pPr>
    </w:p>
    <w:p w14:paraId="2C9A49D0">
      <w:pPr>
        <w:widowControl w:val="0"/>
        <w:numPr>
          <w:ilvl w:val="0"/>
          <w:numId w:val="0"/>
        </w:numPr>
        <w:jc w:val="both"/>
        <w:rPr>
          <w:rFonts w:hint="eastAsia"/>
        </w:rPr>
      </w:pPr>
      <w:r>
        <w:rPr>
          <w:rFonts w:hint="eastAsia"/>
        </w:rPr>
        <w:t>For the fall of a Child of God (especially of such as are noted above others) is as when a Standard-bearer fainteth; or as the fall of an Oak that bears down with it the lower Shrubs that stand near it.</w:t>
      </w:r>
    </w:p>
    <w:p w14:paraId="1A758745">
      <w:pPr>
        <w:widowControl w:val="0"/>
        <w:numPr>
          <w:ilvl w:val="0"/>
          <w:numId w:val="0"/>
        </w:numPr>
        <w:jc w:val="both"/>
        <w:rPr>
          <w:rFonts w:hint="eastAsia"/>
        </w:rPr>
      </w:pPr>
      <w:r>
        <w:rPr>
          <w:rFonts w:hint="eastAsia"/>
        </w:rPr>
        <w:t>因为一个神儿女的跌倒（尤其是那些比别人更显赫的）就像掌旗的昏过去；或像一棵橡树的倒下，压倒了它旁边较低的灌木。</w:t>
      </w:r>
    </w:p>
    <w:p w14:paraId="3A3461EA">
      <w:pPr>
        <w:widowControl w:val="0"/>
        <w:numPr>
          <w:ilvl w:val="0"/>
          <w:numId w:val="0"/>
        </w:numPr>
        <w:jc w:val="both"/>
        <w:rPr>
          <w:rFonts w:hint="eastAsia"/>
        </w:rPr>
      </w:pPr>
    </w:p>
    <w:p w14:paraId="1D83F42B">
      <w:pPr>
        <w:widowControl w:val="0"/>
        <w:numPr>
          <w:ilvl w:val="0"/>
          <w:numId w:val="0"/>
        </w:numPr>
        <w:jc w:val="both"/>
        <w:rPr>
          <w:rFonts w:hint="eastAsia"/>
        </w:rPr>
      </w:pPr>
      <w:r>
        <w:rPr>
          <w:rFonts w:hint="eastAsia"/>
        </w:rPr>
        <w:t>How the hearts of others fail for fear, lest they should also be overcome.</w:t>
      </w:r>
    </w:p>
    <w:p w14:paraId="0F985D33">
      <w:pPr>
        <w:widowControl w:val="0"/>
        <w:numPr>
          <w:ilvl w:val="0"/>
          <w:numId w:val="0"/>
        </w:numPr>
        <w:jc w:val="both"/>
        <w:rPr>
          <w:rFonts w:hint="eastAsia"/>
        </w:rPr>
      </w:pPr>
      <w:r>
        <w:rPr>
          <w:rFonts w:hint="eastAsia"/>
        </w:rPr>
        <w:t>别人的心如何因恐惧而衰败，恐怕他们也会被胜过。</w:t>
      </w:r>
    </w:p>
    <w:p w14:paraId="3770937D">
      <w:pPr>
        <w:widowControl w:val="0"/>
        <w:numPr>
          <w:ilvl w:val="0"/>
          <w:numId w:val="0"/>
        </w:numPr>
        <w:jc w:val="both"/>
        <w:rPr>
          <w:rFonts w:hint="eastAsia"/>
        </w:rPr>
      </w:pPr>
    </w:p>
    <w:p w14:paraId="0F0AF10D">
      <w:pPr>
        <w:widowControl w:val="0"/>
        <w:numPr>
          <w:ilvl w:val="0"/>
          <w:numId w:val="0"/>
        </w:numPr>
        <w:jc w:val="both"/>
        <w:rPr>
          <w:rFonts w:hint="eastAsia"/>
        </w:rPr>
      </w:pPr>
      <w:r>
        <w:rPr>
          <w:rFonts w:hint="eastAsia"/>
        </w:rPr>
        <w:t>How the Hearts of some grow thereby bold and venturesome; How a general disgrace and discredit thereby doth accrue to Religion, and the sincere Profession of it; are things of usual Observation.</w:t>
      </w:r>
    </w:p>
    <w:p w14:paraId="626785F4">
      <w:pPr>
        <w:widowControl w:val="0"/>
        <w:numPr>
          <w:ilvl w:val="0"/>
          <w:numId w:val="0"/>
        </w:numPr>
        <w:jc w:val="both"/>
        <w:rPr>
          <w:rFonts w:hint="eastAsia"/>
        </w:rPr>
      </w:pPr>
      <w:r>
        <w:rPr>
          <w:rFonts w:hint="eastAsia"/>
        </w:rPr>
        <w:t>一些人的心如何因此变得大胆和冒险；敬虔和对其真诚的宣告如何因此而普遍蒙羞和失信；都是常有的观察。</w:t>
      </w:r>
    </w:p>
    <w:p w14:paraId="6105D953">
      <w:pPr>
        <w:widowControl w:val="0"/>
        <w:numPr>
          <w:ilvl w:val="0"/>
          <w:numId w:val="0"/>
        </w:numPr>
        <w:jc w:val="both"/>
        <w:rPr>
          <w:rFonts w:hint="eastAsia"/>
        </w:rPr>
      </w:pPr>
    </w:p>
    <w:p w14:paraId="2D59F9B8">
      <w:pPr>
        <w:widowControl w:val="0"/>
        <w:numPr>
          <w:ilvl w:val="0"/>
          <w:numId w:val="0"/>
        </w:numPr>
        <w:jc w:val="both"/>
        <w:rPr>
          <w:rFonts w:hint="eastAsia"/>
        </w:rPr>
      </w:pPr>
      <w:r>
        <w:rPr>
          <w:rFonts w:hint="eastAsia"/>
        </w:rPr>
        <w:t>If such Men had not in them something of special Prey in case of Conquest, his Pride would not so readily carry him against the heads and chief of the People, while he seems to overlook the meaner, and weaker.</w:t>
      </w:r>
    </w:p>
    <w:p w14:paraId="43B73EBB">
      <w:pPr>
        <w:widowControl w:val="0"/>
        <w:numPr>
          <w:ilvl w:val="0"/>
          <w:numId w:val="0"/>
        </w:numPr>
        <w:jc w:val="both"/>
        <w:rPr>
          <w:rFonts w:hint="eastAsia"/>
        </w:rPr>
      </w:pPr>
      <w:r>
        <w:rPr>
          <w:rFonts w:hint="eastAsia"/>
        </w:rPr>
        <w:t>如果这样的人在被征服时没有特别的战利品，他的骄傲就不会如此轻易地驱使他去攻击百姓的首领和领袖，而他似乎忽略了那些更卑微和软弱的。</w:t>
      </w:r>
    </w:p>
    <w:p w14:paraId="16E9FF94">
      <w:pPr>
        <w:widowControl w:val="0"/>
        <w:numPr>
          <w:ilvl w:val="0"/>
          <w:numId w:val="0"/>
        </w:numPr>
        <w:jc w:val="both"/>
        <w:rPr>
          <w:rFonts w:hint="eastAsia"/>
        </w:rPr>
      </w:pPr>
    </w:p>
    <w:p w14:paraId="690DCFFB">
      <w:pPr>
        <w:widowControl w:val="0"/>
        <w:numPr>
          <w:ilvl w:val="0"/>
          <w:numId w:val="0"/>
        </w:numPr>
        <w:jc w:val="both"/>
        <w:rPr>
          <w:rFonts w:hint="eastAsia"/>
        </w:rPr>
      </w:pPr>
      <w:r>
        <w:rPr>
          <w:rFonts w:hint="eastAsia"/>
        </w:rPr>
        <w:t>Out-Houses, though more accessible, are not the Objects of the Thief's Design; but the Dwelling-House, though stronger Built, and better Guarded (because it affords hopes of richer Spoil) is usually assaulted.</w:t>
      </w:r>
    </w:p>
    <w:p w14:paraId="7022BEBA">
      <w:pPr>
        <w:widowControl w:val="0"/>
        <w:numPr>
          <w:ilvl w:val="0"/>
          <w:numId w:val="0"/>
        </w:numPr>
        <w:jc w:val="both"/>
        <w:rPr>
          <w:rFonts w:hint="eastAsia"/>
        </w:rPr>
      </w:pPr>
      <w:r>
        <w:rPr>
          <w:rFonts w:hint="eastAsia"/>
        </w:rPr>
        <w:t>外屋，虽然更容易接近，却不是窃贼的目标；但住宅，虽然建造得更坚固，守卫得更好（因为它提供了更丰厚战利品的希望）却通常被攻击。</w:t>
      </w:r>
    </w:p>
    <w:p w14:paraId="38ECA8AF">
      <w:pPr>
        <w:widowControl w:val="0"/>
        <w:numPr>
          <w:ilvl w:val="0"/>
          <w:numId w:val="0"/>
        </w:numPr>
        <w:jc w:val="both"/>
        <w:rPr>
          <w:rFonts w:hint="eastAsia"/>
        </w:rPr>
      </w:pPr>
    </w:p>
    <w:p w14:paraId="06DFCEDB">
      <w:pPr>
        <w:widowControl w:val="0"/>
        <w:numPr>
          <w:ilvl w:val="0"/>
          <w:numId w:val="0"/>
        </w:numPr>
        <w:jc w:val="both"/>
        <w:rPr>
          <w:rFonts w:hint="eastAsia"/>
        </w:rPr>
      </w:pPr>
      <w:r>
        <w:rPr>
          <w:rFonts w:hint="eastAsia"/>
        </w:rPr>
        <w:t>Neither do Pirates so much set themselves to take Empty Vessels, though weakly Manned; but richly loaden Ships (though better able to make resistance) are the Ships of their desire.</w:t>
      </w:r>
    </w:p>
    <w:p w14:paraId="52A44EB8">
      <w:pPr>
        <w:widowControl w:val="0"/>
        <w:numPr>
          <w:ilvl w:val="0"/>
          <w:numId w:val="0"/>
        </w:numPr>
        <w:jc w:val="both"/>
        <w:rPr>
          <w:rFonts w:hint="eastAsia"/>
        </w:rPr>
      </w:pPr>
      <w:r>
        <w:rPr>
          <w:rFonts w:hint="eastAsia"/>
        </w:rPr>
        <w:t>海盗也不那么致力于夺取空船，即使人手薄弱；但满载财富的船只（虽然更能抵抗）才是他们渴望的船只。</w:t>
      </w:r>
    </w:p>
    <w:p w14:paraId="0460BD30">
      <w:pPr>
        <w:widowControl w:val="0"/>
        <w:numPr>
          <w:ilvl w:val="0"/>
          <w:numId w:val="0"/>
        </w:numPr>
        <w:jc w:val="both"/>
        <w:rPr>
          <w:rFonts w:hint="eastAsia"/>
        </w:rPr>
      </w:pPr>
    </w:p>
    <w:p w14:paraId="7DC358FE">
      <w:pPr>
        <w:widowControl w:val="0"/>
        <w:numPr>
          <w:ilvl w:val="0"/>
          <w:numId w:val="0"/>
        </w:numPr>
        <w:jc w:val="both"/>
        <w:rPr>
          <w:rFonts w:hint="eastAsia"/>
        </w:rPr>
      </w:pPr>
      <w:r>
        <w:rPr>
          <w:rFonts w:hint="eastAsia"/>
        </w:rPr>
        <w:t>First, This may be applied for the Encouraging of those that think it strange that Temptations do so haunt them; Especially, that they should (in their apprehension) be more troubled by him, when they fly furthest from him.</w:t>
      </w:r>
    </w:p>
    <w:p w14:paraId="28156FAF">
      <w:pPr>
        <w:widowControl w:val="0"/>
        <w:numPr>
          <w:ilvl w:val="0"/>
          <w:numId w:val="0"/>
        </w:numPr>
        <w:jc w:val="both"/>
        <w:rPr>
          <w:rFonts w:hint="eastAsia"/>
        </w:rPr>
      </w:pPr>
      <w:r>
        <w:rPr>
          <w:rFonts w:hint="eastAsia"/>
        </w:rPr>
        <w:t>首先，这可以用来鼓励那些觉得试探如此缠扰他们很奇怪的人；特别是，（在他们的理解中）当他们离他最远时，反而更受他的搅扰。</w:t>
      </w:r>
    </w:p>
    <w:p w14:paraId="599D264D">
      <w:pPr>
        <w:widowControl w:val="0"/>
        <w:numPr>
          <w:ilvl w:val="0"/>
          <w:numId w:val="0"/>
        </w:numPr>
        <w:jc w:val="both"/>
        <w:rPr>
          <w:rFonts w:hint="eastAsia"/>
        </w:rPr>
      </w:pPr>
    </w:p>
    <w:p w14:paraId="7713DEE8">
      <w:pPr>
        <w:widowControl w:val="0"/>
        <w:numPr>
          <w:ilvl w:val="0"/>
          <w:numId w:val="0"/>
        </w:numPr>
        <w:jc w:val="both"/>
        <w:rPr>
          <w:rFonts w:hint="eastAsia"/>
        </w:rPr>
      </w:pPr>
      <w:r>
        <w:rPr>
          <w:rFonts w:hint="eastAsia"/>
        </w:rPr>
        <w:t>The consideration of this, will much allay these thoughts, by these Inferences which it affords:</w:t>
      </w:r>
    </w:p>
    <w:p w14:paraId="5F8EFBA4">
      <w:pPr>
        <w:widowControl w:val="0"/>
        <w:numPr>
          <w:ilvl w:val="0"/>
          <w:numId w:val="0"/>
        </w:numPr>
        <w:jc w:val="both"/>
        <w:rPr>
          <w:rFonts w:hint="eastAsia"/>
        </w:rPr>
      </w:pPr>
      <w:r>
        <w:rPr>
          <w:rFonts w:hint="eastAsia"/>
        </w:rPr>
        <w:t>思想这点，将通过它所提供的这些推论，大大平息这些想法：</w:t>
      </w:r>
    </w:p>
    <w:p w14:paraId="7DA1DE63">
      <w:pPr>
        <w:widowControl w:val="0"/>
        <w:numPr>
          <w:ilvl w:val="0"/>
          <w:numId w:val="0"/>
        </w:numPr>
        <w:jc w:val="both"/>
        <w:rPr>
          <w:rFonts w:hint="eastAsia"/>
        </w:rPr>
      </w:pPr>
    </w:p>
    <w:p w14:paraId="162B04B9">
      <w:pPr>
        <w:widowControl w:val="0"/>
        <w:numPr>
          <w:ilvl w:val="0"/>
          <w:numId w:val="0"/>
        </w:numPr>
        <w:jc w:val="both"/>
        <w:rPr>
          <w:rFonts w:hint="eastAsia"/>
        </w:rPr>
      </w:pPr>
      <w:r>
        <w:rPr>
          <w:rFonts w:hint="eastAsia"/>
        </w:rPr>
        <w:t>First, There is nothing unusual befalls these Complainants.</w:t>
      </w:r>
    </w:p>
    <w:p w14:paraId="49ACDB5A">
      <w:pPr>
        <w:widowControl w:val="0"/>
        <w:numPr>
          <w:ilvl w:val="0"/>
          <w:numId w:val="0"/>
        </w:numPr>
        <w:jc w:val="both"/>
        <w:rPr>
          <w:rFonts w:hint="eastAsia"/>
        </w:rPr>
      </w:pPr>
      <w:r>
        <w:rPr>
          <w:rFonts w:hint="eastAsia"/>
        </w:rPr>
        <w:t>首先，这些抱怨者所遭遇的并无不寻常之处。</w:t>
      </w:r>
    </w:p>
    <w:p w14:paraId="4250719A">
      <w:pPr>
        <w:widowControl w:val="0"/>
        <w:numPr>
          <w:ilvl w:val="0"/>
          <w:numId w:val="0"/>
        </w:numPr>
        <w:jc w:val="both"/>
        <w:rPr>
          <w:rFonts w:hint="eastAsia"/>
        </w:rPr>
      </w:pPr>
    </w:p>
    <w:p w14:paraId="0D0AF15E">
      <w:pPr>
        <w:widowControl w:val="0"/>
        <w:numPr>
          <w:ilvl w:val="0"/>
          <w:numId w:val="0"/>
        </w:numPr>
        <w:jc w:val="both"/>
        <w:rPr>
          <w:rFonts w:hint="eastAsia"/>
        </w:rPr>
      </w:pPr>
      <w:r>
        <w:rPr>
          <w:rFonts w:hint="eastAsia"/>
        </w:rPr>
        <w:t>Satan frequently doth so to others; they cannot justly say, their case is Singular, or that they are alone in such disturbances; It is but what is Common to Man.</w:t>
      </w:r>
    </w:p>
    <w:p w14:paraId="17AFCACD">
      <w:pPr>
        <w:widowControl w:val="0"/>
        <w:numPr>
          <w:ilvl w:val="0"/>
          <w:numId w:val="0"/>
        </w:numPr>
        <w:jc w:val="both"/>
        <w:rPr>
          <w:rFonts w:hint="eastAsia"/>
        </w:rPr>
      </w:pPr>
      <w:r>
        <w:rPr>
          <w:rFonts w:hint="eastAsia"/>
        </w:rPr>
        <w:t>撒但常常对别人也如此行；他们不能公正地说，他们的情形是独特的，或者他们独自处于这样的搅扰中；这不过是人所共有的。</w:t>
      </w:r>
    </w:p>
    <w:p w14:paraId="48A821F3">
      <w:pPr>
        <w:widowControl w:val="0"/>
        <w:numPr>
          <w:ilvl w:val="0"/>
          <w:numId w:val="0"/>
        </w:numPr>
        <w:jc w:val="both"/>
        <w:rPr>
          <w:rFonts w:hint="eastAsia"/>
        </w:rPr>
      </w:pPr>
    </w:p>
    <w:p w14:paraId="25708D18">
      <w:pPr>
        <w:widowControl w:val="0"/>
        <w:numPr>
          <w:ilvl w:val="0"/>
          <w:numId w:val="0"/>
        </w:numPr>
        <w:jc w:val="both"/>
        <w:rPr>
          <w:rFonts w:hint="eastAsia"/>
        </w:rPr>
      </w:pPr>
      <w:r>
        <w:rPr>
          <w:rFonts w:hint="eastAsia"/>
        </w:rPr>
        <w:t>If they urge the uncessantness of the Devil's Attempts; Christ and others have felt the like.</w:t>
      </w:r>
    </w:p>
    <w:p w14:paraId="64010FB5">
      <w:pPr>
        <w:widowControl w:val="0"/>
        <w:numPr>
          <w:ilvl w:val="0"/>
          <w:numId w:val="0"/>
        </w:numPr>
        <w:jc w:val="both"/>
        <w:rPr>
          <w:rFonts w:hint="eastAsia"/>
        </w:rPr>
      </w:pPr>
      <w:r>
        <w:rPr>
          <w:rFonts w:hint="eastAsia"/>
        </w:rPr>
        <w:t>如果他们强调魔鬼企图的不断；基督和其他人也曾经历过类似的事。</w:t>
      </w:r>
    </w:p>
    <w:p w14:paraId="01DFAD52">
      <w:pPr>
        <w:widowControl w:val="0"/>
        <w:numPr>
          <w:ilvl w:val="0"/>
          <w:numId w:val="0"/>
        </w:numPr>
        <w:jc w:val="both"/>
        <w:rPr>
          <w:rFonts w:hint="eastAsia"/>
        </w:rPr>
      </w:pPr>
    </w:p>
    <w:p w14:paraId="38BA2A85">
      <w:pPr>
        <w:widowControl w:val="0"/>
        <w:numPr>
          <w:ilvl w:val="0"/>
          <w:numId w:val="0"/>
        </w:numPr>
        <w:jc w:val="both"/>
        <w:rPr>
          <w:rFonts w:hint="eastAsia"/>
        </w:rPr>
      </w:pPr>
      <w:r>
        <w:rPr>
          <w:rFonts w:hint="eastAsia"/>
        </w:rPr>
        <w:t>If they object the peculiar Strangeness and Horridness of the Temptation: (as most unsuitable to the state of an upright Soul) Christ met with the like.</w:t>
      </w:r>
    </w:p>
    <w:p w14:paraId="256C7989">
      <w:pPr>
        <w:widowControl w:val="0"/>
        <w:numPr>
          <w:ilvl w:val="0"/>
          <w:numId w:val="0"/>
        </w:numPr>
        <w:jc w:val="both"/>
        <w:rPr>
          <w:rFonts w:hint="eastAsia"/>
        </w:rPr>
      </w:pPr>
      <w:r>
        <w:rPr>
          <w:rFonts w:hint="eastAsia"/>
        </w:rPr>
        <w:t>如果他们反对试探的特殊奇异和可怕：（作为最不适合正直灵魂光景的）基督也曾遇到过类似的事。</w:t>
      </w:r>
    </w:p>
    <w:p w14:paraId="43BBA2AB">
      <w:pPr>
        <w:widowControl w:val="0"/>
        <w:numPr>
          <w:ilvl w:val="0"/>
          <w:numId w:val="0"/>
        </w:numPr>
        <w:jc w:val="both"/>
        <w:rPr>
          <w:rFonts w:hint="eastAsia"/>
        </w:rPr>
      </w:pPr>
    </w:p>
    <w:p w14:paraId="1FC8D72B">
      <w:pPr>
        <w:widowControl w:val="0"/>
        <w:numPr>
          <w:ilvl w:val="0"/>
          <w:numId w:val="0"/>
        </w:numPr>
        <w:jc w:val="both"/>
        <w:rPr>
          <w:rFonts w:hint="eastAsia"/>
        </w:rPr>
      </w:pPr>
      <w:r>
        <w:rPr>
          <w:rFonts w:hint="eastAsia"/>
        </w:rPr>
        <w:t>He was tempted to Self-destruction, to Distrust, to Blasphemy itself in the highest degree.</w:t>
      </w:r>
    </w:p>
    <w:p w14:paraId="7F69F971">
      <w:pPr>
        <w:widowControl w:val="0"/>
        <w:numPr>
          <w:ilvl w:val="0"/>
          <w:numId w:val="0"/>
        </w:numPr>
        <w:jc w:val="both"/>
        <w:rPr>
          <w:rFonts w:hint="eastAsia"/>
        </w:rPr>
      </w:pPr>
      <w:r>
        <w:rPr>
          <w:rFonts w:hint="eastAsia"/>
        </w:rPr>
        <w:t>祂曾被试探去自毁、不信、甚至最高程度的亵渎。</w:t>
      </w:r>
    </w:p>
    <w:p w14:paraId="06E01002">
      <w:pPr>
        <w:widowControl w:val="0"/>
        <w:numPr>
          <w:ilvl w:val="0"/>
          <w:numId w:val="0"/>
        </w:numPr>
        <w:jc w:val="both"/>
        <w:rPr>
          <w:rFonts w:hint="eastAsia"/>
        </w:rPr>
      </w:pPr>
    </w:p>
    <w:p w14:paraId="68BF085D">
      <w:pPr>
        <w:widowControl w:val="0"/>
        <w:numPr>
          <w:ilvl w:val="0"/>
          <w:numId w:val="0"/>
        </w:numPr>
        <w:jc w:val="both"/>
        <w:rPr>
          <w:rFonts w:hint="eastAsia"/>
        </w:rPr>
      </w:pPr>
      <w:r>
        <w:rPr>
          <w:rFonts w:hint="eastAsia"/>
        </w:rPr>
        <w:t>Secondly, There is a good advantage to be made of them; they are Preservations from other Sins, that would otherwise grow upon us.</w:t>
      </w:r>
    </w:p>
    <w:p w14:paraId="5FDE2122">
      <w:pPr>
        <w:widowControl w:val="0"/>
        <w:numPr>
          <w:ilvl w:val="0"/>
          <w:numId w:val="0"/>
        </w:numPr>
        <w:jc w:val="both"/>
        <w:rPr>
          <w:rFonts w:hint="eastAsia"/>
        </w:rPr>
      </w:pPr>
      <w:r>
        <w:rPr>
          <w:rFonts w:hint="eastAsia"/>
        </w:rPr>
        <w:t>其次，可以从它们中得到好处；它们是防止其他罪的保守，否则那些罪会在我们身上滋长。</w:t>
      </w:r>
    </w:p>
    <w:p w14:paraId="32EDB2BB">
      <w:pPr>
        <w:widowControl w:val="0"/>
        <w:numPr>
          <w:ilvl w:val="0"/>
          <w:numId w:val="0"/>
        </w:numPr>
        <w:jc w:val="both"/>
        <w:rPr>
          <w:rFonts w:hint="eastAsia"/>
        </w:rPr>
      </w:pPr>
    </w:p>
    <w:p w14:paraId="17ACD246">
      <w:pPr>
        <w:widowControl w:val="0"/>
        <w:numPr>
          <w:ilvl w:val="0"/>
          <w:numId w:val="0"/>
        </w:numPr>
        <w:jc w:val="both"/>
        <w:rPr>
          <w:rFonts w:hint="eastAsia"/>
        </w:rPr>
      </w:pPr>
      <w:r>
        <w:rPr>
          <w:rFonts w:hint="eastAsia"/>
        </w:rPr>
        <w:t>Thirdly, These Temptations to the upright do but argue Satan's loss of Interest in them, and their greater Sensibility of the danger.</w:t>
      </w:r>
    </w:p>
    <w:p w14:paraId="14A29154">
      <w:pPr>
        <w:widowControl w:val="0"/>
        <w:numPr>
          <w:ilvl w:val="0"/>
          <w:numId w:val="0"/>
        </w:numPr>
        <w:jc w:val="both"/>
        <w:rPr>
          <w:rFonts w:hint="eastAsia"/>
        </w:rPr>
      </w:pPr>
      <w:r>
        <w:rPr>
          <w:rFonts w:hint="eastAsia"/>
        </w:rPr>
        <w:t>第三，对正直人而言，这些试探只证明了撒但在他们身上失去了利益，以及他们对危险有更大的敏感度。</w:t>
      </w:r>
    </w:p>
    <w:p w14:paraId="54003F0B">
      <w:pPr>
        <w:widowControl w:val="0"/>
        <w:numPr>
          <w:ilvl w:val="0"/>
          <w:numId w:val="0"/>
        </w:numPr>
        <w:jc w:val="both"/>
        <w:rPr>
          <w:rFonts w:hint="eastAsia"/>
        </w:rPr>
      </w:pPr>
    </w:p>
    <w:p w14:paraId="7516C529">
      <w:pPr>
        <w:widowControl w:val="0"/>
        <w:numPr>
          <w:ilvl w:val="0"/>
          <w:numId w:val="0"/>
        </w:numPr>
        <w:jc w:val="both"/>
        <w:rPr>
          <w:rFonts w:hint="eastAsia"/>
        </w:rPr>
      </w:pPr>
      <w:r>
        <w:rPr>
          <w:rFonts w:hint="eastAsia"/>
        </w:rPr>
        <w:t>The captivated Sinners complain not so much; because they are so Inured to Temptation, that they mind not Satan's frequent accesses.</w:t>
      </w:r>
    </w:p>
    <w:p w14:paraId="789B0265">
      <w:pPr>
        <w:widowControl w:val="0"/>
        <w:numPr>
          <w:ilvl w:val="0"/>
          <w:numId w:val="0"/>
        </w:numPr>
        <w:jc w:val="both"/>
        <w:rPr>
          <w:rFonts w:hint="eastAsia"/>
        </w:rPr>
      </w:pPr>
      <w:r>
        <w:rPr>
          <w:rFonts w:hint="eastAsia"/>
        </w:rPr>
        <w:t>被掳的罪人不那么抱怨；因为他们对试探如此习惯，以致不留意撒但的频繁临近。</w:t>
      </w:r>
    </w:p>
    <w:p w14:paraId="11BF1031">
      <w:pPr>
        <w:widowControl w:val="0"/>
        <w:numPr>
          <w:ilvl w:val="0"/>
          <w:numId w:val="0"/>
        </w:numPr>
        <w:jc w:val="both"/>
        <w:rPr>
          <w:rFonts w:hint="eastAsia"/>
        </w:rPr>
      </w:pPr>
    </w:p>
    <w:p w14:paraId="76254AD8">
      <w:pPr>
        <w:widowControl w:val="0"/>
        <w:numPr>
          <w:ilvl w:val="0"/>
          <w:numId w:val="0"/>
        </w:numPr>
        <w:jc w:val="both"/>
        <w:rPr>
          <w:rFonts w:hint="eastAsia"/>
        </w:rPr>
      </w:pPr>
      <w:r>
        <w:rPr>
          <w:rFonts w:hint="eastAsia"/>
        </w:rPr>
        <w:t>He that studies Humility, is more sensible of a Temptation to Pride, than he that is proud.</w:t>
      </w:r>
    </w:p>
    <w:p w14:paraId="50B36BF3">
      <w:pPr>
        <w:widowControl w:val="0"/>
        <w:numPr>
          <w:ilvl w:val="0"/>
          <w:numId w:val="0"/>
        </w:numPr>
        <w:jc w:val="both"/>
        <w:rPr>
          <w:rFonts w:hint="eastAsia"/>
        </w:rPr>
      </w:pPr>
      <w:r>
        <w:rPr>
          <w:rFonts w:hint="eastAsia"/>
        </w:rPr>
        <w:t>那学习谦卑的人，比那骄傲的人，对骄傲的试探更敏感。</w:t>
      </w:r>
    </w:p>
    <w:p w14:paraId="4CEB7306">
      <w:pPr>
        <w:widowControl w:val="0"/>
        <w:numPr>
          <w:ilvl w:val="0"/>
          <w:numId w:val="0"/>
        </w:numPr>
        <w:jc w:val="both"/>
        <w:rPr>
          <w:rFonts w:hint="eastAsia"/>
        </w:rPr>
      </w:pPr>
    </w:p>
    <w:p w14:paraId="66BDE259">
      <w:pPr>
        <w:widowControl w:val="0"/>
        <w:numPr>
          <w:ilvl w:val="0"/>
          <w:numId w:val="0"/>
        </w:numPr>
        <w:jc w:val="both"/>
        <w:rPr>
          <w:rFonts w:hint="eastAsia"/>
        </w:rPr>
      </w:pPr>
      <w:r>
        <w:rPr>
          <w:rFonts w:hint="eastAsia"/>
        </w:rPr>
        <w:t>Secondly, This is also of use to those that are apt to be confident upon their Successes against Sin through Grace.</w:t>
      </w:r>
    </w:p>
    <w:p w14:paraId="015B9C41">
      <w:pPr>
        <w:widowControl w:val="0"/>
        <w:numPr>
          <w:ilvl w:val="0"/>
          <w:numId w:val="0"/>
        </w:numPr>
        <w:jc w:val="both"/>
        <w:rPr>
          <w:rFonts w:hint="eastAsia"/>
        </w:rPr>
      </w:pPr>
      <w:r>
        <w:rPr>
          <w:rFonts w:hint="eastAsia"/>
        </w:rPr>
        <w:t>其次，这对于那些因恩典胜过罪而容易自信的人也有用。</w:t>
      </w:r>
    </w:p>
    <w:p w14:paraId="091289E2">
      <w:pPr>
        <w:widowControl w:val="0"/>
        <w:numPr>
          <w:ilvl w:val="0"/>
          <w:numId w:val="0"/>
        </w:numPr>
        <w:jc w:val="both"/>
        <w:rPr>
          <w:rFonts w:hint="eastAsia"/>
        </w:rPr>
      </w:pPr>
    </w:p>
    <w:p w14:paraId="4461274E">
      <w:pPr>
        <w:widowControl w:val="0"/>
        <w:numPr>
          <w:ilvl w:val="0"/>
          <w:numId w:val="0"/>
        </w:numPr>
        <w:jc w:val="both"/>
        <w:rPr>
          <w:rFonts w:hint="eastAsia"/>
        </w:rPr>
      </w:pPr>
      <w:r>
        <w:rPr>
          <w:rFonts w:hint="eastAsia"/>
        </w:rPr>
        <w:t>Satan (they may see) will be upon them again; So that they must behave themselves as Mariners, who when they have got the Harbor, and are out of the Storm, Mend their Ship, and Tackling, and prepare again for the Sea.</w:t>
      </w:r>
    </w:p>
    <w:p w14:paraId="76D979A0">
      <w:pPr>
        <w:widowControl w:val="0"/>
        <w:numPr>
          <w:ilvl w:val="0"/>
          <w:numId w:val="0"/>
        </w:numPr>
        <w:jc w:val="both"/>
        <w:rPr>
          <w:rFonts w:hint="eastAsia"/>
        </w:rPr>
      </w:pPr>
      <w:r>
        <w:rPr>
          <w:rFonts w:hint="eastAsia"/>
        </w:rPr>
        <w:t>撒但（他们可以看到）会再次临到他们；所以他们必须像水手一样行事，当他们进了港，脱离了风暴，就修补他们的船和索具，并再次为出海作准备。</w:t>
      </w:r>
    </w:p>
    <w:p w14:paraId="1623F83F">
      <w:pPr>
        <w:widowControl w:val="0"/>
        <w:numPr>
          <w:ilvl w:val="0"/>
          <w:numId w:val="0"/>
        </w:numPr>
        <w:jc w:val="both"/>
        <w:rPr>
          <w:rFonts w:hint="eastAsia"/>
        </w:rPr>
      </w:pPr>
    </w:p>
    <w:p w14:paraId="1C615F3C">
      <w:pPr>
        <w:widowControl w:val="0"/>
        <w:numPr>
          <w:ilvl w:val="0"/>
          <w:numId w:val="0"/>
        </w:numPr>
        <w:jc w:val="both"/>
        <w:rPr>
          <w:rFonts w:hint="eastAsia"/>
        </w:rPr>
      </w:pPr>
      <w:r>
        <w:rPr>
          <w:rFonts w:hint="eastAsia"/>
        </w:rPr>
        <w:t>Lastly, If we consider the unspotted Holiness of Christ, and his constant Integrity under these Temptations, that they left not the least of Taint or sinful Impression upon him; we may observe,</w:t>
      </w:r>
    </w:p>
    <w:p w14:paraId="1BB15D1E">
      <w:pPr>
        <w:widowControl w:val="0"/>
        <w:numPr>
          <w:ilvl w:val="0"/>
          <w:numId w:val="0"/>
        </w:numPr>
        <w:jc w:val="both"/>
        <w:rPr>
          <w:rFonts w:hint="eastAsia"/>
        </w:rPr>
      </w:pPr>
      <w:r>
        <w:rPr>
          <w:rFonts w:hint="eastAsia"/>
        </w:rPr>
        <w:t>最后，如果我们思想基督无瑕疵的圣洁，以及祂在这些试探下持续的正直，即它们没有在祂身上留下丝毫的污点或罪的印记；我们可以观察到，</w:t>
      </w:r>
    </w:p>
    <w:p w14:paraId="3C81EA8D">
      <w:pPr>
        <w:widowControl w:val="0"/>
        <w:numPr>
          <w:ilvl w:val="0"/>
          <w:numId w:val="0"/>
        </w:numPr>
        <w:jc w:val="both"/>
        <w:rPr>
          <w:rFonts w:hint="eastAsia"/>
        </w:rPr>
      </w:pPr>
    </w:p>
    <w:p w14:paraId="482CA59F">
      <w:pPr>
        <w:widowControl w:val="0"/>
        <w:numPr>
          <w:ilvl w:val="0"/>
          <w:numId w:val="0"/>
        </w:numPr>
        <w:jc w:val="both"/>
        <w:rPr>
          <w:rFonts w:hint="eastAsia"/>
        </w:rPr>
      </w:pPr>
      <w:r>
        <w:rPr>
          <w:rFonts w:hint="eastAsia"/>
        </w:rPr>
        <w:t>That there may be Temptations, without leaving a touch of Guilt or Impurity behind them upon the Tempted.</w:t>
      </w:r>
    </w:p>
    <w:p w14:paraId="4755B6C1">
      <w:pPr>
        <w:widowControl w:val="0"/>
        <w:numPr>
          <w:ilvl w:val="0"/>
          <w:numId w:val="0"/>
        </w:numPr>
        <w:jc w:val="both"/>
        <w:rPr>
          <w:rFonts w:hint="eastAsia"/>
        </w:rPr>
      </w:pPr>
      <w:r>
        <w:rPr>
          <w:rFonts w:hint="eastAsia"/>
        </w:rPr>
        <w:t>可以有试探，而不在受试探者身上留下罪咎或不洁的痕迹。</w:t>
      </w:r>
    </w:p>
    <w:p w14:paraId="2A18073F">
      <w:pPr>
        <w:widowControl w:val="0"/>
        <w:numPr>
          <w:ilvl w:val="0"/>
          <w:numId w:val="0"/>
        </w:numPr>
        <w:jc w:val="both"/>
        <w:rPr>
          <w:rFonts w:hint="eastAsia"/>
        </w:rPr>
      </w:pPr>
    </w:p>
    <w:p w14:paraId="3936BB7E">
      <w:pPr>
        <w:widowControl w:val="0"/>
        <w:numPr>
          <w:ilvl w:val="0"/>
          <w:numId w:val="0"/>
        </w:numPr>
        <w:jc w:val="both"/>
        <w:rPr>
          <w:rFonts w:hint="eastAsia"/>
        </w:rPr>
      </w:pPr>
      <w:r>
        <w:rPr>
          <w:rFonts w:hint="eastAsia"/>
        </w:rPr>
        <w:t>'It is true, this is rare with Men, the best do seldom go down to the Battle, but in their very Conquests they receive some wound.</w:t>
      </w:r>
    </w:p>
    <w:p w14:paraId="4F59B856">
      <w:pPr>
        <w:widowControl w:val="0"/>
        <w:numPr>
          <w:ilvl w:val="0"/>
          <w:numId w:val="0"/>
        </w:numPr>
        <w:jc w:val="both"/>
        <w:rPr>
          <w:rFonts w:hint="eastAsia"/>
        </w:rPr>
      </w:pPr>
      <w:r>
        <w:rPr>
          <w:rFonts w:hint="eastAsia"/>
        </w:rPr>
        <w:t>诚然，这在人中间是罕见的，最好的人也少有下到战场，却在他们的胜利中不受一点伤。</w:t>
      </w:r>
    </w:p>
    <w:p w14:paraId="2FB1DA63">
      <w:pPr>
        <w:widowControl w:val="0"/>
        <w:numPr>
          <w:ilvl w:val="0"/>
          <w:numId w:val="0"/>
        </w:numPr>
        <w:jc w:val="both"/>
        <w:rPr>
          <w:rFonts w:hint="eastAsia"/>
        </w:rPr>
      </w:pPr>
    </w:p>
    <w:p w14:paraId="0F98A945">
      <w:pPr>
        <w:widowControl w:val="0"/>
        <w:numPr>
          <w:ilvl w:val="0"/>
          <w:numId w:val="0"/>
        </w:numPr>
        <w:jc w:val="both"/>
        <w:rPr>
          <w:rFonts w:hint="eastAsia"/>
        </w:rPr>
      </w:pPr>
      <w:r>
        <w:rPr>
          <w:rFonts w:hint="eastAsia"/>
        </w:rPr>
        <w:t>And in those Temptations that arise from our own hearts, we are never without fault; but in such as do solely arise from Satan, there is a possibility, that the upright may so keep himself, that the wicked one may not so touch him, as to leave the print of his Fingers behind him.</w:t>
      </w:r>
    </w:p>
    <w:p w14:paraId="08022320">
      <w:pPr>
        <w:widowControl w:val="0"/>
        <w:numPr>
          <w:ilvl w:val="0"/>
          <w:numId w:val="0"/>
        </w:numPr>
        <w:jc w:val="both"/>
        <w:rPr>
          <w:rFonts w:hint="eastAsia"/>
        </w:rPr>
      </w:pPr>
      <w:r>
        <w:rPr>
          <w:rFonts w:hint="eastAsia"/>
        </w:rPr>
        <w:t>而在那些从我们自己心里生出的试探中，我们从不是无过的；但在那些单单从撒但而来的试探中，正直人有可能如此保守自己，以致那恶者不能如此触碰他，以留下他指头的印记。</w:t>
      </w:r>
    </w:p>
    <w:p w14:paraId="193F8856">
      <w:pPr>
        <w:widowControl w:val="0"/>
        <w:numPr>
          <w:ilvl w:val="0"/>
          <w:numId w:val="0"/>
        </w:numPr>
        <w:jc w:val="both"/>
        <w:rPr>
          <w:rFonts w:hint="eastAsia"/>
        </w:rPr>
      </w:pPr>
    </w:p>
    <w:p w14:paraId="67C52F58">
      <w:pPr>
        <w:widowControl w:val="0"/>
        <w:numPr>
          <w:ilvl w:val="0"/>
          <w:numId w:val="0"/>
        </w:numPr>
        <w:jc w:val="both"/>
        <w:rPr>
          <w:rFonts w:hint="eastAsia"/>
        </w:rPr>
      </w:pPr>
      <w:r>
        <w:rPr>
          <w:rFonts w:hint="eastAsia"/>
        </w:rPr>
        <w:t>But the great difficulty is, how it may be known when Temptations are from Satan, and when from ourselves?</w:t>
      </w:r>
    </w:p>
    <w:p w14:paraId="7A9B58A0">
      <w:pPr>
        <w:widowControl w:val="0"/>
        <w:numPr>
          <w:ilvl w:val="0"/>
          <w:numId w:val="0"/>
        </w:numPr>
        <w:jc w:val="both"/>
        <w:rPr>
          <w:rFonts w:hint="eastAsia"/>
        </w:rPr>
      </w:pPr>
      <w:r>
        <w:rPr>
          <w:rFonts w:hint="eastAsia"/>
        </w:rPr>
        <w:t>但最大的困难是，如何知道试探何时是来自撒但，何时是来自我们自己？</w:t>
      </w:r>
    </w:p>
    <w:p w14:paraId="69F9A6EE">
      <w:pPr>
        <w:widowControl w:val="0"/>
        <w:numPr>
          <w:ilvl w:val="0"/>
          <w:numId w:val="0"/>
        </w:numPr>
        <w:jc w:val="both"/>
        <w:rPr>
          <w:rFonts w:hint="eastAsia"/>
        </w:rPr>
      </w:pPr>
    </w:p>
    <w:p w14:paraId="2FCEF06D">
      <w:pPr>
        <w:widowControl w:val="0"/>
        <w:numPr>
          <w:ilvl w:val="0"/>
          <w:numId w:val="0"/>
        </w:numPr>
        <w:jc w:val="both"/>
        <w:rPr>
          <w:rFonts w:hint="eastAsia"/>
        </w:rPr>
      </w:pPr>
      <w:r>
        <w:rPr>
          <w:rFonts w:hint="eastAsia"/>
        </w:rPr>
        <w:t>To Answer this, I shall lay down these conclusions.</w:t>
      </w:r>
    </w:p>
    <w:p w14:paraId="623DF108">
      <w:pPr>
        <w:widowControl w:val="0"/>
        <w:numPr>
          <w:ilvl w:val="0"/>
          <w:numId w:val="0"/>
        </w:numPr>
        <w:jc w:val="both"/>
        <w:rPr>
          <w:rFonts w:hint="eastAsia"/>
        </w:rPr>
      </w:pPr>
      <w:r>
        <w:rPr>
          <w:rFonts w:hint="eastAsia"/>
        </w:rPr>
        <w:t>为回答这个问题，我将列出以下结论。</w:t>
      </w:r>
    </w:p>
    <w:p w14:paraId="53CE77D6">
      <w:pPr>
        <w:widowControl w:val="0"/>
        <w:numPr>
          <w:ilvl w:val="0"/>
          <w:numId w:val="0"/>
        </w:numPr>
        <w:jc w:val="both"/>
        <w:rPr>
          <w:rFonts w:hint="eastAsia"/>
        </w:rPr>
      </w:pPr>
    </w:p>
    <w:p w14:paraId="74397FB1">
      <w:pPr>
        <w:widowControl w:val="0"/>
        <w:numPr>
          <w:ilvl w:val="0"/>
          <w:numId w:val="0"/>
        </w:numPr>
        <w:jc w:val="both"/>
        <w:rPr>
          <w:rFonts w:hint="eastAsia"/>
        </w:rPr>
      </w:pPr>
      <w:r>
        <w:rPr>
          <w:rFonts w:hint="eastAsia"/>
        </w:rPr>
        <w:t>First, The same Sins which our own natures would suggest to us, may also be injected by Satan.</w:t>
      </w:r>
    </w:p>
    <w:p w14:paraId="50A6F8FB">
      <w:pPr>
        <w:widowControl w:val="0"/>
        <w:numPr>
          <w:ilvl w:val="0"/>
          <w:numId w:val="0"/>
        </w:numPr>
        <w:jc w:val="both"/>
        <w:rPr>
          <w:rFonts w:hint="eastAsia"/>
        </w:rPr>
      </w:pPr>
      <w:r>
        <w:rPr>
          <w:rFonts w:hint="eastAsia"/>
        </w:rPr>
        <w:t>首先，我们自己的本性会向我们暗示的罪，也可能被撒但注入。</w:t>
      </w:r>
    </w:p>
    <w:p w14:paraId="4719D724">
      <w:pPr>
        <w:widowControl w:val="0"/>
        <w:numPr>
          <w:ilvl w:val="0"/>
          <w:numId w:val="0"/>
        </w:numPr>
        <w:jc w:val="both"/>
        <w:rPr>
          <w:rFonts w:hint="eastAsia"/>
        </w:rPr>
      </w:pPr>
    </w:p>
    <w:p w14:paraId="3D3A3920">
      <w:pPr>
        <w:widowControl w:val="0"/>
        <w:numPr>
          <w:ilvl w:val="0"/>
          <w:numId w:val="0"/>
        </w:numPr>
        <w:jc w:val="both"/>
        <w:rPr>
          <w:rFonts w:hint="eastAsia"/>
        </w:rPr>
      </w:pPr>
      <w:r>
        <w:rPr>
          <w:rFonts w:hint="eastAsia"/>
        </w:rPr>
        <w:t>Sometime we begin by the forward working of our own thoughts upon occasions and objects presented to us from without, or from the power of our own Inclination, without the offer of external Objects, and then Satan strikes in with it; sometimes Satan begins with us, and by his injected motions endeavors to excite our Inclinations; So that the same thing may be sometime from ourselves, and sometimes from Satan.</w:t>
      </w:r>
    </w:p>
    <w:p w14:paraId="50E9B9B9">
      <w:pPr>
        <w:widowControl w:val="0"/>
        <w:numPr>
          <w:ilvl w:val="0"/>
          <w:numId w:val="0"/>
        </w:numPr>
        <w:jc w:val="both"/>
        <w:rPr>
          <w:rFonts w:hint="eastAsia"/>
        </w:rPr>
      </w:pPr>
      <w:r>
        <w:rPr>
          <w:rFonts w:hint="eastAsia"/>
        </w:rPr>
        <w:t>有时我们开始于我们自己思想的活跃运作，作用于从外面呈现给我们的机会和对象，或来自我们自己倾向的力量，而没有外在对象的提供，然后撒但介入；有时撒但从我们开始，并通过他注入的意念努力激发我们的倾向；所以同一件事有时可能来自我们自己，有时来自撒但。</w:t>
      </w:r>
    </w:p>
    <w:p w14:paraId="6DC9276D">
      <w:pPr>
        <w:widowControl w:val="0"/>
        <w:numPr>
          <w:ilvl w:val="0"/>
          <w:numId w:val="0"/>
        </w:numPr>
        <w:jc w:val="both"/>
        <w:rPr>
          <w:rFonts w:hint="eastAsia"/>
        </w:rPr>
      </w:pPr>
    </w:p>
    <w:p w14:paraId="35778401">
      <w:pPr>
        <w:widowControl w:val="0"/>
        <w:numPr>
          <w:ilvl w:val="0"/>
          <w:numId w:val="0"/>
        </w:numPr>
        <w:jc w:val="both"/>
        <w:rPr>
          <w:rFonts w:hint="eastAsia"/>
        </w:rPr>
      </w:pPr>
      <w:r>
        <w:rPr>
          <w:rFonts w:hint="eastAsia"/>
        </w:rPr>
        <w:t>Secondly, There is no Sin so vile, but our own heart might possibly produce it without Satan, evil thoughts of the very worst kind, as of Murders, Adulteries, Thefts, False Witness, and Blasphemies, may (as Christ speaks) be produced naturally from our own hearts; for seminally all Sins, the very greatest of all Impieties are there: So that from the greatness and vileness of the Temptation we cannot absolutely conclude, that it is from Satan, no more than from the commonness of the Temptation, or its suitableness to our Inclination, we can conclude infallibly that its first rise is from ourselves.</w:t>
      </w:r>
    </w:p>
    <w:p w14:paraId="2E869356">
      <w:pPr>
        <w:widowControl w:val="0"/>
        <w:numPr>
          <w:ilvl w:val="0"/>
          <w:numId w:val="0"/>
        </w:numPr>
        <w:jc w:val="both"/>
        <w:rPr>
          <w:rFonts w:hint="eastAsia"/>
        </w:rPr>
      </w:pPr>
      <w:r>
        <w:rPr>
          <w:rFonts w:hint="eastAsia"/>
        </w:rPr>
        <w:t>其次，没有一种罪是如此卑劣，以致我们自己的心不可能在没有撒但的情况下产生它，最坏种类的恶念，如凶杀、奸淫、偷盗、假见证和亵渎，都可能（如基督所说）自然地从我们自己的心里产生；因为在种子形态上，所有的罪，甚至所有不敬虔中最大的罪都在那里：所以，从试探的巨大和卑劣，我们不能绝对地断定它来自撒但，正如我们也不能从试探的普遍性，或它对我们倾向的适合性，就万无一失地断定它的最初兴起是来自我们自己。</w:t>
      </w:r>
    </w:p>
    <w:p w14:paraId="6EDF8A19">
      <w:pPr>
        <w:widowControl w:val="0"/>
        <w:numPr>
          <w:ilvl w:val="0"/>
          <w:numId w:val="0"/>
        </w:numPr>
        <w:jc w:val="both"/>
        <w:rPr>
          <w:rFonts w:hint="eastAsia"/>
        </w:rPr>
      </w:pPr>
    </w:p>
    <w:p w14:paraId="29239A9B">
      <w:pPr>
        <w:widowControl w:val="0"/>
        <w:numPr>
          <w:ilvl w:val="0"/>
          <w:numId w:val="0"/>
        </w:numPr>
        <w:jc w:val="both"/>
        <w:rPr>
          <w:rFonts w:hint="eastAsia"/>
        </w:rPr>
      </w:pPr>
      <w:r>
        <w:rPr>
          <w:rFonts w:hint="eastAsia"/>
        </w:rPr>
        <w:t>Thirdly, There are many cases wherein it is very difficult, if not altogether impossible to determine, whether our own heart, or Satan gives the first life or breathing to a Temptation.</w:t>
      </w:r>
    </w:p>
    <w:p w14:paraId="24760E86">
      <w:pPr>
        <w:widowControl w:val="0"/>
        <w:numPr>
          <w:ilvl w:val="0"/>
          <w:numId w:val="0"/>
        </w:numPr>
        <w:jc w:val="both"/>
        <w:rPr>
          <w:rFonts w:hint="eastAsia"/>
        </w:rPr>
      </w:pPr>
      <w:r>
        <w:rPr>
          <w:rFonts w:hint="eastAsia"/>
        </w:rPr>
        <w:t>第三，在许多情况下，要确定是我们自己的心，还是撒但给了试探最初的生命或气息，是非常困难的，如果不是完全不可能的话。</w:t>
      </w:r>
    </w:p>
    <w:p w14:paraId="2F2AC4AC">
      <w:pPr>
        <w:widowControl w:val="0"/>
        <w:numPr>
          <w:ilvl w:val="0"/>
          <w:numId w:val="0"/>
        </w:numPr>
        <w:jc w:val="both"/>
        <w:rPr>
          <w:rFonts w:hint="eastAsia"/>
        </w:rPr>
      </w:pPr>
    </w:p>
    <w:p w14:paraId="3C711C68">
      <w:pPr>
        <w:widowControl w:val="0"/>
        <w:numPr>
          <w:ilvl w:val="0"/>
          <w:numId w:val="0"/>
        </w:numPr>
        <w:jc w:val="both"/>
        <w:rPr>
          <w:rFonts w:hint="eastAsia"/>
        </w:rPr>
      </w:pPr>
      <w:r>
        <w:rPr>
          <w:rFonts w:hint="eastAsia"/>
        </w:rPr>
        <w:t>Who can determine in most ordinary cases, when our thoughts are working upon Objects presented to our Senses, whether Satan or our own thoughts do run faster?</w:t>
      </w:r>
    </w:p>
    <w:p w14:paraId="55C742D5">
      <w:pPr>
        <w:widowControl w:val="0"/>
        <w:numPr>
          <w:ilvl w:val="0"/>
          <w:numId w:val="0"/>
        </w:numPr>
        <w:jc w:val="both"/>
        <w:rPr>
          <w:rFonts w:hint="eastAsia"/>
        </w:rPr>
      </w:pPr>
      <w:r>
        <w:rPr>
          <w:rFonts w:hint="eastAsia"/>
        </w:rPr>
        <w:t>在大多数普通情况下，当我们的思想作用于我们感官所呈现的对象时，谁能确定是撒但还是我们自己的思想跑得更快？</w:t>
      </w:r>
    </w:p>
    <w:p w14:paraId="55888351">
      <w:pPr>
        <w:widowControl w:val="0"/>
        <w:numPr>
          <w:ilvl w:val="0"/>
          <w:numId w:val="0"/>
        </w:numPr>
        <w:jc w:val="both"/>
        <w:rPr>
          <w:rFonts w:hint="eastAsia"/>
        </w:rPr>
      </w:pPr>
    </w:p>
    <w:p w14:paraId="038AE3EC">
      <w:pPr>
        <w:widowControl w:val="0"/>
        <w:numPr>
          <w:ilvl w:val="0"/>
          <w:numId w:val="0"/>
        </w:numPr>
        <w:jc w:val="both"/>
        <w:rPr>
          <w:rFonts w:hint="eastAsia"/>
        </w:rPr>
      </w:pPr>
      <w:r>
        <w:rPr>
          <w:rFonts w:hint="eastAsia"/>
        </w:rPr>
        <w:t>Yea when such thoughts are not the consequent of any former occasion, it is a work too hard for most men to determine which of the Parents, Father, or Mother, our own Heart, or Satan, is first in the fault; they are both forward enough, and usually join hand in hand with such readiness, that he must have a curious Eye that can discover certainly to whom the first beginning is to be ascribed.</w:t>
      </w:r>
    </w:p>
    <w:p w14:paraId="1B8B703D">
      <w:pPr>
        <w:widowControl w:val="0"/>
        <w:numPr>
          <w:ilvl w:val="0"/>
          <w:numId w:val="0"/>
        </w:numPr>
        <w:jc w:val="both"/>
        <w:rPr>
          <w:rFonts w:hint="eastAsia"/>
        </w:rPr>
      </w:pPr>
      <w:r>
        <w:rPr>
          <w:rFonts w:hint="eastAsia"/>
        </w:rPr>
        <w:t>是的，当这类思想不是任何先前机会的结果时，对大多数人来说，要确定哪一方，父亲或母亲，我们自己的心或撒但，是首先犯错的，是一件太难的工作；他们都足够主动，并且通常如此迅速地携手合作，以致必须有敏锐的眼睛才能确定地发现最初的开端应归于谁。</w:t>
      </w:r>
    </w:p>
    <w:p w14:paraId="19345AD3">
      <w:pPr>
        <w:widowControl w:val="0"/>
        <w:numPr>
          <w:ilvl w:val="0"/>
          <w:numId w:val="0"/>
        </w:numPr>
        <w:jc w:val="both"/>
        <w:rPr>
          <w:rFonts w:hint="eastAsia"/>
        </w:rPr>
      </w:pPr>
    </w:p>
    <w:p w14:paraId="59047ABD">
      <w:pPr>
        <w:widowControl w:val="0"/>
        <w:numPr>
          <w:ilvl w:val="0"/>
          <w:numId w:val="0"/>
        </w:numPr>
        <w:jc w:val="both"/>
        <w:rPr>
          <w:rFonts w:hint="eastAsia"/>
        </w:rPr>
      </w:pPr>
      <w:r>
        <w:rPr>
          <w:rFonts w:hint="eastAsia"/>
        </w:rPr>
        <w:t>The difficulty is so great, that some have judged it altogether Impossible to give any certain marks by which it may be determined when they are ours, and when Satan's.</w:t>
      </w:r>
    </w:p>
    <w:p w14:paraId="728FF4B6">
      <w:pPr>
        <w:widowControl w:val="0"/>
        <w:numPr>
          <w:ilvl w:val="0"/>
          <w:numId w:val="0"/>
        </w:numPr>
        <w:jc w:val="both"/>
        <w:rPr>
          <w:rFonts w:hint="eastAsia"/>
        </w:rPr>
      </w:pPr>
      <w:r>
        <w:rPr>
          <w:rFonts w:hint="eastAsia"/>
        </w:rPr>
        <w:t>这困难如此之大，以致一些人断定，要给出任何确定的标记来判断它们何时是我们的，何时是撒但的，是完全不可能的。</w:t>
      </w:r>
    </w:p>
    <w:p w14:paraId="15BE7CA0">
      <w:pPr>
        <w:widowControl w:val="0"/>
        <w:numPr>
          <w:ilvl w:val="0"/>
          <w:numId w:val="0"/>
        </w:numPr>
        <w:jc w:val="both"/>
        <w:rPr>
          <w:rFonts w:hint="eastAsia"/>
        </w:rPr>
      </w:pPr>
    </w:p>
    <w:p w14:paraId="1B598F7B">
      <w:pPr>
        <w:widowControl w:val="0"/>
        <w:numPr>
          <w:ilvl w:val="0"/>
          <w:numId w:val="0"/>
        </w:numPr>
        <w:jc w:val="both"/>
        <w:rPr>
          <w:rFonts w:hint="eastAsia"/>
        </w:rPr>
      </w:pPr>
      <w:r>
        <w:rPr>
          <w:rFonts w:hint="eastAsia"/>
        </w:rPr>
        <w:t>And indeed the discoveries laid down by some are not sufficient for a certain determination, and so far I assent, that neither the suddenness of such thoughts (for the motions of our own Lusts may be sudden) nor the horridness of the matter of them, are sufficient notes of distinction.</w:t>
      </w:r>
    </w:p>
    <w:p w14:paraId="4CC35429">
      <w:pPr>
        <w:widowControl w:val="0"/>
        <w:numPr>
          <w:ilvl w:val="0"/>
          <w:numId w:val="0"/>
        </w:numPr>
        <w:jc w:val="both"/>
        <w:rPr>
          <w:rFonts w:hint="eastAsia"/>
        </w:rPr>
      </w:pPr>
      <w:r>
        <w:rPr>
          <w:rFonts w:hint="eastAsia"/>
        </w:rPr>
        <w:t>而且，一些人提出的发现确实不足以作出确定的判断，在这点上我同意，即这类思想的突然性（因为我们自己私欲的动念也可能是突然的）和其内容的可怕性，都不足以作为区分的标记。</w:t>
      </w:r>
    </w:p>
    <w:p w14:paraId="5015490E">
      <w:pPr>
        <w:widowControl w:val="0"/>
        <w:numPr>
          <w:ilvl w:val="0"/>
          <w:numId w:val="0"/>
        </w:numPr>
        <w:jc w:val="both"/>
        <w:rPr>
          <w:rFonts w:hint="eastAsia"/>
        </w:rPr>
      </w:pPr>
    </w:p>
    <w:p w14:paraId="54783CAE">
      <w:pPr>
        <w:widowControl w:val="0"/>
        <w:numPr>
          <w:ilvl w:val="0"/>
          <w:numId w:val="0"/>
        </w:numPr>
        <w:jc w:val="both"/>
        <w:rPr>
          <w:rFonts w:hint="eastAsia"/>
        </w:rPr>
      </w:pPr>
      <w:r>
        <w:rPr>
          <w:rFonts w:hint="eastAsia"/>
        </w:rPr>
        <w:t>That our own corrupt hearts may bring forth that which is unnatural and terrible, cannot be denied.</w:t>
      </w:r>
    </w:p>
    <w:p w14:paraId="1A537EBF">
      <w:pPr>
        <w:widowControl w:val="0"/>
        <w:numPr>
          <w:ilvl w:val="0"/>
          <w:numId w:val="0"/>
        </w:numPr>
        <w:jc w:val="both"/>
        <w:rPr>
          <w:rFonts w:hint="eastAsia"/>
        </w:rPr>
      </w:pPr>
      <w:r>
        <w:rPr>
          <w:rFonts w:hint="eastAsia"/>
        </w:rPr>
        <w:t>我们自己败坏的心会生出不自然和可怕的事物，这是不可否认的。</w:t>
      </w:r>
    </w:p>
    <w:p w14:paraId="0E3C7E52">
      <w:pPr>
        <w:widowControl w:val="0"/>
        <w:numPr>
          <w:ilvl w:val="0"/>
          <w:numId w:val="0"/>
        </w:numPr>
        <w:jc w:val="both"/>
        <w:rPr>
          <w:rFonts w:hint="eastAsia"/>
        </w:rPr>
      </w:pPr>
    </w:p>
    <w:p w14:paraId="3227FEA1">
      <w:pPr>
        <w:widowControl w:val="0"/>
        <w:numPr>
          <w:ilvl w:val="0"/>
          <w:numId w:val="0"/>
        </w:numPr>
        <w:jc w:val="both"/>
        <w:rPr>
          <w:rFonts w:hint="eastAsia"/>
        </w:rPr>
      </w:pPr>
      <w:r>
        <w:rPr>
          <w:rFonts w:hint="eastAsia"/>
        </w:rPr>
        <w:t>Many of the Sins of the Heathens mentioned in Rom. 1. were the violent productions of Lust against natural Principles, and to ascribe these to the Devil as to the first Instigator, is more than any man hath warrant to do; Yet though it be confessed that in some cases it is impossible to distinguish, and that where a distinction may be made, these notes mentioned are not fully satisfactory, there may (I believe) be some cases wherein there is a possibility to discover when the motions are from Satan, and that by the addition of some remarkable circumstances to the forenamed marks of difference.</w:t>
      </w:r>
    </w:p>
    <w:p w14:paraId="1A9BAE06">
      <w:pPr>
        <w:widowControl w:val="0"/>
        <w:numPr>
          <w:ilvl w:val="0"/>
          <w:numId w:val="0"/>
        </w:numPr>
        <w:jc w:val="both"/>
        <w:rPr>
          <w:rFonts w:hint="eastAsia"/>
        </w:rPr>
      </w:pPr>
      <w:r>
        <w:rPr>
          <w:rFonts w:hint="eastAsia"/>
        </w:rPr>
        <w:t>罗马书第一章中提到的许多异教徒的罪，是私欲违反自然原则的猛烈产物，将这些归因于魔鬼作为最初的煽动者，是任何人都无权做的；然而，尽管承认在某些情况下不可能区分，并且在可以作出区分的地方，所提及的这些标记也不是完全令人满意的，（我相信）在某些情况下，有可能发现动念何时是来自撒但，那就是通过在前述区分标记上加上一些显著的情节。</w:t>
      </w:r>
    </w:p>
    <w:p w14:paraId="0A904ACC">
      <w:pPr>
        <w:widowControl w:val="0"/>
        <w:numPr>
          <w:ilvl w:val="0"/>
          <w:numId w:val="0"/>
        </w:numPr>
        <w:jc w:val="both"/>
        <w:rPr>
          <w:rFonts w:hint="eastAsia"/>
        </w:rPr>
      </w:pPr>
    </w:p>
    <w:p w14:paraId="1BFDCD5F">
      <w:pPr>
        <w:widowControl w:val="0"/>
        <w:numPr>
          <w:ilvl w:val="0"/>
          <w:numId w:val="0"/>
        </w:numPr>
        <w:jc w:val="both"/>
        <w:rPr>
          <w:rFonts w:hint="eastAsia"/>
        </w:rPr>
      </w:pPr>
      <w:r>
        <w:rPr>
          <w:rFonts w:hint="eastAsia"/>
        </w:rPr>
        <w:t>Fourthly, Thought it be true (which some say) that (in most cases) it is needless altogether to spend our time in disputing whether the motions of Sin in our minds are firstly from ourselves or from Satan, our greatest business being rather to resist them, than to difference them; Yet there are special cases, wherein it is very necessary to find out the true Parent of a sinful Motion, and these are, when tender Consciences are wounded and oppressed with violent and great Temptations, as Blasphemous Thoughts, Atheistical Objections, &amp;c.</w:t>
      </w:r>
    </w:p>
    <w:p w14:paraId="4E2FFA83">
      <w:pPr>
        <w:widowControl w:val="0"/>
        <w:numPr>
          <w:ilvl w:val="0"/>
          <w:numId w:val="0"/>
        </w:numPr>
        <w:jc w:val="both"/>
        <w:rPr>
          <w:rFonts w:hint="eastAsia"/>
        </w:rPr>
      </w:pPr>
      <w:r>
        <w:rPr>
          <w:rFonts w:hint="eastAsia"/>
        </w:rPr>
        <w:t>第四，尽管（一些人所说的）是真的，即（在大多数情况下）完全没有必要花时间争论我们心思中罪的动念是首先来自我们自己还是来自撒但，我们最大的事是抵抗它们，而不是区分它们；然而，在一些特殊情况下，找出罪恶动念的真正父母是非常必要的，这些情况是，当柔弱的良心被猛烈和巨大的试探所伤害和压迫时，如亵渎的思想，无神论的异议等。</w:t>
      </w:r>
    </w:p>
    <w:p w14:paraId="613F6864">
      <w:pPr>
        <w:widowControl w:val="0"/>
        <w:numPr>
          <w:ilvl w:val="0"/>
          <w:numId w:val="0"/>
        </w:numPr>
        <w:jc w:val="both"/>
        <w:rPr>
          <w:rFonts w:hint="eastAsia"/>
        </w:rPr>
      </w:pPr>
    </w:p>
    <w:p w14:paraId="0B238722">
      <w:pPr>
        <w:widowControl w:val="0"/>
        <w:numPr>
          <w:ilvl w:val="0"/>
          <w:numId w:val="0"/>
        </w:numPr>
        <w:jc w:val="both"/>
        <w:rPr>
          <w:rFonts w:hint="eastAsia"/>
        </w:rPr>
      </w:pPr>
      <w:r>
        <w:rPr>
          <w:rFonts w:hint="eastAsia"/>
        </w:rPr>
        <w:t>For here Satan in his furious molestations aims mainly at this, that such Afflicted and Tossed Souls should take all these Thoughts which are obtruded upon their Imaginations, to be the Issue of their own Heart.</w:t>
      </w:r>
    </w:p>
    <w:p w14:paraId="0D7AC96B">
      <w:pPr>
        <w:widowControl w:val="0"/>
        <w:numPr>
          <w:ilvl w:val="0"/>
          <w:numId w:val="0"/>
        </w:numPr>
        <w:jc w:val="both"/>
        <w:rPr>
          <w:rFonts w:hint="eastAsia"/>
        </w:rPr>
      </w:pPr>
      <w:r>
        <w:rPr>
          <w:rFonts w:hint="eastAsia"/>
        </w:rPr>
        <w:t>因为在这里，撒但在他狂怒的搅扰中主要旨在使那些受苦和被抛掷的灵魂，把所有这些被强加于他们想象中的思想，都当作是他们自己内心的产物。</w:t>
      </w:r>
    </w:p>
    <w:p w14:paraId="4605D0EA">
      <w:pPr>
        <w:widowControl w:val="0"/>
        <w:numPr>
          <w:ilvl w:val="0"/>
          <w:numId w:val="0"/>
        </w:numPr>
        <w:jc w:val="both"/>
        <w:rPr>
          <w:rFonts w:hint="eastAsia"/>
        </w:rPr>
      </w:pPr>
    </w:p>
    <w:p w14:paraId="671CCC37">
      <w:pPr>
        <w:widowControl w:val="0"/>
        <w:numPr>
          <w:ilvl w:val="0"/>
          <w:numId w:val="0"/>
        </w:numPr>
        <w:jc w:val="both"/>
        <w:rPr>
          <w:rFonts w:hint="eastAsia"/>
        </w:rPr>
      </w:pPr>
      <w:r>
        <w:rPr>
          <w:rFonts w:hint="eastAsia"/>
        </w:rPr>
        <w:t>As Josephs Steward hid the Cup in Benjamins Sack, that it might be a ground of accusation against him: so doth the Devil first oppress them with such Thoughts, and then accuseth them of all that Villainy and Wickedness, the Motions whereof he had with such Importunity forced upon them; and so apt are the afflicted to comply with Accusations against themselves, that they believe it is so, and from thence conclude that they are given up of God, hardened as Pharaoh, that they have sinned against the Holy Ghost, and finally that there is no hope of mercy for them.</w:t>
      </w:r>
    </w:p>
    <w:p w14:paraId="6729B911">
      <w:pPr>
        <w:widowControl w:val="0"/>
        <w:numPr>
          <w:ilvl w:val="0"/>
          <w:numId w:val="0"/>
        </w:numPr>
        <w:jc w:val="both"/>
        <w:rPr>
          <w:rFonts w:hint="eastAsia"/>
        </w:rPr>
      </w:pPr>
      <w:r>
        <w:rPr>
          <w:rFonts w:hint="eastAsia"/>
        </w:rPr>
        <w:t>正如约瑟的家宰把杯子藏在本杰明的袋子里，好成为控告他的根据：魔鬼也首先用这样的思想压迫他们，然后控告他们犯了所有那些邪恶和罪行，而这些动念是他曾如此强求地加给他们的；受苦的人又是如此容易附和对自己的控告，以致他们相信就是如此，并由此断定他们被神放弃了，像法老一样刚硬，他们犯了亵渎圣灵的罪，最后他们没有得怜悯的希望。</w:t>
      </w:r>
    </w:p>
    <w:p w14:paraId="364D1964">
      <w:pPr>
        <w:widowControl w:val="0"/>
        <w:numPr>
          <w:ilvl w:val="0"/>
          <w:numId w:val="0"/>
        </w:numPr>
        <w:jc w:val="both"/>
        <w:rPr>
          <w:rFonts w:hint="eastAsia"/>
        </w:rPr>
      </w:pPr>
    </w:p>
    <w:p w14:paraId="16AC0F84">
      <w:pPr>
        <w:widowControl w:val="0"/>
        <w:numPr>
          <w:ilvl w:val="0"/>
          <w:numId w:val="0"/>
        </w:numPr>
        <w:jc w:val="both"/>
        <w:rPr>
          <w:rFonts w:hint="eastAsia"/>
        </w:rPr>
      </w:pPr>
      <w:r>
        <w:rPr>
          <w:rFonts w:hint="eastAsia"/>
        </w:rPr>
        <w:t>All this befalls them from their Ignorance of Satan's dealings; and here is their great need to distinguish Satan's Malice from their guilt.</w:t>
      </w:r>
    </w:p>
    <w:p w14:paraId="25CFBEAB">
      <w:pPr>
        <w:widowControl w:val="0"/>
        <w:numPr>
          <w:ilvl w:val="0"/>
          <w:numId w:val="0"/>
        </w:numPr>
        <w:jc w:val="both"/>
        <w:rPr>
          <w:rFonts w:hint="eastAsia"/>
        </w:rPr>
      </w:pPr>
      <w:r>
        <w:rPr>
          <w:rFonts w:hint="eastAsia"/>
        </w:rPr>
        <w:t>所有这一切都因他们对撒但作为的无知而临到他们；在这里他们极需区分撒但的恶意和他们的罪咎。</w:t>
      </w:r>
    </w:p>
    <w:p w14:paraId="62776147">
      <w:pPr>
        <w:widowControl w:val="0"/>
        <w:numPr>
          <w:ilvl w:val="0"/>
          <w:numId w:val="0"/>
        </w:numPr>
        <w:jc w:val="both"/>
        <w:rPr>
          <w:rFonts w:hint="eastAsia"/>
        </w:rPr>
      </w:pPr>
    </w:p>
    <w:p w14:paraId="753129A8">
      <w:pPr>
        <w:widowControl w:val="0"/>
        <w:numPr>
          <w:ilvl w:val="0"/>
          <w:numId w:val="0"/>
        </w:numPr>
        <w:jc w:val="both"/>
        <w:rPr>
          <w:rFonts w:hint="eastAsia"/>
        </w:rPr>
      </w:pPr>
      <w:r>
        <w:rPr>
          <w:rFonts w:hint="eastAsia"/>
        </w:rPr>
        <w:t>Fifthly, Setting aside ordinary Temptations, wherein it is neither so possible, nor so material to busy ourselves to find out whether they are Satan's or ours in extraordinary Temptations (such as have been now instanced); we may discover if they proceed from Satan (though not simply from the matter of them, not from the suddenness and independency of them, yet) from a due consideration of their nature and manner of proceeding, compared with the present temper and disposition of our heart As</w:t>
      </w:r>
    </w:p>
    <w:p w14:paraId="2DCF634F">
      <w:pPr>
        <w:widowControl w:val="0"/>
        <w:numPr>
          <w:ilvl w:val="0"/>
          <w:numId w:val="0"/>
        </w:numPr>
        <w:jc w:val="both"/>
        <w:rPr>
          <w:rFonts w:hint="eastAsia"/>
        </w:rPr>
      </w:pPr>
      <w:r>
        <w:rPr>
          <w:rFonts w:hint="eastAsia"/>
        </w:rPr>
        <w:t>第五，撇开普通的试探不谈，在这些试探中，费心去找出它们是撒但的还是我们的，既不那么可能，也不那么重要，但在非凡的试探中（如刚才举例的）；我们可以发现它们是否来自撒但（虽然不单单从其内容，也不从其突然性和独立性，而是）从对其性质和进行方式的适当思想，并与我们内心当下的性情和倾向相比较，</w:t>
      </w:r>
    </w:p>
    <w:p w14:paraId="5993243E">
      <w:pPr>
        <w:widowControl w:val="0"/>
        <w:numPr>
          <w:ilvl w:val="0"/>
          <w:numId w:val="0"/>
        </w:numPr>
        <w:jc w:val="both"/>
        <w:rPr>
          <w:rFonts w:hint="eastAsia"/>
        </w:rPr>
      </w:pPr>
    </w:p>
    <w:p w14:paraId="77332B24">
      <w:pPr>
        <w:widowControl w:val="0"/>
        <w:numPr>
          <w:ilvl w:val="0"/>
          <w:numId w:val="0"/>
        </w:numPr>
        <w:jc w:val="both"/>
        <w:rPr>
          <w:rFonts w:hint="eastAsia"/>
        </w:rPr>
      </w:pPr>
      <w:r>
        <w:rPr>
          <w:rFonts w:hint="eastAsia"/>
        </w:rPr>
        <w:t>First, When unusual Temptations intrude upon us with an high Impetuosity and Violence, while our Thoughts are otherwise concerned and taken up.</w:t>
      </w:r>
    </w:p>
    <w:p w14:paraId="31262203">
      <w:pPr>
        <w:widowControl w:val="0"/>
        <w:numPr>
          <w:ilvl w:val="0"/>
          <w:numId w:val="0"/>
        </w:numPr>
        <w:jc w:val="both"/>
        <w:rPr>
          <w:rFonts w:hint="eastAsia"/>
        </w:rPr>
      </w:pPr>
      <w:r>
        <w:rPr>
          <w:rFonts w:hint="eastAsia"/>
        </w:rPr>
        <w:t>首先，当不寻常的试探以极大的冲动和猛烈侵入我们，而我们的思想正被其他事务所关注和占据时。</w:t>
      </w:r>
    </w:p>
    <w:p w14:paraId="09C35C14">
      <w:pPr>
        <w:widowControl w:val="0"/>
        <w:numPr>
          <w:ilvl w:val="0"/>
          <w:numId w:val="0"/>
        </w:numPr>
        <w:jc w:val="both"/>
        <w:rPr>
          <w:rFonts w:hint="eastAsia"/>
        </w:rPr>
      </w:pPr>
    </w:p>
    <w:p w14:paraId="35304063">
      <w:pPr>
        <w:widowControl w:val="0"/>
        <w:numPr>
          <w:ilvl w:val="0"/>
          <w:numId w:val="0"/>
        </w:numPr>
        <w:jc w:val="both"/>
        <w:rPr>
          <w:rFonts w:hint="eastAsia"/>
        </w:rPr>
      </w:pPr>
      <w:r>
        <w:rPr>
          <w:rFonts w:hint="eastAsia"/>
        </w:rPr>
        <w:t xml:space="preserve">Temptations more agreeable to our Inclination, though suddenly arising from Objects and occasions presented, and gradually proceeding, after the manner of the working of natural Passions, may throng in amidst other Thoughts, or Actions that have no tendency that way, and yet we cannot so clearly accuse Satan for them: </w:t>
      </w:r>
    </w:p>
    <w:p w14:paraId="4983F743">
      <w:pPr>
        <w:widowControl w:val="0"/>
        <w:numPr>
          <w:ilvl w:val="0"/>
          <w:numId w:val="0"/>
        </w:numPr>
        <w:jc w:val="both"/>
        <w:rPr>
          <w:rFonts w:hint="eastAsia"/>
        </w:rPr>
      </w:pPr>
      <w:r>
        <w:rPr>
          <w:rFonts w:hint="eastAsia"/>
        </w:rPr>
        <w:t>更符合我们倾向的试探，虽然是突然从所呈现的对象和机会中产生，并以自然情感运作的方式逐渐进行，也可能挤入与此无关的其他思想或行动中，但我们不能如此清楚地为此指责撒但：</w:t>
      </w:r>
    </w:p>
    <w:p w14:paraId="5C9AD91E">
      <w:pPr>
        <w:widowControl w:val="0"/>
        <w:numPr>
          <w:ilvl w:val="0"/>
          <w:numId w:val="0"/>
        </w:numPr>
        <w:jc w:val="both"/>
        <w:rPr>
          <w:rFonts w:hint="eastAsia"/>
        </w:rPr>
      </w:pPr>
    </w:p>
    <w:p w14:paraId="65F48715">
      <w:pPr>
        <w:widowControl w:val="0"/>
        <w:numPr>
          <w:ilvl w:val="0"/>
          <w:numId w:val="0"/>
        </w:numPr>
        <w:jc w:val="both"/>
        <w:rPr>
          <w:rFonts w:hint="eastAsia"/>
        </w:rPr>
      </w:pPr>
      <w:r>
        <w:rPr>
          <w:rFonts w:hint="eastAsia"/>
        </w:rPr>
        <w:t>but when things that have not the encouragement of our Affections are by a sudden violence enforced upon us, while we are otherwise concerned, we may justly suspect Satan's hand to be in them.</w:t>
      </w:r>
    </w:p>
    <w:p w14:paraId="389F8D34">
      <w:pPr>
        <w:widowControl w:val="0"/>
        <w:numPr>
          <w:ilvl w:val="0"/>
          <w:numId w:val="0"/>
        </w:numPr>
        <w:jc w:val="both"/>
        <w:rPr>
          <w:rFonts w:hint="eastAsia"/>
        </w:rPr>
      </w:pPr>
      <w:r>
        <w:rPr>
          <w:rFonts w:hint="eastAsia"/>
        </w:rPr>
        <w:t>但当那些没有我们情感鼓励的事物，在我们正关注别的事时，以突然的猛烈强加给我们，我们就可以公正地怀疑撒但的手在其中。</w:t>
      </w:r>
    </w:p>
    <w:p w14:paraId="06DCB051">
      <w:pPr>
        <w:widowControl w:val="0"/>
        <w:numPr>
          <w:ilvl w:val="0"/>
          <w:numId w:val="0"/>
        </w:numPr>
        <w:jc w:val="both"/>
        <w:rPr>
          <w:rFonts w:hint="eastAsia"/>
        </w:rPr>
      </w:pPr>
    </w:p>
    <w:p w14:paraId="1227C6D0">
      <w:pPr>
        <w:widowControl w:val="0"/>
        <w:numPr>
          <w:ilvl w:val="0"/>
          <w:numId w:val="0"/>
        </w:numPr>
        <w:jc w:val="both"/>
        <w:rPr>
          <w:rFonts w:hint="eastAsia"/>
        </w:rPr>
      </w:pPr>
      <w:r>
        <w:rPr>
          <w:rFonts w:hint="eastAsia"/>
        </w:rPr>
        <w:t>Secondly, While such things are born in upon us, against the actual loathing, strenuous reluctancy, and high complaining's of the Soul, when the Mind is filled with horror and the Body with trembling at the presence of such Thoughts.</w:t>
      </w:r>
    </w:p>
    <w:p w14:paraId="472CE00A">
      <w:pPr>
        <w:widowControl w:val="0"/>
        <w:numPr>
          <w:ilvl w:val="0"/>
          <w:numId w:val="0"/>
        </w:numPr>
        <w:jc w:val="both"/>
        <w:rPr>
          <w:rFonts w:hint="eastAsia"/>
        </w:rPr>
      </w:pPr>
      <w:r>
        <w:rPr>
          <w:rFonts w:hint="eastAsia"/>
        </w:rPr>
        <w:t>其次，当这样的事物临到我们，违背灵魂实际的厌恶、强烈的抗拒和高度的抱怨，当心思因这类思想的出现而充满恐惧，身体充满战兢时。</w:t>
      </w:r>
    </w:p>
    <w:p w14:paraId="12EFBBDD">
      <w:pPr>
        <w:widowControl w:val="0"/>
        <w:numPr>
          <w:ilvl w:val="0"/>
          <w:numId w:val="0"/>
        </w:numPr>
        <w:jc w:val="both"/>
        <w:rPr>
          <w:rFonts w:hint="eastAsia"/>
        </w:rPr>
      </w:pPr>
    </w:p>
    <w:p w14:paraId="63693FC0">
      <w:pPr>
        <w:widowControl w:val="0"/>
        <w:numPr>
          <w:ilvl w:val="0"/>
          <w:numId w:val="0"/>
        </w:numPr>
        <w:jc w:val="both"/>
        <w:rPr>
          <w:rFonts w:hint="eastAsia"/>
        </w:rPr>
      </w:pPr>
      <w:r>
        <w:rPr>
          <w:rFonts w:hint="eastAsia"/>
        </w:rPr>
        <w:t xml:space="preserve">Sins that owe their first original to ourselves, may indeed be resisted upon their first rising up in our Mind; and though a Sanctified Heart doth truly loath them, yet are they not without some lower degree of tickling delight upon the Affections for the Flesh (in those cases) presently riseth up with its lusting's for the sinful Motion: </w:t>
      </w:r>
    </w:p>
    <w:p w14:paraId="448B17BF">
      <w:pPr>
        <w:widowControl w:val="0"/>
        <w:numPr>
          <w:ilvl w:val="0"/>
          <w:numId w:val="0"/>
        </w:numPr>
        <w:jc w:val="both"/>
        <w:rPr>
          <w:rFonts w:hint="eastAsia"/>
        </w:rPr>
      </w:pPr>
      <w:r>
        <w:rPr>
          <w:rFonts w:hint="eastAsia"/>
        </w:rPr>
        <w:t>那些最初源于我们自己的罪，确实可以在它们初次在我们心思中兴起时被抵抗；虽然一颗成圣的心确实厌恶它们，但它们并非没有在情感上带来某种程度的微小快感，因为肉体（在那些情况下）立刻以其私欲兴起，响应那罪的动念：</w:t>
      </w:r>
    </w:p>
    <w:p w14:paraId="74DDC62D">
      <w:pPr>
        <w:widowControl w:val="0"/>
        <w:numPr>
          <w:ilvl w:val="0"/>
          <w:numId w:val="0"/>
        </w:numPr>
        <w:jc w:val="both"/>
        <w:rPr>
          <w:rFonts w:hint="eastAsia"/>
        </w:rPr>
      </w:pPr>
    </w:p>
    <w:p w14:paraId="11031BDA">
      <w:pPr>
        <w:widowControl w:val="0"/>
        <w:numPr>
          <w:ilvl w:val="0"/>
          <w:numId w:val="0"/>
        </w:numPr>
        <w:jc w:val="both"/>
        <w:rPr>
          <w:rFonts w:hint="eastAsia"/>
        </w:rPr>
      </w:pPr>
      <w:r>
        <w:rPr>
          <w:rFonts w:hint="eastAsia"/>
        </w:rPr>
        <w:t>but when such unnatural Temptations are from Satan, their first appearance to the mind is an horror without any sensible working of Inclination towards them; and the greatness of the Soul's disquiet doth show, that it hath met with that which the Affections look not on with any amicable compliance.</w:t>
      </w:r>
    </w:p>
    <w:p w14:paraId="0D044714">
      <w:pPr>
        <w:widowControl w:val="0"/>
        <w:numPr>
          <w:ilvl w:val="0"/>
          <w:numId w:val="0"/>
        </w:numPr>
        <w:jc w:val="both"/>
        <w:rPr>
          <w:rFonts w:hint="eastAsia"/>
        </w:rPr>
      </w:pPr>
      <w:r>
        <w:rPr>
          <w:rFonts w:hint="eastAsia"/>
        </w:rPr>
        <w:t>但当这类不自然的试探来自撒但时，它们初次向心思显现就是一种恐惧，没有任何可察觉的倾向在其中作用；灵魂巨大的不安表明，它所遇到的，是情感所不以任何友善的顺从看待的。</w:t>
      </w:r>
    </w:p>
    <w:p w14:paraId="4B1055E0">
      <w:pPr>
        <w:widowControl w:val="0"/>
        <w:numPr>
          <w:ilvl w:val="0"/>
          <w:numId w:val="0"/>
        </w:numPr>
        <w:jc w:val="both"/>
        <w:rPr>
          <w:rFonts w:hint="eastAsia"/>
        </w:rPr>
      </w:pPr>
    </w:p>
    <w:p w14:paraId="06F47C80">
      <w:pPr>
        <w:widowControl w:val="0"/>
        <w:numPr>
          <w:ilvl w:val="0"/>
          <w:numId w:val="0"/>
        </w:numPr>
        <w:jc w:val="both"/>
        <w:rPr>
          <w:rFonts w:hint="eastAsia"/>
        </w:rPr>
      </w:pPr>
      <w:r>
        <w:rPr>
          <w:rFonts w:hint="eastAsia"/>
        </w:rPr>
        <w:t xml:space="preserve">Thirdly, Our Hearts may bring forth that which is unnatural in itself, and may give rise to a Temptation that would be horrid to the thoughts of other men, but that it should of its own accord (without a Tempter) on a sudden bring forth that which is directly contrary to its present Light, Reason, or Inclination; </w:t>
      </w:r>
    </w:p>
    <w:p w14:paraId="5E9C3E3A">
      <w:pPr>
        <w:widowControl w:val="0"/>
        <w:numPr>
          <w:ilvl w:val="0"/>
          <w:numId w:val="0"/>
        </w:numPr>
        <w:jc w:val="both"/>
        <w:rPr>
          <w:rFonts w:hint="eastAsia"/>
        </w:rPr>
      </w:pPr>
      <w:r>
        <w:rPr>
          <w:rFonts w:hint="eastAsia"/>
        </w:rPr>
        <w:t>第三，我们的心可能生出本身不自然的东西，并可能引发一个对别人思想来说很可怕的试探，但它竟会（没有试探者）突然自发地生出与它当下的亮光、理智或倾向直接相反的东西；</w:t>
      </w:r>
    </w:p>
    <w:p w14:paraId="59E2EF51">
      <w:pPr>
        <w:widowControl w:val="0"/>
        <w:numPr>
          <w:ilvl w:val="0"/>
          <w:numId w:val="0"/>
        </w:numPr>
        <w:jc w:val="both"/>
        <w:rPr>
          <w:rFonts w:hint="eastAsia"/>
        </w:rPr>
      </w:pPr>
    </w:p>
    <w:p w14:paraId="0EEB2058">
      <w:pPr>
        <w:widowControl w:val="0"/>
        <w:numPr>
          <w:ilvl w:val="0"/>
          <w:numId w:val="0"/>
        </w:numPr>
        <w:jc w:val="both"/>
        <w:rPr>
          <w:rFonts w:hint="eastAsia"/>
        </w:rPr>
      </w:pPr>
      <w:r>
        <w:rPr>
          <w:rFonts w:hint="eastAsia"/>
        </w:rPr>
        <w:t>As for a man to be haunted with thoughts of Atheism, while he is under firm persuasions that there is a God; or of Blasphemy, while he is under designs of honoring him, is as unimaginable, as that our thoughts should of themselves contrive our Death, while we are most Solicitous for our Life; or that our thoughts should soberly tell us it is Night, when we see the Sun shine.</w:t>
      </w:r>
    </w:p>
    <w:p w14:paraId="57D77198">
      <w:pPr>
        <w:widowControl w:val="0"/>
        <w:numPr>
          <w:ilvl w:val="0"/>
          <w:numId w:val="0"/>
        </w:numPr>
        <w:jc w:val="both"/>
        <w:rPr>
          <w:rFonts w:hint="eastAsia"/>
        </w:rPr>
      </w:pPr>
      <w:r>
        <w:rPr>
          <w:rFonts w:hint="eastAsia"/>
        </w:rPr>
        <w:t>例如，一个人在坚信有神的同时，被无神论的思想所困扰；或在他计划荣耀神的同时，被亵渎的思想所困扰，这就像我们的思想在我们最关心我们生命时，会自己策划我们的死亡一样不可想象；或者我们的思想在我们看见太阳照耀时，会清醒地告诉我们是黑夜。</w:t>
      </w:r>
    </w:p>
    <w:p w14:paraId="172C46EE">
      <w:pPr>
        <w:widowControl w:val="0"/>
        <w:numPr>
          <w:ilvl w:val="0"/>
          <w:numId w:val="0"/>
        </w:numPr>
        <w:jc w:val="both"/>
        <w:rPr>
          <w:rFonts w:hint="eastAsia"/>
        </w:rPr>
      </w:pPr>
    </w:p>
    <w:p w14:paraId="702E5232">
      <w:pPr>
        <w:widowControl w:val="0"/>
        <w:numPr>
          <w:ilvl w:val="0"/>
          <w:numId w:val="0"/>
        </w:numPr>
        <w:jc w:val="both"/>
        <w:rPr>
          <w:rFonts w:hint="eastAsia"/>
        </w:rPr>
      </w:pPr>
      <w:r>
        <w:rPr>
          <w:rFonts w:hint="eastAsia"/>
        </w:rPr>
        <w:t>Temptations that are contrary to the present state, posture, light, and disposition of the Soul, are Satan's.They are so unnatural, as to its present frame, that the production of them must be from some other agent.</w:t>
      </w:r>
    </w:p>
    <w:p w14:paraId="72F3639E">
      <w:pPr>
        <w:widowControl w:val="0"/>
        <w:numPr>
          <w:ilvl w:val="0"/>
          <w:numId w:val="0"/>
        </w:numPr>
        <w:jc w:val="both"/>
        <w:rPr>
          <w:rFonts w:hint="eastAsia"/>
        </w:rPr>
      </w:pPr>
      <w:r>
        <w:rPr>
          <w:rFonts w:hint="eastAsia"/>
        </w:rPr>
        <w:t>与灵魂当下的状态、姿态、亮光和倾向相反的试探，是撒但的。它们对其当下的架构是如此不自然，以致它们的产生必定来自某个别的动因。</w:t>
      </w:r>
    </w:p>
    <w:p w14:paraId="1D42292B">
      <w:pPr>
        <w:widowControl w:val="0"/>
        <w:numPr>
          <w:ilvl w:val="0"/>
          <w:numId w:val="0"/>
        </w:numPr>
        <w:jc w:val="both"/>
        <w:rPr>
          <w:rFonts w:hint="eastAsia"/>
        </w:rPr>
      </w:pPr>
    </w:p>
    <w:p w14:paraId="7BDE4A0B">
      <w:pPr>
        <w:widowControl w:val="0"/>
        <w:numPr>
          <w:ilvl w:val="0"/>
          <w:numId w:val="0"/>
        </w:numPr>
        <w:jc w:val="both"/>
        <w:rPr>
          <w:rFonts w:hint="eastAsia"/>
        </w:rPr>
      </w:pPr>
      <w:r>
        <w:rPr>
          <w:rFonts w:hint="eastAsia"/>
        </w:rPr>
        <w:t>Fourthly, Much more evident is it that such proceed from Satan, when they are of long continuance and constant Trouble, when they so incessantly beat upon the Mind, that it hath no rest from them, and yet is under grievous perplexities and anxieties of mind about them.</w:t>
      </w:r>
    </w:p>
    <w:p w14:paraId="5FA190BB">
      <w:pPr>
        <w:widowControl w:val="0"/>
        <w:numPr>
          <w:ilvl w:val="0"/>
          <w:numId w:val="0"/>
        </w:numPr>
        <w:jc w:val="both"/>
        <w:rPr>
          <w:rFonts w:hint="eastAsia"/>
        </w:rPr>
      </w:pPr>
      <w:r>
        <w:rPr>
          <w:rFonts w:hint="eastAsia"/>
        </w:rPr>
        <w:t>第四，当它们长期持续并不断搅扰，当它们如此不停地敲打心思，以致心思不得安宁，并且还为此而心中充满沉重的困惑和焦虑时，它们来自撒但就更明显了。</w:t>
      </w:r>
    </w:p>
    <w:p w14:paraId="7B7EB612">
      <w:pPr>
        <w:widowControl w:val="0"/>
        <w:numPr>
          <w:ilvl w:val="0"/>
          <w:numId w:val="0"/>
        </w:numPr>
        <w:jc w:val="both"/>
        <w:rPr>
          <w:rFonts w:hint="eastAsia"/>
        </w:rPr>
      </w:pPr>
    </w:p>
    <w:p w14:paraId="4B5695A2">
      <w:pPr>
        <w:widowControl w:val="0"/>
        <w:numPr>
          <w:ilvl w:val="0"/>
          <w:numId w:val="0"/>
        </w:numPr>
        <w:jc w:val="both"/>
        <w:rPr>
          <w:rFonts w:hint="eastAsia"/>
        </w:rPr>
      </w:pPr>
      <w:r>
        <w:rPr>
          <w:rFonts w:hint="eastAsia"/>
        </w:rPr>
        <w:t>The Consideration of this is of great use to those that suffer under the violent hurries of strange Temptations.</w:t>
      </w:r>
    </w:p>
    <w:p w14:paraId="2DAC7400">
      <w:pPr>
        <w:widowControl w:val="0"/>
        <w:numPr>
          <w:ilvl w:val="0"/>
          <w:numId w:val="0"/>
        </w:numPr>
        <w:jc w:val="both"/>
        <w:rPr>
          <w:rFonts w:hint="eastAsia"/>
        </w:rPr>
      </w:pPr>
      <w:r>
        <w:rPr>
          <w:rFonts w:hint="eastAsia"/>
        </w:rPr>
        <w:t>思想这点，对于那些在奇异试探的猛烈催逼下受苦的人，大有裨益。</w:t>
      </w:r>
    </w:p>
    <w:p w14:paraId="040901E3">
      <w:pPr>
        <w:widowControl w:val="0"/>
        <w:numPr>
          <w:ilvl w:val="0"/>
          <w:numId w:val="0"/>
        </w:numPr>
        <w:jc w:val="both"/>
        <w:rPr>
          <w:rFonts w:hint="eastAsia"/>
        </w:rPr>
      </w:pPr>
    </w:p>
    <w:p w14:paraId="0E189756">
      <w:pPr>
        <w:widowControl w:val="0"/>
        <w:numPr>
          <w:ilvl w:val="0"/>
          <w:numId w:val="0"/>
        </w:numPr>
        <w:jc w:val="both"/>
        <w:rPr>
          <w:rFonts w:hint="eastAsia"/>
        </w:rPr>
      </w:pPr>
      <w:r>
        <w:rPr>
          <w:rFonts w:hint="eastAsia"/>
        </w:rPr>
        <w:t>First, In that sometime they can justly complain of the Affliction of such Temptation, when they have no reason to charge it upon themselves as their Sin.</w:t>
      </w:r>
    </w:p>
    <w:p w14:paraId="3DFF7CC8">
      <w:pPr>
        <w:widowControl w:val="0"/>
        <w:numPr>
          <w:ilvl w:val="0"/>
          <w:numId w:val="0"/>
        </w:numPr>
        <w:jc w:val="both"/>
        <w:rPr>
          <w:rFonts w:hint="eastAsia"/>
        </w:rPr>
      </w:pPr>
      <w:r>
        <w:rPr>
          <w:rFonts w:hint="eastAsia"/>
        </w:rPr>
        <w:t>首先，有时他们可以公正地抱怨这类试探的苦楚，而没有理由将其归咎于自己为罪。</w:t>
      </w:r>
    </w:p>
    <w:p w14:paraId="04AE0297">
      <w:pPr>
        <w:widowControl w:val="0"/>
        <w:numPr>
          <w:ilvl w:val="0"/>
          <w:numId w:val="0"/>
        </w:numPr>
        <w:jc w:val="both"/>
        <w:rPr>
          <w:rFonts w:hint="eastAsia"/>
        </w:rPr>
      </w:pPr>
    </w:p>
    <w:p w14:paraId="72F047ED">
      <w:pPr>
        <w:widowControl w:val="0"/>
        <w:numPr>
          <w:ilvl w:val="0"/>
          <w:numId w:val="0"/>
        </w:numPr>
        <w:jc w:val="both"/>
        <w:rPr>
          <w:rFonts w:hint="eastAsia"/>
        </w:rPr>
      </w:pPr>
      <w:r>
        <w:rPr>
          <w:rFonts w:hint="eastAsia"/>
        </w:rPr>
        <w:t>'It is one thing to be tempted, and another to Consent or Comply; to be tempted, and not to be brought into Temptation, is not Evil.</w:t>
      </w:r>
    </w:p>
    <w:p w14:paraId="39305CE5">
      <w:pPr>
        <w:widowControl w:val="0"/>
        <w:numPr>
          <w:ilvl w:val="0"/>
          <w:numId w:val="0"/>
        </w:numPr>
        <w:jc w:val="both"/>
        <w:rPr>
          <w:rFonts w:hint="eastAsia"/>
        </w:rPr>
      </w:pPr>
      <w:r>
        <w:rPr>
          <w:rFonts w:hint="eastAsia"/>
        </w:rPr>
        <w:t>被试探是一回事，同意或顺从是另一回事；被试探，而不是被引入试探，不是恶。</w:t>
      </w:r>
    </w:p>
    <w:p w14:paraId="25A67AF9">
      <w:pPr>
        <w:widowControl w:val="0"/>
        <w:numPr>
          <w:ilvl w:val="0"/>
          <w:numId w:val="0"/>
        </w:numPr>
        <w:jc w:val="both"/>
        <w:rPr>
          <w:rFonts w:hint="eastAsia"/>
        </w:rPr>
      </w:pPr>
    </w:p>
    <w:p w14:paraId="526E82A3">
      <w:pPr>
        <w:widowControl w:val="0"/>
        <w:numPr>
          <w:ilvl w:val="0"/>
          <w:numId w:val="0"/>
        </w:numPr>
        <w:jc w:val="both"/>
        <w:rPr>
          <w:rFonts w:hint="eastAsia"/>
        </w:rPr>
      </w:pPr>
      <w:r>
        <w:rPr>
          <w:rFonts w:hint="eastAsia"/>
        </w:rPr>
        <w:t>Satan only Barks when he Suggests, but he then Bites and Wounds when he draws us to consent.</w:t>
      </w:r>
    </w:p>
    <w:p w14:paraId="5B30049F">
      <w:pPr>
        <w:widowControl w:val="0"/>
        <w:numPr>
          <w:ilvl w:val="0"/>
          <w:numId w:val="0"/>
        </w:numPr>
        <w:jc w:val="both"/>
        <w:rPr>
          <w:rFonts w:hint="eastAsia"/>
        </w:rPr>
      </w:pPr>
      <w:r>
        <w:rPr>
          <w:rFonts w:hint="eastAsia"/>
        </w:rPr>
        <w:t>撒但暗示时只是吠叫，但当他引诱我们同意时，他就咬伤我们。</w:t>
      </w:r>
    </w:p>
    <w:p w14:paraId="604DBF44">
      <w:pPr>
        <w:widowControl w:val="0"/>
        <w:numPr>
          <w:ilvl w:val="0"/>
          <w:numId w:val="0"/>
        </w:numPr>
        <w:jc w:val="both"/>
        <w:rPr>
          <w:rFonts w:hint="eastAsia"/>
        </w:rPr>
      </w:pPr>
    </w:p>
    <w:p w14:paraId="21ADB5CA">
      <w:pPr>
        <w:widowControl w:val="0"/>
        <w:numPr>
          <w:ilvl w:val="0"/>
          <w:numId w:val="0"/>
        </w:numPr>
        <w:jc w:val="both"/>
        <w:rPr>
          <w:rFonts w:hint="eastAsia"/>
        </w:rPr>
      </w:pPr>
      <w:r>
        <w:rPr>
          <w:rFonts w:hint="eastAsia"/>
        </w:rPr>
        <w:t>Secondly, That not only the Sin, but the Degree also (by just Consequence) is to be measured by the Consent of the Heart, if we consent not, the Sin is not ours, and the less degree of consent we give, the less is in the Sin.</w:t>
      </w:r>
    </w:p>
    <w:p w14:paraId="1ABE4A25">
      <w:pPr>
        <w:widowControl w:val="0"/>
        <w:numPr>
          <w:ilvl w:val="0"/>
          <w:numId w:val="0"/>
        </w:numPr>
        <w:jc w:val="both"/>
        <w:rPr>
          <w:rFonts w:hint="eastAsia"/>
        </w:rPr>
      </w:pPr>
      <w:r>
        <w:rPr>
          <w:rFonts w:hint="eastAsia"/>
        </w:rPr>
        <w:t>其次，不仅罪，而且其程度（由公正的推论）也要用内心的同意来衡量，如果我们不同意，罪就不是我们的，我们同意的程度越小，罪就越小。</w:t>
      </w:r>
    </w:p>
    <w:p w14:paraId="1B738F61">
      <w:pPr>
        <w:widowControl w:val="0"/>
        <w:numPr>
          <w:ilvl w:val="0"/>
          <w:numId w:val="0"/>
        </w:numPr>
        <w:jc w:val="both"/>
        <w:rPr>
          <w:rFonts w:hint="eastAsia"/>
        </w:rPr>
      </w:pPr>
    </w:p>
    <w:p w14:paraId="7276ACD3">
      <w:pPr>
        <w:widowControl w:val="0"/>
        <w:numPr>
          <w:ilvl w:val="0"/>
          <w:numId w:val="0"/>
        </w:numPr>
        <w:jc w:val="both"/>
        <w:rPr>
          <w:rFonts w:hint="eastAsia"/>
        </w:rPr>
      </w:pPr>
    </w:p>
    <w:p w14:paraId="28B90888">
      <w:pPr>
        <w:pStyle w:val="2"/>
        <w:bidi w:val="0"/>
        <w:rPr>
          <w:rFonts w:hint="eastAsia"/>
        </w:rPr>
      </w:pPr>
      <w:r>
        <w:rPr>
          <w:rFonts w:hint="eastAsia"/>
        </w:rPr>
        <w:t>CHAPTER V.</w:t>
      </w:r>
    </w:p>
    <w:p w14:paraId="7BA1C786">
      <w:pPr>
        <w:pStyle w:val="2"/>
        <w:bidi w:val="0"/>
        <w:rPr>
          <w:rFonts w:hint="eastAsia"/>
        </w:rPr>
      </w:pPr>
      <w:r>
        <w:rPr>
          <w:rFonts w:hint="eastAsia"/>
        </w:rPr>
        <w:t>第五章</w:t>
      </w:r>
    </w:p>
    <w:p w14:paraId="6C6E44F5">
      <w:pPr>
        <w:widowControl w:val="0"/>
        <w:numPr>
          <w:ilvl w:val="0"/>
          <w:numId w:val="0"/>
        </w:numPr>
        <w:jc w:val="both"/>
        <w:rPr>
          <w:rFonts w:hint="eastAsia"/>
        </w:rPr>
      </w:pPr>
    </w:p>
    <w:p w14:paraId="7BE113A8">
      <w:pPr>
        <w:widowControl w:val="0"/>
        <w:numPr>
          <w:ilvl w:val="0"/>
          <w:numId w:val="0"/>
        </w:numPr>
        <w:jc w:val="center"/>
        <w:rPr>
          <w:rFonts w:hint="eastAsia"/>
        </w:rPr>
      </w:pPr>
      <w:r>
        <w:rPr>
          <w:rFonts w:hint="eastAsia"/>
        </w:rPr>
        <w:t>Of Christ's Fast, with the Design thereof.</w:t>
      </w:r>
    </w:p>
    <w:p w14:paraId="09B87EF4">
      <w:pPr>
        <w:widowControl w:val="0"/>
        <w:numPr>
          <w:ilvl w:val="0"/>
          <w:numId w:val="0"/>
        </w:numPr>
        <w:jc w:val="center"/>
        <w:rPr>
          <w:rFonts w:hint="eastAsia"/>
        </w:rPr>
      </w:pPr>
      <w:r>
        <w:rPr>
          <w:rFonts w:hint="eastAsia"/>
        </w:rPr>
        <w:t>论基督的禁食及其意图。</w:t>
      </w:r>
    </w:p>
    <w:p w14:paraId="3E22D2D7">
      <w:pPr>
        <w:widowControl w:val="0"/>
        <w:numPr>
          <w:ilvl w:val="0"/>
          <w:numId w:val="0"/>
        </w:numPr>
        <w:jc w:val="both"/>
        <w:rPr>
          <w:rFonts w:hint="eastAsia"/>
        </w:rPr>
      </w:pPr>
    </w:p>
    <w:p w14:paraId="5FF4F8FF">
      <w:pPr>
        <w:widowControl w:val="0"/>
        <w:numPr>
          <w:ilvl w:val="0"/>
          <w:numId w:val="0"/>
        </w:numPr>
        <w:jc w:val="both"/>
        <w:rPr>
          <w:rFonts w:hint="eastAsia"/>
        </w:rPr>
      </w:pPr>
      <w:r>
        <w:rPr>
          <w:rFonts w:hint="eastAsia"/>
        </w:rPr>
        <w:t>Of Satan's tempting in an Invisible way. Of his incessant Importunities, and how he flies when resisted. Of inward Temptations, with outward Afflictions. Several advantages Satan hath by tempting in Affliction.</w:t>
      </w:r>
    </w:p>
    <w:p w14:paraId="3601963E">
      <w:pPr>
        <w:widowControl w:val="0"/>
        <w:numPr>
          <w:ilvl w:val="0"/>
          <w:numId w:val="0"/>
        </w:numPr>
        <w:jc w:val="both"/>
        <w:rPr>
          <w:rFonts w:hint="eastAsia"/>
        </w:rPr>
      </w:pPr>
      <w:r>
        <w:rPr>
          <w:rFonts w:hint="eastAsia"/>
        </w:rPr>
        <w:t>论撒但以无形的方式试探。论他不断的强求，以及他如何在被抵挡时逃跑。论内在的试探与外在的苦难。撒但在苦难中试探的几个优势。</w:t>
      </w:r>
    </w:p>
    <w:p w14:paraId="7F86E71C">
      <w:pPr>
        <w:widowControl w:val="0"/>
        <w:numPr>
          <w:ilvl w:val="0"/>
          <w:numId w:val="0"/>
        </w:numPr>
        <w:jc w:val="both"/>
        <w:rPr>
          <w:rFonts w:hint="eastAsia"/>
        </w:rPr>
      </w:pPr>
    </w:p>
    <w:p w14:paraId="59E87850">
      <w:pPr>
        <w:widowControl w:val="0"/>
        <w:numPr>
          <w:ilvl w:val="0"/>
          <w:numId w:val="0"/>
        </w:numPr>
        <w:jc w:val="both"/>
        <w:rPr>
          <w:rFonts w:hint="eastAsia"/>
        </w:rPr>
      </w:pPr>
      <w:r>
        <w:rPr>
          <w:rFonts w:hint="eastAsia"/>
        </w:rPr>
        <w:t>And when he had Fasted forty days and forty nights, he was afterwards an hungered. - MATTH. 4. 2.</w:t>
      </w:r>
    </w:p>
    <w:p w14:paraId="584F1E66">
      <w:pPr>
        <w:widowControl w:val="0"/>
        <w:numPr>
          <w:ilvl w:val="0"/>
          <w:numId w:val="0"/>
        </w:numPr>
        <w:jc w:val="both"/>
        <w:rPr>
          <w:rFonts w:hint="eastAsia"/>
        </w:rPr>
      </w:pPr>
      <w:r>
        <w:rPr>
          <w:rFonts w:hint="eastAsia"/>
        </w:rPr>
        <w:t>他禁食四十昼夜，后来就饿了。 - 马太福音 4:2。</w:t>
      </w:r>
    </w:p>
    <w:p w14:paraId="75ACB822">
      <w:pPr>
        <w:widowControl w:val="0"/>
        <w:numPr>
          <w:ilvl w:val="0"/>
          <w:numId w:val="0"/>
        </w:numPr>
        <w:jc w:val="both"/>
        <w:rPr>
          <w:rFonts w:hint="eastAsia"/>
        </w:rPr>
      </w:pPr>
    </w:p>
    <w:p w14:paraId="270ACFBB">
      <w:pPr>
        <w:widowControl w:val="0"/>
        <w:numPr>
          <w:ilvl w:val="0"/>
          <w:numId w:val="0"/>
        </w:numPr>
        <w:jc w:val="both"/>
        <w:rPr>
          <w:rFonts w:hint="eastAsia"/>
        </w:rPr>
      </w:pPr>
      <w:r>
        <w:rPr>
          <w:rFonts w:hint="eastAsia"/>
        </w:rPr>
        <w:t>I Am next to explain the Fast of Christ, the End and Design whereof (because 'tis not expressly mentioned) is variously conjectured; Not to insist in this Discourse, which is designed for Practice, on the Controversy about the Quadragesimal Fast, that which I shall first consider, is the Opinion of Musculus, who (upon this ground that his Fast was not the Principal thing, for which the Spirit led him into the Wilderness, for he was led not to Fast, but to be tempted, thereupon) concludes, that his was only a consequent of his Solitary condition in the Wilderness, and no other thing than what befell Moses and Elias, who being engaged by God to attend him in such a Service where the ordinary means of the Support of life were wanting, were therefore kept alive by him in an Extraordinary way without them: thus he thinks the Fasting was not (at least principally) designed, but that he being to undergo a Temptation in a desolate Wilderness where he had no Meat to Eat, there God restrained his hunger, so that he neither desired nor needed any.</w:t>
      </w:r>
    </w:p>
    <w:p w14:paraId="295B4B6D">
      <w:pPr>
        <w:widowControl w:val="0"/>
        <w:numPr>
          <w:ilvl w:val="0"/>
          <w:numId w:val="0"/>
        </w:numPr>
        <w:jc w:val="both"/>
        <w:rPr>
          <w:rFonts w:hint="eastAsia"/>
        </w:rPr>
      </w:pPr>
      <w:r>
        <w:rPr>
          <w:rFonts w:hint="eastAsia"/>
        </w:rPr>
        <w:t>我接下来要解释基督的禁食，其目的和意图（因未明确提及）有各种推测；在这篇旨在实践的论述中，不坚持讨论关于四十天大斋期的争议，我首先要思想的是穆斯库鲁斯的观点，他（基于祂的禁食并非圣灵引祂进入旷野的主要事情，因为祂被引不是去禁食，而是去受试探的理由）断定，祂的禁食只是祂在旷野独处光景的一个后果，与摩西和以利亚所遭遇的并无二致，他们被神委派在一种缺乏维持生命常规方法的服事中侍奉祂，因此被祂以一种非常的方式在没有这些方法的情况下维持生命：因此他认为禁食并非（至少主要）是被计划的，而是祂将要在一个没有食物可吃的荒凉旷野中经受试探，神就抑制了祂的饥饿，以致祂既不渴望也不需要任何食物。</w:t>
      </w:r>
    </w:p>
    <w:p w14:paraId="20944D8F">
      <w:pPr>
        <w:widowControl w:val="0"/>
        <w:numPr>
          <w:ilvl w:val="0"/>
          <w:numId w:val="0"/>
        </w:numPr>
        <w:jc w:val="both"/>
        <w:rPr>
          <w:rFonts w:hint="eastAsia"/>
        </w:rPr>
      </w:pPr>
    </w:p>
    <w:p w14:paraId="104D9DE4">
      <w:pPr>
        <w:widowControl w:val="0"/>
        <w:numPr>
          <w:ilvl w:val="0"/>
          <w:numId w:val="0"/>
        </w:numPr>
        <w:jc w:val="both"/>
        <w:rPr>
          <w:rFonts w:hint="eastAsia"/>
        </w:rPr>
      </w:pPr>
      <w:r>
        <w:rPr>
          <w:rFonts w:hint="eastAsia"/>
        </w:rPr>
        <w:t>If we acquiesce in this, it will afford this Doctrine.</w:t>
      </w:r>
    </w:p>
    <w:p w14:paraId="6122C6B2">
      <w:pPr>
        <w:widowControl w:val="0"/>
        <w:numPr>
          <w:ilvl w:val="0"/>
          <w:numId w:val="0"/>
        </w:numPr>
        <w:jc w:val="both"/>
        <w:rPr>
          <w:rFonts w:hint="eastAsia"/>
        </w:rPr>
      </w:pPr>
      <w:r>
        <w:rPr>
          <w:rFonts w:hint="eastAsia"/>
        </w:rPr>
        <w:t>如果我们同意这点，它将提供这个教义。</w:t>
      </w:r>
    </w:p>
    <w:p w14:paraId="24393B4C">
      <w:pPr>
        <w:widowControl w:val="0"/>
        <w:numPr>
          <w:ilvl w:val="0"/>
          <w:numId w:val="0"/>
        </w:numPr>
        <w:jc w:val="both"/>
        <w:rPr>
          <w:rFonts w:hint="eastAsia"/>
        </w:rPr>
      </w:pPr>
    </w:p>
    <w:p w14:paraId="727A70E9">
      <w:pPr>
        <w:widowControl w:val="0"/>
        <w:numPr>
          <w:ilvl w:val="0"/>
          <w:numId w:val="0"/>
        </w:numPr>
        <w:jc w:val="both"/>
        <w:rPr>
          <w:rFonts w:hint="eastAsia"/>
        </w:rPr>
      </w:pPr>
      <w:r>
        <w:rPr>
          <w:rFonts w:hint="eastAsia"/>
        </w:rPr>
        <w:t>That when God leads forth his Children to such Services as shall unavoidably deprive them of the ordinary means of help or supply, There God is engaged to give extraordinary Support, and his People may expect it accordingly.</w:t>
      </w:r>
    </w:p>
    <w:p w14:paraId="36F28D2C">
      <w:pPr>
        <w:widowControl w:val="0"/>
        <w:numPr>
          <w:ilvl w:val="0"/>
          <w:numId w:val="0"/>
        </w:numPr>
        <w:jc w:val="both"/>
        <w:rPr>
          <w:rFonts w:hint="eastAsia"/>
        </w:rPr>
      </w:pPr>
      <w:r>
        <w:rPr>
          <w:rFonts w:hint="eastAsia"/>
        </w:rPr>
        <w:t>当神带领祂的儿女去从事那些将不可避免地剥夺他们常规帮助或供应方法的服事时，神就承诺要给予非凡的扶持，祂的子民也可相应地期待。</w:t>
      </w:r>
    </w:p>
    <w:p w14:paraId="76B29B0B">
      <w:pPr>
        <w:widowControl w:val="0"/>
        <w:numPr>
          <w:ilvl w:val="0"/>
          <w:numId w:val="0"/>
        </w:numPr>
        <w:jc w:val="both"/>
        <w:rPr>
          <w:rFonts w:hint="eastAsia"/>
        </w:rPr>
      </w:pPr>
    </w:p>
    <w:p w14:paraId="5B73E30B">
      <w:pPr>
        <w:widowControl w:val="0"/>
        <w:numPr>
          <w:ilvl w:val="0"/>
          <w:numId w:val="0"/>
        </w:numPr>
        <w:jc w:val="both"/>
        <w:rPr>
          <w:rFonts w:hint="eastAsia"/>
        </w:rPr>
      </w:pPr>
      <w:r>
        <w:rPr>
          <w:rFonts w:hint="eastAsia"/>
        </w:rPr>
        <w:t>This is a great Truth in itself, and a great and necessary Encouragement to all the Children of God that are called out to Straits; But I shall not insist on this as the Genuine product of this Fast.</w:t>
      </w:r>
    </w:p>
    <w:p w14:paraId="41E74B47">
      <w:pPr>
        <w:widowControl w:val="0"/>
        <w:numPr>
          <w:ilvl w:val="0"/>
          <w:numId w:val="0"/>
        </w:numPr>
        <w:jc w:val="both"/>
        <w:rPr>
          <w:rFonts w:hint="eastAsia"/>
        </w:rPr>
      </w:pPr>
      <w:r>
        <w:rPr>
          <w:rFonts w:hint="eastAsia"/>
        </w:rPr>
        <w:t>这本身是一个伟大的真理，对于所有被召进入困境的神的儿女来说，是一个伟大而必要的鼓励；但我不会坚持认为这是这次禁食的真正产物。</w:t>
      </w:r>
    </w:p>
    <w:p w14:paraId="7BD69EFA">
      <w:pPr>
        <w:widowControl w:val="0"/>
        <w:numPr>
          <w:ilvl w:val="0"/>
          <w:numId w:val="0"/>
        </w:numPr>
        <w:jc w:val="both"/>
        <w:rPr>
          <w:rFonts w:hint="eastAsia"/>
        </w:rPr>
      </w:pPr>
    </w:p>
    <w:p w14:paraId="17D29578">
      <w:pPr>
        <w:widowControl w:val="0"/>
        <w:numPr>
          <w:ilvl w:val="0"/>
          <w:numId w:val="0"/>
        </w:numPr>
        <w:jc w:val="both"/>
        <w:rPr>
          <w:rFonts w:hint="eastAsia"/>
        </w:rPr>
      </w:pPr>
      <w:r>
        <w:rPr>
          <w:rFonts w:hint="eastAsia"/>
        </w:rPr>
        <w:t>If we look further amongst Protestant Divines; we shall observe it taken for granted, that Christ fasted upon Design, and this is generally reduced to those two heads.</w:t>
      </w:r>
    </w:p>
    <w:p w14:paraId="70D7CFFB">
      <w:pPr>
        <w:widowControl w:val="0"/>
        <w:numPr>
          <w:ilvl w:val="0"/>
          <w:numId w:val="0"/>
        </w:numPr>
        <w:jc w:val="both"/>
        <w:rPr>
          <w:rFonts w:hint="eastAsia"/>
        </w:rPr>
      </w:pPr>
      <w:r>
        <w:rPr>
          <w:rFonts w:hint="eastAsia"/>
        </w:rPr>
        <w:t>如果我们进一步查考新教神学家；我们会观察到，他们理所当然地认为基督是出于计划而禁食，这通常归纳为两个方面。</w:t>
      </w:r>
    </w:p>
    <w:p w14:paraId="36AB5170">
      <w:pPr>
        <w:widowControl w:val="0"/>
        <w:numPr>
          <w:ilvl w:val="0"/>
          <w:numId w:val="0"/>
        </w:numPr>
        <w:jc w:val="both"/>
        <w:rPr>
          <w:rFonts w:hint="eastAsia"/>
        </w:rPr>
      </w:pPr>
    </w:p>
    <w:p w14:paraId="5CF5F567">
      <w:pPr>
        <w:widowControl w:val="0"/>
        <w:numPr>
          <w:ilvl w:val="0"/>
          <w:numId w:val="0"/>
        </w:numPr>
        <w:jc w:val="both"/>
        <w:rPr>
          <w:rFonts w:hint="eastAsia"/>
        </w:rPr>
      </w:pPr>
      <w:r>
        <w:rPr>
          <w:rFonts w:hint="eastAsia"/>
        </w:rPr>
        <w:t>First, either for Instruction; as to show that he was God, by Fasting so long, and that under the trouble of molesting and disquieting Temptations; whereas the Fasts of like date in Moses or Elias were accompanied with the quiet repose of their thoughts: Or to show that he was Man, in that he really felt the natural infirmities of the human nature, in being hungry: Or to teach us the usefulness of Fasting in the general, when fit occasions invite us thereto.</w:t>
      </w:r>
    </w:p>
    <w:p w14:paraId="60B28E3A">
      <w:pPr>
        <w:widowControl w:val="0"/>
        <w:numPr>
          <w:ilvl w:val="0"/>
          <w:numId w:val="0"/>
        </w:numPr>
        <w:jc w:val="both"/>
        <w:rPr>
          <w:rFonts w:hint="eastAsia"/>
        </w:rPr>
      </w:pPr>
      <w:r>
        <w:rPr>
          <w:rFonts w:hint="eastAsia"/>
        </w:rPr>
        <w:t>首先，是为教导；如显示祂是神，借着禁食如此之久，并且是在搅扰和不安的试探的麻烦之下；而摩西或以利亚同样时期的禁食，则伴随着他们思想的安静安息：或是显示祂是人，因为祂确实感受到了人性的自然软弱，即饥饿：或是教导我们禁食在一般情况下的用处，当有合适的机会邀请我们如此行时。</w:t>
      </w:r>
    </w:p>
    <w:p w14:paraId="23D33420">
      <w:pPr>
        <w:widowControl w:val="0"/>
        <w:numPr>
          <w:ilvl w:val="0"/>
          <w:numId w:val="0"/>
        </w:numPr>
        <w:jc w:val="both"/>
        <w:rPr>
          <w:rFonts w:hint="eastAsia"/>
        </w:rPr>
      </w:pPr>
    </w:p>
    <w:p w14:paraId="62BB6611">
      <w:pPr>
        <w:widowControl w:val="0"/>
        <w:numPr>
          <w:ilvl w:val="0"/>
          <w:numId w:val="0"/>
        </w:numPr>
        <w:jc w:val="both"/>
        <w:rPr>
          <w:rFonts w:hint="eastAsia"/>
        </w:rPr>
      </w:pPr>
      <w:r>
        <w:rPr>
          <w:rFonts w:hint="eastAsia"/>
        </w:rPr>
        <w:t>Or, Secondly, For Confirmation of his Doctrine, to put an Honor and Dignity upon his Employment; as Elias Fasted at the restoring of Prophesy, and at the reformation; as Moses Fasted at the Writing of the Law: So Christ began the Gospel of the Kingdom with fasting.</w:t>
      </w:r>
    </w:p>
    <w:p w14:paraId="05B8557C">
      <w:pPr>
        <w:widowControl w:val="0"/>
        <w:numPr>
          <w:ilvl w:val="0"/>
          <w:numId w:val="0"/>
        </w:numPr>
        <w:jc w:val="both"/>
        <w:rPr>
          <w:rFonts w:hint="eastAsia"/>
        </w:rPr>
      </w:pPr>
      <w:r>
        <w:rPr>
          <w:rFonts w:hint="eastAsia"/>
        </w:rPr>
        <w:t>或者，其次，为证实祂的教义，为祂的职事增添尊荣和尊严；正如以利亚在恢复预言和改革时禁食；正如摩西在书写律法时禁食：照样，基督以禁食开始了天国的福音。</w:t>
      </w:r>
    </w:p>
    <w:p w14:paraId="46CE02CB">
      <w:pPr>
        <w:widowControl w:val="0"/>
        <w:numPr>
          <w:ilvl w:val="0"/>
          <w:numId w:val="0"/>
        </w:numPr>
        <w:jc w:val="both"/>
        <w:rPr>
          <w:rFonts w:hint="eastAsia"/>
        </w:rPr>
      </w:pPr>
    </w:p>
    <w:p w14:paraId="2F5ABDD9">
      <w:pPr>
        <w:widowControl w:val="0"/>
        <w:numPr>
          <w:ilvl w:val="0"/>
          <w:numId w:val="0"/>
        </w:numPr>
        <w:jc w:val="both"/>
        <w:rPr>
          <w:rFonts w:hint="eastAsia"/>
        </w:rPr>
      </w:pPr>
      <w:r>
        <w:rPr>
          <w:rFonts w:hint="eastAsia"/>
        </w:rPr>
        <w:t>However that these things cannot be spoken against, being Conclusions warrantably deducible from this Act of Christ's; yet these seem not (in my apprehension) to come fully up to the proper end of this undertaking of his; which seems not obscurely to be laid before us, in that Passage of Luke 4. 2. being forty days tempted of the Devil, and in those days he did eat nothing: where we see that his being tempted forty days was the principal thing, and that his Fasting had a plain reference and respect to his Temptation.</w:t>
      </w:r>
    </w:p>
    <w:p w14:paraId="6362A6E2">
      <w:pPr>
        <w:widowControl w:val="0"/>
        <w:numPr>
          <w:ilvl w:val="0"/>
          <w:numId w:val="0"/>
        </w:numPr>
        <w:jc w:val="both"/>
        <w:rPr>
          <w:rFonts w:hint="eastAsia"/>
        </w:rPr>
      </w:pPr>
      <w:r>
        <w:rPr>
          <w:rFonts w:hint="eastAsia"/>
        </w:rPr>
        <w:t>然而，尽管这些事情不可反对，是可从基督此举中合理推导出的结论；但（在我看来）这些似乎并未完全达到祂此举的真正目的；这目的似乎在路加福音4:2那段经文中不甚模糊地摆在我们面前：四十天受魔鬼的试探，在那些日子祂没有吃什么：在那里我们看到祂被试探四十天是主要的事情，而祂的禁食与祂的试探有明确的关联和关系。</w:t>
      </w:r>
    </w:p>
    <w:p w14:paraId="75B1884E">
      <w:pPr>
        <w:widowControl w:val="0"/>
        <w:numPr>
          <w:ilvl w:val="0"/>
          <w:numId w:val="0"/>
        </w:numPr>
        <w:jc w:val="both"/>
        <w:rPr>
          <w:rFonts w:hint="eastAsia"/>
        </w:rPr>
      </w:pPr>
    </w:p>
    <w:p w14:paraId="7E921293">
      <w:pPr>
        <w:widowControl w:val="0"/>
        <w:numPr>
          <w:ilvl w:val="0"/>
          <w:numId w:val="0"/>
        </w:numPr>
        <w:jc w:val="both"/>
        <w:rPr>
          <w:rFonts w:hint="eastAsia"/>
        </w:rPr>
      </w:pPr>
      <w:r>
        <w:rPr>
          <w:rFonts w:hint="eastAsia"/>
        </w:rPr>
        <w:t>Thus far (I suppose) we may be secure, that we have the design in the general, that his Fasting was in order to his Temptation.</w:t>
      </w:r>
    </w:p>
    <w:p w14:paraId="289CD405">
      <w:pPr>
        <w:widowControl w:val="0"/>
        <w:numPr>
          <w:ilvl w:val="0"/>
          <w:numId w:val="0"/>
        </w:numPr>
        <w:jc w:val="both"/>
        <w:rPr>
          <w:rFonts w:hint="eastAsia"/>
        </w:rPr>
      </w:pPr>
      <w:r>
        <w:rPr>
          <w:rFonts w:hint="eastAsia"/>
        </w:rPr>
        <w:t>至此（我认为）我们可以确定，我们已大体上掌握了其意图，即祂的禁食是为了祂的试探。</w:t>
      </w:r>
    </w:p>
    <w:p w14:paraId="18DE82F3">
      <w:pPr>
        <w:widowControl w:val="0"/>
        <w:numPr>
          <w:ilvl w:val="0"/>
          <w:numId w:val="0"/>
        </w:numPr>
        <w:jc w:val="both"/>
        <w:rPr>
          <w:rFonts w:hint="eastAsia"/>
        </w:rPr>
      </w:pPr>
    </w:p>
    <w:p w14:paraId="798DDC0B">
      <w:pPr>
        <w:widowControl w:val="0"/>
        <w:numPr>
          <w:ilvl w:val="0"/>
          <w:numId w:val="0"/>
        </w:numPr>
        <w:jc w:val="both"/>
        <w:rPr>
          <w:rFonts w:hint="eastAsia"/>
        </w:rPr>
      </w:pPr>
      <w:r>
        <w:rPr>
          <w:rFonts w:hint="eastAsia"/>
        </w:rPr>
        <w:t>But then whether this was designed as an occasion of the Temptations, or as a remedy against them, 'tis not so easy to determine.</w:t>
      </w:r>
    </w:p>
    <w:p w14:paraId="40208650">
      <w:pPr>
        <w:widowControl w:val="0"/>
        <w:numPr>
          <w:ilvl w:val="0"/>
          <w:numId w:val="0"/>
        </w:numPr>
        <w:jc w:val="both"/>
        <w:rPr>
          <w:rFonts w:hint="eastAsia"/>
        </w:rPr>
      </w:pPr>
      <w:r>
        <w:rPr>
          <w:rFonts w:hint="eastAsia"/>
        </w:rPr>
        <w:t>但这是被设计为试探的机会，还是作为抵抗它们的补救之法，就不那么容易确定了。</w:t>
      </w:r>
    </w:p>
    <w:p w14:paraId="6732E6AB">
      <w:pPr>
        <w:widowControl w:val="0"/>
        <w:numPr>
          <w:ilvl w:val="0"/>
          <w:numId w:val="0"/>
        </w:numPr>
        <w:jc w:val="both"/>
        <w:rPr>
          <w:rFonts w:hint="eastAsia"/>
        </w:rPr>
      </w:pPr>
    </w:p>
    <w:p w14:paraId="6500E904">
      <w:pPr>
        <w:widowControl w:val="0"/>
        <w:numPr>
          <w:ilvl w:val="0"/>
          <w:numId w:val="0"/>
        </w:numPr>
        <w:jc w:val="both"/>
        <w:rPr>
          <w:rFonts w:hint="eastAsia"/>
        </w:rPr>
      </w:pPr>
      <w:r>
        <w:rPr>
          <w:rFonts w:hint="eastAsia"/>
        </w:rPr>
        <w:t>That one of those (at least) was intended, cannot be denied by those that will grant that his Fast related to the Combat; and it seems not to labor of any repugnancy or absurdity, if we say that tis possible that both these ends might be aimed at, and accordingly I shall proceed to observe upon them.</w:t>
      </w:r>
    </w:p>
    <w:p w14:paraId="14BEFD2F">
      <w:pPr>
        <w:widowControl w:val="0"/>
        <w:numPr>
          <w:ilvl w:val="0"/>
          <w:numId w:val="0"/>
        </w:numPr>
        <w:jc w:val="both"/>
        <w:rPr>
          <w:rFonts w:hint="eastAsia"/>
        </w:rPr>
      </w:pPr>
      <w:r>
        <w:rPr>
          <w:rFonts w:hint="eastAsia"/>
        </w:rPr>
        <w:t>那些承认祂的禁食与争战有关的人，不能否认（至少）其中一个目的是被意图的；如果我们说这两个目的都可能被瞄准，这似乎没有任何矛盾或荒谬之处，因此我将继续就此进行观察。</w:t>
      </w:r>
    </w:p>
    <w:p w14:paraId="0234D4BA">
      <w:pPr>
        <w:widowControl w:val="0"/>
        <w:numPr>
          <w:ilvl w:val="0"/>
          <w:numId w:val="0"/>
        </w:numPr>
        <w:jc w:val="both"/>
        <w:rPr>
          <w:rFonts w:hint="eastAsia"/>
        </w:rPr>
      </w:pPr>
    </w:p>
    <w:p w14:paraId="519A73F4">
      <w:pPr>
        <w:widowControl w:val="0"/>
        <w:numPr>
          <w:ilvl w:val="0"/>
          <w:numId w:val="0"/>
        </w:numPr>
        <w:jc w:val="both"/>
        <w:rPr>
          <w:rFonts w:hint="eastAsia"/>
        </w:rPr>
      </w:pPr>
      <w:r>
        <w:rPr>
          <w:rFonts w:hint="eastAsia"/>
        </w:rPr>
        <w:t>There are only some other things to be first dispatched out of the way: As</w:t>
      </w:r>
    </w:p>
    <w:p w14:paraId="502ABAA3">
      <w:pPr>
        <w:widowControl w:val="0"/>
        <w:numPr>
          <w:ilvl w:val="0"/>
          <w:numId w:val="0"/>
        </w:numPr>
        <w:jc w:val="both"/>
        <w:rPr>
          <w:rFonts w:hint="eastAsia"/>
        </w:rPr>
      </w:pPr>
      <w:r>
        <w:rPr>
          <w:rFonts w:hint="eastAsia"/>
        </w:rPr>
        <w:t>只是还有一些其他事情需要先处理掉：</w:t>
      </w:r>
    </w:p>
    <w:p w14:paraId="60F2CF92">
      <w:pPr>
        <w:widowControl w:val="0"/>
        <w:numPr>
          <w:ilvl w:val="0"/>
          <w:numId w:val="0"/>
        </w:numPr>
        <w:jc w:val="both"/>
        <w:rPr>
          <w:rFonts w:hint="eastAsia"/>
        </w:rPr>
      </w:pPr>
    </w:p>
    <w:p w14:paraId="31295E65">
      <w:pPr>
        <w:widowControl w:val="0"/>
        <w:numPr>
          <w:ilvl w:val="0"/>
          <w:numId w:val="0"/>
        </w:numPr>
        <w:jc w:val="both"/>
        <w:rPr>
          <w:rFonts w:hint="eastAsia"/>
        </w:rPr>
      </w:pPr>
      <w:r>
        <w:rPr>
          <w:rFonts w:hint="eastAsia"/>
        </w:rPr>
        <w:t>The continuance of the Fast, why it was forty days, neither more nor less.</w:t>
      </w:r>
    </w:p>
    <w:p w14:paraId="066CD078">
      <w:pPr>
        <w:widowControl w:val="0"/>
        <w:numPr>
          <w:ilvl w:val="0"/>
          <w:numId w:val="0"/>
        </w:numPr>
        <w:jc w:val="both"/>
        <w:rPr>
          <w:rFonts w:hint="eastAsia"/>
        </w:rPr>
      </w:pPr>
      <w:r>
        <w:rPr>
          <w:rFonts w:hint="eastAsia"/>
        </w:rPr>
        <w:t>禁食的持续时间，为何是四十天，不多也不少。</w:t>
      </w:r>
    </w:p>
    <w:p w14:paraId="694FF9F5">
      <w:pPr>
        <w:widowControl w:val="0"/>
        <w:numPr>
          <w:ilvl w:val="0"/>
          <w:numId w:val="0"/>
        </w:numPr>
        <w:jc w:val="both"/>
        <w:rPr>
          <w:rFonts w:hint="eastAsia"/>
        </w:rPr>
      </w:pPr>
    </w:p>
    <w:p w14:paraId="7037BD7A">
      <w:pPr>
        <w:widowControl w:val="0"/>
        <w:numPr>
          <w:ilvl w:val="0"/>
          <w:numId w:val="0"/>
        </w:numPr>
        <w:jc w:val="both"/>
        <w:rPr>
          <w:rFonts w:hint="eastAsia"/>
        </w:rPr>
      </w:pPr>
      <w:r>
        <w:rPr>
          <w:rFonts w:hint="eastAsia"/>
        </w:rPr>
        <w:t>Though some adventure to give reasons for it, not only Papists (who according to their wont, are ridiculous and trifling in this matter) but also Protestants, supposing that some regard (was or ought to be) had to his fulfilling the times of the Fasts of Moses and Elias; Yet I think 'tis neither pertinent nor safe to determine anything about it, only it observes to us that the continuance of this was a considerable time.</w:t>
      </w:r>
    </w:p>
    <w:p w14:paraId="591C3891">
      <w:pPr>
        <w:widowControl w:val="0"/>
        <w:numPr>
          <w:ilvl w:val="0"/>
          <w:numId w:val="0"/>
        </w:numPr>
        <w:jc w:val="both"/>
        <w:rPr>
          <w:rFonts w:hint="eastAsia"/>
        </w:rPr>
      </w:pPr>
      <w:r>
        <w:rPr>
          <w:rFonts w:hint="eastAsia"/>
        </w:rPr>
        <w:t>虽然有些人冒险为此给出理由，不仅是天主教徒（他们照常，在这件事上是可笑和琐碎的）还有新教徒，假设对祂成全摩西和以利亚禁食的时间有所（曾有或应有）考虑；但我认为确定任何关于此事的事情既不恰当也不安全，它只是告诉我们这次持续的时间是相当长的。</w:t>
      </w:r>
    </w:p>
    <w:p w14:paraId="0672904B">
      <w:pPr>
        <w:widowControl w:val="0"/>
        <w:numPr>
          <w:ilvl w:val="0"/>
          <w:numId w:val="0"/>
        </w:numPr>
        <w:jc w:val="both"/>
        <w:rPr>
          <w:rFonts w:hint="eastAsia"/>
        </w:rPr>
      </w:pPr>
    </w:p>
    <w:p w14:paraId="47BFCA04">
      <w:pPr>
        <w:widowControl w:val="0"/>
        <w:numPr>
          <w:ilvl w:val="0"/>
          <w:numId w:val="0"/>
        </w:numPr>
        <w:jc w:val="both"/>
        <w:rPr>
          <w:rFonts w:hint="eastAsia"/>
        </w:rPr>
      </w:pPr>
      <w:r>
        <w:rPr>
          <w:rFonts w:hint="eastAsia"/>
        </w:rPr>
        <w:t>We are more concerned to inquire whether Christ was under any conflict of Temptation all that time: which though some deny, lest they should favor a seeming contradiction among the Evangelists, yet the words of Luke are so express, [being forty days tempted of the Devil] that no tolerable Evasion can be found to cast these Temptations to the end of the forty days; for he tells us, he was not only tempted after the Expiration of the forty days, but that he was tempted during the continuance of the forty days beside; only there was a difference in the Kinds of these Temptations in regard of the way wherein Satan managed them, and this also is fully set down by Matth. [And when the Tempter came to him,] which with the other Expression of Luke compared, shows us, that during the space of the forty days Satan tempted Christ, and yet came not to him till afterward, that is, he managed those Temptations in an Invisible way. Hence we may note,</w:t>
      </w:r>
    </w:p>
    <w:p w14:paraId="46F9ACC1">
      <w:pPr>
        <w:widowControl w:val="0"/>
        <w:numPr>
          <w:ilvl w:val="0"/>
          <w:numId w:val="0"/>
        </w:numPr>
        <w:jc w:val="both"/>
        <w:rPr>
          <w:rFonts w:hint="eastAsia"/>
        </w:rPr>
      </w:pPr>
      <w:r>
        <w:rPr>
          <w:rFonts w:hint="eastAsia"/>
        </w:rPr>
        <w:t>我们更关心的是探究基督在那段时间里是否处于任何试探的冲突之下：这一点虽然有人否认，惟恐他们会偏袒福音书作者之间看似的矛盾，但路加的话是如此明确，[四十天受魔鬼的试探]，以致找不到任何可容忍的遁词，能将这些试探推到四十天的末尾；因为他告诉我们，祂不仅在四十天期满后受了试探，而且在四十天持续期间也受了试探；只是在撒但处理它们的方式上，这些试探的种类有所不同，这点也被马太福音充分地记下了，[那试探人的进前来，]将此与路加的另一表述相比较，就向我们显明，在四十天期间，撒但试探了基督，却直到后来才到祂那里去，也就是说，他以一种无形的方式处理了那些试探。由此我们可以注意到，</w:t>
      </w:r>
    </w:p>
    <w:p w14:paraId="09857763">
      <w:pPr>
        <w:widowControl w:val="0"/>
        <w:numPr>
          <w:ilvl w:val="0"/>
          <w:numId w:val="0"/>
        </w:numPr>
        <w:jc w:val="both"/>
        <w:rPr>
          <w:rFonts w:hint="eastAsia"/>
        </w:rPr>
      </w:pPr>
    </w:p>
    <w:p w14:paraId="702E1170">
      <w:pPr>
        <w:widowControl w:val="0"/>
        <w:numPr>
          <w:ilvl w:val="0"/>
          <w:numId w:val="0"/>
        </w:numPr>
        <w:jc w:val="both"/>
        <w:rPr>
          <w:rFonts w:hint="eastAsia"/>
        </w:rPr>
      </w:pPr>
      <w:r>
        <w:rPr>
          <w:rFonts w:hint="eastAsia"/>
        </w:rPr>
        <w:t>That Satan doth usually tempt in an Invisible way and manner. To Explain this a little, I shall Evidence it by a few Considerations. As,</w:t>
      </w:r>
    </w:p>
    <w:p w14:paraId="5B082F9B">
      <w:pPr>
        <w:widowControl w:val="0"/>
        <w:numPr>
          <w:ilvl w:val="0"/>
          <w:numId w:val="0"/>
        </w:numPr>
        <w:jc w:val="both"/>
        <w:rPr>
          <w:rFonts w:hint="eastAsia"/>
        </w:rPr>
      </w:pPr>
      <w:r>
        <w:rPr>
          <w:rFonts w:hint="eastAsia"/>
        </w:rPr>
        <w:t>撒但通常以一种无形的方式和样式来试探。为稍作解释，我将用几点思想来证明它。</w:t>
      </w:r>
    </w:p>
    <w:p w14:paraId="5F200D72">
      <w:pPr>
        <w:widowControl w:val="0"/>
        <w:numPr>
          <w:ilvl w:val="0"/>
          <w:numId w:val="0"/>
        </w:numPr>
        <w:jc w:val="both"/>
        <w:rPr>
          <w:rFonts w:hint="eastAsia"/>
        </w:rPr>
      </w:pPr>
    </w:p>
    <w:p w14:paraId="4FC26CE5">
      <w:pPr>
        <w:widowControl w:val="0"/>
        <w:numPr>
          <w:ilvl w:val="0"/>
          <w:numId w:val="0"/>
        </w:numPr>
        <w:jc w:val="both"/>
        <w:rPr>
          <w:rFonts w:hint="eastAsia"/>
        </w:rPr>
      </w:pPr>
      <w:r>
        <w:rPr>
          <w:rFonts w:hint="eastAsia"/>
        </w:rPr>
        <w:t>First, That he hath a hand in all Sins first or last, and then it must needs be in an Invisible way, his work is to tempt, to go about, laying Snares to draw men to Sin.</w:t>
      </w:r>
    </w:p>
    <w:p w14:paraId="7427BDD0">
      <w:pPr>
        <w:widowControl w:val="0"/>
        <w:numPr>
          <w:ilvl w:val="0"/>
          <w:numId w:val="0"/>
        </w:numPr>
        <w:jc w:val="both"/>
        <w:rPr>
          <w:rFonts w:hint="eastAsia"/>
        </w:rPr>
      </w:pPr>
      <w:r>
        <w:rPr>
          <w:rFonts w:hint="eastAsia"/>
        </w:rPr>
        <w:t>首先，他在一切的罪中，或早或晚都有份，那么这必定是以一种无形的方式，他的工作就是试探，四处游行，设下网罗引诱人犯罪。</w:t>
      </w:r>
    </w:p>
    <w:p w14:paraId="2DD5B2A1">
      <w:pPr>
        <w:widowControl w:val="0"/>
        <w:numPr>
          <w:ilvl w:val="0"/>
          <w:numId w:val="0"/>
        </w:numPr>
        <w:jc w:val="both"/>
        <w:rPr>
          <w:rFonts w:hint="eastAsia"/>
        </w:rPr>
      </w:pPr>
    </w:p>
    <w:p w14:paraId="6DDB0F4F">
      <w:pPr>
        <w:widowControl w:val="0"/>
        <w:numPr>
          <w:ilvl w:val="0"/>
          <w:numId w:val="0"/>
        </w:numPr>
        <w:jc w:val="both"/>
        <w:rPr>
          <w:rFonts w:hint="eastAsia"/>
        </w:rPr>
      </w:pPr>
      <w:r>
        <w:rPr>
          <w:rFonts w:hint="eastAsia"/>
        </w:rPr>
        <w:t>Wicked Men are of their Father the Devil, and do his Works.</w:t>
      </w:r>
    </w:p>
    <w:p w14:paraId="1B196E5F">
      <w:pPr>
        <w:widowControl w:val="0"/>
        <w:numPr>
          <w:ilvl w:val="0"/>
          <w:numId w:val="0"/>
        </w:numPr>
        <w:jc w:val="both"/>
        <w:rPr>
          <w:rFonts w:hint="eastAsia"/>
        </w:rPr>
      </w:pPr>
      <w:r>
        <w:rPr>
          <w:rFonts w:hint="eastAsia"/>
        </w:rPr>
        <w:t>恶人是出于他们的父魔鬼，也行他所行的事。</w:t>
      </w:r>
    </w:p>
    <w:p w14:paraId="5D078E0B">
      <w:pPr>
        <w:widowControl w:val="0"/>
        <w:numPr>
          <w:ilvl w:val="0"/>
          <w:numId w:val="0"/>
        </w:numPr>
        <w:jc w:val="both"/>
        <w:rPr>
          <w:rFonts w:hint="eastAsia"/>
        </w:rPr>
      </w:pPr>
    </w:p>
    <w:p w14:paraId="16B3840B">
      <w:pPr>
        <w:widowControl w:val="0"/>
        <w:numPr>
          <w:ilvl w:val="0"/>
          <w:numId w:val="0"/>
        </w:numPr>
        <w:jc w:val="both"/>
        <w:rPr>
          <w:rFonts w:hint="eastAsia"/>
        </w:rPr>
      </w:pPr>
      <w:r>
        <w:rPr>
          <w:rFonts w:hint="eastAsia"/>
        </w:rPr>
        <w:t>Carnal desires are his Lusts; giving way to Anger, is giving place to the Devil, and resisting of Sin is called in the General, a resisting of the Devil; &amp;c. In all this work of Satan, men do not see him; when he puts evil Motions into their Hearts they do not perceive him, and therefore doth he his work in an Invisible way.</w:t>
      </w:r>
    </w:p>
    <w:p w14:paraId="1C72BB18">
      <w:pPr>
        <w:widowControl w:val="0"/>
        <w:numPr>
          <w:ilvl w:val="0"/>
          <w:numId w:val="0"/>
        </w:numPr>
        <w:jc w:val="both"/>
        <w:rPr>
          <w:rFonts w:hint="eastAsia"/>
        </w:rPr>
      </w:pPr>
      <w:r>
        <w:rPr>
          <w:rFonts w:hint="eastAsia"/>
        </w:rPr>
        <w:t>肉体的欲望是他的私欲；给怒气留地步，就是给魔鬼留地步，而抵挡罪，总的来说，被称为抵挡魔鬼；等等。在撒但这一切的工作中，人看不见他；当他将恶念放入他们心中时，他们察觉不到他，因此他以一种无形的方式作他的工。</w:t>
      </w:r>
    </w:p>
    <w:p w14:paraId="1D423184">
      <w:pPr>
        <w:widowControl w:val="0"/>
        <w:numPr>
          <w:ilvl w:val="0"/>
          <w:numId w:val="0"/>
        </w:numPr>
        <w:jc w:val="both"/>
        <w:rPr>
          <w:rFonts w:hint="eastAsia"/>
        </w:rPr>
      </w:pPr>
    </w:p>
    <w:p w14:paraId="2EA1F69D">
      <w:pPr>
        <w:widowControl w:val="0"/>
        <w:numPr>
          <w:ilvl w:val="0"/>
          <w:numId w:val="0"/>
        </w:numPr>
        <w:jc w:val="both"/>
        <w:rPr>
          <w:rFonts w:hint="eastAsia"/>
        </w:rPr>
      </w:pPr>
      <w:r>
        <w:rPr>
          <w:rFonts w:hint="eastAsia"/>
        </w:rPr>
        <w:t>Secondly, We have sufficient discoveries of these private Paths of his: for (1.) Some time he tempts by friends, he tempted Job by his Wife, Christ by Peter. (2.) Sometime by External Objects, as he drew out Achan's Covetousness, and David's uncleanness by the Eye. (3.) Sometime by Injecting Thoughts and Motions to our Mind. (4.) Sometime by exercising an Invisible Power upon our Bodies, in stirring up the humors thereof, to provoke to Passion or Excessive Mirth. All these ways (of which I have discoursed before more largely) are Secret and Invisible, and by such as these he most usually tempts.</w:t>
      </w:r>
    </w:p>
    <w:p w14:paraId="092CD5C6">
      <w:pPr>
        <w:widowControl w:val="0"/>
        <w:numPr>
          <w:ilvl w:val="0"/>
          <w:numId w:val="0"/>
        </w:numPr>
        <w:jc w:val="both"/>
        <w:rPr>
          <w:rFonts w:hint="eastAsia"/>
        </w:rPr>
      </w:pPr>
      <w:r>
        <w:rPr>
          <w:rFonts w:hint="eastAsia"/>
        </w:rPr>
        <w:t>其次，我们对他的这些私密路径有充分的揭示：因为(1.) 有时他借着朋友试探，他借约伯的妻子试探约伯，借彼得试探基督。(2.) 有时借着外在的对象，如他借着眼睛引出亚干的贪婪和大卫的不洁。(3.) 有时借着向我们心思注入思想和意念。(4.) 有时借着对我们身体施加一种无形的力量，搅动其中的体液，以激起激情或过度的欢乐。所有这些方式（我前面已更详细地论述过）都是秘密和无形的，他最常用这类方式来试探。</w:t>
      </w:r>
    </w:p>
    <w:p w14:paraId="67AB0216">
      <w:pPr>
        <w:widowControl w:val="0"/>
        <w:numPr>
          <w:ilvl w:val="0"/>
          <w:numId w:val="0"/>
        </w:numPr>
        <w:jc w:val="both"/>
        <w:rPr>
          <w:rFonts w:hint="eastAsia"/>
        </w:rPr>
      </w:pPr>
    </w:p>
    <w:p w14:paraId="1D3E8011">
      <w:pPr>
        <w:widowControl w:val="0"/>
        <w:numPr>
          <w:ilvl w:val="0"/>
          <w:numId w:val="0"/>
        </w:numPr>
        <w:jc w:val="both"/>
        <w:rPr>
          <w:rFonts w:hint="eastAsia"/>
        </w:rPr>
      </w:pPr>
      <w:r>
        <w:rPr>
          <w:rFonts w:hint="eastAsia"/>
        </w:rPr>
        <w:t>Thirdly, The Wiles, Depths, Secrets and Devices of Satan, which the Scripture tells us are his most familiar Ways and Courses, they in their own nature Imply a studied or designed secrecy and Imperceptibility.</w:t>
      </w:r>
    </w:p>
    <w:p w14:paraId="596C3D3D">
      <w:pPr>
        <w:widowControl w:val="0"/>
        <w:numPr>
          <w:ilvl w:val="0"/>
          <w:numId w:val="0"/>
        </w:numPr>
        <w:jc w:val="both"/>
        <w:rPr>
          <w:rFonts w:hint="eastAsia"/>
        </w:rPr>
      </w:pPr>
      <w:r>
        <w:rPr>
          <w:rFonts w:hint="eastAsia"/>
        </w:rPr>
        <w:t>第三，撒但的诡计、深奥、秘密和计谋，圣经告诉我们这是他最惯常的方式和行径，它们本身就意味着一种刻意或设计的秘密性和不可察觉性。</w:t>
      </w:r>
    </w:p>
    <w:p w14:paraId="73974847">
      <w:pPr>
        <w:widowControl w:val="0"/>
        <w:numPr>
          <w:ilvl w:val="0"/>
          <w:numId w:val="0"/>
        </w:numPr>
        <w:jc w:val="both"/>
        <w:rPr>
          <w:rFonts w:hint="eastAsia"/>
        </w:rPr>
      </w:pPr>
    </w:p>
    <w:p w14:paraId="13647373">
      <w:pPr>
        <w:widowControl w:val="0"/>
        <w:numPr>
          <w:ilvl w:val="0"/>
          <w:numId w:val="0"/>
        </w:numPr>
        <w:jc w:val="both"/>
        <w:rPr>
          <w:rFonts w:hint="eastAsia"/>
        </w:rPr>
      </w:pPr>
      <w:r>
        <w:rPr>
          <w:rFonts w:hint="eastAsia"/>
        </w:rPr>
        <w:t>Fourthly, He hath peculiar Reasons of Policy for his Invisible way of dealing; for the less visible he is, the less Suspicious are his Designs, and consequently the less frightful, and more taking.</w:t>
      </w:r>
    </w:p>
    <w:p w14:paraId="041DCCF1">
      <w:pPr>
        <w:widowControl w:val="0"/>
        <w:numPr>
          <w:ilvl w:val="0"/>
          <w:numId w:val="0"/>
        </w:numPr>
        <w:jc w:val="both"/>
        <w:rPr>
          <w:rFonts w:hint="eastAsia"/>
        </w:rPr>
      </w:pPr>
      <w:r>
        <w:rPr>
          <w:rFonts w:hint="eastAsia"/>
        </w:rPr>
        <w:t>第四，他以无形方式行事有其独特的策略原因；因为他越是无形，他的计谋就越不令人怀疑，因此也就不那么可怕，而更具吸引力。</w:t>
      </w:r>
    </w:p>
    <w:p w14:paraId="1AC8908C">
      <w:pPr>
        <w:widowControl w:val="0"/>
        <w:numPr>
          <w:ilvl w:val="0"/>
          <w:numId w:val="0"/>
        </w:numPr>
        <w:jc w:val="both"/>
        <w:rPr>
          <w:rFonts w:hint="eastAsia"/>
        </w:rPr>
      </w:pPr>
    </w:p>
    <w:p w14:paraId="42062CC5">
      <w:pPr>
        <w:widowControl w:val="0"/>
        <w:numPr>
          <w:ilvl w:val="0"/>
          <w:numId w:val="0"/>
        </w:numPr>
        <w:jc w:val="both"/>
        <w:rPr>
          <w:rFonts w:hint="eastAsia"/>
        </w:rPr>
      </w:pPr>
      <w:r>
        <w:rPr>
          <w:rFonts w:hint="eastAsia"/>
        </w:rPr>
        <w:t>By this way he insinuates himself so into our Bosoms, that he gets a party in us against ourselves, before we are aware; whereas in vain (he knows) he should spread his Net, if his Designs and Enmity were discovered to us.</w:t>
      </w:r>
    </w:p>
    <w:p w14:paraId="5298254D">
      <w:pPr>
        <w:widowControl w:val="0"/>
        <w:numPr>
          <w:ilvl w:val="0"/>
          <w:numId w:val="0"/>
        </w:numPr>
        <w:jc w:val="both"/>
        <w:rPr>
          <w:rFonts w:hint="eastAsia"/>
        </w:rPr>
      </w:pPr>
      <w:r>
        <w:rPr>
          <w:rFonts w:hint="eastAsia"/>
        </w:rPr>
        <w:t>借着这种方式，他如此地潜入我们的胸怀，以致在我们察觉之前，他就在我们里面得了一派来反对我们自己；而他知道，如果他的计谋和敌意被我们识破，他撒网就是徒然的。</w:t>
      </w:r>
    </w:p>
    <w:p w14:paraId="3C4BC6B2">
      <w:pPr>
        <w:widowControl w:val="0"/>
        <w:numPr>
          <w:ilvl w:val="0"/>
          <w:numId w:val="0"/>
        </w:numPr>
        <w:jc w:val="both"/>
        <w:rPr>
          <w:rFonts w:hint="eastAsia"/>
        </w:rPr>
      </w:pPr>
    </w:p>
    <w:p w14:paraId="373E950B">
      <w:pPr>
        <w:widowControl w:val="0"/>
        <w:numPr>
          <w:ilvl w:val="0"/>
          <w:numId w:val="0"/>
        </w:numPr>
        <w:jc w:val="both"/>
        <w:rPr>
          <w:rFonts w:hint="eastAsia"/>
        </w:rPr>
      </w:pPr>
      <w:r>
        <w:rPr>
          <w:rFonts w:hint="eastAsia"/>
        </w:rPr>
        <w:t>This must teach us to suspect Satan where we see him not, and so to converse with Objects and Occasions as still fearing that there may be Anguis in herba, a secret Snare laid for us to entrap us at unawares.</w:t>
      </w:r>
    </w:p>
    <w:p w14:paraId="4C2B9E63">
      <w:pPr>
        <w:widowControl w:val="0"/>
        <w:numPr>
          <w:ilvl w:val="0"/>
          <w:numId w:val="0"/>
        </w:numPr>
        <w:jc w:val="both"/>
        <w:rPr>
          <w:rFonts w:hint="eastAsia"/>
        </w:rPr>
      </w:pPr>
      <w:r>
        <w:rPr>
          <w:rFonts w:hint="eastAsia"/>
        </w:rPr>
        <w:t>这必须教导我们，在看不见撒但的地方也要怀疑他，并与对象和机会交往时，总要惧怕其中可能有Anguis in herba（草中之蛇），一个为我们暗设的网罗，要在我们不经意时诱捕我们。</w:t>
      </w:r>
    </w:p>
    <w:p w14:paraId="2BDB89A7">
      <w:pPr>
        <w:widowControl w:val="0"/>
        <w:numPr>
          <w:ilvl w:val="0"/>
          <w:numId w:val="0"/>
        </w:numPr>
        <w:jc w:val="both"/>
        <w:rPr>
          <w:rFonts w:hint="eastAsia"/>
        </w:rPr>
      </w:pPr>
    </w:p>
    <w:p w14:paraId="40DD208E">
      <w:pPr>
        <w:widowControl w:val="0"/>
        <w:numPr>
          <w:ilvl w:val="0"/>
          <w:numId w:val="0"/>
        </w:numPr>
        <w:jc w:val="both"/>
        <w:rPr>
          <w:rFonts w:hint="eastAsia"/>
        </w:rPr>
      </w:pPr>
      <w:r>
        <w:rPr>
          <w:rFonts w:hint="eastAsia"/>
        </w:rPr>
        <w:t>If we again cast our Eyes upon what hath been said, that Christ was tempted all the Forty days, It will then give us this Observation.</w:t>
      </w:r>
    </w:p>
    <w:p w14:paraId="7FDC58F7">
      <w:pPr>
        <w:widowControl w:val="0"/>
        <w:numPr>
          <w:ilvl w:val="0"/>
          <w:numId w:val="0"/>
        </w:numPr>
        <w:jc w:val="both"/>
        <w:rPr>
          <w:rFonts w:hint="eastAsia"/>
        </w:rPr>
      </w:pPr>
      <w:r>
        <w:rPr>
          <w:rFonts w:hint="eastAsia"/>
        </w:rPr>
        <w:t>如果我们再看前面所说的，即基督在那四十天里一直受试探，那就会给我们这个观察。</w:t>
      </w:r>
    </w:p>
    <w:p w14:paraId="3AD07E09">
      <w:pPr>
        <w:widowControl w:val="0"/>
        <w:numPr>
          <w:ilvl w:val="0"/>
          <w:numId w:val="0"/>
        </w:numPr>
        <w:jc w:val="both"/>
        <w:rPr>
          <w:rFonts w:hint="eastAsia"/>
        </w:rPr>
      </w:pPr>
    </w:p>
    <w:p w14:paraId="4FADB1EE">
      <w:pPr>
        <w:widowControl w:val="0"/>
        <w:numPr>
          <w:ilvl w:val="0"/>
          <w:numId w:val="0"/>
        </w:numPr>
        <w:jc w:val="both"/>
        <w:rPr>
          <w:rFonts w:hint="eastAsia"/>
        </w:rPr>
      </w:pPr>
      <w:r>
        <w:rPr>
          <w:rFonts w:hint="eastAsia"/>
        </w:rPr>
        <w:t>That Satan is sometime Incessant in Temptations, and sets upon us with continued Importunities.</w:t>
      </w:r>
    </w:p>
    <w:p w14:paraId="40F072B4">
      <w:pPr>
        <w:widowControl w:val="0"/>
        <w:numPr>
          <w:ilvl w:val="0"/>
          <w:numId w:val="0"/>
        </w:numPr>
        <w:jc w:val="both"/>
        <w:rPr>
          <w:rFonts w:hint="eastAsia"/>
        </w:rPr>
      </w:pPr>
      <w:r>
        <w:rPr>
          <w:rFonts w:hint="eastAsia"/>
        </w:rPr>
        <w:t>撒但有时在试探中是不断的，并以持续的强求来攻击我们。</w:t>
      </w:r>
    </w:p>
    <w:p w14:paraId="70026385">
      <w:pPr>
        <w:widowControl w:val="0"/>
        <w:numPr>
          <w:ilvl w:val="0"/>
          <w:numId w:val="0"/>
        </w:numPr>
        <w:jc w:val="both"/>
        <w:rPr>
          <w:rFonts w:hint="eastAsia"/>
        </w:rPr>
      </w:pPr>
    </w:p>
    <w:p w14:paraId="15F59B40">
      <w:pPr>
        <w:widowControl w:val="0"/>
        <w:numPr>
          <w:ilvl w:val="0"/>
          <w:numId w:val="0"/>
        </w:numPr>
        <w:jc w:val="both"/>
        <w:rPr>
          <w:rFonts w:hint="eastAsia"/>
        </w:rPr>
      </w:pPr>
      <w:r>
        <w:rPr>
          <w:rFonts w:hint="eastAsia"/>
        </w:rPr>
        <w:t>Here we may note a distinction of Temptations (besides that of Invisible and Visible, of which I have spoken) that some are movable and short sits, and as it were skirmishes, in which he stays not long, and others are more fixed and durable, we may call them Solemn Temptations, in which Satan doth as it were pitch down his Tents, and doth manage a long Siege against us. Of these last sort is this Observation.</w:t>
      </w:r>
    </w:p>
    <w:p w14:paraId="1E664D78">
      <w:pPr>
        <w:widowControl w:val="0"/>
        <w:numPr>
          <w:ilvl w:val="0"/>
          <w:numId w:val="0"/>
        </w:numPr>
        <w:jc w:val="both"/>
        <w:rPr>
          <w:rFonts w:hint="eastAsia"/>
        </w:rPr>
      </w:pPr>
      <w:r>
        <w:rPr>
          <w:rFonts w:hint="eastAsia"/>
        </w:rPr>
        <w:t>在这里我们可以注意到试探的一种区别（除了我已谈过的无形和有形之外），即有些是变动和短暂的，好比小规模冲突，他在其中停留不久，而另一些则更固定和持久，我们可以称之为庄严的试探，在其中撒但仿佛扎下他的帐篷，并对我们进行长期的围攻。这个观察就属于后一类。</w:t>
      </w:r>
    </w:p>
    <w:p w14:paraId="3150EA55">
      <w:pPr>
        <w:widowControl w:val="0"/>
        <w:numPr>
          <w:ilvl w:val="0"/>
          <w:numId w:val="0"/>
        </w:numPr>
        <w:jc w:val="both"/>
        <w:rPr>
          <w:rFonts w:hint="eastAsia"/>
        </w:rPr>
      </w:pPr>
    </w:p>
    <w:p w14:paraId="0308B349">
      <w:pPr>
        <w:widowControl w:val="0"/>
        <w:numPr>
          <w:ilvl w:val="0"/>
          <w:numId w:val="0"/>
        </w:numPr>
        <w:jc w:val="both"/>
        <w:rPr>
          <w:rFonts w:hint="eastAsia"/>
        </w:rPr>
      </w:pPr>
      <w:r>
        <w:rPr>
          <w:rFonts w:hint="eastAsia"/>
        </w:rPr>
        <w:t>Thus he tempted Paul, continuing his Assault for some time before he departed.</w:t>
      </w:r>
    </w:p>
    <w:p w14:paraId="37ADD5EF">
      <w:pPr>
        <w:widowControl w:val="0"/>
        <w:numPr>
          <w:ilvl w:val="0"/>
          <w:numId w:val="0"/>
        </w:numPr>
        <w:jc w:val="both"/>
        <w:rPr>
          <w:rFonts w:hint="eastAsia"/>
        </w:rPr>
      </w:pPr>
      <w:r>
        <w:rPr>
          <w:rFonts w:hint="eastAsia"/>
        </w:rPr>
        <w:t>他就是这样试探保罗，在他离开前持续攻击了一段时间。</w:t>
      </w:r>
    </w:p>
    <w:p w14:paraId="723CEC5A">
      <w:pPr>
        <w:widowControl w:val="0"/>
        <w:numPr>
          <w:ilvl w:val="0"/>
          <w:numId w:val="0"/>
        </w:numPr>
        <w:jc w:val="both"/>
        <w:rPr>
          <w:rFonts w:hint="eastAsia"/>
        </w:rPr>
      </w:pPr>
    </w:p>
    <w:p w14:paraId="67233D01">
      <w:pPr>
        <w:widowControl w:val="0"/>
        <w:numPr>
          <w:ilvl w:val="0"/>
          <w:numId w:val="0"/>
        </w:numPr>
        <w:jc w:val="both"/>
        <w:rPr>
          <w:rFonts w:hint="eastAsia"/>
        </w:rPr>
      </w:pPr>
      <w:r>
        <w:rPr>
          <w:rFonts w:hint="eastAsia"/>
        </w:rPr>
        <w:t>Thus also he dealt with Joseph who was solicited day by day for a long time together.</w:t>
      </w:r>
    </w:p>
    <w:p w14:paraId="2103F2AB">
      <w:pPr>
        <w:widowControl w:val="0"/>
        <w:numPr>
          <w:ilvl w:val="0"/>
          <w:numId w:val="0"/>
        </w:numPr>
        <w:jc w:val="both"/>
        <w:rPr>
          <w:rFonts w:hint="eastAsia"/>
        </w:rPr>
      </w:pPr>
      <w:r>
        <w:rPr>
          <w:rFonts w:hint="eastAsia"/>
        </w:rPr>
        <w:t>他也如此对待约瑟，他日复一日地被引诱了很长一段时间。</w:t>
      </w:r>
    </w:p>
    <w:p w14:paraId="795208A6">
      <w:pPr>
        <w:widowControl w:val="0"/>
        <w:numPr>
          <w:ilvl w:val="0"/>
          <w:numId w:val="0"/>
        </w:numPr>
        <w:jc w:val="both"/>
        <w:rPr>
          <w:rFonts w:hint="eastAsia"/>
        </w:rPr>
      </w:pPr>
    </w:p>
    <w:p w14:paraId="6FA5D850">
      <w:pPr>
        <w:widowControl w:val="0"/>
        <w:numPr>
          <w:ilvl w:val="0"/>
          <w:numId w:val="0"/>
        </w:numPr>
        <w:jc w:val="both"/>
        <w:rPr>
          <w:rFonts w:hint="eastAsia"/>
        </w:rPr>
      </w:pPr>
      <w:r>
        <w:rPr>
          <w:rFonts w:hint="eastAsia"/>
        </w:rPr>
        <w:t>Of these I shall note a few things. As, First, Such Temptations are not without a special Commission.</w:t>
      </w:r>
    </w:p>
    <w:p w14:paraId="2EC81BB0">
      <w:pPr>
        <w:widowControl w:val="0"/>
        <w:numPr>
          <w:ilvl w:val="0"/>
          <w:numId w:val="0"/>
        </w:numPr>
        <w:jc w:val="both"/>
        <w:rPr>
          <w:rFonts w:hint="eastAsia"/>
        </w:rPr>
      </w:pPr>
      <w:r>
        <w:rPr>
          <w:rFonts w:hint="eastAsia"/>
        </w:rPr>
        <w:t>关于这些，我将指出几件事。首先，这样的试探并非没有特别的委任。</w:t>
      </w:r>
    </w:p>
    <w:p w14:paraId="760DEBEA">
      <w:pPr>
        <w:widowControl w:val="0"/>
        <w:numPr>
          <w:ilvl w:val="0"/>
          <w:numId w:val="0"/>
        </w:numPr>
        <w:jc w:val="both"/>
        <w:rPr>
          <w:rFonts w:hint="eastAsia"/>
        </w:rPr>
      </w:pPr>
    </w:p>
    <w:p w14:paraId="78D00037">
      <w:pPr>
        <w:widowControl w:val="0"/>
        <w:numPr>
          <w:ilvl w:val="0"/>
          <w:numId w:val="0"/>
        </w:numPr>
        <w:jc w:val="both"/>
        <w:rPr>
          <w:rFonts w:hint="eastAsia"/>
        </w:rPr>
      </w:pPr>
      <w:r>
        <w:rPr>
          <w:rFonts w:hint="eastAsia"/>
        </w:rPr>
        <w:t>He cannot indeed tempt at all without leave, but in the ordinary course of his Temptations he hath a general Commission under such restraints and limitations as pleaseth the most High to put upon him, but in these he must have a Special Order, as we see in Job's Case.</w:t>
      </w:r>
    </w:p>
    <w:p w14:paraId="16E997B9">
      <w:pPr>
        <w:widowControl w:val="0"/>
        <w:numPr>
          <w:ilvl w:val="0"/>
          <w:numId w:val="0"/>
        </w:numPr>
        <w:jc w:val="both"/>
        <w:rPr>
          <w:rFonts w:hint="eastAsia"/>
        </w:rPr>
      </w:pPr>
      <w:r>
        <w:rPr>
          <w:rFonts w:hint="eastAsia"/>
        </w:rPr>
        <w:t>他确实没有许可根本不能试探，但在他通常的试探过程中，他在至高者乐意加于他的那些约束和限制之下，有一个总体的委任，但在这些试探中，他必须有特别的命令，正如我们在约伯的例子中所看到的。</w:t>
      </w:r>
    </w:p>
    <w:p w14:paraId="6DF9DBE2">
      <w:pPr>
        <w:widowControl w:val="0"/>
        <w:numPr>
          <w:ilvl w:val="0"/>
          <w:numId w:val="0"/>
        </w:numPr>
        <w:jc w:val="both"/>
        <w:rPr>
          <w:rFonts w:hint="eastAsia"/>
        </w:rPr>
      </w:pPr>
    </w:p>
    <w:p w14:paraId="7324B280">
      <w:pPr>
        <w:widowControl w:val="0"/>
        <w:numPr>
          <w:ilvl w:val="0"/>
          <w:numId w:val="0"/>
        </w:numPr>
        <w:jc w:val="both"/>
        <w:rPr>
          <w:rFonts w:hint="eastAsia"/>
        </w:rPr>
      </w:pPr>
      <w:r>
        <w:rPr>
          <w:rFonts w:hint="eastAsia"/>
        </w:rPr>
        <w:t>Secondly, Such Temptations have also a Special Ground.</w:t>
      </w:r>
    </w:p>
    <w:p w14:paraId="52FF4136">
      <w:pPr>
        <w:widowControl w:val="0"/>
        <w:numPr>
          <w:ilvl w:val="0"/>
          <w:numId w:val="0"/>
        </w:numPr>
        <w:jc w:val="both"/>
        <w:rPr>
          <w:rFonts w:hint="eastAsia"/>
        </w:rPr>
      </w:pPr>
      <w:r>
        <w:rPr>
          <w:rFonts w:hint="eastAsia"/>
        </w:rPr>
        <w:t>其次，这样的试探也有一个特别的根据。</w:t>
      </w:r>
    </w:p>
    <w:p w14:paraId="032A1E1D">
      <w:pPr>
        <w:widowControl w:val="0"/>
        <w:numPr>
          <w:ilvl w:val="0"/>
          <w:numId w:val="0"/>
        </w:numPr>
        <w:jc w:val="both"/>
        <w:rPr>
          <w:rFonts w:hint="eastAsia"/>
        </w:rPr>
      </w:pPr>
    </w:p>
    <w:p w14:paraId="5A6F1716">
      <w:pPr>
        <w:widowControl w:val="0"/>
        <w:numPr>
          <w:ilvl w:val="0"/>
          <w:numId w:val="0"/>
        </w:numPr>
        <w:jc w:val="both"/>
        <w:rPr>
          <w:rFonts w:hint="eastAsia"/>
        </w:rPr>
      </w:pPr>
      <w:r>
        <w:rPr>
          <w:rFonts w:hint="eastAsia"/>
        </w:rPr>
        <w:t>Either the present State and Posture of our Condition is such as Satan apprehends highly advantageous for his design, and therefore he desires to have the winnowing of us at such a Season; or there are more than ordinary Dispositions and Inclinations in our heart to what we are directly tempted to, or to some other consequent design: these animate and encourage him to high resolves of prosecuting us more closely, upon an expectation that a continued Solicitation is most likely to prevail at the long run.</w:t>
      </w:r>
    </w:p>
    <w:p w14:paraId="5FA3C056">
      <w:pPr>
        <w:widowControl w:val="0"/>
        <w:numPr>
          <w:ilvl w:val="0"/>
          <w:numId w:val="0"/>
        </w:numPr>
        <w:jc w:val="both"/>
        <w:rPr>
          <w:rFonts w:hint="eastAsia"/>
        </w:rPr>
      </w:pPr>
      <w:r>
        <w:rPr>
          <w:rFonts w:hint="eastAsia"/>
        </w:rPr>
        <w:t>或是我们光景的当前状态和姿态被撒但认为对他的计谋极为有利，因此他渴望在这样一个时节筛我们；或是在我们心中对我们直接被试探的事物，或对其他一些随之而来的计谋，有非同寻常的倾向和意愿：这些激励并鼓励他下定决心更紧密地追逼我们，期望着持续的引诱最终最有可能得胜。</w:t>
      </w:r>
    </w:p>
    <w:p w14:paraId="3478023C">
      <w:pPr>
        <w:widowControl w:val="0"/>
        <w:numPr>
          <w:ilvl w:val="0"/>
          <w:numId w:val="0"/>
        </w:numPr>
        <w:jc w:val="both"/>
        <w:rPr>
          <w:rFonts w:hint="eastAsia"/>
        </w:rPr>
      </w:pPr>
    </w:p>
    <w:p w14:paraId="03369A28">
      <w:pPr>
        <w:widowControl w:val="0"/>
        <w:numPr>
          <w:ilvl w:val="0"/>
          <w:numId w:val="0"/>
        </w:numPr>
        <w:jc w:val="both"/>
        <w:rPr>
          <w:rFonts w:hint="eastAsia"/>
        </w:rPr>
      </w:pPr>
      <w:r>
        <w:rPr>
          <w:rFonts w:hint="eastAsia"/>
        </w:rPr>
        <w:t>Thirdly, It is possible that such Temptations may stand out against the Endeavors of many Prayers, and that we shall find they are not so easily shaken off as the Viper that was upon Paul's hand.</w:t>
      </w:r>
    </w:p>
    <w:p w14:paraId="7F707EF6">
      <w:pPr>
        <w:widowControl w:val="0"/>
        <w:numPr>
          <w:ilvl w:val="0"/>
          <w:numId w:val="0"/>
        </w:numPr>
        <w:jc w:val="both"/>
        <w:rPr>
          <w:rFonts w:hint="eastAsia"/>
        </w:rPr>
      </w:pPr>
      <w:r>
        <w:rPr>
          <w:rFonts w:hint="eastAsia"/>
        </w:rPr>
        <w:t>第三，这样的试探有可能抵挡住许多祷告的努力，我们会发现它们不像保罗手上的毒蛇那样容易被甩掉。</w:t>
      </w:r>
    </w:p>
    <w:p w14:paraId="755BEA3C">
      <w:pPr>
        <w:widowControl w:val="0"/>
        <w:numPr>
          <w:ilvl w:val="0"/>
          <w:numId w:val="0"/>
        </w:numPr>
        <w:jc w:val="both"/>
        <w:rPr>
          <w:rFonts w:hint="eastAsia"/>
        </w:rPr>
      </w:pPr>
    </w:p>
    <w:p w14:paraId="3F9ABA62">
      <w:pPr>
        <w:widowControl w:val="0"/>
        <w:numPr>
          <w:ilvl w:val="0"/>
          <w:numId w:val="0"/>
        </w:numPr>
        <w:jc w:val="both"/>
        <w:rPr>
          <w:rFonts w:hint="eastAsia"/>
        </w:rPr>
      </w:pPr>
      <w:r>
        <w:rPr>
          <w:rFonts w:hint="eastAsia"/>
        </w:rPr>
        <w:t>Paul (2 Cor. 12. 8.) prayed thrice against the Messenger of Satan, that is, (as Estius and others interpret) he Prayed often and fervently, and yet it departed not.</w:t>
      </w:r>
    </w:p>
    <w:p w14:paraId="6DA24702">
      <w:pPr>
        <w:widowControl w:val="0"/>
        <w:numPr>
          <w:ilvl w:val="0"/>
          <w:numId w:val="0"/>
        </w:numPr>
        <w:jc w:val="both"/>
        <w:rPr>
          <w:rFonts w:hint="eastAsia"/>
        </w:rPr>
      </w:pPr>
      <w:r>
        <w:rPr>
          <w:rFonts w:hint="eastAsia"/>
        </w:rPr>
        <w:t>保罗（哥林多后书12:8）曾三次为撒但的差役祷告，也就是说，（如埃斯蒂乌斯和其他人解释的）他常常且恳切地祷告，然而它并未离开。</w:t>
      </w:r>
    </w:p>
    <w:p w14:paraId="1B84095A">
      <w:pPr>
        <w:widowControl w:val="0"/>
        <w:numPr>
          <w:ilvl w:val="0"/>
          <w:numId w:val="0"/>
        </w:numPr>
        <w:jc w:val="both"/>
        <w:rPr>
          <w:rFonts w:hint="eastAsia"/>
        </w:rPr>
      </w:pPr>
    </w:p>
    <w:p w14:paraId="136745DC">
      <w:pPr>
        <w:widowControl w:val="0"/>
        <w:numPr>
          <w:ilvl w:val="0"/>
          <w:numId w:val="0"/>
        </w:numPr>
        <w:jc w:val="both"/>
        <w:rPr>
          <w:rFonts w:hint="eastAsia"/>
        </w:rPr>
      </w:pPr>
      <w:r>
        <w:rPr>
          <w:rFonts w:hint="eastAsia"/>
        </w:rPr>
        <w:t>Fourthly, Such Temptations give no rest nor intermission, men are haunted and dogged by them, what way soever they go, they still hear the same things, and cannot command their thoughts to give an exclusion to his Motions, but still by renewed disputes and arguing's, or by clamorous Importunities, they are vexed and tormented: which surely shows an high degree of earnestness and Impudency in Satan.</w:t>
      </w:r>
    </w:p>
    <w:p w14:paraId="067BA6BD">
      <w:pPr>
        <w:widowControl w:val="0"/>
        <w:numPr>
          <w:ilvl w:val="0"/>
          <w:numId w:val="0"/>
        </w:numPr>
        <w:jc w:val="both"/>
        <w:rPr>
          <w:rFonts w:hint="eastAsia"/>
        </w:rPr>
      </w:pPr>
      <w:r>
        <w:rPr>
          <w:rFonts w:hint="eastAsia"/>
        </w:rPr>
        <w:t>第四，这样的试探不给人安息或间歇，人被它们纠缠和跟踪，无论往哪里去，他们总是听到同样的事，并且不能命令他们的思想拒绝他的意念，而是不断地因着更新的争辩和论证，或因着喧嚷的强求，而烦恼和痛苦：这无疑显明了撒但高度的热切和无耻。</w:t>
      </w:r>
    </w:p>
    <w:p w14:paraId="13F2F273">
      <w:pPr>
        <w:widowControl w:val="0"/>
        <w:numPr>
          <w:ilvl w:val="0"/>
          <w:numId w:val="0"/>
        </w:numPr>
        <w:jc w:val="both"/>
        <w:rPr>
          <w:rFonts w:hint="eastAsia"/>
        </w:rPr>
      </w:pPr>
    </w:p>
    <w:p w14:paraId="3C03C539">
      <w:pPr>
        <w:widowControl w:val="0"/>
        <w:numPr>
          <w:ilvl w:val="0"/>
          <w:numId w:val="0"/>
        </w:numPr>
        <w:jc w:val="both"/>
        <w:rPr>
          <w:rFonts w:hint="eastAsia"/>
        </w:rPr>
      </w:pPr>
      <w:r>
        <w:rPr>
          <w:rFonts w:hint="eastAsia"/>
        </w:rPr>
        <w:t>Fifthly, These are consequently very burdensome, exceeding Irksome and Tiresome to us.</w:t>
      </w:r>
    </w:p>
    <w:p w14:paraId="57CEF94D">
      <w:pPr>
        <w:widowControl w:val="0"/>
        <w:numPr>
          <w:ilvl w:val="0"/>
          <w:numId w:val="0"/>
        </w:numPr>
        <w:jc w:val="both"/>
        <w:rPr>
          <w:rFonts w:hint="eastAsia"/>
        </w:rPr>
      </w:pPr>
      <w:r>
        <w:rPr>
          <w:rFonts w:hint="eastAsia"/>
        </w:rPr>
        <w:t>第五，因此，这些对我们来说是非常沉重的负担，极其令人厌烦和疲惫。</w:t>
      </w:r>
    </w:p>
    <w:p w14:paraId="13D688DE">
      <w:pPr>
        <w:widowControl w:val="0"/>
        <w:numPr>
          <w:ilvl w:val="0"/>
          <w:numId w:val="0"/>
        </w:numPr>
        <w:jc w:val="both"/>
        <w:rPr>
          <w:rFonts w:hint="eastAsia"/>
        </w:rPr>
      </w:pPr>
    </w:p>
    <w:p w14:paraId="3171BBF7">
      <w:pPr>
        <w:widowControl w:val="0"/>
        <w:numPr>
          <w:ilvl w:val="0"/>
          <w:numId w:val="0"/>
        </w:numPr>
        <w:jc w:val="both"/>
        <w:rPr>
          <w:rFonts w:hint="eastAsia"/>
        </w:rPr>
      </w:pPr>
      <w:r>
        <w:rPr>
          <w:rFonts w:hint="eastAsia"/>
        </w:rPr>
        <w:t>Paul calls them Buffetings, for their trouble and molestation.</w:t>
      </w:r>
    </w:p>
    <w:p w14:paraId="55F6CB47">
      <w:pPr>
        <w:widowControl w:val="0"/>
        <w:numPr>
          <w:ilvl w:val="0"/>
          <w:numId w:val="0"/>
        </w:numPr>
        <w:jc w:val="both"/>
        <w:rPr>
          <w:rFonts w:hint="eastAsia"/>
        </w:rPr>
      </w:pPr>
      <w:r>
        <w:rPr>
          <w:rFonts w:hint="eastAsia"/>
        </w:rPr>
        <w:t>保罗因它们的麻烦和搅扰，称之为攻击。</w:t>
      </w:r>
    </w:p>
    <w:p w14:paraId="23FD81D6">
      <w:pPr>
        <w:widowControl w:val="0"/>
        <w:numPr>
          <w:ilvl w:val="0"/>
          <w:numId w:val="0"/>
        </w:numPr>
        <w:jc w:val="both"/>
        <w:rPr>
          <w:rFonts w:hint="eastAsia"/>
        </w:rPr>
      </w:pPr>
    </w:p>
    <w:p w14:paraId="0EB1E0A8">
      <w:pPr>
        <w:widowControl w:val="0"/>
        <w:numPr>
          <w:ilvl w:val="0"/>
          <w:numId w:val="0"/>
        </w:numPr>
        <w:jc w:val="both"/>
        <w:rPr>
          <w:rFonts w:hint="eastAsia"/>
        </w:rPr>
      </w:pPr>
      <w:r>
        <w:rPr>
          <w:rFonts w:hint="eastAsia"/>
        </w:rPr>
        <w:t>Satan so molested Job in his Affliction by inward accusations and troubles of terror, that as an overwearied man he cries out he had no quiet, and that he was disappointed of his hope of ease, in sleep, because he was then scared with dreams and terrified with Visions.</w:t>
      </w:r>
    </w:p>
    <w:p w14:paraId="5C3C7C88">
      <w:pPr>
        <w:widowControl w:val="0"/>
        <w:numPr>
          <w:ilvl w:val="0"/>
          <w:numId w:val="0"/>
        </w:numPr>
        <w:jc w:val="both"/>
        <w:rPr>
          <w:rFonts w:hint="eastAsia"/>
        </w:rPr>
      </w:pPr>
      <w:r>
        <w:rPr>
          <w:rFonts w:hint="eastAsia"/>
        </w:rPr>
        <w:t>撒但在约伯的苦难中，用内在的控告和恐惧的烦恼如此搅扰他，以致他像一个过度疲惫的人一样呼喊说他没有安宁，并且他在睡梦中得安逸的希望也落空了，因为那时他被梦惊吓，被异象惊恐。</w:t>
      </w:r>
    </w:p>
    <w:p w14:paraId="271CD66A">
      <w:pPr>
        <w:widowControl w:val="0"/>
        <w:numPr>
          <w:ilvl w:val="0"/>
          <w:numId w:val="0"/>
        </w:numPr>
        <w:jc w:val="both"/>
        <w:rPr>
          <w:rFonts w:hint="eastAsia"/>
        </w:rPr>
      </w:pPr>
    </w:p>
    <w:p w14:paraId="3F651C58">
      <w:pPr>
        <w:widowControl w:val="0"/>
        <w:numPr>
          <w:ilvl w:val="0"/>
          <w:numId w:val="0"/>
        </w:numPr>
        <w:jc w:val="both"/>
        <w:rPr>
          <w:rFonts w:hint="eastAsia"/>
        </w:rPr>
      </w:pPr>
      <w:r>
        <w:rPr>
          <w:rFonts w:hint="eastAsia"/>
        </w:rPr>
        <w:t>Sixthly, These are also upon a special design on God's part, either to find us work, and to keep us doing, or to prevent Sin and Miscarriage; to keep down our pride, lest we should be exalted above measure; to awaken us from Slothfulness and Security, lest we should settle upon our Lees; or to be an occasion of his Grace, and an Evidence of his Power in our preservation, satisfying us and others, that in the greatest Shocks of our Spiritual Battle, his Grace is sufficient for us.</w:t>
      </w:r>
    </w:p>
    <w:p w14:paraId="756F12BF">
      <w:pPr>
        <w:widowControl w:val="0"/>
        <w:numPr>
          <w:ilvl w:val="0"/>
          <w:numId w:val="0"/>
        </w:numPr>
        <w:jc w:val="both"/>
        <w:rPr>
          <w:rFonts w:hint="eastAsia"/>
        </w:rPr>
      </w:pPr>
      <w:r>
        <w:rPr>
          <w:rFonts w:hint="eastAsia"/>
        </w:rPr>
        <w:t>第六，这些也是出于神一方的特别计划，或是为要给我们工作，使我们有所作为，或是为要防止罪和过失；为要压制我们的骄傲，免得我们过于自高；为要从懒惰和安逸中唤醒我们，免得我们在酒渣上安居；或是成为祂恩典的机会，和祂在我们保守中大能的明证，使我们和别人都满意，即在我们属灵争战最剧烈的冲击中，祂的恩典是够我们用的。</w:t>
      </w:r>
    </w:p>
    <w:p w14:paraId="3E43F730">
      <w:pPr>
        <w:widowControl w:val="0"/>
        <w:numPr>
          <w:ilvl w:val="0"/>
          <w:numId w:val="0"/>
        </w:numPr>
        <w:jc w:val="both"/>
        <w:rPr>
          <w:rFonts w:hint="eastAsia"/>
        </w:rPr>
      </w:pPr>
    </w:p>
    <w:p w14:paraId="4A562D21">
      <w:pPr>
        <w:widowControl w:val="0"/>
        <w:numPr>
          <w:ilvl w:val="0"/>
          <w:numId w:val="0"/>
        </w:numPr>
        <w:jc w:val="both"/>
        <w:rPr>
          <w:rFonts w:hint="eastAsia"/>
        </w:rPr>
      </w:pPr>
      <w:r>
        <w:rPr>
          <w:rFonts w:hint="eastAsia"/>
        </w:rPr>
        <w:t>Upon these, and such like designs as these, doth the most wise God permit it.</w:t>
      </w:r>
    </w:p>
    <w:p w14:paraId="488AF8F2">
      <w:pPr>
        <w:widowControl w:val="0"/>
        <w:numPr>
          <w:ilvl w:val="0"/>
          <w:numId w:val="0"/>
        </w:numPr>
        <w:jc w:val="both"/>
        <w:rPr>
          <w:rFonts w:hint="eastAsia"/>
        </w:rPr>
      </w:pPr>
      <w:r>
        <w:rPr>
          <w:rFonts w:hint="eastAsia"/>
        </w:rPr>
        <w:t>出于这些，以及类似这样的计划，至智的神才许可它。</w:t>
      </w:r>
    </w:p>
    <w:p w14:paraId="2D6B53BD">
      <w:pPr>
        <w:widowControl w:val="0"/>
        <w:numPr>
          <w:ilvl w:val="0"/>
          <w:numId w:val="0"/>
        </w:numPr>
        <w:jc w:val="both"/>
        <w:rPr>
          <w:rFonts w:hint="eastAsia"/>
        </w:rPr>
      </w:pPr>
    </w:p>
    <w:p w14:paraId="59D6859B">
      <w:pPr>
        <w:widowControl w:val="0"/>
        <w:numPr>
          <w:ilvl w:val="0"/>
          <w:numId w:val="0"/>
        </w:numPr>
        <w:jc w:val="both"/>
        <w:rPr>
          <w:rFonts w:hint="eastAsia"/>
        </w:rPr>
      </w:pPr>
      <w:r>
        <w:rPr>
          <w:rFonts w:hint="eastAsia"/>
        </w:rPr>
        <w:t>Seventhly, Satan doth not attempt Temptations of this kind but upon a special design, and that either because he hopes by a violent and pertinacious Impetuosity at length to prevail, or that he would please himself to molest us; for surely the cries and complaining's of God's Children are Music in his Ears; or at least, upon a design to discourage us in our Services, and to make way for other Temptations of Murmuring, Blasphemy, Despair, &amp;c. Which are as a Reserve or Ambushment laid in wait for us.</w:t>
      </w:r>
    </w:p>
    <w:p w14:paraId="11EF35AC">
      <w:pPr>
        <w:widowControl w:val="0"/>
        <w:numPr>
          <w:ilvl w:val="0"/>
          <w:numId w:val="0"/>
        </w:numPr>
        <w:jc w:val="both"/>
        <w:rPr>
          <w:rFonts w:hint="eastAsia"/>
        </w:rPr>
      </w:pPr>
      <w:r>
        <w:rPr>
          <w:rFonts w:hint="eastAsia"/>
        </w:rPr>
        <w:t>第七，撒但除非出于特别的计划，否则不会尝试这类试探，这或是因为他希望借着猛烈和顽固的冲动最终得胜，或是他想借着搅扰我们来取悦自己；因为神儿女的哭喊和抱怨在他耳中无疑是音乐；或至少，是出于一个计划，要使我们在事奉中灰心，并为其他试探，如埋怨、亵渎、绝望等开路。这些就像是为我们设下的后备军或埋伏。</w:t>
      </w:r>
    </w:p>
    <w:p w14:paraId="7E235016">
      <w:pPr>
        <w:widowControl w:val="0"/>
        <w:numPr>
          <w:ilvl w:val="0"/>
          <w:numId w:val="0"/>
        </w:numPr>
        <w:jc w:val="both"/>
        <w:rPr>
          <w:rFonts w:hint="eastAsia"/>
        </w:rPr>
      </w:pPr>
    </w:p>
    <w:p w14:paraId="7B7834A2">
      <w:pPr>
        <w:widowControl w:val="0"/>
        <w:numPr>
          <w:ilvl w:val="0"/>
          <w:numId w:val="0"/>
        </w:numPr>
        <w:jc w:val="both"/>
        <w:rPr>
          <w:rFonts w:hint="eastAsia"/>
        </w:rPr>
      </w:pPr>
      <w:r>
        <w:rPr>
          <w:rFonts w:hint="eastAsia"/>
        </w:rPr>
        <w:t>The Inferences from hence are these two.</w:t>
      </w:r>
    </w:p>
    <w:p w14:paraId="1553346D">
      <w:pPr>
        <w:widowControl w:val="0"/>
        <w:numPr>
          <w:ilvl w:val="0"/>
          <w:numId w:val="0"/>
        </w:numPr>
        <w:jc w:val="both"/>
        <w:rPr>
          <w:rFonts w:hint="eastAsia"/>
        </w:rPr>
      </w:pPr>
      <w:r>
        <w:rPr>
          <w:rFonts w:hint="eastAsia"/>
        </w:rPr>
        <w:t>由此得出的推论有二。</w:t>
      </w:r>
    </w:p>
    <w:p w14:paraId="182D3914">
      <w:pPr>
        <w:widowControl w:val="0"/>
        <w:numPr>
          <w:ilvl w:val="0"/>
          <w:numId w:val="0"/>
        </w:numPr>
        <w:jc w:val="both"/>
        <w:rPr>
          <w:rFonts w:hint="eastAsia"/>
        </w:rPr>
      </w:pPr>
    </w:p>
    <w:p w14:paraId="4A45BFC4">
      <w:pPr>
        <w:widowControl w:val="0"/>
        <w:numPr>
          <w:ilvl w:val="0"/>
          <w:numId w:val="0"/>
        </w:numPr>
        <w:jc w:val="both"/>
        <w:rPr>
          <w:rFonts w:hint="eastAsia"/>
        </w:rPr>
      </w:pPr>
      <w:r>
        <w:rPr>
          <w:rFonts w:hint="eastAsia"/>
        </w:rPr>
        <w:t>That the Children of God under such Temptations may be encouraged under a patient expectation, by considering that Christ did undergo the like Assaults from Satan: 'tis in itself tedious and disheartening, but they may see,</w:t>
      </w:r>
    </w:p>
    <w:p w14:paraId="7DED9C8B">
      <w:pPr>
        <w:widowControl w:val="0"/>
        <w:numPr>
          <w:ilvl w:val="0"/>
          <w:numId w:val="0"/>
        </w:numPr>
        <w:jc w:val="both"/>
        <w:rPr>
          <w:rFonts w:hint="eastAsia"/>
        </w:rPr>
      </w:pPr>
      <w:r>
        <w:rPr>
          <w:rFonts w:hint="eastAsia"/>
        </w:rPr>
        <w:t>在这样的试探下，神的儿女可以因思想基督也曾经历撒但类似的攻击，而得以在忍耐的期盼中得着鼓励：这本身是乏味和令人沮丧的，但他们可以看到，</w:t>
      </w:r>
    </w:p>
    <w:p w14:paraId="68045BA1">
      <w:pPr>
        <w:widowControl w:val="0"/>
        <w:numPr>
          <w:ilvl w:val="0"/>
          <w:numId w:val="0"/>
        </w:numPr>
        <w:jc w:val="both"/>
        <w:rPr>
          <w:rFonts w:hint="eastAsia"/>
        </w:rPr>
      </w:pPr>
    </w:p>
    <w:p w14:paraId="0AB990B0">
      <w:pPr>
        <w:widowControl w:val="0"/>
        <w:numPr>
          <w:ilvl w:val="0"/>
          <w:numId w:val="0"/>
        </w:numPr>
        <w:jc w:val="both"/>
        <w:rPr>
          <w:rFonts w:hint="eastAsia"/>
        </w:rPr>
      </w:pPr>
      <w:r>
        <w:rPr>
          <w:rFonts w:hint="eastAsia"/>
        </w:rPr>
        <w:t>First, That this way of trouble is usual, and that to the best, and therefore they should not faint under it.</w:t>
      </w:r>
    </w:p>
    <w:p w14:paraId="49F99407">
      <w:pPr>
        <w:widowControl w:val="0"/>
        <w:numPr>
          <w:ilvl w:val="0"/>
          <w:numId w:val="0"/>
        </w:numPr>
        <w:jc w:val="both"/>
        <w:rPr>
          <w:rFonts w:hint="eastAsia"/>
        </w:rPr>
      </w:pPr>
      <w:r>
        <w:rPr>
          <w:rFonts w:hint="eastAsia"/>
        </w:rPr>
        <w:t>首先，这种烦恼的方式是常见的，并且临到最好的人，因此他们不应在其下昏厥。</w:t>
      </w:r>
    </w:p>
    <w:p w14:paraId="180DF42B">
      <w:pPr>
        <w:widowControl w:val="0"/>
        <w:numPr>
          <w:ilvl w:val="0"/>
          <w:numId w:val="0"/>
        </w:numPr>
        <w:jc w:val="both"/>
        <w:rPr>
          <w:rFonts w:hint="eastAsia"/>
        </w:rPr>
      </w:pPr>
    </w:p>
    <w:p w14:paraId="0ADE2D6B">
      <w:pPr>
        <w:widowControl w:val="0"/>
        <w:numPr>
          <w:ilvl w:val="0"/>
          <w:numId w:val="0"/>
        </w:numPr>
        <w:jc w:val="both"/>
        <w:rPr>
          <w:rFonts w:hint="eastAsia"/>
        </w:rPr>
      </w:pPr>
      <w:r>
        <w:rPr>
          <w:rFonts w:hint="eastAsia"/>
        </w:rPr>
        <w:t>Secondly, That Grace is sufficient to preserve from the prevalency of the most earnest Temptations, even there, where our Heavenly Father thinks it not fit to preserve us from the trouble of them.</w:t>
      </w:r>
    </w:p>
    <w:p w14:paraId="51B2DDE9">
      <w:pPr>
        <w:widowControl w:val="0"/>
        <w:numPr>
          <w:ilvl w:val="0"/>
          <w:numId w:val="0"/>
        </w:numPr>
        <w:jc w:val="both"/>
        <w:rPr>
          <w:rFonts w:hint="eastAsia"/>
        </w:rPr>
      </w:pPr>
      <w:r>
        <w:rPr>
          <w:rFonts w:hint="eastAsia"/>
        </w:rPr>
        <w:t>其次，恩典足以保守我们不被最热切的试探所胜过，即使在我们的天父认为不适合保守我们脱离其烦恼的地方。</w:t>
      </w:r>
    </w:p>
    <w:p w14:paraId="432C3B4E">
      <w:pPr>
        <w:widowControl w:val="0"/>
        <w:numPr>
          <w:ilvl w:val="0"/>
          <w:numId w:val="0"/>
        </w:numPr>
        <w:jc w:val="both"/>
        <w:rPr>
          <w:rFonts w:hint="eastAsia"/>
        </w:rPr>
      </w:pPr>
    </w:p>
    <w:p w14:paraId="66D11168">
      <w:pPr>
        <w:widowControl w:val="0"/>
        <w:numPr>
          <w:ilvl w:val="0"/>
          <w:numId w:val="0"/>
        </w:numPr>
        <w:jc w:val="both"/>
        <w:rPr>
          <w:rFonts w:hint="eastAsia"/>
        </w:rPr>
      </w:pPr>
      <w:r>
        <w:rPr>
          <w:rFonts w:hint="eastAsia"/>
        </w:rPr>
        <w:t>When Paul gives the highest Security that the Faithfulness of God can afford, that Temptations shall not be above Strength, or the Ability that shall be given them; he tells them they are not to expect always such aids as shall presently drive away the Temptation that it must immediately Vanish; or that their Temptations shall become light and contemptible, but that God's Faithfulness will be no further engaged in the General, than (1.) to make their Temptations tolerable, that they may be able to bear them though not without much to do. (2.) That the way of Escape shall be concurrent with the continuance of the Temptation, that though the Temptation abide, yet we shall be aided under it. (3.) That yet he is as careful of our help in Temptations, as he is ready to commissionate them, when need requires, his resolves that we should be tempted, and his resolves that we should be succored, they bear the same date.</w:t>
      </w:r>
    </w:p>
    <w:p w14:paraId="13D96B73">
      <w:pPr>
        <w:widowControl w:val="0"/>
        <w:numPr>
          <w:ilvl w:val="0"/>
          <w:numId w:val="0"/>
        </w:numPr>
        <w:jc w:val="both"/>
        <w:rPr>
          <w:rFonts w:hint="eastAsia"/>
        </w:rPr>
      </w:pPr>
      <w:r>
        <w:rPr>
          <w:rFonts w:hint="eastAsia"/>
        </w:rPr>
        <w:t>当保罗给出神信实所能提供的最高保证，即试探必不超过所能受的，或所要赐给他们的能力时；他告诉他们，不可总是期望那样的帮助，能立刻赶走试探，使它立即消失；或使他们的试探变得轻微和可鄙，但神的信实，总的来说，不会进一步保证，除非(1.) 使他们的试探可以忍受，使他们能够担当，虽然并非毫不费力。(2.) 出路将与试探的持续同时发生，即使试探持续，我们仍将在其下得着帮助。(3.) 然而祂对我们在试探中的帮助是如此关心，正如祂在需要时随时委任它们一样，祂定意我们要受试探，和祂定意我们要得拯救，它们是同一日期的。</w:t>
      </w:r>
    </w:p>
    <w:p w14:paraId="6CC7005D">
      <w:pPr>
        <w:widowControl w:val="0"/>
        <w:numPr>
          <w:ilvl w:val="0"/>
          <w:numId w:val="0"/>
        </w:numPr>
        <w:jc w:val="both"/>
        <w:rPr>
          <w:rFonts w:hint="eastAsia"/>
        </w:rPr>
      </w:pPr>
    </w:p>
    <w:p w14:paraId="61542411">
      <w:pPr>
        <w:widowControl w:val="0"/>
        <w:numPr>
          <w:ilvl w:val="0"/>
          <w:numId w:val="0"/>
        </w:numPr>
        <w:jc w:val="both"/>
        <w:rPr>
          <w:rFonts w:hint="eastAsia"/>
        </w:rPr>
      </w:pPr>
      <w:r>
        <w:rPr>
          <w:rFonts w:hint="eastAsia"/>
        </w:rPr>
        <w:t>With the Temptation he will make a way to escape.</w:t>
      </w:r>
    </w:p>
    <w:p w14:paraId="1CBB350C">
      <w:pPr>
        <w:widowControl w:val="0"/>
        <w:numPr>
          <w:ilvl w:val="0"/>
          <w:numId w:val="0"/>
        </w:numPr>
        <w:jc w:val="both"/>
        <w:rPr>
          <w:rFonts w:hint="eastAsia"/>
        </w:rPr>
      </w:pPr>
      <w:r>
        <w:rPr>
          <w:rFonts w:hint="eastAsia"/>
        </w:rPr>
        <w:t>在受试探的时候，祂总要给你们开一条出路。</w:t>
      </w:r>
    </w:p>
    <w:p w14:paraId="040202DA">
      <w:pPr>
        <w:widowControl w:val="0"/>
        <w:numPr>
          <w:ilvl w:val="0"/>
          <w:numId w:val="0"/>
        </w:numPr>
        <w:jc w:val="both"/>
        <w:rPr>
          <w:rFonts w:hint="eastAsia"/>
        </w:rPr>
      </w:pPr>
    </w:p>
    <w:p w14:paraId="1894DA8D">
      <w:pPr>
        <w:widowControl w:val="0"/>
        <w:numPr>
          <w:ilvl w:val="0"/>
          <w:numId w:val="0"/>
        </w:numPr>
        <w:jc w:val="both"/>
        <w:rPr>
          <w:rFonts w:hint="eastAsia"/>
        </w:rPr>
      </w:pPr>
      <w:r>
        <w:rPr>
          <w:rFonts w:hint="eastAsia"/>
        </w:rPr>
        <w:t>Thirdly, That such Temptations do not argue (1.) Either a likelihood much less a necessity that they should prevail; nor (2.) any want of care and love in God; nor (3.) do they always evidence a more than ordinary proneness and Inclination in us; for Christ (who was most averse to the least of Sin, who was highest in God's love, against whom there was no possibility he should prevail, yet) was thus tempted.</w:t>
      </w:r>
    </w:p>
    <w:p w14:paraId="7837D677">
      <w:pPr>
        <w:widowControl w:val="0"/>
        <w:numPr>
          <w:ilvl w:val="0"/>
          <w:numId w:val="0"/>
        </w:numPr>
        <w:jc w:val="both"/>
        <w:rPr>
          <w:rFonts w:hint="eastAsia"/>
        </w:rPr>
      </w:pPr>
      <w:r>
        <w:rPr>
          <w:rFonts w:hint="eastAsia"/>
        </w:rPr>
        <w:t>第三，这样的试探并不表明(1.) 它们有可能，更不用说必然会得胜；也不表明(2.) 神缺乏关心和爱；也不(3.) 总是证明我们有非同寻常的倾向和意愿；因为基督（祂最厌恶最小的罪，祂在神的爱中至高，撒但绝无可能胜过祂，然而）也曾如此受试探。</w:t>
      </w:r>
    </w:p>
    <w:p w14:paraId="1EDC074B">
      <w:pPr>
        <w:widowControl w:val="0"/>
        <w:numPr>
          <w:ilvl w:val="0"/>
          <w:numId w:val="0"/>
        </w:numPr>
        <w:jc w:val="both"/>
        <w:rPr>
          <w:rFonts w:hint="eastAsia"/>
        </w:rPr>
      </w:pPr>
    </w:p>
    <w:p w14:paraId="11382025">
      <w:pPr>
        <w:widowControl w:val="0"/>
        <w:numPr>
          <w:ilvl w:val="0"/>
          <w:numId w:val="0"/>
        </w:numPr>
        <w:jc w:val="both"/>
        <w:rPr>
          <w:rFonts w:hint="eastAsia"/>
        </w:rPr>
      </w:pPr>
      <w:r>
        <w:rPr>
          <w:rFonts w:hint="eastAsia"/>
        </w:rPr>
        <w:t>Secondly, In such continued Violences, it will concern us to make Stout Resistances, according to the Counsel of Jam. 4. 7. Resist the Devil, and he will fly.</w:t>
      </w:r>
    </w:p>
    <w:p w14:paraId="1A79F5CD">
      <w:pPr>
        <w:widowControl w:val="0"/>
        <w:numPr>
          <w:ilvl w:val="0"/>
          <w:numId w:val="0"/>
        </w:numPr>
        <w:jc w:val="both"/>
        <w:rPr>
          <w:rFonts w:hint="eastAsia"/>
        </w:rPr>
      </w:pPr>
      <w:r>
        <w:rPr>
          <w:rFonts w:hint="eastAsia"/>
        </w:rPr>
        <w:t>其次，在如此持续的猛烈攻击中，我们当照着雅各书4:7的劝告，作坚决的抵挡。务要抵挡魔鬼，魔鬼就必离开你们逃跑了。</w:t>
      </w:r>
    </w:p>
    <w:p w14:paraId="455D53A2">
      <w:pPr>
        <w:widowControl w:val="0"/>
        <w:numPr>
          <w:ilvl w:val="0"/>
          <w:numId w:val="0"/>
        </w:numPr>
        <w:jc w:val="both"/>
        <w:rPr>
          <w:rFonts w:hint="eastAsia"/>
        </w:rPr>
      </w:pPr>
    </w:p>
    <w:p w14:paraId="4A8C9B6F">
      <w:pPr>
        <w:widowControl w:val="0"/>
        <w:numPr>
          <w:ilvl w:val="0"/>
          <w:numId w:val="0"/>
        </w:numPr>
        <w:jc w:val="both"/>
        <w:rPr>
          <w:rFonts w:hint="eastAsia"/>
        </w:rPr>
      </w:pPr>
      <w:r>
        <w:rPr>
          <w:rFonts w:hint="eastAsia"/>
        </w:rPr>
        <w:t>Object. But I have done so, and yet the Temptation is the same, and still continues?</w:t>
      </w:r>
    </w:p>
    <w:p w14:paraId="528CF3FC">
      <w:pPr>
        <w:widowControl w:val="0"/>
        <w:numPr>
          <w:ilvl w:val="0"/>
          <w:numId w:val="0"/>
        </w:numPr>
        <w:jc w:val="both"/>
        <w:rPr>
          <w:rFonts w:hint="eastAsia"/>
        </w:rPr>
      </w:pPr>
      <w:r>
        <w:rPr>
          <w:rFonts w:hint="eastAsia"/>
        </w:rPr>
        <w:t>异议：但我已经这样做了，试探却依旧，并且仍在持续？</w:t>
      </w:r>
    </w:p>
    <w:p w14:paraId="14C2C064">
      <w:pPr>
        <w:widowControl w:val="0"/>
        <w:numPr>
          <w:ilvl w:val="0"/>
          <w:numId w:val="0"/>
        </w:numPr>
        <w:jc w:val="both"/>
        <w:rPr>
          <w:rFonts w:hint="eastAsia"/>
        </w:rPr>
      </w:pPr>
    </w:p>
    <w:p w14:paraId="0D570499">
      <w:pPr>
        <w:widowControl w:val="0"/>
        <w:numPr>
          <w:ilvl w:val="0"/>
          <w:numId w:val="0"/>
        </w:numPr>
        <w:jc w:val="both"/>
        <w:rPr>
          <w:rFonts w:hint="eastAsia"/>
        </w:rPr>
      </w:pPr>
      <w:r>
        <w:rPr>
          <w:rFonts w:hint="eastAsia"/>
        </w:rPr>
        <w:t>Answ. First, 'It is not enough to resist, but we must continue to do so. Some make limited resistances, as besieged Persons, that set a time for their holding out, and then if they be not relieved at that time, they yield; but we must resolve a perpetual resistance, as long as the Temptation lasts; when one hand is beaten off, we must hold by another; when both are beaten of, we must (as it were) hold by our Teeth.</w:t>
      </w:r>
    </w:p>
    <w:p w14:paraId="0598453E">
      <w:pPr>
        <w:widowControl w:val="0"/>
        <w:numPr>
          <w:ilvl w:val="0"/>
          <w:numId w:val="0"/>
        </w:numPr>
        <w:jc w:val="both"/>
        <w:rPr>
          <w:rFonts w:hint="eastAsia"/>
        </w:rPr>
      </w:pPr>
      <w:r>
        <w:rPr>
          <w:rFonts w:hint="eastAsia"/>
        </w:rPr>
        <w:t>回答：首先，仅仅抵挡是不够的，我们必须持续如此行。有些人作有限的抵挡，像被围困的人，设定一个坚守的时间，若到那时还得不到解救，他们就投降；但我们必须决心作永久的抵挡，只要试探持续；当一只手被打掉，我们必须用另一只手坚持；当两只手都被打掉，我们必须（仿佛）用牙齿坚持。</w:t>
      </w:r>
    </w:p>
    <w:p w14:paraId="474D9F35">
      <w:pPr>
        <w:widowControl w:val="0"/>
        <w:numPr>
          <w:ilvl w:val="0"/>
          <w:numId w:val="0"/>
        </w:numPr>
        <w:jc w:val="both"/>
        <w:rPr>
          <w:rFonts w:hint="eastAsia"/>
        </w:rPr>
      </w:pPr>
    </w:p>
    <w:p w14:paraId="65B95F2C">
      <w:pPr>
        <w:widowControl w:val="0"/>
        <w:numPr>
          <w:ilvl w:val="0"/>
          <w:numId w:val="0"/>
        </w:numPr>
        <w:jc w:val="both"/>
        <w:rPr>
          <w:rFonts w:hint="eastAsia"/>
        </w:rPr>
      </w:pPr>
      <w:r>
        <w:rPr>
          <w:rFonts w:hint="eastAsia"/>
        </w:rPr>
        <w:t>Secondly, In a faithful resistance, we may cast the whole matter upon God, and engage him in the Quarrel, as David; I will say unto God, why hast thou forsaken me? &amp;c.</w:t>
      </w:r>
    </w:p>
    <w:p w14:paraId="029520E4">
      <w:pPr>
        <w:widowControl w:val="0"/>
        <w:numPr>
          <w:ilvl w:val="0"/>
          <w:numId w:val="0"/>
        </w:numPr>
        <w:jc w:val="both"/>
        <w:rPr>
          <w:rFonts w:hint="eastAsia"/>
        </w:rPr>
      </w:pPr>
      <w:r>
        <w:rPr>
          <w:rFonts w:hint="eastAsia"/>
        </w:rPr>
        <w:t>其次，在忠信的抵挡中，我们可以将整件事交托给神，并让祂参与这场争战，如大卫一样；我要对神说，你为何离弃我呢？等等。</w:t>
      </w:r>
    </w:p>
    <w:p w14:paraId="01676165">
      <w:pPr>
        <w:widowControl w:val="0"/>
        <w:numPr>
          <w:ilvl w:val="0"/>
          <w:numId w:val="0"/>
        </w:numPr>
        <w:jc w:val="both"/>
        <w:rPr>
          <w:rFonts w:hint="eastAsia"/>
        </w:rPr>
      </w:pPr>
    </w:p>
    <w:p w14:paraId="6061655C">
      <w:pPr>
        <w:widowControl w:val="0"/>
        <w:numPr>
          <w:ilvl w:val="0"/>
          <w:numId w:val="0"/>
        </w:numPr>
        <w:jc w:val="both"/>
        <w:rPr>
          <w:rFonts w:hint="eastAsia"/>
        </w:rPr>
      </w:pPr>
      <w:r>
        <w:rPr>
          <w:rFonts w:hint="eastAsia"/>
        </w:rPr>
        <w:t>Object. But how is it consistent with Truth that the Temptation should continue, when James tells us, that Satan will fly upon Resistance?</w:t>
      </w:r>
    </w:p>
    <w:p w14:paraId="421C48EA">
      <w:pPr>
        <w:widowControl w:val="0"/>
        <w:numPr>
          <w:ilvl w:val="0"/>
          <w:numId w:val="0"/>
        </w:numPr>
        <w:jc w:val="both"/>
        <w:rPr>
          <w:rFonts w:hint="eastAsia"/>
        </w:rPr>
      </w:pPr>
      <w:r>
        <w:rPr>
          <w:rFonts w:hint="eastAsia"/>
        </w:rPr>
        <w:t>异议：但当雅各告诉我们，撒但一经抵挡就会逃跑，试探却持续不断，这如何与真理相符呢？</w:t>
      </w:r>
    </w:p>
    <w:p w14:paraId="46FC9787">
      <w:pPr>
        <w:widowControl w:val="0"/>
        <w:numPr>
          <w:ilvl w:val="0"/>
          <w:numId w:val="0"/>
        </w:numPr>
        <w:jc w:val="both"/>
        <w:rPr>
          <w:rFonts w:hint="eastAsia"/>
        </w:rPr>
      </w:pPr>
    </w:p>
    <w:p w14:paraId="08031C9A">
      <w:pPr>
        <w:widowControl w:val="0"/>
        <w:numPr>
          <w:ilvl w:val="0"/>
          <w:numId w:val="0"/>
        </w:numPr>
        <w:jc w:val="both"/>
        <w:rPr>
          <w:rFonts w:hint="eastAsia"/>
        </w:rPr>
      </w:pPr>
      <w:r>
        <w:rPr>
          <w:rFonts w:hint="eastAsia"/>
        </w:rPr>
        <w:t>Answ. 1. It may be, the Resistance is not as it ought, and so the blame is ours; If we be not serious, (as some who defy the Devil in words, and resist him by crossing themselves, things which doubtless the Devil laughs at) or if in the Confidence of a presumptuous Bravado, or if not with that Humility and Care that is requisite, It will be no wonder if he depart not.</w:t>
      </w:r>
    </w:p>
    <w:p w14:paraId="4EA8369B">
      <w:pPr>
        <w:widowControl w:val="0"/>
        <w:numPr>
          <w:ilvl w:val="0"/>
          <w:numId w:val="0"/>
        </w:numPr>
        <w:jc w:val="both"/>
        <w:rPr>
          <w:rFonts w:hint="eastAsia"/>
        </w:rPr>
      </w:pPr>
      <w:r>
        <w:rPr>
          <w:rFonts w:hint="eastAsia"/>
        </w:rPr>
        <w:t>回答：1. 可能是，抵挡并非应有的样子，所以错在我们；如果我们不认真，（像有些人用言语藐视魔鬼，用划十字来抵挡他，这些事魔鬼无疑会嘲笑）或者出于一种自负的虚张声势，或者没有所需的谦卑和谨慎，他若不离开也不足为奇。</w:t>
      </w:r>
    </w:p>
    <w:p w14:paraId="2BC01E9F">
      <w:pPr>
        <w:widowControl w:val="0"/>
        <w:numPr>
          <w:ilvl w:val="0"/>
          <w:numId w:val="0"/>
        </w:numPr>
        <w:jc w:val="both"/>
        <w:rPr>
          <w:rFonts w:hint="eastAsia"/>
        </w:rPr>
      </w:pPr>
    </w:p>
    <w:p w14:paraId="7AAEF4D9">
      <w:pPr>
        <w:widowControl w:val="0"/>
        <w:numPr>
          <w:ilvl w:val="0"/>
          <w:numId w:val="0"/>
        </w:numPr>
        <w:jc w:val="both"/>
        <w:rPr>
          <w:rFonts w:hint="eastAsia"/>
        </w:rPr>
      </w:pPr>
      <w:r>
        <w:rPr>
          <w:rFonts w:hint="eastAsia"/>
        </w:rPr>
        <w:t>Secondly, He doth fly at every resistance more or less, he doth give back, and is discouraged, and is a loser by every Opposition.</w:t>
      </w:r>
    </w:p>
    <w:p w14:paraId="7310E257">
      <w:pPr>
        <w:widowControl w:val="0"/>
        <w:numPr>
          <w:ilvl w:val="0"/>
          <w:numId w:val="0"/>
        </w:numPr>
        <w:jc w:val="both"/>
        <w:rPr>
          <w:rFonts w:hint="eastAsia"/>
        </w:rPr>
      </w:pPr>
      <w:r>
        <w:rPr>
          <w:rFonts w:hint="eastAsia"/>
        </w:rPr>
        <w:t>其次，他在每次抵挡时，或多或少都会逃跑，他会后退，会灰心，并在每次对抗中受损。</w:t>
      </w:r>
    </w:p>
    <w:p w14:paraId="3FB25158">
      <w:pPr>
        <w:widowControl w:val="0"/>
        <w:numPr>
          <w:ilvl w:val="0"/>
          <w:numId w:val="0"/>
        </w:numPr>
        <w:jc w:val="both"/>
        <w:rPr>
          <w:rFonts w:hint="eastAsia"/>
        </w:rPr>
      </w:pPr>
    </w:p>
    <w:p w14:paraId="40319B4F">
      <w:pPr>
        <w:widowControl w:val="0"/>
        <w:numPr>
          <w:ilvl w:val="0"/>
          <w:numId w:val="0"/>
        </w:numPr>
        <w:jc w:val="both"/>
        <w:rPr>
          <w:rFonts w:hint="eastAsia"/>
        </w:rPr>
      </w:pPr>
      <w:r>
        <w:rPr>
          <w:rFonts w:hint="eastAsia"/>
        </w:rPr>
        <w:t>Thirdly, Though the Scripture say that he shall fly, (that is, sooner or later) yet it doth not say, that he shall do so Immediately (though most usually he doth so, where he is peremptorily rejected) but in some Cases time must be allowed, for the Devil (as it is in Chrysostom's Comparison) stands like a Fawning Dog scratching and waving his Tail, and if anything be given him, it makes him importunate for more; yet though we give him nothing, we cannot expect that the first or second denial should make him cease his trouble; as he hath been encouraged by former Compliances, so will he not be discouraged, but with many and continued denials.</w:t>
      </w:r>
    </w:p>
    <w:p w14:paraId="0359DC8D">
      <w:pPr>
        <w:widowControl w:val="0"/>
        <w:numPr>
          <w:ilvl w:val="0"/>
          <w:numId w:val="0"/>
        </w:numPr>
        <w:jc w:val="both"/>
        <w:rPr>
          <w:rFonts w:hint="eastAsia"/>
        </w:rPr>
      </w:pPr>
      <w:r>
        <w:rPr>
          <w:rFonts w:hint="eastAsia"/>
        </w:rPr>
        <w:t>第三，虽然圣经说他必逃跑，（也就是说，迟早会）但并未说他会立即如此行（虽然在被断然拒绝时，他通常会这样做）但在某些情况下必须给予时间，因为魔鬼（如在屈梭多模的比较中所说）像一只讨好的狗，搔抓着并摇着尾巴，如果给了他任何东西，就会使他更强求；然而，即使我们什么都不给他，我们也不能期望第一或第二次的拒绝就会使他停止搅扰；正如他因以往的顺从而受鼓励，他也不会因少数几次，而会因许多和持续的拒绝而灰心。</w:t>
      </w:r>
    </w:p>
    <w:p w14:paraId="697414F4">
      <w:pPr>
        <w:widowControl w:val="0"/>
        <w:numPr>
          <w:ilvl w:val="0"/>
          <w:numId w:val="0"/>
        </w:numPr>
        <w:jc w:val="both"/>
        <w:rPr>
          <w:rFonts w:hint="eastAsia"/>
        </w:rPr>
      </w:pPr>
    </w:p>
    <w:p w14:paraId="2F33BB69">
      <w:pPr>
        <w:widowControl w:val="0"/>
        <w:numPr>
          <w:ilvl w:val="0"/>
          <w:numId w:val="0"/>
        </w:numPr>
        <w:jc w:val="both"/>
        <w:rPr>
          <w:rFonts w:hint="eastAsia"/>
        </w:rPr>
      </w:pPr>
      <w:r>
        <w:rPr>
          <w:rFonts w:hint="eastAsia"/>
        </w:rPr>
        <w:t>If we consider the Fast of Christ, as an occasion designed by God for an advantage to the Temptation, and then look upon his condition in the Wilderness being under hazards from wild Beasts, in want of necessaries, and without a possibility of supplies in a usual way, and also under the discomforts of Cold and long Nights (for according to the conjectures of some this was about our October and November) Then we may observe,</w:t>
      </w:r>
    </w:p>
    <w:p w14:paraId="1D047CDA">
      <w:pPr>
        <w:widowControl w:val="0"/>
        <w:numPr>
          <w:ilvl w:val="0"/>
          <w:numId w:val="0"/>
        </w:numPr>
        <w:jc w:val="both"/>
        <w:rPr>
          <w:rFonts w:hint="eastAsia"/>
        </w:rPr>
      </w:pPr>
      <w:r>
        <w:rPr>
          <w:rFonts w:hint="eastAsia"/>
        </w:rPr>
        <w:t>如果我们把基督的禁食看作是神为给试探提供优势而设计的机会，然后看祂在旷野的光景，祂面临野兽的危险，缺乏必需品，并且无法以常规方式获得补给，还要忍受寒冷和长夜的不适（因为根据一些人的推测，这大约是在我们的十月和十一月），那么我们可以观察到，</w:t>
      </w:r>
    </w:p>
    <w:p w14:paraId="60E6C012">
      <w:pPr>
        <w:widowControl w:val="0"/>
        <w:numPr>
          <w:ilvl w:val="0"/>
          <w:numId w:val="0"/>
        </w:numPr>
        <w:jc w:val="both"/>
        <w:rPr>
          <w:rFonts w:hint="eastAsia"/>
        </w:rPr>
      </w:pPr>
    </w:p>
    <w:p w14:paraId="0851BDE0">
      <w:pPr>
        <w:widowControl w:val="0"/>
        <w:numPr>
          <w:ilvl w:val="0"/>
          <w:numId w:val="0"/>
        </w:numPr>
        <w:jc w:val="both"/>
        <w:rPr>
          <w:rFonts w:hint="eastAsia"/>
        </w:rPr>
      </w:pPr>
      <w:r>
        <w:rPr>
          <w:rFonts w:hint="eastAsia"/>
        </w:rPr>
        <w:t>That 'tis Satan's way, to second outward Distresses and Afflictions with inward Temptations.</w:t>
      </w:r>
    </w:p>
    <w:p w14:paraId="099CAA92">
      <w:pPr>
        <w:widowControl w:val="0"/>
        <w:numPr>
          <w:ilvl w:val="0"/>
          <w:numId w:val="0"/>
        </w:numPr>
        <w:jc w:val="both"/>
        <w:rPr>
          <w:rFonts w:hint="eastAsia"/>
        </w:rPr>
      </w:pPr>
      <w:r>
        <w:rPr>
          <w:rFonts w:hint="eastAsia"/>
        </w:rPr>
        <w:t>撒但的方式，是在外在的困苦和患难之后，继之以内在的试探。</w:t>
      </w:r>
    </w:p>
    <w:p w14:paraId="3C1D29D7">
      <w:pPr>
        <w:widowControl w:val="0"/>
        <w:numPr>
          <w:ilvl w:val="0"/>
          <w:numId w:val="0"/>
        </w:numPr>
        <w:jc w:val="both"/>
        <w:rPr>
          <w:rFonts w:hint="eastAsia"/>
        </w:rPr>
      </w:pPr>
    </w:p>
    <w:p w14:paraId="36B11FE1">
      <w:pPr>
        <w:widowControl w:val="0"/>
        <w:numPr>
          <w:ilvl w:val="0"/>
          <w:numId w:val="0"/>
        </w:numPr>
        <w:jc w:val="both"/>
        <w:rPr>
          <w:rFonts w:hint="eastAsia"/>
        </w:rPr>
      </w:pPr>
      <w:r>
        <w:rPr>
          <w:rFonts w:hint="eastAsia"/>
        </w:rPr>
        <w:t>We see the like carriage of Satan, toward Job.</w:t>
      </w:r>
    </w:p>
    <w:p w14:paraId="1E1E137A">
      <w:pPr>
        <w:widowControl w:val="0"/>
        <w:numPr>
          <w:ilvl w:val="0"/>
          <w:numId w:val="0"/>
        </w:numPr>
        <w:jc w:val="both"/>
        <w:rPr>
          <w:rFonts w:hint="eastAsia"/>
        </w:rPr>
      </w:pPr>
      <w:r>
        <w:rPr>
          <w:rFonts w:hint="eastAsia"/>
        </w:rPr>
        <w:t>我们看到撒但对约伯也有类似的行为。</w:t>
      </w:r>
    </w:p>
    <w:p w14:paraId="27582976">
      <w:pPr>
        <w:widowControl w:val="0"/>
        <w:numPr>
          <w:ilvl w:val="0"/>
          <w:numId w:val="0"/>
        </w:numPr>
        <w:jc w:val="both"/>
        <w:rPr>
          <w:rFonts w:hint="eastAsia"/>
        </w:rPr>
      </w:pPr>
    </w:p>
    <w:p w14:paraId="6F390B84">
      <w:pPr>
        <w:widowControl w:val="0"/>
        <w:numPr>
          <w:ilvl w:val="0"/>
          <w:numId w:val="0"/>
        </w:numPr>
        <w:jc w:val="both"/>
        <w:rPr>
          <w:rFonts w:hint="eastAsia"/>
        </w:rPr>
      </w:pPr>
      <w:r>
        <w:rPr>
          <w:rFonts w:hint="eastAsia"/>
        </w:rPr>
        <w:t>His Affliction was followed with many Temptations, all his Friends, in urging him with Hypocrisy, were no other than parties to Satan's Design, though they knew it not apparently; his Wife is set on by the Tempter, (as the Serpent against Eve) to provoke him to curse God and die.</w:t>
      </w:r>
    </w:p>
    <w:p w14:paraId="113EC59B">
      <w:pPr>
        <w:widowControl w:val="0"/>
        <w:numPr>
          <w:ilvl w:val="0"/>
          <w:numId w:val="0"/>
        </w:numPr>
        <w:jc w:val="both"/>
        <w:rPr>
          <w:rFonts w:hint="eastAsia"/>
        </w:rPr>
      </w:pPr>
      <w:r>
        <w:rPr>
          <w:rFonts w:hint="eastAsia"/>
        </w:rPr>
        <w:t>他的患难之后跟随着许多试探，他所有的朋友，在指责他伪善时，无非是撒但计谋的同谋，虽然他们显然不知道；他的妻子被那试探者唆使，（如蛇对夏娃一样）去激怒他咒骂神而死。</w:t>
      </w:r>
    </w:p>
    <w:p w14:paraId="10ECCA59">
      <w:pPr>
        <w:widowControl w:val="0"/>
        <w:numPr>
          <w:ilvl w:val="0"/>
          <w:numId w:val="0"/>
        </w:numPr>
        <w:jc w:val="both"/>
        <w:rPr>
          <w:rFonts w:hint="eastAsia"/>
        </w:rPr>
      </w:pPr>
    </w:p>
    <w:p w14:paraId="27EFA8C7">
      <w:pPr>
        <w:widowControl w:val="0"/>
        <w:numPr>
          <w:ilvl w:val="0"/>
          <w:numId w:val="0"/>
        </w:numPr>
        <w:jc w:val="both"/>
        <w:rPr>
          <w:rFonts w:hint="eastAsia"/>
        </w:rPr>
      </w:pPr>
      <w:r>
        <w:rPr>
          <w:rFonts w:hint="eastAsia"/>
        </w:rPr>
        <w:t>Besides all this, whosoever shall consider, what inward workings of Heart, Spiritual trouble and conflict, his words frequently express: they will quickly find, that when God put Job into Satan's hand, under that only limitation of not touching his Life, he gave Satan a Liberty to pursue him with inward Temptations, as well as outward Vexations.</w:t>
      </w:r>
    </w:p>
    <w:p w14:paraId="64EBECEF">
      <w:pPr>
        <w:widowControl w:val="0"/>
        <w:numPr>
          <w:ilvl w:val="0"/>
          <w:numId w:val="0"/>
        </w:numPr>
        <w:jc w:val="both"/>
        <w:rPr>
          <w:rFonts w:hint="eastAsia"/>
        </w:rPr>
      </w:pPr>
      <w:r>
        <w:rPr>
          <w:rFonts w:hint="eastAsia"/>
        </w:rPr>
        <w:t>除此之外，凡思想他话语中常常表达的内心活动、属灵的烦恼和冲突的人：他们会很快发现，当神将约伯交在撒但手中，只限制不可伤害他性命时，祂给了撒但自由，可以用内在的试探和外在的烦扰来追逼他。</w:t>
      </w:r>
    </w:p>
    <w:p w14:paraId="5AE470D3">
      <w:pPr>
        <w:widowControl w:val="0"/>
        <w:numPr>
          <w:ilvl w:val="0"/>
          <w:numId w:val="0"/>
        </w:numPr>
        <w:jc w:val="both"/>
        <w:rPr>
          <w:rFonts w:hint="eastAsia"/>
        </w:rPr>
      </w:pPr>
    </w:p>
    <w:p w14:paraId="3DF852D1">
      <w:pPr>
        <w:widowControl w:val="0"/>
        <w:numPr>
          <w:ilvl w:val="0"/>
          <w:numId w:val="0"/>
        </w:numPr>
        <w:jc w:val="both"/>
        <w:rPr>
          <w:rFonts w:hint="eastAsia"/>
        </w:rPr>
      </w:pPr>
      <w:r>
        <w:rPr>
          <w:rFonts w:hint="eastAsia"/>
        </w:rPr>
        <w:t>When Israel was pinched with the straits of the Wilderness, Satan was most busy with them, to put them upon Distrust, Murmuring, Revolt, disobedient Oppositions, Idolatry, and what not?</w:t>
      </w:r>
    </w:p>
    <w:p w14:paraId="1318E8A4">
      <w:pPr>
        <w:widowControl w:val="0"/>
        <w:numPr>
          <w:ilvl w:val="0"/>
          <w:numId w:val="0"/>
        </w:numPr>
        <w:jc w:val="both"/>
        <w:rPr>
          <w:rFonts w:hint="eastAsia"/>
        </w:rPr>
      </w:pPr>
      <w:r>
        <w:rPr>
          <w:rFonts w:hint="eastAsia"/>
        </w:rPr>
        <w:t>当以色列在旷野的困境中受苦时，撒但最为忙碌地在他们中间作工，使他们陷入不信、埋怨、背叛、不顺服的对抗、拜偶像等等罪中。</w:t>
      </w:r>
    </w:p>
    <w:p w14:paraId="4FC074A6">
      <w:pPr>
        <w:widowControl w:val="0"/>
        <w:numPr>
          <w:ilvl w:val="0"/>
          <w:numId w:val="0"/>
        </w:numPr>
        <w:jc w:val="both"/>
        <w:rPr>
          <w:rFonts w:hint="eastAsia"/>
        </w:rPr>
      </w:pPr>
    </w:p>
    <w:p w14:paraId="5E7E2285">
      <w:pPr>
        <w:widowControl w:val="0"/>
        <w:numPr>
          <w:ilvl w:val="0"/>
          <w:numId w:val="0"/>
        </w:numPr>
        <w:jc w:val="both"/>
        <w:rPr>
          <w:rFonts w:hint="eastAsia"/>
        </w:rPr>
      </w:pPr>
      <w:r>
        <w:rPr>
          <w:rFonts w:hint="eastAsia"/>
        </w:rPr>
        <w:t>David gives in his experience to confirm this Truth, he never met with outward Troubles, but he had also inward Temptations with them, as Fretting, Disquiet, sad Apprehensions of God's Wrath, Hast, Distrust, Fear, &amp;c. As the relation of his several straits do testify.</w:t>
      </w:r>
    </w:p>
    <w:p w14:paraId="589F1B3D">
      <w:pPr>
        <w:widowControl w:val="0"/>
        <w:numPr>
          <w:ilvl w:val="0"/>
          <w:numId w:val="0"/>
        </w:numPr>
        <w:jc w:val="both"/>
        <w:rPr>
          <w:rFonts w:hint="eastAsia"/>
        </w:rPr>
      </w:pPr>
      <w:r>
        <w:rPr>
          <w:rFonts w:hint="eastAsia"/>
        </w:rPr>
        <w:t>大卫以他的经历证实了这个真理，他从未遇到过外在的烦恼，而不伴随着内在的试探，如烦躁、不安、对神忿怒的悲伤忧惧、急躁、不信、恐惧等等。正如他几次困境的记述所证明的。</w:t>
      </w:r>
    </w:p>
    <w:p w14:paraId="04E2857F">
      <w:pPr>
        <w:widowControl w:val="0"/>
        <w:numPr>
          <w:ilvl w:val="0"/>
          <w:numId w:val="0"/>
        </w:numPr>
        <w:jc w:val="both"/>
        <w:rPr>
          <w:rFonts w:hint="eastAsia"/>
        </w:rPr>
      </w:pPr>
    </w:p>
    <w:p w14:paraId="606E4EA8">
      <w:pPr>
        <w:widowControl w:val="0"/>
        <w:numPr>
          <w:ilvl w:val="0"/>
          <w:numId w:val="0"/>
        </w:numPr>
        <w:jc w:val="both"/>
        <w:rPr>
          <w:rFonts w:hint="eastAsia"/>
        </w:rPr>
      </w:pPr>
      <w:r>
        <w:rPr>
          <w:rFonts w:hint="eastAsia"/>
        </w:rPr>
        <w:t>And besides these, the generality of God's Children find it so, outward Afflictions seldom pass alone; when they have frighting's without, they have fears within usually; seldom have they a Sickness, or meet with a sad Providence, but they have Satan busy with their Souls, molesting their Peace, or endeavoring to ensnare them.</w:t>
      </w:r>
    </w:p>
    <w:p w14:paraId="1BD11737">
      <w:pPr>
        <w:widowControl w:val="0"/>
        <w:numPr>
          <w:ilvl w:val="0"/>
          <w:numId w:val="0"/>
        </w:numPr>
        <w:jc w:val="both"/>
        <w:rPr>
          <w:rFonts w:hint="eastAsia"/>
        </w:rPr>
      </w:pPr>
      <w:r>
        <w:rPr>
          <w:rFonts w:hint="eastAsia"/>
        </w:rPr>
        <w:t>除此之外，神的大多数儿女都发现如此，外在的患难很少单独发生；当他们外面有惊吓时，里面通常有恐惧；他们很少生病，或遇到悲伤的护理，而不见撒但在他们的灵魂中忙碌，搅扰他们的平安，或试图诱捕他们。</w:t>
      </w:r>
    </w:p>
    <w:p w14:paraId="0D9E6FD4">
      <w:pPr>
        <w:widowControl w:val="0"/>
        <w:numPr>
          <w:ilvl w:val="0"/>
          <w:numId w:val="0"/>
        </w:numPr>
        <w:jc w:val="both"/>
        <w:rPr>
          <w:rFonts w:hint="eastAsia"/>
        </w:rPr>
      </w:pPr>
    </w:p>
    <w:p w14:paraId="61C5F4B9">
      <w:pPr>
        <w:widowControl w:val="0"/>
        <w:numPr>
          <w:ilvl w:val="0"/>
          <w:numId w:val="0"/>
        </w:numPr>
        <w:jc w:val="both"/>
        <w:rPr>
          <w:rFonts w:hint="eastAsia"/>
        </w:rPr>
      </w:pPr>
      <w:r>
        <w:rPr>
          <w:rFonts w:hint="eastAsia"/>
        </w:rPr>
        <w:t>Thus their Feet are never in the Stocks, but the Iron enters into their Soul.</w:t>
      </w:r>
    </w:p>
    <w:p w14:paraId="1946FAF2">
      <w:pPr>
        <w:widowControl w:val="0"/>
        <w:numPr>
          <w:ilvl w:val="0"/>
          <w:numId w:val="0"/>
        </w:numPr>
        <w:jc w:val="both"/>
        <w:rPr>
          <w:rFonts w:hint="eastAsia"/>
        </w:rPr>
      </w:pPr>
      <w:r>
        <w:rPr>
          <w:rFonts w:hint="eastAsia"/>
        </w:rPr>
        <w:t>因此，他们的脚从未被上枷，而铁却进入他们的灵魂。</w:t>
      </w:r>
    </w:p>
    <w:p w14:paraId="6D867A83">
      <w:pPr>
        <w:widowControl w:val="0"/>
        <w:numPr>
          <w:ilvl w:val="0"/>
          <w:numId w:val="0"/>
        </w:numPr>
        <w:jc w:val="both"/>
        <w:rPr>
          <w:rFonts w:hint="eastAsia"/>
        </w:rPr>
      </w:pPr>
    </w:p>
    <w:p w14:paraId="574B44F8">
      <w:pPr>
        <w:widowControl w:val="0"/>
        <w:numPr>
          <w:ilvl w:val="0"/>
          <w:numId w:val="0"/>
        </w:numPr>
        <w:jc w:val="both"/>
        <w:rPr>
          <w:rFonts w:hint="eastAsia"/>
        </w:rPr>
      </w:pPr>
      <w:r>
        <w:rPr>
          <w:rFonts w:hint="eastAsia"/>
        </w:rPr>
        <w:t>And for this reason is it, that outward Afflictions and Troubles are called Temptations in Scripture, because Temptations usually accompany them, and they are indeed the Solemn Seasons, that Satan desires to improve for that end; and for that is it that Luke expresseth that which we translate, a time of Temptation, by &lt;H&amp;G&gt;, which signifies an occasion or opportunity of Temptation.</w:t>
      </w:r>
    </w:p>
    <w:p w14:paraId="5090E89F">
      <w:pPr>
        <w:widowControl w:val="0"/>
        <w:numPr>
          <w:ilvl w:val="0"/>
          <w:numId w:val="0"/>
        </w:numPr>
        <w:jc w:val="both"/>
        <w:rPr>
          <w:rFonts w:hint="eastAsia"/>
        </w:rPr>
      </w:pPr>
      <w:r>
        <w:rPr>
          <w:rFonts w:hint="eastAsia"/>
        </w:rPr>
        <w:t>为此缘故，外在的患难和烦恼在圣经中被称为试探，因为试探通常伴随着它们，它们确实是撒但渴望为此目的而利用的庄严时节；为此，路加用&lt;H&amp;G&gt;来表达我们所翻译的“试探的时候”，这词意为试探的机会或时机。</w:t>
      </w:r>
    </w:p>
    <w:p w14:paraId="43E89683">
      <w:pPr>
        <w:widowControl w:val="0"/>
        <w:numPr>
          <w:ilvl w:val="0"/>
          <w:numId w:val="0"/>
        </w:numPr>
        <w:jc w:val="both"/>
        <w:rPr>
          <w:rFonts w:hint="eastAsia"/>
        </w:rPr>
      </w:pPr>
    </w:p>
    <w:p w14:paraId="5DE38492">
      <w:pPr>
        <w:widowControl w:val="0"/>
        <w:numPr>
          <w:ilvl w:val="0"/>
          <w:numId w:val="0"/>
        </w:numPr>
        <w:jc w:val="both"/>
        <w:rPr>
          <w:rFonts w:hint="eastAsia"/>
        </w:rPr>
      </w:pPr>
      <w:r>
        <w:rPr>
          <w:rFonts w:hint="eastAsia"/>
        </w:rPr>
        <w:t>The Temptations that Satan drives on, upon the advantage of an Afflicted Estate; are these.</w:t>
      </w:r>
    </w:p>
    <w:p w14:paraId="4DB9550B">
      <w:pPr>
        <w:widowControl w:val="0"/>
        <w:numPr>
          <w:ilvl w:val="0"/>
          <w:numId w:val="0"/>
        </w:numPr>
        <w:jc w:val="both"/>
        <w:rPr>
          <w:rFonts w:hint="eastAsia"/>
        </w:rPr>
      </w:pPr>
      <w:r>
        <w:rPr>
          <w:rFonts w:hint="eastAsia"/>
        </w:rPr>
        <w:t>撒但利用受苦光景的优势所推动的试探，有以下这些。</w:t>
      </w:r>
    </w:p>
    <w:p w14:paraId="150988C1">
      <w:pPr>
        <w:widowControl w:val="0"/>
        <w:numPr>
          <w:ilvl w:val="0"/>
          <w:numId w:val="0"/>
        </w:numPr>
        <w:jc w:val="both"/>
        <w:rPr>
          <w:rFonts w:hint="eastAsia"/>
        </w:rPr>
      </w:pPr>
    </w:p>
    <w:p w14:paraId="219FEA91">
      <w:pPr>
        <w:widowControl w:val="0"/>
        <w:numPr>
          <w:ilvl w:val="0"/>
          <w:numId w:val="0"/>
        </w:numPr>
        <w:jc w:val="both"/>
        <w:rPr>
          <w:rFonts w:hint="eastAsia"/>
        </w:rPr>
      </w:pPr>
      <w:r>
        <w:rPr>
          <w:rFonts w:hint="eastAsia"/>
        </w:rPr>
        <w:t>First, To drive men upon Impatient outbreaking's against God, as the Israelites in the Wilderness, turn upon Moses with this, Hast thou brought us into the Wilderness to slay us?</w:t>
      </w:r>
    </w:p>
    <w:p w14:paraId="1448029C">
      <w:pPr>
        <w:widowControl w:val="0"/>
        <w:numPr>
          <w:ilvl w:val="0"/>
          <w:numId w:val="0"/>
        </w:numPr>
        <w:jc w:val="both"/>
        <w:rPr>
          <w:rFonts w:hint="eastAsia"/>
        </w:rPr>
      </w:pPr>
      <w:r>
        <w:rPr>
          <w:rFonts w:hint="eastAsia"/>
        </w:rPr>
        <w:t>首先，驱使人对神发出不耐烦的爆发，如以色列人在旷野，对摩西说，你将我们领到这旷野，是要杀我们吗？</w:t>
      </w:r>
    </w:p>
    <w:p w14:paraId="3B993EB3">
      <w:pPr>
        <w:widowControl w:val="0"/>
        <w:numPr>
          <w:ilvl w:val="0"/>
          <w:numId w:val="0"/>
        </w:numPr>
        <w:jc w:val="both"/>
        <w:rPr>
          <w:rFonts w:hint="eastAsia"/>
        </w:rPr>
      </w:pPr>
    </w:p>
    <w:p w14:paraId="6AE1FA6B">
      <w:pPr>
        <w:widowControl w:val="0"/>
        <w:numPr>
          <w:ilvl w:val="0"/>
          <w:numId w:val="0"/>
        </w:numPr>
        <w:jc w:val="both"/>
        <w:rPr>
          <w:rFonts w:hint="eastAsia"/>
        </w:rPr>
      </w:pPr>
      <w:r>
        <w:rPr>
          <w:rFonts w:hint="eastAsia"/>
        </w:rPr>
        <w:t>To this tended Job's Temptation by his Wife, Curse God and die, as 'tis in our Translation, which cannot in any wise admit of the excuse, that Beza makes for her, as if she gave wholesome advice, to die, blessing of God; because he reproves her sharply, as having spoken foolishly and wickedly; but at best, 'tis an Ironical Scoff at Jobs Integrity, Dost thou bless God while thou art killed by his displeasure? if it be not a direct suggestion of revengeful despite.</w:t>
      </w:r>
    </w:p>
    <w:p w14:paraId="6CBAE51C">
      <w:pPr>
        <w:widowControl w:val="0"/>
        <w:numPr>
          <w:ilvl w:val="0"/>
          <w:numId w:val="0"/>
        </w:numPr>
        <w:jc w:val="both"/>
        <w:rPr>
          <w:rFonts w:hint="eastAsia"/>
        </w:rPr>
      </w:pPr>
      <w:r>
        <w:rPr>
          <w:rFonts w:hint="eastAsia"/>
        </w:rPr>
        <w:t>约伯妻子的试探也趋于此，咒骂神，死了吧，如我们的译本所说，这绝不能接受伯撒为她所作的辩解，仿佛她给出的是有益的建议，即祝福神而死；因为他严厉地责备她，说她说话愚昧邪恶；但充其量，这是对约伯正直的讽刺嘲笑，当你在祂的不悦中被杀时，你还祝福神吗？如果这不是一个直接的报复性恶毒的暗示的话。</w:t>
      </w:r>
    </w:p>
    <w:p w14:paraId="7B3CC4E2">
      <w:pPr>
        <w:widowControl w:val="0"/>
        <w:numPr>
          <w:ilvl w:val="0"/>
          <w:numId w:val="0"/>
        </w:numPr>
        <w:jc w:val="both"/>
        <w:rPr>
          <w:rFonts w:hint="eastAsia"/>
        </w:rPr>
      </w:pPr>
    </w:p>
    <w:p w14:paraId="148B22EF">
      <w:pPr>
        <w:widowControl w:val="0"/>
        <w:numPr>
          <w:ilvl w:val="0"/>
          <w:numId w:val="0"/>
        </w:numPr>
        <w:jc w:val="both"/>
        <w:rPr>
          <w:rFonts w:hint="eastAsia"/>
        </w:rPr>
      </w:pPr>
      <w:r>
        <w:rPr>
          <w:rFonts w:hint="eastAsia"/>
        </w:rPr>
        <w:t>At such times Men are too apt to entertain cruel thoughts of God, and sadly reflective upon his Mercy or Justice.</w:t>
      </w:r>
    </w:p>
    <w:p w14:paraId="2E4B6348">
      <w:pPr>
        <w:widowControl w:val="0"/>
        <w:numPr>
          <w:ilvl w:val="0"/>
          <w:numId w:val="0"/>
        </w:numPr>
        <w:jc w:val="both"/>
        <w:rPr>
          <w:rFonts w:hint="eastAsia"/>
        </w:rPr>
      </w:pPr>
      <w:r>
        <w:rPr>
          <w:rFonts w:hint="eastAsia"/>
        </w:rPr>
        <w:t>在这种时候，人太容易对神怀有残忍的想法，并对祂的怜悯或公义作出悲伤的反思。</w:t>
      </w:r>
    </w:p>
    <w:p w14:paraId="7577DC27">
      <w:pPr>
        <w:widowControl w:val="0"/>
        <w:numPr>
          <w:ilvl w:val="0"/>
          <w:numId w:val="0"/>
        </w:numPr>
        <w:jc w:val="both"/>
        <w:rPr>
          <w:rFonts w:hint="eastAsia"/>
        </w:rPr>
      </w:pPr>
    </w:p>
    <w:p w14:paraId="0E81C061">
      <w:pPr>
        <w:widowControl w:val="0"/>
        <w:numPr>
          <w:ilvl w:val="0"/>
          <w:numId w:val="0"/>
        </w:numPr>
        <w:jc w:val="both"/>
        <w:rPr>
          <w:rFonts w:hint="eastAsia"/>
        </w:rPr>
      </w:pPr>
      <w:r>
        <w:rPr>
          <w:rFonts w:hint="eastAsia"/>
        </w:rPr>
        <w:t>Secondly, In this posture of Affliction he strives to put them upon direful conclusions against themselves, as if God called solemnly their Sin to remembrance, and that they are forsaken of God, and marked out for destruction; the pledge and earnest whereof, they take these troubles to be.</w:t>
      </w:r>
    </w:p>
    <w:p w14:paraId="4F9BFC0F">
      <w:pPr>
        <w:widowControl w:val="0"/>
        <w:numPr>
          <w:ilvl w:val="0"/>
          <w:numId w:val="0"/>
        </w:numPr>
        <w:jc w:val="both"/>
        <w:rPr>
          <w:rFonts w:hint="eastAsia"/>
        </w:rPr>
      </w:pPr>
      <w:r>
        <w:rPr>
          <w:rFonts w:hint="eastAsia"/>
        </w:rPr>
        <w:t>其次，在这种患难的姿态中，他努力使他们对自己作出可怕的结论，好像神庄严地记念他们的罪，他们被神离弃，并被标记出来要遭毁灭；他们把这些烦恼当作这事的凭据和保证。</w:t>
      </w:r>
    </w:p>
    <w:p w14:paraId="023D7CA1">
      <w:pPr>
        <w:widowControl w:val="0"/>
        <w:numPr>
          <w:ilvl w:val="0"/>
          <w:numId w:val="0"/>
        </w:numPr>
        <w:jc w:val="both"/>
        <w:rPr>
          <w:rFonts w:hint="eastAsia"/>
        </w:rPr>
      </w:pPr>
    </w:p>
    <w:p w14:paraId="5ED7849E">
      <w:pPr>
        <w:widowControl w:val="0"/>
        <w:numPr>
          <w:ilvl w:val="0"/>
          <w:numId w:val="0"/>
        </w:numPr>
        <w:jc w:val="both"/>
        <w:rPr>
          <w:rFonts w:hint="eastAsia"/>
        </w:rPr>
      </w:pPr>
      <w:r>
        <w:rPr>
          <w:rFonts w:hint="eastAsia"/>
        </w:rPr>
        <w:t>We way observe that David's Afflictions awakened his Conscience, to object guilt and miscarriage, so that he is as earnest to deprecate the marking and remembrance of his Sin, as he is to pray against his troubles.</w:t>
      </w:r>
    </w:p>
    <w:p w14:paraId="0645B66D">
      <w:pPr>
        <w:widowControl w:val="0"/>
        <w:numPr>
          <w:ilvl w:val="0"/>
          <w:numId w:val="0"/>
        </w:numPr>
        <w:jc w:val="both"/>
        <w:rPr>
          <w:rFonts w:hint="eastAsia"/>
        </w:rPr>
      </w:pPr>
      <w:r>
        <w:rPr>
          <w:rFonts w:hint="eastAsia"/>
        </w:rPr>
        <w:t>我们可以观察到，大卫的患难唤醒了他的良心，去指责罪咎和过失，所以他恳求不被记号和记念他的罪，就如同他祷告抵挡他的烦恼一样恳切。</w:t>
      </w:r>
    </w:p>
    <w:p w14:paraId="3B7BB43D">
      <w:pPr>
        <w:widowControl w:val="0"/>
        <w:numPr>
          <w:ilvl w:val="0"/>
          <w:numId w:val="0"/>
        </w:numPr>
        <w:jc w:val="both"/>
        <w:rPr>
          <w:rFonts w:hint="eastAsia"/>
        </w:rPr>
      </w:pPr>
    </w:p>
    <w:p w14:paraId="193483A1">
      <w:pPr>
        <w:widowControl w:val="0"/>
        <w:numPr>
          <w:ilvl w:val="0"/>
          <w:numId w:val="0"/>
        </w:numPr>
        <w:jc w:val="both"/>
        <w:rPr>
          <w:rFonts w:hint="eastAsia"/>
        </w:rPr>
      </w:pPr>
      <w:r>
        <w:rPr>
          <w:rFonts w:hint="eastAsia"/>
        </w:rPr>
        <w:t>For this see Psal. 25. 6, 7.</w:t>
      </w:r>
    </w:p>
    <w:p w14:paraId="0F9198B8">
      <w:pPr>
        <w:widowControl w:val="0"/>
        <w:numPr>
          <w:ilvl w:val="0"/>
          <w:numId w:val="0"/>
        </w:numPr>
        <w:jc w:val="both"/>
        <w:rPr>
          <w:rFonts w:hint="eastAsia"/>
        </w:rPr>
      </w:pPr>
      <w:r>
        <w:rPr>
          <w:rFonts w:hint="eastAsia"/>
        </w:rPr>
        <w:t>为此见诗篇25:6, 7。</w:t>
      </w:r>
    </w:p>
    <w:p w14:paraId="6E95D2BF">
      <w:pPr>
        <w:widowControl w:val="0"/>
        <w:numPr>
          <w:ilvl w:val="0"/>
          <w:numId w:val="0"/>
        </w:numPr>
        <w:jc w:val="both"/>
        <w:rPr>
          <w:rFonts w:hint="eastAsia"/>
        </w:rPr>
      </w:pPr>
    </w:p>
    <w:p w14:paraId="363F8912">
      <w:pPr>
        <w:widowControl w:val="0"/>
        <w:numPr>
          <w:ilvl w:val="0"/>
          <w:numId w:val="0"/>
        </w:numPr>
        <w:jc w:val="both"/>
        <w:rPr>
          <w:rFonts w:hint="eastAsia"/>
        </w:rPr>
      </w:pPr>
      <w:r>
        <w:rPr>
          <w:rFonts w:hint="eastAsia"/>
        </w:rPr>
        <w:t>Thirdly, He pusheth them usually upon contempt of Religion, and abandoning the ways of God: We are too apt to blame Religion for all our Troubles; and as we expect that our owning the ways of God should secure us from outward Affliction, so when we find it otherwise, we are too forward to say, we have washed our hands in vain, &amp;c.</w:t>
      </w:r>
    </w:p>
    <w:p w14:paraId="5020E24A">
      <w:pPr>
        <w:widowControl w:val="0"/>
        <w:numPr>
          <w:ilvl w:val="0"/>
          <w:numId w:val="0"/>
        </w:numPr>
        <w:jc w:val="both"/>
        <w:rPr>
          <w:rFonts w:hint="eastAsia"/>
        </w:rPr>
      </w:pPr>
      <w:r>
        <w:rPr>
          <w:rFonts w:hint="eastAsia"/>
        </w:rPr>
        <w:t>第三，他通常推动他们藐视敬虔，并离弃神的道路：我们太容易为我们一切的烦恼而责怪敬虔；正如我们期望我们承认神的道路会使我们免于外在的患难，所以当我们发现并非如此时，我们就太急于说，我们徒然洗手，等等。</w:t>
      </w:r>
    </w:p>
    <w:p w14:paraId="13494429">
      <w:pPr>
        <w:widowControl w:val="0"/>
        <w:numPr>
          <w:ilvl w:val="0"/>
          <w:numId w:val="0"/>
        </w:numPr>
        <w:jc w:val="both"/>
        <w:rPr>
          <w:rFonts w:hint="eastAsia"/>
        </w:rPr>
      </w:pPr>
    </w:p>
    <w:p w14:paraId="226EC721">
      <w:pPr>
        <w:widowControl w:val="0"/>
        <w:numPr>
          <w:ilvl w:val="0"/>
          <w:numId w:val="0"/>
        </w:numPr>
        <w:jc w:val="both"/>
        <w:rPr>
          <w:rFonts w:hint="eastAsia"/>
        </w:rPr>
      </w:pPr>
      <w:r>
        <w:rPr>
          <w:rFonts w:hint="eastAsia"/>
        </w:rPr>
        <w:t>Fourthly, The Sin of Distrust is another evil that he drives at; he would have Men conclude that God cannot, or will not deliver.</w:t>
      </w:r>
    </w:p>
    <w:p w14:paraId="5FCBB597">
      <w:pPr>
        <w:widowControl w:val="0"/>
        <w:numPr>
          <w:ilvl w:val="0"/>
          <w:numId w:val="0"/>
        </w:numPr>
        <w:jc w:val="both"/>
        <w:rPr>
          <w:rFonts w:hint="eastAsia"/>
        </w:rPr>
      </w:pPr>
      <w:r>
        <w:rPr>
          <w:rFonts w:hint="eastAsia"/>
        </w:rPr>
        <w:t>第四，不信的罪是他所驱使的另一个恶；他要人断定神不能，或不愿拯救。</w:t>
      </w:r>
    </w:p>
    <w:p w14:paraId="6878774A">
      <w:pPr>
        <w:widowControl w:val="0"/>
        <w:numPr>
          <w:ilvl w:val="0"/>
          <w:numId w:val="0"/>
        </w:numPr>
        <w:jc w:val="both"/>
        <w:rPr>
          <w:rFonts w:hint="eastAsia"/>
        </w:rPr>
      </w:pPr>
    </w:p>
    <w:p w14:paraId="738189E4">
      <w:pPr>
        <w:widowControl w:val="0"/>
        <w:numPr>
          <w:ilvl w:val="0"/>
          <w:numId w:val="0"/>
        </w:numPr>
        <w:jc w:val="both"/>
        <w:rPr>
          <w:rFonts w:hint="eastAsia"/>
        </w:rPr>
      </w:pPr>
      <w:r>
        <w:rPr>
          <w:rFonts w:hint="eastAsia"/>
        </w:rPr>
        <w:t>Can God prepare a Table in the Wilderness? said the Israelites, by the power of Temptation, when they were distressed.</w:t>
      </w:r>
    </w:p>
    <w:p w14:paraId="712FCAA2">
      <w:pPr>
        <w:widowControl w:val="0"/>
        <w:numPr>
          <w:ilvl w:val="0"/>
          <w:numId w:val="0"/>
        </w:numPr>
        <w:jc w:val="both"/>
        <w:rPr>
          <w:rFonts w:hint="eastAsia"/>
        </w:rPr>
      </w:pPr>
      <w:r>
        <w:rPr>
          <w:rFonts w:hint="eastAsia"/>
        </w:rPr>
        <w:t>神能在旷野摆设筵席吗？以色列人在受困时，因着试探的力量如此说。</w:t>
      </w:r>
    </w:p>
    <w:p w14:paraId="2EB90578">
      <w:pPr>
        <w:widowControl w:val="0"/>
        <w:numPr>
          <w:ilvl w:val="0"/>
          <w:numId w:val="0"/>
        </w:numPr>
        <w:jc w:val="both"/>
        <w:rPr>
          <w:rFonts w:hint="eastAsia"/>
        </w:rPr>
      </w:pPr>
    </w:p>
    <w:p w14:paraId="4458D3AF">
      <w:pPr>
        <w:widowControl w:val="0"/>
        <w:numPr>
          <w:ilvl w:val="0"/>
          <w:numId w:val="0"/>
        </w:numPr>
        <w:jc w:val="both"/>
        <w:rPr>
          <w:rFonts w:hint="eastAsia"/>
        </w:rPr>
      </w:pPr>
      <w:r>
        <w:rPr>
          <w:rFonts w:hint="eastAsia"/>
        </w:rPr>
        <w:t>Fifthly, Another Evil aimed at in such a case, is, to put us upon indirect Courses and ways to escape from our Troubles.</w:t>
      </w:r>
    </w:p>
    <w:p w14:paraId="2FF99F77">
      <w:pPr>
        <w:widowControl w:val="0"/>
        <w:numPr>
          <w:ilvl w:val="0"/>
          <w:numId w:val="0"/>
        </w:numPr>
        <w:jc w:val="both"/>
        <w:rPr>
          <w:rFonts w:hint="eastAsia"/>
        </w:rPr>
      </w:pPr>
      <w:r>
        <w:rPr>
          <w:rFonts w:hint="eastAsia"/>
        </w:rPr>
        <w:t>第五，在这种情况下所瞄准的另一个恶，是使我们走上不正当的途径和方法来逃避我们的烦恼。</w:t>
      </w:r>
    </w:p>
    <w:p w14:paraId="0DDDA197">
      <w:pPr>
        <w:widowControl w:val="0"/>
        <w:numPr>
          <w:ilvl w:val="0"/>
          <w:numId w:val="0"/>
        </w:numPr>
        <w:jc w:val="both"/>
        <w:rPr>
          <w:rFonts w:hint="eastAsia"/>
        </w:rPr>
      </w:pPr>
    </w:p>
    <w:p w14:paraId="49449598">
      <w:pPr>
        <w:widowControl w:val="0"/>
        <w:numPr>
          <w:ilvl w:val="0"/>
          <w:numId w:val="0"/>
        </w:numPr>
        <w:jc w:val="both"/>
        <w:rPr>
          <w:rFonts w:hint="eastAsia"/>
        </w:rPr>
      </w:pPr>
      <w:r>
        <w:rPr>
          <w:rFonts w:hint="eastAsia"/>
        </w:rPr>
        <w:t>Saul went to the Witch of Endor, when God answered him not.</w:t>
      </w:r>
    </w:p>
    <w:p w14:paraId="781219DB">
      <w:pPr>
        <w:widowControl w:val="0"/>
        <w:numPr>
          <w:ilvl w:val="0"/>
          <w:numId w:val="0"/>
        </w:numPr>
        <w:jc w:val="both"/>
        <w:rPr>
          <w:rFonts w:hint="eastAsia"/>
        </w:rPr>
      </w:pPr>
      <w:r>
        <w:rPr>
          <w:rFonts w:hint="eastAsia"/>
        </w:rPr>
        <w:t>当神不回答扫罗时，他去了隐多珥的女巫那里。</w:t>
      </w:r>
    </w:p>
    <w:p w14:paraId="0E577770">
      <w:pPr>
        <w:widowControl w:val="0"/>
        <w:numPr>
          <w:ilvl w:val="0"/>
          <w:numId w:val="0"/>
        </w:numPr>
        <w:jc w:val="both"/>
        <w:rPr>
          <w:rFonts w:hint="eastAsia"/>
        </w:rPr>
      </w:pPr>
    </w:p>
    <w:p w14:paraId="1628F592">
      <w:pPr>
        <w:widowControl w:val="0"/>
        <w:numPr>
          <w:ilvl w:val="0"/>
          <w:numId w:val="0"/>
        </w:numPr>
        <w:jc w:val="both"/>
        <w:rPr>
          <w:rFonts w:hint="eastAsia"/>
        </w:rPr>
      </w:pPr>
      <w:r>
        <w:rPr>
          <w:rFonts w:hint="eastAsia"/>
        </w:rPr>
        <w:t>Distresses naturally prompt such things, and a little Temptation makes us comply, as is noted by the wise Men's desire, Give me not poverty, lest I put out my Hand and Steal; Distresses of Poverty put men upon Theft and unlawful ways.</w:t>
      </w:r>
    </w:p>
    <w:p w14:paraId="22C83211">
      <w:pPr>
        <w:widowControl w:val="0"/>
        <w:numPr>
          <w:ilvl w:val="0"/>
          <w:numId w:val="0"/>
        </w:numPr>
        <w:jc w:val="both"/>
        <w:rPr>
          <w:rFonts w:hint="eastAsia"/>
        </w:rPr>
      </w:pPr>
      <w:r>
        <w:rPr>
          <w:rFonts w:hint="eastAsia"/>
        </w:rPr>
        <w:t>困苦自然会促使这样的事，一点试探就使我们顺从，正如智者的愿望所指出的，不要使我贫穷，恐怕我伸手偷窃；贫穷的困苦使人走上偷窃和不法的道路。</w:t>
      </w:r>
    </w:p>
    <w:p w14:paraId="5897D74A">
      <w:pPr>
        <w:widowControl w:val="0"/>
        <w:numPr>
          <w:ilvl w:val="0"/>
          <w:numId w:val="0"/>
        </w:numPr>
        <w:jc w:val="both"/>
        <w:rPr>
          <w:rFonts w:hint="eastAsia"/>
        </w:rPr>
      </w:pPr>
    </w:p>
    <w:p w14:paraId="4E4FA901">
      <w:pPr>
        <w:widowControl w:val="0"/>
        <w:numPr>
          <w:ilvl w:val="0"/>
          <w:numId w:val="0"/>
        </w:numPr>
        <w:jc w:val="both"/>
        <w:rPr>
          <w:rFonts w:hint="eastAsia"/>
        </w:rPr>
      </w:pPr>
      <w:r>
        <w:rPr>
          <w:rFonts w:hint="eastAsia"/>
        </w:rPr>
        <w:t>The Reasons of Satan's tempting the Afflicted are these.</w:t>
      </w:r>
    </w:p>
    <w:p w14:paraId="7FBD27DB">
      <w:pPr>
        <w:widowControl w:val="0"/>
        <w:numPr>
          <w:ilvl w:val="0"/>
          <w:numId w:val="0"/>
        </w:numPr>
        <w:jc w:val="both"/>
        <w:rPr>
          <w:rFonts w:hint="eastAsia"/>
        </w:rPr>
      </w:pPr>
      <w:r>
        <w:rPr>
          <w:rFonts w:hint="eastAsia"/>
        </w:rPr>
        <w:t>撒但试探受苦之人的原因有以下这些。</w:t>
      </w:r>
    </w:p>
    <w:p w14:paraId="38590B4E">
      <w:pPr>
        <w:widowControl w:val="0"/>
        <w:numPr>
          <w:ilvl w:val="0"/>
          <w:numId w:val="0"/>
        </w:numPr>
        <w:jc w:val="both"/>
        <w:rPr>
          <w:rFonts w:hint="eastAsia"/>
        </w:rPr>
      </w:pPr>
    </w:p>
    <w:p w14:paraId="6032093F">
      <w:pPr>
        <w:widowControl w:val="0"/>
        <w:numPr>
          <w:ilvl w:val="0"/>
          <w:numId w:val="0"/>
        </w:numPr>
        <w:jc w:val="both"/>
        <w:rPr>
          <w:rFonts w:hint="eastAsia"/>
        </w:rPr>
      </w:pPr>
      <w:r>
        <w:rPr>
          <w:rFonts w:hint="eastAsia"/>
        </w:rPr>
        <w:t>First, That outward Afflictions are a load and burden; this gives a probability, that his designs may the better take place.</w:t>
      </w:r>
    </w:p>
    <w:p w14:paraId="3EB0CCEA">
      <w:pPr>
        <w:widowControl w:val="0"/>
        <w:numPr>
          <w:ilvl w:val="0"/>
          <w:numId w:val="0"/>
        </w:numPr>
        <w:jc w:val="both"/>
        <w:rPr>
          <w:rFonts w:hint="eastAsia"/>
        </w:rPr>
      </w:pPr>
      <w:r>
        <w:rPr>
          <w:rFonts w:hint="eastAsia"/>
        </w:rPr>
        <w:t>首先，外在的患难是重担和负担；这提供了一种可能性，即他的计谋可能更容易得逞。</w:t>
      </w:r>
    </w:p>
    <w:p w14:paraId="4DDE3BA6">
      <w:pPr>
        <w:widowControl w:val="0"/>
        <w:numPr>
          <w:ilvl w:val="0"/>
          <w:numId w:val="0"/>
        </w:numPr>
        <w:jc w:val="both"/>
        <w:rPr>
          <w:rFonts w:hint="eastAsia"/>
        </w:rPr>
      </w:pPr>
    </w:p>
    <w:p w14:paraId="10077220">
      <w:pPr>
        <w:widowControl w:val="0"/>
        <w:numPr>
          <w:ilvl w:val="0"/>
          <w:numId w:val="0"/>
        </w:numPr>
        <w:jc w:val="both"/>
        <w:rPr>
          <w:rFonts w:hint="eastAsia"/>
        </w:rPr>
      </w:pPr>
      <w:r>
        <w:rPr>
          <w:rFonts w:hint="eastAsia"/>
        </w:rPr>
        <w:t>'It is easy to overthrow those that are bowed down, to break those that are bruised, to master those that are weary and weakhanded.</w:t>
      </w:r>
    </w:p>
    <w:p w14:paraId="6617637A">
      <w:pPr>
        <w:widowControl w:val="0"/>
        <w:numPr>
          <w:ilvl w:val="0"/>
          <w:numId w:val="0"/>
        </w:numPr>
        <w:jc w:val="both"/>
        <w:rPr>
          <w:rFonts w:hint="eastAsia"/>
        </w:rPr>
      </w:pPr>
      <w:r>
        <w:rPr>
          <w:rFonts w:hint="eastAsia"/>
        </w:rPr>
        <w:t>推倒那些弯腰的人，打碎那些受伤的人，制服那些疲惫和手软的人，是容易的。</w:t>
      </w:r>
    </w:p>
    <w:p w14:paraId="2C9B24E7">
      <w:pPr>
        <w:widowControl w:val="0"/>
        <w:numPr>
          <w:ilvl w:val="0"/>
          <w:numId w:val="0"/>
        </w:numPr>
        <w:jc w:val="both"/>
        <w:rPr>
          <w:rFonts w:hint="eastAsia"/>
        </w:rPr>
      </w:pPr>
    </w:p>
    <w:p w14:paraId="76C815A9">
      <w:pPr>
        <w:widowControl w:val="0"/>
        <w:numPr>
          <w:ilvl w:val="0"/>
          <w:numId w:val="0"/>
        </w:numPr>
        <w:jc w:val="both"/>
        <w:rPr>
          <w:rFonts w:hint="eastAsia"/>
        </w:rPr>
      </w:pPr>
      <w:r>
        <w:rPr>
          <w:rFonts w:hint="eastAsia"/>
        </w:rPr>
        <w:t>Secondly, An Afflicted Estate is a Temptation of itself, and naturally dictates evil things: It is half of his design brought to his hand, it affords variety of matter for a Temptation to work on.</w:t>
      </w:r>
    </w:p>
    <w:p w14:paraId="21AAD7AC">
      <w:pPr>
        <w:widowControl w:val="0"/>
        <w:numPr>
          <w:ilvl w:val="0"/>
          <w:numId w:val="0"/>
        </w:numPr>
        <w:jc w:val="both"/>
        <w:rPr>
          <w:rFonts w:hint="eastAsia"/>
        </w:rPr>
      </w:pPr>
      <w:r>
        <w:rPr>
          <w:rFonts w:hint="eastAsia"/>
        </w:rPr>
        <w:t>其次，受苦的光景本身就是一种试探，并自然地指示邪恶的事：这已是他计谋的一半送到他手中，它为试探提供了各种可作用的材料。</w:t>
      </w:r>
    </w:p>
    <w:p w14:paraId="06F81A67">
      <w:pPr>
        <w:widowControl w:val="0"/>
        <w:numPr>
          <w:ilvl w:val="0"/>
          <w:numId w:val="0"/>
        </w:numPr>
        <w:jc w:val="both"/>
        <w:rPr>
          <w:rFonts w:hint="eastAsia"/>
        </w:rPr>
      </w:pPr>
    </w:p>
    <w:p w14:paraId="0B0691C3">
      <w:pPr>
        <w:widowControl w:val="0"/>
        <w:numPr>
          <w:ilvl w:val="0"/>
          <w:numId w:val="0"/>
        </w:numPr>
        <w:jc w:val="both"/>
        <w:rPr>
          <w:rFonts w:hint="eastAsia"/>
        </w:rPr>
      </w:pPr>
      <w:r>
        <w:rPr>
          <w:rFonts w:hint="eastAsia"/>
        </w:rPr>
        <w:t>Thirdly, Such a Condition strongly backs a Temptation, and furnisheth many Arguments for a prevalency; for Troubles are serious things, they speak to the Heart, and what they speak, they speak fiercely; they represent things otherwise, than common discovery can do, and for the most part, they show an Ingenuity in multiplying Fears, and aggravating Hazard, and ascertaining suspected Events, so that Satan can scarce desire a fairer Hit, than what these offer him.</w:t>
      </w:r>
    </w:p>
    <w:p w14:paraId="07E75AC7">
      <w:pPr>
        <w:widowControl w:val="0"/>
        <w:numPr>
          <w:ilvl w:val="0"/>
          <w:numId w:val="0"/>
        </w:numPr>
        <w:jc w:val="both"/>
        <w:rPr>
          <w:rFonts w:hint="eastAsia"/>
        </w:rPr>
      </w:pPr>
      <w:r>
        <w:rPr>
          <w:rFonts w:hint="eastAsia"/>
        </w:rPr>
        <w:t>第三，这样的光景有力地支持一个试探，并为得胜提供许多论据；因为烦恼是严肃的事，它们对心说话，它们所说的，是猛烈地说的；它们以不同于普通发现的方式呈现事物，并且在大多数情况下，它们在倍增恐惧、加重危险、并确定可疑事件方面，表现出一种巧思，以致撒但几乎无法期望比这些所提供的更好的机会。</w:t>
      </w:r>
    </w:p>
    <w:p w14:paraId="1D204984">
      <w:pPr>
        <w:widowControl w:val="0"/>
        <w:numPr>
          <w:ilvl w:val="0"/>
          <w:numId w:val="0"/>
        </w:numPr>
        <w:jc w:val="both"/>
        <w:rPr>
          <w:rFonts w:hint="eastAsia"/>
        </w:rPr>
      </w:pPr>
    </w:p>
    <w:p w14:paraId="43B1318E">
      <w:pPr>
        <w:widowControl w:val="0"/>
        <w:numPr>
          <w:ilvl w:val="0"/>
          <w:numId w:val="0"/>
        </w:numPr>
        <w:jc w:val="both"/>
        <w:rPr>
          <w:rFonts w:hint="eastAsia"/>
        </w:rPr>
      </w:pPr>
      <w:r>
        <w:rPr>
          <w:rFonts w:hint="eastAsia"/>
        </w:rPr>
        <w:t>Fourthly, They also give him the advantage of darkness; for to such, their way is hid, and God hath hedged them in, they neither know where they are; whether their trouble by a chastisement of Sin, or for Trial, or for prevention of miscarriage, or to make way for more comfortable manifestations; and as little know they how to behave themselves in their Trouble; or how and when to get out of it.</w:t>
      </w:r>
    </w:p>
    <w:p w14:paraId="3784258C">
      <w:pPr>
        <w:widowControl w:val="0"/>
        <w:numPr>
          <w:ilvl w:val="0"/>
          <w:numId w:val="0"/>
        </w:numPr>
        <w:jc w:val="both"/>
        <w:rPr>
          <w:rFonts w:hint="eastAsia"/>
        </w:rPr>
      </w:pPr>
      <w:r>
        <w:rPr>
          <w:rFonts w:hint="eastAsia"/>
        </w:rPr>
        <w:t>第四，它们也给了他黑暗的优势；因为对这样的人，他们的道路是隐藏的，神已用篱笆围住他们，他们既不知道自己身在何处；他们的烦恼是因罪的管教，或是为试验，或是为防止过失，或是为更安慰的彰显开路；他们也同样不知道如何在烦恼中行事为人；或如何及何时能脱离它。</w:t>
      </w:r>
    </w:p>
    <w:p w14:paraId="744705B0">
      <w:pPr>
        <w:widowControl w:val="0"/>
        <w:numPr>
          <w:ilvl w:val="0"/>
          <w:numId w:val="0"/>
        </w:numPr>
        <w:jc w:val="both"/>
        <w:rPr>
          <w:rFonts w:hint="eastAsia"/>
        </w:rPr>
      </w:pPr>
    </w:p>
    <w:p w14:paraId="1D1F4FB4">
      <w:pPr>
        <w:widowControl w:val="0"/>
        <w:numPr>
          <w:ilvl w:val="0"/>
          <w:numId w:val="0"/>
        </w:numPr>
        <w:jc w:val="both"/>
        <w:rPr>
          <w:rFonts w:hint="eastAsia"/>
        </w:rPr>
      </w:pPr>
      <w:r>
        <w:rPr>
          <w:rFonts w:hint="eastAsia"/>
        </w:rPr>
        <w:t>In such groping uncertainties, 'tis scarce possible, but they should be put wrong.</w:t>
      </w:r>
    </w:p>
    <w:p w14:paraId="47219140">
      <w:pPr>
        <w:widowControl w:val="0"/>
        <w:numPr>
          <w:ilvl w:val="0"/>
          <w:numId w:val="0"/>
        </w:numPr>
        <w:jc w:val="both"/>
        <w:rPr>
          <w:rFonts w:hint="eastAsia"/>
        </w:rPr>
      </w:pPr>
      <w:r>
        <w:rPr>
          <w:rFonts w:hint="eastAsia"/>
        </w:rPr>
        <w:t>在这样摸索的不确定中，他们几乎不可能不走错路。</w:t>
      </w:r>
    </w:p>
    <w:p w14:paraId="3BAD7944">
      <w:pPr>
        <w:widowControl w:val="0"/>
        <w:numPr>
          <w:ilvl w:val="0"/>
          <w:numId w:val="0"/>
        </w:numPr>
        <w:jc w:val="both"/>
        <w:rPr>
          <w:rFonts w:hint="eastAsia"/>
        </w:rPr>
      </w:pPr>
    </w:p>
    <w:p w14:paraId="36D18856">
      <w:pPr>
        <w:widowControl w:val="0"/>
        <w:numPr>
          <w:ilvl w:val="0"/>
          <w:numId w:val="0"/>
        </w:numPr>
        <w:jc w:val="both"/>
        <w:rPr>
          <w:rFonts w:hint="eastAsia"/>
        </w:rPr>
      </w:pPr>
      <w:r>
        <w:rPr>
          <w:rFonts w:hint="eastAsia"/>
        </w:rPr>
        <w:t>Fifthly, An Afflicted condition brings on weakness and Indisposition to duty, it makes the hands weak, and the Knees feeble; This made Job to faint, this dried up David's Strength.</w:t>
      </w:r>
    </w:p>
    <w:p w14:paraId="66318D4B">
      <w:pPr>
        <w:widowControl w:val="0"/>
        <w:numPr>
          <w:ilvl w:val="0"/>
          <w:numId w:val="0"/>
        </w:numPr>
        <w:jc w:val="both"/>
        <w:rPr>
          <w:rFonts w:hint="eastAsia"/>
        </w:rPr>
      </w:pPr>
      <w:r>
        <w:rPr>
          <w:rFonts w:hint="eastAsia"/>
        </w:rPr>
        <w:t>第五，受苦的光景带来软弱和对责任的无心，它使手发软，膝发酸；这使约伯昏厥，这使大卫的力量枯干。</w:t>
      </w:r>
    </w:p>
    <w:p w14:paraId="4BAFEF5F">
      <w:pPr>
        <w:widowControl w:val="0"/>
        <w:numPr>
          <w:ilvl w:val="0"/>
          <w:numId w:val="0"/>
        </w:numPr>
        <w:jc w:val="both"/>
        <w:rPr>
          <w:rFonts w:hint="eastAsia"/>
        </w:rPr>
      </w:pPr>
    </w:p>
    <w:p w14:paraId="7685CEF0">
      <w:pPr>
        <w:widowControl w:val="0"/>
        <w:numPr>
          <w:ilvl w:val="0"/>
          <w:numId w:val="0"/>
        </w:numPr>
        <w:jc w:val="both"/>
        <w:rPr>
          <w:rFonts w:hint="eastAsia"/>
        </w:rPr>
      </w:pPr>
      <w:r>
        <w:rPr>
          <w:rFonts w:hint="eastAsia"/>
        </w:rPr>
        <w:t>The first Assault of an Affliction doth stound the Soul, and put it into such a confusion, that hope turns back, and Faith is to seek, and every Grace so out of order, that a man shall be unable to do anything of duty, in a comfortable manner.</w:t>
      </w:r>
    </w:p>
    <w:p w14:paraId="2C24C901">
      <w:pPr>
        <w:widowControl w:val="0"/>
        <w:numPr>
          <w:ilvl w:val="0"/>
          <w:numId w:val="0"/>
        </w:numPr>
        <w:jc w:val="both"/>
        <w:rPr>
          <w:rFonts w:hint="eastAsia"/>
        </w:rPr>
      </w:pPr>
      <w:r>
        <w:rPr>
          <w:rFonts w:hint="eastAsia"/>
        </w:rPr>
        <w:t>患难的第一次攻击使灵魂震惊，并使其陷入如此的混乱，以致盼望退后，信心无踪，每一样恩典都如此失序，以致人无法以一种安慰的方式尽任何责任。</w:t>
      </w:r>
    </w:p>
    <w:p w14:paraId="465DDB0F">
      <w:pPr>
        <w:widowControl w:val="0"/>
        <w:numPr>
          <w:ilvl w:val="0"/>
          <w:numId w:val="0"/>
        </w:numPr>
        <w:jc w:val="both"/>
        <w:rPr>
          <w:rFonts w:hint="eastAsia"/>
        </w:rPr>
      </w:pPr>
    </w:p>
    <w:p w14:paraId="71C7C652">
      <w:pPr>
        <w:widowControl w:val="0"/>
        <w:numPr>
          <w:ilvl w:val="0"/>
          <w:numId w:val="0"/>
        </w:numPr>
        <w:jc w:val="both"/>
        <w:rPr>
          <w:rFonts w:hint="eastAsia"/>
        </w:rPr>
      </w:pPr>
      <w:r>
        <w:rPr>
          <w:rFonts w:hint="eastAsia"/>
        </w:rPr>
        <w:t>Sixthly, In this case Men are apt to conclude their Prayers are not heard: I cry in the day time and thou hearest not, says David.</w:t>
      </w:r>
    </w:p>
    <w:p w14:paraId="4CBB8B30">
      <w:pPr>
        <w:widowControl w:val="0"/>
        <w:numPr>
          <w:ilvl w:val="0"/>
          <w:numId w:val="0"/>
        </w:numPr>
        <w:jc w:val="both"/>
        <w:rPr>
          <w:rFonts w:hint="eastAsia"/>
        </w:rPr>
      </w:pPr>
      <w:r>
        <w:rPr>
          <w:rFonts w:hint="eastAsia"/>
        </w:rPr>
        <w:t>第六，在这种情况下，人容易断定他们的祷告未蒙垂听：我白日呼求，你不应允，大卫说。</w:t>
      </w:r>
    </w:p>
    <w:p w14:paraId="25AB2BF0">
      <w:pPr>
        <w:widowControl w:val="0"/>
        <w:numPr>
          <w:ilvl w:val="0"/>
          <w:numId w:val="0"/>
        </w:numPr>
        <w:jc w:val="both"/>
        <w:rPr>
          <w:rFonts w:hint="eastAsia"/>
        </w:rPr>
      </w:pPr>
    </w:p>
    <w:p w14:paraId="4EF50DB6">
      <w:pPr>
        <w:widowControl w:val="0"/>
        <w:numPr>
          <w:ilvl w:val="0"/>
          <w:numId w:val="0"/>
        </w:numPr>
        <w:jc w:val="both"/>
        <w:rPr>
          <w:rFonts w:hint="eastAsia"/>
        </w:rPr>
      </w:pPr>
      <w:r>
        <w:rPr>
          <w:rFonts w:hint="eastAsia"/>
        </w:rPr>
        <w:t>Hath the Lord forgotten to be Gracious?</w:t>
      </w:r>
    </w:p>
    <w:p w14:paraId="3E429304">
      <w:pPr>
        <w:widowControl w:val="0"/>
        <w:numPr>
          <w:ilvl w:val="0"/>
          <w:numId w:val="0"/>
        </w:numPr>
        <w:jc w:val="both"/>
        <w:rPr>
          <w:rFonts w:hint="eastAsia"/>
        </w:rPr>
      </w:pPr>
      <w:r>
        <w:rPr>
          <w:rFonts w:hint="eastAsia"/>
        </w:rPr>
        <w:t>难道主忘记开恩吗？</w:t>
      </w:r>
    </w:p>
    <w:p w14:paraId="2AE7F581">
      <w:pPr>
        <w:widowControl w:val="0"/>
        <w:numPr>
          <w:ilvl w:val="0"/>
          <w:numId w:val="0"/>
        </w:numPr>
        <w:jc w:val="both"/>
        <w:rPr>
          <w:rFonts w:hint="eastAsia"/>
        </w:rPr>
      </w:pPr>
    </w:p>
    <w:p w14:paraId="4832AD11">
      <w:pPr>
        <w:widowControl w:val="0"/>
        <w:numPr>
          <w:ilvl w:val="0"/>
          <w:numId w:val="0"/>
        </w:numPr>
        <w:jc w:val="both"/>
        <w:rPr>
          <w:rFonts w:hint="eastAsia"/>
        </w:rPr>
      </w:pPr>
      <w:r>
        <w:rPr>
          <w:rFonts w:hint="eastAsia"/>
        </w:rPr>
        <w:t>And with such seeming probability is this urged upon us by Affliction, that Job professeth, he could not believe his own Sense and Knowledge in such a case.</w:t>
      </w:r>
    </w:p>
    <w:p w14:paraId="4B878309">
      <w:pPr>
        <w:widowControl w:val="0"/>
        <w:numPr>
          <w:ilvl w:val="0"/>
          <w:numId w:val="0"/>
        </w:numPr>
        <w:jc w:val="both"/>
        <w:rPr>
          <w:rFonts w:hint="eastAsia"/>
        </w:rPr>
      </w:pPr>
      <w:r>
        <w:rPr>
          <w:rFonts w:hint="eastAsia"/>
        </w:rPr>
        <w:t>患难以如此看似的或然性将此强加于我们，以致约伯声称，他在那种情况下无法相信自己的感觉和知识。</w:t>
      </w:r>
    </w:p>
    <w:p w14:paraId="14A89F3A">
      <w:pPr>
        <w:widowControl w:val="0"/>
        <w:numPr>
          <w:ilvl w:val="0"/>
          <w:numId w:val="0"/>
        </w:numPr>
        <w:jc w:val="both"/>
        <w:rPr>
          <w:rFonts w:hint="eastAsia"/>
        </w:rPr>
      </w:pPr>
    </w:p>
    <w:p w14:paraId="5019B17D">
      <w:pPr>
        <w:widowControl w:val="0"/>
        <w:numPr>
          <w:ilvl w:val="0"/>
          <w:numId w:val="0"/>
        </w:numPr>
        <w:jc w:val="both"/>
        <w:rPr>
          <w:rFonts w:hint="eastAsia"/>
        </w:rPr>
      </w:pPr>
      <w:r>
        <w:rPr>
          <w:rFonts w:hint="eastAsia"/>
        </w:rPr>
        <w:t>If I had called, and he had answered me, yet would I not believe that he had hearkened unto my Voice.</w:t>
      </w:r>
    </w:p>
    <w:p w14:paraId="1DF4F3BB">
      <w:pPr>
        <w:widowControl w:val="0"/>
        <w:numPr>
          <w:ilvl w:val="0"/>
          <w:numId w:val="0"/>
        </w:numPr>
        <w:jc w:val="both"/>
        <w:rPr>
          <w:rFonts w:hint="eastAsia"/>
        </w:rPr>
      </w:pPr>
      <w:r>
        <w:rPr>
          <w:rFonts w:hint="eastAsia"/>
        </w:rPr>
        <w:t>我若呼求，祂应允我，我仍不信祂真听我的声音。</w:t>
      </w:r>
    </w:p>
    <w:p w14:paraId="139F5AAB">
      <w:pPr>
        <w:widowControl w:val="0"/>
        <w:numPr>
          <w:ilvl w:val="0"/>
          <w:numId w:val="0"/>
        </w:numPr>
        <w:jc w:val="both"/>
        <w:rPr>
          <w:rFonts w:hint="eastAsia"/>
        </w:rPr>
      </w:pPr>
    </w:p>
    <w:p w14:paraId="6FCF655E">
      <w:pPr>
        <w:widowControl w:val="0"/>
        <w:numPr>
          <w:ilvl w:val="0"/>
          <w:numId w:val="0"/>
        </w:numPr>
        <w:jc w:val="both"/>
        <w:rPr>
          <w:rFonts w:hint="eastAsia"/>
        </w:rPr>
      </w:pPr>
      <w:r>
        <w:rPr>
          <w:rFonts w:hint="eastAsia"/>
        </w:rPr>
        <w:t>Seventhly, Afflictions strongly fix Guilt upon us, and represent God Searching out our Iniquities, and Enquiring after our Sin.</w:t>
      </w:r>
    </w:p>
    <w:p w14:paraId="2CE5A2A3">
      <w:pPr>
        <w:widowControl w:val="0"/>
        <w:numPr>
          <w:ilvl w:val="0"/>
          <w:numId w:val="0"/>
        </w:numPr>
        <w:jc w:val="both"/>
        <w:rPr>
          <w:rFonts w:hint="eastAsia"/>
        </w:rPr>
      </w:pPr>
      <w:r>
        <w:rPr>
          <w:rFonts w:hint="eastAsia"/>
        </w:rPr>
        <w:t>第七，患难有力地将罪咎加在我们身上，并显明神在寻查我们的罪孽，追究我们的罪。</w:t>
      </w:r>
    </w:p>
    <w:p w14:paraId="720057E2">
      <w:pPr>
        <w:widowControl w:val="0"/>
        <w:numPr>
          <w:ilvl w:val="0"/>
          <w:numId w:val="0"/>
        </w:numPr>
        <w:jc w:val="both"/>
        <w:rPr>
          <w:rFonts w:hint="eastAsia"/>
        </w:rPr>
      </w:pPr>
    </w:p>
    <w:p w14:paraId="282B1270">
      <w:pPr>
        <w:widowControl w:val="0"/>
        <w:numPr>
          <w:ilvl w:val="0"/>
          <w:numId w:val="0"/>
        </w:numPr>
        <w:jc w:val="both"/>
        <w:rPr>
          <w:rFonts w:hint="eastAsia"/>
        </w:rPr>
      </w:pPr>
      <w:r>
        <w:rPr>
          <w:rFonts w:hint="eastAsia"/>
        </w:rPr>
        <w:t>Eighthly, They Imbitter the Spirit, and beget Impressions upon the mind, of very hard thoughts of God.</w:t>
      </w:r>
    </w:p>
    <w:p w14:paraId="5D8D9FF5">
      <w:pPr>
        <w:widowControl w:val="0"/>
        <w:numPr>
          <w:ilvl w:val="0"/>
          <w:numId w:val="0"/>
        </w:numPr>
        <w:jc w:val="both"/>
        <w:rPr>
          <w:rFonts w:hint="eastAsia"/>
        </w:rPr>
      </w:pPr>
      <w:r>
        <w:rPr>
          <w:rFonts w:hint="eastAsia"/>
        </w:rPr>
        <w:t>第八，它们使心灵苦毒，并在心思中产生对神非常苛刻想法的印象。</w:t>
      </w:r>
    </w:p>
    <w:p w14:paraId="2A82B2A3">
      <w:pPr>
        <w:widowControl w:val="0"/>
        <w:numPr>
          <w:ilvl w:val="0"/>
          <w:numId w:val="0"/>
        </w:numPr>
        <w:jc w:val="both"/>
        <w:rPr>
          <w:rFonts w:hint="eastAsia"/>
        </w:rPr>
      </w:pPr>
    </w:p>
    <w:p w14:paraId="2C9DEF6D">
      <w:pPr>
        <w:widowControl w:val="0"/>
        <w:numPr>
          <w:ilvl w:val="0"/>
          <w:numId w:val="0"/>
        </w:numPr>
        <w:jc w:val="both"/>
        <w:rPr>
          <w:rFonts w:hint="eastAsia"/>
        </w:rPr>
      </w:pPr>
      <w:r>
        <w:rPr>
          <w:rFonts w:hint="eastAsia"/>
        </w:rPr>
        <w:t>Ninthly, They violently push Men on to speak unadvisedly: there is such a swelling Ferment of the old leaven of Impatience and Distrust in the Mind, that 'tis matter of pain and difficulty to be silent, their belly is as Wine that hath no vent; It is ready to burst like New Bottles; and they are weary with forbearing, and cannot stay, and must speak let come on them what will.</w:t>
      </w:r>
    </w:p>
    <w:p w14:paraId="69D853F7">
      <w:pPr>
        <w:widowControl w:val="0"/>
        <w:numPr>
          <w:ilvl w:val="0"/>
          <w:numId w:val="0"/>
        </w:numPr>
        <w:jc w:val="both"/>
        <w:rPr>
          <w:rFonts w:hint="eastAsia"/>
        </w:rPr>
      </w:pPr>
      <w:r>
        <w:rPr>
          <w:rFonts w:hint="eastAsia"/>
        </w:rPr>
        <w:t>第九，它们猛烈地推动人说出鲁莽的话：在心思中，不耐烦和不信的旧酵有如此膨胀的发酵，以致保持沉默是一件痛苦和困难的事，他们的肚腹如同没有出气孔的酒；快要破裂，如同新皮袋；他们因忍耐而疲乏，不能再等，必须说话，无论后果如何。</w:t>
      </w:r>
    </w:p>
    <w:p w14:paraId="7109F582">
      <w:pPr>
        <w:widowControl w:val="0"/>
        <w:numPr>
          <w:ilvl w:val="0"/>
          <w:numId w:val="0"/>
        </w:numPr>
        <w:jc w:val="both"/>
        <w:rPr>
          <w:rFonts w:hint="eastAsia"/>
        </w:rPr>
      </w:pPr>
    </w:p>
    <w:p w14:paraId="52F7BC7F">
      <w:pPr>
        <w:widowControl w:val="0"/>
        <w:numPr>
          <w:ilvl w:val="0"/>
          <w:numId w:val="0"/>
        </w:numPr>
        <w:jc w:val="both"/>
        <w:rPr>
          <w:rFonts w:hint="eastAsia"/>
        </w:rPr>
      </w:pPr>
      <w:r>
        <w:rPr>
          <w:rFonts w:hint="eastAsia"/>
        </w:rPr>
        <w:t>All these advantages doth an Afflicted Condition bring to Satan; and who can think that he who is so Studious of our ruin, will be willing to miss so fair an opportunity?</w:t>
      </w:r>
    </w:p>
    <w:p w14:paraId="6AB90F8D">
      <w:pPr>
        <w:widowControl w:val="0"/>
        <w:numPr>
          <w:ilvl w:val="0"/>
          <w:numId w:val="0"/>
        </w:numPr>
        <w:jc w:val="both"/>
        <w:rPr>
          <w:rFonts w:hint="eastAsia"/>
        </w:rPr>
      </w:pPr>
      <w:r>
        <w:rPr>
          <w:rFonts w:hint="eastAsia"/>
        </w:rPr>
        <w:t>受苦的光景给撒但带来所有这些优势；谁能想到，那如此致力于我们败坏的，会愿意错过如此好的机会呢？</w:t>
      </w:r>
    </w:p>
    <w:p w14:paraId="4EB80C1B">
      <w:pPr>
        <w:widowControl w:val="0"/>
        <w:numPr>
          <w:ilvl w:val="0"/>
          <w:numId w:val="0"/>
        </w:numPr>
        <w:jc w:val="both"/>
        <w:rPr>
          <w:rFonts w:hint="eastAsia"/>
        </w:rPr>
      </w:pPr>
    </w:p>
    <w:p w14:paraId="124A041F">
      <w:pPr>
        <w:widowControl w:val="0"/>
        <w:numPr>
          <w:ilvl w:val="0"/>
          <w:numId w:val="0"/>
        </w:numPr>
        <w:jc w:val="both"/>
        <w:rPr>
          <w:rFonts w:hint="eastAsia"/>
        </w:rPr>
      </w:pPr>
      <w:r>
        <w:rPr>
          <w:rFonts w:hint="eastAsia"/>
        </w:rPr>
        <w:t>First, This must teach us to have a watchful Eye over Affliction, though at all times we must expect Satan's Stratagems, yet in Troubles especially prepare for them; according to the wise Mans advice, in a day of adversity, consider.</w:t>
      </w:r>
    </w:p>
    <w:p w14:paraId="7BA05BF5">
      <w:pPr>
        <w:widowControl w:val="0"/>
        <w:numPr>
          <w:ilvl w:val="0"/>
          <w:numId w:val="0"/>
        </w:numPr>
        <w:jc w:val="both"/>
        <w:rPr>
          <w:rFonts w:hint="eastAsia"/>
        </w:rPr>
      </w:pPr>
      <w:r>
        <w:rPr>
          <w:rFonts w:hint="eastAsia"/>
        </w:rPr>
        <w:t>首先，这必须教导我们要对患难有警醒的眼目，虽然在任何时候我们都必须预料到撒但的诡计，但在烦恼中尤其要为它们作准备；正如智者的建议，在遭患难的日子，你当思想。</w:t>
      </w:r>
    </w:p>
    <w:p w14:paraId="720629EC">
      <w:pPr>
        <w:widowControl w:val="0"/>
        <w:numPr>
          <w:ilvl w:val="0"/>
          <w:numId w:val="0"/>
        </w:numPr>
        <w:jc w:val="both"/>
        <w:rPr>
          <w:rFonts w:hint="eastAsia"/>
        </w:rPr>
      </w:pPr>
    </w:p>
    <w:p w14:paraId="22400EE3">
      <w:pPr>
        <w:widowControl w:val="0"/>
        <w:numPr>
          <w:ilvl w:val="0"/>
          <w:numId w:val="0"/>
        </w:numPr>
        <w:jc w:val="both"/>
        <w:rPr>
          <w:rFonts w:hint="eastAsia"/>
        </w:rPr>
      </w:pPr>
      <w:r>
        <w:rPr>
          <w:rFonts w:hint="eastAsia"/>
        </w:rPr>
        <w:t>Secondly, Seeing Satan takes advantage of the sharp humors of Impatience and Distrust, we must be particularly careful, not to touch too much upon the harshness of our Troubles, because this is that that sets fretting and distracting thoughts on work.</w:t>
      </w:r>
    </w:p>
    <w:p w14:paraId="48792BDF">
      <w:pPr>
        <w:widowControl w:val="0"/>
        <w:numPr>
          <w:ilvl w:val="0"/>
          <w:numId w:val="0"/>
        </w:numPr>
        <w:jc w:val="both"/>
        <w:rPr>
          <w:rFonts w:hint="eastAsia"/>
        </w:rPr>
      </w:pPr>
      <w:r>
        <w:rPr>
          <w:rFonts w:hint="eastAsia"/>
        </w:rPr>
        <w:t>其次，既然撒但利用不耐烦和不信的尖锐情绪，我们必须特别小心，不要过多地触及我们烦恼的严酷性，因为这正是使烦躁和分心的思想作工的原因。</w:t>
      </w:r>
    </w:p>
    <w:p w14:paraId="4608E7F2">
      <w:pPr>
        <w:widowControl w:val="0"/>
        <w:numPr>
          <w:ilvl w:val="0"/>
          <w:numId w:val="0"/>
        </w:numPr>
        <w:jc w:val="both"/>
        <w:rPr>
          <w:rFonts w:hint="eastAsia"/>
        </w:rPr>
      </w:pPr>
    </w:p>
    <w:p w14:paraId="16663161">
      <w:pPr>
        <w:widowControl w:val="0"/>
        <w:numPr>
          <w:ilvl w:val="0"/>
          <w:numId w:val="0"/>
        </w:numPr>
        <w:jc w:val="both"/>
        <w:rPr>
          <w:rFonts w:hint="eastAsia"/>
        </w:rPr>
      </w:pPr>
      <w:r>
        <w:rPr>
          <w:rFonts w:hint="eastAsia"/>
        </w:rPr>
        <w:t>Afflictions (like the Pillar of the Cloud and Fire in the Wilderness) have a Light and Darkness, and accordingly these that converse with the dark side of Troubles, Envenom their Imaginations, and Poison their Thoughts with dark and hideous conclusions, and in a word, draw forth nothing but the Wormwood and the Gall; whereas those that Study and view the light side of them, are full of praise and admiration, for the gracious mixtures, comfortable mitigations, encouraging Supports, &amp;c. which they observe.</w:t>
      </w:r>
    </w:p>
    <w:p w14:paraId="71141C13">
      <w:pPr>
        <w:widowControl w:val="0"/>
        <w:numPr>
          <w:ilvl w:val="0"/>
          <w:numId w:val="0"/>
        </w:numPr>
        <w:jc w:val="both"/>
        <w:rPr>
          <w:rFonts w:hint="eastAsia"/>
        </w:rPr>
      </w:pPr>
      <w:r>
        <w:rPr>
          <w:rFonts w:hint="eastAsia"/>
        </w:rPr>
        <w:t>患难（如同旷野的云柱火柱）有光明和黑暗，因此，那些与烦恼的黑暗面交往的人，会毒害他们的想象，用黑暗和可怕的结论毒害他们的思想，一言以蔽之，除了茵陈和苦胆之外，一无所获；而那些学习并观看它们光明面的人，则充满了赞美和钦佩，因为他们观察到其中恩典的掺杂、安慰的减轻、鼓励的扶持等等。</w:t>
      </w:r>
    </w:p>
    <w:p w14:paraId="3966E679">
      <w:pPr>
        <w:widowControl w:val="0"/>
        <w:numPr>
          <w:ilvl w:val="0"/>
          <w:numId w:val="0"/>
        </w:numPr>
        <w:jc w:val="both"/>
        <w:rPr>
          <w:rFonts w:hint="eastAsia"/>
        </w:rPr>
      </w:pPr>
    </w:p>
    <w:p w14:paraId="62FD7350">
      <w:pPr>
        <w:widowControl w:val="0"/>
        <w:numPr>
          <w:ilvl w:val="0"/>
          <w:numId w:val="0"/>
        </w:numPr>
        <w:jc w:val="both"/>
        <w:rPr>
          <w:rFonts w:hint="eastAsia"/>
        </w:rPr>
      </w:pPr>
      <w:r>
        <w:rPr>
          <w:rFonts w:hint="eastAsia"/>
        </w:rPr>
        <w:t>'It is Wisdom then to keep upon the right side of them.</w:t>
      </w:r>
    </w:p>
    <w:p w14:paraId="56C3E407">
      <w:pPr>
        <w:widowControl w:val="0"/>
        <w:numPr>
          <w:ilvl w:val="0"/>
          <w:numId w:val="0"/>
        </w:numPr>
        <w:jc w:val="both"/>
        <w:rPr>
          <w:rFonts w:hint="eastAsia"/>
        </w:rPr>
      </w:pPr>
      <w:r>
        <w:rPr>
          <w:rFonts w:hint="eastAsia"/>
        </w:rPr>
        <w:t>那么，停留在它们的正确一面就是智慧。</w:t>
      </w:r>
    </w:p>
    <w:p w14:paraId="61876315">
      <w:pPr>
        <w:widowControl w:val="0"/>
        <w:numPr>
          <w:ilvl w:val="0"/>
          <w:numId w:val="0"/>
        </w:numPr>
        <w:jc w:val="both"/>
        <w:rPr>
          <w:rFonts w:hint="eastAsia"/>
        </w:rPr>
      </w:pPr>
    </w:p>
    <w:p w14:paraId="481CCE00">
      <w:pPr>
        <w:widowControl w:val="0"/>
        <w:numPr>
          <w:ilvl w:val="0"/>
          <w:numId w:val="0"/>
        </w:numPr>
        <w:jc w:val="both"/>
        <w:rPr>
          <w:rFonts w:hint="eastAsia"/>
        </w:rPr>
      </w:pPr>
      <w:r>
        <w:rPr>
          <w:rFonts w:hint="eastAsia"/>
        </w:rPr>
        <w:t>Though it be the design of God to turn the dark side of the Cloud to us; Yet may we have a competent Light to guide us, if we would improve it; when the Sun is set, the Moon may be up.</w:t>
      </w:r>
    </w:p>
    <w:p w14:paraId="3AA02325">
      <w:pPr>
        <w:widowControl w:val="0"/>
        <w:numPr>
          <w:ilvl w:val="0"/>
          <w:numId w:val="0"/>
        </w:numPr>
        <w:jc w:val="both"/>
        <w:rPr>
          <w:rFonts w:hint="eastAsia"/>
        </w:rPr>
      </w:pPr>
      <w:r>
        <w:rPr>
          <w:rFonts w:hint="eastAsia"/>
        </w:rPr>
        <w:t>虽然神的计划是将云的黑暗面转向我们；但如果我们愿意利用，我们仍可有足够的光来引导我们；当太阳下山，月亮可能升起。</w:t>
      </w:r>
    </w:p>
    <w:p w14:paraId="0936D4A5">
      <w:pPr>
        <w:widowControl w:val="0"/>
        <w:numPr>
          <w:ilvl w:val="0"/>
          <w:numId w:val="0"/>
        </w:numPr>
        <w:jc w:val="both"/>
        <w:rPr>
          <w:rFonts w:hint="eastAsia"/>
        </w:rPr>
      </w:pPr>
    </w:p>
    <w:p w14:paraId="468D54BA">
      <w:pPr>
        <w:widowControl w:val="0"/>
        <w:numPr>
          <w:ilvl w:val="0"/>
          <w:numId w:val="0"/>
        </w:numPr>
        <w:jc w:val="both"/>
        <w:rPr>
          <w:rFonts w:hint="eastAsia"/>
        </w:rPr>
      </w:pPr>
      <w:r>
        <w:rPr>
          <w:rFonts w:hint="eastAsia"/>
        </w:rPr>
        <w:t>Nay 'tis our duty to strive to recover the right side of the Cloud; He hides that we may seek.</w:t>
      </w:r>
    </w:p>
    <w:p w14:paraId="6C23BF97">
      <w:pPr>
        <w:widowControl w:val="0"/>
        <w:numPr>
          <w:ilvl w:val="0"/>
          <w:numId w:val="0"/>
        </w:numPr>
        <w:jc w:val="both"/>
        <w:rPr>
          <w:rFonts w:hint="eastAsia"/>
        </w:rPr>
      </w:pPr>
      <w:r>
        <w:rPr>
          <w:rFonts w:hint="eastAsia"/>
        </w:rPr>
        <w:t>不但如此，努力恢复云的正确一面是我们的责任；祂隐藏，为要我们寻求。</w:t>
      </w:r>
    </w:p>
    <w:p w14:paraId="55D1A02D">
      <w:pPr>
        <w:widowControl w:val="0"/>
        <w:numPr>
          <w:ilvl w:val="0"/>
          <w:numId w:val="0"/>
        </w:numPr>
        <w:jc w:val="both"/>
        <w:rPr>
          <w:rFonts w:hint="eastAsia"/>
        </w:rPr>
      </w:pPr>
    </w:p>
    <w:p w14:paraId="1E1DA7EE">
      <w:pPr>
        <w:widowControl w:val="0"/>
        <w:numPr>
          <w:ilvl w:val="0"/>
          <w:numId w:val="0"/>
        </w:numPr>
        <w:jc w:val="both"/>
        <w:rPr>
          <w:rFonts w:hint="eastAsia"/>
        </w:rPr>
      </w:pPr>
      <w:r>
        <w:rPr>
          <w:rFonts w:hint="eastAsia"/>
        </w:rPr>
        <w:t>If this Fast of Christ's be considered as a remedy against Temptations, then may we observe; That Solemn Temptations are to be resisted with Fasting's and Prayer.</w:t>
      </w:r>
    </w:p>
    <w:p w14:paraId="3916FFDF">
      <w:pPr>
        <w:widowControl w:val="0"/>
        <w:numPr>
          <w:ilvl w:val="0"/>
          <w:numId w:val="0"/>
        </w:numPr>
        <w:jc w:val="both"/>
        <w:rPr>
          <w:rFonts w:hint="eastAsia"/>
        </w:rPr>
      </w:pPr>
      <w:r>
        <w:rPr>
          <w:rFonts w:hint="eastAsia"/>
        </w:rPr>
        <w:t>如果基督的禁食被视为抵抗试探的补救之法，那么我们可以观察到；庄严的试探当用禁食和祷告来抵挡。</w:t>
      </w:r>
    </w:p>
    <w:p w14:paraId="388B7EF2">
      <w:pPr>
        <w:widowControl w:val="0"/>
        <w:numPr>
          <w:ilvl w:val="0"/>
          <w:numId w:val="0"/>
        </w:numPr>
        <w:jc w:val="both"/>
        <w:rPr>
          <w:rFonts w:hint="eastAsia"/>
        </w:rPr>
      </w:pPr>
    </w:p>
    <w:p w14:paraId="5A74E42F">
      <w:pPr>
        <w:widowControl w:val="0"/>
        <w:numPr>
          <w:ilvl w:val="0"/>
          <w:numId w:val="0"/>
        </w:numPr>
        <w:jc w:val="both"/>
        <w:rPr>
          <w:rFonts w:hint="eastAsia"/>
        </w:rPr>
      </w:pPr>
      <w:r>
        <w:rPr>
          <w:rFonts w:hint="eastAsia"/>
        </w:rPr>
        <w:t>Of this I shall forbear to speak, till I come to speak of Christ's answer, and the repulse of Satan.</w:t>
      </w:r>
    </w:p>
    <w:p w14:paraId="5A717EA2">
      <w:pPr>
        <w:widowControl w:val="0"/>
        <w:numPr>
          <w:ilvl w:val="0"/>
          <w:numId w:val="0"/>
        </w:numPr>
        <w:jc w:val="both"/>
        <w:rPr>
          <w:rFonts w:hint="eastAsia"/>
        </w:rPr>
      </w:pPr>
      <w:r>
        <w:rPr>
          <w:rFonts w:hint="eastAsia"/>
        </w:rPr>
        <w:t>关于这一点，我将暂不谈论，直到我讲到基督的回答和对撒但的击退。</w:t>
      </w:r>
    </w:p>
    <w:p w14:paraId="56DCF311">
      <w:pPr>
        <w:widowControl w:val="0"/>
        <w:numPr>
          <w:ilvl w:val="0"/>
          <w:numId w:val="0"/>
        </w:numPr>
        <w:jc w:val="both"/>
        <w:rPr>
          <w:rFonts w:hint="eastAsia"/>
        </w:rPr>
      </w:pPr>
    </w:p>
    <w:p w14:paraId="213A89D1">
      <w:pPr>
        <w:pStyle w:val="2"/>
        <w:bidi w:val="0"/>
        <w:rPr>
          <w:rFonts w:hint="eastAsia"/>
        </w:rPr>
      </w:pPr>
      <w:r>
        <w:rPr>
          <w:rFonts w:hint="eastAsia"/>
        </w:rPr>
        <w:t>CHAPTER VI.</w:t>
      </w:r>
    </w:p>
    <w:p w14:paraId="042C0306">
      <w:pPr>
        <w:pStyle w:val="2"/>
        <w:bidi w:val="0"/>
        <w:rPr>
          <w:rFonts w:hint="eastAsia"/>
        </w:rPr>
      </w:pPr>
      <w:r>
        <w:rPr>
          <w:rFonts w:hint="eastAsia"/>
        </w:rPr>
        <w:t>第六章</w:t>
      </w:r>
    </w:p>
    <w:p w14:paraId="46EAA048">
      <w:pPr>
        <w:widowControl w:val="0"/>
        <w:numPr>
          <w:ilvl w:val="0"/>
          <w:numId w:val="0"/>
        </w:numPr>
        <w:jc w:val="both"/>
        <w:rPr>
          <w:rFonts w:hint="eastAsia"/>
        </w:rPr>
      </w:pPr>
    </w:p>
    <w:p w14:paraId="3C71C0F8">
      <w:pPr>
        <w:widowControl w:val="0"/>
        <w:numPr>
          <w:ilvl w:val="0"/>
          <w:numId w:val="0"/>
        </w:numPr>
        <w:jc w:val="center"/>
        <w:rPr>
          <w:rFonts w:hint="eastAsia"/>
        </w:rPr>
      </w:pPr>
      <w:r>
        <w:rPr>
          <w:rFonts w:hint="eastAsia"/>
        </w:rPr>
        <w:t>That Christ's Temptations were real and not in Vision</w:t>
      </w:r>
    </w:p>
    <w:p w14:paraId="670954ED">
      <w:pPr>
        <w:widowControl w:val="0"/>
        <w:numPr>
          <w:ilvl w:val="0"/>
          <w:numId w:val="0"/>
        </w:numPr>
        <w:jc w:val="center"/>
        <w:rPr>
          <w:rFonts w:hint="eastAsia"/>
        </w:rPr>
      </w:pPr>
      <w:r>
        <w:rPr>
          <w:rFonts w:hint="eastAsia"/>
        </w:rPr>
        <w:t>基督的试探是真实的，而非在异象中</w:t>
      </w:r>
    </w:p>
    <w:p w14:paraId="785CDEC0">
      <w:pPr>
        <w:widowControl w:val="0"/>
        <w:numPr>
          <w:ilvl w:val="0"/>
          <w:numId w:val="0"/>
        </w:numPr>
        <w:jc w:val="both"/>
        <w:rPr>
          <w:rFonts w:hint="eastAsia"/>
        </w:rPr>
      </w:pPr>
    </w:p>
    <w:p w14:paraId="7F5A501A">
      <w:pPr>
        <w:widowControl w:val="0"/>
        <w:numPr>
          <w:ilvl w:val="0"/>
          <w:numId w:val="0"/>
        </w:numPr>
        <w:jc w:val="both"/>
        <w:rPr>
          <w:rFonts w:hint="eastAsia"/>
        </w:rPr>
      </w:pPr>
      <w:r>
        <w:rPr>
          <w:rFonts w:hint="eastAsia"/>
        </w:rPr>
        <w:t>That Christ's Temptations were real and not in Vision; that Temptation is Satan's employment, with the Evidences and Instances thereof. Of Satan's tempting Visibly, with the Reasons thereof.</w:t>
      </w:r>
    </w:p>
    <w:p w14:paraId="1C2A4639">
      <w:pPr>
        <w:widowControl w:val="0"/>
        <w:numPr>
          <w:ilvl w:val="0"/>
          <w:numId w:val="0"/>
        </w:numPr>
        <w:jc w:val="both"/>
        <w:rPr>
          <w:rFonts w:hint="eastAsia"/>
        </w:rPr>
      </w:pPr>
      <w:r>
        <w:rPr>
          <w:rFonts w:hint="eastAsia"/>
        </w:rPr>
        <w:t>基督的试探是真实的，而非在异象中；试探是撒但的工作，及其证据和实例。论撒但有形的试探，及其原因。</w:t>
      </w:r>
    </w:p>
    <w:p w14:paraId="6D34C590">
      <w:pPr>
        <w:widowControl w:val="0"/>
        <w:numPr>
          <w:ilvl w:val="0"/>
          <w:numId w:val="0"/>
        </w:numPr>
        <w:jc w:val="both"/>
        <w:rPr>
          <w:rFonts w:hint="eastAsia"/>
        </w:rPr>
      </w:pPr>
    </w:p>
    <w:p w14:paraId="78B9FA18">
      <w:pPr>
        <w:widowControl w:val="0"/>
        <w:numPr>
          <w:ilvl w:val="0"/>
          <w:numId w:val="0"/>
        </w:numPr>
        <w:jc w:val="both"/>
        <w:rPr>
          <w:rFonts w:hint="eastAsia"/>
        </w:rPr>
      </w:pPr>
      <w:r>
        <w:rPr>
          <w:rFonts w:hint="eastAsia"/>
        </w:rPr>
        <w:t>And when the Tempter came to him, he said, If thou be the Son of God, command that these Stones be made Bread. - MATTH. 4. 3.</w:t>
      </w:r>
    </w:p>
    <w:p w14:paraId="461C33CA">
      <w:pPr>
        <w:widowControl w:val="0"/>
        <w:numPr>
          <w:ilvl w:val="0"/>
          <w:numId w:val="0"/>
        </w:numPr>
        <w:jc w:val="both"/>
        <w:rPr>
          <w:rFonts w:hint="eastAsia"/>
        </w:rPr>
      </w:pPr>
      <w:r>
        <w:rPr>
          <w:rFonts w:hint="eastAsia"/>
        </w:rPr>
        <w:t>那试探人的进前来，对祂说，你若是神的儿子，可以吩咐这些石头变成食物。 - 马太福音 4:3。</w:t>
      </w:r>
    </w:p>
    <w:p w14:paraId="72065189">
      <w:pPr>
        <w:widowControl w:val="0"/>
        <w:numPr>
          <w:ilvl w:val="0"/>
          <w:numId w:val="0"/>
        </w:numPr>
        <w:jc w:val="both"/>
        <w:rPr>
          <w:rFonts w:hint="eastAsia"/>
        </w:rPr>
      </w:pPr>
    </w:p>
    <w:p w14:paraId="29E86CEC">
      <w:pPr>
        <w:widowControl w:val="0"/>
        <w:numPr>
          <w:ilvl w:val="0"/>
          <w:numId w:val="0"/>
        </w:numPr>
        <w:jc w:val="both"/>
        <w:rPr>
          <w:rFonts w:hint="eastAsia"/>
        </w:rPr>
      </w:pPr>
      <w:r>
        <w:rPr>
          <w:rFonts w:hint="eastAsia"/>
        </w:rPr>
        <w:t>Next follows a particular Account of those more Eminent Temptations wherewith Christ was Assaulted by Satan, before I speak of these, I must necessarily remove this Stumbling-Block out of the way, (viz.) whether Christ was really tempted, or only in a Vision.</w:t>
      </w:r>
    </w:p>
    <w:p w14:paraId="052680B8">
      <w:pPr>
        <w:widowControl w:val="0"/>
        <w:numPr>
          <w:ilvl w:val="0"/>
          <w:numId w:val="0"/>
        </w:numPr>
        <w:jc w:val="both"/>
        <w:rPr>
          <w:rFonts w:hint="eastAsia"/>
        </w:rPr>
      </w:pPr>
      <w:r>
        <w:rPr>
          <w:rFonts w:hint="eastAsia"/>
        </w:rPr>
        <w:t>接下来是对基督被撒但攻击的那些更显著的试探的详细记述，在我讲这些之前，我必须先移除这个绊脚石，（即）基督是真实地被试探，还是仅在异象中。</w:t>
      </w:r>
    </w:p>
    <w:p w14:paraId="2F506C6C">
      <w:pPr>
        <w:widowControl w:val="0"/>
        <w:numPr>
          <w:ilvl w:val="0"/>
          <w:numId w:val="0"/>
        </w:numPr>
        <w:jc w:val="both"/>
        <w:rPr>
          <w:rFonts w:hint="eastAsia"/>
        </w:rPr>
      </w:pPr>
    </w:p>
    <w:p w14:paraId="3C6217F5">
      <w:pPr>
        <w:widowControl w:val="0"/>
        <w:numPr>
          <w:ilvl w:val="0"/>
          <w:numId w:val="0"/>
        </w:numPr>
        <w:jc w:val="both"/>
        <w:rPr>
          <w:rFonts w:hint="eastAsia"/>
        </w:rPr>
      </w:pPr>
      <w:r>
        <w:rPr>
          <w:rFonts w:hint="eastAsia"/>
        </w:rPr>
        <w:t>That this was but visionary, hath been supposed; not only by some, whose conceits in other things, might justly render their Supposals in this matter less worthy of a serious consideration. But also by very grave and serious men, whose reasons notwithstanding are not of that weight, as to sway us against the Letter and History of these Temptations: which give us a full account of these things as really transacted, without the least hint of understanding them as done only in a Vision. For,</w:t>
      </w:r>
    </w:p>
    <w:p w14:paraId="522C4ED2">
      <w:pPr>
        <w:widowControl w:val="0"/>
        <w:numPr>
          <w:ilvl w:val="0"/>
          <w:numId w:val="0"/>
        </w:numPr>
        <w:jc w:val="both"/>
        <w:rPr>
          <w:rFonts w:hint="eastAsia"/>
        </w:rPr>
      </w:pPr>
      <w:r>
        <w:rPr>
          <w:rFonts w:hint="eastAsia"/>
        </w:rPr>
        <w:t>有人曾假定这只是异象；不仅是一些人，他们在其他事情上的奇想，就足以使他们在这件事上的假定不值得认真考虑。而且还有一些非常庄重和严肃的人，然而他们的理由并没有那样的分量，足以使我们反对这些试探的字面意义和历史记载：这些记载给了我们一个关于这些事是真实发生的完整记述，没有任何暗示要将它们理解为仅在异象中完成。因为，</w:t>
      </w:r>
    </w:p>
    <w:p w14:paraId="16AE9D9C">
      <w:pPr>
        <w:widowControl w:val="0"/>
        <w:numPr>
          <w:ilvl w:val="0"/>
          <w:numId w:val="0"/>
        </w:numPr>
        <w:jc w:val="both"/>
        <w:rPr>
          <w:rFonts w:hint="eastAsia"/>
        </w:rPr>
      </w:pPr>
    </w:p>
    <w:p w14:paraId="0DAC12E1">
      <w:pPr>
        <w:widowControl w:val="0"/>
        <w:numPr>
          <w:ilvl w:val="0"/>
          <w:numId w:val="0"/>
        </w:numPr>
        <w:jc w:val="both"/>
        <w:rPr>
          <w:rFonts w:hint="eastAsia"/>
        </w:rPr>
      </w:pPr>
      <w:r>
        <w:rPr>
          <w:rFonts w:hint="eastAsia"/>
        </w:rPr>
        <w:t>First, 'It is a dangerous thing to depart from the literal Sense of what is historically related; If we take such a Liberty, we may as well understand other Historical Passages after the same rate, and so bring the History not only of Christ's Suffering to a visionary and Phantastical Cross, but also of all the New Testament to a very nothing.</w:t>
      </w:r>
    </w:p>
    <w:p w14:paraId="5CC8A866">
      <w:pPr>
        <w:widowControl w:val="0"/>
        <w:numPr>
          <w:ilvl w:val="0"/>
          <w:numId w:val="0"/>
        </w:numPr>
        <w:jc w:val="both"/>
        <w:rPr>
          <w:rFonts w:hint="eastAsia"/>
        </w:rPr>
      </w:pPr>
      <w:r>
        <w:rPr>
          <w:rFonts w:hint="eastAsia"/>
        </w:rPr>
        <w:t>首先，偏离历史记述的字面意义是危险的；如果我们采取这样的自由，我们也可以用同样的方式理解其他历史段落，从而不仅将基督受难的历史带到一个异象和幻想的十字架上，而且将整个新约的历史都带到虚无。</w:t>
      </w:r>
    </w:p>
    <w:p w14:paraId="1F1CF517">
      <w:pPr>
        <w:widowControl w:val="0"/>
        <w:numPr>
          <w:ilvl w:val="0"/>
          <w:numId w:val="0"/>
        </w:numPr>
        <w:jc w:val="both"/>
        <w:rPr>
          <w:rFonts w:hint="eastAsia"/>
        </w:rPr>
      </w:pPr>
    </w:p>
    <w:p w14:paraId="3BDFE3AE">
      <w:pPr>
        <w:widowControl w:val="0"/>
        <w:numPr>
          <w:ilvl w:val="0"/>
          <w:numId w:val="0"/>
        </w:numPr>
        <w:jc w:val="both"/>
        <w:rPr>
          <w:rFonts w:hint="eastAsia"/>
        </w:rPr>
      </w:pPr>
      <w:r>
        <w:rPr>
          <w:rFonts w:hint="eastAsia"/>
        </w:rPr>
        <w:t>Secondly, The Circumstances of the Temptation are so particularly set down; as the Devils coming to him, leaving him, taking him to the Temple, &amp;c. That if we may expect in anything to secure ourselves from a visionary Supposition, we may do it in this History.</w:t>
      </w:r>
    </w:p>
    <w:p w14:paraId="06184F49">
      <w:pPr>
        <w:widowControl w:val="0"/>
        <w:numPr>
          <w:ilvl w:val="0"/>
          <w:numId w:val="0"/>
        </w:numPr>
        <w:jc w:val="both"/>
        <w:rPr>
          <w:rFonts w:hint="eastAsia"/>
        </w:rPr>
      </w:pPr>
      <w:r>
        <w:rPr>
          <w:rFonts w:hint="eastAsia"/>
        </w:rPr>
        <w:t>其次，试探的情节被如此详细地记下；如魔鬼到祂那里去，离开祂，带祂到殿顶，等等。如果我们可以在任何事上期望保护自己免于异象的假定，我们就可以在这段历史中做到。</w:t>
      </w:r>
    </w:p>
    <w:p w14:paraId="43AEAB4D">
      <w:pPr>
        <w:widowControl w:val="0"/>
        <w:numPr>
          <w:ilvl w:val="0"/>
          <w:numId w:val="0"/>
        </w:numPr>
        <w:jc w:val="both"/>
        <w:rPr>
          <w:rFonts w:hint="eastAsia"/>
        </w:rPr>
      </w:pPr>
    </w:p>
    <w:p w14:paraId="1B467927">
      <w:pPr>
        <w:widowControl w:val="0"/>
        <w:numPr>
          <w:ilvl w:val="0"/>
          <w:numId w:val="0"/>
        </w:numPr>
        <w:jc w:val="both"/>
        <w:rPr>
          <w:rFonts w:hint="eastAsia"/>
        </w:rPr>
      </w:pPr>
      <w:r>
        <w:rPr>
          <w:rFonts w:hint="eastAsia"/>
        </w:rPr>
        <w:t>Thirdly, This Imagination doth wholly enervate and make void the very end and design of Christ's being tempted: for where were the Glory of this Victory over Satan, if it were only a visionary Temptation, and a visionary Conquest?</w:t>
      </w:r>
    </w:p>
    <w:p w14:paraId="22F6784C">
      <w:pPr>
        <w:widowControl w:val="0"/>
        <w:numPr>
          <w:ilvl w:val="0"/>
          <w:numId w:val="0"/>
        </w:numPr>
        <w:jc w:val="both"/>
        <w:rPr>
          <w:rFonts w:hint="eastAsia"/>
        </w:rPr>
      </w:pPr>
      <w:r>
        <w:rPr>
          <w:rFonts w:hint="eastAsia"/>
        </w:rPr>
        <w:t>第三，这种想象完全削弱并使基督受试探的目的和意图落空：因为如果这只是一个异象的试探和一个异象的胜利，那么战胜撒但的荣耀在哪里呢？</w:t>
      </w:r>
    </w:p>
    <w:p w14:paraId="34F1D44A">
      <w:pPr>
        <w:widowControl w:val="0"/>
        <w:numPr>
          <w:ilvl w:val="0"/>
          <w:numId w:val="0"/>
        </w:numPr>
        <w:jc w:val="both"/>
        <w:rPr>
          <w:rFonts w:hint="eastAsia"/>
        </w:rPr>
      </w:pPr>
    </w:p>
    <w:p w14:paraId="58947FE1">
      <w:pPr>
        <w:widowControl w:val="0"/>
        <w:numPr>
          <w:ilvl w:val="0"/>
          <w:numId w:val="0"/>
        </w:numPr>
        <w:jc w:val="both"/>
        <w:rPr>
          <w:rFonts w:hint="eastAsia"/>
        </w:rPr>
      </w:pPr>
      <w:r>
        <w:rPr>
          <w:rFonts w:hint="eastAsia"/>
        </w:rPr>
        <w:t>or where were the comfort and encouragement which Believers (from the Apostles Authority, Heb. 2. 18. &amp; 4. 16.) might reap from this, that Christ imagined himself to be tempted, when really he was not so?</w:t>
      </w:r>
    </w:p>
    <w:p w14:paraId="5A375654">
      <w:pPr>
        <w:widowControl w:val="0"/>
        <w:numPr>
          <w:ilvl w:val="0"/>
          <w:numId w:val="0"/>
        </w:numPr>
        <w:jc w:val="both"/>
        <w:rPr>
          <w:rFonts w:hint="eastAsia"/>
        </w:rPr>
      </w:pPr>
      <w:r>
        <w:rPr>
          <w:rFonts w:hint="eastAsia"/>
        </w:rPr>
        <w:t>或者信徒（根据使徒的权威，希伯来书2:18和4:16）可以从基督想象自己被试探，而实际上并非如此的事上，得到什么安慰和鼓励呢？</w:t>
      </w:r>
    </w:p>
    <w:p w14:paraId="0898CB6C">
      <w:pPr>
        <w:widowControl w:val="0"/>
        <w:numPr>
          <w:ilvl w:val="0"/>
          <w:numId w:val="0"/>
        </w:numPr>
        <w:jc w:val="both"/>
        <w:rPr>
          <w:rFonts w:hint="eastAsia"/>
        </w:rPr>
      </w:pPr>
    </w:p>
    <w:p w14:paraId="5D4A3050">
      <w:pPr>
        <w:widowControl w:val="0"/>
        <w:numPr>
          <w:ilvl w:val="0"/>
          <w:numId w:val="0"/>
        </w:numPr>
        <w:jc w:val="both"/>
        <w:rPr>
          <w:rFonts w:hint="eastAsia"/>
        </w:rPr>
      </w:pPr>
      <w:r>
        <w:rPr>
          <w:rFonts w:hint="eastAsia"/>
        </w:rPr>
        <w:t>Nay how impossible is it, to make that expression of the Apostle, [he was tempted in all points like as we are,] to agree to an imaginary Temptation? except we also say, that we are only tempted visionarily and not really?</w:t>
      </w:r>
    </w:p>
    <w:p w14:paraId="36DE9EDF">
      <w:pPr>
        <w:widowControl w:val="0"/>
        <w:numPr>
          <w:ilvl w:val="0"/>
          <w:numId w:val="0"/>
        </w:numPr>
        <w:jc w:val="both"/>
        <w:rPr>
          <w:rFonts w:hint="eastAsia"/>
        </w:rPr>
      </w:pPr>
      <w:r>
        <w:rPr>
          <w:rFonts w:hint="eastAsia"/>
        </w:rPr>
        <w:t>不但如此，要使使徒的表述，[祂也曾凡事受过试探，与我们一样，]与一个想象的试探相符，是何等不可能呢？除非我们也说，我们只是在异象中被试探，而不是真实地被试探？</w:t>
      </w:r>
    </w:p>
    <w:p w14:paraId="23A3F07A">
      <w:pPr>
        <w:widowControl w:val="0"/>
        <w:numPr>
          <w:ilvl w:val="0"/>
          <w:numId w:val="0"/>
        </w:numPr>
        <w:jc w:val="both"/>
        <w:rPr>
          <w:rFonts w:hint="eastAsia"/>
        </w:rPr>
      </w:pPr>
    </w:p>
    <w:p w14:paraId="6FD96E1B">
      <w:pPr>
        <w:widowControl w:val="0"/>
        <w:numPr>
          <w:ilvl w:val="0"/>
          <w:numId w:val="0"/>
        </w:numPr>
        <w:jc w:val="both"/>
        <w:rPr>
          <w:rFonts w:hint="eastAsia"/>
        </w:rPr>
      </w:pPr>
      <w:r>
        <w:rPr>
          <w:rFonts w:hint="eastAsia"/>
        </w:rPr>
        <w:t>Fourthly, Neither is it a plea of any value against this Truth, that it seems to derogate too much from the Honor and Authority of our Savior, that Satan should so impudently assault him, with Temptations to worship him, and should carry him at pleasure from place to place; when we find that he voluntarily submitted to higher Indignities from Satan's Instruments, and turned not away his Cheek from those that smote him, spit upon him, and contumeliously mocked him, and at last submitted to Death, even the death of the Cross.</w:t>
      </w:r>
    </w:p>
    <w:p w14:paraId="64AB3237">
      <w:pPr>
        <w:widowControl w:val="0"/>
        <w:numPr>
          <w:ilvl w:val="0"/>
          <w:numId w:val="0"/>
        </w:numPr>
        <w:jc w:val="both"/>
        <w:rPr>
          <w:rFonts w:hint="eastAsia"/>
        </w:rPr>
      </w:pPr>
      <w:r>
        <w:rPr>
          <w:rFonts w:hint="eastAsia"/>
        </w:rPr>
        <w:t>第四，认为撒但如此无耻地用拜他的试探来攻击祂，并随意将祂从一地带到另一地，似乎过分贬损了我们救主的尊荣和权柄，这反对这真理的辩解也毫无价值；当我们发现祂自愿地顺服了撒但工具所施加的更高侮辱，并没有转过脸去不让那些打祂，吐唾沫在祂身上，并轻蔑地嘲笑祂的人，最后顺服至死，且死在十字架上。</w:t>
      </w:r>
    </w:p>
    <w:p w14:paraId="18313B17">
      <w:pPr>
        <w:widowControl w:val="0"/>
        <w:numPr>
          <w:ilvl w:val="0"/>
          <w:numId w:val="0"/>
        </w:numPr>
        <w:jc w:val="both"/>
        <w:rPr>
          <w:rFonts w:hint="eastAsia"/>
        </w:rPr>
      </w:pPr>
    </w:p>
    <w:p w14:paraId="280DC414">
      <w:pPr>
        <w:widowControl w:val="0"/>
        <w:numPr>
          <w:ilvl w:val="0"/>
          <w:numId w:val="0"/>
        </w:numPr>
        <w:jc w:val="both"/>
        <w:rPr>
          <w:rFonts w:hint="eastAsia"/>
        </w:rPr>
      </w:pPr>
      <w:r>
        <w:rPr>
          <w:rFonts w:hint="eastAsia"/>
        </w:rPr>
        <w:t>As for those Objections from &lt;H&amp;G&gt;, the Pinnacle of the Temple, upon which Scultetus thinks it was impossible for Christ to stand; As also the Objection of the impossibility to show the Kingdoms of the World from any Mountain: I shall answer them in their proper place, in the meantime I shall return to the Verse in hand, in which I shall first pitch upon the general proaemium, or Introduction to these special Temptations, which is this, The Tempter came to him.</w:t>
      </w:r>
    </w:p>
    <w:p w14:paraId="4B922A70">
      <w:pPr>
        <w:widowControl w:val="0"/>
        <w:numPr>
          <w:ilvl w:val="0"/>
          <w:numId w:val="0"/>
        </w:numPr>
        <w:jc w:val="both"/>
        <w:rPr>
          <w:rFonts w:hint="eastAsia"/>
        </w:rPr>
      </w:pPr>
      <w:r>
        <w:rPr>
          <w:rFonts w:hint="eastAsia"/>
        </w:rPr>
        <w:t>至于那些来自&lt;H&amp;G&gt;，即殿顶的反对意见，斯库尔泰图斯认为基督不可能站在上面；以及从任何一座山上都不可能展示世上万国的反对意见：我将在适当的地方回答它们，与此同时，我将回到手中的经文，其中我将首先着眼于这些特别试探的总序言或引言，即，那试探人的进前来。</w:t>
      </w:r>
    </w:p>
    <w:p w14:paraId="72B2C818">
      <w:pPr>
        <w:widowControl w:val="0"/>
        <w:numPr>
          <w:ilvl w:val="0"/>
          <w:numId w:val="0"/>
        </w:numPr>
        <w:jc w:val="both"/>
        <w:rPr>
          <w:rFonts w:hint="eastAsia"/>
        </w:rPr>
      </w:pPr>
    </w:p>
    <w:p w14:paraId="62B08153">
      <w:pPr>
        <w:widowControl w:val="0"/>
        <w:numPr>
          <w:ilvl w:val="0"/>
          <w:numId w:val="0"/>
        </w:numPr>
        <w:jc w:val="both"/>
        <w:rPr>
          <w:rFonts w:hint="eastAsia"/>
        </w:rPr>
      </w:pPr>
      <w:r>
        <w:rPr>
          <w:rFonts w:hint="eastAsia"/>
        </w:rPr>
        <w:t>In this we are to take notice of the Name given to Satan, and also the Way and Manner of the Assault, in that Expression, he came to him.</w:t>
      </w:r>
    </w:p>
    <w:p w14:paraId="4B8C49D6">
      <w:pPr>
        <w:widowControl w:val="0"/>
        <w:numPr>
          <w:ilvl w:val="0"/>
          <w:numId w:val="0"/>
        </w:numPr>
        <w:jc w:val="both"/>
        <w:rPr>
          <w:rFonts w:hint="eastAsia"/>
        </w:rPr>
      </w:pPr>
      <w:r>
        <w:rPr>
          <w:rFonts w:hint="eastAsia"/>
        </w:rPr>
        <w:t>于此，我们要注意到给撒但的名称，以及在那表述，“他到祂那里去”中攻击的方式和样式。</w:t>
      </w:r>
    </w:p>
    <w:p w14:paraId="2AB346B4">
      <w:pPr>
        <w:widowControl w:val="0"/>
        <w:numPr>
          <w:ilvl w:val="0"/>
          <w:numId w:val="0"/>
        </w:numPr>
        <w:jc w:val="both"/>
        <w:rPr>
          <w:rFonts w:hint="eastAsia"/>
        </w:rPr>
      </w:pPr>
    </w:p>
    <w:p w14:paraId="4E1B608D">
      <w:pPr>
        <w:widowControl w:val="0"/>
        <w:numPr>
          <w:ilvl w:val="0"/>
          <w:numId w:val="0"/>
        </w:numPr>
        <w:jc w:val="both"/>
        <w:rPr>
          <w:rFonts w:hint="eastAsia"/>
        </w:rPr>
      </w:pPr>
      <w:r>
        <w:rPr>
          <w:rFonts w:hint="eastAsia"/>
        </w:rPr>
        <w:t>There are three distinct Names given to him in these Temptations. (1.) His Name Satan, shows his Malice and Fury, which is the Ground and Fountain whence all that Trouble proceeds, which we meet with from him. (2.) He is styled the Temper, and that signifies to us, how he puts forth this Malice, his Way and Exercise, in the exerting of it. (3.) He is called the Devil or Accuser, expressing thereby the End and Issue of all. From this Name then here given, we may observe,</w:t>
      </w:r>
    </w:p>
    <w:p w14:paraId="3B0A0050">
      <w:pPr>
        <w:widowControl w:val="0"/>
        <w:numPr>
          <w:ilvl w:val="0"/>
          <w:numId w:val="0"/>
        </w:numPr>
        <w:jc w:val="both"/>
        <w:rPr>
          <w:rFonts w:hint="eastAsia"/>
        </w:rPr>
      </w:pPr>
      <w:r>
        <w:rPr>
          <w:rFonts w:hint="eastAsia"/>
        </w:rPr>
        <w:t>在这些试探中，给了他三个不同的名称。(1.) 他的名字撒但，显明他的恶意和狂怒，这是我们从他那里所遇到的一切烦恼的根源和源头。(2.) 他被称为那试探人的，这向我们表明，他如何施展这恶意，他在施展这恶意时的方式和操练。(3.) 他被称为魔鬼或控告者，借此表达一切的终局和结果。那么，从这里给出的这个名称，我们可以观察到，</w:t>
      </w:r>
    </w:p>
    <w:p w14:paraId="69EB91B2">
      <w:pPr>
        <w:widowControl w:val="0"/>
        <w:numPr>
          <w:ilvl w:val="0"/>
          <w:numId w:val="0"/>
        </w:numPr>
        <w:jc w:val="both"/>
        <w:rPr>
          <w:rFonts w:hint="eastAsia"/>
        </w:rPr>
      </w:pPr>
    </w:p>
    <w:p w14:paraId="1DC432A9">
      <w:pPr>
        <w:widowControl w:val="0"/>
        <w:numPr>
          <w:ilvl w:val="0"/>
          <w:numId w:val="0"/>
        </w:numPr>
        <w:jc w:val="both"/>
        <w:rPr>
          <w:rFonts w:hint="eastAsia"/>
        </w:rPr>
      </w:pPr>
      <w:r>
        <w:rPr>
          <w:rFonts w:hint="eastAsia"/>
        </w:rPr>
        <w:t>First, That it is Satan's Work and Employment to tempt Men.</w:t>
      </w:r>
    </w:p>
    <w:p w14:paraId="7BDE73BD">
      <w:pPr>
        <w:widowControl w:val="0"/>
        <w:numPr>
          <w:ilvl w:val="0"/>
          <w:numId w:val="0"/>
        </w:numPr>
        <w:jc w:val="both"/>
        <w:rPr>
          <w:rFonts w:hint="eastAsia"/>
        </w:rPr>
      </w:pPr>
      <w:r>
        <w:rPr>
          <w:rFonts w:hint="eastAsia"/>
        </w:rPr>
        <w:t>首先，试探人是撒但的工作和职业。</w:t>
      </w:r>
    </w:p>
    <w:p w14:paraId="60A68AD2">
      <w:pPr>
        <w:widowControl w:val="0"/>
        <w:numPr>
          <w:ilvl w:val="0"/>
          <w:numId w:val="0"/>
        </w:numPr>
        <w:jc w:val="both"/>
        <w:rPr>
          <w:rFonts w:hint="eastAsia"/>
        </w:rPr>
      </w:pPr>
    </w:p>
    <w:p w14:paraId="1E9ACC99">
      <w:pPr>
        <w:widowControl w:val="0"/>
        <w:numPr>
          <w:ilvl w:val="0"/>
          <w:numId w:val="0"/>
        </w:numPr>
        <w:jc w:val="both"/>
        <w:rPr>
          <w:rFonts w:hint="eastAsia"/>
        </w:rPr>
      </w:pPr>
      <w:r>
        <w:rPr>
          <w:rFonts w:hint="eastAsia"/>
        </w:rPr>
        <w:t>We need not here Dispute, whether it be proper to Satan to tempt, that is, an soli, &amp; semper competat, whether it agree to him only, and always, which some indeed affirm in such a Sense as this, that Men do tempt Men as Satan's Instruments, the World tempts as it is the Object, and Matter of Temptations, but Satan tempts as the proper Author and Engineer of Temptations.</w:t>
      </w:r>
    </w:p>
    <w:p w14:paraId="543EA1DA">
      <w:pPr>
        <w:widowControl w:val="0"/>
        <w:numPr>
          <w:ilvl w:val="0"/>
          <w:numId w:val="0"/>
        </w:numPr>
        <w:jc w:val="both"/>
        <w:rPr>
          <w:rFonts w:hint="eastAsia"/>
        </w:rPr>
      </w:pPr>
      <w:r>
        <w:rPr>
          <w:rFonts w:hint="eastAsia"/>
        </w:rPr>
        <w:t>我们无需在此争论，试探是否是撒但的专有工作，即，an soli, &amp; semper competat（是否单单且总是属于他），有些人确实以这样的意义肯定这一点，即人作为撒但的工具试探人，世界作为试探的对象和材料来试探，但撒但是作为试探的真正创始者和策划者来试探。</w:t>
      </w:r>
    </w:p>
    <w:p w14:paraId="7B9AD14D">
      <w:pPr>
        <w:widowControl w:val="0"/>
        <w:numPr>
          <w:ilvl w:val="0"/>
          <w:numId w:val="0"/>
        </w:numPr>
        <w:jc w:val="both"/>
        <w:rPr>
          <w:rFonts w:hint="eastAsia"/>
        </w:rPr>
      </w:pPr>
    </w:p>
    <w:p w14:paraId="4A147D85">
      <w:pPr>
        <w:widowControl w:val="0"/>
        <w:numPr>
          <w:ilvl w:val="0"/>
          <w:numId w:val="0"/>
        </w:numPr>
        <w:jc w:val="both"/>
        <w:rPr>
          <w:rFonts w:hint="eastAsia"/>
        </w:rPr>
      </w:pPr>
      <w:r>
        <w:rPr>
          <w:rFonts w:hint="eastAsia"/>
        </w:rPr>
        <w:t>Others there are that think, that Men can, and do properly tempt themselves, according to Jam. 1. Every Man is tempted, when he is drawn away of his own Lust; But the Question is altogether needless as to us, though we and others may be true and proper Tempters, yet this hindereth not but that it is most true, that Satan makes Temptation his very Work and Business.</w:t>
      </w:r>
    </w:p>
    <w:p w14:paraId="44F32B29">
      <w:pPr>
        <w:widowControl w:val="0"/>
        <w:numPr>
          <w:ilvl w:val="0"/>
          <w:numId w:val="0"/>
        </w:numPr>
        <w:jc w:val="both"/>
        <w:rPr>
          <w:rFonts w:hint="eastAsia"/>
        </w:rPr>
      </w:pPr>
      <w:r>
        <w:rPr>
          <w:rFonts w:hint="eastAsia"/>
        </w:rPr>
        <w:t>还有些人认为，人能够并且确实亲自试探自己，根据雅各书第一章，各人被试探，乃是被自己的私欲牵引诱惑的；但这个问题对我们来说是完全不必要的，虽然我们和其他人可能是真实和真正的试探者，但这并不妨碍撒但将试探作为他的真正工作和事业，这是千真万确的。</w:t>
      </w:r>
    </w:p>
    <w:p w14:paraId="124CF0CC">
      <w:pPr>
        <w:widowControl w:val="0"/>
        <w:numPr>
          <w:ilvl w:val="0"/>
          <w:numId w:val="0"/>
        </w:numPr>
        <w:jc w:val="both"/>
        <w:rPr>
          <w:rFonts w:hint="eastAsia"/>
        </w:rPr>
      </w:pPr>
    </w:p>
    <w:p w14:paraId="61310A1F">
      <w:pPr>
        <w:widowControl w:val="0"/>
        <w:numPr>
          <w:ilvl w:val="0"/>
          <w:numId w:val="0"/>
        </w:numPr>
        <w:jc w:val="both"/>
        <w:rPr>
          <w:rFonts w:hint="eastAsia"/>
        </w:rPr>
      </w:pPr>
      <w:r>
        <w:rPr>
          <w:rFonts w:hint="eastAsia"/>
        </w:rPr>
        <w:t>And therefore not only here, but in 1 Thes. 3. 5. The Devil is described by his Employment; Lest by any means the Tempter (or he that tempteth) hath tempted you: which the ordinary Gloss doth thus explain, Diabolus, cuius est Officium tentare. This Name then is put upon Satan &lt;H&amp;G&gt; by way of Eminency. Implying (1.) That though there be never so many Tempters, yet Satan is the chief. (2.) That he makes Temptation his proper Employment.</w:t>
      </w:r>
    </w:p>
    <w:p w14:paraId="7F3A8E6B">
      <w:pPr>
        <w:widowControl w:val="0"/>
        <w:numPr>
          <w:ilvl w:val="0"/>
          <w:numId w:val="0"/>
        </w:numPr>
        <w:jc w:val="both"/>
        <w:rPr>
          <w:rFonts w:hint="eastAsia"/>
        </w:rPr>
      </w:pPr>
      <w:r>
        <w:rPr>
          <w:rFonts w:hint="eastAsia"/>
        </w:rPr>
        <w:t>因此，不仅在这里，而且在帖撒罗尼迦前书3:5，魔鬼是以他的工作来描述的；恐怕那诱惑人的（或那试探人的）诱惑了你们：普通的注解如此解释，Diabolus, cuius est Officium tentare（魔鬼，其职分是试探）。那么，这个名称是&lt;H&amp;G&gt;（卓越之意）加在撒但身上的。意指(1.) 即使有再多的试探者，撒但仍是首领。(2.) 他将试探作为他的专职。</w:t>
      </w:r>
    </w:p>
    <w:p w14:paraId="05D31FF5">
      <w:pPr>
        <w:widowControl w:val="0"/>
        <w:numPr>
          <w:ilvl w:val="0"/>
          <w:numId w:val="0"/>
        </w:numPr>
        <w:jc w:val="both"/>
        <w:rPr>
          <w:rFonts w:hint="eastAsia"/>
        </w:rPr>
      </w:pPr>
    </w:p>
    <w:p w14:paraId="336056C2">
      <w:pPr>
        <w:widowControl w:val="0"/>
        <w:numPr>
          <w:ilvl w:val="0"/>
          <w:numId w:val="0"/>
        </w:numPr>
        <w:jc w:val="both"/>
        <w:rPr>
          <w:rFonts w:hint="eastAsia"/>
        </w:rPr>
      </w:pPr>
      <w:r>
        <w:rPr>
          <w:rFonts w:hint="eastAsia"/>
        </w:rPr>
        <w:t>That Satan doth so, I shall evidence by these few Notes.</w:t>
      </w:r>
    </w:p>
    <w:p w14:paraId="791C8556">
      <w:pPr>
        <w:widowControl w:val="0"/>
        <w:numPr>
          <w:ilvl w:val="0"/>
          <w:numId w:val="0"/>
        </w:numPr>
        <w:jc w:val="both"/>
        <w:rPr>
          <w:rFonts w:hint="eastAsia"/>
        </w:rPr>
      </w:pPr>
      <w:r>
        <w:rPr>
          <w:rFonts w:hint="eastAsia"/>
        </w:rPr>
        <w:t>撒但如此行，我将用以下几点来证明。</w:t>
      </w:r>
    </w:p>
    <w:p w14:paraId="7854E13E">
      <w:pPr>
        <w:widowControl w:val="0"/>
        <w:numPr>
          <w:ilvl w:val="0"/>
          <w:numId w:val="0"/>
        </w:numPr>
        <w:jc w:val="both"/>
        <w:rPr>
          <w:rFonts w:hint="eastAsia"/>
        </w:rPr>
      </w:pPr>
    </w:p>
    <w:p w14:paraId="58AB8450">
      <w:pPr>
        <w:widowControl w:val="0"/>
        <w:numPr>
          <w:ilvl w:val="0"/>
          <w:numId w:val="0"/>
        </w:numPr>
        <w:jc w:val="both"/>
        <w:rPr>
          <w:rFonts w:hint="eastAsia"/>
        </w:rPr>
      </w:pPr>
      <w:r>
        <w:rPr>
          <w:rFonts w:hint="eastAsia"/>
        </w:rPr>
        <w:t>First, Temptation is in itself a Business and Work. For if we consider either the Work of any one Temptation (where Satan is oft put to it, after Suggestion to persuade, and after persuasion to instigate and provoke;) or if we consider what Furniture, Tools, Means, and Instruments are requisite, and what it may cost to bring all things together into fit order and method; or if we think of the various ways and manners of temptation; That some are mediate, some immediate; some inward, some outward; some moveable, some fixed and solemn; some enticements to Evil, some affrightments from Duty, others invasions of our peace and joy; or lastly, if we call to mind, what Study, what Art, what fetches and contrivances the Devil is sometimes put upon, we shall easily see, that it keeps him doing, and that he eats not the bread of Idleness that hath that Employment to follow.</w:t>
      </w:r>
    </w:p>
    <w:p w14:paraId="509BE77D">
      <w:pPr>
        <w:widowControl w:val="0"/>
        <w:numPr>
          <w:ilvl w:val="0"/>
          <w:numId w:val="0"/>
        </w:numPr>
        <w:jc w:val="both"/>
        <w:rPr>
          <w:rFonts w:hint="eastAsia"/>
        </w:rPr>
      </w:pPr>
      <w:r>
        <w:rPr>
          <w:rFonts w:hint="eastAsia"/>
        </w:rPr>
        <w:t>首先，试探本身是一项事业和工作。因为如果我们思想任何一个试探的工作（其中撒但在暗示之后，常被催促去说服，在说服之后，又去煽动和激怒；）或如果我们思想需要什么装备、工具、方法和器械，以及将所有事物按合宜的次序和方法组织起来可能要付出的代价；或如果我们思想试探的各种方式和样式；有些是间接的，有些是直接的；有些是内在的，有些是外在的；有些是变动的，有些是固定和庄严的；有些是引诱人向恶，有些是恐吓人离弃责任，另一些则是侵犯我们的平安和喜乐；或最后，如果我们回想，魔鬼有时被逼到何等的研究、何等的技巧、何等的诡计和筹划，我们就会轻易地看到，这使他忙碌，从事那种工作的人是不吃闲饭的。</w:t>
      </w:r>
    </w:p>
    <w:p w14:paraId="6CF6764A">
      <w:pPr>
        <w:widowControl w:val="0"/>
        <w:numPr>
          <w:ilvl w:val="0"/>
          <w:numId w:val="0"/>
        </w:numPr>
        <w:jc w:val="both"/>
        <w:rPr>
          <w:rFonts w:hint="eastAsia"/>
        </w:rPr>
      </w:pPr>
    </w:p>
    <w:p w14:paraId="23A59FB6">
      <w:pPr>
        <w:widowControl w:val="0"/>
        <w:numPr>
          <w:ilvl w:val="0"/>
          <w:numId w:val="0"/>
        </w:numPr>
        <w:jc w:val="both"/>
        <w:rPr>
          <w:rFonts w:hint="eastAsia"/>
        </w:rPr>
      </w:pPr>
      <w:r>
        <w:rPr>
          <w:rFonts w:hint="eastAsia"/>
        </w:rPr>
        <w:t>Secondly, Satan gives up himself unto it, is wholly in it, he walks to and fro, goes about seeking advantages of this nature, compasseth Sea and Land to Proselyte men to his Slavery, useth all means, upon all men, at all times, with all diligence; Hence was it, that Latimer (in his homely way of speaking) called him, a busy Bishop in his Diocese, and excited the sluggish to learn laboriousness of the Devil.</w:t>
      </w:r>
    </w:p>
    <w:p w14:paraId="3B5E9B20">
      <w:pPr>
        <w:widowControl w:val="0"/>
        <w:numPr>
          <w:ilvl w:val="0"/>
          <w:numId w:val="0"/>
        </w:numPr>
        <w:jc w:val="both"/>
        <w:rPr>
          <w:rFonts w:hint="eastAsia"/>
        </w:rPr>
      </w:pPr>
      <w:r>
        <w:rPr>
          <w:rFonts w:hint="eastAsia"/>
        </w:rPr>
        <w:t>其次，撒但将自己献身于此，全心投入其中，他往来行走，四处寻求这类便宜，走遍洋海陆地，要叫人归入他的奴役，用尽一切方法，对所有的人，在所有的时候，尽心竭力；因此，拉蒂默（用他朴素的说话方式）称他为，在他的教区里一个忙碌的主教，并激励懒惰的人向魔鬼学习勤劳。</w:t>
      </w:r>
    </w:p>
    <w:p w14:paraId="5A5A0F42">
      <w:pPr>
        <w:widowControl w:val="0"/>
        <w:numPr>
          <w:ilvl w:val="0"/>
          <w:numId w:val="0"/>
        </w:numPr>
        <w:jc w:val="both"/>
        <w:rPr>
          <w:rFonts w:hint="eastAsia"/>
        </w:rPr>
      </w:pPr>
    </w:p>
    <w:p w14:paraId="1E2703EC">
      <w:pPr>
        <w:widowControl w:val="0"/>
        <w:numPr>
          <w:ilvl w:val="0"/>
          <w:numId w:val="0"/>
        </w:numPr>
        <w:jc w:val="both"/>
        <w:rPr>
          <w:rFonts w:hint="eastAsia"/>
        </w:rPr>
      </w:pPr>
      <w:r>
        <w:rPr>
          <w:rFonts w:hint="eastAsia"/>
        </w:rPr>
        <w:t>Thirdly, He takes a delight in it, not only from a natural propensity, which his fall put upon him, whereby he cannot but tempt, as an evil Tree cannot but bring forth evil Fruits: But also from the power of an habit acquired by long exercise, which is accompanied with some kind of pleasure; and further, whatever pleasure may be supposed to arise from revengeful Pride or companionship in evil, he hath of that in full measure, pressed down, and running over.</w:t>
      </w:r>
    </w:p>
    <w:p w14:paraId="639AC08A">
      <w:pPr>
        <w:widowControl w:val="0"/>
        <w:numPr>
          <w:ilvl w:val="0"/>
          <w:numId w:val="0"/>
        </w:numPr>
        <w:jc w:val="both"/>
        <w:rPr>
          <w:rFonts w:hint="eastAsia"/>
        </w:rPr>
      </w:pPr>
      <w:r>
        <w:rPr>
          <w:rFonts w:hint="eastAsia"/>
        </w:rPr>
        <w:t>第三，他乐在其中，不仅是出于他堕落后加在他身上的自然倾向，借此他不能不试探，正如坏树不能不结坏果子一样：而且也是出于长期操练所获得的习惯的力量，这伴随着某种快乐；此外，凡可想象由报复性的骄傲或同恶相济所产生的快乐，他都丰丰足足地拥有，连摇带按，上尖下流。</w:t>
      </w:r>
    </w:p>
    <w:p w14:paraId="0A360C32">
      <w:pPr>
        <w:widowControl w:val="0"/>
        <w:numPr>
          <w:ilvl w:val="0"/>
          <w:numId w:val="0"/>
        </w:numPr>
        <w:jc w:val="both"/>
        <w:rPr>
          <w:rFonts w:hint="eastAsia"/>
        </w:rPr>
      </w:pPr>
    </w:p>
    <w:p w14:paraId="5F53D9E4">
      <w:pPr>
        <w:widowControl w:val="0"/>
        <w:numPr>
          <w:ilvl w:val="0"/>
          <w:numId w:val="0"/>
        </w:numPr>
        <w:jc w:val="both"/>
        <w:rPr>
          <w:rFonts w:hint="eastAsia"/>
        </w:rPr>
      </w:pPr>
      <w:r>
        <w:rPr>
          <w:rFonts w:hint="eastAsia"/>
        </w:rPr>
        <w:t>Fourthly, All other things in Satan, or in his endeavors, have either a subserviency, or some way or other a reference and respect to Temptation.</w:t>
      </w:r>
    </w:p>
    <w:p w14:paraId="506A1090">
      <w:pPr>
        <w:widowControl w:val="0"/>
        <w:numPr>
          <w:ilvl w:val="0"/>
          <w:numId w:val="0"/>
        </w:numPr>
        <w:jc w:val="both"/>
        <w:rPr>
          <w:rFonts w:hint="eastAsia"/>
        </w:rPr>
      </w:pPr>
      <w:r>
        <w:rPr>
          <w:rFonts w:hint="eastAsia"/>
        </w:rPr>
        <w:t>第四，撒但里面或他努力中的所有其他事物，要么是为试探服务的，要么在某种程度上与试探有关联和关系。</w:t>
      </w:r>
    </w:p>
    <w:p w14:paraId="3BC11972">
      <w:pPr>
        <w:widowControl w:val="0"/>
        <w:numPr>
          <w:ilvl w:val="0"/>
          <w:numId w:val="0"/>
        </w:numPr>
        <w:jc w:val="both"/>
        <w:rPr>
          <w:rFonts w:hint="eastAsia"/>
        </w:rPr>
      </w:pPr>
    </w:p>
    <w:p w14:paraId="078F83FB">
      <w:pPr>
        <w:widowControl w:val="0"/>
        <w:numPr>
          <w:ilvl w:val="0"/>
          <w:numId w:val="0"/>
        </w:numPr>
        <w:jc w:val="both"/>
        <w:rPr>
          <w:rFonts w:hint="eastAsia"/>
        </w:rPr>
      </w:pPr>
      <w:r>
        <w:rPr>
          <w:rFonts w:hint="eastAsia"/>
        </w:rPr>
        <w:t>His Power, Wisdom, Malice, and other infernal Qualifications, render him able to tempt; his Labor and Diligence in other things are but the work of one that prepares Materials and Occasions; his other business of accusing, affrighting, destroying, tormenting, are but the ends and improvements of tempting.</w:t>
      </w:r>
    </w:p>
    <w:p w14:paraId="52BC978C">
      <w:pPr>
        <w:widowControl w:val="0"/>
        <w:numPr>
          <w:ilvl w:val="0"/>
          <w:numId w:val="0"/>
        </w:numPr>
        <w:jc w:val="both"/>
        <w:rPr>
          <w:rFonts w:hint="eastAsia"/>
        </w:rPr>
      </w:pPr>
      <w:r>
        <w:rPr>
          <w:rFonts w:hint="eastAsia"/>
        </w:rPr>
        <w:t>他的能力、智慧、恶意和其他地狱般的资格，使他能够试探；他在其他事情上的劳苦和勤勉，不过是准备材料和机会的工作；他其他的事务，如控告、惊吓、毁灭、折磨，不过是试探的目的和发展。</w:t>
      </w:r>
    </w:p>
    <w:p w14:paraId="44B35D5E">
      <w:pPr>
        <w:widowControl w:val="0"/>
        <w:numPr>
          <w:ilvl w:val="0"/>
          <w:numId w:val="0"/>
        </w:numPr>
        <w:jc w:val="both"/>
        <w:rPr>
          <w:rFonts w:hint="eastAsia"/>
        </w:rPr>
      </w:pPr>
    </w:p>
    <w:p w14:paraId="5FE47EEC">
      <w:pPr>
        <w:widowControl w:val="0"/>
        <w:numPr>
          <w:ilvl w:val="0"/>
          <w:numId w:val="0"/>
        </w:numPr>
        <w:jc w:val="both"/>
        <w:rPr>
          <w:rFonts w:hint="eastAsia"/>
        </w:rPr>
      </w:pPr>
      <w:r>
        <w:rPr>
          <w:rFonts w:hint="eastAsia"/>
        </w:rPr>
        <w:t>Fifthly, He cares not how it goes on, so that it go on; as a Man that designs to be rich, cares not how he gets it; which shows, that tempting in general is his design.</w:t>
      </w:r>
    </w:p>
    <w:p w14:paraId="5F7D0CD1">
      <w:pPr>
        <w:widowControl w:val="0"/>
        <w:numPr>
          <w:ilvl w:val="0"/>
          <w:numId w:val="0"/>
        </w:numPr>
        <w:jc w:val="both"/>
        <w:rPr>
          <w:rFonts w:hint="eastAsia"/>
        </w:rPr>
      </w:pPr>
      <w:r>
        <w:rPr>
          <w:rFonts w:hint="eastAsia"/>
        </w:rPr>
        <w:t>第五，他不在乎它如何进行，只要它在进行；就像一个想发财的人，不在乎他如何得到钱财；这表明，试探本身就是他的计划。</w:t>
      </w:r>
    </w:p>
    <w:p w14:paraId="31F3D2FE">
      <w:pPr>
        <w:widowControl w:val="0"/>
        <w:numPr>
          <w:ilvl w:val="0"/>
          <w:numId w:val="0"/>
        </w:numPr>
        <w:jc w:val="both"/>
        <w:rPr>
          <w:rFonts w:hint="eastAsia"/>
        </w:rPr>
      </w:pPr>
    </w:p>
    <w:p w14:paraId="7699C44B">
      <w:pPr>
        <w:widowControl w:val="0"/>
        <w:numPr>
          <w:ilvl w:val="0"/>
          <w:numId w:val="0"/>
        </w:numPr>
        <w:jc w:val="both"/>
        <w:rPr>
          <w:rFonts w:hint="eastAsia"/>
        </w:rPr>
      </w:pPr>
      <w:r>
        <w:rPr>
          <w:rFonts w:hint="eastAsia"/>
        </w:rPr>
        <w:t>Of this we have many Instances, as (1.) he stick not to lie and dissemble, he will tell them of the Kingdoms of the World, and the Glory of them, and a thousand fair promises which he never intends. (2.) He will tempt for a small matter, if he can but gain a little, or but molest us, yet he will be doing. (3.) He will not give over for a foil or disappointment. (4.) He is not ashamed to tempt contradictory things, he tempted Christ against the work of Redemption, Master spare thyself. He tempted Judas to further it in betraying him. (5.) Any Temptation that he sees will hold, he takes up with; hence is it that he tempts not the Jews now to Idolatry, because he hath them fast in another snare, being strongly led to an opposition and contempt of Christ. (6.) He will sometime tempt where he hath not probability to prevail, even against hope.</w:t>
      </w:r>
    </w:p>
    <w:p w14:paraId="1D6162C6">
      <w:pPr>
        <w:widowControl w:val="0"/>
        <w:numPr>
          <w:ilvl w:val="0"/>
          <w:numId w:val="0"/>
        </w:numPr>
        <w:jc w:val="both"/>
        <w:rPr>
          <w:rFonts w:hint="eastAsia"/>
        </w:rPr>
      </w:pPr>
      <w:r>
        <w:rPr>
          <w:rFonts w:hint="eastAsia"/>
        </w:rPr>
        <w:t>对此我们有许多实例，如(1.) 他不惜说谎和伪装，他会告诉他们世上的万国和它们的荣华，以及一千个他从未打算兑现的美好应许。(2.) 他会为小事试探，如果他能得一点好处，或只是搅扰我们，他仍会去做。(3.) 他不会因一次挫败或失望而放弃。(4.) 他不以试探矛盾的事为耻，他试探基督反对救赎的工作，主啊，可怜你自己吧。他又试探犹大出卖祂来促成这工作。(5.) 任何他看见会奏效的试探，他都会采纳；因此他现在不试探犹太人拜偶像，因为他已用另一个网罗牢牢地捆住了他们，他们被强烈地引导去反对和藐视基督。(6.) 他有时会在没有胜算的地方试探，甚至是在没有希望的情况下。</w:t>
      </w:r>
    </w:p>
    <w:p w14:paraId="2E24D033">
      <w:pPr>
        <w:widowControl w:val="0"/>
        <w:numPr>
          <w:ilvl w:val="0"/>
          <w:numId w:val="0"/>
        </w:numPr>
        <w:jc w:val="both"/>
        <w:rPr>
          <w:rFonts w:hint="eastAsia"/>
        </w:rPr>
      </w:pPr>
    </w:p>
    <w:p w14:paraId="09BCB6BE">
      <w:pPr>
        <w:widowControl w:val="0"/>
        <w:numPr>
          <w:ilvl w:val="0"/>
          <w:numId w:val="0"/>
        </w:numPr>
        <w:jc w:val="both"/>
        <w:rPr>
          <w:rFonts w:hint="eastAsia"/>
        </w:rPr>
      </w:pPr>
      <w:r>
        <w:rPr>
          <w:rFonts w:hint="eastAsia"/>
        </w:rPr>
        <w:t>Thus he tempted Christ and Paul.</w:t>
      </w:r>
    </w:p>
    <w:p w14:paraId="3C40D3C3">
      <w:pPr>
        <w:widowControl w:val="0"/>
        <w:numPr>
          <w:ilvl w:val="0"/>
          <w:numId w:val="0"/>
        </w:numPr>
        <w:jc w:val="both"/>
        <w:rPr>
          <w:rFonts w:hint="eastAsia"/>
        </w:rPr>
      </w:pPr>
      <w:r>
        <w:rPr>
          <w:rFonts w:hint="eastAsia"/>
        </w:rPr>
        <w:t>他就是这样试探基督和保罗的。</w:t>
      </w:r>
    </w:p>
    <w:p w14:paraId="67B58D82">
      <w:pPr>
        <w:widowControl w:val="0"/>
        <w:numPr>
          <w:ilvl w:val="0"/>
          <w:numId w:val="0"/>
        </w:numPr>
        <w:jc w:val="both"/>
        <w:rPr>
          <w:rFonts w:hint="eastAsia"/>
        </w:rPr>
      </w:pPr>
    </w:p>
    <w:p w14:paraId="2DF80BDD">
      <w:pPr>
        <w:widowControl w:val="0"/>
        <w:numPr>
          <w:ilvl w:val="0"/>
          <w:numId w:val="0"/>
        </w:numPr>
        <w:jc w:val="both"/>
        <w:rPr>
          <w:rFonts w:hint="eastAsia"/>
        </w:rPr>
      </w:pPr>
      <w:r>
        <w:rPr>
          <w:rFonts w:hint="eastAsia"/>
        </w:rPr>
        <w:t>The use of the Observation is this: If it be his business to tempt, it must be our work to resist.</w:t>
      </w:r>
    </w:p>
    <w:p w14:paraId="26441504">
      <w:pPr>
        <w:widowControl w:val="0"/>
        <w:numPr>
          <w:ilvl w:val="0"/>
          <w:numId w:val="0"/>
        </w:numPr>
        <w:jc w:val="both"/>
        <w:rPr>
          <w:rFonts w:hint="eastAsia"/>
        </w:rPr>
      </w:pPr>
      <w:r>
        <w:rPr>
          <w:rFonts w:hint="eastAsia"/>
        </w:rPr>
        <w:t>这个观察的用处是：如果试探是他的事业，抵挡就必须是我们的工作。</w:t>
      </w:r>
    </w:p>
    <w:p w14:paraId="21696B0A">
      <w:pPr>
        <w:widowControl w:val="0"/>
        <w:numPr>
          <w:ilvl w:val="0"/>
          <w:numId w:val="0"/>
        </w:numPr>
        <w:jc w:val="both"/>
        <w:rPr>
          <w:rFonts w:hint="eastAsia"/>
        </w:rPr>
      </w:pPr>
    </w:p>
    <w:p w14:paraId="5E61C0D7">
      <w:pPr>
        <w:widowControl w:val="0"/>
        <w:numPr>
          <w:ilvl w:val="0"/>
          <w:numId w:val="0"/>
        </w:numPr>
        <w:jc w:val="both"/>
        <w:rPr>
          <w:rFonts w:hint="eastAsia"/>
        </w:rPr>
      </w:pPr>
      <w:r>
        <w:rPr>
          <w:rFonts w:hint="eastAsia"/>
        </w:rPr>
        <w:t>First, To resist is a labor, 'tis not an idle formality, consisting in words of defiance, or a few ridiculous Crossings, and sprinklings of Holy Water, or spitting at the name of him, as Ignorant People are wont to do.</w:t>
      </w:r>
    </w:p>
    <w:p w14:paraId="779257AF">
      <w:pPr>
        <w:widowControl w:val="0"/>
        <w:numPr>
          <w:ilvl w:val="0"/>
          <w:numId w:val="0"/>
        </w:numPr>
        <w:jc w:val="both"/>
        <w:rPr>
          <w:rFonts w:hint="eastAsia"/>
        </w:rPr>
      </w:pPr>
      <w:r>
        <w:rPr>
          <w:rFonts w:hint="eastAsia"/>
        </w:rPr>
        <w:t>首先，抵挡是一项劳苦，不是一种空闲的形式，不在于挑战的话语，或几个可笑的划十字，和洒圣水，或对着他的名字吐唾沫，像无知的人常做的那样。</w:t>
      </w:r>
    </w:p>
    <w:p w14:paraId="71308364">
      <w:pPr>
        <w:widowControl w:val="0"/>
        <w:numPr>
          <w:ilvl w:val="0"/>
          <w:numId w:val="0"/>
        </w:numPr>
        <w:jc w:val="both"/>
        <w:rPr>
          <w:rFonts w:hint="eastAsia"/>
        </w:rPr>
      </w:pPr>
    </w:p>
    <w:p w14:paraId="52CD5B6A">
      <w:pPr>
        <w:widowControl w:val="0"/>
        <w:numPr>
          <w:ilvl w:val="0"/>
          <w:numId w:val="0"/>
        </w:numPr>
        <w:jc w:val="both"/>
        <w:rPr>
          <w:rFonts w:hint="eastAsia"/>
        </w:rPr>
      </w:pPr>
      <w:r>
        <w:rPr>
          <w:rFonts w:hint="eastAsia"/>
        </w:rPr>
        <w:t>Secondly, We must give up ourselves to this work, always fighting and opposing.</w:t>
      </w:r>
    </w:p>
    <w:p w14:paraId="666BF92A">
      <w:pPr>
        <w:widowControl w:val="0"/>
        <w:numPr>
          <w:ilvl w:val="0"/>
          <w:numId w:val="0"/>
        </w:numPr>
        <w:jc w:val="both"/>
        <w:rPr>
          <w:rFonts w:hint="eastAsia"/>
        </w:rPr>
      </w:pPr>
      <w:r>
        <w:rPr>
          <w:rFonts w:hint="eastAsia"/>
        </w:rPr>
        <w:t>其次，我们必须将自己献身于这项工作，时刻争战和抵挡。</w:t>
      </w:r>
    </w:p>
    <w:p w14:paraId="6362CB20">
      <w:pPr>
        <w:widowControl w:val="0"/>
        <w:numPr>
          <w:ilvl w:val="0"/>
          <w:numId w:val="0"/>
        </w:numPr>
        <w:jc w:val="both"/>
        <w:rPr>
          <w:rFonts w:hint="eastAsia"/>
        </w:rPr>
      </w:pPr>
    </w:p>
    <w:p w14:paraId="1185973C">
      <w:pPr>
        <w:widowControl w:val="0"/>
        <w:numPr>
          <w:ilvl w:val="0"/>
          <w:numId w:val="0"/>
        </w:numPr>
        <w:jc w:val="both"/>
        <w:rPr>
          <w:rFonts w:hint="eastAsia"/>
        </w:rPr>
      </w:pPr>
      <w:r>
        <w:rPr>
          <w:rFonts w:hint="eastAsia"/>
        </w:rPr>
        <w:t>Thirdly, It will be necessary to make use of all helps, as Prayer, Fasting, the Counsel and Support of Holy and Experienced Men.</w:t>
      </w:r>
    </w:p>
    <w:p w14:paraId="1B0160F2">
      <w:pPr>
        <w:widowControl w:val="0"/>
        <w:numPr>
          <w:ilvl w:val="0"/>
          <w:numId w:val="0"/>
        </w:numPr>
        <w:jc w:val="both"/>
        <w:rPr>
          <w:rFonts w:hint="eastAsia"/>
        </w:rPr>
      </w:pPr>
      <w:r>
        <w:rPr>
          <w:rFonts w:hint="eastAsia"/>
        </w:rPr>
        <w:t>第三，有必要利用一切帮助，如祷告、禁食、圣洁和有经验之人的劝告和扶持。</w:t>
      </w:r>
    </w:p>
    <w:p w14:paraId="228D7AF0">
      <w:pPr>
        <w:widowControl w:val="0"/>
        <w:numPr>
          <w:ilvl w:val="0"/>
          <w:numId w:val="0"/>
        </w:numPr>
        <w:jc w:val="both"/>
        <w:rPr>
          <w:rFonts w:hint="eastAsia"/>
        </w:rPr>
      </w:pPr>
    </w:p>
    <w:p w14:paraId="4224A47B">
      <w:pPr>
        <w:widowControl w:val="0"/>
        <w:numPr>
          <w:ilvl w:val="0"/>
          <w:numId w:val="0"/>
        </w:numPr>
        <w:jc w:val="both"/>
        <w:rPr>
          <w:rFonts w:hint="eastAsia"/>
        </w:rPr>
      </w:pPr>
      <w:r>
        <w:rPr>
          <w:rFonts w:hint="eastAsia"/>
        </w:rPr>
        <w:t>Fourthly, We must also cast off all hindrances, whatsoever in us is apt to take fire, or give advantage, must be laid off; as Pride (which doth prognosticate a fall) and Security, which betrays the best; or Presumption, which provokes God to leave those of highest attainments.</w:t>
      </w:r>
    </w:p>
    <w:p w14:paraId="1FB7383B">
      <w:pPr>
        <w:widowControl w:val="0"/>
        <w:numPr>
          <w:ilvl w:val="0"/>
          <w:numId w:val="0"/>
        </w:numPr>
        <w:jc w:val="both"/>
        <w:rPr>
          <w:rFonts w:hint="eastAsia"/>
        </w:rPr>
      </w:pPr>
      <w:r>
        <w:rPr>
          <w:rFonts w:hint="eastAsia"/>
        </w:rPr>
        <w:t>第四，我们也必须除去一切拦阻，我们里面凡是容易着火，或给予便宜的，都必须放下；如骄傲（它预示着跌倒）和安逸（它出卖最好的人）；或自负（它惹动神离弃那些有最高成就的人）。</w:t>
      </w:r>
    </w:p>
    <w:p w14:paraId="1DD24D18">
      <w:pPr>
        <w:widowControl w:val="0"/>
        <w:numPr>
          <w:ilvl w:val="0"/>
          <w:numId w:val="0"/>
        </w:numPr>
        <w:jc w:val="both"/>
        <w:rPr>
          <w:rFonts w:hint="eastAsia"/>
        </w:rPr>
      </w:pPr>
    </w:p>
    <w:p w14:paraId="2B4197BB">
      <w:pPr>
        <w:widowControl w:val="0"/>
        <w:numPr>
          <w:ilvl w:val="0"/>
          <w:numId w:val="0"/>
        </w:numPr>
        <w:jc w:val="both"/>
        <w:rPr>
          <w:rFonts w:hint="eastAsia"/>
        </w:rPr>
      </w:pPr>
      <w:r>
        <w:rPr>
          <w:rFonts w:hint="eastAsia"/>
        </w:rPr>
        <w:t>Secondly, In this general Introduction, we may cast our Eye, upon the way and manner of the Assault; when 'tis said, the Tempter came unto him, we are unavoidably forced to suppose, another manner of coming, than that whereby he tempted him for forty days together.</w:t>
      </w:r>
    </w:p>
    <w:p w14:paraId="16364E01">
      <w:pPr>
        <w:widowControl w:val="0"/>
        <w:numPr>
          <w:ilvl w:val="0"/>
          <w:numId w:val="0"/>
        </w:numPr>
        <w:jc w:val="both"/>
        <w:rPr>
          <w:rFonts w:hint="eastAsia"/>
        </w:rPr>
      </w:pPr>
      <w:r>
        <w:rPr>
          <w:rFonts w:hint="eastAsia"/>
        </w:rPr>
        <w:t>其次，在这个总引言中，我们可以把目光投向攻击的方式和样式；当经文说，那试探人的进前来时，我们不可避免地被迫假设，这是一种不同于他连续四十天试探祂的方式的来临。</w:t>
      </w:r>
    </w:p>
    <w:p w14:paraId="167339B1">
      <w:pPr>
        <w:widowControl w:val="0"/>
        <w:numPr>
          <w:ilvl w:val="0"/>
          <w:numId w:val="0"/>
        </w:numPr>
        <w:jc w:val="both"/>
        <w:rPr>
          <w:rFonts w:hint="eastAsia"/>
        </w:rPr>
      </w:pPr>
    </w:p>
    <w:p w14:paraId="4AB989A0">
      <w:pPr>
        <w:widowControl w:val="0"/>
        <w:numPr>
          <w:ilvl w:val="0"/>
          <w:numId w:val="0"/>
        </w:numPr>
        <w:jc w:val="both"/>
        <w:rPr>
          <w:rFonts w:hint="eastAsia"/>
        </w:rPr>
      </w:pPr>
      <w:r>
        <w:rPr>
          <w:rFonts w:hint="eastAsia"/>
        </w:rPr>
        <w:t>And when we call to mind, that at his coming here mentioned, he carried Christ to the Temple, and from thence to a high Mountain, and there propounded himself an Object of Worship; we can imagine no less, than that Satan here came visibly to him; but in what shape or manner of Appearance, it is altogether uncertain, though 'tis most probable, it was not in the form of a Brute, but in some luster of Majesty or Glory, as an Angel; because a deformed, or base appearance, had been unsuitable to the Boast of giving the Kingdoms of the World, or to his desire that Christ should fall down and worship him.</w:t>
      </w:r>
    </w:p>
    <w:p w14:paraId="309EA67B">
      <w:pPr>
        <w:widowControl w:val="0"/>
        <w:numPr>
          <w:ilvl w:val="0"/>
          <w:numId w:val="0"/>
        </w:numPr>
        <w:jc w:val="both"/>
        <w:rPr>
          <w:rFonts w:hint="eastAsia"/>
        </w:rPr>
      </w:pPr>
      <w:r>
        <w:rPr>
          <w:rFonts w:hint="eastAsia"/>
        </w:rPr>
        <w:t>当我们回想，在他这里提到的来临时，他把基督带到殿顶，又从那里带到一座高山，并在那里提出自己是敬拜的对象；我们不能不想象，撒但在这里是有形地来到祂面前；但以何种形状或样貌显现，则完全不确定，虽然最有可能的，不是以野兽的形式，而是以某种威严或荣耀的光辉，如天使一样；因为一个畸形或卑贱的样貌，与他夸口要赐予世上万国，或他渴望基督俯伏拜他的愿望，是不相称的。</w:t>
      </w:r>
    </w:p>
    <w:p w14:paraId="6ED2B739">
      <w:pPr>
        <w:widowControl w:val="0"/>
        <w:numPr>
          <w:ilvl w:val="0"/>
          <w:numId w:val="0"/>
        </w:numPr>
        <w:jc w:val="both"/>
        <w:rPr>
          <w:rFonts w:hint="eastAsia"/>
        </w:rPr>
      </w:pPr>
    </w:p>
    <w:p w14:paraId="339A5EDE">
      <w:pPr>
        <w:widowControl w:val="0"/>
        <w:numPr>
          <w:ilvl w:val="0"/>
          <w:numId w:val="0"/>
        </w:numPr>
        <w:jc w:val="both"/>
        <w:rPr>
          <w:rFonts w:hint="eastAsia"/>
        </w:rPr>
      </w:pPr>
      <w:r>
        <w:rPr>
          <w:rFonts w:hint="eastAsia"/>
        </w:rPr>
        <w:t>Hence we may observe:That Satan sometimes tempts in a visible Appearance, and by Voice.</w:t>
      </w:r>
    </w:p>
    <w:p w14:paraId="6AC126F6">
      <w:pPr>
        <w:widowControl w:val="0"/>
        <w:numPr>
          <w:ilvl w:val="0"/>
          <w:numId w:val="0"/>
        </w:numPr>
        <w:jc w:val="both"/>
        <w:rPr>
          <w:rFonts w:hint="eastAsia"/>
        </w:rPr>
      </w:pPr>
      <w:r>
        <w:rPr>
          <w:rFonts w:hint="eastAsia"/>
        </w:rPr>
        <w:t>由此我们可以观察到：撒但有时以有形的显现和声音来试探。</w:t>
      </w:r>
    </w:p>
    <w:p w14:paraId="130469BE">
      <w:pPr>
        <w:widowControl w:val="0"/>
        <w:numPr>
          <w:ilvl w:val="0"/>
          <w:numId w:val="0"/>
        </w:numPr>
        <w:jc w:val="both"/>
        <w:rPr>
          <w:rFonts w:hint="eastAsia"/>
        </w:rPr>
      </w:pPr>
    </w:p>
    <w:p w14:paraId="25100B6B">
      <w:pPr>
        <w:widowControl w:val="0"/>
        <w:numPr>
          <w:ilvl w:val="0"/>
          <w:numId w:val="0"/>
        </w:numPr>
        <w:jc w:val="both"/>
        <w:rPr>
          <w:rFonts w:hint="eastAsia"/>
        </w:rPr>
      </w:pPr>
      <w:r>
        <w:rPr>
          <w:rFonts w:hint="eastAsia"/>
        </w:rPr>
        <w:t>First, The possibility of this, is evident from the Apparitions of Angels.</w:t>
      </w:r>
    </w:p>
    <w:p w14:paraId="1181A225">
      <w:pPr>
        <w:widowControl w:val="0"/>
        <w:numPr>
          <w:ilvl w:val="0"/>
          <w:numId w:val="0"/>
        </w:numPr>
        <w:jc w:val="both"/>
        <w:rPr>
          <w:rFonts w:hint="eastAsia"/>
        </w:rPr>
      </w:pPr>
      <w:r>
        <w:rPr>
          <w:rFonts w:hint="eastAsia"/>
        </w:rPr>
        <w:t>首先，这事的可能性，从天使的显现中是显而易见的。</w:t>
      </w:r>
    </w:p>
    <w:p w14:paraId="43E0C927">
      <w:pPr>
        <w:widowControl w:val="0"/>
        <w:numPr>
          <w:ilvl w:val="0"/>
          <w:numId w:val="0"/>
        </w:numPr>
        <w:jc w:val="both"/>
        <w:rPr>
          <w:rFonts w:hint="eastAsia"/>
        </w:rPr>
      </w:pPr>
    </w:p>
    <w:p w14:paraId="5E3925C3">
      <w:pPr>
        <w:widowControl w:val="0"/>
        <w:numPr>
          <w:ilvl w:val="0"/>
          <w:numId w:val="0"/>
        </w:numPr>
        <w:jc w:val="both"/>
        <w:rPr>
          <w:rFonts w:hint="eastAsia"/>
        </w:rPr>
      </w:pPr>
      <w:r>
        <w:rPr>
          <w:rFonts w:hint="eastAsia"/>
        </w:rPr>
        <w:t>Satan is still an Angel, and there is nothing of a natural Incapacity in him as to an outward Appearance to our Eyes and Senses, more than in glorified Spirits.</w:t>
      </w:r>
    </w:p>
    <w:p w14:paraId="1DC2A8CE">
      <w:pPr>
        <w:widowControl w:val="0"/>
        <w:numPr>
          <w:ilvl w:val="0"/>
          <w:numId w:val="0"/>
        </w:numPr>
        <w:jc w:val="both"/>
        <w:rPr>
          <w:rFonts w:hint="eastAsia"/>
        </w:rPr>
      </w:pPr>
      <w:r>
        <w:rPr>
          <w:rFonts w:hint="eastAsia"/>
        </w:rPr>
        <w:t>撒但仍是一位天使，在他对我们的眼睛和感官作出外在显现方面，并没有比荣耀的灵体有任何天然的无能。</w:t>
      </w:r>
    </w:p>
    <w:p w14:paraId="3E8AF8EB">
      <w:pPr>
        <w:widowControl w:val="0"/>
        <w:numPr>
          <w:ilvl w:val="0"/>
          <w:numId w:val="0"/>
        </w:numPr>
        <w:jc w:val="both"/>
        <w:rPr>
          <w:rFonts w:hint="eastAsia"/>
        </w:rPr>
      </w:pPr>
    </w:p>
    <w:p w14:paraId="20B5D53C">
      <w:pPr>
        <w:widowControl w:val="0"/>
        <w:numPr>
          <w:ilvl w:val="0"/>
          <w:numId w:val="0"/>
        </w:numPr>
        <w:jc w:val="both"/>
        <w:rPr>
          <w:rFonts w:hint="eastAsia"/>
        </w:rPr>
      </w:pPr>
      <w:r>
        <w:rPr>
          <w:rFonts w:hint="eastAsia"/>
        </w:rPr>
        <w:t>Secondly, In the first Temptation he did no less, when he used the Serpent, as a Trunk to speak through, and an Instrument to act by; In possessions he speaks audibly, and evidenceth a real presence.</w:t>
      </w:r>
    </w:p>
    <w:p w14:paraId="31E5AD53">
      <w:pPr>
        <w:widowControl w:val="0"/>
        <w:numPr>
          <w:ilvl w:val="0"/>
          <w:numId w:val="0"/>
        </w:numPr>
        <w:jc w:val="both"/>
        <w:rPr>
          <w:rFonts w:hint="eastAsia"/>
        </w:rPr>
      </w:pPr>
      <w:r>
        <w:rPr>
          <w:rFonts w:hint="eastAsia"/>
        </w:rPr>
        <w:t>其次，在第一次试探中他也是如此，当他使用蛇，作为一个说话的管道，和一个行动的工具时；在被附身时他说话可闻，并证明一个真实的存在。</w:t>
      </w:r>
    </w:p>
    <w:p w14:paraId="2D20656B">
      <w:pPr>
        <w:widowControl w:val="0"/>
        <w:numPr>
          <w:ilvl w:val="0"/>
          <w:numId w:val="0"/>
        </w:numPr>
        <w:jc w:val="both"/>
        <w:rPr>
          <w:rFonts w:hint="eastAsia"/>
        </w:rPr>
      </w:pPr>
    </w:p>
    <w:p w14:paraId="6C96F7C9">
      <w:pPr>
        <w:widowControl w:val="0"/>
        <w:numPr>
          <w:ilvl w:val="0"/>
          <w:numId w:val="0"/>
        </w:numPr>
        <w:jc w:val="both"/>
        <w:rPr>
          <w:rFonts w:hint="eastAsia"/>
        </w:rPr>
      </w:pPr>
      <w:r>
        <w:rPr>
          <w:rFonts w:hint="eastAsia"/>
        </w:rPr>
        <w:t>Thirdly undoubted Instances may be given of Satan's tempting and molesting visibly.</w:t>
      </w:r>
    </w:p>
    <w:p w14:paraId="67922500">
      <w:pPr>
        <w:widowControl w:val="0"/>
        <w:numPr>
          <w:ilvl w:val="0"/>
          <w:numId w:val="0"/>
        </w:numPr>
        <w:jc w:val="both"/>
        <w:rPr>
          <w:rFonts w:hint="eastAsia"/>
        </w:rPr>
      </w:pPr>
      <w:r>
        <w:rPr>
          <w:rFonts w:hint="eastAsia"/>
        </w:rPr>
        <w:t>第三，可以给出撒但有形地试探和搅扰的无可置疑的实例。</w:t>
      </w:r>
    </w:p>
    <w:p w14:paraId="293EBEEC">
      <w:pPr>
        <w:widowControl w:val="0"/>
        <w:numPr>
          <w:ilvl w:val="0"/>
          <w:numId w:val="0"/>
        </w:numPr>
        <w:jc w:val="both"/>
        <w:rPr>
          <w:rFonts w:hint="eastAsia"/>
        </w:rPr>
      </w:pPr>
    </w:p>
    <w:p w14:paraId="4A62D4AF">
      <w:pPr>
        <w:widowControl w:val="0"/>
        <w:numPr>
          <w:ilvl w:val="0"/>
          <w:numId w:val="0"/>
        </w:numPr>
        <w:jc w:val="both"/>
        <w:rPr>
          <w:rFonts w:hint="eastAsia"/>
        </w:rPr>
      </w:pPr>
      <w:r>
        <w:rPr>
          <w:rFonts w:hint="eastAsia"/>
        </w:rPr>
        <w:t>I deny not but there are a great many Idle-Stories of this kind, and a number of ridiculous Figments, but it would be unreasonable and highly prejudicial to the truth of History, and the common Faith of mankind to refuse credit to the serious Accounts of sober Men, because of some foolish and unwarrantable Fables.</w:t>
      </w:r>
    </w:p>
    <w:p w14:paraId="1F216687">
      <w:pPr>
        <w:widowControl w:val="0"/>
        <w:numPr>
          <w:ilvl w:val="0"/>
          <w:numId w:val="0"/>
        </w:numPr>
        <w:jc w:val="both"/>
        <w:rPr>
          <w:rFonts w:hint="eastAsia"/>
        </w:rPr>
      </w:pPr>
      <w:r>
        <w:rPr>
          <w:rFonts w:hint="eastAsia"/>
        </w:rPr>
        <w:t>我不否认有许多这类无稽之谈和荒唐的虚构，但因为一些愚蠢和无根据的寓言，就拒绝相信清醒之人严肃的记述，将是不合理且极度损害历史的真实性和人类普遍的信念的。</w:t>
      </w:r>
    </w:p>
    <w:p w14:paraId="6EA543B8">
      <w:pPr>
        <w:widowControl w:val="0"/>
        <w:numPr>
          <w:ilvl w:val="0"/>
          <w:numId w:val="0"/>
        </w:numPr>
        <w:jc w:val="both"/>
        <w:rPr>
          <w:rFonts w:hint="eastAsia"/>
        </w:rPr>
      </w:pPr>
    </w:p>
    <w:p w14:paraId="4BB393A2">
      <w:pPr>
        <w:widowControl w:val="0"/>
        <w:numPr>
          <w:ilvl w:val="0"/>
          <w:numId w:val="0"/>
        </w:numPr>
        <w:jc w:val="both"/>
        <w:rPr>
          <w:rFonts w:hint="eastAsia"/>
        </w:rPr>
      </w:pPr>
      <w:r>
        <w:rPr>
          <w:rFonts w:hint="eastAsia"/>
        </w:rPr>
        <w:t>What is related of Luther, and his several Troubles from Satan this way, is evident in the Story of his Life.</w:t>
      </w:r>
    </w:p>
    <w:p w14:paraId="260CE9DE">
      <w:pPr>
        <w:widowControl w:val="0"/>
        <w:numPr>
          <w:ilvl w:val="0"/>
          <w:numId w:val="0"/>
        </w:numPr>
        <w:jc w:val="both"/>
        <w:rPr>
          <w:rFonts w:hint="eastAsia"/>
        </w:rPr>
      </w:pPr>
      <w:r>
        <w:rPr>
          <w:rFonts w:hint="eastAsia"/>
        </w:rPr>
        <w:t>关于路德，以及他在这方面从撒但那里遇到的几次麻烦，在他的生平故事中是显而易见的。</w:t>
      </w:r>
    </w:p>
    <w:p w14:paraId="4B9656A5">
      <w:pPr>
        <w:widowControl w:val="0"/>
        <w:numPr>
          <w:ilvl w:val="0"/>
          <w:numId w:val="0"/>
        </w:numPr>
        <w:jc w:val="both"/>
        <w:rPr>
          <w:rFonts w:hint="eastAsia"/>
        </w:rPr>
      </w:pPr>
    </w:p>
    <w:p w14:paraId="17F42B7E">
      <w:pPr>
        <w:widowControl w:val="0"/>
        <w:numPr>
          <w:ilvl w:val="0"/>
          <w:numId w:val="0"/>
        </w:numPr>
        <w:jc w:val="both"/>
        <w:rPr>
          <w:rFonts w:hint="eastAsia"/>
        </w:rPr>
      </w:pPr>
      <w:r>
        <w:rPr>
          <w:rFonts w:hint="eastAsia"/>
        </w:rPr>
        <w:t>Cyrillus tells us of one Eusebius Disciple of Jerome, who when he was dying, cried out of the Devils appearing to him.</w:t>
      </w:r>
    </w:p>
    <w:p w14:paraId="3FA925F6">
      <w:pPr>
        <w:widowControl w:val="0"/>
        <w:numPr>
          <w:ilvl w:val="0"/>
          <w:numId w:val="0"/>
        </w:numPr>
        <w:jc w:val="both"/>
        <w:rPr>
          <w:rFonts w:hint="eastAsia"/>
        </w:rPr>
      </w:pPr>
      <w:r>
        <w:rPr>
          <w:rFonts w:hint="eastAsia"/>
        </w:rPr>
        <w:t>西里尔告诉我们一个叫优西比乌的人，是耶柔米的门徒，他临死时，大声呼喊说有魔鬼向他显现。</w:t>
      </w:r>
    </w:p>
    <w:p w14:paraId="2C7F794C">
      <w:pPr>
        <w:widowControl w:val="0"/>
        <w:numPr>
          <w:ilvl w:val="0"/>
          <w:numId w:val="0"/>
        </w:numPr>
        <w:jc w:val="both"/>
        <w:rPr>
          <w:rFonts w:hint="eastAsia"/>
        </w:rPr>
      </w:pPr>
    </w:p>
    <w:p w14:paraId="144A525E">
      <w:pPr>
        <w:widowControl w:val="0"/>
        <w:numPr>
          <w:ilvl w:val="0"/>
          <w:numId w:val="0"/>
        </w:numPr>
        <w:jc w:val="both"/>
        <w:rPr>
          <w:rFonts w:hint="eastAsia"/>
        </w:rPr>
      </w:pPr>
      <w:r>
        <w:rPr>
          <w:rFonts w:hint="eastAsia"/>
        </w:rPr>
        <w:t>The like is storied of St. Martin and others, and of these, you may read more collected by Mr. Clark.</w:t>
      </w:r>
    </w:p>
    <w:p w14:paraId="057C7A12">
      <w:pPr>
        <w:widowControl w:val="0"/>
        <w:numPr>
          <w:ilvl w:val="0"/>
          <w:numId w:val="0"/>
        </w:numPr>
        <w:jc w:val="both"/>
        <w:rPr>
          <w:rFonts w:hint="eastAsia"/>
        </w:rPr>
      </w:pPr>
      <w:r>
        <w:rPr>
          <w:rFonts w:hint="eastAsia"/>
        </w:rPr>
        <w:t>类似的故事也见于圣马丁和其他人，关于这些，你可以阅读克拉克先生所收集的更多内容。</w:t>
      </w:r>
    </w:p>
    <w:p w14:paraId="2414ACAC">
      <w:pPr>
        <w:widowControl w:val="0"/>
        <w:numPr>
          <w:ilvl w:val="0"/>
          <w:numId w:val="0"/>
        </w:numPr>
        <w:jc w:val="both"/>
        <w:rPr>
          <w:rFonts w:hint="eastAsia"/>
        </w:rPr>
      </w:pPr>
    </w:p>
    <w:p w14:paraId="03CC446C">
      <w:pPr>
        <w:widowControl w:val="0"/>
        <w:numPr>
          <w:ilvl w:val="0"/>
          <w:numId w:val="0"/>
        </w:numPr>
        <w:jc w:val="both"/>
        <w:rPr>
          <w:rFonts w:hint="eastAsia"/>
        </w:rPr>
      </w:pPr>
      <w:r>
        <w:rPr>
          <w:rFonts w:hint="eastAsia"/>
        </w:rPr>
        <w:t>If we would inquire into the reasons of Satan's appearing thus, we cannot more fitly pitch upon any other than these.</w:t>
      </w:r>
    </w:p>
    <w:p w14:paraId="1F2F34A1">
      <w:pPr>
        <w:widowControl w:val="0"/>
        <w:numPr>
          <w:ilvl w:val="0"/>
          <w:numId w:val="0"/>
        </w:numPr>
        <w:jc w:val="both"/>
        <w:rPr>
          <w:rFonts w:hint="eastAsia"/>
        </w:rPr>
      </w:pPr>
      <w:r>
        <w:rPr>
          <w:rFonts w:hint="eastAsia"/>
        </w:rPr>
        <w:t>如果我们想探究撒但如此显现的原因，我们再也找不到比这些更合适的了。</w:t>
      </w:r>
    </w:p>
    <w:p w14:paraId="50B2E81E">
      <w:pPr>
        <w:widowControl w:val="0"/>
        <w:numPr>
          <w:ilvl w:val="0"/>
          <w:numId w:val="0"/>
        </w:numPr>
        <w:jc w:val="both"/>
        <w:rPr>
          <w:rFonts w:hint="eastAsia"/>
        </w:rPr>
      </w:pPr>
    </w:p>
    <w:p w14:paraId="66497FD9">
      <w:pPr>
        <w:widowControl w:val="0"/>
        <w:numPr>
          <w:ilvl w:val="0"/>
          <w:numId w:val="0"/>
        </w:numPr>
        <w:jc w:val="both"/>
        <w:rPr>
          <w:rFonts w:hint="eastAsia"/>
        </w:rPr>
      </w:pPr>
      <w:r>
        <w:rPr>
          <w:rFonts w:hint="eastAsia"/>
        </w:rPr>
        <w:t>First, Either he thinks a great affrightment necessary in some cases, and for that end appears: or,</w:t>
      </w:r>
    </w:p>
    <w:p w14:paraId="2B256597">
      <w:pPr>
        <w:widowControl w:val="0"/>
        <w:numPr>
          <w:ilvl w:val="0"/>
          <w:numId w:val="0"/>
        </w:numPr>
        <w:jc w:val="both"/>
        <w:rPr>
          <w:rFonts w:hint="eastAsia"/>
        </w:rPr>
      </w:pPr>
      <w:r>
        <w:rPr>
          <w:rFonts w:hint="eastAsia"/>
        </w:rPr>
        <w:t>首先，他要么认为在某些情况下，极大的惊吓是必要的，为此目的而显现：或，</w:t>
      </w:r>
    </w:p>
    <w:p w14:paraId="42283868">
      <w:pPr>
        <w:widowControl w:val="0"/>
        <w:numPr>
          <w:ilvl w:val="0"/>
          <w:numId w:val="0"/>
        </w:numPr>
        <w:jc w:val="both"/>
        <w:rPr>
          <w:rFonts w:hint="eastAsia"/>
        </w:rPr>
      </w:pPr>
    </w:p>
    <w:p w14:paraId="4346DE5C">
      <w:pPr>
        <w:widowControl w:val="0"/>
        <w:numPr>
          <w:ilvl w:val="0"/>
          <w:numId w:val="0"/>
        </w:numPr>
        <w:jc w:val="both"/>
        <w:rPr>
          <w:rFonts w:hint="eastAsia"/>
        </w:rPr>
      </w:pPr>
      <w:r>
        <w:rPr>
          <w:rFonts w:hint="eastAsia"/>
        </w:rPr>
        <w:t>Secondly, He sees his appearance needful, to give a greater Evidence and certainty to the reality of the pleasures of Sin which he promiseth; that is the common ground of his appearing in the ways and designs of Witchcraft.</w:t>
      </w:r>
    </w:p>
    <w:p w14:paraId="764530FE">
      <w:pPr>
        <w:widowControl w:val="0"/>
        <w:numPr>
          <w:ilvl w:val="0"/>
          <w:numId w:val="0"/>
        </w:numPr>
        <w:jc w:val="both"/>
        <w:rPr>
          <w:rFonts w:hint="eastAsia"/>
        </w:rPr>
      </w:pPr>
      <w:r>
        <w:rPr>
          <w:rFonts w:hint="eastAsia"/>
        </w:rPr>
        <w:t>其次，他看到他的显现是必要的，为要给他所应许的罪中之乐的真实性提供更大的证据和确定性；这是他在巫术的方式和计谋中显现的普遍根据。</w:t>
      </w:r>
    </w:p>
    <w:p w14:paraId="4622962F">
      <w:pPr>
        <w:widowControl w:val="0"/>
        <w:numPr>
          <w:ilvl w:val="0"/>
          <w:numId w:val="0"/>
        </w:numPr>
        <w:jc w:val="both"/>
        <w:rPr>
          <w:rFonts w:hint="eastAsia"/>
        </w:rPr>
      </w:pPr>
    </w:p>
    <w:p w14:paraId="7F22336E">
      <w:pPr>
        <w:widowControl w:val="0"/>
        <w:numPr>
          <w:ilvl w:val="0"/>
          <w:numId w:val="0"/>
        </w:numPr>
        <w:jc w:val="both"/>
        <w:rPr>
          <w:rFonts w:hint="eastAsia"/>
        </w:rPr>
      </w:pPr>
      <w:r>
        <w:rPr>
          <w:rFonts w:hint="eastAsia"/>
        </w:rPr>
        <w:t>Thirdly, Or in the height of rage, when he perceives other ways not available, and when he hath to do with Persons not ignorant of his devices, where he sees he hath no need of a Visor, or covert ways of dealing, then he sticks not (if permitted) to tempt or molest openly.</w:t>
      </w:r>
    </w:p>
    <w:p w14:paraId="4BEF1872">
      <w:pPr>
        <w:widowControl w:val="0"/>
        <w:numPr>
          <w:ilvl w:val="0"/>
          <w:numId w:val="0"/>
        </w:numPr>
        <w:jc w:val="both"/>
        <w:rPr>
          <w:rFonts w:hint="eastAsia"/>
        </w:rPr>
      </w:pPr>
      <w:r>
        <w:rPr>
          <w:rFonts w:hint="eastAsia"/>
        </w:rPr>
        <w:t>第三，或在盛怒之时，当他察觉其他方式无效，并且他所要对付的，是那些不 ignorance 他的诡计的人，当他看到他无需面具或隐秘的行事方式时，他就不惜（若蒙许可）公开地试探或搅扰。</w:t>
      </w:r>
    </w:p>
    <w:p w14:paraId="1E192AE3">
      <w:pPr>
        <w:widowControl w:val="0"/>
        <w:numPr>
          <w:ilvl w:val="0"/>
          <w:numId w:val="0"/>
        </w:numPr>
        <w:jc w:val="both"/>
        <w:rPr>
          <w:rFonts w:hint="eastAsia"/>
        </w:rPr>
      </w:pPr>
    </w:p>
    <w:p w14:paraId="347E3693">
      <w:pPr>
        <w:widowControl w:val="0"/>
        <w:numPr>
          <w:ilvl w:val="0"/>
          <w:numId w:val="0"/>
        </w:numPr>
        <w:jc w:val="both"/>
        <w:rPr>
          <w:rFonts w:hint="eastAsia"/>
        </w:rPr>
      </w:pPr>
      <w:r>
        <w:rPr>
          <w:rFonts w:hint="eastAsia"/>
        </w:rPr>
        <w:t>This must teach us not to wonder at such Temptations, much less to judge those that may be so molested, as if Satan had a greater share in them, seeing Christ was thus tempted.</w:t>
      </w:r>
    </w:p>
    <w:p w14:paraId="1FFC6D5F">
      <w:pPr>
        <w:widowControl w:val="0"/>
        <w:numPr>
          <w:ilvl w:val="0"/>
          <w:numId w:val="0"/>
        </w:numPr>
        <w:jc w:val="both"/>
        <w:rPr>
          <w:rFonts w:hint="eastAsia"/>
        </w:rPr>
      </w:pPr>
      <w:r>
        <w:rPr>
          <w:rFonts w:hint="eastAsia"/>
        </w:rPr>
        <w:t>这必须教导我们，不要对这样的试探感到惊奇，更不要判断那些可能被如此搅扰的人，好像撒但在他们里面有更大的份，因为基督也曾如此受试探。</w:t>
      </w:r>
    </w:p>
    <w:p w14:paraId="78284324">
      <w:pPr>
        <w:widowControl w:val="0"/>
        <w:numPr>
          <w:ilvl w:val="0"/>
          <w:numId w:val="0"/>
        </w:numPr>
        <w:jc w:val="both"/>
        <w:rPr>
          <w:rFonts w:hint="eastAsia"/>
        </w:rPr>
      </w:pPr>
    </w:p>
    <w:p w14:paraId="3B678C7D">
      <w:pPr>
        <w:widowControl w:val="0"/>
        <w:numPr>
          <w:ilvl w:val="0"/>
          <w:numId w:val="0"/>
        </w:numPr>
        <w:jc w:val="both"/>
        <w:rPr>
          <w:rFonts w:hint="eastAsia"/>
        </w:rPr>
      </w:pPr>
    </w:p>
    <w:p w14:paraId="0B17A082">
      <w:pPr>
        <w:pStyle w:val="2"/>
        <w:bidi w:val="0"/>
        <w:rPr>
          <w:rFonts w:hint="eastAsia"/>
        </w:rPr>
      </w:pPr>
      <w:r>
        <w:rPr>
          <w:rFonts w:hint="eastAsia"/>
        </w:rPr>
        <w:t>CHAPTER VII.</w:t>
      </w:r>
    </w:p>
    <w:p w14:paraId="0A6599B6">
      <w:pPr>
        <w:pStyle w:val="2"/>
        <w:bidi w:val="0"/>
        <w:rPr>
          <w:rFonts w:hint="eastAsia"/>
        </w:rPr>
      </w:pPr>
      <w:r>
        <w:rPr>
          <w:rFonts w:hint="eastAsia"/>
        </w:rPr>
        <w:t>第七章</w:t>
      </w:r>
    </w:p>
    <w:p w14:paraId="326C5408">
      <w:pPr>
        <w:widowControl w:val="0"/>
        <w:numPr>
          <w:ilvl w:val="0"/>
          <w:numId w:val="0"/>
        </w:numPr>
        <w:jc w:val="both"/>
        <w:rPr>
          <w:rFonts w:hint="eastAsia"/>
        </w:rPr>
      </w:pPr>
    </w:p>
    <w:p w14:paraId="5D598C27">
      <w:pPr>
        <w:widowControl w:val="0"/>
        <w:numPr>
          <w:ilvl w:val="0"/>
          <w:numId w:val="0"/>
        </w:numPr>
        <w:jc w:val="center"/>
        <w:rPr>
          <w:rFonts w:hint="eastAsia"/>
        </w:rPr>
      </w:pPr>
      <w:r>
        <w:rPr>
          <w:rFonts w:hint="eastAsia"/>
        </w:rPr>
        <w:t>The general view of these Temptations.</w:t>
      </w:r>
    </w:p>
    <w:p w14:paraId="595E80AF">
      <w:pPr>
        <w:widowControl w:val="0"/>
        <w:numPr>
          <w:ilvl w:val="0"/>
          <w:numId w:val="0"/>
        </w:numPr>
        <w:jc w:val="center"/>
        <w:rPr>
          <w:rFonts w:hint="eastAsia"/>
        </w:rPr>
      </w:pPr>
      <w:r>
        <w:rPr>
          <w:rFonts w:hint="eastAsia"/>
        </w:rPr>
        <w:t>这些试探的总览。</w:t>
      </w:r>
    </w:p>
    <w:p w14:paraId="0A81A617">
      <w:pPr>
        <w:widowControl w:val="0"/>
        <w:numPr>
          <w:ilvl w:val="0"/>
          <w:numId w:val="0"/>
        </w:numPr>
        <w:jc w:val="both"/>
        <w:rPr>
          <w:rFonts w:hint="eastAsia"/>
        </w:rPr>
      </w:pPr>
    </w:p>
    <w:p w14:paraId="33215DEE">
      <w:pPr>
        <w:widowControl w:val="0"/>
        <w:numPr>
          <w:ilvl w:val="0"/>
          <w:numId w:val="0"/>
        </w:numPr>
        <w:jc w:val="both"/>
        <w:rPr>
          <w:rFonts w:hint="eastAsia"/>
        </w:rPr>
      </w:pPr>
      <w:r>
        <w:rPr>
          <w:rFonts w:hint="eastAsia"/>
        </w:rPr>
        <w:t>Of Satan's Gradual proceeding in Temptations. Of reserving a great Temptation last. What a great Temptation is, in what cases to be expected. Of Satan's using a common Road, in comparing these Temptations, with the ordinary Temptations of Men. Of the advantage Satan takes of natural Appetite, Sense, and Affections.</w:t>
      </w:r>
    </w:p>
    <w:p w14:paraId="4DC39F1C">
      <w:pPr>
        <w:widowControl w:val="0"/>
        <w:numPr>
          <w:ilvl w:val="0"/>
          <w:numId w:val="0"/>
        </w:numPr>
        <w:jc w:val="both"/>
        <w:rPr>
          <w:rFonts w:hint="eastAsia"/>
        </w:rPr>
      </w:pPr>
      <w:r>
        <w:rPr>
          <w:rFonts w:hint="eastAsia"/>
        </w:rPr>
        <w:t>论撒但在试探中的循序渐进。论将大试探保留到最后。何为大试探，在何种情况下当预料到。论撒但使用一条寻常的道路，将这些试探与人通常的试探相比较。论撒但利用人的自然食欲、感官和情感。</w:t>
      </w:r>
    </w:p>
    <w:p w14:paraId="601341F1">
      <w:pPr>
        <w:widowControl w:val="0"/>
        <w:numPr>
          <w:ilvl w:val="0"/>
          <w:numId w:val="0"/>
        </w:numPr>
        <w:jc w:val="both"/>
        <w:rPr>
          <w:rFonts w:hint="eastAsia"/>
        </w:rPr>
      </w:pPr>
    </w:p>
    <w:p w14:paraId="343712AE">
      <w:pPr>
        <w:widowControl w:val="0"/>
        <w:numPr>
          <w:ilvl w:val="0"/>
          <w:numId w:val="0"/>
        </w:numPr>
        <w:jc w:val="both"/>
        <w:rPr>
          <w:rFonts w:hint="eastAsia"/>
        </w:rPr>
      </w:pPr>
      <w:r>
        <w:rPr>
          <w:rFonts w:hint="eastAsia"/>
        </w:rPr>
        <w:t>I Have done with the proaemium to the Temptations.</w:t>
      </w:r>
    </w:p>
    <w:p w14:paraId="70C654A0">
      <w:pPr>
        <w:widowControl w:val="0"/>
        <w:numPr>
          <w:ilvl w:val="0"/>
          <w:numId w:val="0"/>
        </w:numPr>
        <w:jc w:val="both"/>
        <w:rPr>
          <w:rFonts w:hint="eastAsia"/>
        </w:rPr>
      </w:pPr>
      <w:r>
        <w:rPr>
          <w:rFonts w:hint="eastAsia"/>
        </w:rPr>
        <w:t>我已讲完试探的序言。</w:t>
      </w:r>
    </w:p>
    <w:p w14:paraId="0C91F965">
      <w:pPr>
        <w:widowControl w:val="0"/>
        <w:numPr>
          <w:ilvl w:val="0"/>
          <w:numId w:val="0"/>
        </w:numPr>
        <w:jc w:val="both"/>
        <w:rPr>
          <w:rFonts w:hint="eastAsia"/>
        </w:rPr>
      </w:pPr>
    </w:p>
    <w:p w14:paraId="36D2BB33">
      <w:pPr>
        <w:widowControl w:val="0"/>
        <w:numPr>
          <w:ilvl w:val="0"/>
          <w:numId w:val="0"/>
        </w:numPr>
        <w:jc w:val="both"/>
        <w:rPr>
          <w:rFonts w:hint="eastAsia"/>
        </w:rPr>
      </w:pPr>
      <w:r>
        <w:rPr>
          <w:rFonts w:hint="eastAsia"/>
        </w:rPr>
        <w:t>Yet before I open them particularly, I shall take a general view of them.</w:t>
      </w:r>
    </w:p>
    <w:p w14:paraId="69F92E3E">
      <w:pPr>
        <w:widowControl w:val="0"/>
        <w:numPr>
          <w:ilvl w:val="0"/>
          <w:numId w:val="0"/>
        </w:numPr>
        <w:jc w:val="both"/>
        <w:rPr>
          <w:rFonts w:hint="eastAsia"/>
        </w:rPr>
      </w:pPr>
      <w:r>
        <w:rPr>
          <w:rFonts w:hint="eastAsia"/>
        </w:rPr>
        <w:t>然而，在我具体展开它们之前，我将对它们作一个总览。</w:t>
      </w:r>
    </w:p>
    <w:p w14:paraId="0B4FB80A">
      <w:pPr>
        <w:widowControl w:val="0"/>
        <w:numPr>
          <w:ilvl w:val="0"/>
          <w:numId w:val="0"/>
        </w:numPr>
        <w:jc w:val="both"/>
        <w:rPr>
          <w:rFonts w:hint="eastAsia"/>
        </w:rPr>
      </w:pPr>
    </w:p>
    <w:p w14:paraId="1D9C15A7">
      <w:pPr>
        <w:widowControl w:val="0"/>
        <w:numPr>
          <w:ilvl w:val="0"/>
          <w:numId w:val="0"/>
        </w:numPr>
        <w:jc w:val="both"/>
        <w:rPr>
          <w:rFonts w:hint="eastAsia"/>
        </w:rPr>
      </w:pPr>
      <w:r>
        <w:rPr>
          <w:rFonts w:hint="eastAsia"/>
        </w:rPr>
        <w:t>First, By comparing these with the other Temptations of Christ during the forty days.</w:t>
      </w:r>
    </w:p>
    <w:p w14:paraId="0703BF48">
      <w:pPr>
        <w:widowControl w:val="0"/>
        <w:numPr>
          <w:ilvl w:val="0"/>
          <w:numId w:val="0"/>
        </w:numPr>
        <w:jc w:val="both"/>
        <w:rPr>
          <w:rFonts w:hint="eastAsia"/>
        </w:rPr>
      </w:pPr>
      <w:r>
        <w:rPr>
          <w:rFonts w:hint="eastAsia"/>
        </w:rPr>
        <w:t>首先，将这些与基督在四十天期间的其他试探相比较。</w:t>
      </w:r>
    </w:p>
    <w:p w14:paraId="297AF86D">
      <w:pPr>
        <w:widowControl w:val="0"/>
        <w:numPr>
          <w:ilvl w:val="0"/>
          <w:numId w:val="0"/>
        </w:numPr>
        <w:jc w:val="both"/>
        <w:rPr>
          <w:rFonts w:hint="eastAsia"/>
        </w:rPr>
      </w:pPr>
    </w:p>
    <w:p w14:paraId="273EB762">
      <w:pPr>
        <w:widowControl w:val="0"/>
        <w:numPr>
          <w:ilvl w:val="0"/>
          <w:numId w:val="0"/>
        </w:numPr>
        <w:jc w:val="both"/>
        <w:rPr>
          <w:rFonts w:hint="eastAsia"/>
        </w:rPr>
      </w:pPr>
      <w:r>
        <w:rPr>
          <w:rFonts w:hint="eastAsia"/>
        </w:rPr>
        <w:t>Secondly, By comparing these with the Temptations of Men.</w:t>
      </w:r>
    </w:p>
    <w:p w14:paraId="11DF0AE9">
      <w:pPr>
        <w:widowControl w:val="0"/>
        <w:numPr>
          <w:ilvl w:val="0"/>
          <w:numId w:val="0"/>
        </w:numPr>
        <w:jc w:val="both"/>
        <w:rPr>
          <w:rFonts w:hint="eastAsia"/>
        </w:rPr>
      </w:pPr>
      <w:r>
        <w:rPr>
          <w:rFonts w:hint="eastAsia"/>
        </w:rPr>
        <w:t>其次，将这些与人的试探相比较。</w:t>
      </w:r>
    </w:p>
    <w:p w14:paraId="11977D7C">
      <w:pPr>
        <w:widowControl w:val="0"/>
        <w:numPr>
          <w:ilvl w:val="0"/>
          <w:numId w:val="0"/>
        </w:numPr>
        <w:jc w:val="both"/>
        <w:rPr>
          <w:rFonts w:hint="eastAsia"/>
        </w:rPr>
      </w:pPr>
    </w:p>
    <w:p w14:paraId="76206F8F">
      <w:pPr>
        <w:widowControl w:val="0"/>
        <w:numPr>
          <w:ilvl w:val="0"/>
          <w:numId w:val="0"/>
        </w:numPr>
        <w:jc w:val="both"/>
        <w:rPr>
          <w:rFonts w:hint="eastAsia"/>
        </w:rPr>
      </w:pPr>
      <w:r>
        <w:rPr>
          <w:rFonts w:hint="eastAsia"/>
        </w:rPr>
        <w:t>1. First, Then, if we compare these with the former Temptations, and observe that we have no account given us of those Temptations, but only in the general, that he was tempted, whereas these are particularly set down and recorded, we cannot apprehend less than this, that these last Temptations were certainly greater and more remarkable Temptations. Hence note,</w:t>
      </w:r>
    </w:p>
    <w:p w14:paraId="5904FF2D">
      <w:pPr>
        <w:widowControl w:val="0"/>
        <w:numPr>
          <w:ilvl w:val="0"/>
          <w:numId w:val="0"/>
        </w:numPr>
        <w:jc w:val="both"/>
        <w:rPr>
          <w:rFonts w:hint="eastAsia"/>
        </w:rPr>
      </w:pPr>
      <w:r>
        <w:rPr>
          <w:rFonts w:hint="eastAsia"/>
        </w:rPr>
        <w:t>1. 首先，那么，如果我们将这些与先前的试探相比较，并观察到我们没有得到关于那些试探的记述，只是一般性地说祂受了试探，而这些却被特别地记下和记录，我们不能不理解，这些最后的试探肯定是更大和更显著的试探。由此注意，</w:t>
      </w:r>
    </w:p>
    <w:p w14:paraId="1D4C6B35">
      <w:pPr>
        <w:widowControl w:val="0"/>
        <w:numPr>
          <w:ilvl w:val="0"/>
          <w:numId w:val="0"/>
        </w:numPr>
        <w:jc w:val="both"/>
        <w:rPr>
          <w:rFonts w:hint="eastAsia"/>
        </w:rPr>
      </w:pPr>
    </w:p>
    <w:p w14:paraId="26A13033">
      <w:pPr>
        <w:widowControl w:val="0"/>
        <w:numPr>
          <w:ilvl w:val="0"/>
          <w:numId w:val="0"/>
        </w:numPr>
        <w:jc w:val="both"/>
        <w:rPr>
          <w:rFonts w:hint="eastAsia"/>
        </w:rPr>
      </w:pPr>
      <w:r>
        <w:rPr>
          <w:rFonts w:hint="eastAsia"/>
        </w:rPr>
        <w:t>That 'tis Satan's method to be Gradual in his Temptations, and that be keeps his greatest Temptations to the latter end.</w:t>
      </w:r>
    </w:p>
    <w:p w14:paraId="2F807BFD">
      <w:pPr>
        <w:widowControl w:val="0"/>
        <w:numPr>
          <w:ilvl w:val="0"/>
          <w:numId w:val="0"/>
        </w:numPr>
        <w:jc w:val="both"/>
        <w:rPr>
          <w:rFonts w:hint="eastAsia"/>
        </w:rPr>
      </w:pPr>
      <w:r>
        <w:rPr>
          <w:rFonts w:hint="eastAsia"/>
        </w:rPr>
        <w:t>撒但的方法是在他的试探中循序渐进，并且他将他最大的试探保留到最后。</w:t>
      </w:r>
    </w:p>
    <w:p w14:paraId="2DFD4480">
      <w:pPr>
        <w:widowControl w:val="0"/>
        <w:numPr>
          <w:ilvl w:val="0"/>
          <w:numId w:val="0"/>
        </w:numPr>
        <w:jc w:val="both"/>
        <w:rPr>
          <w:rFonts w:hint="eastAsia"/>
        </w:rPr>
      </w:pPr>
    </w:p>
    <w:p w14:paraId="1CE783EF">
      <w:pPr>
        <w:widowControl w:val="0"/>
        <w:numPr>
          <w:ilvl w:val="0"/>
          <w:numId w:val="0"/>
        </w:numPr>
        <w:jc w:val="both"/>
        <w:rPr>
          <w:rFonts w:hint="eastAsia"/>
        </w:rPr>
      </w:pPr>
      <w:r>
        <w:rPr>
          <w:rFonts w:hint="eastAsia"/>
        </w:rPr>
        <w:t>That Satan is Gradual in his Temptations, this is true of him, if we regard,</w:t>
      </w:r>
    </w:p>
    <w:p w14:paraId="7174F6EE">
      <w:pPr>
        <w:widowControl w:val="0"/>
        <w:numPr>
          <w:ilvl w:val="0"/>
          <w:numId w:val="0"/>
        </w:numPr>
        <w:jc w:val="both"/>
        <w:rPr>
          <w:rFonts w:hint="eastAsia"/>
        </w:rPr>
      </w:pPr>
      <w:r>
        <w:rPr>
          <w:rFonts w:hint="eastAsia"/>
        </w:rPr>
        <w:t>撒但在他的试探中是循序渐进的，如果我们考虑，</w:t>
      </w:r>
    </w:p>
    <w:p w14:paraId="2E1688DD">
      <w:pPr>
        <w:widowControl w:val="0"/>
        <w:numPr>
          <w:ilvl w:val="0"/>
          <w:numId w:val="0"/>
        </w:numPr>
        <w:jc w:val="both"/>
        <w:rPr>
          <w:rFonts w:hint="eastAsia"/>
        </w:rPr>
      </w:pPr>
    </w:p>
    <w:p w14:paraId="6DF787E5">
      <w:pPr>
        <w:widowControl w:val="0"/>
        <w:numPr>
          <w:ilvl w:val="0"/>
          <w:numId w:val="0"/>
        </w:numPr>
        <w:jc w:val="both"/>
        <w:rPr>
          <w:rFonts w:hint="eastAsia"/>
        </w:rPr>
      </w:pPr>
      <w:r>
        <w:rPr>
          <w:rFonts w:hint="eastAsia"/>
        </w:rPr>
        <w:t>First, the manner of his proceeding, That he drives slowly, entreats gently, and is very careful that he do not overdrive Men, but after they are accustomed to his way, he puts on Imperiousness and commands them.</w:t>
      </w:r>
    </w:p>
    <w:p w14:paraId="3CB58ADE">
      <w:pPr>
        <w:widowControl w:val="0"/>
        <w:numPr>
          <w:ilvl w:val="0"/>
          <w:numId w:val="0"/>
        </w:numPr>
        <w:jc w:val="both"/>
        <w:rPr>
          <w:rFonts w:hint="eastAsia"/>
        </w:rPr>
      </w:pPr>
      <w:r>
        <w:rPr>
          <w:rFonts w:hint="eastAsia"/>
        </w:rPr>
        <w:t>首先，他行事的方式，他缓慢地驱赶，温和地恳求，并非常小心地不驱赶人过急，但在他们习惯了他的方式之后，他就摆出威严并命令他们。</w:t>
      </w:r>
    </w:p>
    <w:p w14:paraId="26E2585B">
      <w:pPr>
        <w:widowControl w:val="0"/>
        <w:numPr>
          <w:ilvl w:val="0"/>
          <w:numId w:val="0"/>
        </w:numPr>
        <w:jc w:val="both"/>
        <w:rPr>
          <w:rFonts w:hint="eastAsia"/>
        </w:rPr>
      </w:pPr>
    </w:p>
    <w:p w14:paraId="7AE79D99">
      <w:pPr>
        <w:widowControl w:val="0"/>
        <w:numPr>
          <w:ilvl w:val="0"/>
          <w:numId w:val="0"/>
        </w:numPr>
        <w:jc w:val="both"/>
        <w:rPr>
          <w:rFonts w:hint="eastAsia"/>
        </w:rPr>
      </w:pPr>
      <w:r>
        <w:rPr>
          <w:rFonts w:hint="eastAsia"/>
        </w:rPr>
        <w:t>Secondly, If the matter of Temptation be regarded, he is Gradual there also.</w:t>
      </w:r>
    </w:p>
    <w:p w14:paraId="7EF239AA">
      <w:pPr>
        <w:widowControl w:val="0"/>
        <w:numPr>
          <w:ilvl w:val="0"/>
          <w:numId w:val="0"/>
        </w:numPr>
        <w:jc w:val="both"/>
        <w:rPr>
          <w:rFonts w:hint="eastAsia"/>
        </w:rPr>
      </w:pPr>
      <w:r>
        <w:rPr>
          <w:rFonts w:hint="eastAsia"/>
        </w:rPr>
        <w:t>其次，如果考虑试探的内容，他也是循序渐进的。</w:t>
      </w:r>
    </w:p>
    <w:p w14:paraId="32ADC065">
      <w:pPr>
        <w:widowControl w:val="0"/>
        <w:numPr>
          <w:ilvl w:val="0"/>
          <w:numId w:val="0"/>
        </w:numPr>
        <w:jc w:val="both"/>
        <w:rPr>
          <w:rFonts w:hint="eastAsia"/>
        </w:rPr>
      </w:pPr>
    </w:p>
    <w:p w14:paraId="3D154C39">
      <w:pPr>
        <w:widowControl w:val="0"/>
        <w:numPr>
          <w:ilvl w:val="0"/>
          <w:numId w:val="0"/>
        </w:numPr>
        <w:jc w:val="both"/>
        <w:rPr>
          <w:rFonts w:hint="eastAsia"/>
        </w:rPr>
      </w:pPr>
      <w:r>
        <w:rPr>
          <w:rFonts w:hint="eastAsia"/>
        </w:rPr>
        <w:t>He tempts to little Sins first, then to greater.</w:t>
      </w:r>
    </w:p>
    <w:p w14:paraId="48AAF302">
      <w:pPr>
        <w:widowControl w:val="0"/>
        <w:numPr>
          <w:ilvl w:val="0"/>
          <w:numId w:val="0"/>
        </w:numPr>
        <w:jc w:val="both"/>
        <w:rPr>
          <w:rFonts w:hint="eastAsia"/>
        </w:rPr>
      </w:pPr>
      <w:r>
        <w:rPr>
          <w:rFonts w:hint="eastAsia"/>
        </w:rPr>
        <w:t>他先试探人犯小罪，然后犯更大的罪。</w:t>
      </w:r>
    </w:p>
    <w:p w14:paraId="4F7EE39A">
      <w:pPr>
        <w:widowControl w:val="0"/>
        <w:numPr>
          <w:ilvl w:val="0"/>
          <w:numId w:val="0"/>
        </w:numPr>
        <w:jc w:val="both"/>
        <w:rPr>
          <w:rFonts w:hint="eastAsia"/>
        </w:rPr>
      </w:pPr>
    </w:p>
    <w:p w14:paraId="3FD9D9B9">
      <w:pPr>
        <w:widowControl w:val="0"/>
        <w:numPr>
          <w:ilvl w:val="0"/>
          <w:numId w:val="0"/>
        </w:numPr>
        <w:jc w:val="both"/>
        <w:rPr>
          <w:rFonts w:hint="eastAsia"/>
        </w:rPr>
      </w:pPr>
      <w:r>
        <w:rPr>
          <w:rFonts w:hint="eastAsia"/>
        </w:rPr>
        <w:t>I shall Illustrate both these particulars by the example of Thomas Savage, Apprentice to Mr. Collins Vintener at the Ship-Tavern in Ratcliff, who suffered in Anno 1668, for murdering his FellowServant: He confesseth that the Devil took this course with him; he first tempted him to neglect of Duty, then to contempt of Ordinances, and Prophanation of the Sabbath, then to Drinking, then to Fornication, then to Rob and Steal from his Master, and last of all to Murder; and takes particular notice that in this last Temptation, to kill his Fellow-Servant, there was a violent and more than ordinary Power of Satan upon him, to instigate him to that Wickedness.</w:t>
      </w:r>
    </w:p>
    <w:p w14:paraId="065903EC">
      <w:pPr>
        <w:widowControl w:val="0"/>
        <w:numPr>
          <w:ilvl w:val="0"/>
          <w:numId w:val="0"/>
        </w:numPr>
        <w:jc w:val="both"/>
        <w:rPr>
          <w:rFonts w:hint="eastAsia"/>
        </w:rPr>
      </w:pPr>
      <w:r>
        <w:rPr>
          <w:rFonts w:hint="eastAsia"/>
        </w:rPr>
        <w:t>我将用托马斯·萨维奇的例子来说明这两点，他是拉特克利夫船酒馆科林斯先生酒商的学徒，于1668年因谋杀他的同事而被处决：他承认魔鬼对他采取了这样的步骤；他首先试探他忽略责任，然后藐视典章，并亵渎安息日，然后是饮酒，然后是淫乱，然后是抢劫和偷窃他主人的财物，最后是谋杀；并且特别注意到在最后的这个试探中，即杀死他的同事，撒但有一种猛烈和非同寻常的力量在他身上，煽动他去犯那邪恶。</w:t>
      </w:r>
    </w:p>
    <w:p w14:paraId="74008DA3">
      <w:pPr>
        <w:widowControl w:val="0"/>
        <w:numPr>
          <w:ilvl w:val="0"/>
          <w:numId w:val="0"/>
        </w:numPr>
        <w:jc w:val="both"/>
        <w:rPr>
          <w:rFonts w:hint="eastAsia"/>
        </w:rPr>
      </w:pPr>
    </w:p>
    <w:p w14:paraId="4DF028E3">
      <w:pPr>
        <w:widowControl w:val="0"/>
        <w:numPr>
          <w:ilvl w:val="0"/>
          <w:numId w:val="0"/>
        </w:numPr>
        <w:jc w:val="both"/>
        <w:rPr>
          <w:rFonts w:hint="eastAsia"/>
        </w:rPr>
      </w:pPr>
      <w:r>
        <w:rPr>
          <w:rFonts w:hint="eastAsia"/>
        </w:rPr>
        <w:t>All this you may read at large in the Printed Narration of his Life.</w:t>
      </w:r>
    </w:p>
    <w:p w14:paraId="184291F3">
      <w:pPr>
        <w:widowControl w:val="0"/>
        <w:numPr>
          <w:ilvl w:val="0"/>
          <w:numId w:val="0"/>
        </w:numPr>
        <w:jc w:val="both"/>
        <w:rPr>
          <w:rFonts w:hint="eastAsia"/>
        </w:rPr>
      </w:pPr>
      <w:r>
        <w:rPr>
          <w:rFonts w:hint="eastAsia"/>
        </w:rPr>
        <w:t>所有这些，你都可以在他生平的印刷叙述中详细读到。</w:t>
      </w:r>
    </w:p>
    <w:p w14:paraId="6FD97AFC">
      <w:pPr>
        <w:widowControl w:val="0"/>
        <w:numPr>
          <w:ilvl w:val="0"/>
          <w:numId w:val="0"/>
        </w:numPr>
        <w:jc w:val="both"/>
        <w:rPr>
          <w:rFonts w:hint="eastAsia"/>
        </w:rPr>
      </w:pPr>
    </w:p>
    <w:p w14:paraId="6D23A535">
      <w:pPr>
        <w:widowControl w:val="0"/>
        <w:numPr>
          <w:ilvl w:val="0"/>
          <w:numId w:val="0"/>
        </w:numPr>
        <w:jc w:val="both"/>
        <w:rPr>
          <w:rFonts w:hint="eastAsia"/>
        </w:rPr>
      </w:pPr>
      <w:r>
        <w:rPr>
          <w:rFonts w:hint="eastAsia"/>
        </w:rPr>
        <w:t>The reasons of his Gradual proceedings are,</w:t>
      </w:r>
    </w:p>
    <w:p w14:paraId="4F225DD6">
      <w:pPr>
        <w:widowControl w:val="0"/>
        <w:numPr>
          <w:ilvl w:val="0"/>
          <w:numId w:val="0"/>
        </w:numPr>
        <w:jc w:val="both"/>
        <w:rPr>
          <w:rFonts w:hint="eastAsia"/>
        </w:rPr>
      </w:pPr>
      <w:r>
        <w:rPr>
          <w:rFonts w:hint="eastAsia"/>
        </w:rPr>
        <w:t>他循序渐进的原因是，</w:t>
      </w:r>
    </w:p>
    <w:p w14:paraId="55EE6272">
      <w:pPr>
        <w:widowControl w:val="0"/>
        <w:numPr>
          <w:ilvl w:val="0"/>
          <w:numId w:val="0"/>
        </w:numPr>
        <w:jc w:val="both"/>
        <w:rPr>
          <w:rFonts w:hint="eastAsia"/>
        </w:rPr>
      </w:pPr>
    </w:p>
    <w:p w14:paraId="1D733FC8">
      <w:pPr>
        <w:widowControl w:val="0"/>
        <w:numPr>
          <w:ilvl w:val="0"/>
          <w:numId w:val="0"/>
        </w:numPr>
        <w:jc w:val="both"/>
        <w:rPr>
          <w:rFonts w:hint="eastAsia"/>
        </w:rPr>
      </w:pPr>
      <w:r>
        <w:rPr>
          <w:rFonts w:hint="eastAsia"/>
        </w:rPr>
        <w:t>First, He would discover no more of himself in any Temptation, than he is necessitated unto; for the gaining his end, lest he cross his own design, and instead of drawing Men to Wickedness, scare or affright them from it.</w:t>
      </w:r>
    </w:p>
    <w:p w14:paraId="4C04F2CE">
      <w:pPr>
        <w:widowControl w:val="0"/>
        <w:numPr>
          <w:ilvl w:val="0"/>
          <w:numId w:val="0"/>
        </w:numPr>
        <w:jc w:val="both"/>
        <w:rPr>
          <w:rFonts w:hint="eastAsia"/>
        </w:rPr>
      </w:pPr>
      <w:r>
        <w:rPr>
          <w:rFonts w:hint="eastAsia"/>
        </w:rPr>
        <w:t>首先，他在任何试探中，都不愿显露自己超过为达到目的所必需的程度；惟恐他会妨碍自己的计划，并且非但没有引诱人走向邪恶，反而将他们吓退。</w:t>
      </w:r>
    </w:p>
    <w:p w14:paraId="09242A92">
      <w:pPr>
        <w:widowControl w:val="0"/>
        <w:numPr>
          <w:ilvl w:val="0"/>
          <w:numId w:val="0"/>
        </w:numPr>
        <w:jc w:val="both"/>
        <w:rPr>
          <w:rFonts w:hint="eastAsia"/>
        </w:rPr>
      </w:pPr>
    </w:p>
    <w:p w14:paraId="0443CBCC">
      <w:pPr>
        <w:widowControl w:val="0"/>
        <w:numPr>
          <w:ilvl w:val="0"/>
          <w:numId w:val="0"/>
        </w:numPr>
        <w:jc w:val="both"/>
        <w:rPr>
          <w:rFonts w:hint="eastAsia"/>
        </w:rPr>
      </w:pPr>
      <w:r>
        <w:rPr>
          <w:rFonts w:hint="eastAsia"/>
        </w:rPr>
        <w:t>Secondly, Sins are mutually preparatory to each other, smaller Proffers and Temptations do insensibly prepare, and incline the Heart to greater.</w:t>
      </w:r>
    </w:p>
    <w:p w14:paraId="46DD4A78">
      <w:pPr>
        <w:widowControl w:val="0"/>
        <w:numPr>
          <w:ilvl w:val="0"/>
          <w:numId w:val="0"/>
        </w:numPr>
        <w:jc w:val="both"/>
        <w:rPr>
          <w:rFonts w:hint="eastAsia"/>
        </w:rPr>
      </w:pPr>
      <w:r>
        <w:rPr>
          <w:rFonts w:hint="eastAsia"/>
        </w:rPr>
        <w:t>其次，罪是互相预备的，较小的提议和试探会不知不觉地预备并使心倾向于更大的罪。</w:t>
      </w:r>
    </w:p>
    <w:p w14:paraId="627455C9">
      <w:pPr>
        <w:widowControl w:val="0"/>
        <w:numPr>
          <w:ilvl w:val="0"/>
          <w:numId w:val="0"/>
        </w:numPr>
        <w:jc w:val="both"/>
        <w:rPr>
          <w:rFonts w:hint="eastAsia"/>
        </w:rPr>
      </w:pPr>
    </w:p>
    <w:p w14:paraId="17E032DB">
      <w:pPr>
        <w:widowControl w:val="0"/>
        <w:numPr>
          <w:ilvl w:val="0"/>
          <w:numId w:val="0"/>
        </w:numPr>
        <w:jc w:val="both"/>
        <w:rPr>
          <w:rFonts w:hint="eastAsia"/>
        </w:rPr>
      </w:pPr>
      <w:r>
        <w:rPr>
          <w:rFonts w:hint="eastAsia"/>
        </w:rPr>
        <w:t>Secondly, That he keeps his greatest Temptations last, is a consequence of the former; for which (besides what is now spoken) these reasons may be given:</w:t>
      </w:r>
    </w:p>
    <w:p w14:paraId="4391DB3F">
      <w:pPr>
        <w:widowControl w:val="0"/>
        <w:numPr>
          <w:ilvl w:val="0"/>
          <w:numId w:val="0"/>
        </w:numPr>
        <w:jc w:val="both"/>
        <w:rPr>
          <w:rFonts w:hint="eastAsia"/>
        </w:rPr>
      </w:pPr>
      <w:r>
        <w:rPr>
          <w:rFonts w:hint="eastAsia"/>
        </w:rPr>
        <w:t>其次，他将最大的试探保留到最后，是前者的一个结果；为此（除了刚才所说的）可以给出以下理由：</w:t>
      </w:r>
    </w:p>
    <w:p w14:paraId="108400E2">
      <w:pPr>
        <w:widowControl w:val="0"/>
        <w:numPr>
          <w:ilvl w:val="0"/>
          <w:numId w:val="0"/>
        </w:numPr>
        <w:jc w:val="both"/>
        <w:rPr>
          <w:rFonts w:hint="eastAsia"/>
        </w:rPr>
      </w:pPr>
    </w:p>
    <w:p w14:paraId="71955B29">
      <w:pPr>
        <w:widowControl w:val="0"/>
        <w:numPr>
          <w:ilvl w:val="0"/>
          <w:numId w:val="0"/>
        </w:numPr>
        <w:jc w:val="both"/>
        <w:rPr>
          <w:rFonts w:hint="eastAsia"/>
        </w:rPr>
      </w:pPr>
      <w:r>
        <w:rPr>
          <w:rFonts w:hint="eastAsia"/>
        </w:rPr>
        <w:t>First, There is provocation given him, in refusing his lesser Assaults.</w:t>
      </w:r>
    </w:p>
    <w:p w14:paraId="4A80677C">
      <w:pPr>
        <w:widowControl w:val="0"/>
        <w:numPr>
          <w:ilvl w:val="0"/>
          <w:numId w:val="0"/>
        </w:numPr>
        <w:jc w:val="both"/>
        <w:rPr>
          <w:rFonts w:hint="eastAsia"/>
        </w:rPr>
      </w:pPr>
      <w:r>
        <w:rPr>
          <w:rFonts w:hint="eastAsia"/>
        </w:rPr>
        <w:t>首先，拒绝他较小的攻击，就惹动了他。</w:t>
      </w:r>
    </w:p>
    <w:p w14:paraId="002D7502">
      <w:pPr>
        <w:widowControl w:val="0"/>
        <w:numPr>
          <w:ilvl w:val="0"/>
          <w:numId w:val="0"/>
        </w:numPr>
        <w:jc w:val="both"/>
        <w:rPr>
          <w:rFonts w:hint="eastAsia"/>
        </w:rPr>
      </w:pPr>
    </w:p>
    <w:p w14:paraId="085BEB22">
      <w:pPr>
        <w:widowControl w:val="0"/>
        <w:numPr>
          <w:ilvl w:val="0"/>
          <w:numId w:val="0"/>
        </w:numPr>
        <w:jc w:val="both"/>
        <w:rPr>
          <w:rFonts w:hint="eastAsia"/>
        </w:rPr>
      </w:pPr>
      <w:r>
        <w:rPr>
          <w:rFonts w:hint="eastAsia"/>
        </w:rPr>
        <w:t>His Head is bruised by every refusal, he is set at defiance, which calls him out to stronger opposition.</w:t>
      </w:r>
    </w:p>
    <w:p w14:paraId="573FB27F">
      <w:pPr>
        <w:widowControl w:val="0"/>
        <w:numPr>
          <w:ilvl w:val="0"/>
          <w:numId w:val="0"/>
        </w:numPr>
        <w:jc w:val="both"/>
        <w:rPr>
          <w:rFonts w:hint="eastAsia"/>
        </w:rPr>
      </w:pPr>
      <w:r>
        <w:rPr>
          <w:rFonts w:hint="eastAsia"/>
        </w:rPr>
        <w:t>每一次拒绝都伤了他的头，他被公然挑战，这召唤他作出更强的对抗。</w:t>
      </w:r>
    </w:p>
    <w:p w14:paraId="48A15F1C">
      <w:pPr>
        <w:widowControl w:val="0"/>
        <w:numPr>
          <w:ilvl w:val="0"/>
          <w:numId w:val="0"/>
        </w:numPr>
        <w:jc w:val="both"/>
        <w:rPr>
          <w:rFonts w:hint="eastAsia"/>
        </w:rPr>
      </w:pPr>
    </w:p>
    <w:p w14:paraId="1E630E60">
      <w:pPr>
        <w:widowControl w:val="0"/>
        <w:numPr>
          <w:ilvl w:val="0"/>
          <w:numId w:val="0"/>
        </w:numPr>
        <w:jc w:val="both"/>
        <w:rPr>
          <w:rFonts w:hint="eastAsia"/>
        </w:rPr>
      </w:pPr>
      <w:r>
        <w:rPr>
          <w:rFonts w:hint="eastAsia"/>
        </w:rPr>
        <w:t>He perceives by often repulses that those with whom he hath to do are not Subjects of his Kingdom, and that his time is short, and therefore no wonder is it, if he Assault most furiously, and with all his strength.</w:t>
      </w:r>
    </w:p>
    <w:p w14:paraId="3F7D317B">
      <w:pPr>
        <w:widowControl w:val="0"/>
        <w:numPr>
          <w:ilvl w:val="0"/>
          <w:numId w:val="0"/>
        </w:numPr>
        <w:jc w:val="both"/>
        <w:rPr>
          <w:rFonts w:hint="eastAsia"/>
        </w:rPr>
      </w:pPr>
      <w:r>
        <w:rPr>
          <w:rFonts w:hint="eastAsia"/>
        </w:rPr>
        <w:t>他通过多次的击退察觉到，他所要对付的人不是他国度的子民，并且他的时间不多了，因此他若以最狂怒的方式，并用他全部的力量来攻击，也就不足为奇了。</w:t>
      </w:r>
    </w:p>
    <w:p w14:paraId="7100507F">
      <w:pPr>
        <w:widowControl w:val="0"/>
        <w:numPr>
          <w:ilvl w:val="0"/>
          <w:numId w:val="0"/>
        </w:numPr>
        <w:jc w:val="both"/>
        <w:rPr>
          <w:rFonts w:hint="eastAsia"/>
        </w:rPr>
      </w:pPr>
    </w:p>
    <w:p w14:paraId="743F4791">
      <w:pPr>
        <w:widowControl w:val="0"/>
        <w:numPr>
          <w:ilvl w:val="0"/>
          <w:numId w:val="0"/>
        </w:numPr>
        <w:jc w:val="both"/>
        <w:rPr>
          <w:rFonts w:hint="eastAsia"/>
        </w:rPr>
      </w:pPr>
      <w:r>
        <w:rPr>
          <w:rFonts w:hint="eastAsia"/>
        </w:rPr>
        <w:t>Secondly, There is also Policy in it, when he hath brought down our strength and weakened our courage, then a violent onset is fair to procure him a Victory.</w:t>
      </w:r>
    </w:p>
    <w:p w14:paraId="1A3A3AC8">
      <w:pPr>
        <w:widowControl w:val="0"/>
        <w:numPr>
          <w:ilvl w:val="0"/>
          <w:numId w:val="0"/>
        </w:numPr>
        <w:jc w:val="both"/>
        <w:rPr>
          <w:rFonts w:hint="eastAsia"/>
        </w:rPr>
      </w:pPr>
      <w:r>
        <w:rPr>
          <w:rFonts w:hint="eastAsia"/>
        </w:rPr>
        <w:t>其次，这其中也有策略，当他耗尽了我们的力量，削弱了我们的勇气，那么一次猛烈的攻击就很可能为他赢得胜利。</w:t>
      </w:r>
    </w:p>
    <w:p w14:paraId="63D04F77">
      <w:pPr>
        <w:widowControl w:val="0"/>
        <w:numPr>
          <w:ilvl w:val="0"/>
          <w:numId w:val="0"/>
        </w:numPr>
        <w:jc w:val="both"/>
        <w:rPr>
          <w:rFonts w:hint="eastAsia"/>
        </w:rPr>
      </w:pPr>
    </w:p>
    <w:p w14:paraId="1ADD0FF4">
      <w:pPr>
        <w:widowControl w:val="0"/>
        <w:numPr>
          <w:ilvl w:val="0"/>
          <w:numId w:val="0"/>
        </w:numPr>
        <w:jc w:val="both"/>
        <w:rPr>
          <w:rFonts w:hint="eastAsia"/>
        </w:rPr>
      </w:pPr>
      <w:r>
        <w:rPr>
          <w:rFonts w:hint="eastAsia"/>
        </w:rPr>
        <w:t>But because I mention a great Temptation, it may not be amiss both for the further explaining of the Text, and Illustration of the matter, to show what is a great Temptation.</w:t>
      </w:r>
    </w:p>
    <w:p w14:paraId="3466D989">
      <w:pPr>
        <w:widowControl w:val="0"/>
        <w:numPr>
          <w:ilvl w:val="0"/>
          <w:numId w:val="0"/>
        </w:numPr>
        <w:jc w:val="both"/>
        <w:rPr>
          <w:rFonts w:hint="eastAsia"/>
        </w:rPr>
      </w:pPr>
      <w:r>
        <w:rPr>
          <w:rFonts w:hint="eastAsia"/>
        </w:rPr>
        <w:t>但因为我提到了大试探，为了进一步解释经文和阐明此事，说明何为大试探或许不无裨益。</w:t>
      </w:r>
    </w:p>
    <w:p w14:paraId="54D57CEE">
      <w:pPr>
        <w:widowControl w:val="0"/>
        <w:numPr>
          <w:ilvl w:val="0"/>
          <w:numId w:val="0"/>
        </w:numPr>
        <w:jc w:val="both"/>
        <w:rPr>
          <w:rFonts w:hint="eastAsia"/>
        </w:rPr>
      </w:pPr>
    </w:p>
    <w:p w14:paraId="0DA40E41">
      <w:pPr>
        <w:widowControl w:val="0"/>
        <w:numPr>
          <w:ilvl w:val="0"/>
          <w:numId w:val="0"/>
        </w:numPr>
        <w:jc w:val="both"/>
        <w:rPr>
          <w:rFonts w:hint="eastAsia"/>
        </w:rPr>
      </w:pPr>
      <w:r>
        <w:rPr>
          <w:rFonts w:hint="eastAsia"/>
        </w:rPr>
        <w:t>These were great Temptations to Christ, and there are several things remarkable in them, which where ever they appear, they will denominate the Temptation great, and the more of them are conjoined together, and in higher degree, it may justly be called still the greater. As,</w:t>
      </w:r>
    </w:p>
    <w:p w14:paraId="086FE76F">
      <w:pPr>
        <w:widowControl w:val="0"/>
        <w:numPr>
          <w:ilvl w:val="0"/>
          <w:numId w:val="0"/>
        </w:numPr>
        <w:jc w:val="both"/>
        <w:rPr>
          <w:rFonts w:hint="eastAsia"/>
        </w:rPr>
      </w:pPr>
      <w:r>
        <w:rPr>
          <w:rFonts w:hint="eastAsia"/>
        </w:rPr>
        <w:t>这些对基督来说是大试探，其中有几件值得注意的事，无论它们出现在哪里，都会使试探被称为大的，并且它们越多地结合在一起，程度越高，就越可公正地称之为更大的。</w:t>
      </w:r>
    </w:p>
    <w:p w14:paraId="385D2C81">
      <w:pPr>
        <w:widowControl w:val="0"/>
        <w:numPr>
          <w:ilvl w:val="0"/>
          <w:numId w:val="0"/>
        </w:numPr>
        <w:jc w:val="both"/>
        <w:rPr>
          <w:rFonts w:hint="eastAsia"/>
        </w:rPr>
      </w:pPr>
    </w:p>
    <w:p w14:paraId="1A0DC234">
      <w:pPr>
        <w:widowControl w:val="0"/>
        <w:numPr>
          <w:ilvl w:val="0"/>
          <w:numId w:val="0"/>
        </w:numPr>
        <w:jc w:val="both"/>
        <w:rPr>
          <w:rFonts w:hint="eastAsia"/>
        </w:rPr>
      </w:pPr>
      <w:r>
        <w:rPr>
          <w:rFonts w:hint="eastAsia"/>
        </w:rPr>
        <w:t>First, In these Temptations, we may note there were external Objects, as well as insinuated suggestions; Inward motions are real Temptations, but when they have the Objects and things presented to the Eye or the Senses, then do they strongly urge.</w:t>
      </w:r>
    </w:p>
    <w:p w14:paraId="58E51C62">
      <w:pPr>
        <w:widowControl w:val="0"/>
        <w:numPr>
          <w:ilvl w:val="0"/>
          <w:numId w:val="0"/>
        </w:numPr>
        <w:jc w:val="both"/>
        <w:rPr>
          <w:rFonts w:hint="eastAsia"/>
        </w:rPr>
      </w:pPr>
      <w:r>
        <w:rPr>
          <w:rFonts w:hint="eastAsia"/>
        </w:rPr>
        <w:t>首先，在这些试探中，我们可以注意到有外在的对象，也有暗示性的建议；内在的意念是真实的试探，但当它们有对象和事物呈现在眼前或感官前时，它们就强烈地催逼。</w:t>
      </w:r>
    </w:p>
    <w:p w14:paraId="5D57EC3B">
      <w:pPr>
        <w:widowControl w:val="0"/>
        <w:numPr>
          <w:ilvl w:val="0"/>
          <w:numId w:val="0"/>
        </w:numPr>
        <w:jc w:val="both"/>
        <w:rPr>
          <w:rFonts w:hint="eastAsia"/>
        </w:rPr>
      </w:pPr>
    </w:p>
    <w:p w14:paraId="12CCC0EA">
      <w:pPr>
        <w:widowControl w:val="0"/>
        <w:numPr>
          <w:ilvl w:val="0"/>
          <w:numId w:val="0"/>
        </w:numPr>
        <w:jc w:val="both"/>
        <w:rPr>
          <w:rFonts w:hint="eastAsia"/>
        </w:rPr>
      </w:pPr>
      <w:r>
        <w:rPr>
          <w:rFonts w:hint="eastAsia"/>
        </w:rPr>
        <w:t>At this advantage the Devil tempted Eve, he urged her when the Fruit was within the view; Thus he tempted Achan, when the Gold and Garment were in his Eye.</w:t>
      </w:r>
    </w:p>
    <w:p w14:paraId="408581B0">
      <w:pPr>
        <w:widowControl w:val="0"/>
        <w:numPr>
          <w:ilvl w:val="0"/>
          <w:numId w:val="0"/>
        </w:numPr>
        <w:jc w:val="both"/>
        <w:rPr>
          <w:rFonts w:hint="eastAsia"/>
        </w:rPr>
      </w:pPr>
      <w:r>
        <w:rPr>
          <w:rFonts w:hint="eastAsia"/>
        </w:rPr>
        <w:t>魔鬼利用这个优势试探了夏娃，当果子在视线之内时，他催促她；他就是这样试探亚干，当金子和衣服在他眼前时。</w:t>
      </w:r>
    </w:p>
    <w:p w14:paraId="23B1EF0D">
      <w:pPr>
        <w:widowControl w:val="0"/>
        <w:numPr>
          <w:ilvl w:val="0"/>
          <w:numId w:val="0"/>
        </w:numPr>
        <w:jc w:val="both"/>
        <w:rPr>
          <w:rFonts w:hint="eastAsia"/>
        </w:rPr>
      </w:pPr>
    </w:p>
    <w:p w14:paraId="7244C0B5">
      <w:pPr>
        <w:widowControl w:val="0"/>
        <w:numPr>
          <w:ilvl w:val="0"/>
          <w:numId w:val="0"/>
        </w:numPr>
        <w:jc w:val="both"/>
        <w:rPr>
          <w:rFonts w:hint="eastAsia"/>
        </w:rPr>
      </w:pPr>
      <w:r>
        <w:rPr>
          <w:rFonts w:hint="eastAsia"/>
        </w:rPr>
        <w:t>Secondly, These Temptations were complex, consisting of many various designs, like a snare of many cords or nooses.</w:t>
      </w:r>
    </w:p>
    <w:p w14:paraId="101993FD">
      <w:pPr>
        <w:widowControl w:val="0"/>
        <w:numPr>
          <w:ilvl w:val="0"/>
          <w:numId w:val="0"/>
        </w:numPr>
        <w:jc w:val="both"/>
        <w:rPr>
          <w:rFonts w:hint="eastAsia"/>
        </w:rPr>
      </w:pPr>
      <w:r>
        <w:rPr>
          <w:rFonts w:hint="eastAsia"/>
        </w:rPr>
        <w:t>其次，这些试探是复杂的，由许多不同的计谋组成，像一个有许多绳索或套索的网罗。</w:t>
      </w:r>
    </w:p>
    <w:p w14:paraId="08E29851">
      <w:pPr>
        <w:widowControl w:val="0"/>
        <w:numPr>
          <w:ilvl w:val="0"/>
          <w:numId w:val="0"/>
        </w:numPr>
        <w:jc w:val="both"/>
        <w:rPr>
          <w:rFonts w:hint="eastAsia"/>
        </w:rPr>
      </w:pPr>
    </w:p>
    <w:p w14:paraId="3F5D32FB">
      <w:pPr>
        <w:widowControl w:val="0"/>
        <w:numPr>
          <w:ilvl w:val="0"/>
          <w:numId w:val="0"/>
        </w:numPr>
        <w:jc w:val="both"/>
        <w:rPr>
          <w:rFonts w:hint="eastAsia"/>
        </w:rPr>
      </w:pPr>
      <w:r>
        <w:rPr>
          <w:rFonts w:hint="eastAsia"/>
        </w:rPr>
        <w:t>When he tempted to turn Stones to Bread, it was not one single design, but many that Satan had in prosecution. As Distrust on one hand, Pride on another, and so in the rest.</w:t>
      </w:r>
    </w:p>
    <w:p w14:paraId="4B7277E3">
      <w:pPr>
        <w:widowControl w:val="0"/>
        <w:numPr>
          <w:ilvl w:val="0"/>
          <w:numId w:val="0"/>
        </w:numPr>
        <w:jc w:val="both"/>
        <w:rPr>
          <w:rFonts w:hint="eastAsia"/>
        </w:rPr>
      </w:pPr>
      <w:r>
        <w:rPr>
          <w:rFonts w:hint="eastAsia"/>
        </w:rPr>
        <w:t>当他试探把石头变成食物时，撒但所要执行的，不是一个单一的计谋，而是许多个。如一方面是不信，另一方面是骄傲，其余的也是如此。</w:t>
      </w:r>
    </w:p>
    <w:p w14:paraId="08B5FBA1">
      <w:pPr>
        <w:widowControl w:val="0"/>
        <w:numPr>
          <w:ilvl w:val="0"/>
          <w:numId w:val="0"/>
        </w:numPr>
        <w:jc w:val="both"/>
        <w:rPr>
          <w:rFonts w:hint="eastAsia"/>
        </w:rPr>
      </w:pPr>
    </w:p>
    <w:p w14:paraId="54B7F149">
      <w:pPr>
        <w:widowControl w:val="0"/>
        <w:numPr>
          <w:ilvl w:val="0"/>
          <w:numId w:val="0"/>
        </w:numPr>
        <w:jc w:val="both"/>
        <w:rPr>
          <w:rFonts w:hint="eastAsia"/>
        </w:rPr>
      </w:pPr>
      <w:r>
        <w:rPr>
          <w:rFonts w:hint="eastAsia"/>
        </w:rPr>
        <w:t>The more complicated a Temptation is, 'tis the greater.</w:t>
      </w:r>
    </w:p>
    <w:p w14:paraId="3043D8F7">
      <w:pPr>
        <w:widowControl w:val="0"/>
        <w:numPr>
          <w:ilvl w:val="0"/>
          <w:numId w:val="0"/>
        </w:numPr>
        <w:jc w:val="both"/>
        <w:rPr>
          <w:rFonts w:hint="eastAsia"/>
        </w:rPr>
      </w:pPr>
      <w:r>
        <w:rPr>
          <w:rFonts w:hint="eastAsia"/>
        </w:rPr>
        <w:t>一个试探越复杂，就越大。</w:t>
      </w:r>
    </w:p>
    <w:p w14:paraId="7281A113">
      <w:pPr>
        <w:widowControl w:val="0"/>
        <w:numPr>
          <w:ilvl w:val="0"/>
          <w:numId w:val="0"/>
        </w:numPr>
        <w:jc w:val="both"/>
        <w:rPr>
          <w:rFonts w:hint="eastAsia"/>
        </w:rPr>
      </w:pPr>
    </w:p>
    <w:p w14:paraId="030FE96E">
      <w:pPr>
        <w:widowControl w:val="0"/>
        <w:numPr>
          <w:ilvl w:val="0"/>
          <w:numId w:val="0"/>
        </w:numPr>
        <w:jc w:val="both"/>
        <w:rPr>
          <w:rFonts w:hint="eastAsia"/>
        </w:rPr>
      </w:pPr>
      <w:r>
        <w:rPr>
          <w:rFonts w:hint="eastAsia"/>
        </w:rPr>
        <w:t>Thirdly, These were also perplexing, entangling Temptations; They were dilemmatical, such as might ensnare, either in the doing, or refusal.</w:t>
      </w:r>
    </w:p>
    <w:p w14:paraId="475D329D">
      <w:pPr>
        <w:widowControl w:val="0"/>
        <w:numPr>
          <w:ilvl w:val="0"/>
          <w:numId w:val="0"/>
        </w:numPr>
        <w:jc w:val="both"/>
        <w:rPr>
          <w:rFonts w:hint="eastAsia"/>
        </w:rPr>
      </w:pPr>
      <w:r>
        <w:rPr>
          <w:rFonts w:hint="eastAsia"/>
        </w:rPr>
        <w:t>第三，这些也是令人困惑、纠缠的试探；它们是两难的，无论做或不做，都可能使人落入网罗。</w:t>
      </w:r>
    </w:p>
    <w:p w14:paraId="2F8FEA7A">
      <w:pPr>
        <w:widowControl w:val="0"/>
        <w:numPr>
          <w:ilvl w:val="0"/>
          <w:numId w:val="0"/>
        </w:numPr>
        <w:jc w:val="both"/>
        <w:rPr>
          <w:rFonts w:hint="eastAsia"/>
        </w:rPr>
      </w:pPr>
    </w:p>
    <w:p w14:paraId="1C2B5DF9">
      <w:pPr>
        <w:widowControl w:val="0"/>
        <w:numPr>
          <w:ilvl w:val="0"/>
          <w:numId w:val="0"/>
        </w:numPr>
        <w:jc w:val="both"/>
        <w:rPr>
          <w:rFonts w:hint="eastAsia"/>
        </w:rPr>
      </w:pPr>
      <w:r>
        <w:rPr>
          <w:rFonts w:hint="eastAsia"/>
        </w:rPr>
        <w:t>If he had turned Stones into Bread, he had too much honored Satan by doing it at his Motion.</w:t>
      </w:r>
    </w:p>
    <w:p w14:paraId="07D5DF8D">
      <w:pPr>
        <w:widowControl w:val="0"/>
        <w:numPr>
          <w:ilvl w:val="0"/>
          <w:numId w:val="0"/>
        </w:numPr>
        <w:jc w:val="both"/>
        <w:rPr>
          <w:rFonts w:hint="eastAsia"/>
        </w:rPr>
      </w:pPr>
      <w:r>
        <w:rPr>
          <w:rFonts w:hint="eastAsia"/>
        </w:rPr>
        <w:t>如果祂把石头变成食物，祂就因着他的意念而行，过分地荣耀了撒但。</w:t>
      </w:r>
    </w:p>
    <w:p w14:paraId="012C9860">
      <w:pPr>
        <w:widowControl w:val="0"/>
        <w:numPr>
          <w:ilvl w:val="0"/>
          <w:numId w:val="0"/>
        </w:numPr>
        <w:jc w:val="both"/>
        <w:rPr>
          <w:rFonts w:hint="eastAsia"/>
        </w:rPr>
      </w:pPr>
    </w:p>
    <w:p w14:paraId="3771C4EE">
      <w:pPr>
        <w:widowControl w:val="0"/>
        <w:numPr>
          <w:ilvl w:val="0"/>
          <w:numId w:val="0"/>
        </w:numPr>
        <w:jc w:val="both"/>
        <w:rPr>
          <w:rFonts w:hint="eastAsia"/>
        </w:rPr>
      </w:pPr>
      <w:r>
        <w:rPr>
          <w:rFonts w:hint="eastAsia"/>
        </w:rPr>
        <w:t>If he did not, he seemed to neglect his own Body, in not making necessary provisions for himself being now hungry.</w:t>
      </w:r>
    </w:p>
    <w:p w14:paraId="53CA08CE">
      <w:pPr>
        <w:widowControl w:val="0"/>
        <w:numPr>
          <w:ilvl w:val="0"/>
          <w:numId w:val="0"/>
        </w:numPr>
        <w:jc w:val="both"/>
        <w:rPr>
          <w:rFonts w:hint="eastAsia"/>
        </w:rPr>
      </w:pPr>
      <w:r>
        <w:rPr>
          <w:rFonts w:hint="eastAsia"/>
        </w:rPr>
        <w:t>如果祂不做，祂似乎就忽略了祂自己的身体，在现在饥饿时没有为自己作必要的预备。</w:t>
      </w:r>
    </w:p>
    <w:p w14:paraId="245A9243">
      <w:pPr>
        <w:widowControl w:val="0"/>
        <w:numPr>
          <w:ilvl w:val="0"/>
          <w:numId w:val="0"/>
        </w:numPr>
        <w:jc w:val="both"/>
        <w:rPr>
          <w:rFonts w:hint="eastAsia"/>
        </w:rPr>
      </w:pPr>
    </w:p>
    <w:p w14:paraId="07D91D8B">
      <w:pPr>
        <w:widowControl w:val="0"/>
        <w:numPr>
          <w:ilvl w:val="0"/>
          <w:numId w:val="0"/>
        </w:numPr>
        <w:jc w:val="both"/>
        <w:rPr>
          <w:rFonts w:hint="eastAsia"/>
        </w:rPr>
      </w:pPr>
      <w:r>
        <w:rPr>
          <w:rFonts w:hint="eastAsia"/>
        </w:rPr>
        <w:t>Fourthly, These Temptations proceeded upon considerable advantages, his Hunger urged a necessity of turning Stones into Bread.</w:t>
      </w:r>
    </w:p>
    <w:p w14:paraId="0C364A0B">
      <w:pPr>
        <w:widowControl w:val="0"/>
        <w:numPr>
          <w:ilvl w:val="0"/>
          <w:numId w:val="0"/>
        </w:numPr>
        <w:jc w:val="both"/>
        <w:rPr>
          <w:rFonts w:hint="eastAsia"/>
        </w:rPr>
      </w:pPr>
      <w:r>
        <w:rPr>
          <w:rFonts w:hint="eastAsia"/>
        </w:rPr>
        <w:t>第四，这些试探是基于相当大的优势进行的，祂的饥饿催促着把石头变成食物的必要性。</w:t>
      </w:r>
    </w:p>
    <w:p w14:paraId="4C66A7C9">
      <w:pPr>
        <w:widowControl w:val="0"/>
        <w:numPr>
          <w:ilvl w:val="0"/>
          <w:numId w:val="0"/>
        </w:numPr>
        <w:jc w:val="both"/>
        <w:rPr>
          <w:rFonts w:hint="eastAsia"/>
        </w:rPr>
      </w:pPr>
    </w:p>
    <w:p w14:paraId="0D42AE03">
      <w:pPr>
        <w:widowControl w:val="0"/>
        <w:numPr>
          <w:ilvl w:val="0"/>
          <w:numId w:val="0"/>
        </w:numPr>
        <w:jc w:val="both"/>
        <w:rPr>
          <w:rFonts w:hint="eastAsia"/>
        </w:rPr>
      </w:pPr>
      <w:r>
        <w:rPr>
          <w:rFonts w:hint="eastAsia"/>
        </w:rPr>
        <w:t>His present straits, and the lowness of his condition seemed to speak much for the reasonableness of giving proof of his Divine Nature, by casting himself down from the Temple, and of doing anything, that might tend to a more plentiful Being and support in the World.</w:t>
      </w:r>
    </w:p>
    <w:p w14:paraId="0A5F3BE5">
      <w:pPr>
        <w:widowControl w:val="0"/>
        <w:numPr>
          <w:ilvl w:val="0"/>
          <w:numId w:val="0"/>
        </w:numPr>
        <w:jc w:val="both"/>
        <w:rPr>
          <w:rFonts w:hint="eastAsia"/>
        </w:rPr>
      </w:pPr>
      <w:r>
        <w:rPr>
          <w:rFonts w:hint="eastAsia"/>
        </w:rPr>
        <w:t>祂当下的困境，和祂光景的卑微，似乎很能说明，借着从殿顶跳下以证明祂的神性，以及做任何可能有助于在世上更丰裕的存在和扶持之事，是合理的。</w:t>
      </w:r>
    </w:p>
    <w:p w14:paraId="6A9060B0">
      <w:pPr>
        <w:widowControl w:val="0"/>
        <w:numPr>
          <w:ilvl w:val="0"/>
          <w:numId w:val="0"/>
        </w:numPr>
        <w:jc w:val="both"/>
        <w:rPr>
          <w:rFonts w:hint="eastAsia"/>
        </w:rPr>
      </w:pPr>
    </w:p>
    <w:p w14:paraId="4384D680">
      <w:pPr>
        <w:widowControl w:val="0"/>
        <w:numPr>
          <w:ilvl w:val="0"/>
          <w:numId w:val="0"/>
        </w:numPr>
        <w:jc w:val="both"/>
        <w:rPr>
          <w:rFonts w:hint="eastAsia"/>
        </w:rPr>
      </w:pPr>
      <w:r>
        <w:rPr>
          <w:rFonts w:hint="eastAsia"/>
        </w:rPr>
        <w:t>Advantages strengthen Temptations.</w:t>
      </w:r>
    </w:p>
    <w:p w14:paraId="12DE6EFD">
      <w:pPr>
        <w:widowControl w:val="0"/>
        <w:numPr>
          <w:ilvl w:val="0"/>
          <w:numId w:val="0"/>
        </w:numPr>
        <w:jc w:val="both"/>
        <w:rPr>
          <w:rFonts w:hint="eastAsia"/>
        </w:rPr>
      </w:pPr>
      <w:r>
        <w:rPr>
          <w:rFonts w:hint="eastAsia"/>
        </w:rPr>
        <w:t>优势加强了试探。</w:t>
      </w:r>
    </w:p>
    <w:p w14:paraId="28803979">
      <w:pPr>
        <w:widowControl w:val="0"/>
        <w:numPr>
          <w:ilvl w:val="0"/>
          <w:numId w:val="0"/>
        </w:numPr>
        <w:jc w:val="both"/>
        <w:rPr>
          <w:rFonts w:hint="eastAsia"/>
        </w:rPr>
      </w:pPr>
    </w:p>
    <w:p w14:paraId="0519D38F">
      <w:pPr>
        <w:widowControl w:val="0"/>
        <w:numPr>
          <w:ilvl w:val="0"/>
          <w:numId w:val="0"/>
        </w:numPr>
        <w:jc w:val="both"/>
        <w:rPr>
          <w:rFonts w:hint="eastAsia"/>
        </w:rPr>
      </w:pPr>
      <w:r>
        <w:rPr>
          <w:rFonts w:hint="eastAsia"/>
        </w:rPr>
        <w:t>Fifthly, These Temptations were accompanied with a greater Presence and Power of Satan, he appeared visibly in them, and was permitted to touch and hurry the Body of Christ, and to depaint and set forth the Glory of the World (doubtless in the most taking way) to the Eye of Christ.</w:t>
      </w:r>
    </w:p>
    <w:p w14:paraId="5D539A52">
      <w:pPr>
        <w:widowControl w:val="0"/>
        <w:numPr>
          <w:ilvl w:val="0"/>
          <w:numId w:val="0"/>
        </w:numPr>
        <w:jc w:val="both"/>
        <w:rPr>
          <w:rFonts w:hint="eastAsia"/>
        </w:rPr>
      </w:pPr>
      <w:r>
        <w:rPr>
          <w:rFonts w:hint="eastAsia"/>
        </w:rPr>
        <w:t>第五，这些试探伴随着撒但更大的同在和能力，他在其中有形地显现，并被许可触摸和催促基督的身体，并（无疑以最吸引人的方式）向基督的眼睛描绘和展示世界的荣华。</w:t>
      </w:r>
    </w:p>
    <w:p w14:paraId="4C1408C6">
      <w:pPr>
        <w:widowControl w:val="0"/>
        <w:numPr>
          <w:ilvl w:val="0"/>
          <w:numId w:val="0"/>
        </w:numPr>
        <w:jc w:val="both"/>
        <w:rPr>
          <w:rFonts w:hint="eastAsia"/>
        </w:rPr>
      </w:pPr>
    </w:p>
    <w:p w14:paraId="70435670">
      <w:pPr>
        <w:widowControl w:val="0"/>
        <w:numPr>
          <w:ilvl w:val="0"/>
          <w:numId w:val="0"/>
        </w:numPr>
        <w:jc w:val="both"/>
        <w:rPr>
          <w:rFonts w:hint="eastAsia"/>
        </w:rPr>
      </w:pPr>
      <w:r>
        <w:rPr>
          <w:rFonts w:hint="eastAsia"/>
        </w:rPr>
        <w:t>Sixthly, The matter of these Temptations, or the things he tempted Christ to, were great and heinous Abominations, (a distrust of Providence, a presumption of Protection, and a final renunciation of the Worship due to him, and transferring it to the most unworthy Object, God's professed Enemy) and yet were they seconded by the strongest, most powerful, and most prevailing means, as his present Straits, his infallible Assurance of Sonship, Pleasure, and Glory.</w:t>
      </w:r>
    </w:p>
    <w:p w14:paraId="3149B9EE">
      <w:pPr>
        <w:widowControl w:val="0"/>
        <w:numPr>
          <w:ilvl w:val="0"/>
          <w:numId w:val="0"/>
        </w:numPr>
        <w:jc w:val="both"/>
        <w:rPr>
          <w:rFonts w:hint="eastAsia"/>
        </w:rPr>
      </w:pPr>
      <w:r>
        <w:rPr>
          <w:rFonts w:hint="eastAsia"/>
        </w:rPr>
        <w:t>第六，这些试探的内容，或他试探基督去做的事，是巨大和可憎的 abominations（可憎之物），（不信靠护理，僭妄地指望保守，以及最终放弃对祂应有的敬拜，并将其转移到最不配的对象，神公开的仇敌身上）然而它们却被最强有力、最有权势和最普遍的方法所支持，如祂当下的困境，祂对儿子名分确凿无疑的保证，快乐和荣耀。</w:t>
      </w:r>
    </w:p>
    <w:p w14:paraId="24548C87">
      <w:pPr>
        <w:widowControl w:val="0"/>
        <w:numPr>
          <w:ilvl w:val="0"/>
          <w:numId w:val="0"/>
        </w:numPr>
        <w:jc w:val="both"/>
        <w:rPr>
          <w:rFonts w:hint="eastAsia"/>
        </w:rPr>
      </w:pPr>
    </w:p>
    <w:p w14:paraId="5CB01D3C">
      <w:pPr>
        <w:widowControl w:val="0"/>
        <w:numPr>
          <w:ilvl w:val="0"/>
          <w:numId w:val="0"/>
        </w:numPr>
        <w:jc w:val="both"/>
        <w:rPr>
          <w:rFonts w:hint="eastAsia"/>
        </w:rPr>
      </w:pPr>
      <w:r>
        <w:rPr>
          <w:rFonts w:hint="eastAsia"/>
        </w:rPr>
        <w:t>Where the matter is weighty, and the medium strong and pressing, there is the Temptation great.</w:t>
      </w:r>
    </w:p>
    <w:p w14:paraId="6D1774CF">
      <w:pPr>
        <w:widowControl w:val="0"/>
        <w:numPr>
          <w:ilvl w:val="0"/>
          <w:numId w:val="0"/>
        </w:numPr>
        <w:jc w:val="both"/>
        <w:rPr>
          <w:rFonts w:hint="eastAsia"/>
        </w:rPr>
      </w:pPr>
      <w:r>
        <w:rPr>
          <w:rFonts w:hint="eastAsia"/>
        </w:rPr>
        <w:t>当内容重要，媒介强大且紧迫时，试探就大。</w:t>
      </w:r>
    </w:p>
    <w:p w14:paraId="2326F704">
      <w:pPr>
        <w:widowControl w:val="0"/>
        <w:numPr>
          <w:ilvl w:val="0"/>
          <w:numId w:val="0"/>
        </w:numPr>
        <w:jc w:val="both"/>
        <w:rPr>
          <w:rFonts w:hint="eastAsia"/>
        </w:rPr>
      </w:pPr>
    </w:p>
    <w:p w14:paraId="462782BF">
      <w:pPr>
        <w:widowControl w:val="0"/>
        <w:numPr>
          <w:ilvl w:val="0"/>
          <w:numId w:val="0"/>
        </w:numPr>
        <w:jc w:val="both"/>
        <w:rPr>
          <w:rFonts w:hint="eastAsia"/>
        </w:rPr>
      </w:pPr>
      <w:r>
        <w:rPr>
          <w:rFonts w:hint="eastAsia"/>
        </w:rPr>
        <w:t>Seventhly, All these Temptations pretended strongly to the advantage and benefit of Christ, and some of them might seem to be done without any blame, as to turn Stones to Bread, to fly in the Air.</w:t>
      </w:r>
    </w:p>
    <w:p w14:paraId="27DB1B58">
      <w:pPr>
        <w:widowControl w:val="0"/>
        <w:numPr>
          <w:ilvl w:val="0"/>
          <w:numId w:val="0"/>
        </w:numPr>
        <w:jc w:val="both"/>
        <w:rPr>
          <w:rFonts w:hint="eastAsia"/>
        </w:rPr>
      </w:pPr>
      <w:r>
        <w:rPr>
          <w:rFonts w:hint="eastAsia"/>
        </w:rPr>
        <w:t>第七，所有这些试探都强烈地伪装成对基督有利和有益，其中一些似乎可以毫无过错地去做，如把石头变成食物，在空中飞翔。</w:t>
      </w:r>
    </w:p>
    <w:p w14:paraId="482C667A">
      <w:pPr>
        <w:widowControl w:val="0"/>
        <w:numPr>
          <w:ilvl w:val="0"/>
          <w:numId w:val="0"/>
        </w:numPr>
        <w:jc w:val="both"/>
        <w:rPr>
          <w:rFonts w:hint="eastAsia"/>
        </w:rPr>
      </w:pPr>
    </w:p>
    <w:p w14:paraId="54AADB0A">
      <w:pPr>
        <w:widowControl w:val="0"/>
        <w:numPr>
          <w:ilvl w:val="0"/>
          <w:numId w:val="0"/>
        </w:numPr>
        <w:jc w:val="both"/>
        <w:rPr>
          <w:rFonts w:hint="eastAsia"/>
        </w:rPr>
      </w:pPr>
      <w:r>
        <w:rPr>
          <w:rFonts w:hint="eastAsia"/>
        </w:rPr>
        <w:t>The more kindness of Temptation pretends to us, it is the stronger.</w:t>
      </w:r>
    </w:p>
    <w:p w14:paraId="4D635489">
      <w:pPr>
        <w:widowControl w:val="0"/>
        <w:numPr>
          <w:ilvl w:val="0"/>
          <w:numId w:val="0"/>
        </w:numPr>
        <w:jc w:val="both"/>
        <w:rPr>
          <w:rFonts w:hint="eastAsia"/>
        </w:rPr>
      </w:pPr>
      <w:r>
        <w:rPr>
          <w:rFonts w:hint="eastAsia"/>
        </w:rPr>
        <w:t>试探向我们伪装的善意越多，它就越强大。</w:t>
      </w:r>
    </w:p>
    <w:p w14:paraId="43D8F8E1">
      <w:pPr>
        <w:widowControl w:val="0"/>
        <w:numPr>
          <w:ilvl w:val="0"/>
          <w:numId w:val="0"/>
        </w:numPr>
        <w:jc w:val="both"/>
        <w:rPr>
          <w:rFonts w:hint="eastAsia"/>
        </w:rPr>
      </w:pPr>
    </w:p>
    <w:p w14:paraId="796D7E95">
      <w:pPr>
        <w:widowControl w:val="0"/>
        <w:numPr>
          <w:ilvl w:val="0"/>
          <w:numId w:val="0"/>
        </w:numPr>
        <w:jc w:val="both"/>
        <w:rPr>
          <w:rFonts w:hint="eastAsia"/>
        </w:rPr>
      </w:pPr>
      <w:r>
        <w:rPr>
          <w:rFonts w:hint="eastAsia"/>
        </w:rPr>
        <w:t>Eighthly, Satan urged some of them in a during provoking way; If thou be the Son of God? as if he had said, I dare thee to show thyself what thou pretendest to be.</w:t>
      </w:r>
    </w:p>
    <w:p w14:paraId="4C753C6E">
      <w:pPr>
        <w:widowControl w:val="0"/>
        <w:numPr>
          <w:ilvl w:val="0"/>
          <w:numId w:val="0"/>
        </w:numPr>
        <w:jc w:val="both"/>
        <w:rPr>
          <w:rFonts w:hint="eastAsia"/>
        </w:rPr>
      </w:pPr>
      <w:r>
        <w:rPr>
          <w:rFonts w:hint="eastAsia"/>
        </w:rPr>
        <w:t>第八，撒但以一种持久挑衅的方式催促其中一些；你若是神的儿子？仿佛他说，我向你挑战，显出你所自称的样子。</w:t>
      </w:r>
    </w:p>
    <w:p w14:paraId="61EC79F9">
      <w:pPr>
        <w:widowControl w:val="0"/>
        <w:numPr>
          <w:ilvl w:val="0"/>
          <w:numId w:val="0"/>
        </w:numPr>
        <w:jc w:val="both"/>
        <w:rPr>
          <w:rFonts w:hint="eastAsia"/>
        </w:rPr>
      </w:pPr>
    </w:p>
    <w:p w14:paraId="226E84EE">
      <w:pPr>
        <w:widowControl w:val="0"/>
        <w:numPr>
          <w:ilvl w:val="0"/>
          <w:numId w:val="0"/>
        </w:numPr>
        <w:jc w:val="both"/>
        <w:rPr>
          <w:rFonts w:hint="eastAsia"/>
        </w:rPr>
      </w:pPr>
      <w:r>
        <w:rPr>
          <w:rFonts w:hint="eastAsia"/>
        </w:rPr>
        <w:t>These kind of provocations are very troublesome to the most modest and self-denying, who can scarce forbear to do what they are urged unto at such times.</w:t>
      </w:r>
    </w:p>
    <w:p w14:paraId="72D43EF9">
      <w:pPr>
        <w:widowControl w:val="0"/>
        <w:numPr>
          <w:ilvl w:val="0"/>
          <w:numId w:val="0"/>
        </w:numPr>
        <w:jc w:val="both"/>
        <w:rPr>
          <w:rFonts w:hint="eastAsia"/>
        </w:rPr>
      </w:pPr>
      <w:r>
        <w:rPr>
          <w:rFonts w:hint="eastAsia"/>
        </w:rPr>
        <w:t>这类挑衅对最谦虚和克己的人来说是非常麻烦的，他们在这种时候几乎无法克制自己不做被催促去做的事。</w:t>
      </w:r>
    </w:p>
    <w:p w14:paraId="09B4E47D">
      <w:pPr>
        <w:widowControl w:val="0"/>
        <w:numPr>
          <w:ilvl w:val="0"/>
          <w:numId w:val="0"/>
        </w:numPr>
        <w:jc w:val="both"/>
        <w:rPr>
          <w:rFonts w:hint="eastAsia"/>
        </w:rPr>
      </w:pPr>
    </w:p>
    <w:p w14:paraId="23643DF1">
      <w:pPr>
        <w:widowControl w:val="0"/>
        <w:numPr>
          <w:ilvl w:val="0"/>
          <w:numId w:val="0"/>
        </w:numPr>
        <w:jc w:val="both"/>
        <w:rPr>
          <w:rFonts w:hint="eastAsia"/>
        </w:rPr>
      </w:pPr>
      <w:r>
        <w:rPr>
          <w:rFonts w:hint="eastAsia"/>
        </w:rPr>
        <w:t>Ninthly, These Temptations seem to be designed for the engagement of all the Natural Powers of Christ, his natural Appetite in a design of Food; his Senses, in the most Beautiful Object, the World in its Glory; The Affections, in that which is most Swaying, Pride, and delight in extraordinary Testimonies; of Divine Power and Love, in supporting him in the Air, &amp;c.</w:t>
      </w:r>
    </w:p>
    <w:p w14:paraId="04F095D3">
      <w:pPr>
        <w:widowControl w:val="0"/>
        <w:numPr>
          <w:ilvl w:val="0"/>
          <w:numId w:val="0"/>
        </w:numPr>
        <w:jc w:val="both"/>
        <w:rPr>
          <w:rFonts w:hint="eastAsia"/>
        </w:rPr>
      </w:pPr>
      <w:r>
        <w:rPr>
          <w:rFonts w:hint="eastAsia"/>
        </w:rPr>
        <w:t>第九，这些试探似乎是为了动用基督所有的自然能力而设计的，祂的自然食欲在食物的计划中；祂的感官，在最美丽的对象中，即世界的荣华；情感，在最有影响力的事上，即骄傲，和对非凡见证的喜悦；在空中扶持祂的神能和慈爱，等等。</w:t>
      </w:r>
    </w:p>
    <w:p w14:paraId="07B43723">
      <w:pPr>
        <w:widowControl w:val="0"/>
        <w:numPr>
          <w:ilvl w:val="0"/>
          <w:numId w:val="0"/>
        </w:numPr>
        <w:jc w:val="both"/>
        <w:rPr>
          <w:rFonts w:hint="eastAsia"/>
        </w:rPr>
      </w:pPr>
    </w:p>
    <w:p w14:paraId="04EFDB63">
      <w:pPr>
        <w:widowControl w:val="0"/>
        <w:numPr>
          <w:ilvl w:val="0"/>
          <w:numId w:val="0"/>
        </w:numPr>
        <w:jc w:val="both"/>
        <w:rPr>
          <w:rFonts w:hint="eastAsia"/>
        </w:rPr>
      </w:pPr>
      <w:r>
        <w:rPr>
          <w:rFonts w:hint="eastAsia"/>
        </w:rPr>
        <w:t>Tenthly, Some of these warranted as Duty, and to supply necessary hunger, others depending upon the security of a promise, He shall give his Angels charge, &amp;c. The greater appearance of Duty, or warrantableness is put upon Sin, the greater is the Temptation.</w:t>
      </w:r>
    </w:p>
    <w:p w14:paraId="68041B04">
      <w:pPr>
        <w:widowControl w:val="0"/>
        <w:numPr>
          <w:ilvl w:val="0"/>
          <w:numId w:val="0"/>
        </w:numPr>
        <w:jc w:val="both"/>
        <w:rPr>
          <w:rFonts w:hint="eastAsia"/>
        </w:rPr>
      </w:pPr>
      <w:r>
        <w:rPr>
          <w:rFonts w:hint="eastAsia"/>
        </w:rPr>
        <w:t>第十，其中一些被保证为责任，为要供应必要的饥饿，另一些则有应许的保证，祂要吩咐祂的使者，等等。罪被赋予的责任或合宜性的表象越大，试探就越大。</w:t>
      </w:r>
    </w:p>
    <w:p w14:paraId="6D46316B">
      <w:pPr>
        <w:widowControl w:val="0"/>
        <w:numPr>
          <w:ilvl w:val="0"/>
          <w:numId w:val="0"/>
        </w:numPr>
        <w:jc w:val="both"/>
        <w:rPr>
          <w:rFonts w:hint="eastAsia"/>
        </w:rPr>
      </w:pPr>
    </w:p>
    <w:p w14:paraId="71D5D0DE">
      <w:pPr>
        <w:widowControl w:val="0"/>
        <w:numPr>
          <w:ilvl w:val="0"/>
          <w:numId w:val="0"/>
        </w:numPr>
        <w:jc w:val="both"/>
        <w:rPr>
          <w:rFonts w:hint="eastAsia"/>
        </w:rPr>
      </w:pPr>
      <w:r>
        <w:rPr>
          <w:rFonts w:hint="eastAsia"/>
        </w:rPr>
        <w:t>By these ten Particulars may we (as by a Standard) judge, when any Temptation is great or less.</w:t>
      </w:r>
    </w:p>
    <w:p w14:paraId="7D73B127">
      <w:pPr>
        <w:widowControl w:val="0"/>
        <w:numPr>
          <w:ilvl w:val="0"/>
          <w:numId w:val="0"/>
        </w:numPr>
        <w:jc w:val="both"/>
        <w:rPr>
          <w:rFonts w:hint="eastAsia"/>
        </w:rPr>
      </w:pPr>
      <w:r>
        <w:rPr>
          <w:rFonts w:hint="eastAsia"/>
        </w:rPr>
        <w:t>借着这十个细节，我们可以（如同用一个标准）来判断任何试探是大是小。</w:t>
      </w:r>
    </w:p>
    <w:p w14:paraId="490C4A5B">
      <w:pPr>
        <w:widowControl w:val="0"/>
        <w:numPr>
          <w:ilvl w:val="0"/>
          <w:numId w:val="0"/>
        </w:numPr>
        <w:jc w:val="both"/>
        <w:rPr>
          <w:rFonts w:hint="eastAsia"/>
        </w:rPr>
      </w:pPr>
    </w:p>
    <w:p w14:paraId="69B125DB">
      <w:pPr>
        <w:widowControl w:val="0"/>
        <w:numPr>
          <w:ilvl w:val="0"/>
          <w:numId w:val="0"/>
        </w:numPr>
        <w:jc w:val="both"/>
        <w:rPr>
          <w:rFonts w:hint="eastAsia"/>
        </w:rPr>
      </w:pPr>
      <w:r>
        <w:rPr>
          <w:rFonts w:hint="eastAsia"/>
        </w:rPr>
        <w:t>Let us then take heed of small Temptations, or the smoother proceedings of Satan, as we would avoid the greater attempts that are to follow.</w:t>
      </w:r>
    </w:p>
    <w:p w14:paraId="16B39C77">
      <w:pPr>
        <w:widowControl w:val="0"/>
        <w:numPr>
          <w:ilvl w:val="0"/>
          <w:numId w:val="0"/>
        </w:numPr>
        <w:jc w:val="both"/>
        <w:rPr>
          <w:rFonts w:hint="eastAsia"/>
        </w:rPr>
      </w:pPr>
      <w:r>
        <w:rPr>
          <w:rFonts w:hint="eastAsia"/>
        </w:rPr>
        <w:t>那么，让我们当心小的试探，或撒但更平顺的行径，正如我们想要避免将要随之而来的更大的企图一样。</w:t>
      </w:r>
    </w:p>
    <w:p w14:paraId="5815F5DF">
      <w:pPr>
        <w:widowControl w:val="0"/>
        <w:numPr>
          <w:ilvl w:val="0"/>
          <w:numId w:val="0"/>
        </w:numPr>
        <w:jc w:val="both"/>
        <w:rPr>
          <w:rFonts w:hint="eastAsia"/>
        </w:rPr>
      </w:pPr>
    </w:p>
    <w:p w14:paraId="2614D34B">
      <w:pPr>
        <w:widowControl w:val="0"/>
        <w:numPr>
          <w:ilvl w:val="0"/>
          <w:numId w:val="0"/>
        </w:numPr>
        <w:jc w:val="both"/>
        <w:rPr>
          <w:rFonts w:hint="eastAsia"/>
        </w:rPr>
      </w:pPr>
      <w:r>
        <w:rPr>
          <w:rFonts w:hint="eastAsia"/>
        </w:rPr>
        <w:t>Where he is admitted to beat out our Lusts with a Rod or a Staff, he may be suspected to bring the Wheel over them at last.</w:t>
      </w:r>
    </w:p>
    <w:p w14:paraId="363EFFF7">
      <w:pPr>
        <w:widowControl w:val="0"/>
        <w:numPr>
          <w:ilvl w:val="0"/>
          <w:numId w:val="0"/>
        </w:numPr>
        <w:jc w:val="both"/>
        <w:rPr>
          <w:rFonts w:hint="eastAsia"/>
        </w:rPr>
      </w:pPr>
      <w:r>
        <w:rPr>
          <w:rFonts w:hint="eastAsia"/>
        </w:rPr>
        <w:t>在他被允许用杖或棍打出我们私欲的地方，可以怀疑他最终会用轮子碾过它们。</w:t>
      </w:r>
    </w:p>
    <w:p w14:paraId="3A9DEB45">
      <w:pPr>
        <w:widowControl w:val="0"/>
        <w:numPr>
          <w:ilvl w:val="0"/>
          <w:numId w:val="0"/>
        </w:numPr>
        <w:jc w:val="both"/>
        <w:rPr>
          <w:rFonts w:hint="eastAsia"/>
        </w:rPr>
      </w:pPr>
    </w:p>
    <w:p w14:paraId="373E8802">
      <w:pPr>
        <w:widowControl w:val="0"/>
        <w:numPr>
          <w:ilvl w:val="0"/>
          <w:numId w:val="0"/>
        </w:numPr>
        <w:jc w:val="both"/>
        <w:rPr>
          <w:rFonts w:hint="eastAsia"/>
        </w:rPr>
      </w:pPr>
      <w:r>
        <w:rPr>
          <w:rFonts w:hint="eastAsia"/>
        </w:rPr>
        <w:t>Let us also after our Assaults, expect more and greater, because the greatest are last to be looked for.</w:t>
      </w:r>
    </w:p>
    <w:p w14:paraId="652C10F2">
      <w:pPr>
        <w:widowControl w:val="0"/>
        <w:numPr>
          <w:ilvl w:val="0"/>
          <w:numId w:val="0"/>
        </w:numPr>
        <w:jc w:val="both"/>
        <w:rPr>
          <w:rFonts w:hint="eastAsia"/>
        </w:rPr>
      </w:pPr>
      <w:r>
        <w:rPr>
          <w:rFonts w:hint="eastAsia"/>
        </w:rPr>
        <w:t>让我们在被攻击之后，也预料到更多和更大的攻击，因为最大的攻击是在最后才当预料的。</w:t>
      </w:r>
    </w:p>
    <w:p w14:paraId="29252873">
      <w:pPr>
        <w:widowControl w:val="0"/>
        <w:numPr>
          <w:ilvl w:val="0"/>
          <w:numId w:val="0"/>
        </w:numPr>
        <w:jc w:val="both"/>
        <w:rPr>
          <w:rFonts w:hint="eastAsia"/>
        </w:rPr>
      </w:pPr>
    </w:p>
    <w:p w14:paraId="0388F26E">
      <w:pPr>
        <w:widowControl w:val="0"/>
        <w:numPr>
          <w:ilvl w:val="0"/>
          <w:numId w:val="0"/>
        </w:numPr>
        <w:jc w:val="both"/>
        <w:rPr>
          <w:rFonts w:hint="eastAsia"/>
        </w:rPr>
      </w:pPr>
      <w:r>
        <w:rPr>
          <w:rFonts w:hint="eastAsia"/>
        </w:rPr>
        <w:t>This holds true in three cases. (1.) In solemn Temptations where Satan fixeth his Assaults, there the utmost rage is drawn out last. (2.) In the Continuance and Progress of Profession, the further we go from him, and the nearer to God, be sure of the highest measure of his spite. (3.) At the end of our race: for if he miss his prey then, it is escaped forever, as a Bird unto its Hill.</w:t>
      </w:r>
    </w:p>
    <w:p w14:paraId="26D6A76A">
      <w:pPr>
        <w:widowControl w:val="0"/>
        <w:numPr>
          <w:ilvl w:val="0"/>
          <w:numId w:val="0"/>
        </w:numPr>
        <w:jc w:val="both"/>
        <w:rPr>
          <w:rFonts w:hint="eastAsia"/>
        </w:rPr>
      </w:pPr>
      <w:r>
        <w:rPr>
          <w:rFonts w:hint="eastAsia"/>
        </w:rPr>
        <w:t>这在三种情况下是真实的。(1.) 在庄严的试探中，当撒但固定他的攻击时，最后的狂怒是在最后才被引出的。(2.) 在信仰的持续和长进中，我们离他越远，离神越近，就越肯定会受到他最高程度的恶意。(3.) 在我们赛跑的终点：因为如果他那时错过了他的猎物，它就永远逃脱了，如同雀鸟飞到它的山上。</w:t>
      </w:r>
    </w:p>
    <w:p w14:paraId="4953D28E">
      <w:pPr>
        <w:widowControl w:val="0"/>
        <w:numPr>
          <w:ilvl w:val="0"/>
          <w:numId w:val="0"/>
        </w:numPr>
        <w:jc w:val="both"/>
        <w:rPr>
          <w:rFonts w:hint="eastAsia"/>
        </w:rPr>
      </w:pPr>
    </w:p>
    <w:p w14:paraId="17120854">
      <w:pPr>
        <w:widowControl w:val="0"/>
        <w:numPr>
          <w:ilvl w:val="0"/>
          <w:numId w:val="0"/>
        </w:numPr>
        <w:jc w:val="both"/>
        <w:rPr>
          <w:rFonts w:hint="eastAsia"/>
        </w:rPr>
      </w:pPr>
      <w:r>
        <w:rPr>
          <w:rFonts w:hint="eastAsia"/>
        </w:rPr>
        <w:t>But some may say, I am but a Messenger of sad tidings; and that by bringing such a report of Giants, and Walled Cities, I may make the hearts of the People to faint.</w:t>
      </w:r>
    </w:p>
    <w:p w14:paraId="199E0545">
      <w:pPr>
        <w:widowControl w:val="0"/>
        <w:numPr>
          <w:ilvl w:val="0"/>
          <w:numId w:val="0"/>
        </w:numPr>
        <w:jc w:val="both"/>
        <w:rPr>
          <w:rFonts w:hint="eastAsia"/>
        </w:rPr>
      </w:pPr>
      <w:r>
        <w:rPr>
          <w:rFonts w:hint="eastAsia"/>
        </w:rPr>
        <w:t>但有些人可能会说，我不过是报忧信的使者；我带来关于巨人和有墙之城的报告，可能会使百姓的心消化。</w:t>
      </w:r>
    </w:p>
    <w:p w14:paraId="2D7CB49B">
      <w:pPr>
        <w:widowControl w:val="0"/>
        <w:numPr>
          <w:ilvl w:val="0"/>
          <w:numId w:val="0"/>
        </w:numPr>
        <w:jc w:val="both"/>
        <w:rPr>
          <w:rFonts w:hint="eastAsia"/>
        </w:rPr>
      </w:pPr>
    </w:p>
    <w:p w14:paraId="3080C2AD">
      <w:pPr>
        <w:widowControl w:val="0"/>
        <w:numPr>
          <w:ilvl w:val="0"/>
          <w:numId w:val="0"/>
        </w:numPr>
        <w:jc w:val="both"/>
        <w:rPr>
          <w:rFonts w:hint="eastAsia"/>
        </w:rPr>
      </w:pPr>
      <w:r>
        <w:rPr>
          <w:rFonts w:hint="eastAsia"/>
        </w:rPr>
        <w:t>I answer; This is bad news only to the sluggish, such as would go to Heaven, with ease, and in a fair and easy way, but to the laborious resolute Soldiers of Christ this is no great discouragement: for (1.) It doth but tell them of their work, which as they are persuaded of, so it is in some measure their delight, as well as their expectation. (2.) It doth but tell them, Satan's Malice and Fury, which they are assured of, and are most afraid of it sometimes, when it seems to lie Idle and as asleep. (3.) It doth tell them that Satan's thoughts concerning them are despairing, he fears they are going, or gone from him.</w:t>
      </w:r>
    </w:p>
    <w:p w14:paraId="3570D7B2">
      <w:pPr>
        <w:widowControl w:val="0"/>
        <w:numPr>
          <w:ilvl w:val="0"/>
          <w:numId w:val="0"/>
        </w:numPr>
        <w:jc w:val="both"/>
        <w:rPr>
          <w:rFonts w:hint="eastAsia"/>
        </w:rPr>
      </w:pPr>
      <w:r>
        <w:rPr>
          <w:rFonts w:hint="eastAsia"/>
        </w:rPr>
        <w:t>我回答；这对懒惰的人来说才是坏消息，那些想轻易地，以一种美好而容易的方式上天堂的人，但对基督劳苦坚决的士兵来说，这并不是什么大的沮丧：因为(1.) 这不过是告诉他们他们的工作，他们对此是确信的，这在某种程度上是他们的喜乐，也是他们的期望。(2.) 这不过是告诉他们，撒但的恶意和狂怒，他们对此是确定的，并且有时当它似乎闲置和睡着时，他们最害怕它。(3.) 这告诉他们，撒但对他们的想法是绝望的，他害怕他们正在离开，或已经离开他了。</w:t>
      </w:r>
    </w:p>
    <w:p w14:paraId="6CEC95C4">
      <w:pPr>
        <w:widowControl w:val="0"/>
        <w:numPr>
          <w:ilvl w:val="0"/>
          <w:numId w:val="0"/>
        </w:numPr>
        <w:jc w:val="both"/>
        <w:rPr>
          <w:rFonts w:hint="eastAsia"/>
        </w:rPr>
      </w:pPr>
    </w:p>
    <w:p w14:paraId="4F1B3518">
      <w:pPr>
        <w:widowControl w:val="0"/>
        <w:numPr>
          <w:ilvl w:val="0"/>
          <w:numId w:val="0"/>
        </w:numPr>
        <w:jc w:val="both"/>
        <w:rPr>
          <w:rFonts w:hint="eastAsia"/>
        </w:rPr>
      </w:pPr>
      <w:r>
        <w:rPr>
          <w:rFonts w:hint="eastAsia"/>
        </w:rPr>
        <w:t>If they were his willing Servants, there would be no hostility of this nature against them.</w:t>
      </w:r>
    </w:p>
    <w:p w14:paraId="33E6C149">
      <w:pPr>
        <w:widowControl w:val="0"/>
        <w:numPr>
          <w:ilvl w:val="0"/>
          <w:numId w:val="0"/>
        </w:numPr>
        <w:jc w:val="both"/>
        <w:rPr>
          <w:rFonts w:hint="eastAsia"/>
        </w:rPr>
      </w:pPr>
      <w:r>
        <w:rPr>
          <w:rFonts w:hint="eastAsia"/>
        </w:rPr>
        <w:t>如果他们是他甘心的仆人，就不会有这种性质的敌意来反对他们。</w:t>
      </w:r>
    </w:p>
    <w:p w14:paraId="62FBD354">
      <w:pPr>
        <w:widowControl w:val="0"/>
        <w:numPr>
          <w:ilvl w:val="0"/>
          <w:numId w:val="0"/>
        </w:numPr>
        <w:jc w:val="both"/>
        <w:rPr>
          <w:rFonts w:hint="eastAsia"/>
        </w:rPr>
      </w:pPr>
    </w:p>
    <w:p w14:paraId="5A04EE30">
      <w:pPr>
        <w:widowControl w:val="0"/>
        <w:numPr>
          <w:ilvl w:val="0"/>
          <w:numId w:val="0"/>
        </w:numPr>
        <w:jc w:val="both"/>
        <w:rPr>
          <w:rFonts w:hint="eastAsia"/>
        </w:rPr>
      </w:pPr>
      <w:r>
        <w:rPr>
          <w:rFonts w:hint="eastAsia"/>
        </w:rPr>
        <w:t>I have thus compared these special Temptations with those wherewith our Lord Christ was exercised during the forty days. I shall Secondly, Compare these Temptations of Christ with those that usually befall his Members, in which there is so much suitableness and agreement, both in matter and manner, that it cannot be unuseful to take notice of it, which will the better appear in Instances.</w:t>
      </w:r>
    </w:p>
    <w:p w14:paraId="03F9BAB6">
      <w:pPr>
        <w:widowControl w:val="0"/>
        <w:numPr>
          <w:ilvl w:val="0"/>
          <w:numId w:val="0"/>
        </w:numPr>
        <w:jc w:val="both"/>
        <w:rPr>
          <w:rFonts w:hint="eastAsia"/>
        </w:rPr>
      </w:pPr>
      <w:r>
        <w:rPr>
          <w:rFonts w:hint="eastAsia"/>
        </w:rPr>
        <w:t>我已将这些特别的试探与我们的主基督在四十天期间所经历的试探作了比较。其次，我将比较基督的这些试探与通常临到祂肢体的试探，在内容和方式上，它们有如此多的适合和一致，以致注意到它并非无用，这在实例中会更清楚地显明。</w:t>
      </w:r>
    </w:p>
    <w:p w14:paraId="16146AB9">
      <w:pPr>
        <w:widowControl w:val="0"/>
        <w:numPr>
          <w:ilvl w:val="0"/>
          <w:numId w:val="0"/>
        </w:numPr>
        <w:jc w:val="both"/>
        <w:rPr>
          <w:rFonts w:hint="eastAsia"/>
        </w:rPr>
      </w:pPr>
    </w:p>
    <w:p w14:paraId="2674EB4D">
      <w:pPr>
        <w:widowControl w:val="0"/>
        <w:numPr>
          <w:ilvl w:val="0"/>
          <w:numId w:val="0"/>
        </w:numPr>
        <w:jc w:val="both"/>
        <w:rPr>
          <w:rFonts w:hint="eastAsia"/>
        </w:rPr>
      </w:pPr>
      <w:r>
        <w:rPr>
          <w:rFonts w:hint="eastAsia"/>
        </w:rPr>
        <w:t>First, Then let us consider the first Temptation of Eve.</w:t>
      </w:r>
    </w:p>
    <w:p w14:paraId="11399042">
      <w:pPr>
        <w:widowControl w:val="0"/>
        <w:numPr>
          <w:ilvl w:val="0"/>
          <w:numId w:val="0"/>
        </w:numPr>
        <w:jc w:val="both"/>
        <w:rPr>
          <w:rFonts w:hint="eastAsia"/>
        </w:rPr>
      </w:pPr>
      <w:r>
        <w:rPr>
          <w:rFonts w:hint="eastAsia"/>
        </w:rPr>
        <w:t>首先，那么让我们思想夏娃的第一个试探。</w:t>
      </w:r>
    </w:p>
    <w:p w14:paraId="794116AE">
      <w:pPr>
        <w:widowControl w:val="0"/>
        <w:numPr>
          <w:ilvl w:val="0"/>
          <w:numId w:val="0"/>
        </w:numPr>
        <w:jc w:val="both"/>
        <w:rPr>
          <w:rFonts w:hint="eastAsia"/>
        </w:rPr>
      </w:pPr>
    </w:p>
    <w:p w14:paraId="6CAFEA96">
      <w:pPr>
        <w:widowControl w:val="0"/>
        <w:numPr>
          <w:ilvl w:val="0"/>
          <w:numId w:val="0"/>
        </w:numPr>
        <w:jc w:val="both"/>
        <w:rPr>
          <w:rFonts w:hint="eastAsia"/>
        </w:rPr>
      </w:pPr>
      <w:r>
        <w:rPr>
          <w:rFonts w:hint="eastAsia"/>
        </w:rPr>
        <w:t>Gen. 3. 6. And when the Woman saw that the Tree was good for Food, and that it was pleasant to the Eyes, and a Tree to be desired to make one wise, &amp;c. Here are all the Arguments and ways summed up, by which Satan prevailed upon her; It was good for Food, here he wrought upon the desire of the natural Appetite; It was pleasant to the Eyes, here he took the advantage of the External Senses.</w:t>
      </w:r>
    </w:p>
    <w:p w14:paraId="56668354">
      <w:pPr>
        <w:widowControl w:val="0"/>
        <w:numPr>
          <w:ilvl w:val="0"/>
          <w:numId w:val="0"/>
        </w:numPr>
        <w:jc w:val="both"/>
        <w:rPr>
          <w:rFonts w:hint="eastAsia"/>
        </w:rPr>
      </w:pPr>
      <w:r>
        <w:rPr>
          <w:rFonts w:hint="eastAsia"/>
        </w:rPr>
        <w:t>创世记3:6，于是女人见那棵树的果子好作食物，也悦人的眼目，且是可喜爱的，能使人有智慧，等等。这里总结了撒但胜过她的一切论据和方式；好作食物，这里他作用于自然食欲的欲望；悦人的眼目，这里他利用了外在感官的优势。</w:t>
      </w:r>
    </w:p>
    <w:p w14:paraId="00A00634">
      <w:pPr>
        <w:widowControl w:val="0"/>
        <w:numPr>
          <w:ilvl w:val="0"/>
          <w:numId w:val="0"/>
        </w:numPr>
        <w:jc w:val="both"/>
        <w:rPr>
          <w:rFonts w:hint="eastAsia"/>
        </w:rPr>
      </w:pPr>
    </w:p>
    <w:p w14:paraId="15136CBE">
      <w:pPr>
        <w:widowControl w:val="0"/>
        <w:numPr>
          <w:ilvl w:val="0"/>
          <w:numId w:val="0"/>
        </w:numPr>
        <w:jc w:val="both"/>
        <w:rPr>
          <w:rFonts w:hint="eastAsia"/>
        </w:rPr>
      </w:pPr>
      <w:r>
        <w:rPr>
          <w:rFonts w:hint="eastAsia"/>
        </w:rPr>
        <w:t>It was to be desired to make one wise, here he enflamed the Affections.</w:t>
      </w:r>
    </w:p>
    <w:p w14:paraId="74C33D35">
      <w:pPr>
        <w:widowControl w:val="0"/>
        <w:numPr>
          <w:ilvl w:val="0"/>
          <w:numId w:val="0"/>
        </w:numPr>
        <w:jc w:val="both"/>
        <w:rPr>
          <w:rFonts w:hint="eastAsia"/>
        </w:rPr>
      </w:pPr>
      <w:r>
        <w:rPr>
          <w:rFonts w:hint="eastAsia"/>
        </w:rPr>
        <w:t>能使人有智慧，这里他燃起了情感。</w:t>
      </w:r>
    </w:p>
    <w:p w14:paraId="336CCA4D">
      <w:pPr>
        <w:widowControl w:val="0"/>
        <w:numPr>
          <w:ilvl w:val="0"/>
          <w:numId w:val="0"/>
        </w:numPr>
        <w:jc w:val="both"/>
        <w:rPr>
          <w:rFonts w:hint="eastAsia"/>
        </w:rPr>
      </w:pPr>
    </w:p>
    <w:p w14:paraId="3C7D46D7">
      <w:pPr>
        <w:widowControl w:val="0"/>
        <w:numPr>
          <w:ilvl w:val="0"/>
          <w:numId w:val="0"/>
        </w:numPr>
        <w:jc w:val="both"/>
        <w:rPr>
          <w:rFonts w:hint="eastAsia"/>
        </w:rPr>
      </w:pPr>
      <w:r>
        <w:rPr>
          <w:rFonts w:hint="eastAsia"/>
        </w:rPr>
        <w:t>Let us again call to mind the general Account of Temptations, in the 1 Joh. 2. 16. All that is in the World, the Lust of the Flesh, the Lust of the Eyes, and the Pride of Life; where the Apostle designedly calls all off from a love of the World, because of the hazard and danger that we lie open unto, from the things of the World, striking upon and stirring up our Lusts; which he ranks into three general heads, according to the various ways whereby these outward things do work upon us, in exciting our natural powers and apprehensions to sinful lusting's: And these are so fully agreeing with those three in Eves Temptation, that I need not note the Parallel.</w:t>
      </w:r>
    </w:p>
    <w:p w14:paraId="704A11BC">
      <w:pPr>
        <w:widowControl w:val="0"/>
        <w:numPr>
          <w:ilvl w:val="0"/>
          <w:numId w:val="0"/>
        </w:numPr>
        <w:jc w:val="both"/>
        <w:rPr>
          <w:rFonts w:hint="eastAsia"/>
        </w:rPr>
      </w:pPr>
      <w:r>
        <w:rPr>
          <w:rFonts w:hint="eastAsia"/>
        </w:rPr>
        <w:t>让我们再回想一下约翰一书2:16中关于试探的总述，凡世界上的事，就像肉体的情欲，眼目的情欲，并今生的骄傲；在那里，使徒有意地号召所有人脱离对世界的爱，因为我们因世界上的事，打击并挑动我们的私欲，而暴露于危险和危害之中；他根据这些外在事物作用于我们，激发我们自然能力和理解力去犯罪的私欲的各种方式，将它们分为三个总类：而这些与夏娃试探中的那三个是如此完全一致，以致我无需指出其平行之处。</w:t>
      </w:r>
    </w:p>
    <w:p w14:paraId="63085F30">
      <w:pPr>
        <w:widowControl w:val="0"/>
        <w:numPr>
          <w:ilvl w:val="0"/>
          <w:numId w:val="0"/>
        </w:numPr>
        <w:jc w:val="both"/>
        <w:rPr>
          <w:rFonts w:hint="eastAsia"/>
        </w:rPr>
      </w:pPr>
    </w:p>
    <w:p w14:paraId="2670F79C">
      <w:pPr>
        <w:widowControl w:val="0"/>
        <w:numPr>
          <w:ilvl w:val="0"/>
          <w:numId w:val="0"/>
        </w:numPr>
        <w:jc w:val="both"/>
        <w:rPr>
          <w:rFonts w:hint="eastAsia"/>
        </w:rPr>
      </w:pPr>
      <w:r>
        <w:rPr>
          <w:rFonts w:hint="eastAsia"/>
        </w:rPr>
        <w:t>Let us now cast our Eyes upon these Temptations, and the suitableness of Satan's ways and dealings will immediately appear.</w:t>
      </w:r>
    </w:p>
    <w:p w14:paraId="7FAD316B">
      <w:pPr>
        <w:widowControl w:val="0"/>
        <w:numPr>
          <w:ilvl w:val="0"/>
          <w:numId w:val="0"/>
        </w:numPr>
        <w:jc w:val="both"/>
        <w:rPr>
          <w:rFonts w:hint="eastAsia"/>
        </w:rPr>
      </w:pPr>
      <w:r>
        <w:rPr>
          <w:rFonts w:hint="eastAsia"/>
        </w:rPr>
        <w:t>现在让我们把目光投向这些试探，撒但行事方式的适合性就会立刻显现。</w:t>
      </w:r>
    </w:p>
    <w:p w14:paraId="3290ACE9">
      <w:pPr>
        <w:widowControl w:val="0"/>
        <w:numPr>
          <w:ilvl w:val="0"/>
          <w:numId w:val="0"/>
        </w:numPr>
        <w:jc w:val="both"/>
        <w:rPr>
          <w:rFonts w:hint="eastAsia"/>
        </w:rPr>
      </w:pPr>
    </w:p>
    <w:p w14:paraId="53DFA3E4">
      <w:pPr>
        <w:widowControl w:val="0"/>
        <w:numPr>
          <w:ilvl w:val="0"/>
          <w:numId w:val="0"/>
        </w:numPr>
        <w:jc w:val="both"/>
        <w:rPr>
          <w:rFonts w:hint="eastAsia"/>
        </w:rPr>
      </w:pPr>
      <w:r>
        <w:rPr>
          <w:rFonts w:hint="eastAsia"/>
        </w:rPr>
        <w:t>When he tempted Christ to turn Stones into Bread, there he endeavored to take advantage of the Lust of the Flesh (which in the 1 Joh. 2. I understand in a more restrained Sense, not for the lusting's of corrupt Nature, but for the lusting's of the Body in its Natural Appetite, according to that expression of Christ, the Spirit is willing, but the Flesh or body is weak: And if we should not so restrain it in this place, the Lust of the Flesh would include the Lust of the Eyes, and the Pride of Life, contrary to the clear scope of the Text, for these are also the lusting's of corrupt Nature.) When he further tempted him to cast himself down, he pushed him upon the Pride of Life; When he showed him the Kingdoms of the World and the glory of them, he attempted to gain upon him by the Lust of the Eyes.</w:t>
      </w:r>
    </w:p>
    <w:p w14:paraId="167EC5E4">
      <w:pPr>
        <w:widowControl w:val="0"/>
        <w:numPr>
          <w:ilvl w:val="0"/>
          <w:numId w:val="0"/>
        </w:numPr>
        <w:jc w:val="both"/>
        <w:rPr>
          <w:rFonts w:hint="eastAsia"/>
        </w:rPr>
      </w:pPr>
      <w:r>
        <w:rPr>
          <w:rFonts w:hint="eastAsia"/>
        </w:rPr>
        <w:t>当他试探基督把石头变成食物时，他试图利用肉体的情欲（我在约翰一书第二章中将其理解为更狭义的，不是指败坏本性的私欲，而是指身体在其自然食欲中的私欲，正如基督所说，心灵固然愿意，肉体（或身体）却软弱了：如果我们不在此处如此限制，肉体的情欲就会包括眼目的情欲和今生的骄傲，与经文的明确范围相反，因为这些也是败坏本性的私欲。）当他进一步试探祂跳下去时，他推动祂去犯今生的骄傲；当他将世上的万国和它们的荣华指给祂看时，他试图通过眼目的情欲来胜过祂。</w:t>
      </w:r>
    </w:p>
    <w:p w14:paraId="2002783E">
      <w:pPr>
        <w:widowControl w:val="0"/>
        <w:numPr>
          <w:ilvl w:val="0"/>
          <w:numId w:val="0"/>
        </w:numPr>
        <w:jc w:val="both"/>
        <w:rPr>
          <w:rFonts w:hint="eastAsia"/>
        </w:rPr>
      </w:pPr>
    </w:p>
    <w:p w14:paraId="634D0BCA">
      <w:pPr>
        <w:widowControl w:val="0"/>
        <w:numPr>
          <w:ilvl w:val="0"/>
          <w:numId w:val="0"/>
        </w:numPr>
        <w:jc w:val="both"/>
        <w:rPr>
          <w:rFonts w:hint="eastAsia"/>
        </w:rPr>
      </w:pPr>
      <w:r>
        <w:rPr>
          <w:rFonts w:hint="eastAsia"/>
        </w:rPr>
        <w:t>From this proportion and suitableness of Temptation to Christ and his Members, observe,</w:t>
      </w:r>
    </w:p>
    <w:p w14:paraId="5EEB460C">
      <w:pPr>
        <w:widowControl w:val="0"/>
        <w:numPr>
          <w:ilvl w:val="0"/>
          <w:numId w:val="0"/>
        </w:numPr>
        <w:jc w:val="both"/>
        <w:rPr>
          <w:rFonts w:hint="eastAsia"/>
        </w:rPr>
      </w:pPr>
      <w:r>
        <w:rPr>
          <w:rFonts w:hint="eastAsia"/>
        </w:rPr>
        <w:t>从对基督和祂肢体的试探的这种比例和适合性，观察到，</w:t>
      </w:r>
    </w:p>
    <w:p w14:paraId="14E350CC">
      <w:pPr>
        <w:widowControl w:val="0"/>
        <w:numPr>
          <w:ilvl w:val="0"/>
          <w:numId w:val="0"/>
        </w:numPr>
        <w:jc w:val="both"/>
        <w:rPr>
          <w:rFonts w:hint="eastAsia"/>
        </w:rPr>
      </w:pPr>
    </w:p>
    <w:p w14:paraId="6F406B83">
      <w:pPr>
        <w:widowControl w:val="0"/>
        <w:numPr>
          <w:ilvl w:val="0"/>
          <w:numId w:val="0"/>
        </w:numPr>
        <w:jc w:val="both"/>
        <w:rPr>
          <w:rFonts w:hint="eastAsia"/>
        </w:rPr>
      </w:pPr>
      <w:r>
        <w:rPr>
          <w:rFonts w:hint="eastAsia"/>
        </w:rPr>
        <w:t>That Satan usually treads in a beaten path, using known and experienced Methods of Temptation.</w:t>
      </w:r>
    </w:p>
    <w:p w14:paraId="10E045F7">
      <w:pPr>
        <w:widowControl w:val="0"/>
        <w:numPr>
          <w:ilvl w:val="0"/>
          <w:numId w:val="0"/>
        </w:numPr>
        <w:jc w:val="both"/>
        <w:rPr>
          <w:rFonts w:hint="eastAsia"/>
        </w:rPr>
      </w:pPr>
      <w:r>
        <w:rPr>
          <w:rFonts w:hint="eastAsia"/>
        </w:rPr>
        <w:t>撒但通常走在一条熟路上，使用已知和有经验的试探方法。</w:t>
      </w:r>
    </w:p>
    <w:p w14:paraId="0EDC73CE">
      <w:pPr>
        <w:widowControl w:val="0"/>
        <w:numPr>
          <w:ilvl w:val="0"/>
          <w:numId w:val="0"/>
        </w:numPr>
        <w:jc w:val="both"/>
        <w:rPr>
          <w:rFonts w:hint="eastAsia"/>
        </w:rPr>
      </w:pPr>
    </w:p>
    <w:p w14:paraId="6C65CD96">
      <w:pPr>
        <w:widowControl w:val="0"/>
        <w:numPr>
          <w:ilvl w:val="0"/>
          <w:numId w:val="0"/>
        </w:numPr>
        <w:jc w:val="both"/>
        <w:rPr>
          <w:rFonts w:hint="eastAsia"/>
        </w:rPr>
      </w:pPr>
      <w:r>
        <w:rPr>
          <w:rFonts w:hint="eastAsia"/>
        </w:rPr>
        <w:t>'It is true, in regard of Circumstances, he useth unspeakable varieties in tempting, and hath many more Devices and Juggles than can be reckoned up, yet in the General he hath digested them into Method and Order, and the things upon which he works in us, are the same; thus he walks his round, and keeps much-what the same Track, not only in different Persons, but also in the same Men, using the same Temptations over and over, and yet this argues no barrenness of Invention, or sluggishness in Satan, but he hath these reasons for it:</w:t>
      </w:r>
    </w:p>
    <w:p w14:paraId="1341794D">
      <w:pPr>
        <w:widowControl w:val="0"/>
        <w:numPr>
          <w:ilvl w:val="0"/>
          <w:numId w:val="0"/>
        </w:numPr>
        <w:jc w:val="both"/>
        <w:rPr>
          <w:rFonts w:hint="eastAsia"/>
        </w:rPr>
      </w:pPr>
      <w:r>
        <w:rPr>
          <w:rFonts w:hint="eastAsia"/>
        </w:rPr>
        <w:t>诚然，在情节方面，他在试探中使用了说不尽的各种变化，并且有比能数算的更多的诡计和戏法，但在总体上，他已将它们整理成方法和次序，并且他在我们里面作用的事物是相同的；他就是这样巡回，并且不仅在不同的人身上，而且在同一个人身上，都保持着大致相同的轨迹，一遍又一遍地使用相同的试探，然而这并不表明撒但缺乏创造力或懒惰，而是他有这些原因：</w:t>
      </w:r>
    </w:p>
    <w:p w14:paraId="2125E2B0">
      <w:pPr>
        <w:widowControl w:val="0"/>
        <w:numPr>
          <w:ilvl w:val="0"/>
          <w:numId w:val="0"/>
        </w:numPr>
        <w:jc w:val="both"/>
        <w:rPr>
          <w:rFonts w:hint="eastAsia"/>
        </w:rPr>
      </w:pPr>
    </w:p>
    <w:p w14:paraId="77B7E5FE">
      <w:pPr>
        <w:widowControl w:val="0"/>
        <w:numPr>
          <w:ilvl w:val="0"/>
          <w:numId w:val="0"/>
        </w:numPr>
        <w:jc w:val="both"/>
        <w:rPr>
          <w:rFonts w:hint="eastAsia"/>
        </w:rPr>
      </w:pPr>
      <w:r>
        <w:rPr>
          <w:rFonts w:hint="eastAsia"/>
        </w:rPr>
        <w:t>First, Because the same Temptations being suited to human Nature in General, will with a small Variation of Circumstance suit all Men; their Inclinations generally answering to one another, as Face answers to Face in Water.</w:t>
      </w:r>
    </w:p>
    <w:p w14:paraId="1712667F">
      <w:pPr>
        <w:widowControl w:val="0"/>
        <w:numPr>
          <w:ilvl w:val="0"/>
          <w:numId w:val="0"/>
        </w:numPr>
        <w:jc w:val="both"/>
        <w:rPr>
          <w:rFonts w:hint="eastAsia"/>
        </w:rPr>
      </w:pPr>
      <w:r>
        <w:rPr>
          <w:rFonts w:hint="eastAsia"/>
        </w:rPr>
        <w:t>首先，因为同样的试探适合普遍的人性，只要情节稍有变化，就能适合所有的人；他们的倾向大体上彼此呼应，如同水中的脸与脸相应。</w:t>
      </w:r>
    </w:p>
    <w:p w14:paraId="5A3A7E29">
      <w:pPr>
        <w:widowControl w:val="0"/>
        <w:numPr>
          <w:ilvl w:val="0"/>
          <w:numId w:val="0"/>
        </w:numPr>
        <w:jc w:val="both"/>
        <w:rPr>
          <w:rFonts w:hint="eastAsia"/>
        </w:rPr>
      </w:pPr>
    </w:p>
    <w:p w14:paraId="0EBA8C0A">
      <w:pPr>
        <w:widowControl w:val="0"/>
        <w:numPr>
          <w:ilvl w:val="0"/>
          <w:numId w:val="0"/>
        </w:numPr>
        <w:jc w:val="both"/>
        <w:rPr>
          <w:rFonts w:hint="eastAsia"/>
        </w:rPr>
      </w:pPr>
      <w:r>
        <w:rPr>
          <w:rFonts w:hint="eastAsia"/>
        </w:rPr>
        <w:t>Secondly, These standing Methods are Famous with him, as generally powerful and taking, and it can be no wonder if Satan practice most with these things, that have the largest Probatum est of Experience to follow them.</w:t>
      </w:r>
    </w:p>
    <w:p w14:paraId="1B8DCC41">
      <w:pPr>
        <w:widowControl w:val="0"/>
        <w:numPr>
          <w:ilvl w:val="0"/>
          <w:numId w:val="0"/>
        </w:numPr>
        <w:jc w:val="both"/>
        <w:rPr>
          <w:rFonts w:hint="eastAsia"/>
        </w:rPr>
      </w:pPr>
      <w:r>
        <w:rPr>
          <w:rFonts w:hint="eastAsia"/>
        </w:rPr>
        <w:t>其次，这些固定的方法在他那里是著名的，因为它们通常强大且有吸引力，如果撒但最多地操练这些有最广泛经验证明（Probatum est）的事情，也就不足为奇了。</w:t>
      </w:r>
    </w:p>
    <w:p w14:paraId="452769E8">
      <w:pPr>
        <w:widowControl w:val="0"/>
        <w:numPr>
          <w:ilvl w:val="0"/>
          <w:numId w:val="0"/>
        </w:numPr>
        <w:jc w:val="both"/>
        <w:rPr>
          <w:rFonts w:hint="eastAsia"/>
        </w:rPr>
      </w:pPr>
    </w:p>
    <w:p w14:paraId="5923E4C0">
      <w:pPr>
        <w:widowControl w:val="0"/>
        <w:numPr>
          <w:ilvl w:val="0"/>
          <w:numId w:val="0"/>
        </w:numPr>
        <w:jc w:val="both"/>
        <w:rPr>
          <w:rFonts w:hint="eastAsia"/>
        </w:rPr>
      </w:pPr>
      <w:r>
        <w:rPr>
          <w:rFonts w:hint="eastAsia"/>
        </w:rPr>
        <w:t>Thirdly, The more Experienced he is in any Temptation, the more dexterously and successfully still he can manage it; so that we may expect him more cunning and able in what he most practiseth.</w:t>
      </w:r>
    </w:p>
    <w:p w14:paraId="754BBB80">
      <w:pPr>
        <w:widowControl w:val="0"/>
        <w:numPr>
          <w:ilvl w:val="0"/>
          <w:numId w:val="0"/>
        </w:numPr>
        <w:jc w:val="both"/>
        <w:rPr>
          <w:rFonts w:hint="eastAsia"/>
        </w:rPr>
      </w:pPr>
      <w:r>
        <w:rPr>
          <w:rFonts w:hint="eastAsia"/>
        </w:rPr>
        <w:t>第三，他在任何试探中越有经验，他就能越熟练和成功地处理它；所以我们可以预料到，在他最常操练的事上，他会更狡猾和更有能力。</w:t>
      </w:r>
    </w:p>
    <w:p w14:paraId="4285E68D">
      <w:pPr>
        <w:widowControl w:val="0"/>
        <w:numPr>
          <w:ilvl w:val="0"/>
          <w:numId w:val="0"/>
        </w:numPr>
        <w:jc w:val="both"/>
        <w:rPr>
          <w:rFonts w:hint="eastAsia"/>
        </w:rPr>
      </w:pPr>
    </w:p>
    <w:p w14:paraId="1912DDCE">
      <w:pPr>
        <w:widowControl w:val="0"/>
        <w:numPr>
          <w:ilvl w:val="0"/>
          <w:numId w:val="0"/>
        </w:numPr>
        <w:jc w:val="both"/>
        <w:rPr>
          <w:rFonts w:hint="eastAsia"/>
        </w:rPr>
      </w:pPr>
      <w:r>
        <w:rPr>
          <w:rFonts w:hint="eastAsia"/>
        </w:rPr>
        <w:t>This may be some satisfaction to those that are apt to think of themselves and their Temptations; as Elias did in his persuasion, I alone am left.</w:t>
      </w:r>
    </w:p>
    <w:p w14:paraId="1867E91E">
      <w:pPr>
        <w:widowControl w:val="0"/>
        <w:numPr>
          <w:ilvl w:val="0"/>
          <w:numId w:val="0"/>
        </w:numPr>
        <w:jc w:val="both"/>
        <w:rPr>
          <w:rFonts w:hint="eastAsia"/>
        </w:rPr>
      </w:pPr>
      <w:r>
        <w:rPr>
          <w:rFonts w:hint="eastAsia"/>
        </w:rPr>
        <w:t>这对那些容易思想自己和他们的试探的人，或许是一种安慰；正如以利亚在他的信念中所想的，只剩下我一个人了。</w:t>
      </w:r>
    </w:p>
    <w:p w14:paraId="41E16F20">
      <w:pPr>
        <w:widowControl w:val="0"/>
        <w:numPr>
          <w:ilvl w:val="0"/>
          <w:numId w:val="0"/>
        </w:numPr>
        <w:jc w:val="both"/>
        <w:rPr>
          <w:rFonts w:hint="eastAsia"/>
        </w:rPr>
      </w:pPr>
    </w:p>
    <w:p w14:paraId="5749566B">
      <w:pPr>
        <w:widowControl w:val="0"/>
        <w:numPr>
          <w:ilvl w:val="0"/>
          <w:numId w:val="0"/>
        </w:numPr>
        <w:jc w:val="both"/>
        <w:rPr>
          <w:rFonts w:hint="eastAsia"/>
        </w:rPr>
      </w:pPr>
      <w:r>
        <w:rPr>
          <w:rFonts w:hint="eastAsia"/>
        </w:rPr>
        <w:t>Where Satan useth anything of Vigor and Fierceness, we are apt to say, none are tempted as we, none in like case, we are singular, they are peculiar and extraordinary Temptations, &amp;c. But 'tis a mistake; even that of Solomon may be applied to these, there is nothing new, nor anything befallen us, which others have not undergone before us; and would but Christians be so careful, to observe the way of the Serpent upon their hearts, and as they might, and so communicative of their Experiences as they ought, the Weak and heavy Laden would not go so mourning under such apprehensions, as commonly affright them, that none were ever so temped as they are, It would be some support at worst, when the most hellish Furies do oppress them, to know that others before them were in these deeps, and as fearful of being overwhelmed, as themselves, and yet were delivered; The deliverances of those that have escaped the danger, is ground of hope to those that are at present under it.</w:t>
      </w:r>
    </w:p>
    <w:p w14:paraId="11C9D263">
      <w:pPr>
        <w:widowControl w:val="0"/>
        <w:numPr>
          <w:ilvl w:val="0"/>
          <w:numId w:val="0"/>
        </w:numPr>
        <w:jc w:val="both"/>
        <w:rPr>
          <w:rFonts w:hint="eastAsia"/>
        </w:rPr>
      </w:pPr>
      <w:r>
        <w:rPr>
          <w:rFonts w:hint="eastAsia"/>
        </w:rPr>
        <w:t>当撒但使用任何活力和猛烈时，我们容易说，没有人像我们这样被试探，没有人在类似的情况下，我们是独特的，它们是特殊和非凡的试探，等等。但这是一种误解；即使是所罗门的话也可以应用于这些，没有什么新事，我们所遭遇的，也没有什么是别人在我们之前没有经历过的；如果基督徒能如此小心地观察蛇在他们心中的道路，并且能像他们本可以的那样，并且能像他们本应该的那样交流他们的经历，软弱和负重担的人就不会在那种通常吓到他们的想法下如此悲伤地行走，即没有人曾像他们那样被试探，在最坏的情况下，当最地狱般的狂怒压迫他们时，知道在他们之前也有人曾处于这些深渊中，并且像他们自己一样害怕被淹没，然而却被拯救了，这也会是一种扶持；那些逃脱了危险之人的拯救，是给那些目前正处于危险之中的人希望的根据。</w:t>
      </w:r>
    </w:p>
    <w:p w14:paraId="1BAFE417">
      <w:pPr>
        <w:widowControl w:val="0"/>
        <w:numPr>
          <w:ilvl w:val="0"/>
          <w:numId w:val="0"/>
        </w:numPr>
        <w:jc w:val="both"/>
        <w:rPr>
          <w:rFonts w:hint="eastAsia"/>
        </w:rPr>
      </w:pPr>
    </w:p>
    <w:p w14:paraId="25EBC55C">
      <w:pPr>
        <w:widowControl w:val="0"/>
        <w:numPr>
          <w:ilvl w:val="0"/>
          <w:numId w:val="0"/>
        </w:numPr>
        <w:jc w:val="both"/>
        <w:rPr>
          <w:rFonts w:hint="eastAsia"/>
        </w:rPr>
      </w:pPr>
      <w:r>
        <w:rPr>
          <w:rFonts w:hint="eastAsia"/>
        </w:rPr>
        <w:t>The usual advantages that Satan takes against us, is from our natural Appetite, our external Senses, or our Passions and Affections.</w:t>
      </w:r>
    </w:p>
    <w:p w14:paraId="612869FA">
      <w:pPr>
        <w:widowControl w:val="0"/>
        <w:numPr>
          <w:ilvl w:val="0"/>
          <w:numId w:val="0"/>
        </w:numPr>
        <w:jc w:val="both"/>
        <w:rPr>
          <w:rFonts w:hint="eastAsia"/>
        </w:rPr>
      </w:pPr>
      <w:r>
        <w:rPr>
          <w:rFonts w:hint="eastAsia"/>
        </w:rPr>
        <w:t>撒但通常利用我们的自然食欲、外在感官或我们的激情和情感来攻击我们。</w:t>
      </w:r>
    </w:p>
    <w:p w14:paraId="6B25FEE6">
      <w:pPr>
        <w:widowControl w:val="0"/>
        <w:numPr>
          <w:ilvl w:val="0"/>
          <w:numId w:val="0"/>
        </w:numPr>
        <w:jc w:val="both"/>
        <w:rPr>
          <w:rFonts w:hint="eastAsia"/>
        </w:rPr>
      </w:pPr>
    </w:p>
    <w:p w14:paraId="066CF84B">
      <w:pPr>
        <w:widowControl w:val="0"/>
        <w:numPr>
          <w:ilvl w:val="0"/>
          <w:numId w:val="0"/>
        </w:numPr>
        <w:jc w:val="both"/>
        <w:rPr>
          <w:rFonts w:hint="eastAsia"/>
        </w:rPr>
      </w:pPr>
      <w:r>
        <w:rPr>
          <w:rFonts w:hint="eastAsia"/>
        </w:rPr>
        <w:t>All these are usual ways by which Satan works against us, as appears from what hath been said, neither are any of them so mean and contemptible, but that we have cause to fear the Power and Influence of them.</w:t>
      </w:r>
    </w:p>
    <w:p w14:paraId="37BE2C62">
      <w:pPr>
        <w:widowControl w:val="0"/>
        <w:numPr>
          <w:ilvl w:val="0"/>
          <w:numId w:val="0"/>
        </w:numPr>
        <w:jc w:val="both"/>
        <w:rPr>
          <w:rFonts w:hint="eastAsia"/>
        </w:rPr>
      </w:pPr>
      <w:r>
        <w:rPr>
          <w:rFonts w:hint="eastAsia"/>
        </w:rPr>
        <w:t>所有这些都是撒但用来攻击我们的惯常方式，正如前面所说的，它们没有一样是如此卑微和可鄙，以致我们没有理由惧怕它们的力量和影响。</w:t>
      </w:r>
    </w:p>
    <w:p w14:paraId="02753B54">
      <w:pPr>
        <w:widowControl w:val="0"/>
        <w:numPr>
          <w:ilvl w:val="0"/>
          <w:numId w:val="0"/>
        </w:numPr>
        <w:jc w:val="both"/>
        <w:rPr>
          <w:rFonts w:hint="eastAsia"/>
        </w:rPr>
      </w:pPr>
    </w:p>
    <w:p w14:paraId="487DA3A3">
      <w:pPr>
        <w:widowControl w:val="0"/>
        <w:numPr>
          <w:ilvl w:val="0"/>
          <w:numId w:val="0"/>
        </w:numPr>
        <w:jc w:val="both"/>
        <w:rPr>
          <w:rFonts w:hint="eastAsia"/>
        </w:rPr>
      </w:pPr>
      <w:r>
        <w:rPr>
          <w:rFonts w:hint="eastAsia"/>
        </w:rPr>
        <w:t>Hence the Scripture cautions descend to the Eyes, Look not upon the Wine when 'tis Red in the Cup. Be Sober, be Vigilant, &amp;c. The Appetite is not so easily kept in, but that it may prevail to Gluttony and Drunkenness and some are so powerfully carried by this, that they are said to make their Bellies their God. Of the power of Sense and Affection, elsewhere hath been spoken.</w:t>
      </w:r>
    </w:p>
    <w:p w14:paraId="0B944A2F">
      <w:pPr>
        <w:widowControl w:val="0"/>
        <w:numPr>
          <w:ilvl w:val="0"/>
          <w:numId w:val="0"/>
        </w:numPr>
        <w:jc w:val="both"/>
        <w:rPr>
          <w:rFonts w:hint="eastAsia"/>
        </w:rPr>
      </w:pPr>
      <w:r>
        <w:rPr>
          <w:rFonts w:hint="eastAsia"/>
        </w:rPr>
        <w:t>因此，圣经的警诫下降到眼睛，酒在杯中发红，你不可观看。务要谨守，警醒，等等。食欲不易被抑制，但它可能导致暴食和醉酒，有些人被此如此有力地驱使，以致他们被称为以自己的肚腹为神。关于感官和情感的力量，已在别处论及。</w:t>
      </w:r>
    </w:p>
    <w:p w14:paraId="60E3E11C">
      <w:pPr>
        <w:widowControl w:val="0"/>
        <w:numPr>
          <w:ilvl w:val="0"/>
          <w:numId w:val="0"/>
        </w:numPr>
        <w:jc w:val="both"/>
        <w:rPr>
          <w:rFonts w:hint="eastAsia"/>
        </w:rPr>
      </w:pPr>
    </w:p>
    <w:p w14:paraId="00B4747F">
      <w:pPr>
        <w:widowControl w:val="0"/>
        <w:numPr>
          <w:ilvl w:val="0"/>
          <w:numId w:val="0"/>
        </w:numPr>
        <w:jc w:val="both"/>
        <w:rPr>
          <w:rFonts w:hint="eastAsia"/>
        </w:rPr>
      </w:pPr>
    </w:p>
    <w:p w14:paraId="2845E053">
      <w:pPr>
        <w:pStyle w:val="2"/>
        <w:bidi w:val="0"/>
        <w:rPr>
          <w:rFonts w:hint="eastAsia"/>
        </w:rPr>
      </w:pPr>
      <w:r>
        <w:rPr>
          <w:rFonts w:hint="eastAsia"/>
        </w:rPr>
        <w:t>CHAPTER VIII.</w:t>
      </w:r>
    </w:p>
    <w:p w14:paraId="5246B627">
      <w:pPr>
        <w:pStyle w:val="2"/>
        <w:bidi w:val="0"/>
        <w:rPr>
          <w:rFonts w:hint="eastAsia"/>
        </w:rPr>
      </w:pPr>
      <w:r>
        <w:rPr>
          <w:rFonts w:hint="eastAsia"/>
        </w:rPr>
        <w:t>第八章</w:t>
      </w:r>
    </w:p>
    <w:p w14:paraId="52651DD2">
      <w:pPr>
        <w:widowControl w:val="0"/>
        <w:numPr>
          <w:ilvl w:val="0"/>
          <w:numId w:val="0"/>
        </w:numPr>
        <w:jc w:val="both"/>
        <w:rPr>
          <w:rFonts w:hint="eastAsia"/>
        </w:rPr>
      </w:pPr>
    </w:p>
    <w:p w14:paraId="652B5DE6">
      <w:pPr>
        <w:widowControl w:val="0"/>
        <w:numPr>
          <w:ilvl w:val="0"/>
          <w:numId w:val="0"/>
        </w:numPr>
        <w:jc w:val="center"/>
        <w:rPr>
          <w:rFonts w:hint="eastAsia"/>
        </w:rPr>
      </w:pPr>
      <w:r>
        <w:rPr>
          <w:rFonts w:hint="eastAsia"/>
        </w:rPr>
        <w:t>The rise of Christ's first Temptation.</w:t>
      </w:r>
    </w:p>
    <w:p w14:paraId="6582A9A2">
      <w:pPr>
        <w:widowControl w:val="0"/>
        <w:numPr>
          <w:ilvl w:val="0"/>
          <w:numId w:val="0"/>
        </w:numPr>
        <w:jc w:val="center"/>
        <w:rPr>
          <w:rFonts w:hint="eastAsia"/>
        </w:rPr>
      </w:pPr>
      <w:r>
        <w:rPr>
          <w:rFonts w:hint="eastAsia"/>
        </w:rPr>
        <w:t>基督第一个试探的兴起。</w:t>
      </w:r>
    </w:p>
    <w:p w14:paraId="3AF2D9AE">
      <w:pPr>
        <w:widowControl w:val="0"/>
        <w:numPr>
          <w:ilvl w:val="0"/>
          <w:numId w:val="0"/>
        </w:numPr>
        <w:jc w:val="both"/>
        <w:rPr>
          <w:rFonts w:hint="eastAsia"/>
        </w:rPr>
      </w:pPr>
    </w:p>
    <w:p w14:paraId="2AC51675">
      <w:pPr>
        <w:widowControl w:val="0"/>
        <w:numPr>
          <w:ilvl w:val="0"/>
          <w:numId w:val="0"/>
        </w:numPr>
        <w:jc w:val="both"/>
        <w:rPr>
          <w:rFonts w:hint="eastAsia"/>
        </w:rPr>
      </w:pPr>
      <w:r>
        <w:rPr>
          <w:rFonts w:hint="eastAsia"/>
        </w:rPr>
        <w:t>Of Satan's suiting his Temptations to the conditions of Men. Of tempting Men upon the plea of Necessity. The reasons and cheats of that plea. His pretenses of friendship in tempting, with the danger thereof.</w:t>
      </w:r>
    </w:p>
    <w:p w14:paraId="512873EE">
      <w:pPr>
        <w:widowControl w:val="0"/>
        <w:numPr>
          <w:ilvl w:val="0"/>
          <w:numId w:val="0"/>
        </w:numPr>
        <w:jc w:val="both"/>
        <w:rPr>
          <w:rFonts w:hint="eastAsia"/>
        </w:rPr>
      </w:pPr>
      <w:r>
        <w:rPr>
          <w:rFonts w:hint="eastAsia"/>
        </w:rPr>
        <w:t>论撒但使其试探适合人的光景。论以需要的辩解来试探人。那辩解的理由和骗局。他在试探中假装友谊，及其危险。</w:t>
      </w:r>
    </w:p>
    <w:p w14:paraId="632D77FF">
      <w:pPr>
        <w:widowControl w:val="0"/>
        <w:numPr>
          <w:ilvl w:val="0"/>
          <w:numId w:val="0"/>
        </w:numPr>
        <w:jc w:val="both"/>
        <w:rPr>
          <w:rFonts w:hint="eastAsia"/>
        </w:rPr>
      </w:pPr>
    </w:p>
    <w:p w14:paraId="2834E421">
      <w:pPr>
        <w:widowControl w:val="0"/>
        <w:numPr>
          <w:ilvl w:val="0"/>
          <w:numId w:val="0"/>
        </w:numPr>
        <w:jc w:val="both"/>
        <w:rPr>
          <w:rFonts w:hint="eastAsia"/>
        </w:rPr>
      </w:pPr>
      <w:r>
        <w:rPr>
          <w:rFonts w:hint="eastAsia"/>
        </w:rPr>
        <w:t>Having thus considered these Temptations as they lie before us in their general Prospect, I shall now speak of this first special Temptation in particular, in which (1.) the Rise, or Occasion, (2.) the Temptation itself, (3.) the Argument by which Satan would enforce it, are to be distinctly noted.</w:t>
      </w:r>
    </w:p>
    <w:p w14:paraId="6A3ACB1C">
      <w:pPr>
        <w:widowControl w:val="0"/>
        <w:numPr>
          <w:ilvl w:val="0"/>
          <w:numId w:val="0"/>
        </w:numPr>
        <w:jc w:val="both"/>
        <w:rPr>
          <w:rFonts w:hint="eastAsia"/>
        </w:rPr>
      </w:pPr>
      <w:r>
        <w:rPr>
          <w:rFonts w:hint="eastAsia"/>
        </w:rPr>
        <w:t>既已从总的方面思想了摆在我们面前的这些试探，我现在将具体地谈论这第一个特别的试探，其中(1.) 兴起或起因，(2.) 试探本身，(3.) 撒但用以加强它的论据，都当分别注意。</w:t>
      </w:r>
    </w:p>
    <w:p w14:paraId="6C7566F8">
      <w:pPr>
        <w:widowControl w:val="0"/>
        <w:numPr>
          <w:ilvl w:val="0"/>
          <w:numId w:val="0"/>
        </w:numPr>
        <w:jc w:val="both"/>
        <w:rPr>
          <w:rFonts w:hint="eastAsia"/>
        </w:rPr>
      </w:pPr>
    </w:p>
    <w:p w14:paraId="0B3E6C8E">
      <w:pPr>
        <w:widowControl w:val="0"/>
        <w:numPr>
          <w:ilvl w:val="0"/>
          <w:numId w:val="0"/>
        </w:numPr>
        <w:jc w:val="both"/>
        <w:rPr>
          <w:rFonts w:hint="eastAsia"/>
        </w:rPr>
      </w:pPr>
      <w:r>
        <w:rPr>
          <w:rFonts w:hint="eastAsia"/>
        </w:rPr>
        <w:t>First, As to the Rise of it, It is questioned by some, why Satan begins with this First, the cause they assign, (in part at least) is from his first success against Eve, in a Temptation about eating, as if this were the chief and most hopeful Arrow in his Quiver.</w:t>
      </w:r>
    </w:p>
    <w:p w14:paraId="46E3E75D">
      <w:pPr>
        <w:widowControl w:val="0"/>
        <w:numPr>
          <w:ilvl w:val="0"/>
          <w:numId w:val="0"/>
        </w:numPr>
        <w:jc w:val="both"/>
        <w:rPr>
          <w:rFonts w:hint="eastAsia"/>
        </w:rPr>
      </w:pPr>
      <w:r>
        <w:rPr>
          <w:rFonts w:hint="eastAsia"/>
        </w:rPr>
        <w:t>首先，关于它的兴起，有些人质疑，为何撒但以此为始，他们所指出的原因，（至少部分）是来自他对夏娃在关于吃的试探中的初次成功，仿佛这是他箭袋中最主要和最有希望的箭。</w:t>
      </w:r>
    </w:p>
    <w:p w14:paraId="2CBC58D2">
      <w:pPr>
        <w:widowControl w:val="0"/>
        <w:numPr>
          <w:ilvl w:val="0"/>
          <w:numId w:val="0"/>
        </w:numPr>
        <w:jc w:val="both"/>
        <w:rPr>
          <w:rFonts w:hint="eastAsia"/>
        </w:rPr>
      </w:pPr>
    </w:p>
    <w:p w14:paraId="614DF1FA">
      <w:pPr>
        <w:widowControl w:val="0"/>
        <w:numPr>
          <w:ilvl w:val="0"/>
          <w:numId w:val="0"/>
        </w:numPr>
        <w:jc w:val="both"/>
        <w:rPr>
          <w:rFonts w:hint="eastAsia"/>
        </w:rPr>
      </w:pPr>
      <w:r>
        <w:rPr>
          <w:rFonts w:hint="eastAsia"/>
        </w:rPr>
        <w:t>But we need not go so far, when the Evangelist is so punctual in setting it down, in the latter end of the former verse, he was an hungered.</w:t>
      </w:r>
    </w:p>
    <w:p w14:paraId="2C876776">
      <w:pPr>
        <w:widowControl w:val="0"/>
        <w:numPr>
          <w:ilvl w:val="0"/>
          <w:numId w:val="0"/>
        </w:numPr>
        <w:jc w:val="both"/>
        <w:rPr>
          <w:rFonts w:hint="eastAsia"/>
        </w:rPr>
      </w:pPr>
      <w:r>
        <w:rPr>
          <w:rFonts w:hint="eastAsia"/>
        </w:rPr>
        <w:t>但我们无需追溯那么远，因为福音书作者在上一节的末尾如此精确地记下了，祂饿了。</w:t>
      </w:r>
    </w:p>
    <w:p w14:paraId="57026DAF">
      <w:pPr>
        <w:widowControl w:val="0"/>
        <w:numPr>
          <w:ilvl w:val="0"/>
          <w:numId w:val="0"/>
        </w:numPr>
        <w:jc w:val="both"/>
        <w:rPr>
          <w:rFonts w:hint="eastAsia"/>
        </w:rPr>
      </w:pPr>
    </w:p>
    <w:p w14:paraId="627658FA">
      <w:pPr>
        <w:widowControl w:val="0"/>
        <w:numPr>
          <w:ilvl w:val="0"/>
          <w:numId w:val="0"/>
        </w:numPr>
        <w:jc w:val="both"/>
        <w:rPr>
          <w:rFonts w:hint="eastAsia"/>
        </w:rPr>
      </w:pPr>
      <w:r>
        <w:rPr>
          <w:rFonts w:hint="eastAsia"/>
        </w:rPr>
        <w:t>This the Devil took notice of, and from hence took the rise of his Temptation, that by turning Stones to Bread for the satisfaction of his present hunger, he might be induced to make way for the secret Stratagems which he had prepared against him on this occasion.</w:t>
      </w:r>
    </w:p>
    <w:p w14:paraId="53A0AD35">
      <w:pPr>
        <w:widowControl w:val="0"/>
        <w:numPr>
          <w:ilvl w:val="0"/>
          <w:numId w:val="0"/>
        </w:numPr>
        <w:jc w:val="both"/>
        <w:rPr>
          <w:rFonts w:hint="eastAsia"/>
        </w:rPr>
      </w:pPr>
      <w:r>
        <w:rPr>
          <w:rFonts w:hint="eastAsia"/>
        </w:rPr>
        <w:t>魔鬼注意到了这一点，并由此兴起了他的试探，即借着把石头变成食物来满足祂当下的饥饿，祂可能会被引诱，为他在此机会上为祂准备的秘密诡计开路。</w:t>
      </w:r>
    </w:p>
    <w:p w14:paraId="7AE2FC19">
      <w:pPr>
        <w:widowControl w:val="0"/>
        <w:numPr>
          <w:ilvl w:val="0"/>
          <w:numId w:val="0"/>
        </w:numPr>
        <w:jc w:val="both"/>
        <w:rPr>
          <w:rFonts w:hint="eastAsia"/>
        </w:rPr>
      </w:pPr>
    </w:p>
    <w:p w14:paraId="565E7D76">
      <w:pPr>
        <w:widowControl w:val="0"/>
        <w:numPr>
          <w:ilvl w:val="0"/>
          <w:numId w:val="0"/>
        </w:numPr>
        <w:jc w:val="both"/>
        <w:rPr>
          <w:rFonts w:hint="eastAsia"/>
        </w:rPr>
      </w:pPr>
      <w:r>
        <w:rPr>
          <w:rFonts w:hint="eastAsia"/>
        </w:rPr>
        <w:t>Here I note,</w:t>
      </w:r>
    </w:p>
    <w:p w14:paraId="13319DAF">
      <w:pPr>
        <w:widowControl w:val="0"/>
        <w:numPr>
          <w:ilvl w:val="0"/>
          <w:numId w:val="0"/>
        </w:numPr>
        <w:jc w:val="both"/>
        <w:rPr>
          <w:rFonts w:hint="eastAsia"/>
        </w:rPr>
      </w:pPr>
      <w:r>
        <w:rPr>
          <w:rFonts w:hint="eastAsia"/>
        </w:rPr>
        <w:t>于此我注意到，</w:t>
      </w:r>
    </w:p>
    <w:p w14:paraId="3A1C6F16">
      <w:pPr>
        <w:widowControl w:val="0"/>
        <w:numPr>
          <w:ilvl w:val="0"/>
          <w:numId w:val="0"/>
        </w:numPr>
        <w:jc w:val="both"/>
        <w:rPr>
          <w:rFonts w:hint="eastAsia"/>
        </w:rPr>
      </w:pPr>
    </w:p>
    <w:p w14:paraId="2BE2B419">
      <w:pPr>
        <w:widowControl w:val="0"/>
        <w:numPr>
          <w:ilvl w:val="0"/>
          <w:numId w:val="0"/>
        </w:numPr>
        <w:jc w:val="both"/>
        <w:rPr>
          <w:rFonts w:hint="eastAsia"/>
        </w:rPr>
      </w:pPr>
      <w:r>
        <w:rPr>
          <w:rFonts w:hint="eastAsia"/>
        </w:rPr>
        <w:t>That where Satan hath a design against any, he doth take the advantage of their Condition, and suits his Temptation accordingly.</w:t>
      </w:r>
    </w:p>
    <w:p w14:paraId="2808BFB1">
      <w:pPr>
        <w:widowControl w:val="0"/>
        <w:numPr>
          <w:ilvl w:val="0"/>
          <w:numId w:val="0"/>
        </w:numPr>
        <w:jc w:val="both"/>
        <w:rPr>
          <w:rFonts w:hint="eastAsia"/>
        </w:rPr>
      </w:pPr>
      <w:r>
        <w:rPr>
          <w:rFonts w:hint="eastAsia"/>
        </w:rPr>
        <w:t>当撒但对任何人有计谋时，他会利用他们光景的优势，并相应地调整他的试探。</w:t>
      </w:r>
    </w:p>
    <w:p w14:paraId="498FE5BB">
      <w:pPr>
        <w:widowControl w:val="0"/>
        <w:numPr>
          <w:ilvl w:val="0"/>
          <w:numId w:val="0"/>
        </w:numPr>
        <w:jc w:val="both"/>
        <w:rPr>
          <w:rFonts w:hint="eastAsia"/>
        </w:rPr>
      </w:pPr>
    </w:p>
    <w:p w14:paraId="164428A3">
      <w:pPr>
        <w:widowControl w:val="0"/>
        <w:numPr>
          <w:ilvl w:val="0"/>
          <w:numId w:val="0"/>
        </w:numPr>
        <w:jc w:val="both"/>
        <w:rPr>
          <w:rFonts w:hint="eastAsia"/>
        </w:rPr>
      </w:pPr>
      <w:r>
        <w:rPr>
          <w:rFonts w:hint="eastAsia"/>
        </w:rPr>
        <w:t>Thus, if Men be in Poverty, or in the enjoyments of Plenty, in Sickness or Health, if in Afflictions, under Wrongs, in Discontents, or carried to Advancements and Honors, or whatever else may be considerable relating to them, he observes it, and orders his designs so, as to take in all the advantages that they will afford.</w:t>
      </w:r>
    </w:p>
    <w:p w14:paraId="648CBB39">
      <w:pPr>
        <w:widowControl w:val="0"/>
        <w:numPr>
          <w:ilvl w:val="0"/>
          <w:numId w:val="0"/>
        </w:numPr>
        <w:jc w:val="both"/>
        <w:rPr>
          <w:rFonts w:hint="eastAsia"/>
        </w:rPr>
      </w:pPr>
      <w:r>
        <w:rPr>
          <w:rFonts w:hint="eastAsia"/>
        </w:rPr>
        <w:t>因此，如果人处于贫穷，或享受富裕，在疾病或健康中，如果在患难中，受冤屈，在不满中，或被提升到尊荣的地位，或任何其他与他们有关的值得考虑的事，他都会观察，并安排他的计谋，以利用它们所能提供的一切优势。</w:t>
      </w:r>
    </w:p>
    <w:p w14:paraId="55A7958D">
      <w:pPr>
        <w:widowControl w:val="0"/>
        <w:numPr>
          <w:ilvl w:val="0"/>
          <w:numId w:val="0"/>
        </w:numPr>
        <w:jc w:val="both"/>
        <w:rPr>
          <w:rFonts w:hint="eastAsia"/>
        </w:rPr>
      </w:pPr>
    </w:p>
    <w:p w14:paraId="28145BB9">
      <w:pPr>
        <w:widowControl w:val="0"/>
        <w:numPr>
          <w:ilvl w:val="0"/>
          <w:numId w:val="0"/>
        </w:numPr>
        <w:jc w:val="both"/>
        <w:rPr>
          <w:rFonts w:hint="eastAsia"/>
        </w:rPr>
      </w:pPr>
      <w:r>
        <w:rPr>
          <w:rFonts w:hint="eastAsia"/>
        </w:rPr>
        <w:t>That 'tis his concern and Interest so to do, we may Imagine, upon these grounds:</w:t>
      </w:r>
    </w:p>
    <w:p w14:paraId="63D84C43">
      <w:pPr>
        <w:widowControl w:val="0"/>
        <w:numPr>
          <w:ilvl w:val="0"/>
          <w:numId w:val="0"/>
        </w:numPr>
        <w:jc w:val="both"/>
        <w:rPr>
          <w:rFonts w:hint="eastAsia"/>
        </w:rPr>
      </w:pPr>
      <w:r>
        <w:rPr>
          <w:rFonts w:hint="eastAsia"/>
        </w:rPr>
        <w:t>我们可以想象，他如此行是他的利害关系所在，基于以下理由：</w:t>
      </w:r>
    </w:p>
    <w:p w14:paraId="2B06A6A5">
      <w:pPr>
        <w:widowControl w:val="0"/>
        <w:numPr>
          <w:ilvl w:val="0"/>
          <w:numId w:val="0"/>
        </w:numPr>
        <w:jc w:val="both"/>
        <w:rPr>
          <w:rFonts w:hint="eastAsia"/>
        </w:rPr>
      </w:pPr>
    </w:p>
    <w:p w14:paraId="4ABD60C1">
      <w:pPr>
        <w:widowControl w:val="0"/>
        <w:numPr>
          <w:ilvl w:val="0"/>
          <w:numId w:val="0"/>
        </w:numPr>
        <w:jc w:val="both"/>
        <w:rPr>
          <w:rFonts w:hint="eastAsia"/>
        </w:rPr>
      </w:pPr>
      <w:r>
        <w:rPr>
          <w:rFonts w:hint="eastAsia"/>
        </w:rPr>
        <w:t>First, Our Consent must be gained; this he cannot properly and truly force, but must entice and deceive us to a compliance with him.</w:t>
      </w:r>
    </w:p>
    <w:p w14:paraId="7B65EC85">
      <w:pPr>
        <w:widowControl w:val="0"/>
        <w:numPr>
          <w:ilvl w:val="0"/>
          <w:numId w:val="0"/>
        </w:numPr>
        <w:jc w:val="both"/>
        <w:rPr>
          <w:rFonts w:hint="eastAsia"/>
        </w:rPr>
      </w:pPr>
      <w:r>
        <w:rPr>
          <w:rFonts w:hint="eastAsia"/>
        </w:rPr>
        <w:t>首先，必须得到我们的同意；这他不能真正地强迫，而必须引诱和欺骗我们来顺从他。</w:t>
      </w:r>
    </w:p>
    <w:p w14:paraId="3C130FB7">
      <w:pPr>
        <w:widowControl w:val="0"/>
        <w:numPr>
          <w:ilvl w:val="0"/>
          <w:numId w:val="0"/>
        </w:numPr>
        <w:jc w:val="both"/>
        <w:rPr>
          <w:rFonts w:hint="eastAsia"/>
        </w:rPr>
      </w:pPr>
    </w:p>
    <w:p w14:paraId="3B045351">
      <w:pPr>
        <w:widowControl w:val="0"/>
        <w:numPr>
          <w:ilvl w:val="0"/>
          <w:numId w:val="0"/>
        </w:numPr>
        <w:jc w:val="both"/>
        <w:rPr>
          <w:rFonts w:hint="eastAsia"/>
        </w:rPr>
      </w:pPr>
      <w:r>
        <w:rPr>
          <w:rFonts w:hint="eastAsia"/>
        </w:rPr>
        <w:t>Secondly, If our Condition speak for him, and lie fair for the furtherance of any device of his, our consent is upon the matter half gained; 'tis much, if so powerful an Advocate, as is our present State, do not influence us to an Inclination.</w:t>
      </w:r>
    </w:p>
    <w:p w14:paraId="7E4EAB21">
      <w:pPr>
        <w:widowControl w:val="0"/>
        <w:numPr>
          <w:ilvl w:val="0"/>
          <w:numId w:val="0"/>
        </w:numPr>
        <w:jc w:val="both"/>
        <w:rPr>
          <w:rFonts w:hint="eastAsia"/>
        </w:rPr>
      </w:pPr>
      <w:r>
        <w:rPr>
          <w:rFonts w:hint="eastAsia"/>
        </w:rPr>
        <w:t>其次，如果我们的光景为他说话，并且有利于他任何计谋的推进，我们的同意在实质上就已得到了一半；如果我们当下的光景，这样一位有力的辩护者，竟不能影响我们产生一种倾向，那就很奇怪了。</w:t>
      </w:r>
    </w:p>
    <w:p w14:paraId="2C1C7A5E">
      <w:pPr>
        <w:widowControl w:val="0"/>
        <w:numPr>
          <w:ilvl w:val="0"/>
          <w:numId w:val="0"/>
        </w:numPr>
        <w:jc w:val="both"/>
        <w:rPr>
          <w:rFonts w:hint="eastAsia"/>
        </w:rPr>
      </w:pPr>
    </w:p>
    <w:p w14:paraId="3D61B9B8">
      <w:pPr>
        <w:widowControl w:val="0"/>
        <w:numPr>
          <w:ilvl w:val="0"/>
          <w:numId w:val="0"/>
        </w:numPr>
        <w:jc w:val="both"/>
        <w:rPr>
          <w:rFonts w:hint="eastAsia"/>
        </w:rPr>
      </w:pPr>
      <w:r>
        <w:rPr>
          <w:rFonts w:hint="eastAsia"/>
        </w:rPr>
        <w:t>Thirdly, This doth his work easily and effectually, he more generally prevails by this course, and with less Labor.</w:t>
      </w:r>
    </w:p>
    <w:p w14:paraId="79EC46E7">
      <w:pPr>
        <w:widowControl w:val="0"/>
        <w:numPr>
          <w:ilvl w:val="0"/>
          <w:numId w:val="0"/>
        </w:numPr>
        <w:jc w:val="both"/>
        <w:rPr>
          <w:rFonts w:hint="eastAsia"/>
        </w:rPr>
      </w:pPr>
      <w:r>
        <w:rPr>
          <w:rFonts w:hint="eastAsia"/>
        </w:rPr>
        <w:t>第三，这使他的工作轻松而有效，他通过这种方式更普遍地得胜，并且用更少的劳苦。</w:t>
      </w:r>
    </w:p>
    <w:p w14:paraId="11D4B643">
      <w:pPr>
        <w:widowControl w:val="0"/>
        <w:numPr>
          <w:ilvl w:val="0"/>
          <w:numId w:val="0"/>
        </w:numPr>
        <w:jc w:val="both"/>
        <w:rPr>
          <w:rFonts w:hint="eastAsia"/>
        </w:rPr>
      </w:pPr>
    </w:p>
    <w:p w14:paraId="6601ED73">
      <w:pPr>
        <w:widowControl w:val="0"/>
        <w:numPr>
          <w:ilvl w:val="0"/>
          <w:numId w:val="0"/>
        </w:numPr>
        <w:jc w:val="both"/>
        <w:rPr>
          <w:rFonts w:hint="eastAsia"/>
        </w:rPr>
      </w:pPr>
      <w:r>
        <w:rPr>
          <w:rFonts w:hint="eastAsia"/>
        </w:rPr>
        <w:t>This Policy of Satan should advantage us, by suggesting fit Memorials to us, in our expectations of Temptation.</w:t>
      </w:r>
    </w:p>
    <w:p w14:paraId="53AAF4BC">
      <w:pPr>
        <w:widowControl w:val="0"/>
        <w:numPr>
          <w:ilvl w:val="0"/>
          <w:numId w:val="0"/>
        </w:numPr>
        <w:jc w:val="both"/>
        <w:rPr>
          <w:rFonts w:hint="eastAsia"/>
        </w:rPr>
      </w:pPr>
      <w:r>
        <w:rPr>
          <w:rFonts w:hint="eastAsia"/>
        </w:rPr>
        <w:t>撒但的这个策略应当使我们得益，通过在我们对试探的期望中，向我们提示合宜的提醒。</w:t>
      </w:r>
    </w:p>
    <w:p w14:paraId="66F62E9B">
      <w:pPr>
        <w:widowControl w:val="0"/>
        <w:numPr>
          <w:ilvl w:val="0"/>
          <w:numId w:val="0"/>
        </w:numPr>
        <w:jc w:val="both"/>
        <w:rPr>
          <w:rFonts w:hint="eastAsia"/>
        </w:rPr>
      </w:pPr>
    </w:p>
    <w:p w14:paraId="26556127">
      <w:pPr>
        <w:widowControl w:val="0"/>
        <w:numPr>
          <w:ilvl w:val="0"/>
          <w:numId w:val="0"/>
        </w:numPr>
        <w:jc w:val="both"/>
        <w:rPr>
          <w:rFonts w:hint="eastAsia"/>
        </w:rPr>
      </w:pPr>
      <w:r>
        <w:rPr>
          <w:rFonts w:hint="eastAsia"/>
        </w:rPr>
        <w:t>Though we know not all Satan's thoughts, yet may we know where and how he will usually make an onset, our Condition will tell us what to look for.</w:t>
      </w:r>
    </w:p>
    <w:p w14:paraId="1A962F6F">
      <w:pPr>
        <w:widowControl w:val="0"/>
        <w:numPr>
          <w:ilvl w:val="0"/>
          <w:numId w:val="0"/>
        </w:numPr>
        <w:jc w:val="both"/>
        <w:rPr>
          <w:rFonts w:hint="eastAsia"/>
        </w:rPr>
      </w:pPr>
      <w:r>
        <w:rPr>
          <w:rFonts w:hint="eastAsia"/>
        </w:rPr>
        <w:t>虽然我们不知道撒但所有的思想，但我们可以知道他通常会在哪里以及如何发动攻击，我们的光景会告诉我们该预料什么。</w:t>
      </w:r>
    </w:p>
    <w:p w14:paraId="37D08876">
      <w:pPr>
        <w:widowControl w:val="0"/>
        <w:numPr>
          <w:ilvl w:val="0"/>
          <w:numId w:val="0"/>
        </w:numPr>
        <w:jc w:val="both"/>
        <w:rPr>
          <w:rFonts w:hint="eastAsia"/>
        </w:rPr>
      </w:pPr>
    </w:p>
    <w:p w14:paraId="00BB05C3">
      <w:pPr>
        <w:widowControl w:val="0"/>
        <w:numPr>
          <w:ilvl w:val="0"/>
          <w:numId w:val="0"/>
        </w:numPr>
        <w:jc w:val="both"/>
        <w:rPr>
          <w:rFonts w:hint="eastAsia"/>
        </w:rPr>
      </w:pPr>
      <w:r>
        <w:rPr>
          <w:rFonts w:hint="eastAsia"/>
        </w:rPr>
        <w:t>The Distressed and Afflicted may expect a Temptation suited to their Condition, as of murmuring, repining, revenge, distrust, use of indirect means, despairing's, &amp;c. They that have Peace and Plenty may be sure they shall be tempted suitably, to Pride, Boasting, Covetousness, Oppression, Contempt of others, Security, or whatever may be fit to be engrafted on that Stock; the like may be said of any other different condition.</w:t>
      </w:r>
    </w:p>
    <w:p w14:paraId="2276A774">
      <w:pPr>
        <w:widowControl w:val="0"/>
        <w:numPr>
          <w:ilvl w:val="0"/>
          <w:numId w:val="0"/>
        </w:numPr>
        <w:jc w:val="both"/>
        <w:rPr>
          <w:rFonts w:hint="eastAsia"/>
        </w:rPr>
      </w:pPr>
      <w:r>
        <w:rPr>
          <w:rFonts w:hint="eastAsia"/>
        </w:rPr>
        <w:t>困苦和受苦的人可以预料到适合他们光景的试探，如埋怨、不满、报复、不信、使用不正当的手段、绝望等等。那些有平安和富裕的人可以肯定他们会被适当地试探，去犯骄傲、自夸、贪婪、压迫、藐视他人、安逸，或任何适合嫁接在那根本上的罪；对于任何其他不同的光景也可以说同样的话。</w:t>
      </w:r>
    </w:p>
    <w:p w14:paraId="78C34C51">
      <w:pPr>
        <w:widowControl w:val="0"/>
        <w:numPr>
          <w:ilvl w:val="0"/>
          <w:numId w:val="0"/>
        </w:numPr>
        <w:jc w:val="both"/>
        <w:rPr>
          <w:rFonts w:hint="eastAsia"/>
        </w:rPr>
      </w:pPr>
    </w:p>
    <w:p w14:paraId="082FF764">
      <w:pPr>
        <w:widowControl w:val="0"/>
        <w:numPr>
          <w:ilvl w:val="0"/>
          <w:numId w:val="0"/>
        </w:numPr>
        <w:jc w:val="both"/>
        <w:rPr>
          <w:rFonts w:hint="eastAsia"/>
        </w:rPr>
      </w:pPr>
      <w:r>
        <w:rPr>
          <w:rFonts w:hint="eastAsia"/>
        </w:rPr>
        <w:t>How fairly are we forewarned, (by an observation made upon Satan's proceeding upon these advantages) where to expect him, and how to provide against him.</w:t>
      </w:r>
    </w:p>
    <w:p w14:paraId="2E130AE1">
      <w:pPr>
        <w:widowControl w:val="0"/>
        <w:numPr>
          <w:ilvl w:val="0"/>
          <w:numId w:val="0"/>
        </w:numPr>
        <w:jc w:val="both"/>
        <w:rPr>
          <w:rFonts w:hint="eastAsia"/>
        </w:rPr>
      </w:pPr>
      <w:r>
        <w:rPr>
          <w:rFonts w:hint="eastAsia"/>
        </w:rPr>
        <w:t>我们是何等清楚地被预先警告了，（通过对撒但利用这些优势行事所作的观察）在哪里预料到他，以及如何防备他。</w:t>
      </w:r>
    </w:p>
    <w:p w14:paraId="14521498">
      <w:pPr>
        <w:widowControl w:val="0"/>
        <w:numPr>
          <w:ilvl w:val="0"/>
          <w:numId w:val="0"/>
        </w:numPr>
        <w:jc w:val="both"/>
        <w:rPr>
          <w:rFonts w:hint="eastAsia"/>
        </w:rPr>
      </w:pPr>
    </w:p>
    <w:p w14:paraId="6CDC0541">
      <w:pPr>
        <w:widowControl w:val="0"/>
        <w:numPr>
          <w:ilvl w:val="0"/>
          <w:numId w:val="0"/>
        </w:numPr>
        <w:jc w:val="both"/>
        <w:rPr>
          <w:rFonts w:hint="eastAsia"/>
        </w:rPr>
      </w:pPr>
      <w:r>
        <w:rPr>
          <w:rFonts w:hint="eastAsia"/>
        </w:rPr>
        <w:t>Let us proceed to a further enquiry, How the Devil managed this advantage of Christ's hunger; he plainly urgeth him with a necessity of providing supplies for himself, spreading before him his desire to eat, and the impossibility of help, in a Barren and Desolate Wilderness, as if he had said, The want of the Body is to be provided for, Nature and Religion consents to this; the Wilderness affords no help, ordinary means fail; there is therefore a necessity that some extraordinary course be taken, Therefore turn Stones to Bread; this is not unsuitable to the Condition and Power of him who is the Son of God.</w:t>
      </w:r>
    </w:p>
    <w:p w14:paraId="71082770">
      <w:pPr>
        <w:widowControl w:val="0"/>
        <w:numPr>
          <w:ilvl w:val="0"/>
          <w:numId w:val="0"/>
        </w:numPr>
        <w:jc w:val="both"/>
        <w:rPr>
          <w:rFonts w:hint="eastAsia"/>
        </w:rPr>
      </w:pPr>
      <w:r>
        <w:rPr>
          <w:rFonts w:hint="eastAsia"/>
        </w:rPr>
        <w:t>让我们进一步探究，魔鬼如何利用基督饥饿的这个优势；他清楚地催促祂有为自己提供补给的必要性，在祂面前陈明祂想吃的欲望，以及在一个贫瘠荒凉的旷野中得到帮助的不可能性，仿佛他说，身体的需要当被满足，自然和敬虔都同意这点；旷野不提供任何帮助，常规的方法都失效了；因此有必要采取一些非常规的途径，所以把石头变成食物吧；这对于是神儿子的祂的光景和能力来说并非不相称。</w:t>
      </w:r>
    </w:p>
    <w:p w14:paraId="69FE18C4">
      <w:pPr>
        <w:widowControl w:val="0"/>
        <w:numPr>
          <w:ilvl w:val="0"/>
          <w:numId w:val="0"/>
        </w:numPr>
        <w:jc w:val="both"/>
        <w:rPr>
          <w:rFonts w:hint="eastAsia"/>
        </w:rPr>
      </w:pPr>
    </w:p>
    <w:p w14:paraId="54BC55C0">
      <w:pPr>
        <w:widowControl w:val="0"/>
        <w:numPr>
          <w:ilvl w:val="0"/>
          <w:numId w:val="0"/>
        </w:numPr>
        <w:jc w:val="both"/>
        <w:rPr>
          <w:rFonts w:hint="eastAsia"/>
        </w:rPr>
      </w:pPr>
      <w:r>
        <w:rPr>
          <w:rFonts w:hint="eastAsia"/>
        </w:rPr>
        <w:t>At this rate he pleads.</w:t>
      </w:r>
    </w:p>
    <w:p w14:paraId="464CA7F2">
      <w:pPr>
        <w:widowControl w:val="0"/>
        <w:numPr>
          <w:ilvl w:val="0"/>
          <w:numId w:val="0"/>
        </w:numPr>
        <w:jc w:val="both"/>
        <w:rPr>
          <w:rFonts w:hint="eastAsia"/>
        </w:rPr>
      </w:pPr>
      <w:r>
        <w:rPr>
          <w:rFonts w:hint="eastAsia"/>
        </w:rPr>
        <w:t>他就是这样辩护的。</w:t>
      </w:r>
    </w:p>
    <w:p w14:paraId="28B97229">
      <w:pPr>
        <w:widowControl w:val="0"/>
        <w:numPr>
          <w:ilvl w:val="0"/>
          <w:numId w:val="0"/>
        </w:numPr>
        <w:jc w:val="both"/>
        <w:rPr>
          <w:rFonts w:hint="eastAsia"/>
        </w:rPr>
      </w:pPr>
    </w:p>
    <w:p w14:paraId="74ADE364">
      <w:pPr>
        <w:widowControl w:val="0"/>
        <w:numPr>
          <w:ilvl w:val="0"/>
          <w:numId w:val="0"/>
        </w:numPr>
        <w:jc w:val="both"/>
        <w:rPr>
          <w:rFonts w:hint="eastAsia"/>
        </w:rPr>
      </w:pPr>
      <w:r>
        <w:rPr>
          <w:rFonts w:hint="eastAsia"/>
        </w:rPr>
        <w:t>Observe then, That Satan usually endeavors to run his Temptations upon the plea of necessity, and from thence to infer a duty.</w:t>
      </w:r>
    </w:p>
    <w:p w14:paraId="5B385B1B">
      <w:pPr>
        <w:widowControl w:val="0"/>
        <w:numPr>
          <w:ilvl w:val="0"/>
          <w:numId w:val="0"/>
        </w:numPr>
        <w:jc w:val="both"/>
        <w:rPr>
          <w:rFonts w:hint="eastAsia"/>
        </w:rPr>
      </w:pPr>
      <w:r>
        <w:rPr>
          <w:rFonts w:hint="eastAsia"/>
        </w:rPr>
        <w:t>那么，观察到，撒但通常努力将他的试探建立在需要的辩解之上，并由此推断出一项责任。</w:t>
      </w:r>
    </w:p>
    <w:p w14:paraId="2EDCC641">
      <w:pPr>
        <w:widowControl w:val="0"/>
        <w:numPr>
          <w:ilvl w:val="0"/>
          <w:numId w:val="0"/>
        </w:numPr>
        <w:jc w:val="both"/>
        <w:rPr>
          <w:rFonts w:hint="eastAsia"/>
        </w:rPr>
      </w:pPr>
    </w:p>
    <w:p w14:paraId="51614D98">
      <w:pPr>
        <w:widowControl w:val="0"/>
        <w:numPr>
          <w:ilvl w:val="0"/>
          <w:numId w:val="0"/>
        </w:numPr>
        <w:jc w:val="both"/>
        <w:rPr>
          <w:rFonts w:hint="eastAsia"/>
        </w:rPr>
      </w:pPr>
      <w:r>
        <w:rPr>
          <w:rFonts w:hint="eastAsia"/>
        </w:rPr>
        <w:t>When he cannot pretend a fair and direct way to irregular Practices, he would break a Door and force a way by Necessity.</w:t>
      </w:r>
    </w:p>
    <w:p w14:paraId="2190068B">
      <w:pPr>
        <w:widowControl w:val="0"/>
        <w:numPr>
          <w:ilvl w:val="0"/>
          <w:numId w:val="0"/>
        </w:numPr>
        <w:jc w:val="both"/>
        <w:rPr>
          <w:rFonts w:hint="eastAsia"/>
        </w:rPr>
      </w:pPr>
      <w:r>
        <w:rPr>
          <w:rFonts w:hint="eastAsia"/>
        </w:rPr>
        <w:t>当他无法为不合规矩的行为假装一条光明正大的路时，他就会借着需要来破门而入，强行开路。</w:t>
      </w:r>
    </w:p>
    <w:p w14:paraId="714AA99F">
      <w:pPr>
        <w:widowControl w:val="0"/>
        <w:numPr>
          <w:ilvl w:val="0"/>
          <w:numId w:val="0"/>
        </w:numPr>
        <w:jc w:val="both"/>
        <w:rPr>
          <w:rFonts w:hint="eastAsia"/>
        </w:rPr>
      </w:pPr>
    </w:p>
    <w:p w14:paraId="41A11DDD">
      <w:pPr>
        <w:widowControl w:val="0"/>
        <w:numPr>
          <w:ilvl w:val="0"/>
          <w:numId w:val="0"/>
        </w:numPr>
        <w:jc w:val="both"/>
        <w:rPr>
          <w:rFonts w:hint="eastAsia"/>
        </w:rPr>
      </w:pPr>
      <w:r>
        <w:rPr>
          <w:rFonts w:hint="eastAsia"/>
        </w:rPr>
        <w:t>Under this Notion of Necessity, the Devil marshals all those pretenses, that seem to be of more than ordinary force, in their usual prevalencies.</w:t>
      </w:r>
    </w:p>
    <w:p w14:paraId="04DFF52B">
      <w:pPr>
        <w:widowControl w:val="0"/>
        <w:numPr>
          <w:ilvl w:val="0"/>
          <w:numId w:val="0"/>
        </w:numPr>
        <w:jc w:val="both"/>
        <w:rPr>
          <w:rFonts w:hint="eastAsia"/>
        </w:rPr>
      </w:pPr>
      <w:r>
        <w:rPr>
          <w:rFonts w:hint="eastAsia"/>
        </w:rPr>
        <w:t>在需要的这个概念下，魔鬼排列了所有那些在其通常的得胜中，似乎具有非同寻常力量的借口。</w:t>
      </w:r>
    </w:p>
    <w:p w14:paraId="47E3C14F">
      <w:pPr>
        <w:widowControl w:val="0"/>
        <w:numPr>
          <w:ilvl w:val="0"/>
          <w:numId w:val="0"/>
        </w:numPr>
        <w:jc w:val="both"/>
        <w:rPr>
          <w:rFonts w:hint="eastAsia"/>
        </w:rPr>
      </w:pPr>
    </w:p>
    <w:p w14:paraId="27FEE83D">
      <w:pPr>
        <w:widowControl w:val="0"/>
        <w:numPr>
          <w:ilvl w:val="0"/>
          <w:numId w:val="0"/>
        </w:numPr>
        <w:jc w:val="both"/>
        <w:rPr>
          <w:rFonts w:hint="eastAsia"/>
        </w:rPr>
      </w:pPr>
      <w:r>
        <w:rPr>
          <w:rFonts w:hint="eastAsia"/>
        </w:rPr>
        <w:t>Thus he teacheth Men to think they are necessitated, if they be carried by a strong inclination of their own, or if there be an urgency and provocation from others, or if they be in straits and dangers; and sometime he goes so high, as to teach Men that a necessity is included in the very Fabric of their natural principles, by which they presumptuously excuse themselves in being sinful, because by Nature they are so, and cannot be changed without special Grace; scarce shall we meet any Man with seasonable reproof for his iniquity, but he will plead such kind of necessities for himself, I could not help it, I was strongly carried, or, I was compelled; I must do so, or else I could not escape such a danger, &amp;c.</w:t>
      </w:r>
    </w:p>
    <w:p w14:paraId="669A398A">
      <w:pPr>
        <w:widowControl w:val="0"/>
        <w:numPr>
          <w:ilvl w:val="0"/>
          <w:numId w:val="0"/>
        </w:numPr>
        <w:jc w:val="both"/>
        <w:rPr>
          <w:rFonts w:hint="eastAsia"/>
        </w:rPr>
      </w:pPr>
      <w:r>
        <w:rPr>
          <w:rFonts w:hint="eastAsia"/>
        </w:rPr>
        <w:t>他就是这样教人认为，如果他们被自己强烈的倾向所驱使，或有来自他人的催促和挑衅，或他们处于困境和危险中，他们就是被迫的；有时他甚至走得更远，教人说，一种需要包含在他们天性原则的结构中，他们借此僭妄地为自己的罪辩解，因为他们天生如此，没有特别的恩典就不能改变；我们几乎遇不到任何人，当因他的不义而受合时的责备时，不为自己辩解这类需要，我没办法，我被强烈地驱使，或，我被迫的；我必须这样做，否则我就无法逃脱那样的危险，等等。</w:t>
      </w:r>
    </w:p>
    <w:p w14:paraId="6D9A1465">
      <w:pPr>
        <w:widowControl w:val="0"/>
        <w:numPr>
          <w:ilvl w:val="0"/>
          <w:numId w:val="0"/>
        </w:numPr>
        <w:jc w:val="both"/>
        <w:rPr>
          <w:rFonts w:hint="eastAsia"/>
        </w:rPr>
      </w:pPr>
    </w:p>
    <w:p w14:paraId="73F8A808">
      <w:pPr>
        <w:widowControl w:val="0"/>
        <w:numPr>
          <w:ilvl w:val="0"/>
          <w:numId w:val="0"/>
        </w:numPr>
        <w:jc w:val="both"/>
        <w:rPr>
          <w:rFonts w:hint="eastAsia"/>
        </w:rPr>
      </w:pPr>
      <w:r>
        <w:rPr>
          <w:rFonts w:hint="eastAsia"/>
        </w:rPr>
        <w:t>The Reasons of this Policy, are these.</w:t>
      </w:r>
    </w:p>
    <w:p w14:paraId="4331482F">
      <w:pPr>
        <w:widowControl w:val="0"/>
        <w:numPr>
          <w:ilvl w:val="0"/>
          <w:numId w:val="0"/>
        </w:numPr>
        <w:jc w:val="both"/>
        <w:rPr>
          <w:rFonts w:hint="eastAsia"/>
        </w:rPr>
      </w:pPr>
      <w:r>
        <w:rPr>
          <w:rFonts w:hint="eastAsia"/>
        </w:rPr>
        <w:t>这个策略的理由有以下这些。</w:t>
      </w:r>
    </w:p>
    <w:p w14:paraId="316F839A">
      <w:pPr>
        <w:widowControl w:val="0"/>
        <w:numPr>
          <w:ilvl w:val="0"/>
          <w:numId w:val="0"/>
        </w:numPr>
        <w:jc w:val="both"/>
        <w:rPr>
          <w:rFonts w:hint="eastAsia"/>
        </w:rPr>
      </w:pPr>
    </w:p>
    <w:p w14:paraId="586F95AB">
      <w:pPr>
        <w:widowControl w:val="0"/>
        <w:numPr>
          <w:ilvl w:val="0"/>
          <w:numId w:val="0"/>
        </w:numPr>
        <w:jc w:val="both"/>
        <w:rPr>
          <w:rFonts w:hint="eastAsia"/>
        </w:rPr>
      </w:pPr>
      <w:r>
        <w:rPr>
          <w:rFonts w:hint="eastAsia"/>
        </w:rPr>
        <w:t>First, He knows that necessity hath a compulsive force, even to things of (otherwise) greatest abhorrencies: A treasury of Instances is to be had in Famines, and besieged places, where 'tis usual to eat unclean things, not only Creatures that are vile, but even Dung and Entrails; nay so Tyrannical is Necessity, that it makes inroads into, and Conquests upon Nature itself, causing the tender and delicate Woman, which would not adventure the Sole of her Foot upon the ground for delicateness and tenderness, to have an evil Eye towards the Husband of her Bosom, towards her Son, and towards her Daughter.</w:t>
      </w:r>
    </w:p>
    <w:p w14:paraId="7949B239">
      <w:pPr>
        <w:widowControl w:val="0"/>
        <w:numPr>
          <w:ilvl w:val="0"/>
          <w:numId w:val="0"/>
        </w:numPr>
        <w:jc w:val="both"/>
        <w:rPr>
          <w:rFonts w:hint="eastAsia"/>
        </w:rPr>
      </w:pPr>
      <w:r>
        <w:rPr>
          <w:rFonts w:hint="eastAsia"/>
        </w:rPr>
        <w:t>首先，他知道需要有一种强制的力量，甚至对（在其他情况下）最憎恶的事物也是如此：在饥荒和被围困的地方，可以找到大量的实例，在那里人们通常吃不洁之物，不仅是卑贱的生物，甚至粪便和内脏；不但如此，需要是如此专横，以致它侵入并征服自然本身，使得那柔弱娇嫩的妇人，因娇嫩而不肯将脚掌踏在地上的，竟恶眼看她怀中的丈夫，和她的儿女。</w:t>
      </w:r>
    </w:p>
    <w:p w14:paraId="351D4587">
      <w:pPr>
        <w:widowControl w:val="0"/>
        <w:numPr>
          <w:ilvl w:val="0"/>
          <w:numId w:val="0"/>
        </w:numPr>
        <w:jc w:val="both"/>
        <w:rPr>
          <w:rFonts w:hint="eastAsia"/>
        </w:rPr>
      </w:pPr>
    </w:p>
    <w:p w14:paraId="1E15CA92">
      <w:pPr>
        <w:widowControl w:val="0"/>
        <w:numPr>
          <w:ilvl w:val="0"/>
          <w:numId w:val="0"/>
        </w:numPr>
        <w:jc w:val="both"/>
        <w:rPr>
          <w:rFonts w:hint="eastAsia"/>
        </w:rPr>
      </w:pPr>
      <w:r>
        <w:rPr>
          <w:rFonts w:hint="eastAsia"/>
        </w:rPr>
        <w:t>A like force doth it exercise upon the Minds and Consciences of Men, it makes them rise up against their Light, it engageth Men to lay violent hands upon their own Convictions, to stifle and extinguish them.</w:t>
      </w:r>
    </w:p>
    <w:p w14:paraId="26E7AD68">
      <w:pPr>
        <w:widowControl w:val="0"/>
        <w:numPr>
          <w:ilvl w:val="0"/>
          <w:numId w:val="0"/>
        </w:numPr>
        <w:jc w:val="both"/>
        <w:rPr>
          <w:rFonts w:hint="eastAsia"/>
        </w:rPr>
      </w:pPr>
      <w:r>
        <w:rPr>
          <w:rFonts w:hint="eastAsia"/>
        </w:rPr>
        <w:t>它对人的心思和良心也施加类似的力量，它使他们起来反抗他们的亮光，它使人对自己的信念施加暴力，去压制和熄灭它们。</w:t>
      </w:r>
    </w:p>
    <w:p w14:paraId="7E8BA65D">
      <w:pPr>
        <w:widowControl w:val="0"/>
        <w:numPr>
          <w:ilvl w:val="0"/>
          <w:numId w:val="0"/>
        </w:numPr>
        <w:jc w:val="both"/>
        <w:rPr>
          <w:rFonts w:hint="eastAsia"/>
        </w:rPr>
      </w:pPr>
    </w:p>
    <w:p w14:paraId="3D2C1ABF">
      <w:pPr>
        <w:widowControl w:val="0"/>
        <w:numPr>
          <w:ilvl w:val="0"/>
          <w:numId w:val="0"/>
        </w:numPr>
        <w:jc w:val="both"/>
        <w:rPr>
          <w:rFonts w:hint="eastAsia"/>
        </w:rPr>
      </w:pPr>
      <w:r>
        <w:rPr>
          <w:rFonts w:hint="eastAsia"/>
        </w:rPr>
        <w:t>How many mournful examples have we of this kind?</w:t>
      </w:r>
    </w:p>
    <w:p w14:paraId="358F155F">
      <w:pPr>
        <w:widowControl w:val="0"/>
        <w:numPr>
          <w:ilvl w:val="0"/>
          <w:numId w:val="0"/>
        </w:numPr>
        <w:jc w:val="both"/>
        <w:rPr>
          <w:rFonts w:hint="eastAsia"/>
        </w:rPr>
      </w:pPr>
      <w:r>
        <w:rPr>
          <w:rFonts w:hint="eastAsia"/>
        </w:rPr>
        <w:t>我们有多少这类可悲的例子呢？</w:t>
      </w:r>
    </w:p>
    <w:p w14:paraId="78BE4A48">
      <w:pPr>
        <w:widowControl w:val="0"/>
        <w:numPr>
          <w:ilvl w:val="0"/>
          <w:numId w:val="0"/>
        </w:numPr>
        <w:jc w:val="both"/>
        <w:rPr>
          <w:rFonts w:hint="eastAsia"/>
        </w:rPr>
      </w:pPr>
    </w:p>
    <w:p w14:paraId="013680F9">
      <w:pPr>
        <w:widowControl w:val="0"/>
        <w:numPr>
          <w:ilvl w:val="0"/>
          <w:numId w:val="0"/>
        </w:numPr>
        <w:jc w:val="both"/>
        <w:rPr>
          <w:rFonts w:hint="eastAsia"/>
        </w:rPr>
      </w:pPr>
      <w:r>
        <w:rPr>
          <w:rFonts w:hint="eastAsia"/>
        </w:rPr>
        <w:t>How many have apostatized from Truth (being terrified by the urging necessities of danger) contrary to the highest Convictions of Conscience?</w:t>
      </w:r>
    </w:p>
    <w:p w14:paraId="11C0DBD9">
      <w:pPr>
        <w:widowControl w:val="0"/>
        <w:numPr>
          <w:ilvl w:val="0"/>
          <w:numId w:val="0"/>
        </w:numPr>
        <w:jc w:val="both"/>
        <w:rPr>
          <w:rFonts w:hint="eastAsia"/>
        </w:rPr>
      </w:pPr>
      <w:r>
        <w:rPr>
          <w:rFonts w:hint="eastAsia"/>
        </w:rPr>
        <w:t>有多少人（因被危险的紧迫需要所吓倒）背弃了真理，违背了良心最高的信念？</w:t>
      </w:r>
    </w:p>
    <w:p w14:paraId="4CEF6F2A">
      <w:pPr>
        <w:widowControl w:val="0"/>
        <w:numPr>
          <w:ilvl w:val="0"/>
          <w:numId w:val="0"/>
        </w:numPr>
        <w:jc w:val="both"/>
        <w:rPr>
          <w:rFonts w:hint="eastAsia"/>
        </w:rPr>
      </w:pPr>
    </w:p>
    <w:p w14:paraId="77DE149C">
      <w:pPr>
        <w:widowControl w:val="0"/>
        <w:numPr>
          <w:ilvl w:val="0"/>
          <w:numId w:val="0"/>
        </w:numPr>
        <w:jc w:val="both"/>
        <w:rPr>
          <w:rFonts w:hint="eastAsia"/>
        </w:rPr>
      </w:pPr>
      <w:r>
        <w:rPr>
          <w:rFonts w:hint="eastAsia"/>
        </w:rPr>
        <w:t>Secondly, Necessity can do much to the darkening of the Understanding, and change of the Judgment, by the strong Influence it hath upon the Affections.</w:t>
      </w:r>
    </w:p>
    <w:p w14:paraId="534E5C1A">
      <w:pPr>
        <w:widowControl w:val="0"/>
        <w:numPr>
          <w:ilvl w:val="0"/>
          <w:numId w:val="0"/>
        </w:numPr>
        <w:jc w:val="both"/>
        <w:rPr>
          <w:rFonts w:hint="eastAsia"/>
        </w:rPr>
      </w:pPr>
      <w:r>
        <w:rPr>
          <w:rFonts w:hint="eastAsia"/>
        </w:rPr>
        <w:t>其次，需要借着它对情感的强大影响，能大大地蒙蔽悟性，并改变判断。</w:t>
      </w:r>
    </w:p>
    <w:p w14:paraId="6E702F85">
      <w:pPr>
        <w:widowControl w:val="0"/>
        <w:numPr>
          <w:ilvl w:val="0"/>
          <w:numId w:val="0"/>
        </w:numPr>
        <w:jc w:val="both"/>
        <w:rPr>
          <w:rFonts w:hint="eastAsia"/>
        </w:rPr>
      </w:pPr>
    </w:p>
    <w:p w14:paraId="3E971194">
      <w:pPr>
        <w:widowControl w:val="0"/>
        <w:numPr>
          <w:ilvl w:val="0"/>
          <w:numId w:val="0"/>
        </w:numPr>
        <w:jc w:val="both"/>
        <w:rPr>
          <w:rFonts w:hint="eastAsia"/>
        </w:rPr>
      </w:pPr>
      <w:r>
        <w:rPr>
          <w:rFonts w:hint="eastAsia"/>
        </w:rPr>
        <w:t>Men are apt to form their apprehensions, according to the dictates of Necessity; what they see to be hazardous, they are inclinable to judge to be evil; Men in straits not only violate their Reason, but sometime by insensible steps (unknown to themselves) slide into a contrary Judgment of things, directly cross to what they have believed and professed.</w:t>
      </w:r>
    </w:p>
    <w:p w14:paraId="5F6D1401">
      <w:pPr>
        <w:widowControl w:val="0"/>
        <w:numPr>
          <w:ilvl w:val="0"/>
          <w:numId w:val="0"/>
        </w:numPr>
        <w:jc w:val="both"/>
        <w:rPr>
          <w:rFonts w:hint="eastAsia"/>
        </w:rPr>
      </w:pPr>
      <w:r>
        <w:rPr>
          <w:rFonts w:hint="eastAsia"/>
        </w:rPr>
        <w:t>人容易根据需要的指示来形成他们的理解；他们认为危险的，就倾向于判断为邪恶；人在困境中不仅违背他们的理性，有时还会不知不觉地（自己也不知道）滑入对事物相反的判断，与他们所相信和宣告的截然相反。</w:t>
      </w:r>
    </w:p>
    <w:p w14:paraId="102DF633">
      <w:pPr>
        <w:widowControl w:val="0"/>
        <w:numPr>
          <w:ilvl w:val="0"/>
          <w:numId w:val="0"/>
        </w:numPr>
        <w:jc w:val="both"/>
        <w:rPr>
          <w:rFonts w:hint="eastAsia"/>
        </w:rPr>
      </w:pPr>
    </w:p>
    <w:p w14:paraId="54CCCA97">
      <w:pPr>
        <w:widowControl w:val="0"/>
        <w:numPr>
          <w:ilvl w:val="0"/>
          <w:numId w:val="0"/>
        </w:numPr>
        <w:jc w:val="both"/>
        <w:rPr>
          <w:rFonts w:hint="eastAsia"/>
        </w:rPr>
      </w:pPr>
      <w:r>
        <w:rPr>
          <w:rFonts w:hint="eastAsia"/>
        </w:rPr>
        <w:t>Which persuasion they owe not to any further accession of Light, or new discovery of Argument, (for ofttimes, the same Arguments which in the absence of trouble they have contemned as weak by the Appearance of danger put on another Face, and seem strong) but to the prevalency of their fears.</w:t>
      </w:r>
    </w:p>
    <w:p w14:paraId="6564061D">
      <w:pPr>
        <w:widowControl w:val="0"/>
        <w:numPr>
          <w:ilvl w:val="0"/>
          <w:numId w:val="0"/>
        </w:numPr>
        <w:jc w:val="both"/>
        <w:rPr>
          <w:rFonts w:hint="eastAsia"/>
        </w:rPr>
      </w:pPr>
      <w:r>
        <w:rPr>
          <w:rFonts w:hint="eastAsia"/>
        </w:rPr>
        <w:t>这种信念，他们并非得之于任何进一步的亮光，或新的论据的发现，（因为常常，在没有烦恼时他们曾藐视为软弱的同样论据，因危险的出现而换了一副面孔，显得强大）而是得之于他们恐惧的得胜。</w:t>
      </w:r>
    </w:p>
    <w:p w14:paraId="4CBE1EA8">
      <w:pPr>
        <w:widowControl w:val="0"/>
        <w:numPr>
          <w:ilvl w:val="0"/>
          <w:numId w:val="0"/>
        </w:numPr>
        <w:jc w:val="both"/>
        <w:rPr>
          <w:rFonts w:hint="eastAsia"/>
        </w:rPr>
      </w:pPr>
    </w:p>
    <w:p w14:paraId="4CE33B9B">
      <w:pPr>
        <w:widowControl w:val="0"/>
        <w:numPr>
          <w:ilvl w:val="0"/>
          <w:numId w:val="0"/>
        </w:numPr>
        <w:jc w:val="both"/>
        <w:rPr>
          <w:rFonts w:hint="eastAsia"/>
        </w:rPr>
      </w:pPr>
      <w:r>
        <w:rPr>
          <w:rFonts w:hint="eastAsia"/>
        </w:rPr>
        <w:t>And thus many in all Ages have altered their Judgments and thoughts, not because they knew more, but because they feared more.</w:t>
      </w:r>
    </w:p>
    <w:p w14:paraId="5AC9C7CC">
      <w:pPr>
        <w:widowControl w:val="0"/>
        <w:numPr>
          <w:ilvl w:val="0"/>
          <w:numId w:val="0"/>
        </w:numPr>
        <w:jc w:val="both"/>
        <w:rPr>
          <w:rFonts w:hint="eastAsia"/>
        </w:rPr>
      </w:pPr>
      <w:r>
        <w:rPr>
          <w:rFonts w:hint="eastAsia"/>
        </w:rPr>
        <w:t>因此，历代以来许多人改变了他们的判断和思想，不是因为他们知道得更多，而是因为他们惧怕得更多。</w:t>
      </w:r>
    </w:p>
    <w:p w14:paraId="3F98358F">
      <w:pPr>
        <w:widowControl w:val="0"/>
        <w:numPr>
          <w:ilvl w:val="0"/>
          <w:numId w:val="0"/>
        </w:numPr>
        <w:jc w:val="both"/>
        <w:rPr>
          <w:rFonts w:hint="eastAsia"/>
        </w:rPr>
      </w:pPr>
    </w:p>
    <w:p w14:paraId="1BEC8EC6">
      <w:pPr>
        <w:widowControl w:val="0"/>
        <w:numPr>
          <w:ilvl w:val="0"/>
          <w:numId w:val="0"/>
        </w:numPr>
        <w:jc w:val="both"/>
        <w:rPr>
          <w:rFonts w:hint="eastAsia"/>
        </w:rPr>
      </w:pPr>
      <w:r>
        <w:rPr>
          <w:rFonts w:hint="eastAsia"/>
        </w:rPr>
        <w:t>The like Necessities do Men form to themselves from exorbitant and greedy hopes and expectations of a better condition, compared to that wherein they at present are, and the like Influence it hath in the alteration of their Judgments.</w:t>
      </w:r>
    </w:p>
    <w:p w14:paraId="2F3744AB">
      <w:pPr>
        <w:widowControl w:val="0"/>
        <w:numPr>
          <w:ilvl w:val="0"/>
          <w:numId w:val="0"/>
        </w:numPr>
        <w:jc w:val="both"/>
        <w:rPr>
          <w:rFonts w:hint="eastAsia"/>
        </w:rPr>
      </w:pPr>
      <w:r>
        <w:rPr>
          <w:rFonts w:hint="eastAsia"/>
        </w:rPr>
        <w:t>人也因对一个比他们目前更好的光景过分和贪婪的希望和期望，而为自己形成类似的需要，它在改变他们的判断上也有类似的影响。</w:t>
      </w:r>
    </w:p>
    <w:p w14:paraId="656B14A5">
      <w:pPr>
        <w:widowControl w:val="0"/>
        <w:numPr>
          <w:ilvl w:val="0"/>
          <w:numId w:val="0"/>
        </w:numPr>
        <w:jc w:val="both"/>
        <w:rPr>
          <w:rFonts w:hint="eastAsia"/>
        </w:rPr>
      </w:pPr>
    </w:p>
    <w:p w14:paraId="790DAE99">
      <w:pPr>
        <w:widowControl w:val="0"/>
        <w:numPr>
          <w:ilvl w:val="0"/>
          <w:numId w:val="0"/>
        </w:numPr>
        <w:jc w:val="both"/>
        <w:rPr>
          <w:rFonts w:hint="eastAsia"/>
        </w:rPr>
      </w:pPr>
      <w:r>
        <w:rPr>
          <w:rFonts w:hint="eastAsia"/>
        </w:rPr>
        <w:t>Let the Bishop of Split be an example of this, who loathed the Romish Religion first, and in England (whither he came for refuge) writ against it; but saw a necessity (from the disappointment of expectation) to change his mind, returned to Rome again, and persuaded himself that that was true which he had formerly pronounced false; and so writ against the Church of England, as before he had done against the Church of Rome.</w:t>
      </w:r>
    </w:p>
    <w:p w14:paraId="19934D23">
      <w:pPr>
        <w:widowControl w:val="0"/>
        <w:numPr>
          <w:ilvl w:val="0"/>
          <w:numId w:val="0"/>
        </w:numPr>
        <w:jc w:val="both"/>
        <w:rPr>
          <w:rFonts w:hint="eastAsia"/>
        </w:rPr>
      </w:pPr>
      <w:r>
        <w:rPr>
          <w:rFonts w:hint="eastAsia"/>
        </w:rPr>
        <w:t>让斯普利特的主教作为这方面的一个例子，他起初憎恶罗马天主教，并在英格兰（他去那里避难）写文章反对它；但（因期望落空）看到有必要改变他的想法，又回到了罗马，并说服自己，他以前宣称为假的是真的；于是他又写文章反对英格兰教会，就像他以前反对罗马教会一样。</w:t>
      </w:r>
    </w:p>
    <w:p w14:paraId="0FD089C3">
      <w:pPr>
        <w:widowControl w:val="0"/>
        <w:numPr>
          <w:ilvl w:val="0"/>
          <w:numId w:val="0"/>
        </w:numPr>
        <w:jc w:val="both"/>
        <w:rPr>
          <w:rFonts w:hint="eastAsia"/>
        </w:rPr>
      </w:pPr>
    </w:p>
    <w:p w14:paraId="1A931E98">
      <w:pPr>
        <w:widowControl w:val="0"/>
        <w:numPr>
          <w:ilvl w:val="0"/>
          <w:numId w:val="0"/>
        </w:numPr>
        <w:jc w:val="both"/>
        <w:rPr>
          <w:rFonts w:hint="eastAsia"/>
        </w:rPr>
      </w:pPr>
      <w:r>
        <w:rPr>
          <w:rFonts w:hint="eastAsia"/>
        </w:rPr>
        <w:t>To him we may add Ecebolius, of whom Socrates reports, that (according to the various appearing's of hazards) he changed his Religion several times: Under Constantine, he was a Christian; under Julian, a Pagan; and under Jovinian, a Christian again.</w:t>
      </w:r>
    </w:p>
    <w:p w14:paraId="75188116">
      <w:pPr>
        <w:widowControl w:val="0"/>
        <w:numPr>
          <w:ilvl w:val="0"/>
          <w:numId w:val="0"/>
        </w:numPr>
        <w:jc w:val="both"/>
        <w:rPr>
          <w:rFonts w:hint="eastAsia"/>
        </w:rPr>
      </w:pPr>
      <w:r>
        <w:rPr>
          <w:rFonts w:hint="eastAsia"/>
        </w:rPr>
        <w:t>我们可以加上埃塞博利乌斯，苏格拉底报导说他（根据各种危险的出现）几次改变了他的信仰：在君士坦丁时期，他是基督徒；在朱利安时期，是异教徒；在约维尼安时期，又成了基督徒。</w:t>
      </w:r>
    </w:p>
    <w:p w14:paraId="226F7E90">
      <w:pPr>
        <w:widowControl w:val="0"/>
        <w:numPr>
          <w:ilvl w:val="0"/>
          <w:numId w:val="0"/>
        </w:numPr>
        <w:jc w:val="both"/>
        <w:rPr>
          <w:rFonts w:hint="eastAsia"/>
        </w:rPr>
      </w:pPr>
    </w:p>
    <w:p w14:paraId="36100956">
      <w:pPr>
        <w:widowControl w:val="0"/>
        <w:numPr>
          <w:ilvl w:val="0"/>
          <w:numId w:val="0"/>
        </w:numPr>
        <w:jc w:val="both"/>
        <w:rPr>
          <w:rFonts w:hint="eastAsia"/>
        </w:rPr>
      </w:pPr>
      <w:r>
        <w:rPr>
          <w:rFonts w:hint="eastAsia"/>
        </w:rPr>
        <w:t>Thirdly, Necessity offers an excuse, if not a Justification of the greatest miscarriages.</w:t>
      </w:r>
    </w:p>
    <w:p w14:paraId="59767AF6">
      <w:pPr>
        <w:widowControl w:val="0"/>
        <w:numPr>
          <w:ilvl w:val="0"/>
          <w:numId w:val="0"/>
        </w:numPr>
        <w:jc w:val="both"/>
        <w:rPr>
          <w:rFonts w:hint="eastAsia"/>
        </w:rPr>
      </w:pPr>
      <w:r>
        <w:rPr>
          <w:rFonts w:hint="eastAsia"/>
        </w:rPr>
        <w:t>第三，需要为最大的过失提供了一个借口，如果不是辩护的话。</w:t>
      </w:r>
    </w:p>
    <w:p w14:paraId="7CE4590B">
      <w:pPr>
        <w:widowControl w:val="0"/>
        <w:numPr>
          <w:ilvl w:val="0"/>
          <w:numId w:val="0"/>
        </w:numPr>
        <w:jc w:val="both"/>
        <w:rPr>
          <w:rFonts w:hint="eastAsia"/>
        </w:rPr>
      </w:pPr>
    </w:p>
    <w:p w14:paraId="67ABA99A">
      <w:pPr>
        <w:widowControl w:val="0"/>
        <w:numPr>
          <w:ilvl w:val="0"/>
          <w:numId w:val="0"/>
        </w:numPr>
        <w:jc w:val="both"/>
        <w:rPr>
          <w:rFonts w:hint="eastAsia"/>
        </w:rPr>
      </w:pPr>
      <w:r>
        <w:rPr>
          <w:rFonts w:hint="eastAsia"/>
        </w:rPr>
        <w:t>Lot offered to expose his Daughters to the raging Lust of the Sodomites for the preservation of his AngelStrangers, which surely he would in no wise have done, but that he thought the present necessity might have excused him.</w:t>
      </w:r>
    </w:p>
    <w:p w14:paraId="0010153A">
      <w:pPr>
        <w:widowControl w:val="0"/>
        <w:numPr>
          <w:ilvl w:val="0"/>
          <w:numId w:val="0"/>
        </w:numPr>
        <w:jc w:val="both"/>
        <w:rPr>
          <w:rFonts w:hint="eastAsia"/>
        </w:rPr>
      </w:pPr>
      <w:r>
        <w:rPr>
          <w:rFonts w:hint="eastAsia"/>
        </w:rPr>
        <w:t>罗得为保护他的天使客旅，提议将他的女儿们交给所多玛人狂暴的私欲，这无疑是他绝不会做的，除非他认为当下的需要可以为他辩解。</w:t>
      </w:r>
    </w:p>
    <w:p w14:paraId="13A4694F">
      <w:pPr>
        <w:widowControl w:val="0"/>
        <w:numPr>
          <w:ilvl w:val="0"/>
          <w:numId w:val="0"/>
        </w:numPr>
        <w:jc w:val="both"/>
        <w:rPr>
          <w:rFonts w:hint="eastAsia"/>
        </w:rPr>
      </w:pPr>
    </w:p>
    <w:p w14:paraId="0393F9F8">
      <w:pPr>
        <w:widowControl w:val="0"/>
        <w:numPr>
          <w:ilvl w:val="0"/>
          <w:numId w:val="0"/>
        </w:numPr>
        <w:jc w:val="both"/>
        <w:rPr>
          <w:rFonts w:hint="eastAsia"/>
        </w:rPr>
      </w:pPr>
      <w:r>
        <w:rPr>
          <w:rFonts w:hint="eastAsia"/>
        </w:rPr>
        <w:t>Esau profanely sells his Birth-right, but excuseth the matter so, Behold I am at the point to die, and what profit shall this Birth-right do to me?</w:t>
      </w:r>
    </w:p>
    <w:p w14:paraId="49BD07D8">
      <w:pPr>
        <w:widowControl w:val="0"/>
        <w:numPr>
          <w:ilvl w:val="0"/>
          <w:numId w:val="0"/>
        </w:numPr>
        <w:jc w:val="both"/>
        <w:rPr>
          <w:rFonts w:hint="eastAsia"/>
        </w:rPr>
      </w:pPr>
      <w:r>
        <w:rPr>
          <w:rFonts w:hint="eastAsia"/>
        </w:rPr>
        <w:t>以扫轻慢地卖了他的长子名分，却如此为这事辩解，看哪，我将要死，这长子的名分于我有什么益处呢？</w:t>
      </w:r>
    </w:p>
    <w:p w14:paraId="6AB82869">
      <w:pPr>
        <w:widowControl w:val="0"/>
        <w:numPr>
          <w:ilvl w:val="0"/>
          <w:numId w:val="0"/>
        </w:numPr>
        <w:jc w:val="both"/>
        <w:rPr>
          <w:rFonts w:hint="eastAsia"/>
        </w:rPr>
      </w:pPr>
    </w:p>
    <w:p w14:paraId="15EBC180">
      <w:pPr>
        <w:widowControl w:val="0"/>
        <w:numPr>
          <w:ilvl w:val="0"/>
          <w:numId w:val="0"/>
        </w:numPr>
        <w:jc w:val="both"/>
        <w:rPr>
          <w:rFonts w:hint="eastAsia"/>
        </w:rPr>
      </w:pPr>
      <w:r>
        <w:rPr>
          <w:rFonts w:hint="eastAsia"/>
        </w:rPr>
        <w:t>Aaron produceth a necessity, from the violent resolves of the people, in Justification of himself in the matter of the Golden Calf, Thou knewest that this people are set on mischief.</w:t>
      </w:r>
    </w:p>
    <w:p w14:paraId="23A5DBC8">
      <w:pPr>
        <w:widowControl w:val="0"/>
        <w:numPr>
          <w:ilvl w:val="0"/>
          <w:numId w:val="0"/>
        </w:numPr>
        <w:jc w:val="both"/>
        <w:rPr>
          <w:rFonts w:hint="eastAsia"/>
        </w:rPr>
      </w:pPr>
      <w:r>
        <w:rPr>
          <w:rFonts w:hint="eastAsia"/>
        </w:rPr>
        <w:t>亚伦在金牛犊的事上，从百姓坚决的意图中，提出了一个需要，来为自己辩护，你知道这百姓专于作恶。</w:t>
      </w:r>
    </w:p>
    <w:p w14:paraId="4B4F508F">
      <w:pPr>
        <w:widowControl w:val="0"/>
        <w:numPr>
          <w:ilvl w:val="0"/>
          <w:numId w:val="0"/>
        </w:numPr>
        <w:jc w:val="both"/>
        <w:rPr>
          <w:rFonts w:hint="eastAsia"/>
        </w:rPr>
      </w:pPr>
    </w:p>
    <w:p w14:paraId="196208B7">
      <w:pPr>
        <w:widowControl w:val="0"/>
        <w:numPr>
          <w:ilvl w:val="0"/>
          <w:numId w:val="0"/>
        </w:numPr>
        <w:jc w:val="both"/>
        <w:rPr>
          <w:rFonts w:hint="eastAsia"/>
        </w:rPr>
      </w:pPr>
      <w:r>
        <w:rPr>
          <w:rFonts w:hint="eastAsia"/>
        </w:rPr>
        <w:t>Fourthly, Necessity is a universal plea, and fitted to the conditions of all Men, in all callings, and under all extravagancies; The Tradesman in his unlawful gains or overreaching, pleads a necessity for it, from the hardness of the Buyer in other things; the poor Man pleads a necessity for Stealing, and the Rich pleads the same necessity for Revenge, and thus it serves all with a Pretext.</w:t>
      </w:r>
    </w:p>
    <w:p w14:paraId="1521E0CA">
      <w:pPr>
        <w:widowControl w:val="0"/>
        <w:numPr>
          <w:ilvl w:val="0"/>
          <w:numId w:val="0"/>
        </w:numPr>
        <w:jc w:val="both"/>
        <w:rPr>
          <w:rFonts w:hint="eastAsia"/>
        </w:rPr>
      </w:pPr>
      <w:r>
        <w:rPr>
          <w:rFonts w:hint="eastAsia"/>
        </w:rPr>
        <w:t>第四，需要是一个普遍的辩解，适合所有人的光景，在所有的行业，和在所有的放纵之下；商人在他不法的收益或欺诈中，从买主在其他事上的苛刻，为之辩解一个需要；穷人为偷窃辩解一个需要，富人为报复辩解同样的需要，它就这样为所有人提供了一个借口。</w:t>
      </w:r>
    </w:p>
    <w:p w14:paraId="61DA774F">
      <w:pPr>
        <w:widowControl w:val="0"/>
        <w:numPr>
          <w:ilvl w:val="0"/>
          <w:numId w:val="0"/>
        </w:numPr>
        <w:jc w:val="both"/>
        <w:rPr>
          <w:rFonts w:hint="eastAsia"/>
        </w:rPr>
      </w:pPr>
    </w:p>
    <w:p w14:paraId="71BCD5B7">
      <w:pPr>
        <w:widowControl w:val="0"/>
        <w:numPr>
          <w:ilvl w:val="0"/>
          <w:numId w:val="0"/>
        </w:numPr>
        <w:jc w:val="both"/>
        <w:rPr>
          <w:rFonts w:hint="eastAsia"/>
        </w:rPr>
      </w:pPr>
      <w:r>
        <w:rPr>
          <w:rFonts w:hint="eastAsia"/>
        </w:rPr>
        <w:t>These considerations discovering this course so hopeful, as to this design of the Devil, he will be sure to put us to this pinch where he can.</w:t>
      </w:r>
    </w:p>
    <w:p w14:paraId="3F89918F">
      <w:pPr>
        <w:widowControl w:val="0"/>
        <w:numPr>
          <w:ilvl w:val="0"/>
          <w:numId w:val="0"/>
        </w:numPr>
        <w:jc w:val="both"/>
        <w:rPr>
          <w:rFonts w:hint="eastAsia"/>
        </w:rPr>
      </w:pPr>
      <w:r>
        <w:rPr>
          <w:rFonts w:hint="eastAsia"/>
        </w:rPr>
        <w:t>这些思想揭示了这条路对于魔鬼的这个计谋是如此有希望，他必定会在他能做到的地方，把我们逼到这个地步。</w:t>
      </w:r>
    </w:p>
    <w:p w14:paraId="7CEFE92F">
      <w:pPr>
        <w:widowControl w:val="0"/>
        <w:numPr>
          <w:ilvl w:val="0"/>
          <w:numId w:val="0"/>
        </w:numPr>
        <w:jc w:val="both"/>
        <w:rPr>
          <w:rFonts w:hint="eastAsia"/>
        </w:rPr>
      </w:pPr>
    </w:p>
    <w:p w14:paraId="2EC7130D">
      <w:pPr>
        <w:widowControl w:val="0"/>
        <w:numPr>
          <w:ilvl w:val="0"/>
          <w:numId w:val="0"/>
        </w:numPr>
        <w:jc w:val="both"/>
        <w:rPr>
          <w:rFonts w:hint="eastAsia"/>
        </w:rPr>
      </w:pPr>
      <w:r>
        <w:rPr>
          <w:rFonts w:hint="eastAsia"/>
        </w:rPr>
        <w:t>But besides this, we may observe three Cheats in this plea of Necessity.</w:t>
      </w:r>
    </w:p>
    <w:p w14:paraId="1EA19D0E">
      <w:pPr>
        <w:widowControl w:val="0"/>
        <w:numPr>
          <w:ilvl w:val="0"/>
          <w:numId w:val="0"/>
        </w:numPr>
        <w:jc w:val="both"/>
        <w:rPr>
          <w:rFonts w:hint="eastAsia"/>
        </w:rPr>
      </w:pPr>
      <w:r>
        <w:rPr>
          <w:rFonts w:hint="eastAsia"/>
        </w:rPr>
        <w:t>但除此之外，我们可以在需要的这个辩解中观察到三个骗局。</w:t>
      </w:r>
    </w:p>
    <w:p w14:paraId="7F90C6DE">
      <w:pPr>
        <w:widowControl w:val="0"/>
        <w:numPr>
          <w:ilvl w:val="0"/>
          <w:numId w:val="0"/>
        </w:numPr>
        <w:jc w:val="both"/>
        <w:rPr>
          <w:rFonts w:hint="eastAsia"/>
        </w:rPr>
      </w:pPr>
    </w:p>
    <w:p w14:paraId="148C2CC1">
      <w:pPr>
        <w:widowControl w:val="0"/>
        <w:numPr>
          <w:ilvl w:val="0"/>
          <w:numId w:val="0"/>
        </w:numPr>
        <w:jc w:val="both"/>
        <w:rPr>
          <w:rFonts w:hint="eastAsia"/>
        </w:rPr>
      </w:pPr>
      <w:r>
        <w:rPr>
          <w:rFonts w:hint="eastAsia"/>
        </w:rPr>
        <w:t>First, Sometimes he puts Men upon feigning a necessity, where there is none.</w:t>
      </w:r>
    </w:p>
    <w:p w14:paraId="309104D1">
      <w:pPr>
        <w:widowControl w:val="0"/>
        <w:numPr>
          <w:ilvl w:val="0"/>
          <w:numId w:val="0"/>
        </w:numPr>
        <w:jc w:val="both"/>
        <w:rPr>
          <w:rFonts w:hint="eastAsia"/>
        </w:rPr>
      </w:pPr>
      <w:r>
        <w:rPr>
          <w:rFonts w:hint="eastAsia"/>
        </w:rPr>
        <w:t>首先，有时他使人假装一个需要，而实际上没有。</w:t>
      </w:r>
    </w:p>
    <w:p w14:paraId="1E279D4A">
      <w:pPr>
        <w:widowControl w:val="0"/>
        <w:numPr>
          <w:ilvl w:val="0"/>
          <w:numId w:val="0"/>
        </w:numPr>
        <w:jc w:val="both"/>
        <w:rPr>
          <w:rFonts w:hint="eastAsia"/>
        </w:rPr>
      </w:pPr>
    </w:p>
    <w:p w14:paraId="6F12BC31">
      <w:pPr>
        <w:widowControl w:val="0"/>
        <w:numPr>
          <w:ilvl w:val="0"/>
          <w:numId w:val="0"/>
        </w:numPr>
        <w:jc w:val="both"/>
        <w:rPr>
          <w:rFonts w:hint="eastAsia"/>
        </w:rPr>
      </w:pPr>
      <w:r>
        <w:rPr>
          <w:rFonts w:hint="eastAsia"/>
        </w:rPr>
        <w:t>Saul sacrificed upon a needless Supposal that Samuel not coming at the time appointed, there was a necessity for him to do it.</w:t>
      </w:r>
    </w:p>
    <w:p w14:paraId="49DCB7DE">
      <w:pPr>
        <w:widowControl w:val="0"/>
        <w:numPr>
          <w:ilvl w:val="0"/>
          <w:numId w:val="0"/>
        </w:numPr>
        <w:jc w:val="both"/>
        <w:rPr>
          <w:rFonts w:hint="eastAsia"/>
        </w:rPr>
      </w:pPr>
      <w:r>
        <w:rPr>
          <w:rFonts w:hint="eastAsia"/>
        </w:rPr>
        <w:t>扫罗因不必要地假定撒母耳未在指定时间来到，他就有必要献祭，而献了祭。</w:t>
      </w:r>
    </w:p>
    <w:p w14:paraId="2E82EA27">
      <w:pPr>
        <w:widowControl w:val="0"/>
        <w:numPr>
          <w:ilvl w:val="0"/>
          <w:numId w:val="0"/>
        </w:numPr>
        <w:jc w:val="both"/>
        <w:rPr>
          <w:rFonts w:hint="eastAsia"/>
        </w:rPr>
      </w:pPr>
    </w:p>
    <w:p w14:paraId="1A3B77F5">
      <w:pPr>
        <w:widowControl w:val="0"/>
        <w:numPr>
          <w:ilvl w:val="0"/>
          <w:numId w:val="0"/>
        </w:numPr>
        <w:jc w:val="both"/>
        <w:rPr>
          <w:rFonts w:hint="eastAsia"/>
        </w:rPr>
      </w:pPr>
      <w:r>
        <w:rPr>
          <w:rFonts w:hint="eastAsia"/>
        </w:rPr>
        <w:t>He spared also the Cattle upon the like pretense, that it was a necessary provision for Sacrifice.</w:t>
      </w:r>
    </w:p>
    <w:p w14:paraId="5A33A95D">
      <w:pPr>
        <w:widowControl w:val="0"/>
        <w:numPr>
          <w:ilvl w:val="0"/>
          <w:numId w:val="0"/>
        </w:numPr>
        <w:jc w:val="both"/>
        <w:rPr>
          <w:rFonts w:hint="eastAsia"/>
        </w:rPr>
      </w:pPr>
      <w:r>
        <w:rPr>
          <w:rFonts w:hint="eastAsia"/>
        </w:rPr>
        <w:t>他也以类似的借口，留下牛羊，说是为献祭作必要的预备。</w:t>
      </w:r>
    </w:p>
    <w:p w14:paraId="253AE386">
      <w:pPr>
        <w:widowControl w:val="0"/>
        <w:numPr>
          <w:ilvl w:val="0"/>
          <w:numId w:val="0"/>
        </w:numPr>
        <w:jc w:val="both"/>
        <w:rPr>
          <w:rFonts w:hint="eastAsia"/>
        </w:rPr>
      </w:pPr>
    </w:p>
    <w:p w14:paraId="6DCF0AD3">
      <w:pPr>
        <w:widowControl w:val="0"/>
        <w:numPr>
          <w:ilvl w:val="0"/>
          <w:numId w:val="0"/>
        </w:numPr>
        <w:jc w:val="both"/>
        <w:rPr>
          <w:rFonts w:hint="eastAsia"/>
        </w:rPr>
      </w:pPr>
      <w:r>
        <w:rPr>
          <w:rFonts w:hint="eastAsia"/>
        </w:rPr>
        <w:t>And thus would the Devil have persuaded Christ, that there was an absolute necessity to turn Stones to Bread, when in Truth there was no such need.</w:t>
      </w:r>
    </w:p>
    <w:p w14:paraId="13654CB4">
      <w:pPr>
        <w:widowControl w:val="0"/>
        <w:numPr>
          <w:ilvl w:val="0"/>
          <w:numId w:val="0"/>
        </w:numPr>
        <w:jc w:val="both"/>
        <w:rPr>
          <w:rFonts w:hint="eastAsia"/>
        </w:rPr>
      </w:pPr>
      <w:r>
        <w:rPr>
          <w:rFonts w:hint="eastAsia"/>
        </w:rPr>
        <w:t>魔鬼也想这样说服基督，说有绝对的必要把石头变成食物，而实际上并无此需要。</w:t>
      </w:r>
    </w:p>
    <w:p w14:paraId="2F470E72">
      <w:pPr>
        <w:widowControl w:val="0"/>
        <w:numPr>
          <w:ilvl w:val="0"/>
          <w:numId w:val="0"/>
        </w:numPr>
        <w:jc w:val="both"/>
        <w:rPr>
          <w:rFonts w:hint="eastAsia"/>
        </w:rPr>
      </w:pPr>
    </w:p>
    <w:p w14:paraId="37A04247">
      <w:pPr>
        <w:widowControl w:val="0"/>
        <w:numPr>
          <w:ilvl w:val="0"/>
          <w:numId w:val="0"/>
        </w:numPr>
        <w:jc w:val="both"/>
        <w:rPr>
          <w:rFonts w:hint="eastAsia"/>
        </w:rPr>
      </w:pPr>
      <w:r>
        <w:rPr>
          <w:rFonts w:hint="eastAsia"/>
        </w:rPr>
        <w:t>Secondly, Sometimes he puts Men upon a necessity of their own sinful procurement.</w:t>
      </w:r>
    </w:p>
    <w:p w14:paraId="3AE2686A">
      <w:pPr>
        <w:widowControl w:val="0"/>
        <w:numPr>
          <w:ilvl w:val="0"/>
          <w:numId w:val="0"/>
        </w:numPr>
        <w:jc w:val="both"/>
        <w:rPr>
          <w:rFonts w:hint="eastAsia"/>
        </w:rPr>
      </w:pPr>
      <w:r>
        <w:rPr>
          <w:rFonts w:hint="eastAsia"/>
        </w:rPr>
        <w:t>其次，有时他使人陷入他们自己罪恶所招致的需要之中。</w:t>
      </w:r>
    </w:p>
    <w:p w14:paraId="5EE17A24">
      <w:pPr>
        <w:widowControl w:val="0"/>
        <w:numPr>
          <w:ilvl w:val="0"/>
          <w:numId w:val="0"/>
        </w:numPr>
        <w:jc w:val="both"/>
        <w:rPr>
          <w:rFonts w:hint="eastAsia"/>
        </w:rPr>
      </w:pPr>
    </w:p>
    <w:p w14:paraId="7BE70F7B">
      <w:pPr>
        <w:widowControl w:val="0"/>
        <w:numPr>
          <w:ilvl w:val="0"/>
          <w:numId w:val="0"/>
        </w:numPr>
        <w:jc w:val="both"/>
        <w:rPr>
          <w:rFonts w:hint="eastAsia"/>
        </w:rPr>
      </w:pPr>
      <w:r>
        <w:rPr>
          <w:rFonts w:hint="eastAsia"/>
        </w:rPr>
        <w:t>Herod sware to gratify the Daughter of Herodias, and this is presently pleaded as a necessity for the cutting, off John Baptists head.</w:t>
      </w:r>
    </w:p>
    <w:p w14:paraId="214E5541">
      <w:pPr>
        <w:widowControl w:val="0"/>
        <w:numPr>
          <w:ilvl w:val="0"/>
          <w:numId w:val="0"/>
        </w:numPr>
        <w:jc w:val="both"/>
        <w:rPr>
          <w:rFonts w:hint="eastAsia"/>
        </w:rPr>
      </w:pPr>
      <w:r>
        <w:rPr>
          <w:rFonts w:hint="eastAsia"/>
        </w:rPr>
        <w:t>希律发誓要满足希罗底的女儿，这立刻就被辩解为砍掉施洗约翰头颅的需要。</w:t>
      </w:r>
    </w:p>
    <w:p w14:paraId="374BB87F">
      <w:pPr>
        <w:widowControl w:val="0"/>
        <w:numPr>
          <w:ilvl w:val="0"/>
          <w:numId w:val="0"/>
        </w:numPr>
        <w:jc w:val="both"/>
        <w:rPr>
          <w:rFonts w:hint="eastAsia"/>
        </w:rPr>
      </w:pPr>
    </w:p>
    <w:p w14:paraId="50671161">
      <w:pPr>
        <w:widowControl w:val="0"/>
        <w:numPr>
          <w:ilvl w:val="0"/>
          <w:numId w:val="0"/>
        </w:numPr>
        <w:jc w:val="both"/>
        <w:rPr>
          <w:rFonts w:hint="eastAsia"/>
        </w:rPr>
      </w:pPr>
      <w:r>
        <w:rPr>
          <w:rFonts w:hint="eastAsia"/>
        </w:rPr>
        <w:t>Saul forbad the tasting of Meat, and sealed the penalty by an Oath and Curse, and this is by and by made a necessity for the taking away of Jonathan's Life, (who had tasted Honey not knowing his Fathers Curse) had not the People rescued him.</w:t>
      </w:r>
    </w:p>
    <w:p w14:paraId="0082D750">
      <w:pPr>
        <w:widowControl w:val="0"/>
        <w:numPr>
          <w:ilvl w:val="0"/>
          <w:numId w:val="0"/>
        </w:numPr>
        <w:jc w:val="both"/>
        <w:rPr>
          <w:rFonts w:hint="eastAsia"/>
        </w:rPr>
      </w:pPr>
      <w:r>
        <w:rPr>
          <w:rFonts w:hint="eastAsia"/>
        </w:rPr>
        <w:t>扫罗禁止人尝食物，并以起誓和咒诅来确定刑罚，这立刻就成了取约拿单性命的需要，（他尝了蜜，不知道他父亲的咒诅）若不是百姓救了他。</w:t>
      </w:r>
    </w:p>
    <w:p w14:paraId="69DBEE3B">
      <w:pPr>
        <w:widowControl w:val="0"/>
        <w:numPr>
          <w:ilvl w:val="0"/>
          <w:numId w:val="0"/>
        </w:numPr>
        <w:jc w:val="both"/>
        <w:rPr>
          <w:rFonts w:hint="eastAsia"/>
        </w:rPr>
      </w:pPr>
    </w:p>
    <w:p w14:paraId="5A3EF652">
      <w:pPr>
        <w:widowControl w:val="0"/>
        <w:numPr>
          <w:ilvl w:val="0"/>
          <w:numId w:val="0"/>
        </w:numPr>
        <w:jc w:val="both"/>
        <w:rPr>
          <w:rFonts w:hint="eastAsia"/>
        </w:rPr>
      </w:pPr>
      <w:r>
        <w:rPr>
          <w:rFonts w:hint="eastAsia"/>
        </w:rPr>
        <w:t>Thirdly, Sometime he stretcheth a necessity further than it ought; he knows that God hath such a regard to real necessities, that upon that ground, he will dispense with his Sabbath, and the present performance of Duty.</w:t>
      </w:r>
    </w:p>
    <w:p w14:paraId="3D9B7C96">
      <w:pPr>
        <w:widowControl w:val="0"/>
        <w:numPr>
          <w:ilvl w:val="0"/>
          <w:numId w:val="0"/>
        </w:numPr>
        <w:jc w:val="both"/>
        <w:rPr>
          <w:rFonts w:hint="eastAsia"/>
        </w:rPr>
      </w:pPr>
      <w:r>
        <w:rPr>
          <w:rFonts w:hint="eastAsia"/>
        </w:rPr>
        <w:t>第三，有时他将一个需要延伸到不应有的地步；他知道神对真实的需要有如此的顾念，以致基于那个理由，祂会豁免祂的安息日和当下责任的履行。</w:t>
      </w:r>
    </w:p>
    <w:p w14:paraId="76310DF0">
      <w:pPr>
        <w:widowControl w:val="0"/>
        <w:numPr>
          <w:ilvl w:val="0"/>
          <w:numId w:val="0"/>
        </w:numPr>
        <w:jc w:val="both"/>
        <w:rPr>
          <w:rFonts w:hint="eastAsia"/>
        </w:rPr>
      </w:pPr>
    </w:p>
    <w:p w14:paraId="75AE7FA7">
      <w:pPr>
        <w:widowControl w:val="0"/>
        <w:numPr>
          <w:ilvl w:val="0"/>
          <w:numId w:val="0"/>
        </w:numPr>
        <w:jc w:val="both"/>
        <w:rPr>
          <w:rFonts w:hint="eastAsia"/>
        </w:rPr>
      </w:pPr>
      <w:r>
        <w:rPr>
          <w:rFonts w:hint="eastAsia"/>
        </w:rPr>
        <w:t>These instances he lays before men, and endeavors to persuade them, that in like manner God will (upon a necessity) dispense with Sins, as well as with the present Opportunity of Service.</w:t>
      </w:r>
    </w:p>
    <w:p w14:paraId="1537C760">
      <w:pPr>
        <w:widowControl w:val="0"/>
        <w:numPr>
          <w:ilvl w:val="0"/>
          <w:numId w:val="0"/>
        </w:numPr>
        <w:jc w:val="both"/>
        <w:rPr>
          <w:rFonts w:hint="eastAsia"/>
        </w:rPr>
      </w:pPr>
      <w:r>
        <w:rPr>
          <w:rFonts w:hint="eastAsia"/>
        </w:rPr>
        <w:t>他将这些例子摆在人面前，并努力说服他们，神同样会（基于一个需要）豁免罪，如同豁免当下事奉的机会一样。</w:t>
      </w:r>
    </w:p>
    <w:p w14:paraId="75BE8977">
      <w:pPr>
        <w:widowControl w:val="0"/>
        <w:numPr>
          <w:ilvl w:val="0"/>
          <w:numId w:val="0"/>
        </w:numPr>
        <w:jc w:val="both"/>
        <w:rPr>
          <w:rFonts w:hint="eastAsia"/>
        </w:rPr>
      </w:pPr>
    </w:p>
    <w:p w14:paraId="2501C1EC">
      <w:pPr>
        <w:widowControl w:val="0"/>
        <w:numPr>
          <w:ilvl w:val="0"/>
          <w:numId w:val="0"/>
        </w:numPr>
        <w:jc w:val="both"/>
        <w:rPr>
          <w:rFonts w:hint="eastAsia"/>
        </w:rPr>
      </w:pPr>
      <w:r>
        <w:rPr>
          <w:rFonts w:hint="eastAsia"/>
        </w:rPr>
        <w:t>What a covering (in all Ages) Men have made of necessity, for their highest outrages and extravagancies, and with what confidence they have managed such pleas, would be endless to relate.</w:t>
      </w:r>
    </w:p>
    <w:p w14:paraId="39A1C14D">
      <w:pPr>
        <w:widowControl w:val="0"/>
        <w:numPr>
          <w:ilvl w:val="0"/>
          <w:numId w:val="0"/>
        </w:numPr>
        <w:jc w:val="both"/>
        <w:rPr>
          <w:rFonts w:hint="eastAsia"/>
        </w:rPr>
      </w:pPr>
      <w:r>
        <w:rPr>
          <w:rFonts w:hint="eastAsia"/>
        </w:rPr>
        <w:t>历代以来，人为他们最高的暴行和放纵，用需要作了何等的遮盖，以及他们以何等的自信来处理这类辩解，是说不尽的。</w:t>
      </w:r>
    </w:p>
    <w:p w14:paraId="5DAFEF20">
      <w:pPr>
        <w:widowControl w:val="0"/>
        <w:numPr>
          <w:ilvl w:val="0"/>
          <w:numId w:val="0"/>
        </w:numPr>
        <w:jc w:val="both"/>
        <w:rPr>
          <w:rFonts w:hint="eastAsia"/>
        </w:rPr>
      </w:pPr>
    </w:p>
    <w:p w14:paraId="645ED28A">
      <w:pPr>
        <w:widowControl w:val="0"/>
        <w:numPr>
          <w:ilvl w:val="0"/>
          <w:numId w:val="0"/>
        </w:numPr>
        <w:jc w:val="both"/>
        <w:rPr>
          <w:rFonts w:hint="eastAsia"/>
        </w:rPr>
      </w:pPr>
      <w:r>
        <w:rPr>
          <w:rFonts w:hint="eastAsia"/>
        </w:rPr>
        <w:t>This must warn us, not to suffer ourselves to be Imposed upon, by the highest pretenses of Necessity.</w:t>
      </w:r>
    </w:p>
    <w:p w14:paraId="6EB858BB">
      <w:pPr>
        <w:widowControl w:val="0"/>
        <w:numPr>
          <w:ilvl w:val="0"/>
          <w:numId w:val="0"/>
        </w:numPr>
        <w:jc w:val="both"/>
        <w:rPr>
          <w:rFonts w:hint="eastAsia"/>
        </w:rPr>
      </w:pPr>
      <w:r>
        <w:rPr>
          <w:rFonts w:hint="eastAsia"/>
        </w:rPr>
        <w:t>这必须警告我们，不要让我们自己被需要最高的借口所欺骗。</w:t>
      </w:r>
    </w:p>
    <w:p w14:paraId="4AD2DDF4">
      <w:pPr>
        <w:widowControl w:val="0"/>
        <w:numPr>
          <w:ilvl w:val="0"/>
          <w:numId w:val="0"/>
        </w:numPr>
        <w:jc w:val="both"/>
        <w:rPr>
          <w:rFonts w:hint="eastAsia"/>
        </w:rPr>
      </w:pPr>
    </w:p>
    <w:p w14:paraId="0A8B50A0">
      <w:pPr>
        <w:widowControl w:val="0"/>
        <w:numPr>
          <w:ilvl w:val="0"/>
          <w:numId w:val="0"/>
        </w:numPr>
        <w:jc w:val="both"/>
        <w:rPr>
          <w:rFonts w:hint="eastAsia"/>
        </w:rPr>
      </w:pPr>
      <w:r>
        <w:rPr>
          <w:rFonts w:hint="eastAsia"/>
        </w:rPr>
        <w:t>Whatever it may dispense with (as in some cases it will suspend a present Service, and warrant the performance of a Duty, besides the common rule and way wherein it ought ordinarily to be managed) it must never be pleaded to give warranty to anything in its own nature sinful.</w:t>
      </w:r>
    </w:p>
    <w:p w14:paraId="3EECED0B">
      <w:pPr>
        <w:widowControl w:val="0"/>
        <w:numPr>
          <w:ilvl w:val="0"/>
          <w:numId w:val="0"/>
        </w:numPr>
        <w:jc w:val="both"/>
        <w:rPr>
          <w:rFonts w:hint="eastAsia"/>
        </w:rPr>
      </w:pPr>
      <w:r>
        <w:rPr>
          <w:rFonts w:hint="eastAsia"/>
        </w:rPr>
        <w:t>无论它可以豁免什么（如在某些情况下，它会暂停一项当前的事奉，并保证一项责任的履行，超乎通常应当处理它的常规规则和方式）它决不可被辩解为给任何其本身有罪的事物提供保证。</w:t>
      </w:r>
    </w:p>
    <w:p w14:paraId="320D4551">
      <w:pPr>
        <w:widowControl w:val="0"/>
        <w:numPr>
          <w:ilvl w:val="0"/>
          <w:numId w:val="0"/>
        </w:numPr>
        <w:jc w:val="both"/>
        <w:rPr>
          <w:rFonts w:hint="eastAsia"/>
        </w:rPr>
      </w:pPr>
    </w:p>
    <w:p w14:paraId="1A099CFB">
      <w:pPr>
        <w:widowControl w:val="0"/>
        <w:numPr>
          <w:ilvl w:val="0"/>
          <w:numId w:val="0"/>
        </w:numPr>
        <w:jc w:val="both"/>
        <w:rPr>
          <w:rFonts w:hint="eastAsia"/>
        </w:rPr>
      </w:pPr>
      <w:r>
        <w:rPr>
          <w:rFonts w:hint="eastAsia"/>
        </w:rPr>
        <w:t>Necessity will not justify Lying, Stealing, Covetousness, Adulteries, &amp;c.</w:t>
      </w:r>
    </w:p>
    <w:p w14:paraId="7D04F04B">
      <w:pPr>
        <w:widowControl w:val="0"/>
        <w:numPr>
          <w:ilvl w:val="0"/>
          <w:numId w:val="0"/>
        </w:numPr>
        <w:jc w:val="both"/>
        <w:rPr>
          <w:rFonts w:hint="eastAsia"/>
        </w:rPr>
      </w:pPr>
      <w:r>
        <w:rPr>
          <w:rFonts w:hint="eastAsia"/>
        </w:rPr>
        <w:t>需要不能为说谎、偷窃、贪婪、奸淫等辩护。</w:t>
      </w:r>
    </w:p>
    <w:p w14:paraId="4F188C3A">
      <w:pPr>
        <w:widowControl w:val="0"/>
        <w:numPr>
          <w:ilvl w:val="0"/>
          <w:numId w:val="0"/>
        </w:numPr>
        <w:jc w:val="both"/>
        <w:rPr>
          <w:rFonts w:hint="eastAsia"/>
        </w:rPr>
      </w:pPr>
    </w:p>
    <w:p w14:paraId="09286093">
      <w:pPr>
        <w:widowControl w:val="0"/>
        <w:numPr>
          <w:ilvl w:val="0"/>
          <w:numId w:val="0"/>
        </w:numPr>
        <w:jc w:val="both"/>
        <w:rPr>
          <w:rFonts w:hint="eastAsia"/>
        </w:rPr>
      </w:pPr>
      <w:r>
        <w:rPr>
          <w:rFonts w:hint="eastAsia"/>
        </w:rPr>
        <w:t>Besides; we must be wary in judging what is a necessity.</w:t>
      </w:r>
    </w:p>
    <w:p w14:paraId="045A3920">
      <w:pPr>
        <w:widowControl w:val="0"/>
        <w:numPr>
          <w:ilvl w:val="0"/>
          <w:numId w:val="0"/>
        </w:numPr>
        <w:jc w:val="both"/>
        <w:rPr>
          <w:rFonts w:hint="eastAsia"/>
        </w:rPr>
      </w:pPr>
      <w:r>
        <w:rPr>
          <w:rFonts w:hint="eastAsia"/>
        </w:rPr>
        <w:t>此外；我们在判断何为需要时，必须谨慎。</w:t>
      </w:r>
    </w:p>
    <w:p w14:paraId="540278D4">
      <w:pPr>
        <w:widowControl w:val="0"/>
        <w:numPr>
          <w:ilvl w:val="0"/>
          <w:numId w:val="0"/>
        </w:numPr>
        <w:jc w:val="both"/>
        <w:rPr>
          <w:rFonts w:hint="eastAsia"/>
        </w:rPr>
      </w:pPr>
    </w:p>
    <w:p w14:paraId="6CAF2A2A">
      <w:pPr>
        <w:widowControl w:val="0"/>
        <w:numPr>
          <w:ilvl w:val="0"/>
          <w:numId w:val="0"/>
        </w:numPr>
        <w:jc w:val="both"/>
        <w:rPr>
          <w:rFonts w:hint="eastAsia"/>
        </w:rPr>
      </w:pPr>
      <w:r>
        <w:rPr>
          <w:rFonts w:hint="eastAsia"/>
        </w:rPr>
        <w:t>Men are apt to plead a necessity where there is none, and if we give way to a facile admittance of excuses of this kind, we shall presently multiply necessities, and have them to serve us at every turn.</w:t>
      </w:r>
    </w:p>
    <w:p w14:paraId="37BFEAC8">
      <w:pPr>
        <w:widowControl w:val="0"/>
        <w:numPr>
          <w:ilvl w:val="0"/>
          <w:numId w:val="0"/>
        </w:numPr>
        <w:jc w:val="both"/>
        <w:rPr>
          <w:rFonts w:hint="eastAsia"/>
        </w:rPr>
      </w:pPr>
      <w:r>
        <w:rPr>
          <w:rFonts w:hint="eastAsia"/>
        </w:rPr>
        <w:t>人容易在没有需要的地方辩解一个需要，如果我们轻易地接受这类借口，我们很快就会倍增需要，并在每个转折点都有它们来为我们服务。</w:t>
      </w:r>
    </w:p>
    <w:p w14:paraId="3E1662B9">
      <w:pPr>
        <w:widowControl w:val="0"/>
        <w:numPr>
          <w:ilvl w:val="0"/>
          <w:numId w:val="0"/>
        </w:numPr>
        <w:jc w:val="both"/>
        <w:rPr>
          <w:rFonts w:hint="eastAsia"/>
        </w:rPr>
      </w:pPr>
    </w:p>
    <w:p w14:paraId="3EE2DFF8">
      <w:pPr>
        <w:widowControl w:val="0"/>
        <w:numPr>
          <w:ilvl w:val="0"/>
          <w:numId w:val="0"/>
        </w:numPr>
        <w:jc w:val="both"/>
        <w:rPr>
          <w:rFonts w:hint="eastAsia"/>
        </w:rPr>
      </w:pPr>
      <w:r>
        <w:rPr>
          <w:rFonts w:hint="eastAsia"/>
        </w:rPr>
        <w:t>Some would warrant Sin by necessity, others would turn off Duty and rule by pretending a necessity where none is: both are to be avoided as Snares of Satan.</w:t>
      </w:r>
    </w:p>
    <w:p w14:paraId="7E5E1EF2">
      <w:pPr>
        <w:widowControl w:val="0"/>
        <w:numPr>
          <w:ilvl w:val="0"/>
          <w:numId w:val="0"/>
        </w:numPr>
        <w:jc w:val="both"/>
        <w:rPr>
          <w:rFonts w:hint="eastAsia"/>
        </w:rPr>
      </w:pPr>
      <w:r>
        <w:rPr>
          <w:rFonts w:hint="eastAsia"/>
        </w:rPr>
        <w:t>有些人想用需要来保证罪，另一些人则想通过假装一个没有的需要来推脱责任和规则：两者都当作为撒但的网罗来避免。</w:t>
      </w:r>
    </w:p>
    <w:p w14:paraId="74DD8811">
      <w:pPr>
        <w:widowControl w:val="0"/>
        <w:numPr>
          <w:ilvl w:val="0"/>
          <w:numId w:val="0"/>
        </w:numPr>
        <w:jc w:val="both"/>
        <w:rPr>
          <w:rFonts w:hint="eastAsia"/>
        </w:rPr>
      </w:pPr>
    </w:p>
    <w:p w14:paraId="4454D65A">
      <w:pPr>
        <w:widowControl w:val="0"/>
        <w:numPr>
          <w:ilvl w:val="0"/>
          <w:numId w:val="0"/>
        </w:numPr>
        <w:jc w:val="both"/>
        <w:rPr>
          <w:rFonts w:hint="eastAsia"/>
        </w:rPr>
      </w:pPr>
      <w:r>
        <w:rPr>
          <w:rFonts w:hint="eastAsia"/>
        </w:rPr>
        <w:t>Once more (before we dismiss this rise of the Temptation of Christ in hand) let us observe that in persuading him to turn Stones to Bread, he seems to express a great deal of care and tenderness to Christ, with an invidious Reflection upon the Love and Providence of God; as if he should say, I see thou art hungry, and this Wilderness affords nothing to eat, and God hath not taken care to spread a Table for thee, I therefore pitying thy Condition, as a Friend, advise thee to turn Stones to Bread.</w:t>
      </w:r>
    </w:p>
    <w:p w14:paraId="26B972F4">
      <w:pPr>
        <w:widowControl w:val="0"/>
        <w:numPr>
          <w:ilvl w:val="0"/>
          <w:numId w:val="0"/>
        </w:numPr>
        <w:jc w:val="both"/>
        <w:rPr>
          <w:rFonts w:hint="eastAsia"/>
        </w:rPr>
      </w:pPr>
      <w:r>
        <w:rPr>
          <w:rFonts w:hint="eastAsia"/>
        </w:rPr>
        <w:t>再一次（在我们放下手中基督试探的这个兴起之前）让我们观察到，在说服祂把石头变成食物时，他似乎对基督表达了极大的关心和温柔，并对神的慈爱和护理作了恶意的影射；仿佛他说，我看见你饿了，这旷野没有东西吃，神也没有为你摆设筵席，因此我，作为一个朋友，同情你的光景，建议你把石头变成食物。</w:t>
      </w:r>
    </w:p>
    <w:p w14:paraId="57D5FE6C">
      <w:pPr>
        <w:widowControl w:val="0"/>
        <w:numPr>
          <w:ilvl w:val="0"/>
          <w:numId w:val="0"/>
        </w:numPr>
        <w:jc w:val="both"/>
        <w:rPr>
          <w:rFonts w:hint="eastAsia"/>
        </w:rPr>
      </w:pPr>
    </w:p>
    <w:p w14:paraId="003C6323">
      <w:pPr>
        <w:widowControl w:val="0"/>
        <w:numPr>
          <w:ilvl w:val="0"/>
          <w:numId w:val="0"/>
        </w:numPr>
        <w:jc w:val="both"/>
        <w:rPr>
          <w:rFonts w:hint="eastAsia"/>
        </w:rPr>
      </w:pPr>
      <w:r>
        <w:rPr>
          <w:rFonts w:hint="eastAsia"/>
        </w:rPr>
        <w:t>Note, That Satan manageth his most cruel designs, under the highest pretenses of Friendship.</w:t>
      </w:r>
    </w:p>
    <w:p w14:paraId="72552AD6">
      <w:pPr>
        <w:widowControl w:val="0"/>
        <w:numPr>
          <w:ilvl w:val="0"/>
          <w:numId w:val="0"/>
        </w:numPr>
        <w:jc w:val="both"/>
        <w:rPr>
          <w:rFonts w:hint="eastAsia"/>
        </w:rPr>
      </w:pPr>
      <w:r>
        <w:rPr>
          <w:rFonts w:hint="eastAsia"/>
        </w:rPr>
        <w:t>注意，撒但在最高的友谊伪装下，处理他最残忍的计谋。</w:t>
      </w:r>
    </w:p>
    <w:p w14:paraId="51D6607A">
      <w:pPr>
        <w:widowControl w:val="0"/>
        <w:numPr>
          <w:ilvl w:val="0"/>
          <w:numId w:val="0"/>
        </w:numPr>
        <w:jc w:val="both"/>
        <w:rPr>
          <w:rFonts w:hint="eastAsia"/>
        </w:rPr>
      </w:pPr>
    </w:p>
    <w:p w14:paraId="650D88FC">
      <w:pPr>
        <w:widowControl w:val="0"/>
        <w:numPr>
          <w:ilvl w:val="0"/>
          <w:numId w:val="0"/>
        </w:numPr>
        <w:jc w:val="both"/>
        <w:rPr>
          <w:rFonts w:hint="eastAsia"/>
        </w:rPr>
      </w:pPr>
      <w:r>
        <w:rPr>
          <w:rFonts w:hint="eastAsia"/>
        </w:rPr>
        <w:t>He did so with Eve, The Lord knoweth that ye shall be as God's; as if he had a greater regard to them, than God himself.</w:t>
      </w:r>
    </w:p>
    <w:p w14:paraId="1E4FEA0F">
      <w:pPr>
        <w:widowControl w:val="0"/>
        <w:numPr>
          <w:ilvl w:val="0"/>
          <w:numId w:val="0"/>
        </w:numPr>
        <w:jc w:val="both"/>
        <w:rPr>
          <w:rFonts w:hint="eastAsia"/>
        </w:rPr>
      </w:pPr>
      <w:r>
        <w:rPr>
          <w:rFonts w:hint="eastAsia"/>
        </w:rPr>
        <w:t>他对夏娃就是如此，主知道你们将如神一样；仿佛他对他们比神自己更有顾念。</w:t>
      </w:r>
    </w:p>
    <w:p w14:paraId="60FADC10">
      <w:pPr>
        <w:widowControl w:val="0"/>
        <w:numPr>
          <w:ilvl w:val="0"/>
          <w:numId w:val="0"/>
        </w:numPr>
        <w:jc w:val="both"/>
        <w:rPr>
          <w:rFonts w:hint="eastAsia"/>
        </w:rPr>
      </w:pPr>
    </w:p>
    <w:p w14:paraId="189DEB3A">
      <w:pPr>
        <w:widowControl w:val="0"/>
        <w:numPr>
          <w:ilvl w:val="0"/>
          <w:numId w:val="0"/>
        </w:numPr>
        <w:jc w:val="both"/>
        <w:rPr>
          <w:rFonts w:hint="eastAsia"/>
        </w:rPr>
      </w:pPr>
      <w:r>
        <w:rPr>
          <w:rFonts w:hint="eastAsia"/>
        </w:rPr>
        <w:t>He tempted Christ in the Mouth of Peter to spare himself, under the show of great kindness; and no less are his common pretenses to all Men.</w:t>
      </w:r>
    </w:p>
    <w:p w14:paraId="05678AA3">
      <w:pPr>
        <w:widowControl w:val="0"/>
        <w:numPr>
          <w:ilvl w:val="0"/>
          <w:numId w:val="0"/>
        </w:numPr>
        <w:jc w:val="both"/>
        <w:rPr>
          <w:rFonts w:hint="eastAsia"/>
        </w:rPr>
      </w:pPr>
      <w:r>
        <w:rPr>
          <w:rFonts w:hint="eastAsia"/>
        </w:rPr>
        <w:t>他借着彼得的口，以极大的善意伪装，试探基督可怜自己；他对所有人的通常伪装也不少于此。</w:t>
      </w:r>
    </w:p>
    <w:p w14:paraId="48E848DF">
      <w:pPr>
        <w:widowControl w:val="0"/>
        <w:numPr>
          <w:ilvl w:val="0"/>
          <w:numId w:val="0"/>
        </w:numPr>
        <w:jc w:val="both"/>
        <w:rPr>
          <w:rFonts w:hint="eastAsia"/>
        </w:rPr>
      </w:pPr>
    </w:p>
    <w:p w14:paraId="7F517DA9">
      <w:pPr>
        <w:widowControl w:val="0"/>
        <w:numPr>
          <w:ilvl w:val="0"/>
          <w:numId w:val="0"/>
        </w:numPr>
        <w:jc w:val="both"/>
        <w:rPr>
          <w:rFonts w:hint="eastAsia"/>
        </w:rPr>
      </w:pPr>
      <w:r>
        <w:rPr>
          <w:rFonts w:hint="eastAsia"/>
        </w:rPr>
        <w:t>This is a deep Policy, for by this means the mischief intended is the better concealed, and the less care and provision made against it; and besides, the Affections and desires are stirred up to a hasty embracement of the Motion, and an eager swallowing of the Bait.</w:t>
      </w:r>
    </w:p>
    <w:p w14:paraId="1D7DB2D1">
      <w:pPr>
        <w:widowControl w:val="0"/>
        <w:numPr>
          <w:ilvl w:val="0"/>
          <w:numId w:val="0"/>
        </w:numPr>
        <w:jc w:val="both"/>
        <w:rPr>
          <w:rFonts w:hint="eastAsia"/>
        </w:rPr>
      </w:pPr>
      <w:r>
        <w:rPr>
          <w:rFonts w:hint="eastAsia"/>
        </w:rPr>
        <w:t>这是一个深奥的策略，因为借着这个方法，所意图的祸害被更好地隐藏了，并且为防备它所作的谨慎和预备也更少了；此外，情感和欲望被激起，去急速地拥抱那个意念，并急切地吞下那个诱饵。</w:t>
      </w:r>
    </w:p>
    <w:p w14:paraId="3BEB57A8">
      <w:pPr>
        <w:widowControl w:val="0"/>
        <w:numPr>
          <w:ilvl w:val="0"/>
          <w:numId w:val="0"/>
        </w:numPr>
        <w:jc w:val="both"/>
        <w:rPr>
          <w:rFonts w:hint="eastAsia"/>
        </w:rPr>
      </w:pPr>
    </w:p>
    <w:p w14:paraId="4AA59FD1">
      <w:pPr>
        <w:widowControl w:val="0"/>
        <w:numPr>
          <w:ilvl w:val="0"/>
          <w:numId w:val="0"/>
        </w:numPr>
        <w:jc w:val="both"/>
        <w:rPr>
          <w:rFonts w:hint="eastAsia"/>
        </w:rPr>
      </w:pPr>
      <w:r>
        <w:rPr>
          <w:rFonts w:hint="eastAsia"/>
        </w:rPr>
        <w:t>So great a Subtilty is in this manner of dealing, that those who affect the name of great Politicians in the World, have learned from Satan to show greatest respects, and a most friendly countenance to those whom they most hate, and intend to ruin.</w:t>
      </w:r>
    </w:p>
    <w:p w14:paraId="04233117">
      <w:pPr>
        <w:widowControl w:val="0"/>
        <w:numPr>
          <w:ilvl w:val="0"/>
          <w:numId w:val="0"/>
        </w:numPr>
        <w:jc w:val="both"/>
        <w:rPr>
          <w:rFonts w:hint="eastAsia"/>
        </w:rPr>
      </w:pPr>
      <w:r>
        <w:rPr>
          <w:rFonts w:hint="eastAsia"/>
        </w:rPr>
        <w:t>这种行事方式有如此大的诡诈，以致世上那些自诩为大政治家的人，已从撒但那里学会了，对他们最恨和意图毁灭的人，表现出最大的尊敬和最友善的面容。</w:t>
      </w:r>
    </w:p>
    <w:p w14:paraId="648E3234">
      <w:pPr>
        <w:widowControl w:val="0"/>
        <w:numPr>
          <w:ilvl w:val="0"/>
          <w:numId w:val="0"/>
        </w:numPr>
        <w:jc w:val="both"/>
        <w:rPr>
          <w:rFonts w:hint="eastAsia"/>
        </w:rPr>
      </w:pPr>
    </w:p>
    <w:p w14:paraId="1E0FA6B2">
      <w:pPr>
        <w:widowControl w:val="0"/>
        <w:numPr>
          <w:ilvl w:val="0"/>
          <w:numId w:val="0"/>
        </w:numPr>
        <w:jc w:val="both"/>
        <w:rPr>
          <w:rFonts w:hint="eastAsia"/>
        </w:rPr>
      </w:pPr>
      <w:r>
        <w:rPr>
          <w:rFonts w:hint="eastAsia"/>
        </w:rPr>
        <w:t>Thus our Richard the Third of England constantly dealt with those for whose Blood he lay in wait: and the precepts of Machiavil are fitted to this, that tis Wisdom to hug those whom we desire to destroy.</w:t>
      </w:r>
    </w:p>
    <w:p w14:paraId="26508587">
      <w:pPr>
        <w:widowControl w:val="0"/>
        <w:numPr>
          <w:ilvl w:val="0"/>
          <w:numId w:val="0"/>
        </w:numPr>
        <w:jc w:val="both"/>
        <w:rPr>
          <w:rFonts w:hint="eastAsia"/>
        </w:rPr>
      </w:pPr>
      <w:r>
        <w:rPr>
          <w:rFonts w:hint="eastAsia"/>
        </w:rPr>
        <w:t>我们的英格兰的理查三世就是这样持续地对待那些他伺机要取其性命的人：而马基雅维利的教训也适合于此，即拥抱那些我们渴望毁灭的人是智慧。</w:t>
      </w:r>
    </w:p>
    <w:p w14:paraId="511ADAD6">
      <w:pPr>
        <w:widowControl w:val="0"/>
        <w:numPr>
          <w:ilvl w:val="0"/>
          <w:numId w:val="0"/>
        </w:numPr>
        <w:jc w:val="both"/>
        <w:rPr>
          <w:rFonts w:hint="eastAsia"/>
        </w:rPr>
      </w:pPr>
    </w:p>
    <w:p w14:paraId="10FF0083">
      <w:pPr>
        <w:widowControl w:val="0"/>
        <w:numPr>
          <w:ilvl w:val="0"/>
          <w:numId w:val="0"/>
        </w:numPr>
        <w:jc w:val="both"/>
        <w:rPr>
          <w:rFonts w:hint="eastAsia"/>
        </w:rPr>
      </w:pPr>
      <w:r>
        <w:rPr>
          <w:rFonts w:hint="eastAsia"/>
        </w:rPr>
        <w:t>Ehud's Present made way for his Dagger.</w:t>
      </w:r>
    </w:p>
    <w:p w14:paraId="070E1FD8">
      <w:pPr>
        <w:widowControl w:val="0"/>
        <w:numPr>
          <w:ilvl w:val="0"/>
          <w:numId w:val="0"/>
        </w:numPr>
        <w:jc w:val="both"/>
        <w:rPr>
          <w:rFonts w:hint="eastAsia"/>
        </w:rPr>
      </w:pPr>
      <w:r>
        <w:rPr>
          <w:rFonts w:hint="eastAsia"/>
        </w:rPr>
        <w:t>以笏的礼物为他的匕首开路。</w:t>
      </w:r>
    </w:p>
    <w:p w14:paraId="1AE70BD8">
      <w:pPr>
        <w:widowControl w:val="0"/>
        <w:numPr>
          <w:ilvl w:val="0"/>
          <w:numId w:val="0"/>
        </w:numPr>
        <w:jc w:val="both"/>
        <w:rPr>
          <w:rFonts w:hint="eastAsia"/>
        </w:rPr>
      </w:pPr>
    </w:p>
    <w:p w14:paraId="408CB1E9">
      <w:pPr>
        <w:widowControl w:val="0"/>
        <w:numPr>
          <w:ilvl w:val="0"/>
          <w:numId w:val="0"/>
        </w:numPr>
        <w:jc w:val="both"/>
        <w:rPr>
          <w:rFonts w:hint="eastAsia"/>
        </w:rPr>
      </w:pPr>
      <w:r>
        <w:rPr>
          <w:rFonts w:hint="eastAsia"/>
        </w:rPr>
        <w:t>Joab's Sword could not so well have dispatched its errand upon Abner, if he had not ushered it in with a Kiss.</w:t>
      </w:r>
    </w:p>
    <w:p w14:paraId="70FAC10C">
      <w:pPr>
        <w:widowControl w:val="0"/>
        <w:numPr>
          <w:ilvl w:val="0"/>
          <w:numId w:val="0"/>
        </w:numPr>
        <w:jc w:val="both"/>
        <w:rPr>
          <w:rFonts w:hint="eastAsia"/>
        </w:rPr>
      </w:pPr>
      <w:r>
        <w:rPr>
          <w:rFonts w:hint="eastAsia"/>
        </w:rPr>
        <w:t>约押的刀若不是以一个吻来引路，就不能那么好地完成它对押尼珥的任务。</w:t>
      </w:r>
    </w:p>
    <w:p w14:paraId="25C37538">
      <w:pPr>
        <w:widowControl w:val="0"/>
        <w:numPr>
          <w:ilvl w:val="0"/>
          <w:numId w:val="0"/>
        </w:numPr>
        <w:jc w:val="both"/>
        <w:rPr>
          <w:rFonts w:hint="eastAsia"/>
        </w:rPr>
      </w:pPr>
    </w:p>
    <w:p w14:paraId="7797FB2D">
      <w:pPr>
        <w:widowControl w:val="0"/>
        <w:numPr>
          <w:ilvl w:val="0"/>
          <w:numId w:val="0"/>
        </w:numPr>
        <w:jc w:val="both"/>
        <w:rPr>
          <w:rFonts w:hint="eastAsia"/>
        </w:rPr>
      </w:pPr>
      <w:r>
        <w:rPr>
          <w:rFonts w:hint="eastAsia"/>
        </w:rPr>
        <w:t>This should make us most suspect those Temptations that offer us most kindness and advantage, and such as are most gratifying to our Humours and Desires.</w:t>
      </w:r>
    </w:p>
    <w:p w14:paraId="1A2AED6F">
      <w:pPr>
        <w:widowControl w:val="0"/>
        <w:numPr>
          <w:ilvl w:val="0"/>
          <w:numId w:val="0"/>
        </w:numPr>
        <w:jc w:val="both"/>
        <w:rPr>
          <w:rFonts w:hint="eastAsia"/>
        </w:rPr>
      </w:pPr>
      <w:r>
        <w:rPr>
          <w:rFonts w:hint="eastAsia"/>
        </w:rPr>
        <w:t>这应当使我们最怀疑那些向我们提供最大善意和好处的试探，以及那些最能满足我们脾性和欲望的试探。</w:t>
      </w:r>
    </w:p>
    <w:p w14:paraId="4B0C5159">
      <w:pPr>
        <w:widowControl w:val="0"/>
        <w:numPr>
          <w:ilvl w:val="0"/>
          <w:numId w:val="0"/>
        </w:numPr>
        <w:jc w:val="both"/>
        <w:rPr>
          <w:rFonts w:hint="eastAsia"/>
        </w:rPr>
      </w:pPr>
    </w:p>
    <w:p w14:paraId="61BAA406">
      <w:pPr>
        <w:widowControl w:val="0"/>
        <w:numPr>
          <w:ilvl w:val="0"/>
          <w:numId w:val="0"/>
        </w:numPr>
        <w:jc w:val="both"/>
        <w:rPr>
          <w:rFonts w:hint="eastAsia"/>
        </w:rPr>
      </w:pPr>
      <w:r>
        <w:rPr>
          <w:rFonts w:hint="eastAsia"/>
        </w:rPr>
        <w:t>For can it be imagined in good earnest that Satan intends us a real good?</w:t>
      </w:r>
    </w:p>
    <w:p w14:paraId="046C66FA">
      <w:pPr>
        <w:widowControl w:val="0"/>
        <w:numPr>
          <w:ilvl w:val="0"/>
          <w:numId w:val="0"/>
        </w:numPr>
        <w:jc w:val="both"/>
        <w:rPr>
          <w:rFonts w:hint="eastAsia"/>
        </w:rPr>
      </w:pPr>
      <w:r>
        <w:rPr>
          <w:rFonts w:hint="eastAsia"/>
        </w:rPr>
        <w:t>因为，我们能认真地想象撒但意图对我们有真正的好处吗？</w:t>
      </w:r>
    </w:p>
    <w:p w14:paraId="1D2AB79C">
      <w:pPr>
        <w:widowControl w:val="0"/>
        <w:numPr>
          <w:ilvl w:val="0"/>
          <w:numId w:val="0"/>
        </w:numPr>
        <w:jc w:val="both"/>
        <w:rPr>
          <w:rFonts w:hint="eastAsia"/>
        </w:rPr>
      </w:pPr>
    </w:p>
    <w:p w14:paraId="419DE3D4">
      <w:pPr>
        <w:widowControl w:val="0"/>
        <w:numPr>
          <w:ilvl w:val="0"/>
          <w:numId w:val="0"/>
        </w:numPr>
        <w:jc w:val="both"/>
        <w:rPr>
          <w:rFonts w:hint="eastAsia"/>
        </w:rPr>
      </w:pPr>
      <w:r>
        <w:rPr>
          <w:rFonts w:hint="eastAsia"/>
        </w:rPr>
        <w:t>Can the Gifts of Enemies pass for Courtesies and Favors with any, but such as are bewitched into a blockish madness?</w:t>
      </w:r>
    </w:p>
    <w:p w14:paraId="5F7989A7">
      <w:pPr>
        <w:widowControl w:val="0"/>
        <w:numPr>
          <w:ilvl w:val="0"/>
          <w:numId w:val="0"/>
        </w:numPr>
        <w:jc w:val="both"/>
        <w:rPr>
          <w:rFonts w:hint="eastAsia"/>
        </w:rPr>
      </w:pPr>
      <w:r>
        <w:rPr>
          <w:rFonts w:hint="eastAsia"/>
        </w:rPr>
        <w:t>除了那些被迷惑陷入愚蠢疯狂的人之外，敌人的礼物还能在任何人那里被当作是礼貌和恩惠吗？</w:t>
      </w:r>
    </w:p>
    <w:p w14:paraId="71666669">
      <w:pPr>
        <w:widowControl w:val="0"/>
        <w:numPr>
          <w:ilvl w:val="0"/>
          <w:numId w:val="0"/>
        </w:numPr>
        <w:jc w:val="both"/>
        <w:rPr>
          <w:rFonts w:hint="eastAsia"/>
        </w:rPr>
      </w:pPr>
    </w:p>
    <w:p w14:paraId="27FB24D2">
      <w:pPr>
        <w:widowControl w:val="0"/>
        <w:numPr>
          <w:ilvl w:val="0"/>
          <w:numId w:val="0"/>
        </w:numPr>
        <w:jc w:val="both"/>
        <w:rPr>
          <w:rFonts w:hint="eastAsia"/>
        </w:rPr>
      </w:pPr>
      <w:r>
        <w:rPr>
          <w:rFonts w:hint="eastAsia"/>
        </w:rPr>
        <w:t>Satan is more to be feared when he flatters, than when he regeth; and though such offers may be looked upon by some as more benign, and less odious Temptations, (as some kind of Familiar Spirits are more kindly treated by some, under the notion of white Devils) yet may we say of them as Cornelius Agrippa speaks of some unlawful Arts and ways of Thurgia, eo sunt pernitiosiora, qùo imperitis diviniora; They have the greatest danger that pretend the highest Friendship.</w:t>
      </w:r>
    </w:p>
    <w:p w14:paraId="2DC21477">
      <w:pPr>
        <w:widowControl w:val="0"/>
        <w:numPr>
          <w:ilvl w:val="0"/>
          <w:numId w:val="0"/>
        </w:numPr>
        <w:jc w:val="both"/>
        <w:rPr>
          <w:rFonts w:hint="eastAsia"/>
        </w:rPr>
      </w:pPr>
      <w:r>
        <w:rPr>
          <w:rFonts w:hint="eastAsia"/>
        </w:rPr>
        <w:t>撒但奉承时比他狂怒时更可怕；虽然有些人可能认为这样的提议是更良性和不那么可憎的试探，（正如某些熟悉的灵被一些人以白魔鬼的概念更友善地对待）但我们可以像科尼利厄斯·阿格里帕谈论一些不法的Thurgia（通神术）艺术和方法时所说的那样，eo sunt pernitiosiora, qùo imperitis diviniora（它们对无知者显得越神圣，就越有害）；那些伪装最高友谊的，有最大的危险。</w:t>
      </w:r>
    </w:p>
    <w:p w14:paraId="43C9BB7F">
      <w:pPr>
        <w:widowControl w:val="0"/>
        <w:numPr>
          <w:ilvl w:val="0"/>
          <w:numId w:val="0"/>
        </w:numPr>
        <w:jc w:val="both"/>
        <w:rPr>
          <w:rFonts w:hint="eastAsia"/>
        </w:rPr>
      </w:pPr>
    </w:p>
    <w:p w14:paraId="500844FB">
      <w:pPr>
        <w:widowControl w:val="0"/>
        <w:numPr>
          <w:ilvl w:val="0"/>
          <w:numId w:val="0"/>
        </w:numPr>
        <w:jc w:val="both"/>
        <w:rPr>
          <w:rFonts w:hint="eastAsia"/>
        </w:rPr>
      </w:pPr>
      <w:r>
        <w:rPr>
          <w:rFonts w:hint="eastAsia"/>
        </w:rPr>
        <w:t>Thus much for the Rise of the Temptation.</w:t>
      </w:r>
    </w:p>
    <w:p w14:paraId="59CA3308">
      <w:pPr>
        <w:widowControl w:val="0"/>
        <w:numPr>
          <w:ilvl w:val="0"/>
          <w:numId w:val="0"/>
        </w:numPr>
        <w:jc w:val="both"/>
        <w:rPr>
          <w:rFonts w:hint="eastAsia"/>
        </w:rPr>
      </w:pPr>
      <w:r>
        <w:rPr>
          <w:rFonts w:hint="eastAsia"/>
        </w:rPr>
        <w:t>关于试探的兴起，就说这么多。</w:t>
      </w:r>
    </w:p>
    <w:p w14:paraId="3ADCEB5F">
      <w:pPr>
        <w:widowControl w:val="0"/>
        <w:numPr>
          <w:ilvl w:val="0"/>
          <w:numId w:val="0"/>
        </w:numPr>
        <w:jc w:val="both"/>
        <w:rPr>
          <w:rFonts w:hint="eastAsia"/>
        </w:rPr>
      </w:pPr>
    </w:p>
    <w:p w14:paraId="52B39AB8">
      <w:pPr>
        <w:pStyle w:val="2"/>
        <w:bidi w:val="0"/>
        <w:rPr>
          <w:rFonts w:hint="eastAsia"/>
        </w:rPr>
      </w:pPr>
      <w:r>
        <w:rPr>
          <w:rFonts w:hint="eastAsia"/>
        </w:rPr>
        <w:t>CHAPTER IX.</w:t>
      </w:r>
    </w:p>
    <w:p w14:paraId="0026CBAF">
      <w:pPr>
        <w:pStyle w:val="2"/>
        <w:bidi w:val="0"/>
        <w:rPr>
          <w:rFonts w:hint="eastAsia"/>
        </w:rPr>
      </w:pPr>
      <w:r>
        <w:rPr>
          <w:rFonts w:hint="eastAsia"/>
        </w:rPr>
        <w:t>第九章</w:t>
      </w:r>
    </w:p>
    <w:p w14:paraId="2A6D23DD">
      <w:pPr>
        <w:widowControl w:val="0"/>
        <w:numPr>
          <w:ilvl w:val="0"/>
          <w:numId w:val="0"/>
        </w:numPr>
        <w:jc w:val="center"/>
        <w:rPr>
          <w:rFonts w:hint="eastAsia"/>
        </w:rPr>
      </w:pPr>
    </w:p>
    <w:p w14:paraId="03180F48">
      <w:pPr>
        <w:widowControl w:val="0"/>
        <w:numPr>
          <w:ilvl w:val="0"/>
          <w:numId w:val="0"/>
        </w:numPr>
        <w:jc w:val="center"/>
        <w:rPr>
          <w:rFonts w:hint="eastAsia"/>
        </w:rPr>
      </w:pPr>
      <w:r>
        <w:rPr>
          <w:rFonts w:hint="eastAsia"/>
        </w:rPr>
        <w:t>A particular consideration of the matter of the first Temptation</w:t>
      </w:r>
    </w:p>
    <w:p w14:paraId="42F4D795">
      <w:pPr>
        <w:widowControl w:val="0"/>
        <w:numPr>
          <w:ilvl w:val="0"/>
          <w:numId w:val="0"/>
        </w:numPr>
        <w:jc w:val="center"/>
        <w:rPr>
          <w:rFonts w:hint="eastAsia"/>
        </w:rPr>
      </w:pPr>
      <w:r>
        <w:rPr>
          <w:rFonts w:hint="eastAsia"/>
        </w:rPr>
        <w:t>对第一个试探内容的特别思想</w:t>
      </w:r>
    </w:p>
    <w:p w14:paraId="644438FB">
      <w:pPr>
        <w:widowControl w:val="0"/>
        <w:numPr>
          <w:ilvl w:val="0"/>
          <w:numId w:val="0"/>
        </w:numPr>
        <w:jc w:val="both"/>
        <w:rPr>
          <w:rFonts w:hint="eastAsia"/>
        </w:rPr>
      </w:pPr>
    </w:p>
    <w:p w14:paraId="6E0436BF">
      <w:pPr>
        <w:widowControl w:val="0"/>
        <w:numPr>
          <w:ilvl w:val="0"/>
          <w:numId w:val="0"/>
        </w:numPr>
        <w:jc w:val="both"/>
        <w:rPr>
          <w:rFonts w:hint="eastAsia"/>
        </w:rPr>
      </w:pPr>
      <w:r>
        <w:rPr>
          <w:rFonts w:hint="eastAsia"/>
        </w:rPr>
        <w:t>A particular consideration of the matter of the first Temptation, what Satan aimed at, in bidding him turn Stones into Bread. Of Satan's moving us to things good or lawful. The end of such a Motion. How to know whether such Motions are from Satan or the Spirit. What to do in case they be from Satan. Of his various aims in one Temptation. What they are, and of his Policy therein. Of his Artificial contrivement of Motions to make one thing infer another.</w:t>
      </w:r>
    </w:p>
    <w:p w14:paraId="0433D370">
      <w:pPr>
        <w:widowControl w:val="0"/>
        <w:numPr>
          <w:ilvl w:val="0"/>
          <w:numId w:val="0"/>
        </w:numPr>
        <w:jc w:val="both"/>
        <w:rPr>
          <w:rFonts w:hint="eastAsia"/>
        </w:rPr>
      </w:pPr>
      <w:r>
        <w:rPr>
          <w:rFonts w:hint="eastAsia"/>
        </w:rPr>
        <w:t>对第一个试探内容的特别思想，撒但吩咐祂把石头变成食物时，其目的为何。论撒但激动我们去做善或合法的事。此种意念的目的。如何知道此种意念是来自撒但还是圣灵。若来自撒但当如何行。论他在一个试探中的各种目的。它们为何，及其中的策略。论他意念的人为设计，使一事推导出另一事。</w:t>
      </w:r>
    </w:p>
    <w:p w14:paraId="552B7CEB">
      <w:pPr>
        <w:widowControl w:val="0"/>
        <w:numPr>
          <w:ilvl w:val="0"/>
          <w:numId w:val="0"/>
        </w:numPr>
        <w:jc w:val="both"/>
        <w:rPr>
          <w:rFonts w:hint="eastAsia"/>
        </w:rPr>
      </w:pPr>
    </w:p>
    <w:p w14:paraId="15985E3D">
      <w:pPr>
        <w:widowControl w:val="0"/>
        <w:numPr>
          <w:ilvl w:val="0"/>
          <w:numId w:val="0"/>
        </w:numPr>
        <w:jc w:val="both"/>
        <w:rPr>
          <w:rFonts w:hint="eastAsia"/>
        </w:rPr>
      </w:pPr>
      <w:r>
        <w:rPr>
          <w:rFonts w:hint="eastAsia"/>
        </w:rPr>
        <w:t>Next follows the Temptation itself.</w:t>
      </w:r>
    </w:p>
    <w:p w14:paraId="72B1DA28">
      <w:pPr>
        <w:widowControl w:val="0"/>
        <w:numPr>
          <w:ilvl w:val="0"/>
          <w:numId w:val="0"/>
        </w:numPr>
        <w:jc w:val="both"/>
        <w:rPr>
          <w:rFonts w:hint="eastAsia"/>
        </w:rPr>
      </w:pPr>
      <w:r>
        <w:rPr>
          <w:rFonts w:hint="eastAsia"/>
        </w:rPr>
        <w:t>接下来是试探本身。</w:t>
      </w:r>
    </w:p>
    <w:p w14:paraId="4DCD9130">
      <w:pPr>
        <w:widowControl w:val="0"/>
        <w:numPr>
          <w:ilvl w:val="0"/>
          <w:numId w:val="0"/>
        </w:numPr>
        <w:jc w:val="both"/>
        <w:rPr>
          <w:rFonts w:hint="eastAsia"/>
        </w:rPr>
      </w:pPr>
    </w:p>
    <w:p w14:paraId="4C369081">
      <w:pPr>
        <w:widowControl w:val="0"/>
        <w:numPr>
          <w:ilvl w:val="0"/>
          <w:numId w:val="0"/>
        </w:numPr>
        <w:jc w:val="both"/>
        <w:rPr>
          <w:rFonts w:hint="eastAsia"/>
        </w:rPr>
      </w:pPr>
      <w:r>
        <w:rPr>
          <w:rFonts w:hint="eastAsia"/>
        </w:rPr>
        <w:t>Command that these Stones be made Bread.</w:t>
      </w:r>
    </w:p>
    <w:p w14:paraId="71043B95">
      <w:pPr>
        <w:widowControl w:val="0"/>
        <w:numPr>
          <w:ilvl w:val="0"/>
          <w:numId w:val="0"/>
        </w:numPr>
        <w:jc w:val="both"/>
        <w:rPr>
          <w:rFonts w:hint="eastAsia"/>
        </w:rPr>
      </w:pPr>
      <w:r>
        <w:rPr>
          <w:rFonts w:hint="eastAsia"/>
        </w:rPr>
        <w:t>吩咐这些石头变成食物。</w:t>
      </w:r>
    </w:p>
    <w:p w14:paraId="64129AD9">
      <w:pPr>
        <w:widowControl w:val="0"/>
        <w:numPr>
          <w:ilvl w:val="0"/>
          <w:numId w:val="0"/>
        </w:numPr>
        <w:jc w:val="both"/>
        <w:rPr>
          <w:rFonts w:hint="eastAsia"/>
        </w:rPr>
      </w:pPr>
    </w:p>
    <w:p w14:paraId="31E913BA">
      <w:pPr>
        <w:widowControl w:val="0"/>
        <w:numPr>
          <w:ilvl w:val="0"/>
          <w:numId w:val="0"/>
        </w:numPr>
        <w:jc w:val="both"/>
        <w:rPr>
          <w:rFonts w:hint="eastAsia"/>
        </w:rPr>
      </w:pPr>
      <w:r>
        <w:rPr>
          <w:rFonts w:hint="eastAsia"/>
        </w:rPr>
        <w:t>There is no great difficulty in the words.</w:t>
      </w:r>
    </w:p>
    <w:p w14:paraId="4800CD13">
      <w:pPr>
        <w:widowControl w:val="0"/>
        <w:numPr>
          <w:ilvl w:val="0"/>
          <w:numId w:val="0"/>
        </w:numPr>
        <w:jc w:val="both"/>
        <w:rPr>
          <w:rFonts w:hint="eastAsia"/>
        </w:rPr>
      </w:pPr>
      <w:r>
        <w:rPr>
          <w:rFonts w:hint="eastAsia"/>
        </w:rPr>
        <w:t>这话语中没有太大的难处。</w:t>
      </w:r>
    </w:p>
    <w:p w14:paraId="65D30BF2">
      <w:pPr>
        <w:widowControl w:val="0"/>
        <w:numPr>
          <w:ilvl w:val="0"/>
          <w:numId w:val="0"/>
        </w:numPr>
        <w:jc w:val="both"/>
        <w:rPr>
          <w:rFonts w:hint="eastAsia"/>
        </w:rPr>
      </w:pPr>
    </w:p>
    <w:p w14:paraId="29577170">
      <w:pPr>
        <w:widowControl w:val="0"/>
        <w:numPr>
          <w:ilvl w:val="0"/>
          <w:numId w:val="0"/>
        </w:numPr>
        <w:jc w:val="both"/>
        <w:rPr>
          <w:rFonts w:hint="eastAsia"/>
        </w:rPr>
      </w:pPr>
      <w:r>
        <w:rPr>
          <w:rFonts w:hint="eastAsia"/>
        </w:rPr>
        <w:t>The Greek indeed hath a remarkable suitableness to the Supposition, on which Satan insists, taking Christ to be the Son of God, 'tis very pertinently spoken, Say or Speak that these Stones be made Bread; for if God speak, it must be done.</w:t>
      </w:r>
    </w:p>
    <w:p w14:paraId="526A984A">
      <w:pPr>
        <w:widowControl w:val="0"/>
        <w:numPr>
          <w:ilvl w:val="0"/>
          <w:numId w:val="0"/>
        </w:numPr>
        <w:jc w:val="both"/>
        <w:rPr>
          <w:rFonts w:hint="eastAsia"/>
        </w:rPr>
      </w:pPr>
      <w:r>
        <w:rPr>
          <w:rFonts w:hint="eastAsia"/>
        </w:rPr>
        <w:t>希腊文的确与撒但所坚持的假设，即视基督为神的儿子，有显著的适切性，说“吩咐或说这些石头变成食物”是非常中肯的；因为神若说话，事就这样成了。</w:t>
      </w:r>
    </w:p>
    <w:p w14:paraId="6ED2C47E">
      <w:pPr>
        <w:widowControl w:val="0"/>
        <w:numPr>
          <w:ilvl w:val="0"/>
          <w:numId w:val="0"/>
        </w:numPr>
        <w:jc w:val="both"/>
        <w:rPr>
          <w:rFonts w:hint="eastAsia"/>
        </w:rPr>
      </w:pPr>
    </w:p>
    <w:p w14:paraId="43E7BCBB">
      <w:pPr>
        <w:widowControl w:val="0"/>
        <w:numPr>
          <w:ilvl w:val="0"/>
          <w:numId w:val="0"/>
        </w:numPr>
        <w:jc w:val="both"/>
        <w:rPr>
          <w:rFonts w:hint="eastAsia"/>
        </w:rPr>
      </w:pPr>
      <w:r>
        <w:rPr>
          <w:rFonts w:hint="eastAsia"/>
        </w:rPr>
        <w:t>It is not worth the while to insist upon so small a variety of expression, as is betwixt this Evangelist, who hath it [these Stones,] and Luke, who speaks it in the singular Number [this Stone:]</w:t>
      </w:r>
    </w:p>
    <w:p w14:paraId="69996153">
      <w:pPr>
        <w:widowControl w:val="0"/>
        <w:numPr>
          <w:ilvl w:val="0"/>
          <w:numId w:val="0"/>
        </w:numPr>
        <w:jc w:val="both"/>
        <w:rPr>
          <w:rFonts w:hint="eastAsia"/>
        </w:rPr>
      </w:pPr>
      <w:r>
        <w:rPr>
          <w:rFonts w:hint="eastAsia"/>
        </w:rPr>
        <w:t>不值得在如此微小的措辞差异上深究，即这位福音书作者所记的【这些石头】，与路加用单数所说的【这块石头】之间的差异：</w:t>
      </w:r>
    </w:p>
    <w:p w14:paraId="5D26E40A">
      <w:pPr>
        <w:widowControl w:val="0"/>
        <w:numPr>
          <w:ilvl w:val="0"/>
          <w:numId w:val="0"/>
        </w:numPr>
        <w:jc w:val="both"/>
        <w:rPr>
          <w:rFonts w:hint="eastAsia"/>
        </w:rPr>
      </w:pPr>
    </w:p>
    <w:p w14:paraId="388845A2">
      <w:pPr>
        <w:widowControl w:val="0"/>
        <w:numPr>
          <w:ilvl w:val="0"/>
          <w:numId w:val="0"/>
        </w:numPr>
        <w:jc w:val="both"/>
        <w:rPr>
          <w:rFonts w:hint="eastAsia"/>
        </w:rPr>
      </w:pPr>
      <w:r>
        <w:rPr>
          <w:rFonts w:hint="eastAsia"/>
        </w:rPr>
        <w:t>for besides that (as some suppose) this Expression of Luke, might (for anything that appears to the contrary) be Satan's lowering his request to one Stone, when Christ had denied to turn many into Bread, upon his first asking)</w:t>
      </w:r>
    </w:p>
    <w:p w14:paraId="09CA23E0">
      <w:pPr>
        <w:widowControl w:val="0"/>
        <w:numPr>
          <w:ilvl w:val="0"/>
          <w:numId w:val="0"/>
        </w:numPr>
        <w:jc w:val="both"/>
        <w:rPr>
          <w:rFonts w:hint="eastAsia"/>
        </w:rPr>
      </w:pPr>
      <w:r>
        <w:rPr>
          <w:rFonts w:hint="eastAsia"/>
        </w:rPr>
        <w:t>因为除了（如一些人所推测的）路加的这种表达，可能（在没有任何相反证据显明的情况下）是撒但在基督于他初次请求时拒绝将许多石头变成饼之后，将他的要求降低为一块石头之外）</w:t>
      </w:r>
    </w:p>
    <w:p w14:paraId="01C7E519">
      <w:pPr>
        <w:widowControl w:val="0"/>
        <w:numPr>
          <w:ilvl w:val="0"/>
          <w:numId w:val="0"/>
        </w:numPr>
        <w:jc w:val="both"/>
        <w:rPr>
          <w:rFonts w:hint="eastAsia"/>
        </w:rPr>
      </w:pPr>
    </w:p>
    <w:p w14:paraId="26D0B3E2">
      <w:pPr>
        <w:widowControl w:val="0"/>
        <w:numPr>
          <w:ilvl w:val="0"/>
          <w:numId w:val="0"/>
        </w:numPr>
        <w:jc w:val="both"/>
        <w:rPr>
          <w:rFonts w:hint="eastAsia"/>
        </w:rPr>
      </w:pPr>
      <w:r>
        <w:rPr>
          <w:rFonts w:hint="eastAsia"/>
        </w:rPr>
        <w:t>this one Stone in Luke, taken collectively for the whole heap, will signify as much as these Stones in Matthew, or the phrase (these Stones) in Matthew (by an imitation of a common Hebraism) may be no more but one of these Stones, or this Stone, as it is in Luke;</w:t>
      </w:r>
    </w:p>
    <w:p w14:paraId="28E91CD2">
      <w:pPr>
        <w:widowControl w:val="0"/>
        <w:numPr>
          <w:ilvl w:val="0"/>
          <w:numId w:val="0"/>
        </w:numPr>
        <w:jc w:val="both"/>
        <w:rPr>
          <w:rFonts w:hint="eastAsia"/>
        </w:rPr>
      </w:pPr>
      <w:r>
        <w:rPr>
          <w:rFonts w:hint="eastAsia"/>
        </w:rPr>
        <w:t>路加所说的这一块石头，若作为整堆的集合来看，其意义就与马太所说的这些石头相同，或者马太所用的短语（这些石头）（仿照一种常见的希伯来习语）可能只不过是指这些石头中的一块，即路加所说的这块石头；</w:t>
      </w:r>
    </w:p>
    <w:p w14:paraId="6CD31402">
      <w:pPr>
        <w:widowControl w:val="0"/>
        <w:numPr>
          <w:ilvl w:val="0"/>
          <w:numId w:val="0"/>
        </w:numPr>
        <w:jc w:val="both"/>
        <w:rPr>
          <w:rFonts w:hint="eastAsia"/>
        </w:rPr>
      </w:pPr>
    </w:p>
    <w:p w14:paraId="4FB818CA">
      <w:pPr>
        <w:widowControl w:val="0"/>
        <w:numPr>
          <w:ilvl w:val="0"/>
          <w:numId w:val="0"/>
        </w:numPr>
        <w:jc w:val="both"/>
        <w:rPr>
          <w:rFonts w:hint="eastAsia"/>
        </w:rPr>
      </w:pPr>
      <w:r>
        <w:rPr>
          <w:rFonts w:hint="eastAsia"/>
        </w:rPr>
        <w:t>as 'tis said, Jepthah was buried in the Cities of Gilead, that is, in one of the Cities.</w:t>
      </w:r>
    </w:p>
    <w:p w14:paraId="7092681B">
      <w:pPr>
        <w:widowControl w:val="0"/>
        <w:numPr>
          <w:ilvl w:val="0"/>
          <w:numId w:val="0"/>
        </w:numPr>
        <w:jc w:val="both"/>
        <w:rPr>
          <w:rFonts w:hint="eastAsia"/>
        </w:rPr>
      </w:pPr>
      <w:r>
        <w:rPr>
          <w:rFonts w:hint="eastAsia"/>
        </w:rPr>
        <w:t>正如经上所说，耶弗他被葬在基列的诸城里，意思就是，葬在其中的一座城里。</w:t>
      </w:r>
    </w:p>
    <w:p w14:paraId="754523EB">
      <w:pPr>
        <w:widowControl w:val="0"/>
        <w:numPr>
          <w:ilvl w:val="0"/>
          <w:numId w:val="0"/>
        </w:numPr>
        <w:jc w:val="both"/>
        <w:rPr>
          <w:rFonts w:hint="eastAsia"/>
        </w:rPr>
      </w:pPr>
    </w:p>
    <w:p w14:paraId="3724D99A">
      <w:pPr>
        <w:widowControl w:val="0"/>
        <w:numPr>
          <w:ilvl w:val="0"/>
          <w:numId w:val="0"/>
        </w:numPr>
        <w:jc w:val="both"/>
        <w:rPr>
          <w:rFonts w:hint="eastAsia"/>
        </w:rPr>
      </w:pPr>
      <w:r>
        <w:rPr>
          <w:rFonts w:hint="eastAsia"/>
        </w:rPr>
        <w:t>The thing urged, was the turning or changing the form of a Creature, which is a work truly miraculous and wonderful, and such as had neither be unsuited to the power of Christ, nor unlawful in itself.</w:t>
      </w:r>
    </w:p>
    <w:p w14:paraId="7BBCA678">
      <w:pPr>
        <w:widowControl w:val="0"/>
        <w:numPr>
          <w:ilvl w:val="0"/>
          <w:numId w:val="0"/>
        </w:numPr>
        <w:jc w:val="both"/>
        <w:rPr>
          <w:rFonts w:hint="eastAsia"/>
        </w:rPr>
      </w:pPr>
      <w:r>
        <w:rPr>
          <w:rFonts w:hint="eastAsia"/>
        </w:rPr>
        <w:t>所催促的事，是转变或改变一个受造物的形态，这确实是一件神迹奇事，既不与基督的能力不相称，其本身也非不法。</w:t>
      </w:r>
    </w:p>
    <w:p w14:paraId="3B52143B">
      <w:pPr>
        <w:widowControl w:val="0"/>
        <w:numPr>
          <w:ilvl w:val="0"/>
          <w:numId w:val="0"/>
        </w:numPr>
        <w:jc w:val="both"/>
        <w:rPr>
          <w:rFonts w:hint="eastAsia"/>
        </w:rPr>
      </w:pPr>
    </w:p>
    <w:p w14:paraId="2DD06439">
      <w:pPr>
        <w:widowControl w:val="0"/>
        <w:numPr>
          <w:ilvl w:val="0"/>
          <w:numId w:val="0"/>
        </w:numPr>
        <w:jc w:val="both"/>
        <w:rPr>
          <w:rFonts w:hint="eastAsia"/>
        </w:rPr>
      </w:pPr>
      <w:r>
        <w:rPr>
          <w:rFonts w:hint="eastAsia"/>
        </w:rPr>
        <w:t>'It is from hence justly questioned, where the sting of this suggestion lay, or in what point was the temptation couched.</w:t>
      </w:r>
    </w:p>
    <w:p w14:paraId="00EA8E10">
      <w:pPr>
        <w:widowControl w:val="0"/>
        <w:numPr>
          <w:ilvl w:val="0"/>
          <w:numId w:val="0"/>
        </w:numPr>
        <w:jc w:val="both"/>
        <w:rPr>
          <w:rFonts w:hint="eastAsia"/>
        </w:rPr>
      </w:pPr>
      <w:r>
        <w:rPr>
          <w:rFonts w:hint="eastAsia"/>
        </w:rPr>
        <w:t>由此，人正当地质疑，这暗示的毒刺在哪里，或试探隐藏在哪一点上。</w:t>
      </w:r>
    </w:p>
    <w:p w14:paraId="20875D56">
      <w:pPr>
        <w:widowControl w:val="0"/>
        <w:numPr>
          <w:ilvl w:val="0"/>
          <w:numId w:val="0"/>
        </w:numPr>
        <w:jc w:val="both"/>
        <w:rPr>
          <w:rFonts w:hint="eastAsia"/>
        </w:rPr>
      </w:pPr>
    </w:p>
    <w:p w14:paraId="7A867EF4">
      <w:pPr>
        <w:widowControl w:val="0"/>
        <w:numPr>
          <w:ilvl w:val="0"/>
          <w:numId w:val="0"/>
        </w:numPr>
        <w:jc w:val="both"/>
        <w:rPr>
          <w:rFonts w:hint="eastAsia"/>
        </w:rPr>
      </w:pPr>
      <w:r>
        <w:rPr>
          <w:rFonts w:hint="eastAsia"/>
        </w:rPr>
        <w:t>First, It was not in the unlawfulness or sinfulness of the thing mentioned.</w:t>
      </w:r>
    </w:p>
    <w:p w14:paraId="04F5F7A3">
      <w:pPr>
        <w:widowControl w:val="0"/>
        <w:numPr>
          <w:ilvl w:val="0"/>
          <w:numId w:val="0"/>
        </w:numPr>
        <w:jc w:val="both"/>
        <w:rPr>
          <w:rFonts w:hint="eastAsia"/>
        </w:rPr>
      </w:pPr>
      <w:r>
        <w:rPr>
          <w:rFonts w:hint="eastAsia"/>
        </w:rPr>
        <w:t>首先，不在于所提之事的不法或罪性。</w:t>
      </w:r>
    </w:p>
    <w:p w14:paraId="487529EB">
      <w:pPr>
        <w:widowControl w:val="0"/>
        <w:numPr>
          <w:ilvl w:val="0"/>
          <w:numId w:val="0"/>
        </w:numPr>
        <w:jc w:val="both"/>
        <w:rPr>
          <w:rFonts w:hint="eastAsia"/>
        </w:rPr>
      </w:pPr>
    </w:p>
    <w:p w14:paraId="1C128298">
      <w:pPr>
        <w:widowControl w:val="0"/>
        <w:numPr>
          <w:ilvl w:val="0"/>
          <w:numId w:val="0"/>
        </w:numPr>
        <w:jc w:val="both"/>
        <w:rPr>
          <w:rFonts w:hint="eastAsia"/>
        </w:rPr>
      </w:pPr>
      <w:r>
        <w:rPr>
          <w:rFonts w:hint="eastAsia"/>
        </w:rPr>
        <w:t>For Christ did as much as would amount to all this, when he turned Water into Wine, and when he fed Multitudes by a miraculous multiplication of a few Loaves and Fishes.</w:t>
      </w:r>
    </w:p>
    <w:p w14:paraId="16304113">
      <w:pPr>
        <w:widowControl w:val="0"/>
        <w:numPr>
          <w:ilvl w:val="0"/>
          <w:numId w:val="0"/>
        </w:numPr>
        <w:jc w:val="both"/>
        <w:rPr>
          <w:rFonts w:hint="eastAsia"/>
        </w:rPr>
      </w:pPr>
      <w:r>
        <w:rPr>
          <w:rFonts w:hint="eastAsia"/>
        </w:rPr>
        <w:t>因为基督变水为酒，并用几个饼和几条鱼的神迹倍增喂饱众人时，所行的与此相当。</w:t>
      </w:r>
    </w:p>
    <w:p w14:paraId="29DAF3E8">
      <w:pPr>
        <w:widowControl w:val="0"/>
        <w:numPr>
          <w:ilvl w:val="0"/>
          <w:numId w:val="0"/>
        </w:numPr>
        <w:jc w:val="both"/>
        <w:rPr>
          <w:rFonts w:hint="eastAsia"/>
        </w:rPr>
      </w:pPr>
    </w:p>
    <w:p w14:paraId="3819C50E">
      <w:pPr>
        <w:widowControl w:val="0"/>
        <w:numPr>
          <w:ilvl w:val="0"/>
          <w:numId w:val="0"/>
        </w:numPr>
        <w:jc w:val="both"/>
        <w:rPr>
          <w:rFonts w:hint="eastAsia"/>
        </w:rPr>
      </w:pPr>
      <w:r>
        <w:rPr>
          <w:rFonts w:hint="eastAsia"/>
        </w:rPr>
        <w:t>Secondly, It was not unsuitable to his condition, as hungry; for so it seemed a Duty to provide for himself, and which Satan took for granted.</w:t>
      </w:r>
    </w:p>
    <w:p w14:paraId="0C5B9C00">
      <w:pPr>
        <w:widowControl w:val="0"/>
        <w:numPr>
          <w:ilvl w:val="0"/>
          <w:numId w:val="0"/>
        </w:numPr>
        <w:jc w:val="both"/>
        <w:rPr>
          <w:rFonts w:hint="eastAsia"/>
        </w:rPr>
      </w:pPr>
      <w:r>
        <w:rPr>
          <w:rFonts w:hint="eastAsia"/>
        </w:rPr>
        <w:t>其次，这与祂饥饿的光景并非不相称；因为如此看来，为自己预备是责任，撒但也理所当然地认为如此。</w:t>
      </w:r>
    </w:p>
    <w:p w14:paraId="1C17522C">
      <w:pPr>
        <w:widowControl w:val="0"/>
        <w:numPr>
          <w:ilvl w:val="0"/>
          <w:numId w:val="0"/>
        </w:numPr>
        <w:jc w:val="both"/>
        <w:rPr>
          <w:rFonts w:hint="eastAsia"/>
        </w:rPr>
      </w:pPr>
    </w:p>
    <w:p w14:paraId="50E1E32F">
      <w:pPr>
        <w:widowControl w:val="0"/>
        <w:numPr>
          <w:ilvl w:val="0"/>
          <w:numId w:val="0"/>
        </w:numPr>
        <w:jc w:val="both"/>
        <w:rPr>
          <w:rFonts w:hint="eastAsia"/>
        </w:rPr>
      </w:pPr>
      <w:r>
        <w:rPr>
          <w:rFonts w:hint="eastAsia"/>
        </w:rPr>
        <w:t>Third. Neither seemed it any derogation to his Power and Divine Nature, but rather an advantage and fit opportunity to give a full proof of it, to the stopping of Satan's Mouth forever.</w:t>
      </w:r>
    </w:p>
    <w:p w14:paraId="1B38D393">
      <w:pPr>
        <w:widowControl w:val="0"/>
        <w:numPr>
          <w:ilvl w:val="0"/>
          <w:numId w:val="0"/>
        </w:numPr>
        <w:jc w:val="both"/>
        <w:rPr>
          <w:rFonts w:hint="eastAsia"/>
        </w:rPr>
      </w:pPr>
      <w:r>
        <w:rPr>
          <w:rFonts w:hint="eastAsia"/>
        </w:rPr>
        <w:t>第三，这似乎也未曾贬损祂的能力和神性，反而是一个优势和合宜的机会，可以充分地证明它，永远堵住撒但的口。</w:t>
      </w:r>
    </w:p>
    <w:p w14:paraId="2FF6E4E8">
      <w:pPr>
        <w:widowControl w:val="0"/>
        <w:numPr>
          <w:ilvl w:val="0"/>
          <w:numId w:val="0"/>
        </w:numPr>
        <w:jc w:val="both"/>
        <w:rPr>
          <w:rFonts w:hint="eastAsia"/>
        </w:rPr>
      </w:pPr>
    </w:p>
    <w:p w14:paraId="49E7E663">
      <w:pPr>
        <w:widowControl w:val="0"/>
        <w:numPr>
          <w:ilvl w:val="0"/>
          <w:numId w:val="0"/>
        </w:numPr>
        <w:jc w:val="both"/>
        <w:rPr>
          <w:rFonts w:hint="eastAsia"/>
        </w:rPr>
      </w:pPr>
      <w:r>
        <w:rPr>
          <w:rFonts w:hint="eastAsia"/>
        </w:rPr>
        <w:t>Notwithstanding these, there was Poison and Malignity enough in the suggestion, and under these Green Leaves of plausible pretenses, lay hid many Snakes.</w:t>
      </w:r>
    </w:p>
    <w:p w14:paraId="7C9400CE">
      <w:pPr>
        <w:widowControl w:val="0"/>
        <w:numPr>
          <w:ilvl w:val="0"/>
          <w:numId w:val="0"/>
        </w:numPr>
        <w:jc w:val="both"/>
        <w:rPr>
          <w:rFonts w:hint="eastAsia"/>
        </w:rPr>
      </w:pPr>
      <w:r>
        <w:rPr>
          <w:rFonts w:hint="eastAsia"/>
        </w:rPr>
        <w:t>尽管如此，这暗示中有足够的毒素和恶意，在这些貌似有理的借口的绿叶之下，藏着许多蛇。</w:t>
      </w:r>
    </w:p>
    <w:p w14:paraId="1AFD7204">
      <w:pPr>
        <w:widowControl w:val="0"/>
        <w:numPr>
          <w:ilvl w:val="0"/>
          <w:numId w:val="0"/>
        </w:numPr>
        <w:jc w:val="both"/>
        <w:rPr>
          <w:rFonts w:hint="eastAsia"/>
        </w:rPr>
      </w:pPr>
    </w:p>
    <w:p w14:paraId="78120236">
      <w:pPr>
        <w:widowControl w:val="0"/>
        <w:numPr>
          <w:ilvl w:val="0"/>
          <w:numId w:val="0"/>
        </w:numPr>
        <w:jc w:val="both"/>
        <w:rPr>
          <w:rFonts w:hint="eastAsia"/>
        </w:rPr>
      </w:pPr>
      <w:r>
        <w:rPr>
          <w:rFonts w:hint="eastAsia"/>
        </w:rPr>
        <w:t>For (1.) By this was he secretly tempted to admit of a doubting of the truth of the divine Testimony, lately declaring him to be the Son of God. (2.) As also further to question his Fathers Providence and Love; (3.) and unnecessarily to run out of the ordinary way of supply, and to betake himself to indirect means or extraordinary courses. (4.) And all this to the abuse and undervaluing of his power, in prostituting it to Satan's direction or persuasion; and the Devil had gained a considerable advantage, if he could have prevailed with him to do such a thing by his instigation. (5.) It may be, he further thought this might entice to a high esteem of himself, and so make way for a vain ostentation of his power, and Interest in God.</w:t>
      </w:r>
    </w:p>
    <w:p w14:paraId="261C0B0B">
      <w:pPr>
        <w:widowControl w:val="0"/>
        <w:numPr>
          <w:ilvl w:val="0"/>
          <w:numId w:val="0"/>
        </w:numPr>
        <w:jc w:val="both"/>
        <w:rPr>
          <w:rFonts w:hint="eastAsia"/>
        </w:rPr>
      </w:pPr>
      <w:r>
        <w:rPr>
          <w:rFonts w:hint="eastAsia"/>
        </w:rPr>
        <w:t>因为(1.) 借此祂被暗中试探，去容许对那最近宣告祂为神儿子的神圣见证的真实性产生怀疑。(2.) 也进一步去质疑祂父神的护理和慈爱；(3.) 并不必要地脱离常规的供应方式，而采取不正当的方法或非常的途径。(4.) 所有这一切都是为滥用和贬低祂的能力，将其屈从于撒但的指示或说服；如果魔鬼能借着他的煽动说服祂做这样的事，他就已获得相当大的优势。(5.) 也许，他还进一步认为这可能会引诱祂对自己产生高估，从而为虚荣地炫耀祂的能力和在神里面的份位开路。</w:t>
      </w:r>
    </w:p>
    <w:p w14:paraId="78A37346">
      <w:pPr>
        <w:widowControl w:val="0"/>
        <w:numPr>
          <w:ilvl w:val="0"/>
          <w:numId w:val="0"/>
        </w:numPr>
        <w:jc w:val="both"/>
        <w:rPr>
          <w:rFonts w:hint="eastAsia"/>
        </w:rPr>
      </w:pPr>
    </w:p>
    <w:p w14:paraId="7467FD47">
      <w:pPr>
        <w:widowControl w:val="0"/>
        <w:numPr>
          <w:ilvl w:val="0"/>
          <w:numId w:val="0"/>
        </w:numPr>
        <w:jc w:val="both"/>
        <w:rPr>
          <w:rFonts w:hint="eastAsia"/>
        </w:rPr>
      </w:pPr>
      <w:r>
        <w:rPr>
          <w:rFonts w:hint="eastAsia"/>
        </w:rPr>
        <w:t>All or most of these seem to be the design that the Devil was driving forward.</w:t>
      </w:r>
    </w:p>
    <w:p w14:paraId="05E4E827">
      <w:pPr>
        <w:widowControl w:val="0"/>
        <w:numPr>
          <w:ilvl w:val="0"/>
          <w:numId w:val="0"/>
        </w:numPr>
        <w:jc w:val="both"/>
        <w:rPr>
          <w:rFonts w:hint="eastAsia"/>
        </w:rPr>
      </w:pPr>
      <w:r>
        <w:rPr>
          <w:rFonts w:hint="eastAsia"/>
        </w:rPr>
        <w:t>所有或大部分这些，似乎是魔鬼正在推进的计谋。</w:t>
      </w:r>
    </w:p>
    <w:p w14:paraId="4196E124">
      <w:pPr>
        <w:widowControl w:val="0"/>
        <w:numPr>
          <w:ilvl w:val="0"/>
          <w:numId w:val="0"/>
        </w:numPr>
        <w:jc w:val="both"/>
        <w:rPr>
          <w:rFonts w:hint="eastAsia"/>
        </w:rPr>
      </w:pPr>
    </w:p>
    <w:p w14:paraId="53B91708">
      <w:pPr>
        <w:widowControl w:val="0"/>
        <w:numPr>
          <w:ilvl w:val="0"/>
          <w:numId w:val="0"/>
        </w:numPr>
        <w:jc w:val="both"/>
        <w:rPr>
          <w:rFonts w:hint="eastAsia"/>
        </w:rPr>
      </w:pPr>
      <w:r>
        <w:rPr>
          <w:rFonts w:hint="eastAsia"/>
        </w:rPr>
        <w:t>Several things are hence observable.</w:t>
      </w:r>
    </w:p>
    <w:p w14:paraId="6E26B8E6">
      <w:pPr>
        <w:widowControl w:val="0"/>
        <w:numPr>
          <w:ilvl w:val="0"/>
          <w:numId w:val="0"/>
        </w:numPr>
        <w:jc w:val="both"/>
        <w:rPr>
          <w:rFonts w:hint="eastAsia"/>
        </w:rPr>
      </w:pPr>
      <w:r>
        <w:rPr>
          <w:rFonts w:hint="eastAsia"/>
        </w:rPr>
        <w:t>由此可以观察到几件事。</w:t>
      </w:r>
    </w:p>
    <w:p w14:paraId="492EE08E">
      <w:pPr>
        <w:widowControl w:val="0"/>
        <w:numPr>
          <w:ilvl w:val="0"/>
          <w:numId w:val="0"/>
        </w:numPr>
        <w:jc w:val="both"/>
        <w:rPr>
          <w:rFonts w:hint="eastAsia"/>
        </w:rPr>
      </w:pPr>
    </w:p>
    <w:p w14:paraId="598BF03D">
      <w:pPr>
        <w:widowControl w:val="0"/>
        <w:numPr>
          <w:ilvl w:val="0"/>
          <w:numId w:val="0"/>
        </w:numPr>
        <w:jc w:val="both"/>
        <w:rPr>
          <w:rFonts w:hint="eastAsia"/>
        </w:rPr>
      </w:pPr>
      <w:r>
        <w:rPr>
          <w:rFonts w:hint="eastAsia"/>
        </w:rPr>
        <w:t>That where Satan doth not judge it his present Interest, to suggest to us things in their own nature sinful, he will move us to things good in themselves, in hopes thereby to lead us into evil.</w:t>
      </w:r>
    </w:p>
    <w:p w14:paraId="3077A880">
      <w:pPr>
        <w:widowControl w:val="0"/>
        <w:numPr>
          <w:ilvl w:val="0"/>
          <w:numId w:val="0"/>
        </w:numPr>
        <w:jc w:val="both"/>
        <w:rPr>
          <w:rFonts w:hint="eastAsia"/>
        </w:rPr>
      </w:pPr>
      <w:r>
        <w:rPr>
          <w:rFonts w:hint="eastAsia"/>
        </w:rPr>
        <w:t>当撒但判断暗示我们本质上有罪的事物不符合他当下的利益时，他会激动我们去做本身是善的事，希望借此引我们入恶。</w:t>
      </w:r>
    </w:p>
    <w:p w14:paraId="4869FE47">
      <w:pPr>
        <w:widowControl w:val="0"/>
        <w:numPr>
          <w:ilvl w:val="0"/>
          <w:numId w:val="0"/>
        </w:numPr>
        <w:jc w:val="both"/>
        <w:rPr>
          <w:rFonts w:hint="eastAsia"/>
        </w:rPr>
      </w:pPr>
    </w:p>
    <w:p w14:paraId="38DF283C">
      <w:pPr>
        <w:widowControl w:val="0"/>
        <w:numPr>
          <w:ilvl w:val="0"/>
          <w:numId w:val="0"/>
        </w:numPr>
        <w:jc w:val="both"/>
        <w:rPr>
          <w:rFonts w:hint="eastAsia"/>
        </w:rPr>
      </w:pPr>
      <w:r>
        <w:rPr>
          <w:rFonts w:hint="eastAsia"/>
        </w:rPr>
        <w:t>This way of tempting is from a more refined Policy, than down-right motions to Sin; and doubtless 'tis less suspected, and consequently more taking.</w:t>
      </w:r>
    </w:p>
    <w:p w14:paraId="252A906E">
      <w:pPr>
        <w:widowControl w:val="0"/>
        <w:numPr>
          <w:ilvl w:val="0"/>
          <w:numId w:val="0"/>
        </w:numPr>
        <w:jc w:val="both"/>
        <w:rPr>
          <w:rFonts w:hint="eastAsia"/>
        </w:rPr>
      </w:pPr>
      <w:r>
        <w:rPr>
          <w:rFonts w:hint="eastAsia"/>
        </w:rPr>
        <w:t>这种试探的方式，比直接动念去犯罪，是出于一种更精炼的策略；并且无疑地，它更不为人所疑，因此更具吸引力。</w:t>
      </w:r>
    </w:p>
    <w:p w14:paraId="629A463E">
      <w:pPr>
        <w:widowControl w:val="0"/>
        <w:numPr>
          <w:ilvl w:val="0"/>
          <w:numId w:val="0"/>
        </w:numPr>
        <w:jc w:val="both"/>
        <w:rPr>
          <w:rFonts w:hint="eastAsia"/>
        </w:rPr>
      </w:pPr>
    </w:p>
    <w:p w14:paraId="54975702">
      <w:pPr>
        <w:widowControl w:val="0"/>
        <w:numPr>
          <w:ilvl w:val="0"/>
          <w:numId w:val="0"/>
        </w:numPr>
        <w:jc w:val="both"/>
        <w:rPr>
          <w:rFonts w:hint="eastAsia"/>
        </w:rPr>
      </w:pPr>
      <w:r>
        <w:rPr>
          <w:rFonts w:hint="eastAsia"/>
        </w:rPr>
        <w:t>The Evils that Satan would introduce by this Method, are such as these:</w:t>
      </w:r>
    </w:p>
    <w:p w14:paraId="7EBF529B">
      <w:pPr>
        <w:widowControl w:val="0"/>
        <w:numPr>
          <w:ilvl w:val="0"/>
          <w:numId w:val="0"/>
        </w:numPr>
        <w:jc w:val="both"/>
        <w:rPr>
          <w:rFonts w:hint="eastAsia"/>
        </w:rPr>
      </w:pPr>
      <w:r>
        <w:rPr>
          <w:rFonts w:hint="eastAsia"/>
        </w:rPr>
        <w:t>撒但想用这种方法引入的恶，有以下这些：</w:t>
      </w:r>
    </w:p>
    <w:p w14:paraId="360B7158">
      <w:pPr>
        <w:widowControl w:val="0"/>
        <w:numPr>
          <w:ilvl w:val="0"/>
          <w:numId w:val="0"/>
        </w:numPr>
        <w:jc w:val="both"/>
        <w:rPr>
          <w:rFonts w:hint="eastAsia"/>
        </w:rPr>
      </w:pPr>
    </w:p>
    <w:p w14:paraId="0DA30630">
      <w:pPr>
        <w:widowControl w:val="0"/>
        <w:numPr>
          <w:ilvl w:val="0"/>
          <w:numId w:val="0"/>
        </w:numPr>
        <w:jc w:val="both"/>
        <w:rPr>
          <w:rFonts w:hint="eastAsia"/>
        </w:rPr>
      </w:pPr>
      <w:r>
        <w:rPr>
          <w:rFonts w:hint="eastAsia"/>
        </w:rPr>
        <w:t>First, Sometime when he tempts us to that which is Good, it is, that he might affright us from it; his approbation is enough to put a discredit, and disgraceful suspicion upon any thing.</w:t>
      </w:r>
    </w:p>
    <w:p w14:paraId="2DB3629F">
      <w:pPr>
        <w:widowControl w:val="0"/>
        <w:numPr>
          <w:ilvl w:val="0"/>
          <w:numId w:val="0"/>
        </w:numPr>
        <w:jc w:val="both"/>
        <w:rPr>
          <w:rFonts w:hint="eastAsia"/>
        </w:rPr>
      </w:pPr>
      <w:r>
        <w:rPr>
          <w:rFonts w:hint="eastAsia"/>
        </w:rPr>
        <w:t>首先，有时当他试探我们去做善事时，是为了要吓我们离开它；他的赞同足以使任何事蒙上不信和可耻的怀疑。</w:t>
      </w:r>
    </w:p>
    <w:p w14:paraId="2683665C">
      <w:pPr>
        <w:widowControl w:val="0"/>
        <w:numPr>
          <w:ilvl w:val="0"/>
          <w:numId w:val="0"/>
        </w:numPr>
        <w:jc w:val="both"/>
        <w:rPr>
          <w:rFonts w:hint="eastAsia"/>
        </w:rPr>
      </w:pPr>
    </w:p>
    <w:p w14:paraId="30A270E9">
      <w:pPr>
        <w:widowControl w:val="0"/>
        <w:numPr>
          <w:ilvl w:val="0"/>
          <w:numId w:val="0"/>
        </w:numPr>
        <w:jc w:val="both"/>
        <w:rPr>
          <w:rFonts w:hint="eastAsia"/>
        </w:rPr>
      </w:pPr>
      <w:r>
        <w:rPr>
          <w:rFonts w:hint="eastAsia"/>
        </w:rPr>
        <w:t>Such a design had he, when he gave testimony for Christ, That he was the Son of God; or for the Apostles, that they were the Servants of the most high God.</w:t>
      </w:r>
    </w:p>
    <w:p w14:paraId="0EEE75B3">
      <w:pPr>
        <w:widowControl w:val="0"/>
        <w:numPr>
          <w:ilvl w:val="0"/>
          <w:numId w:val="0"/>
        </w:numPr>
        <w:jc w:val="both"/>
        <w:rPr>
          <w:rFonts w:hint="eastAsia"/>
        </w:rPr>
      </w:pPr>
      <w:r>
        <w:rPr>
          <w:rFonts w:hint="eastAsia"/>
        </w:rPr>
        <w:t>当他为基督作见证说，祂是神的儿子；或为使徒作见证说，他们是至高神的仆人时，他就有这样的计谋。</w:t>
      </w:r>
    </w:p>
    <w:p w14:paraId="6B62EC48">
      <w:pPr>
        <w:widowControl w:val="0"/>
        <w:numPr>
          <w:ilvl w:val="0"/>
          <w:numId w:val="0"/>
        </w:numPr>
        <w:jc w:val="both"/>
        <w:rPr>
          <w:rFonts w:hint="eastAsia"/>
        </w:rPr>
      </w:pPr>
    </w:p>
    <w:p w14:paraId="1AEC6630">
      <w:pPr>
        <w:widowControl w:val="0"/>
        <w:numPr>
          <w:ilvl w:val="0"/>
          <w:numId w:val="0"/>
        </w:numPr>
        <w:jc w:val="both"/>
        <w:rPr>
          <w:rFonts w:hint="eastAsia"/>
        </w:rPr>
      </w:pPr>
      <w:r>
        <w:rPr>
          <w:rFonts w:hint="eastAsia"/>
        </w:rPr>
        <w:t>It was not his intention, to honor him or them, by bearing them witness, but to bring them under Suspicion, and Trouble.</w:t>
      </w:r>
    </w:p>
    <w:p w14:paraId="6B7FD256">
      <w:pPr>
        <w:widowControl w:val="0"/>
        <w:numPr>
          <w:ilvl w:val="0"/>
          <w:numId w:val="0"/>
        </w:numPr>
        <w:jc w:val="both"/>
        <w:rPr>
          <w:rFonts w:hint="eastAsia"/>
        </w:rPr>
      </w:pPr>
      <w:r>
        <w:rPr>
          <w:rFonts w:hint="eastAsia"/>
        </w:rPr>
        <w:t>他的意图不是要借着为他们作见证来荣耀祂或他们，而是要使他们陷入怀疑和麻烦。</w:t>
      </w:r>
    </w:p>
    <w:p w14:paraId="0E46CFE3">
      <w:pPr>
        <w:widowControl w:val="0"/>
        <w:numPr>
          <w:ilvl w:val="0"/>
          <w:numId w:val="0"/>
        </w:numPr>
        <w:jc w:val="both"/>
        <w:rPr>
          <w:rFonts w:hint="eastAsia"/>
        </w:rPr>
      </w:pPr>
    </w:p>
    <w:p w14:paraId="30CB15B2">
      <w:pPr>
        <w:widowControl w:val="0"/>
        <w:numPr>
          <w:ilvl w:val="0"/>
          <w:numId w:val="0"/>
        </w:numPr>
        <w:jc w:val="both"/>
        <w:rPr>
          <w:rFonts w:hint="eastAsia"/>
        </w:rPr>
      </w:pPr>
      <w:r>
        <w:rPr>
          <w:rFonts w:hint="eastAsia"/>
        </w:rPr>
        <w:t>Secondly, There are a great many ways to miscarry in a lawful Action, either by propounding bad ends, or by failures in the manner of performance, or by a misimprovement of the whole.</w:t>
      </w:r>
    </w:p>
    <w:p w14:paraId="1DD9CCA0">
      <w:pPr>
        <w:widowControl w:val="0"/>
        <w:numPr>
          <w:ilvl w:val="0"/>
          <w:numId w:val="0"/>
        </w:numPr>
        <w:jc w:val="both"/>
        <w:rPr>
          <w:rFonts w:hint="eastAsia"/>
        </w:rPr>
      </w:pPr>
      <w:r>
        <w:rPr>
          <w:rFonts w:hint="eastAsia"/>
        </w:rPr>
        <w:t>其次，在一件合法的行动中，有过失的方式有很多，或是提出了坏的目的，或是在执行的方式上有失败，或是对整体的误用。</w:t>
      </w:r>
    </w:p>
    <w:p w14:paraId="4E152C19">
      <w:pPr>
        <w:widowControl w:val="0"/>
        <w:numPr>
          <w:ilvl w:val="0"/>
          <w:numId w:val="0"/>
        </w:numPr>
        <w:jc w:val="both"/>
        <w:rPr>
          <w:rFonts w:hint="eastAsia"/>
        </w:rPr>
      </w:pPr>
    </w:p>
    <w:p w14:paraId="0AF37DD9">
      <w:pPr>
        <w:widowControl w:val="0"/>
        <w:numPr>
          <w:ilvl w:val="0"/>
          <w:numId w:val="0"/>
        </w:numPr>
        <w:jc w:val="both"/>
        <w:rPr>
          <w:rFonts w:hint="eastAsia"/>
        </w:rPr>
      </w:pPr>
      <w:r>
        <w:rPr>
          <w:rFonts w:hint="eastAsia"/>
        </w:rPr>
        <w:t>These miscarriages (and the possibility, and probability of them) Satan carries in his mind; yet doth he not at first propound them, but moving us unto the thing, he hath an expectation that we will slide into them of ourselves, or be inclined by some suitable touches of suggestion upon our minds; together with the tendency, or improvableness of the thing or Action, to such evils as are properly consequent to it.</w:t>
      </w:r>
    </w:p>
    <w:p w14:paraId="54534C77">
      <w:pPr>
        <w:widowControl w:val="0"/>
        <w:numPr>
          <w:ilvl w:val="0"/>
          <w:numId w:val="0"/>
        </w:numPr>
        <w:jc w:val="both"/>
        <w:rPr>
          <w:rFonts w:hint="eastAsia"/>
        </w:rPr>
      </w:pPr>
      <w:r>
        <w:rPr>
          <w:rFonts w:hint="eastAsia"/>
        </w:rPr>
        <w:t>这些过失（以及它们的可能性和或然性）撒但都记在心里；然而他起初并不提出它们，而是激动我们去做那事，他期望我们会自己滑入其中，或被一些适切的暗示触动我们的心思而倾向于此；连同那事物或行动对那些Properly consequent（理所当然随之而来）于它的恶的倾向或可利用性。</w:t>
      </w:r>
    </w:p>
    <w:p w14:paraId="730F30E1">
      <w:pPr>
        <w:widowControl w:val="0"/>
        <w:numPr>
          <w:ilvl w:val="0"/>
          <w:numId w:val="0"/>
        </w:numPr>
        <w:jc w:val="both"/>
        <w:rPr>
          <w:rFonts w:hint="eastAsia"/>
        </w:rPr>
      </w:pPr>
    </w:p>
    <w:p w14:paraId="1F03C866">
      <w:pPr>
        <w:widowControl w:val="0"/>
        <w:numPr>
          <w:ilvl w:val="0"/>
          <w:numId w:val="0"/>
        </w:numPr>
        <w:jc w:val="both"/>
        <w:rPr>
          <w:rFonts w:hint="eastAsia"/>
        </w:rPr>
      </w:pPr>
      <w:r>
        <w:rPr>
          <w:rFonts w:hint="eastAsia"/>
        </w:rPr>
        <w:t>Satan did not here tempt Christ to these sinful ends directly, but to an Action which he hoped might insensibly produce them.</w:t>
      </w:r>
    </w:p>
    <w:p w14:paraId="0C2297E8">
      <w:pPr>
        <w:widowControl w:val="0"/>
        <w:numPr>
          <w:ilvl w:val="0"/>
          <w:numId w:val="0"/>
        </w:numPr>
        <w:jc w:val="both"/>
        <w:rPr>
          <w:rFonts w:hint="eastAsia"/>
        </w:rPr>
      </w:pPr>
      <w:r>
        <w:rPr>
          <w:rFonts w:hint="eastAsia"/>
        </w:rPr>
        <w:t>撒但在这里没有直接试探基督去达到这些罪恶的目的，而是试探祂去做一个他希望可以不知不觉地产生它们的行动。</w:t>
      </w:r>
    </w:p>
    <w:p w14:paraId="5DE1CC0F">
      <w:pPr>
        <w:widowControl w:val="0"/>
        <w:numPr>
          <w:ilvl w:val="0"/>
          <w:numId w:val="0"/>
        </w:numPr>
        <w:jc w:val="both"/>
        <w:rPr>
          <w:rFonts w:hint="eastAsia"/>
        </w:rPr>
      </w:pPr>
    </w:p>
    <w:p w14:paraId="7E428A83">
      <w:pPr>
        <w:widowControl w:val="0"/>
        <w:numPr>
          <w:ilvl w:val="0"/>
          <w:numId w:val="0"/>
        </w:numPr>
        <w:jc w:val="both"/>
        <w:rPr>
          <w:rFonts w:hint="eastAsia"/>
        </w:rPr>
      </w:pPr>
      <w:r>
        <w:rPr>
          <w:rFonts w:hint="eastAsia"/>
        </w:rPr>
        <w:t>Thirdly, Another Evil hereby aimed at, is the hindrance of a greater Good, not only as a diversion to turn us off a better or more profitable occasion, but also as an unseasonable interruption of something at present more concerning us: Thus he makes the suggestion of Good things, the hindrance of Prayer, or Hearing.</w:t>
      </w:r>
    </w:p>
    <w:p w14:paraId="207D0B72">
      <w:pPr>
        <w:widowControl w:val="0"/>
        <w:numPr>
          <w:ilvl w:val="0"/>
          <w:numId w:val="0"/>
        </w:numPr>
        <w:jc w:val="both"/>
        <w:rPr>
          <w:rFonts w:hint="eastAsia"/>
        </w:rPr>
      </w:pPr>
      <w:r>
        <w:rPr>
          <w:rFonts w:hint="eastAsia"/>
        </w:rPr>
        <w:t>第三，借此所瞄准的另一个恶，是拦阻一个更大的善，不仅是作为一种转移，使我们离开一个更好或更有益的机会，而且也是对当下更关乎我们的事的 untimely interruption（不合时的打断）：他就是这样使善事的暗示，成为祷告或听道的拦阻。</w:t>
      </w:r>
    </w:p>
    <w:p w14:paraId="19812B1D">
      <w:pPr>
        <w:widowControl w:val="0"/>
        <w:numPr>
          <w:ilvl w:val="0"/>
          <w:numId w:val="0"/>
        </w:numPr>
        <w:jc w:val="both"/>
        <w:rPr>
          <w:rFonts w:hint="eastAsia"/>
        </w:rPr>
      </w:pPr>
    </w:p>
    <w:p w14:paraId="7713B517">
      <w:pPr>
        <w:widowControl w:val="0"/>
        <w:numPr>
          <w:ilvl w:val="0"/>
          <w:numId w:val="0"/>
        </w:numPr>
        <w:jc w:val="both"/>
        <w:rPr>
          <w:rFonts w:hint="eastAsia"/>
        </w:rPr>
      </w:pPr>
      <w:r>
        <w:rPr>
          <w:rFonts w:hint="eastAsia"/>
        </w:rPr>
        <w:t>Some will say, This is a perplexing case, that in things good or lawful in themselves Men should be in such dangers, and will thereupon desire to know, how they may distinguish Satan's Contrivances and Motions, from those that have no dependence upon him, or are from the Spirit of God?</w:t>
      </w:r>
    </w:p>
    <w:p w14:paraId="74F8AE1A">
      <w:pPr>
        <w:widowControl w:val="0"/>
        <w:numPr>
          <w:ilvl w:val="0"/>
          <w:numId w:val="0"/>
        </w:numPr>
        <w:jc w:val="both"/>
        <w:rPr>
          <w:rFonts w:hint="eastAsia"/>
        </w:rPr>
      </w:pPr>
      <w:r>
        <w:rPr>
          <w:rFonts w:hint="eastAsia"/>
        </w:rPr>
        <w:t>有人会说，这是个令人困惑的情况，即在本身是善或合法的事物中，人竟会处于这样的危险之中，并因此渴望知道，他们如何能区分撒但的计谋和意念，与那些不依赖于他，或来自神的灵的意念？</w:t>
      </w:r>
    </w:p>
    <w:p w14:paraId="484EAC0B">
      <w:pPr>
        <w:widowControl w:val="0"/>
        <w:numPr>
          <w:ilvl w:val="0"/>
          <w:numId w:val="0"/>
        </w:numPr>
        <w:jc w:val="both"/>
        <w:rPr>
          <w:rFonts w:hint="eastAsia"/>
        </w:rPr>
      </w:pPr>
    </w:p>
    <w:p w14:paraId="734A1C7C">
      <w:pPr>
        <w:widowControl w:val="0"/>
        <w:numPr>
          <w:ilvl w:val="0"/>
          <w:numId w:val="0"/>
        </w:numPr>
        <w:jc w:val="both"/>
        <w:rPr>
          <w:rFonts w:hint="eastAsia"/>
        </w:rPr>
      </w:pPr>
      <w:r>
        <w:rPr>
          <w:rFonts w:hint="eastAsia"/>
        </w:rPr>
        <w:t>In answer to this. (1.) Let us (when we fear thus to be circumvented) look well to what Impressions are upon our Spirit, when we are moved to what may be lawful.</w:t>
      </w:r>
    </w:p>
    <w:p w14:paraId="3D280F2E">
      <w:pPr>
        <w:widowControl w:val="0"/>
        <w:numPr>
          <w:ilvl w:val="0"/>
          <w:numId w:val="0"/>
        </w:numPr>
        <w:jc w:val="both"/>
        <w:rPr>
          <w:rFonts w:hint="eastAsia"/>
        </w:rPr>
      </w:pPr>
      <w:r>
        <w:rPr>
          <w:rFonts w:hint="eastAsia"/>
        </w:rPr>
        <w:t>回答这个问题。(1.) 让我们（当我们害怕如此被算计时）仔细察看，当我们被激动去做可能合法的事时，我们的灵里有什么印象。</w:t>
      </w:r>
    </w:p>
    <w:p w14:paraId="17866A5B">
      <w:pPr>
        <w:widowControl w:val="0"/>
        <w:numPr>
          <w:ilvl w:val="0"/>
          <w:numId w:val="0"/>
        </w:numPr>
        <w:jc w:val="both"/>
        <w:rPr>
          <w:rFonts w:hint="eastAsia"/>
        </w:rPr>
      </w:pPr>
    </w:p>
    <w:p w14:paraId="0AF4E78A">
      <w:pPr>
        <w:widowControl w:val="0"/>
        <w:numPr>
          <w:ilvl w:val="0"/>
          <w:numId w:val="0"/>
        </w:numPr>
        <w:jc w:val="both"/>
        <w:rPr>
          <w:rFonts w:hint="eastAsia"/>
        </w:rPr>
      </w:pPr>
      <w:r>
        <w:rPr>
          <w:rFonts w:hint="eastAsia"/>
        </w:rPr>
        <w:t>For together with the motion (if it be Satan's) we shall find either a corrupt reason and end privately rising up in our Mind; or we may observe that our hearts are out of order, and perversely inclined; this is oft unseen to ourselves.</w:t>
      </w:r>
    </w:p>
    <w:p w14:paraId="731D0086">
      <w:pPr>
        <w:widowControl w:val="0"/>
        <w:numPr>
          <w:ilvl w:val="0"/>
          <w:numId w:val="0"/>
        </w:numPr>
        <w:jc w:val="both"/>
        <w:rPr>
          <w:rFonts w:hint="eastAsia"/>
        </w:rPr>
      </w:pPr>
      <w:r>
        <w:rPr>
          <w:rFonts w:hint="eastAsia"/>
        </w:rPr>
        <w:t>因为伴随着那意念（如果是撒但的）我们会发现，要么一个败坏的理由和目的在我们心思中暗暗兴起；要么我们可以观察到我们的心失序，并且乖僻地倾向；这常常是我们自己看不见的。</w:t>
      </w:r>
    </w:p>
    <w:p w14:paraId="40F06E7E">
      <w:pPr>
        <w:widowControl w:val="0"/>
        <w:numPr>
          <w:ilvl w:val="0"/>
          <w:numId w:val="0"/>
        </w:numPr>
        <w:jc w:val="both"/>
        <w:rPr>
          <w:rFonts w:hint="eastAsia"/>
        </w:rPr>
      </w:pPr>
    </w:p>
    <w:p w14:paraId="5A58CAB1">
      <w:pPr>
        <w:widowControl w:val="0"/>
        <w:numPr>
          <w:ilvl w:val="0"/>
          <w:numId w:val="0"/>
        </w:numPr>
        <w:jc w:val="both"/>
        <w:rPr>
          <w:rFonts w:hint="eastAsia"/>
        </w:rPr>
      </w:pPr>
      <w:r>
        <w:rPr>
          <w:rFonts w:hint="eastAsia"/>
        </w:rPr>
        <w:t>When the Disciples moved Christ to bring down fire from Heaven, if they had considered the present revengeful selfish frame of their Spirits, (which our Lord tells them, they were ignorant of) they might easily have known that the motion had proceeded from Satan.</w:t>
      </w:r>
    </w:p>
    <w:p w14:paraId="061E682F">
      <w:pPr>
        <w:widowControl w:val="0"/>
        <w:numPr>
          <w:ilvl w:val="0"/>
          <w:numId w:val="0"/>
        </w:numPr>
        <w:jc w:val="both"/>
        <w:rPr>
          <w:rFonts w:hint="eastAsia"/>
        </w:rPr>
      </w:pPr>
      <w:r>
        <w:rPr>
          <w:rFonts w:hint="eastAsia"/>
        </w:rPr>
        <w:t>当门徒激动基督从天上降下火来时，如果他们思想了他们灵里当下报复性和自私的光景，（我们的主告诉他们，他们对此是无知的）他们就本可轻易地知道那意念是来自撒但。</w:t>
      </w:r>
    </w:p>
    <w:p w14:paraId="489ED9B7">
      <w:pPr>
        <w:widowControl w:val="0"/>
        <w:numPr>
          <w:ilvl w:val="0"/>
          <w:numId w:val="0"/>
        </w:numPr>
        <w:jc w:val="both"/>
        <w:rPr>
          <w:rFonts w:hint="eastAsia"/>
        </w:rPr>
      </w:pPr>
    </w:p>
    <w:p w14:paraId="61285268">
      <w:pPr>
        <w:widowControl w:val="0"/>
        <w:numPr>
          <w:ilvl w:val="0"/>
          <w:numId w:val="0"/>
        </w:numPr>
        <w:jc w:val="both"/>
        <w:rPr>
          <w:rFonts w:hint="eastAsia"/>
        </w:rPr>
      </w:pPr>
      <w:r>
        <w:rPr>
          <w:rFonts w:hint="eastAsia"/>
        </w:rPr>
        <w:t>Secondly, The concurrent Circumstances of the thing or Action, are to be seriously weighed; for from thence we may take a right measure of the conveniency or inconveniency of the proceeding in it.</w:t>
      </w:r>
    </w:p>
    <w:p w14:paraId="15EAA5B8">
      <w:pPr>
        <w:widowControl w:val="0"/>
        <w:numPr>
          <w:ilvl w:val="0"/>
          <w:numId w:val="0"/>
        </w:numPr>
        <w:jc w:val="both"/>
        <w:rPr>
          <w:rFonts w:hint="eastAsia"/>
        </w:rPr>
      </w:pPr>
      <w:r>
        <w:rPr>
          <w:rFonts w:hint="eastAsia"/>
        </w:rPr>
        <w:t>其次，那事物或行动的并发情节，当被认真地衡量；因为从那里我们可以对进行它的合宜性或不合宜性，作出正确的判断。</w:t>
      </w:r>
    </w:p>
    <w:p w14:paraId="2D3F1DE3">
      <w:pPr>
        <w:widowControl w:val="0"/>
        <w:numPr>
          <w:ilvl w:val="0"/>
          <w:numId w:val="0"/>
        </w:numPr>
        <w:jc w:val="both"/>
        <w:rPr>
          <w:rFonts w:hint="eastAsia"/>
        </w:rPr>
      </w:pPr>
    </w:p>
    <w:p w14:paraId="0AFE0E0C">
      <w:pPr>
        <w:widowControl w:val="0"/>
        <w:numPr>
          <w:ilvl w:val="0"/>
          <w:numId w:val="0"/>
        </w:numPr>
        <w:jc w:val="both"/>
        <w:rPr>
          <w:rFonts w:hint="eastAsia"/>
        </w:rPr>
      </w:pPr>
      <w:r>
        <w:rPr>
          <w:rFonts w:hint="eastAsia"/>
        </w:rPr>
        <w:t>What is from Satan, it will be either unseasonable as to the Time, Place, and Person, or some other thing will appear that may give a discovery.</w:t>
      </w:r>
    </w:p>
    <w:p w14:paraId="65447F77">
      <w:pPr>
        <w:widowControl w:val="0"/>
        <w:numPr>
          <w:ilvl w:val="0"/>
          <w:numId w:val="0"/>
        </w:numPr>
        <w:jc w:val="both"/>
        <w:rPr>
          <w:rFonts w:hint="eastAsia"/>
        </w:rPr>
      </w:pPr>
      <w:r>
        <w:rPr>
          <w:rFonts w:hint="eastAsia"/>
        </w:rPr>
        <w:t>凡来自撒但的，要么在时间、地点和人方面是不合时的，要么会有其他东西显露出来，可供发现。</w:t>
      </w:r>
    </w:p>
    <w:p w14:paraId="53B6990D">
      <w:pPr>
        <w:widowControl w:val="0"/>
        <w:numPr>
          <w:ilvl w:val="0"/>
          <w:numId w:val="0"/>
        </w:numPr>
        <w:jc w:val="both"/>
        <w:rPr>
          <w:rFonts w:hint="eastAsia"/>
        </w:rPr>
      </w:pPr>
    </w:p>
    <w:p w14:paraId="5AA11A49">
      <w:pPr>
        <w:widowControl w:val="0"/>
        <w:numPr>
          <w:ilvl w:val="0"/>
          <w:numId w:val="0"/>
        </w:numPr>
        <w:jc w:val="both"/>
        <w:rPr>
          <w:rFonts w:hint="eastAsia"/>
        </w:rPr>
      </w:pPr>
      <w:r>
        <w:rPr>
          <w:rFonts w:hint="eastAsia"/>
        </w:rPr>
        <w:t>As here Christ refuseth to turn Stones to Bread, because not only the way and manner of the Proposal doth sufficiently lay open the Design, but also the Circumstances of Christ's condition at that time, showed the motion to be unseasonable and inconvenient: for if Satan had urged the necessity of it for the satisfaction of his hunger; Christ could have answered, that the experience that he had of God's support for forty days together, was sufficient to engage him to rely yet further upon him.</w:t>
      </w:r>
    </w:p>
    <w:p w14:paraId="146DAA24">
      <w:pPr>
        <w:widowControl w:val="0"/>
        <w:numPr>
          <w:ilvl w:val="0"/>
          <w:numId w:val="0"/>
        </w:numPr>
        <w:jc w:val="both"/>
        <w:rPr>
          <w:rFonts w:hint="eastAsia"/>
        </w:rPr>
      </w:pPr>
      <w:r>
        <w:rPr>
          <w:rFonts w:hint="eastAsia"/>
        </w:rPr>
        <w:t>正如在这里，基督拒绝把石头变成食物，因为不仅提议的方式和样式足以揭露其计谋，而且基督当时光景的情节也显示那意念是不合时和不方便的：因为如果撒但为满足祂的饥饿而催促其必要性；基督本可回答说，祂连续四十天经历神的扶持，已足以使祂进一步依赖祂。</w:t>
      </w:r>
    </w:p>
    <w:p w14:paraId="4C1F6A7B">
      <w:pPr>
        <w:widowControl w:val="0"/>
        <w:numPr>
          <w:ilvl w:val="0"/>
          <w:numId w:val="0"/>
        </w:numPr>
        <w:jc w:val="both"/>
        <w:rPr>
          <w:rFonts w:hint="eastAsia"/>
        </w:rPr>
      </w:pPr>
    </w:p>
    <w:p w14:paraId="439EACBE">
      <w:pPr>
        <w:widowControl w:val="0"/>
        <w:numPr>
          <w:ilvl w:val="0"/>
          <w:numId w:val="0"/>
        </w:numPr>
        <w:jc w:val="both"/>
        <w:rPr>
          <w:rFonts w:hint="eastAsia"/>
        </w:rPr>
      </w:pPr>
      <w:r>
        <w:rPr>
          <w:rFonts w:hint="eastAsia"/>
        </w:rPr>
        <w:t>If he had urged farther, that by this means he might have had a full proof of God's love and care, or of his Sonship: It was at hand to tell him, that it was needless to seek a further evidence, when God had given one so full a little before: If again he had pleaded it to have been an useful occasion to give a testimony of his Power to the satisfaction of others: He could have told him, that it had been impertinent to have done it then, when he was in the Wilderness, where none could have the benefit of it: So that nothing Satan could have propounded as a reason for that Miracle, but it might have been repelled from a consideration of his present condition.</w:t>
      </w:r>
    </w:p>
    <w:p w14:paraId="68ADF249">
      <w:pPr>
        <w:widowControl w:val="0"/>
        <w:numPr>
          <w:ilvl w:val="0"/>
          <w:numId w:val="0"/>
        </w:numPr>
        <w:jc w:val="both"/>
        <w:rPr>
          <w:rFonts w:hint="eastAsia"/>
        </w:rPr>
      </w:pPr>
      <w:r>
        <w:rPr>
          <w:rFonts w:hint="eastAsia"/>
        </w:rPr>
        <w:t>如果他又进一步催促说，借此祂可以充分证明神的慈爱和看顾，或祂的儿子名分：祂唾手可得地告诉他，在神不久前已给了如此充分的证据之后，寻求进一步的证据是无谓的：如果他又辩解说那本可以是一个有用的机会，来为祂的能力作见证，以满足别人：祂本可告诉他，那时在旷野行这事是无关紧要的，因为无人能从中得益：所以撒但所能提出的作为那神迹理由的，无一不可从祂当时光景的思想中被驳回。</w:t>
      </w:r>
    </w:p>
    <w:p w14:paraId="4D72B0DE">
      <w:pPr>
        <w:widowControl w:val="0"/>
        <w:numPr>
          <w:ilvl w:val="0"/>
          <w:numId w:val="0"/>
        </w:numPr>
        <w:jc w:val="both"/>
        <w:rPr>
          <w:rFonts w:hint="eastAsia"/>
        </w:rPr>
      </w:pPr>
    </w:p>
    <w:p w14:paraId="31E9F04B">
      <w:pPr>
        <w:widowControl w:val="0"/>
        <w:numPr>
          <w:ilvl w:val="0"/>
          <w:numId w:val="0"/>
        </w:numPr>
        <w:jc w:val="both"/>
        <w:rPr>
          <w:rFonts w:hint="eastAsia"/>
        </w:rPr>
      </w:pPr>
      <w:r>
        <w:rPr>
          <w:rFonts w:hint="eastAsia"/>
        </w:rPr>
        <w:t>The Instruction that may be gathered from this, is, That we must not entertain thoughts of doing lawful things, without a due enquiry into the temper of our own Hearts, and a full consideration of all Circumstances round about, with the probable tendencies, and consequences of it.</w:t>
      </w:r>
    </w:p>
    <w:p w14:paraId="402303E5">
      <w:pPr>
        <w:widowControl w:val="0"/>
        <w:numPr>
          <w:ilvl w:val="0"/>
          <w:numId w:val="0"/>
        </w:numPr>
        <w:jc w:val="both"/>
        <w:rPr>
          <w:rFonts w:hint="eastAsia"/>
        </w:rPr>
      </w:pPr>
      <w:r>
        <w:rPr>
          <w:rFonts w:hint="eastAsia"/>
        </w:rPr>
        <w:t>从此可得的教训是，我们决不可在没有对我们自己内心的性情作适当的探究，并对周围的一切情节及其可能的趋向和后果作充分的思想之前，就怀有做合法之事的想法。</w:t>
      </w:r>
    </w:p>
    <w:p w14:paraId="704CA5A6">
      <w:pPr>
        <w:widowControl w:val="0"/>
        <w:numPr>
          <w:ilvl w:val="0"/>
          <w:numId w:val="0"/>
        </w:numPr>
        <w:jc w:val="both"/>
        <w:rPr>
          <w:rFonts w:hint="eastAsia"/>
        </w:rPr>
      </w:pPr>
    </w:p>
    <w:p w14:paraId="3AE2FF9B">
      <w:pPr>
        <w:widowControl w:val="0"/>
        <w:numPr>
          <w:ilvl w:val="0"/>
          <w:numId w:val="0"/>
        </w:numPr>
        <w:jc w:val="both"/>
        <w:rPr>
          <w:rFonts w:hint="eastAsia"/>
        </w:rPr>
      </w:pPr>
      <w:r>
        <w:rPr>
          <w:rFonts w:hint="eastAsia"/>
        </w:rPr>
        <w:t>But (may some say) If I judge such a motion to be a thing lawful, which doth proceed from Satan, What am I to do?</w:t>
      </w:r>
    </w:p>
    <w:p w14:paraId="4E9D9EC0">
      <w:pPr>
        <w:widowControl w:val="0"/>
        <w:numPr>
          <w:ilvl w:val="0"/>
          <w:numId w:val="0"/>
        </w:numPr>
        <w:jc w:val="both"/>
        <w:rPr>
          <w:rFonts w:hint="eastAsia"/>
        </w:rPr>
      </w:pPr>
      <w:r>
        <w:rPr>
          <w:rFonts w:hint="eastAsia"/>
        </w:rPr>
        <w:t>但（有人可能会说）如果我判断一个来自撒但的意念是一件合法的事，我该怎么办？</w:t>
      </w:r>
    </w:p>
    <w:p w14:paraId="4C9EB569">
      <w:pPr>
        <w:widowControl w:val="0"/>
        <w:numPr>
          <w:ilvl w:val="0"/>
          <w:numId w:val="0"/>
        </w:numPr>
        <w:jc w:val="both"/>
        <w:rPr>
          <w:rFonts w:hint="eastAsia"/>
        </w:rPr>
      </w:pPr>
    </w:p>
    <w:p w14:paraId="13B3210C">
      <w:pPr>
        <w:widowControl w:val="0"/>
        <w:numPr>
          <w:ilvl w:val="0"/>
          <w:numId w:val="0"/>
        </w:numPr>
        <w:jc w:val="both"/>
        <w:rPr>
          <w:rFonts w:hint="eastAsia"/>
        </w:rPr>
      </w:pPr>
      <w:r>
        <w:rPr>
          <w:rFonts w:hint="eastAsia"/>
        </w:rPr>
        <w:t>I answer. (1.) Consider whether the Good be necessary or not: if it be necessary, 'tis a duty and not to be forborne, only the abuses are to be watched against, and avoided.</w:t>
      </w:r>
    </w:p>
    <w:p w14:paraId="0135FE0C">
      <w:pPr>
        <w:widowControl w:val="0"/>
        <w:numPr>
          <w:ilvl w:val="0"/>
          <w:numId w:val="0"/>
        </w:numPr>
        <w:jc w:val="both"/>
        <w:rPr>
          <w:rFonts w:hint="eastAsia"/>
        </w:rPr>
      </w:pPr>
      <w:r>
        <w:rPr>
          <w:rFonts w:hint="eastAsia"/>
        </w:rPr>
        <w:t>我回答。(1.) 思想那善事是否是必要的：如果是必要的，它就是责任，不可不做，只要防备并避免其滥用。</w:t>
      </w:r>
    </w:p>
    <w:p w14:paraId="2274E2DD">
      <w:pPr>
        <w:widowControl w:val="0"/>
        <w:numPr>
          <w:ilvl w:val="0"/>
          <w:numId w:val="0"/>
        </w:numPr>
        <w:jc w:val="both"/>
        <w:rPr>
          <w:rFonts w:hint="eastAsia"/>
        </w:rPr>
      </w:pPr>
    </w:p>
    <w:p w14:paraId="1EA62AA7">
      <w:pPr>
        <w:widowControl w:val="0"/>
        <w:numPr>
          <w:ilvl w:val="0"/>
          <w:numId w:val="0"/>
        </w:numPr>
        <w:jc w:val="both"/>
        <w:rPr>
          <w:rFonts w:hint="eastAsia"/>
        </w:rPr>
      </w:pPr>
      <w:r>
        <w:rPr>
          <w:rFonts w:hint="eastAsia"/>
        </w:rPr>
        <w:t>Secondly, If it be a duty, Consider whether it be seasonable or unseasonable, necessary or not, as to the present time; if it be not, it may be suspended, and a fitter opportunity waited for.</w:t>
      </w:r>
    </w:p>
    <w:p w14:paraId="0E394AC8">
      <w:pPr>
        <w:widowControl w:val="0"/>
        <w:numPr>
          <w:ilvl w:val="0"/>
          <w:numId w:val="0"/>
        </w:numPr>
        <w:jc w:val="both"/>
        <w:rPr>
          <w:rFonts w:hint="eastAsia"/>
        </w:rPr>
      </w:pPr>
      <w:r>
        <w:rPr>
          <w:rFonts w:hint="eastAsia"/>
        </w:rPr>
        <w:t>其次，如果是责任，思想就当前而言，它是否合时，是否必要；如果不是，它可以被暂停，等待一个更合适的机会。</w:t>
      </w:r>
    </w:p>
    <w:p w14:paraId="23F7C353">
      <w:pPr>
        <w:widowControl w:val="0"/>
        <w:numPr>
          <w:ilvl w:val="0"/>
          <w:numId w:val="0"/>
        </w:numPr>
        <w:jc w:val="both"/>
        <w:rPr>
          <w:rFonts w:hint="eastAsia"/>
        </w:rPr>
      </w:pPr>
    </w:p>
    <w:p w14:paraId="43190FD7">
      <w:pPr>
        <w:widowControl w:val="0"/>
        <w:numPr>
          <w:ilvl w:val="0"/>
          <w:numId w:val="0"/>
        </w:numPr>
        <w:jc w:val="both"/>
        <w:rPr>
          <w:rFonts w:hint="eastAsia"/>
        </w:rPr>
      </w:pPr>
      <w:r>
        <w:rPr>
          <w:rFonts w:hint="eastAsia"/>
        </w:rPr>
        <w:t>Thirdly, If it be only lawful, and not necessary, we ought to abstain from it wholly, after the example of David, Psal. 39. 2. who abstained even from Good, (that is, from lawful bemoaning's of himself, or complaining's against Absalom, that had rebelled against him) because it was not necessary, and (the circumstances of his condition considered) very dangerous, lest vent and way being given, he might have been easily drawn to speak passionately, or distrustfully against God, and foolishly against Providences.</w:t>
      </w:r>
    </w:p>
    <w:p w14:paraId="315CDE8A">
      <w:pPr>
        <w:widowControl w:val="0"/>
        <w:numPr>
          <w:ilvl w:val="0"/>
          <w:numId w:val="0"/>
        </w:numPr>
        <w:jc w:val="both"/>
        <w:rPr>
          <w:rFonts w:hint="eastAsia"/>
        </w:rPr>
      </w:pPr>
      <w:r>
        <w:rPr>
          <w:rFonts w:hint="eastAsia"/>
        </w:rPr>
        <w:t>第三，如果只是合法而非必要，我们就应当完全禁戒，效法大卫的榜样，诗篇39:2，他连善事都禁戒了，（即，禁戒了对自己合法的悲叹，或对背叛他的押沙龙的抱怨）因为那不是必要的，并且（考虑到他光景的情节）非常危险，惟恐一旦给了出口和途径，他可能会轻易地被引诱去激动地或不信地说话攻击神，并愚蠢地攻击护理。</w:t>
      </w:r>
    </w:p>
    <w:p w14:paraId="34A9895A">
      <w:pPr>
        <w:widowControl w:val="0"/>
        <w:numPr>
          <w:ilvl w:val="0"/>
          <w:numId w:val="0"/>
        </w:numPr>
        <w:jc w:val="both"/>
        <w:rPr>
          <w:rFonts w:hint="eastAsia"/>
        </w:rPr>
      </w:pPr>
    </w:p>
    <w:p w14:paraId="7CE976DA">
      <w:pPr>
        <w:widowControl w:val="0"/>
        <w:numPr>
          <w:ilvl w:val="0"/>
          <w:numId w:val="0"/>
        </w:numPr>
        <w:jc w:val="both"/>
        <w:rPr>
          <w:rFonts w:hint="eastAsia"/>
        </w:rPr>
      </w:pPr>
      <w:r>
        <w:rPr>
          <w:rFonts w:hint="eastAsia"/>
        </w:rPr>
        <w:t>That the thing unto which Satan moved Christ was lawful, hath been noted.</w:t>
      </w:r>
    </w:p>
    <w:p w14:paraId="5343CD7A">
      <w:pPr>
        <w:widowControl w:val="0"/>
        <w:numPr>
          <w:ilvl w:val="0"/>
          <w:numId w:val="0"/>
        </w:numPr>
        <w:jc w:val="both"/>
        <w:rPr>
          <w:rFonts w:hint="eastAsia"/>
        </w:rPr>
      </w:pPr>
      <w:r>
        <w:rPr>
          <w:rFonts w:hint="eastAsia"/>
        </w:rPr>
        <w:t>撒但激动基督去做的事是合法的，这点已注意到。</w:t>
      </w:r>
    </w:p>
    <w:p w14:paraId="1A5CE456">
      <w:pPr>
        <w:widowControl w:val="0"/>
        <w:numPr>
          <w:ilvl w:val="0"/>
          <w:numId w:val="0"/>
        </w:numPr>
        <w:jc w:val="both"/>
        <w:rPr>
          <w:rFonts w:hint="eastAsia"/>
        </w:rPr>
      </w:pPr>
    </w:p>
    <w:p w14:paraId="03815AC6">
      <w:pPr>
        <w:widowControl w:val="0"/>
        <w:numPr>
          <w:ilvl w:val="0"/>
          <w:numId w:val="0"/>
        </w:numPr>
        <w:jc w:val="both"/>
        <w:rPr>
          <w:rFonts w:hint="eastAsia"/>
        </w:rPr>
      </w:pPr>
      <w:r>
        <w:rPr>
          <w:rFonts w:hint="eastAsia"/>
        </w:rPr>
        <w:t>Next let us consider what Ends Satan might propound to himself in this Motion, and we shall see (as hath been said) that he did not so narrow and contract his design, as that only one thing took up his Intentions, but several.</w:t>
      </w:r>
    </w:p>
    <w:p w14:paraId="1EDD566D">
      <w:pPr>
        <w:widowControl w:val="0"/>
        <w:numPr>
          <w:ilvl w:val="0"/>
          <w:numId w:val="0"/>
        </w:numPr>
        <w:jc w:val="both"/>
        <w:rPr>
          <w:rFonts w:hint="eastAsia"/>
        </w:rPr>
      </w:pPr>
      <w:r>
        <w:rPr>
          <w:rFonts w:hint="eastAsia"/>
        </w:rPr>
        <w:t>接下来让我们思想撒但在此意念中可能为自己提出什么目的，我们会看到（如前所述）他并未如此收窄和压缩他的计谋，以致只有一个意念占据了他的意图，而是有几个。</w:t>
      </w:r>
    </w:p>
    <w:p w14:paraId="78B6EC7B">
      <w:pPr>
        <w:widowControl w:val="0"/>
        <w:numPr>
          <w:ilvl w:val="0"/>
          <w:numId w:val="0"/>
        </w:numPr>
        <w:jc w:val="both"/>
        <w:rPr>
          <w:rFonts w:hint="eastAsia"/>
        </w:rPr>
      </w:pPr>
    </w:p>
    <w:p w14:paraId="14E976F3">
      <w:pPr>
        <w:widowControl w:val="0"/>
        <w:numPr>
          <w:ilvl w:val="0"/>
          <w:numId w:val="0"/>
        </w:numPr>
        <w:jc w:val="both"/>
        <w:rPr>
          <w:rFonts w:hint="eastAsia"/>
        </w:rPr>
      </w:pPr>
      <w:r>
        <w:rPr>
          <w:rFonts w:hint="eastAsia"/>
        </w:rPr>
        <w:t>Hence have we this Observation;</w:t>
      </w:r>
    </w:p>
    <w:p w14:paraId="27F4F595">
      <w:pPr>
        <w:widowControl w:val="0"/>
        <w:numPr>
          <w:ilvl w:val="0"/>
          <w:numId w:val="0"/>
        </w:numPr>
        <w:jc w:val="both"/>
        <w:rPr>
          <w:rFonts w:hint="eastAsia"/>
        </w:rPr>
      </w:pPr>
      <w:r>
        <w:rPr>
          <w:rFonts w:hint="eastAsia"/>
        </w:rPr>
        <w:t>由此我们有这个观察；</w:t>
      </w:r>
    </w:p>
    <w:p w14:paraId="729F569F">
      <w:pPr>
        <w:widowControl w:val="0"/>
        <w:numPr>
          <w:ilvl w:val="0"/>
          <w:numId w:val="0"/>
        </w:numPr>
        <w:jc w:val="both"/>
        <w:rPr>
          <w:rFonts w:hint="eastAsia"/>
        </w:rPr>
      </w:pPr>
    </w:p>
    <w:p w14:paraId="03C9F7BF">
      <w:pPr>
        <w:widowControl w:val="0"/>
        <w:numPr>
          <w:ilvl w:val="0"/>
          <w:numId w:val="0"/>
        </w:numPr>
        <w:jc w:val="both"/>
        <w:rPr>
          <w:rFonts w:hint="eastAsia"/>
        </w:rPr>
      </w:pPr>
      <w:r>
        <w:rPr>
          <w:rFonts w:hint="eastAsia"/>
        </w:rPr>
        <w:t>That in one single Temptation Satan may have various Aims and Designs.</w:t>
      </w:r>
    </w:p>
    <w:p w14:paraId="73CB3F90">
      <w:pPr>
        <w:widowControl w:val="0"/>
        <w:numPr>
          <w:ilvl w:val="0"/>
          <w:numId w:val="0"/>
        </w:numPr>
        <w:jc w:val="both"/>
        <w:rPr>
          <w:rFonts w:hint="eastAsia"/>
        </w:rPr>
      </w:pPr>
      <w:r>
        <w:rPr>
          <w:rFonts w:hint="eastAsia"/>
        </w:rPr>
        <w:t>在一个单一的试探中，撒但可能有各种各样的目的和计谋。</w:t>
      </w:r>
    </w:p>
    <w:p w14:paraId="51DF337B">
      <w:pPr>
        <w:widowControl w:val="0"/>
        <w:numPr>
          <w:ilvl w:val="0"/>
          <w:numId w:val="0"/>
        </w:numPr>
        <w:jc w:val="both"/>
        <w:rPr>
          <w:rFonts w:hint="eastAsia"/>
        </w:rPr>
      </w:pPr>
    </w:p>
    <w:p w14:paraId="4DD56EA3">
      <w:pPr>
        <w:widowControl w:val="0"/>
        <w:numPr>
          <w:ilvl w:val="0"/>
          <w:numId w:val="0"/>
        </w:numPr>
        <w:jc w:val="both"/>
        <w:rPr>
          <w:rFonts w:hint="eastAsia"/>
        </w:rPr>
      </w:pPr>
      <w:r>
        <w:rPr>
          <w:rFonts w:hint="eastAsia"/>
        </w:rPr>
        <w:t>Temptation is a complicated thing, a many-headed Monster.</w:t>
      </w:r>
    </w:p>
    <w:p w14:paraId="3A2C0EA3">
      <w:pPr>
        <w:widowControl w:val="0"/>
        <w:numPr>
          <w:ilvl w:val="0"/>
          <w:numId w:val="0"/>
        </w:numPr>
        <w:jc w:val="both"/>
        <w:rPr>
          <w:rFonts w:hint="eastAsia"/>
        </w:rPr>
      </w:pPr>
      <w:r>
        <w:rPr>
          <w:rFonts w:hint="eastAsia"/>
        </w:rPr>
        <w:t>试探是一件复杂的事，一个多头的怪物。</w:t>
      </w:r>
    </w:p>
    <w:p w14:paraId="16DF9088">
      <w:pPr>
        <w:widowControl w:val="0"/>
        <w:numPr>
          <w:ilvl w:val="0"/>
          <w:numId w:val="0"/>
        </w:numPr>
        <w:jc w:val="both"/>
        <w:rPr>
          <w:rFonts w:hint="eastAsia"/>
        </w:rPr>
      </w:pPr>
    </w:p>
    <w:p w14:paraId="19EC4A1C">
      <w:pPr>
        <w:widowControl w:val="0"/>
        <w:numPr>
          <w:ilvl w:val="0"/>
          <w:numId w:val="0"/>
        </w:numPr>
        <w:jc w:val="both"/>
        <w:rPr>
          <w:rFonts w:hint="eastAsia"/>
        </w:rPr>
      </w:pPr>
      <w:r>
        <w:rPr>
          <w:rFonts w:hint="eastAsia"/>
        </w:rPr>
        <w:t>Satan hath always many things in his Eye.</w:t>
      </w:r>
    </w:p>
    <w:p w14:paraId="46A297E1">
      <w:pPr>
        <w:widowControl w:val="0"/>
        <w:numPr>
          <w:ilvl w:val="0"/>
          <w:numId w:val="0"/>
        </w:numPr>
        <w:jc w:val="both"/>
        <w:rPr>
          <w:rFonts w:hint="eastAsia"/>
        </w:rPr>
      </w:pPr>
      <w:r>
        <w:rPr>
          <w:rFonts w:hint="eastAsia"/>
        </w:rPr>
        <w:t>撒但眼中总是有许多事。</w:t>
      </w:r>
    </w:p>
    <w:p w14:paraId="0793F0C4">
      <w:pPr>
        <w:widowControl w:val="0"/>
        <w:numPr>
          <w:ilvl w:val="0"/>
          <w:numId w:val="0"/>
        </w:numPr>
        <w:jc w:val="both"/>
        <w:rPr>
          <w:rFonts w:hint="eastAsia"/>
        </w:rPr>
      </w:pPr>
    </w:p>
    <w:p w14:paraId="3DCC9BC4">
      <w:pPr>
        <w:widowControl w:val="0"/>
        <w:numPr>
          <w:ilvl w:val="0"/>
          <w:numId w:val="0"/>
        </w:numPr>
        <w:jc w:val="both"/>
        <w:rPr>
          <w:rFonts w:hint="eastAsia"/>
        </w:rPr>
      </w:pPr>
      <w:r>
        <w:rPr>
          <w:rFonts w:hint="eastAsia"/>
        </w:rPr>
        <w:t>First, In every Temptation there is a direct and principal design, a main thing that the Devil would have.</w:t>
      </w:r>
    </w:p>
    <w:p w14:paraId="7B35509C">
      <w:pPr>
        <w:widowControl w:val="0"/>
        <w:numPr>
          <w:ilvl w:val="0"/>
          <w:numId w:val="0"/>
        </w:numPr>
        <w:jc w:val="both"/>
        <w:rPr>
          <w:rFonts w:hint="eastAsia"/>
        </w:rPr>
      </w:pPr>
      <w:r>
        <w:rPr>
          <w:rFonts w:hint="eastAsia"/>
        </w:rPr>
        <w:t>首先，在每个试探中都有一个直接和主要的设计，一个魔鬼想要的主要事情。</w:t>
      </w:r>
    </w:p>
    <w:p w14:paraId="55B3D580">
      <w:pPr>
        <w:widowControl w:val="0"/>
        <w:numPr>
          <w:ilvl w:val="0"/>
          <w:numId w:val="0"/>
        </w:numPr>
        <w:jc w:val="both"/>
        <w:rPr>
          <w:rFonts w:hint="eastAsia"/>
        </w:rPr>
      </w:pPr>
    </w:p>
    <w:p w14:paraId="79BBD1A9">
      <w:pPr>
        <w:widowControl w:val="0"/>
        <w:numPr>
          <w:ilvl w:val="0"/>
          <w:numId w:val="0"/>
        </w:numPr>
        <w:jc w:val="both"/>
        <w:rPr>
          <w:rFonts w:hint="eastAsia"/>
        </w:rPr>
      </w:pPr>
      <w:r>
        <w:rPr>
          <w:rFonts w:hint="eastAsia"/>
        </w:rPr>
        <w:t>Secondly, There are several things subservient to the main design, as steps, degrees, or means leading to it; the lesser still making way for the greater.</w:t>
      </w:r>
    </w:p>
    <w:p w14:paraId="44268BC0">
      <w:pPr>
        <w:widowControl w:val="0"/>
        <w:numPr>
          <w:ilvl w:val="0"/>
          <w:numId w:val="0"/>
        </w:numPr>
        <w:jc w:val="both"/>
        <w:rPr>
          <w:rFonts w:hint="eastAsia"/>
        </w:rPr>
      </w:pPr>
      <w:r>
        <w:rPr>
          <w:rFonts w:hint="eastAsia"/>
        </w:rPr>
        <w:t>其次，有几件事是为主要设计服务的，作为通向它的步骤、程度或方法；较小的总是为较大的开路。</w:t>
      </w:r>
    </w:p>
    <w:p w14:paraId="0F742CE8">
      <w:pPr>
        <w:widowControl w:val="0"/>
        <w:numPr>
          <w:ilvl w:val="0"/>
          <w:numId w:val="0"/>
        </w:numPr>
        <w:jc w:val="both"/>
        <w:rPr>
          <w:rFonts w:hint="eastAsia"/>
        </w:rPr>
      </w:pPr>
    </w:p>
    <w:p w14:paraId="437D6617">
      <w:pPr>
        <w:widowControl w:val="0"/>
        <w:numPr>
          <w:ilvl w:val="0"/>
          <w:numId w:val="0"/>
        </w:numPr>
        <w:jc w:val="both"/>
        <w:rPr>
          <w:rFonts w:hint="eastAsia"/>
        </w:rPr>
      </w:pPr>
      <w:r>
        <w:rPr>
          <w:rFonts w:hint="eastAsia"/>
        </w:rPr>
        <w:t>If Satan design Murder, he lays the Foundation of his work in inward Grudging's and Hatreds; next he gives Provocations, by reproachful Words, or disdainful Carriages and Behaviours, (as our Savior notes in the expressions of Racha, and Fool) and so by degrees enticeth on to Murder.</w:t>
      </w:r>
    </w:p>
    <w:p w14:paraId="1EC15D20">
      <w:pPr>
        <w:widowControl w:val="0"/>
        <w:numPr>
          <w:ilvl w:val="0"/>
          <w:numId w:val="0"/>
        </w:numPr>
        <w:jc w:val="both"/>
        <w:rPr>
          <w:rFonts w:hint="eastAsia"/>
        </w:rPr>
      </w:pPr>
      <w:r>
        <w:rPr>
          <w:rFonts w:hint="eastAsia"/>
        </w:rPr>
        <w:t>如果撒但计划谋杀，他就在内心的怨恨和仇恨中奠定他工作的基础；接着他用辱骂的言语，或轻蔑的举止和行为来挑衅，（如我们的救主在拉加和笨蛋的表达中所指出的）并如此逐步引诱人去谋杀。</w:t>
      </w:r>
    </w:p>
    <w:p w14:paraId="47EE4EAD">
      <w:pPr>
        <w:widowControl w:val="0"/>
        <w:numPr>
          <w:ilvl w:val="0"/>
          <w:numId w:val="0"/>
        </w:numPr>
        <w:jc w:val="both"/>
        <w:rPr>
          <w:rFonts w:hint="eastAsia"/>
        </w:rPr>
      </w:pPr>
    </w:p>
    <w:p w14:paraId="49A09E76">
      <w:pPr>
        <w:widowControl w:val="0"/>
        <w:numPr>
          <w:ilvl w:val="0"/>
          <w:numId w:val="0"/>
        </w:numPr>
        <w:jc w:val="both"/>
        <w:rPr>
          <w:rFonts w:hint="eastAsia"/>
        </w:rPr>
      </w:pPr>
      <w:r>
        <w:rPr>
          <w:rFonts w:hint="eastAsia"/>
        </w:rPr>
        <w:t>The like we may observe in the lusts of Uncleanness, and other things.</w:t>
      </w:r>
    </w:p>
    <w:p w14:paraId="72698E7D">
      <w:pPr>
        <w:widowControl w:val="0"/>
        <w:numPr>
          <w:ilvl w:val="0"/>
          <w:numId w:val="0"/>
        </w:numPr>
        <w:jc w:val="both"/>
        <w:rPr>
          <w:rFonts w:hint="eastAsia"/>
        </w:rPr>
      </w:pPr>
      <w:r>
        <w:rPr>
          <w:rFonts w:hint="eastAsia"/>
        </w:rPr>
        <w:t>在不洁的私欲和其他事情上，我们也可以观察到类似的情况。</w:t>
      </w:r>
    </w:p>
    <w:p w14:paraId="78128BEE">
      <w:pPr>
        <w:widowControl w:val="0"/>
        <w:numPr>
          <w:ilvl w:val="0"/>
          <w:numId w:val="0"/>
        </w:numPr>
        <w:jc w:val="both"/>
        <w:rPr>
          <w:rFonts w:hint="eastAsia"/>
        </w:rPr>
      </w:pPr>
    </w:p>
    <w:p w14:paraId="42C73AED">
      <w:pPr>
        <w:widowControl w:val="0"/>
        <w:numPr>
          <w:ilvl w:val="0"/>
          <w:numId w:val="0"/>
        </w:numPr>
        <w:jc w:val="both"/>
        <w:rPr>
          <w:rFonts w:hint="eastAsia"/>
        </w:rPr>
      </w:pPr>
      <w:r>
        <w:rPr>
          <w:rFonts w:hint="eastAsia"/>
        </w:rPr>
        <w:t>Thirdly, Besides these there are usually Reserves, something in ambushment to watch our Retreats; for Satan considers what to do in case we repel, and refuse his motion, that so he may not altogether labor in vain.</w:t>
      </w:r>
    </w:p>
    <w:p w14:paraId="09B07512">
      <w:pPr>
        <w:widowControl w:val="0"/>
        <w:numPr>
          <w:ilvl w:val="0"/>
          <w:numId w:val="0"/>
        </w:numPr>
        <w:jc w:val="both"/>
        <w:rPr>
          <w:rFonts w:hint="eastAsia"/>
        </w:rPr>
      </w:pPr>
      <w:r>
        <w:rPr>
          <w:rFonts w:hint="eastAsia"/>
        </w:rPr>
        <w:t>第三，除此之外，通常还有后备军，一些埋伏着的东西来监视我们的退路；因为撒但会考虑如果我们击退并拒绝他的意念时该怎么办，好叫他不至于全然徒劳无功。</w:t>
      </w:r>
    </w:p>
    <w:p w14:paraId="155E3F90">
      <w:pPr>
        <w:widowControl w:val="0"/>
        <w:numPr>
          <w:ilvl w:val="0"/>
          <w:numId w:val="0"/>
        </w:numPr>
        <w:jc w:val="both"/>
        <w:rPr>
          <w:rFonts w:hint="eastAsia"/>
        </w:rPr>
      </w:pPr>
    </w:p>
    <w:p w14:paraId="1ECBE720">
      <w:pPr>
        <w:widowControl w:val="0"/>
        <w:numPr>
          <w:ilvl w:val="0"/>
          <w:numId w:val="0"/>
        </w:numPr>
        <w:jc w:val="both"/>
        <w:rPr>
          <w:rFonts w:hint="eastAsia"/>
        </w:rPr>
      </w:pPr>
      <w:r>
        <w:rPr>
          <w:rFonts w:hint="eastAsia"/>
        </w:rPr>
        <w:t>A contrary extreme watcheth those that fly from a Temptation; Pride, Security, Self-Confidence, and Boasting, are ready to take them by the Heel: So truly may it be said of Satan, that he knoweth the way that we take; if we go forward, he is there; if backward, we may also perceive him; on the left hand, he is at work; and on the right hand, he is not idle.</w:t>
      </w:r>
    </w:p>
    <w:p w14:paraId="2387F575">
      <w:pPr>
        <w:widowControl w:val="0"/>
        <w:numPr>
          <w:ilvl w:val="0"/>
          <w:numId w:val="0"/>
        </w:numPr>
        <w:jc w:val="both"/>
        <w:rPr>
          <w:rFonts w:hint="eastAsia"/>
        </w:rPr>
      </w:pPr>
      <w:r>
        <w:rPr>
          <w:rFonts w:hint="eastAsia"/>
        </w:rPr>
        <w:t>一个相反的极端窥伺着那些逃避试探的人；骄傲、安逸、自信和自夸，随时准备抓住他们的脚跟：所以，可以说撒但确实知道我们所走的路；如果我们前进，他就在那里；如果我们后退，我们也可以察觉到他；在左手边，他在作工；在右手边，他也不闲着。</w:t>
      </w:r>
    </w:p>
    <w:p w14:paraId="0CEAD488">
      <w:pPr>
        <w:widowControl w:val="0"/>
        <w:numPr>
          <w:ilvl w:val="0"/>
          <w:numId w:val="0"/>
        </w:numPr>
        <w:jc w:val="both"/>
        <w:rPr>
          <w:rFonts w:hint="eastAsia"/>
        </w:rPr>
      </w:pPr>
    </w:p>
    <w:p w14:paraId="691EB182">
      <w:pPr>
        <w:widowControl w:val="0"/>
        <w:numPr>
          <w:ilvl w:val="0"/>
          <w:numId w:val="0"/>
        </w:numPr>
        <w:jc w:val="both"/>
        <w:rPr>
          <w:rFonts w:hint="eastAsia"/>
        </w:rPr>
      </w:pPr>
      <w:r>
        <w:rPr>
          <w:rFonts w:hint="eastAsia"/>
        </w:rPr>
        <w:t>All these we may particularly see in this Temptation in Hand: He had a main design (of which more presently:) he prepares means and seconds, to help it forward; such were those pleas of necessity, and conveniency which the hunger and want of Christ did furnish him withal, and there wanted not the reserves of Presumption and Self-neglect in case he resisted the motion.</w:t>
      </w:r>
    </w:p>
    <w:p w14:paraId="75E01521">
      <w:pPr>
        <w:widowControl w:val="0"/>
        <w:numPr>
          <w:ilvl w:val="0"/>
          <w:numId w:val="0"/>
        </w:numPr>
        <w:jc w:val="both"/>
        <w:rPr>
          <w:rFonts w:hint="eastAsia"/>
        </w:rPr>
      </w:pPr>
      <w:r>
        <w:rPr>
          <w:rFonts w:hint="eastAsia"/>
        </w:rPr>
        <w:t>所有这些，我们都可以在手中的这个试探中特别地看到：他有一个主要的设计（稍后将详述：）他准备了方法和支持，来推进它；基督的饥饿和缺乏为他提供了需要的辩解和方便，这些就是；并且在祂抵挡那意念的情况下，也不乏僭妄和自忽的后备军。</w:t>
      </w:r>
    </w:p>
    <w:p w14:paraId="73A83AEC">
      <w:pPr>
        <w:widowControl w:val="0"/>
        <w:numPr>
          <w:ilvl w:val="0"/>
          <w:numId w:val="0"/>
        </w:numPr>
        <w:jc w:val="both"/>
        <w:rPr>
          <w:rFonts w:hint="eastAsia"/>
        </w:rPr>
      </w:pPr>
    </w:p>
    <w:p w14:paraId="1BC90A4D">
      <w:pPr>
        <w:widowControl w:val="0"/>
        <w:numPr>
          <w:ilvl w:val="0"/>
          <w:numId w:val="0"/>
        </w:numPr>
        <w:jc w:val="both"/>
        <w:rPr>
          <w:rFonts w:hint="eastAsia"/>
        </w:rPr>
      </w:pPr>
      <w:r>
        <w:rPr>
          <w:rFonts w:hint="eastAsia"/>
        </w:rPr>
        <w:t>The Reasons of this Policy are these.</w:t>
      </w:r>
    </w:p>
    <w:p w14:paraId="1FDE8540">
      <w:pPr>
        <w:widowControl w:val="0"/>
        <w:numPr>
          <w:ilvl w:val="0"/>
          <w:numId w:val="0"/>
        </w:numPr>
        <w:jc w:val="both"/>
        <w:rPr>
          <w:rFonts w:hint="eastAsia"/>
        </w:rPr>
      </w:pPr>
      <w:r>
        <w:rPr>
          <w:rFonts w:hint="eastAsia"/>
        </w:rPr>
        <w:t>这个策略的理由有以下这些。</w:t>
      </w:r>
    </w:p>
    <w:p w14:paraId="00654D1E">
      <w:pPr>
        <w:widowControl w:val="0"/>
        <w:numPr>
          <w:ilvl w:val="0"/>
          <w:numId w:val="0"/>
        </w:numPr>
        <w:jc w:val="both"/>
        <w:rPr>
          <w:rFonts w:hint="eastAsia"/>
        </w:rPr>
      </w:pPr>
    </w:p>
    <w:p w14:paraId="69A1FD66">
      <w:pPr>
        <w:widowControl w:val="0"/>
        <w:numPr>
          <w:ilvl w:val="0"/>
          <w:numId w:val="0"/>
        </w:numPr>
        <w:jc w:val="both"/>
        <w:rPr>
          <w:rFonts w:hint="eastAsia"/>
        </w:rPr>
      </w:pPr>
      <w:r>
        <w:rPr>
          <w:rFonts w:hint="eastAsia"/>
        </w:rPr>
        <w:t>First, When Satan tempts, he is not certain of his prevalency, even when the probabilities are the greatest, and therefore doth he provide himself with several things at once; that if the tempted Party nauseate one thing, there may be another in readiness that may please his Palate.</w:t>
      </w:r>
    </w:p>
    <w:p w14:paraId="051E81D0">
      <w:pPr>
        <w:widowControl w:val="0"/>
        <w:numPr>
          <w:ilvl w:val="0"/>
          <w:numId w:val="0"/>
        </w:numPr>
        <w:jc w:val="both"/>
        <w:rPr>
          <w:rFonts w:hint="eastAsia"/>
        </w:rPr>
      </w:pPr>
      <w:r>
        <w:rPr>
          <w:rFonts w:hint="eastAsia"/>
        </w:rPr>
        <w:t>首先，当撒但试探时，他并不确定他能得胜，即使在可能性最大的时候也是如此，因此他同时为自己准备了几件事；好叫如果被试探的一方厌恶一件事，就有另一件准备好了，可以取悦他的口味。</w:t>
      </w:r>
    </w:p>
    <w:p w14:paraId="74B2266D">
      <w:pPr>
        <w:widowControl w:val="0"/>
        <w:numPr>
          <w:ilvl w:val="0"/>
          <w:numId w:val="0"/>
        </w:numPr>
        <w:jc w:val="both"/>
        <w:rPr>
          <w:rFonts w:hint="eastAsia"/>
        </w:rPr>
      </w:pPr>
    </w:p>
    <w:p w14:paraId="668CA9CD">
      <w:pPr>
        <w:widowControl w:val="0"/>
        <w:numPr>
          <w:ilvl w:val="0"/>
          <w:numId w:val="0"/>
        </w:numPr>
        <w:jc w:val="both"/>
        <w:rPr>
          <w:rFonts w:hint="eastAsia"/>
        </w:rPr>
      </w:pPr>
      <w:r>
        <w:rPr>
          <w:rFonts w:hint="eastAsia"/>
        </w:rPr>
        <w:t>God gives this advice to the Spiritual Seedsmen, In the Morning sow thy Seed, and in the Evening withhold not thine Hand; for thou knowest not what shall prosper, whether this or that.</w:t>
      </w:r>
    </w:p>
    <w:p w14:paraId="7C1CCB5A">
      <w:pPr>
        <w:widowControl w:val="0"/>
        <w:numPr>
          <w:ilvl w:val="0"/>
          <w:numId w:val="0"/>
        </w:numPr>
        <w:jc w:val="both"/>
        <w:rPr>
          <w:rFonts w:hint="eastAsia"/>
        </w:rPr>
      </w:pPr>
      <w:r>
        <w:rPr>
          <w:rFonts w:hint="eastAsia"/>
        </w:rPr>
        <w:t>神给属灵的撒种人这个建议，早晨要撒你的种，晚上也不要歇你的手；因为你不知道哪一样发旺，或是早撒的，或是晚撒的。</w:t>
      </w:r>
    </w:p>
    <w:p w14:paraId="404DF0D0">
      <w:pPr>
        <w:widowControl w:val="0"/>
        <w:numPr>
          <w:ilvl w:val="0"/>
          <w:numId w:val="0"/>
        </w:numPr>
        <w:jc w:val="both"/>
        <w:rPr>
          <w:rFonts w:hint="eastAsia"/>
        </w:rPr>
      </w:pPr>
    </w:p>
    <w:p w14:paraId="67E87508">
      <w:pPr>
        <w:widowControl w:val="0"/>
        <w:numPr>
          <w:ilvl w:val="0"/>
          <w:numId w:val="0"/>
        </w:numPr>
        <w:jc w:val="both"/>
        <w:rPr>
          <w:rFonts w:hint="eastAsia"/>
        </w:rPr>
      </w:pPr>
      <w:r>
        <w:rPr>
          <w:rFonts w:hint="eastAsia"/>
        </w:rPr>
        <w:t>Satan, that Seedsman of the Tares, imitates this; and because he knows not what shall prosper, therefore doth he use variety.</w:t>
      </w:r>
    </w:p>
    <w:p w14:paraId="785AEE28">
      <w:pPr>
        <w:widowControl w:val="0"/>
        <w:numPr>
          <w:ilvl w:val="0"/>
          <w:numId w:val="0"/>
        </w:numPr>
        <w:jc w:val="both"/>
        <w:rPr>
          <w:rFonts w:hint="eastAsia"/>
        </w:rPr>
      </w:pPr>
      <w:r>
        <w:rPr>
          <w:rFonts w:hint="eastAsia"/>
        </w:rPr>
        <w:t>撒但，那稗子的撒种者，模仿这一点；因为他不知道什么会发旺，所以他使用多样性。</w:t>
      </w:r>
    </w:p>
    <w:p w14:paraId="1979358A">
      <w:pPr>
        <w:widowControl w:val="0"/>
        <w:numPr>
          <w:ilvl w:val="0"/>
          <w:numId w:val="0"/>
        </w:numPr>
        <w:jc w:val="both"/>
        <w:rPr>
          <w:rFonts w:hint="eastAsia"/>
        </w:rPr>
      </w:pPr>
    </w:p>
    <w:p w14:paraId="721354C1">
      <w:pPr>
        <w:widowControl w:val="0"/>
        <w:numPr>
          <w:ilvl w:val="0"/>
          <w:numId w:val="0"/>
        </w:numPr>
        <w:jc w:val="both"/>
        <w:rPr>
          <w:rFonts w:hint="eastAsia"/>
        </w:rPr>
      </w:pPr>
      <w:r>
        <w:rPr>
          <w:rFonts w:hint="eastAsia"/>
        </w:rPr>
        <w:t>Secondly, Where many things are at once designed, 'tis an hundred to one they will not all return empty; 'It is much if many snares miss, he that hath broken one or two, may not only be enticed with a third Temptation, (as being either wearied out with the Assaults, or made pliable with the allurements of the former) but may also sit down secure, as having (in his supposal) passed all the danger, and so unawares fall into an unseen or unsuspected Trap.</w:t>
      </w:r>
    </w:p>
    <w:p w14:paraId="4E90C990">
      <w:pPr>
        <w:widowControl w:val="0"/>
        <w:numPr>
          <w:ilvl w:val="0"/>
          <w:numId w:val="0"/>
        </w:numPr>
        <w:jc w:val="both"/>
        <w:rPr>
          <w:rFonts w:hint="eastAsia"/>
        </w:rPr>
      </w:pPr>
      <w:r>
        <w:rPr>
          <w:rFonts w:hint="eastAsia"/>
        </w:rPr>
        <w:t>其次，当许多事同时被设计时，百中之一它们不会都空手而归；如果许多网罗都落空了，那就很奇怪了，那挣脱了一两个网罗的人，不仅可能被第三个试探所诱惑，（因为他要么被攻击弄得疲惫不堪，要么被前者的引诱弄得顺从）而且也可能安然坐下，以为（在他看来）已度过了一切危险，从而不知不觉地落入一个看不见或未曾怀疑的陷阱。</w:t>
      </w:r>
    </w:p>
    <w:p w14:paraId="00B73969">
      <w:pPr>
        <w:widowControl w:val="0"/>
        <w:numPr>
          <w:ilvl w:val="0"/>
          <w:numId w:val="0"/>
        </w:numPr>
        <w:jc w:val="both"/>
        <w:rPr>
          <w:rFonts w:hint="eastAsia"/>
        </w:rPr>
      </w:pPr>
    </w:p>
    <w:p w14:paraId="793725F0">
      <w:pPr>
        <w:widowControl w:val="0"/>
        <w:numPr>
          <w:ilvl w:val="0"/>
          <w:numId w:val="0"/>
        </w:numPr>
        <w:jc w:val="both"/>
        <w:rPr>
          <w:rFonts w:hint="eastAsia"/>
        </w:rPr>
      </w:pPr>
      <w:r>
        <w:rPr>
          <w:rFonts w:hint="eastAsia"/>
        </w:rPr>
        <w:t>This may (1.) by way of Caution assure us that we have no cause to think that all fear is over, when we have avoided the more obvious and conspicuous designments of a Temptation, but rather to suspect some further train than we yet have discovered. (2.) That there is a necessity for us to be circumspect every way, and Janus-like to have an Eye before and behind, that we may make timely discoveries of what Satan intends against us.</w:t>
      </w:r>
    </w:p>
    <w:p w14:paraId="680E3929">
      <w:pPr>
        <w:widowControl w:val="0"/>
        <w:numPr>
          <w:ilvl w:val="0"/>
          <w:numId w:val="0"/>
        </w:numPr>
        <w:jc w:val="both"/>
        <w:rPr>
          <w:rFonts w:hint="eastAsia"/>
        </w:rPr>
      </w:pPr>
      <w:r>
        <w:rPr>
          <w:rFonts w:hint="eastAsia"/>
        </w:rPr>
        <w:t>这可以(1.) 以警诫的方式向我们保证，当我们避开了试探更明显和显著的设计时，我们没有理由认为所有的恐惧都已过去，而应怀疑还有比我们已发现的更进一步的阴谋。(2.) 我们有必要在各方面都谨慎，并像雅努斯一样前后兼顾，好让我们能及时发现撒但对我们的意图。</w:t>
      </w:r>
    </w:p>
    <w:p w14:paraId="6919AF7D">
      <w:pPr>
        <w:widowControl w:val="0"/>
        <w:numPr>
          <w:ilvl w:val="0"/>
          <w:numId w:val="0"/>
        </w:numPr>
        <w:jc w:val="both"/>
        <w:rPr>
          <w:rFonts w:hint="eastAsia"/>
        </w:rPr>
      </w:pPr>
    </w:p>
    <w:p w14:paraId="41F5D215">
      <w:pPr>
        <w:widowControl w:val="0"/>
        <w:numPr>
          <w:ilvl w:val="0"/>
          <w:numId w:val="0"/>
        </w:numPr>
        <w:jc w:val="both"/>
        <w:rPr>
          <w:rFonts w:hint="eastAsia"/>
        </w:rPr>
      </w:pPr>
      <w:r>
        <w:rPr>
          <w:rFonts w:hint="eastAsia"/>
        </w:rPr>
        <w:t>As we have taken a view of the various designments of Satan in one Temptation, so 'tis also remarkable, that these various ways of his in this Temptation, do give strength one to another, and have as close a connection, as Stones in an Arch.</w:t>
      </w:r>
    </w:p>
    <w:p w14:paraId="169F2793">
      <w:pPr>
        <w:widowControl w:val="0"/>
        <w:numPr>
          <w:ilvl w:val="0"/>
          <w:numId w:val="0"/>
        </w:numPr>
        <w:jc w:val="both"/>
        <w:rPr>
          <w:rFonts w:hint="eastAsia"/>
        </w:rPr>
      </w:pPr>
      <w:r>
        <w:rPr>
          <w:rFonts w:hint="eastAsia"/>
        </w:rPr>
        <w:t>我们既已看过撒但在一个试探中的各种设计，同样值得注意的是，他在此试探中的这些各种方式，是互相加强的，并且有如拱门中的石头一样紧密的联系。</w:t>
      </w:r>
    </w:p>
    <w:p w14:paraId="5435E72D">
      <w:pPr>
        <w:widowControl w:val="0"/>
        <w:numPr>
          <w:ilvl w:val="0"/>
          <w:numId w:val="0"/>
        </w:numPr>
        <w:jc w:val="both"/>
        <w:rPr>
          <w:rFonts w:hint="eastAsia"/>
        </w:rPr>
      </w:pPr>
    </w:p>
    <w:p w14:paraId="4FE0C353">
      <w:pPr>
        <w:widowControl w:val="0"/>
        <w:numPr>
          <w:ilvl w:val="0"/>
          <w:numId w:val="0"/>
        </w:numPr>
        <w:jc w:val="both"/>
        <w:rPr>
          <w:rFonts w:hint="eastAsia"/>
        </w:rPr>
      </w:pPr>
      <w:r>
        <w:rPr>
          <w:rFonts w:hint="eastAsia"/>
        </w:rPr>
        <w:t>Christ was pleased to commend the wisdom of the unjust Steward, though he intended not the least approbation of his dishonesty: So may we turn aside and observe the cunning Artifice of the Devil, in the management of this Argument against Christ, which is to this purpose, as if he had thus proceeded; If thou art the Son of God, (as the Voice from Heaven lately testified) it can be no inconvenience, but every way an advantage to give a further proof of it: Thy present condition of want and hunger, seem to contradict it: for how strange and unbeseeming is it, for the Son of God to be in such Straits?</w:t>
      </w:r>
    </w:p>
    <w:p w14:paraId="6836A6F1">
      <w:pPr>
        <w:widowControl w:val="0"/>
        <w:numPr>
          <w:ilvl w:val="0"/>
          <w:numId w:val="0"/>
        </w:numPr>
        <w:jc w:val="both"/>
        <w:rPr>
          <w:rFonts w:hint="eastAsia"/>
        </w:rPr>
      </w:pPr>
      <w:r>
        <w:rPr>
          <w:rFonts w:hint="eastAsia"/>
        </w:rPr>
        <w:t>基督乐意称赞那不义的管家的智慧，虽然祂丝毫没有认可他的不诚实：我们也可以转过身来，观察魔鬼在处理这个反对基督的论据时的狡猾诡计，其大意是，仿佛他如此进行；你若是神的儿子，（如最近从天上传来的声音所见证的）那么进一步证明它就毫无不便，反而处处是好处：你目前缺乏和饥饿的光景，似乎与此矛盾：因为神的儿子竟处于如此的困境，是何等奇怪和不相称呢？</w:t>
      </w:r>
    </w:p>
    <w:p w14:paraId="1FCC4E3E">
      <w:pPr>
        <w:widowControl w:val="0"/>
        <w:numPr>
          <w:ilvl w:val="0"/>
          <w:numId w:val="0"/>
        </w:numPr>
        <w:jc w:val="both"/>
        <w:rPr>
          <w:rFonts w:hint="eastAsia"/>
        </w:rPr>
      </w:pPr>
    </w:p>
    <w:p w14:paraId="2217EC2F">
      <w:pPr>
        <w:widowControl w:val="0"/>
        <w:numPr>
          <w:ilvl w:val="0"/>
          <w:numId w:val="0"/>
        </w:numPr>
        <w:jc w:val="both"/>
        <w:rPr>
          <w:rFonts w:hint="eastAsia"/>
        </w:rPr>
      </w:pPr>
      <w:r>
        <w:rPr>
          <w:rFonts w:hint="eastAsia"/>
        </w:rPr>
        <w:t>Yet if thou beest what thou sayest thou art, 'tis easy for thee to help thyself; God that made the World of nothing, by the power of his command, can much more change the forms of things that are made already; 'tis but speaking, and these Stones that are before thee will be turned into Bread; and besides that in so doing thou mayest seasonably vindicate thyself from the Eclipse of thy present condition, Necessity and Duty (for 'tis Duty to supply the want of the Body, which cannot be supported without its proper nourishment) compel thee unavoidably to it, except thou fearest not to contract the Guilt of self-destruction, especially seeing I do not urge thee to provide Delicacies, but only Bread, and such as is needful to keep in the Lives of the poorest Men, in the poorest manner.</w:t>
      </w:r>
    </w:p>
    <w:p w14:paraId="098D9149">
      <w:pPr>
        <w:widowControl w:val="0"/>
        <w:numPr>
          <w:ilvl w:val="0"/>
          <w:numId w:val="0"/>
        </w:numPr>
        <w:jc w:val="both"/>
        <w:rPr>
          <w:rFonts w:hint="eastAsia"/>
        </w:rPr>
      </w:pPr>
      <w:r>
        <w:rPr>
          <w:rFonts w:hint="eastAsia"/>
        </w:rPr>
        <w:t>然而，你若是你所说的，帮助自己是容易的；那凭祂命令的能力从无有中创造世界的神，更能改变已造之物的形态；只要说话，你面前的这些石头就会变成食物；此外，如此行，你就可以合时地为自己辩护，脱离你目前光景的黯淡，需要和责任（因为供应身体的需要是责任，没有其合适的营养，身体就无法维持）不可避免地迫使你如此行，除非你不怕招致自我毁灭的罪咎，尤其是我并未催促你预备珍馐，而只是食物，是维持最贫穷的人，以最贫穷的方式生存所必需的。</w:t>
      </w:r>
    </w:p>
    <w:p w14:paraId="2DF1CC2A">
      <w:pPr>
        <w:widowControl w:val="0"/>
        <w:numPr>
          <w:ilvl w:val="0"/>
          <w:numId w:val="0"/>
        </w:numPr>
        <w:jc w:val="both"/>
        <w:rPr>
          <w:rFonts w:hint="eastAsia"/>
        </w:rPr>
      </w:pPr>
    </w:p>
    <w:p w14:paraId="130FEA56">
      <w:pPr>
        <w:widowControl w:val="0"/>
        <w:numPr>
          <w:ilvl w:val="0"/>
          <w:numId w:val="0"/>
        </w:numPr>
        <w:jc w:val="both"/>
        <w:rPr>
          <w:rFonts w:hint="eastAsia"/>
        </w:rPr>
      </w:pPr>
      <w:r>
        <w:rPr>
          <w:rFonts w:hint="eastAsia"/>
        </w:rPr>
        <w:t>Hence note, Satan in driving on a Temptation, useth such an Artificial Contrivement of Motives and things, that still one doth infer another, one strengthens another.</w:t>
      </w:r>
    </w:p>
    <w:p w14:paraId="108B96EC">
      <w:pPr>
        <w:widowControl w:val="0"/>
        <w:numPr>
          <w:ilvl w:val="0"/>
          <w:numId w:val="0"/>
        </w:numPr>
        <w:jc w:val="both"/>
        <w:rPr>
          <w:rFonts w:hint="eastAsia"/>
        </w:rPr>
      </w:pPr>
      <w:r>
        <w:rPr>
          <w:rFonts w:hint="eastAsia"/>
        </w:rPr>
        <w:t>由此注意，撒但在推动一个试探时，使用如此人为设计的动机和事物，以致一事推导出另一事，一事加强另一事。</w:t>
      </w:r>
    </w:p>
    <w:p w14:paraId="42DDE95A">
      <w:pPr>
        <w:widowControl w:val="0"/>
        <w:numPr>
          <w:ilvl w:val="0"/>
          <w:numId w:val="0"/>
        </w:numPr>
        <w:jc w:val="both"/>
        <w:rPr>
          <w:rFonts w:hint="eastAsia"/>
        </w:rPr>
      </w:pPr>
    </w:p>
    <w:p w14:paraId="09957184">
      <w:pPr>
        <w:widowControl w:val="0"/>
        <w:numPr>
          <w:ilvl w:val="0"/>
          <w:numId w:val="0"/>
        </w:numPr>
        <w:jc w:val="both"/>
        <w:rPr>
          <w:rFonts w:hint="eastAsia"/>
        </w:rPr>
      </w:pPr>
      <w:r>
        <w:rPr>
          <w:rFonts w:hint="eastAsia"/>
        </w:rPr>
        <w:t>Temptations are like a Screw, which if once admitted, will improve its first hold to draw in all the rest.</w:t>
      </w:r>
    </w:p>
    <w:p w14:paraId="45CE6486">
      <w:pPr>
        <w:widowControl w:val="0"/>
        <w:numPr>
          <w:ilvl w:val="0"/>
          <w:numId w:val="0"/>
        </w:numPr>
        <w:jc w:val="both"/>
        <w:rPr>
          <w:rFonts w:hint="eastAsia"/>
        </w:rPr>
      </w:pPr>
      <w:r>
        <w:rPr>
          <w:rFonts w:hint="eastAsia"/>
        </w:rPr>
        <w:t>试探就像一个螺丝，一旦被接受，就会利用它最初的立足点来拉入其余的一切。</w:t>
      </w:r>
    </w:p>
    <w:p w14:paraId="36D09F35">
      <w:pPr>
        <w:widowControl w:val="0"/>
        <w:numPr>
          <w:ilvl w:val="0"/>
          <w:numId w:val="0"/>
        </w:numPr>
        <w:jc w:val="both"/>
        <w:rPr>
          <w:rFonts w:hint="eastAsia"/>
        </w:rPr>
      </w:pPr>
    </w:p>
    <w:p w14:paraId="749D0DF2">
      <w:pPr>
        <w:widowControl w:val="0"/>
        <w:numPr>
          <w:ilvl w:val="0"/>
          <w:numId w:val="0"/>
        </w:numPr>
        <w:jc w:val="both"/>
        <w:rPr>
          <w:rFonts w:hint="eastAsia"/>
        </w:rPr>
      </w:pPr>
      <w:r>
        <w:rPr>
          <w:rFonts w:hint="eastAsia"/>
        </w:rPr>
        <w:t>By these Arts doth Satan, like a cunning Serpent, wriggle himself into the Affections of Men.</w:t>
      </w:r>
    </w:p>
    <w:p w14:paraId="5FC40388">
      <w:pPr>
        <w:widowControl w:val="0"/>
        <w:numPr>
          <w:ilvl w:val="0"/>
          <w:numId w:val="0"/>
        </w:numPr>
        <w:jc w:val="both"/>
        <w:rPr>
          <w:rFonts w:hint="eastAsia"/>
        </w:rPr>
      </w:pPr>
      <w:r>
        <w:rPr>
          <w:rFonts w:hint="eastAsia"/>
        </w:rPr>
        <w:t>撒但借着这些技巧，像一条狡猾的蛇一样，扭动着自己进入人的情感之中。</w:t>
      </w:r>
    </w:p>
    <w:p w14:paraId="7306084A">
      <w:pPr>
        <w:widowControl w:val="0"/>
        <w:numPr>
          <w:ilvl w:val="0"/>
          <w:numId w:val="0"/>
        </w:numPr>
        <w:jc w:val="both"/>
        <w:rPr>
          <w:rFonts w:hint="eastAsia"/>
        </w:rPr>
      </w:pPr>
    </w:p>
    <w:p w14:paraId="2955DF7C">
      <w:pPr>
        <w:widowControl w:val="0"/>
        <w:numPr>
          <w:ilvl w:val="0"/>
          <w:numId w:val="0"/>
        </w:numPr>
        <w:jc w:val="both"/>
        <w:rPr>
          <w:rFonts w:hint="eastAsia"/>
        </w:rPr>
      </w:pPr>
    </w:p>
    <w:p w14:paraId="4C8E9EB6">
      <w:pPr>
        <w:pStyle w:val="2"/>
        <w:bidi w:val="0"/>
        <w:rPr>
          <w:rFonts w:hint="eastAsia"/>
        </w:rPr>
      </w:pPr>
      <w:r>
        <w:rPr>
          <w:rFonts w:hint="eastAsia"/>
        </w:rPr>
        <w:t>CHAPTER X.</w:t>
      </w:r>
    </w:p>
    <w:p w14:paraId="25592CDF">
      <w:pPr>
        <w:pStyle w:val="2"/>
        <w:bidi w:val="0"/>
        <w:rPr>
          <w:rFonts w:hint="eastAsia"/>
        </w:rPr>
      </w:pPr>
      <w:r>
        <w:rPr>
          <w:rFonts w:hint="eastAsia"/>
        </w:rPr>
        <w:t>第十章</w:t>
      </w:r>
    </w:p>
    <w:p w14:paraId="5EAC2895">
      <w:pPr>
        <w:widowControl w:val="0"/>
        <w:numPr>
          <w:ilvl w:val="0"/>
          <w:numId w:val="0"/>
        </w:numPr>
        <w:jc w:val="both"/>
        <w:rPr>
          <w:rFonts w:hint="eastAsia"/>
        </w:rPr>
      </w:pPr>
    </w:p>
    <w:p w14:paraId="695C16ED">
      <w:pPr>
        <w:widowControl w:val="0"/>
        <w:numPr>
          <w:ilvl w:val="0"/>
          <w:numId w:val="0"/>
        </w:numPr>
        <w:jc w:val="center"/>
        <w:rPr>
          <w:rFonts w:hint="eastAsia"/>
        </w:rPr>
      </w:pPr>
      <w:r>
        <w:rPr>
          <w:rFonts w:hint="eastAsia"/>
        </w:rPr>
        <w:t>Of Satan's chief end in this Temptation</w:t>
      </w:r>
    </w:p>
    <w:p w14:paraId="32917770">
      <w:pPr>
        <w:widowControl w:val="0"/>
        <w:numPr>
          <w:ilvl w:val="0"/>
          <w:numId w:val="0"/>
        </w:numPr>
        <w:jc w:val="center"/>
        <w:rPr>
          <w:rFonts w:hint="eastAsia"/>
        </w:rPr>
      </w:pPr>
      <w:r>
        <w:rPr>
          <w:rFonts w:hint="eastAsia"/>
        </w:rPr>
        <w:t>论撒但在此试探中的主要目的</w:t>
      </w:r>
    </w:p>
    <w:p w14:paraId="5707BE26">
      <w:pPr>
        <w:widowControl w:val="0"/>
        <w:numPr>
          <w:ilvl w:val="0"/>
          <w:numId w:val="0"/>
        </w:numPr>
        <w:jc w:val="both"/>
        <w:rPr>
          <w:rFonts w:hint="eastAsia"/>
        </w:rPr>
      </w:pPr>
    </w:p>
    <w:p w14:paraId="3AE54950">
      <w:pPr>
        <w:widowControl w:val="0"/>
        <w:numPr>
          <w:ilvl w:val="0"/>
          <w:numId w:val="0"/>
        </w:numPr>
        <w:jc w:val="both"/>
        <w:rPr>
          <w:rFonts w:hint="eastAsia"/>
        </w:rPr>
      </w:pPr>
      <w:r>
        <w:rPr>
          <w:rFonts w:hint="eastAsia"/>
        </w:rPr>
        <w:t>Of Satan's chief end in this Temptation, his Skill in making the means to Sin plausible. The Reasons of that Policy, with his Art therein. Men's Ignorance his advantage. Of the differences of things propounded to our use.</w:t>
      </w:r>
    </w:p>
    <w:p w14:paraId="3D248D3D">
      <w:pPr>
        <w:widowControl w:val="0"/>
        <w:numPr>
          <w:ilvl w:val="0"/>
          <w:numId w:val="0"/>
        </w:numPr>
        <w:jc w:val="both"/>
        <w:rPr>
          <w:rFonts w:hint="eastAsia"/>
        </w:rPr>
      </w:pPr>
      <w:r>
        <w:rPr>
          <w:rFonts w:hint="eastAsia"/>
        </w:rPr>
        <w:t>论撒但在此试探中的主要目的，他使犯罪的方法看似有理的技巧。那策略的理由，及其中的技巧。人的无知是他的优势。论向我们提出供我们使用的各种事物的区别。</w:t>
      </w:r>
    </w:p>
    <w:p w14:paraId="0D9C01E2">
      <w:pPr>
        <w:widowControl w:val="0"/>
        <w:numPr>
          <w:ilvl w:val="0"/>
          <w:numId w:val="0"/>
        </w:numPr>
        <w:jc w:val="both"/>
        <w:rPr>
          <w:rFonts w:hint="eastAsia"/>
        </w:rPr>
      </w:pPr>
    </w:p>
    <w:p w14:paraId="32028552">
      <w:pPr>
        <w:widowControl w:val="0"/>
        <w:numPr>
          <w:ilvl w:val="0"/>
          <w:numId w:val="0"/>
        </w:numPr>
        <w:jc w:val="both"/>
        <w:rPr>
          <w:rFonts w:hint="eastAsia"/>
        </w:rPr>
      </w:pPr>
      <w:r>
        <w:rPr>
          <w:rFonts w:hint="eastAsia"/>
        </w:rPr>
        <w:t>The various aims of Satan, and their close dependence one upon another, having contributed to us their several Observations, it remains, that we ask after the main and chief thing that Satan principally intended.</w:t>
      </w:r>
    </w:p>
    <w:p w14:paraId="0EBF5BE7">
      <w:pPr>
        <w:widowControl w:val="0"/>
        <w:numPr>
          <w:ilvl w:val="0"/>
          <w:numId w:val="0"/>
        </w:numPr>
        <w:jc w:val="both"/>
        <w:rPr>
          <w:rFonts w:hint="eastAsia"/>
        </w:rPr>
      </w:pPr>
      <w:r>
        <w:rPr>
          <w:rFonts w:hint="eastAsia"/>
        </w:rPr>
        <w:t>撒但的各种目的，以及它们彼此之间的紧密依赖，既已为我们提供了它们各自的观察，剩下的，就是我们要探究撒但主要意图的主要和首要之事。</w:t>
      </w:r>
    </w:p>
    <w:p w14:paraId="0416ADD1">
      <w:pPr>
        <w:widowControl w:val="0"/>
        <w:numPr>
          <w:ilvl w:val="0"/>
          <w:numId w:val="0"/>
        </w:numPr>
        <w:jc w:val="both"/>
        <w:rPr>
          <w:rFonts w:hint="eastAsia"/>
        </w:rPr>
      </w:pPr>
    </w:p>
    <w:p w14:paraId="67F0D991">
      <w:pPr>
        <w:widowControl w:val="0"/>
        <w:numPr>
          <w:ilvl w:val="0"/>
          <w:numId w:val="0"/>
        </w:numPr>
        <w:jc w:val="both"/>
        <w:rPr>
          <w:rFonts w:hint="eastAsia"/>
        </w:rPr>
      </w:pPr>
      <w:r>
        <w:rPr>
          <w:rFonts w:hint="eastAsia"/>
        </w:rPr>
        <w:t>And to make way to this, it must be noted, that in grand Temptations especially, the main design of Satan comprehends these two; The chief End, and the chief Means conducing to that End.</w:t>
      </w:r>
    </w:p>
    <w:p w14:paraId="6379037D">
      <w:pPr>
        <w:widowControl w:val="0"/>
        <w:numPr>
          <w:ilvl w:val="0"/>
          <w:numId w:val="0"/>
        </w:numPr>
        <w:jc w:val="both"/>
        <w:rPr>
          <w:rFonts w:hint="eastAsia"/>
        </w:rPr>
      </w:pPr>
      <w:r>
        <w:rPr>
          <w:rFonts w:hint="eastAsia"/>
        </w:rPr>
        <w:t>为要开路，必须注意到，尤其是在大的试探中，撒但的主要设计包含这两方面；主要的目的，和导致那目的的主要方法。</w:t>
      </w:r>
    </w:p>
    <w:p w14:paraId="31ECF530">
      <w:pPr>
        <w:widowControl w:val="0"/>
        <w:numPr>
          <w:ilvl w:val="0"/>
          <w:numId w:val="0"/>
        </w:numPr>
        <w:jc w:val="both"/>
        <w:rPr>
          <w:rFonts w:hint="eastAsia"/>
        </w:rPr>
      </w:pPr>
    </w:p>
    <w:p w14:paraId="4207204F">
      <w:pPr>
        <w:widowControl w:val="0"/>
        <w:numPr>
          <w:ilvl w:val="0"/>
          <w:numId w:val="0"/>
        </w:numPr>
        <w:jc w:val="both"/>
        <w:rPr>
          <w:rFonts w:hint="eastAsia"/>
        </w:rPr>
      </w:pPr>
      <w:r>
        <w:rPr>
          <w:rFonts w:hint="eastAsia"/>
        </w:rPr>
        <w:t>About these some Authors conjecture variously, whose differences we have no great occasion to mention, seeing the Text gives so great a satisfaction in this matter.</w:t>
      </w:r>
    </w:p>
    <w:p w14:paraId="48FFF8F7">
      <w:pPr>
        <w:widowControl w:val="0"/>
        <w:numPr>
          <w:ilvl w:val="0"/>
          <w:numId w:val="0"/>
        </w:numPr>
        <w:jc w:val="both"/>
        <w:rPr>
          <w:rFonts w:hint="eastAsia"/>
        </w:rPr>
      </w:pPr>
      <w:r>
        <w:rPr>
          <w:rFonts w:hint="eastAsia"/>
        </w:rPr>
        <w:t>关于这些，一些作者有各种推测，我们没有太大的必要提及他们的分歧，因为经文在这件事上给予了如此大的满足。</w:t>
      </w:r>
    </w:p>
    <w:p w14:paraId="498F2D9F">
      <w:pPr>
        <w:widowControl w:val="0"/>
        <w:numPr>
          <w:ilvl w:val="0"/>
          <w:numId w:val="0"/>
        </w:numPr>
        <w:jc w:val="both"/>
        <w:rPr>
          <w:rFonts w:hint="eastAsia"/>
        </w:rPr>
      </w:pPr>
    </w:p>
    <w:p w14:paraId="64B53223">
      <w:pPr>
        <w:widowControl w:val="0"/>
        <w:numPr>
          <w:ilvl w:val="0"/>
          <w:numId w:val="0"/>
        </w:numPr>
        <w:jc w:val="both"/>
        <w:rPr>
          <w:rFonts w:hint="eastAsia"/>
        </w:rPr>
      </w:pPr>
      <w:r>
        <w:rPr>
          <w:rFonts w:hint="eastAsia"/>
        </w:rPr>
        <w:t>For First, The main End of Satan, we have (not obscurely) expressed to us in these words [If thou be the Son of God:] which if we compare with Matth. 3. 17. This is my beloved Son, in whom I am well pleased, we shall easily apprehend, that here Satan doth but echo to that Voice which came down from Heaven; As he did with Eve; God had said, of the Tree in the midst of the Garden ye shall not eat, Satan (having as it were the sound of this yet in his Ears) in a clear reference to it, saith, Yea, hath God said, ye shall not eat?</w:t>
      </w:r>
    </w:p>
    <w:p w14:paraId="7C713369">
      <w:pPr>
        <w:widowControl w:val="0"/>
        <w:numPr>
          <w:ilvl w:val="0"/>
          <w:numId w:val="0"/>
        </w:numPr>
        <w:jc w:val="both"/>
        <w:rPr>
          <w:rFonts w:hint="eastAsia"/>
        </w:rPr>
      </w:pPr>
      <w:r>
        <w:rPr>
          <w:rFonts w:hint="eastAsia"/>
        </w:rPr>
        <w:t>首先，撒但的主要目的，在这话语中（不甚模糊地）向我们表达了[你若是神的儿子：]如果我们将其与马太福音3:17比较，这是我的爱子，我所喜悦的，我们就会轻易地理解，撒但在此不过是回应那从天上传来的声音；正如他对夏娃所行的；神曾说，园当中那棵树上的果子，你们不可吃，撒但（仿佛这话的声音还在他耳边）明确地参照它说，神岂是真说，你们不可吃吗？</w:t>
      </w:r>
    </w:p>
    <w:p w14:paraId="2545E142">
      <w:pPr>
        <w:widowControl w:val="0"/>
        <w:numPr>
          <w:ilvl w:val="0"/>
          <w:numId w:val="0"/>
        </w:numPr>
        <w:jc w:val="both"/>
        <w:rPr>
          <w:rFonts w:hint="eastAsia"/>
        </w:rPr>
      </w:pPr>
    </w:p>
    <w:p w14:paraId="4AC0338F">
      <w:pPr>
        <w:widowControl w:val="0"/>
        <w:numPr>
          <w:ilvl w:val="0"/>
          <w:numId w:val="0"/>
        </w:numPr>
        <w:jc w:val="both"/>
        <w:rPr>
          <w:rFonts w:hint="eastAsia"/>
        </w:rPr>
      </w:pPr>
      <w:r>
        <w:rPr>
          <w:rFonts w:hint="eastAsia"/>
        </w:rPr>
        <w:t>So here is also an evident respect to God's Testimony concerning, Christ, as if he had said, hath God said, thou art his Son?</w:t>
      </w:r>
    </w:p>
    <w:p w14:paraId="3F9ACD20">
      <w:pPr>
        <w:widowControl w:val="0"/>
        <w:numPr>
          <w:ilvl w:val="0"/>
          <w:numId w:val="0"/>
        </w:numPr>
        <w:jc w:val="both"/>
        <w:rPr>
          <w:rFonts w:hint="eastAsia"/>
        </w:rPr>
      </w:pPr>
      <w:r>
        <w:rPr>
          <w:rFonts w:hint="eastAsia"/>
        </w:rPr>
        <w:t>所以这里也明显地尊重了神关于基督的见证，仿佛他说，神岂是真说，你是祂的儿子吗？</w:t>
      </w:r>
    </w:p>
    <w:p w14:paraId="71900125">
      <w:pPr>
        <w:widowControl w:val="0"/>
        <w:numPr>
          <w:ilvl w:val="0"/>
          <w:numId w:val="0"/>
        </w:numPr>
        <w:jc w:val="both"/>
        <w:rPr>
          <w:rFonts w:hint="eastAsia"/>
        </w:rPr>
      </w:pPr>
    </w:p>
    <w:p w14:paraId="66BF58F6">
      <w:pPr>
        <w:widowControl w:val="0"/>
        <w:numPr>
          <w:ilvl w:val="0"/>
          <w:numId w:val="0"/>
        </w:numPr>
        <w:jc w:val="both"/>
        <w:rPr>
          <w:rFonts w:hint="eastAsia"/>
        </w:rPr>
      </w:pPr>
      <w:r>
        <w:rPr>
          <w:rFonts w:hint="eastAsia"/>
        </w:rPr>
        <w:t>If thou beest indeed such as he testified, give some proof of it? &amp;c. By which it appears that his design was to undermine this Testimony, or some way or other to defeat it; neither need it pass for an objection against this, that Satan doth not directly mention his doubt or distrust, nor positively suggest to Christ, a questioning or misbelief of his Sonship, for it was not suitable to his Policy, so to lay open his main End, that must have been expected afterward, as the last in execution (if it had taken effect) though it were first in intention.</w:t>
      </w:r>
    </w:p>
    <w:p w14:paraId="03FC98F5">
      <w:pPr>
        <w:widowControl w:val="0"/>
        <w:numPr>
          <w:ilvl w:val="0"/>
          <w:numId w:val="0"/>
        </w:numPr>
        <w:jc w:val="both"/>
        <w:rPr>
          <w:rFonts w:hint="eastAsia"/>
        </w:rPr>
      </w:pPr>
      <w:r>
        <w:rPr>
          <w:rFonts w:hint="eastAsia"/>
        </w:rPr>
        <w:t>你若是祂所见证的那样，就拿出些证据来吧？等等。由此看来，他的计谋是要破坏这个见证，或以某种方式挫败它；撒但没有直接提及他的怀疑或不信，也没有明确地向基督暗示对祂儿子名分的质疑或不信，这也不必成为反对这一点的异议，因为如此揭露他的主要目的，是不符合他的策略的，那本该在后来被期待，作为执行的最后一步（如果它奏效的话），虽然它在意图中是第一步。</w:t>
      </w:r>
    </w:p>
    <w:p w14:paraId="0F234275">
      <w:pPr>
        <w:widowControl w:val="0"/>
        <w:numPr>
          <w:ilvl w:val="0"/>
          <w:numId w:val="0"/>
        </w:numPr>
        <w:jc w:val="both"/>
        <w:rPr>
          <w:rFonts w:hint="eastAsia"/>
        </w:rPr>
      </w:pPr>
    </w:p>
    <w:p w14:paraId="103E63DC">
      <w:pPr>
        <w:widowControl w:val="0"/>
        <w:numPr>
          <w:ilvl w:val="0"/>
          <w:numId w:val="0"/>
        </w:numPr>
        <w:jc w:val="both"/>
        <w:rPr>
          <w:rFonts w:hint="eastAsia"/>
        </w:rPr>
      </w:pPr>
      <w:r>
        <w:rPr>
          <w:rFonts w:hint="eastAsia"/>
        </w:rPr>
        <w:t>Secondly, The chief Means by which he would have brought this End about, may be understood from Christ's Answer to the Temptation: for it cannot but be imagined, that Christ knew the bottom of Satan's Policy, and that his Answer must fully confront the Means by which Satan endeavored to ensnare him.</w:t>
      </w:r>
    </w:p>
    <w:p w14:paraId="67B156A8">
      <w:pPr>
        <w:widowControl w:val="0"/>
        <w:numPr>
          <w:ilvl w:val="0"/>
          <w:numId w:val="0"/>
        </w:numPr>
        <w:jc w:val="both"/>
        <w:rPr>
          <w:rFonts w:hint="eastAsia"/>
        </w:rPr>
      </w:pPr>
      <w:r>
        <w:rPr>
          <w:rFonts w:hint="eastAsia"/>
        </w:rPr>
        <w:t>其次，他想用以达成此目的的主要方法，可以从基督对试探的回答中理解：因为不能不想象，基督知道撒但策略的底细，并且祂的回答必须完全对抗撒但试图诱捕祂的方法。</w:t>
      </w:r>
    </w:p>
    <w:p w14:paraId="2296A243">
      <w:pPr>
        <w:widowControl w:val="0"/>
        <w:numPr>
          <w:ilvl w:val="0"/>
          <w:numId w:val="0"/>
        </w:numPr>
        <w:jc w:val="both"/>
        <w:rPr>
          <w:rFonts w:hint="eastAsia"/>
        </w:rPr>
      </w:pPr>
    </w:p>
    <w:p w14:paraId="07B13701">
      <w:pPr>
        <w:widowControl w:val="0"/>
        <w:numPr>
          <w:ilvl w:val="0"/>
          <w:numId w:val="0"/>
        </w:numPr>
        <w:jc w:val="both"/>
        <w:rPr>
          <w:rFonts w:hint="eastAsia"/>
        </w:rPr>
      </w:pPr>
      <w:r>
        <w:rPr>
          <w:rFonts w:hint="eastAsia"/>
        </w:rPr>
        <w:t>His Answer was, Man lives not by Bread alone, but by every Word that proceedeth out of the Mouth of God.</w:t>
      </w:r>
    </w:p>
    <w:p w14:paraId="426ED05B">
      <w:pPr>
        <w:widowControl w:val="0"/>
        <w:numPr>
          <w:ilvl w:val="0"/>
          <w:numId w:val="0"/>
        </w:numPr>
        <w:jc w:val="both"/>
        <w:rPr>
          <w:rFonts w:hint="eastAsia"/>
        </w:rPr>
      </w:pPr>
      <w:r>
        <w:rPr>
          <w:rFonts w:hint="eastAsia"/>
        </w:rPr>
        <w:t>祂的回答是，人活着，不是单靠食物，乃是靠神口里所出的一切话。</w:t>
      </w:r>
    </w:p>
    <w:p w14:paraId="5DE0EB2C">
      <w:pPr>
        <w:widowControl w:val="0"/>
        <w:numPr>
          <w:ilvl w:val="0"/>
          <w:numId w:val="0"/>
        </w:numPr>
        <w:jc w:val="both"/>
        <w:rPr>
          <w:rFonts w:hint="eastAsia"/>
        </w:rPr>
      </w:pPr>
    </w:p>
    <w:p w14:paraId="282F0C68">
      <w:pPr>
        <w:widowControl w:val="0"/>
        <w:numPr>
          <w:ilvl w:val="0"/>
          <w:numId w:val="0"/>
        </w:numPr>
        <w:jc w:val="both"/>
        <w:rPr>
          <w:rFonts w:hint="eastAsia"/>
        </w:rPr>
      </w:pPr>
      <w:r>
        <w:rPr>
          <w:rFonts w:hint="eastAsia"/>
        </w:rPr>
        <w:t>If we can then come to a certain understanding of this Scripture (which is not difficult) we shall evidently know the mind of the Temptation, to which this is a direct Answer.</w:t>
      </w:r>
    </w:p>
    <w:p w14:paraId="2F407347">
      <w:pPr>
        <w:widowControl w:val="0"/>
        <w:numPr>
          <w:ilvl w:val="0"/>
          <w:numId w:val="0"/>
        </w:numPr>
        <w:jc w:val="both"/>
        <w:rPr>
          <w:rFonts w:hint="eastAsia"/>
        </w:rPr>
      </w:pPr>
      <w:r>
        <w:rPr>
          <w:rFonts w:hint="eastAsia"/>
        </w:rPr>
        <w:t>如果我们能对这段经文有一个确切的理解（这并不困难），我们就会清楚地知道那试探的意思，而这是对它的直接回答。</w:t>
      </w:r>
    </w:p>
    <w:p w14:paraId="35D2C40A">
      <w:pPr>
        <w:widowControl w:val="0"/>
        <w:numPr>
          <w:ilvl w:val="0"/>
          <w:numId w:val="0"/>
        </w:numPr>
        <w:jc w:val="both"/>
        <w:rPr>
          <w:rFonts w:hint="eastAsia"/>
        </w:rPr>
      </w:pPr>
    </w:p>
    <w:p w14:paraId="785F798D">
      <w:pPr>
        <w:widowControl w:val="0"/>
        <w:numPr>
          <w:ilvl w:val="0"/>
          <w:numId w:val="0"/>
        </w:numPr>
        <w:jc w:val="both"/>
        <w:rPr>
          <w:rFonts w:hint="eastAsia"/>
        </w:rPr>
      </w:pPr>
      <w:r>
        <w:rPr>
          <w:rFonts w:hint="eastAsia"/>
        </w:rPr>
        <w:t>These words are cited out of Deut. 8. 3. which some interpret to this Sense; as if Christ had said, Man hath not only a Life of the Body (which is mentioned by Bread) to look after, but another life of the Soul, which is of so great concernment; that the bodily life is to be neglected, rather than that of the Soul to be endangered.</w:t>
      </w:r>
    </w:p>
    <w:p w14:paraId="081F3FA5">
      <w:pPr>
        <w:widowControl w:val="0"/>
        <w:numPr>
          <w:ilvl w:val="0"/>
          <w:numId w:val="0"/>
        </w:numPr>
        <w:jc w:val="both"/>
        <w:rPr>
          <w:rFonts w:hint="eastAsia"/>
        </w:rPr>
      </w:pPr>
      <w:r>
        <w:rPr>
          <w:rFonts w:hint="eastAsia"/>
        </w:rPr>
        <w:t>这话引自申命记8:3，有些人将其解释为此意；仿佛基督说，人不仅有身体的生命（由食物所提及）要照看，还有另一个灵魂的生命，这是如此重要；以致身体的生命宁可被忽略，也不可让灵魂的生命受危险。</w:t>
      </w:r>
    </w:p>
    <w:p w14:paraId="1A370E28">
      <w:pPr>
        <w:widowControl w:val="0"/>
        <w:numPr>
          <w:ilvl w:val="0"/>
          <w:numId w:val="0"/>
        </w:numPr>
        <w:jc w:val="both"/>
        <w:rPr>
          <w:rFonts w:hint="eastAsia"/>
        </w:rPr>
      </w:pPr>
    </w:p>
    <w:p w14:paraId="596256A9">
      <w:pPr>
        <w:widowControl w:val="0"/>
        <w:numPr>
          <w:ilvl w:val="0"/>
          <w:numId w:val="0"/>
        </w:numPr>
        <w:jc w:val="both"/>
        <w:rPr>
          <w:rFonts w:hint="eastAsia"/>
        </w:rPr>
      </w:pPr>
      <w:r>
        <w:rPr>
          <w:rFonts w:hint="eastAsia"/>
        </w:rPr>
        <w:t>This is a truth in itself, but is apparently besides the meaning of Deut. 8. Neither doth it afford so full and particular an answer as (doubtless) Christ intended.</w:t>
      </w:r>
    </w:p>
    <w:p w14:paraId="7E0EE553">
      <w:pPr>
        <w:widowControl w:val="0"/>
        <w:numPr>
          <w:ilvl w:val="0"/>
          <w:numId w:val="0"/>
        </w:numPr>
        <w:jc w:val="both"/>
        <w:rPr>
          <w:rFonts w:hint="eastAsia"/>
        </w:rPr>
      </w:pPr>
      <w:r>
        <w:rPr>
          <w:rFonts w:hint="eastAsia"/>
        </w:rPr>
        <w:t>这本身是一个真理，但显然与申命记第八章的意思不符。它也未提供基督（无疑）所意图的那样充分和具体的回答。</w:t>
      </w:r>
    </w:p>
    <w:p w14:paraId="1A7F1ADA">
      <w:pPr>
        <w:widowControl w:val="0"/>
        <w:numPr>
          <w:ilvl w:val="0"/>
          <w:numId w:val="0"/>
        </w:numPr>
        <w:jc w:val="both"/>
        <w:rPr>
          <w:rFonts w:hint="eastAsia"/>
        </w:rPr>
      </w:pPr>
    </w:p>
    <w:p w14:paraId="12308100">
      <w:pPr>
        <w:widowControl w:val="0"/>
        <w:numPr>
          <w:ilvl w:val="0"/>
          <w:numId w:val="0"/>
        </w:numPr>
        <w:jc w:val="both"/>
        <w:rPr>
          <w:rFonts w:hint="eastAsia"/>
        </w:rPr>
      </w:pPr>
      <w:r>
        <w:rPr>
          <w:rFonts w:hint="eastAsia"/>
        </w:rPr>
        <w:t>But let us consider the Text, and we shall find more in it; for Moses first sets down God's dealing with Israel in the Wilderness, in that he suffered them to hunger, and took from them the ordinary means of Life, which (as the latter part of the verse shows) is to be understood of ordinary Bread, and then to supply that want, he fed them by an extraordinary means, (such as they had never heard of before) this was by Manna.</w:t>
      </w:r>
    </w:p>
    <w:p w14:paraId="51183C85">
      <w:pPr>
        <w:widowControl w:val="0"/>
        <w:numPr>
          <w:ilvl w:val="0"/>
          <w:numId w:val="0"/>
        </w:numPr>
        <w:jc w:val="both"/>
        <w:rPr>
          <w:rFonts w:hint="eastAsia"/>
        </w:rPr>
      </w:pPr>
      <w:r>
        <w:rPr>
          <w:rFonts w:hint="eastAsia"/>
        </w:rPr>
        <w:t>但让我们思想经文，我们会发现其中有更多；因为摩西首先记下神在旷野中对待以色列的方式，即祂任他们饥饿，并从他们那里取走常规的生命方法，这（如本节后半部分所示）应被理解为常规的食物，然后为供应那缺乏，祂用一种非常规的方法喂养他们，（是他们从未听说过的）这就是借着吗哪。</w:t>
      </w:r>
    </w:p>
    <w:p w14:paraId="5621E144">
      <w:pPr>
        <w:widowControl w:val="0"/>
        <w:numPr>
          <w:ilvl w:val="0"/>
          <w:numId w:val="0"/>
        </w:numPr>
        <w:jc w:val="both"/>
        <w:rPr>
          <w:rFonts w:hint="eastAsia"/>
        </w:rPr>
      </w:pPr>
    </w:p>
    <w:p w14:paraId="58ECF3E6">
      <w:pPr>
        <w:widowControl w:val="0"/>
        <w:numPr>
          <w:ilvl w:val="0"/>
          <w:numId w:val="0"/>
        </w:numPr>
        <w:jc w:val="both"/>
        <w:rPr>
          <w:rFonts w:hint="eastAsia"/>
        </w:rPr>
      </w:pPr>
      <w:r>
        <w:rPr>
          <w:rFonts w:hint="eastAsia"/>
        </w:rPr>
        <w:t>Next he makes an Inference from this way of God's proceeding, improving this particular to a general rule, That he might make thee know, that Man lives not by Bread only, but by every Word that proceedeth out of the Mouth of the Lord doth Man live: which is clearly of this Import, that Man lives not by ordinary means only, but that God can provide for his Life in an extraordinary way, by appointing anything to that end, through his mighty and powerful Word, and good Pleasure; So that things never so unusual, or unfit in themselves for nourishment, will become strengthening to us, if he shall give out his command.</w:t>
      </w:r>
    </w:p>
    <w:p w14:paraId="10775512">
      <w:pPr>
        <w:widowControl w:val="0"/>
        <w:numPr>
          <w:ilvl w:val="0"/>
          <w:numId w:val="0"/>
        </w:numPr>
        <w:jc w:val="both"/>
        <w:rPr>
          <w:rFonts w:hint="eastAsia"/>
        </w:rPr>
      </w:pPr>
      <w:r>
        <w:rPr>
          <w:rFonts w:hint="eastAsia"/>
        </w:rPr>
        <w:t>接着他从神这种行事方式中作出一个推论，将这个特例提升为一个普遍的规则，好叫你知道，人活着不是单靠食物，乃是靠耶和华口里所出的一切话：这清楚地有这个含义，即人活着不是单靠常规的方法，而是神能以一种非常规的方式为他的生命预备，通过祂大能的话语和美意，指定任何事物来达到那个目的；所以，即使本身极不寻常或不适合滋养的事物，如果祂发出命令，也会成为我们的力量。</w:t>
      </w:r>
    </w:p>
    <w:p w14:paraId="0E577095">
      <w:pPr>
        <w:widowControl w:val="0"/>
        <w:numPr>
          <w:ilvl w:val="0"/>
          <w:numId w:val="0"/>
        </w:numPr>
        <w:jc w:val="both"/>
        <w:rPr>
          <w:rFonts w:hint="eastAsia"/>
        </w:rPr>
      </w:pPr>
    </w:p>
    <w:p w14:paraId="0F8C1EC9">
      <w:pPr>
        <w:widowControl w:val="0"/>
        <w:numPr>
          <w:ilvl w:val="0"/>
          <w:numId w:val="0"/>
        </w:numPr>
        <w:jc w:val="both"/>
        <w:rPr>
          <w:rFonts w:hint="eastAsia"/>
        </w:rPr>
      </w:pPr>
      <w:r>
        <w:rPr>
          <w:rFonts w:hint="eastAsia"/>
        </w:rPr>
        <w:t>Christ then applying this, in this Sense, did (as it were) thus say to Satan; Though I want ordinary means of Life, which is Bread, yet I know God can make anything which he pleaseth, to nourish me instead of it.</w:t>
      </w:r>
    </w:p>
    <w:p w14:paraId="4FC7FA4D">
      <w:pPr>
        <w:widowControl w:val="0"/>
        <w:numPr>
          <w:ilvl w:val="0"/>
          <w:numId w:val="0"/>
        </w:numPr>
        <w:jc w:val="both"/>
        <w:rPr>
          <w:rFonts w:hint="eastAsia"/>
        </w:rPr>
      </w:pPr>
      <w:r>
        <w:rPr>
          <w:rFonts w:hint="eastAsia"/>
        </w:rPr>
        <w:t>基督于是以此意应用这话，（仿佛）如此对撒但说；虽然我缺乏常规的生命方法，即食物，但我知道神能使祂所喜悦的任何事物来滋养我，代替它。</w:t>
      </w:r>
    </w:p>
    <w:p w14:paraId="4EFEC688">
      <w:pPr>
        <w:widowControl w:val="0"/>
        <w:numPr>
          <w:ilvl w:val="0"/>
          <w:numId w:val="0"/>
        </w:numPr>
        <w:jc w:val="both"/>
        <w:rPr>
          <w:rFonts w:hint="eastAsia"/>
        </w:rPr>
      </w:pPr>
    </w:p>
    <w:p w14:paraId="6B5DA96A">
      <w:pPr>
        <w:widowControl w:val="0"/>
        <w:numPr>
          <w:ilvl w:val="0"/>
          <w:numId w:val="0"/>
        </w:numPr>
        <w:jc w:val="both"/>
        <w:rPr>
          <w:rFonts w:hint="eastAsia"/>
        </w:rPr>
      </w:pPr>
      <w:r>
        <w:rPr>
          <w:rFonts w:hint="eastAsia"/>
        </w:rPr>
        <w:t>So that I will not cast off a dependence upon the Providence of God in this strait, and without warrant run to an extraordinary course for supply.</w:t>
      </w:r>
    </w:p>
    <w:p w14:paraId="7B2089F2">
      <w:pPr>
        <w:widowControl w:val="0"/>
        <w:numPr>
          <w:ilvl w:val="0"/>
          <w:numId w:val="0"/>
        </w:numPr>
        <w:jc w:val="both"/>
        <w:rPr>
          <w:rFonts w:hint="eastAsia"/>
        </w:rPr>
      </w:pPr>
      <w:r>
        <w:rPr>
          <w:rFonts w:hint="eastAsia"/>
        </w:rPr>
        <w:t>所以我不会在这困境中抛弃对神护理的依赖，并且未经许可就采取非常的途径来获得供应。</w:t>
      </w:r>
    </w:p>
    <w:p w14:paraId="550B5CF5">
      <w:pPr>
        <w:widowControl w:val="0"/>
        <w:numPr>
          <w:ilvl w:val="0"/>
          <w:numId w:val="0"/>
        </w:numPr>
        <w:jc w:val="both"/>
        <w:rPr>
          <w:rFonts w:hint="eastAsia"/>
        </w:rPr>
      </w:pPr>
    </w:p>
    <w:p w14:paraId="759357FC">
      <w:pPr>
        <w:widowControl w:val="0"/>
        <w:numPr>
          <w:ilvl w:val="0"/>
          <w:numId w:val="0"/>
        </w:numPr>
        <w:jc w:val="both"/>
        <w:rPr>
          <w:rFonts w:hint="eastAsia"/>
        </w:rPr>
      </w:pPr>
      <w:r>
        <w:rPr>
          <w:rFonts w:hint="eastAsia"/>
        </w:rPr>
        <w:t>Hence it is evident that to bring about his main End (which was to Distrust of his Relation to God) he used this means, that by reason of his strait, in the failure of ordinary supply, he should distrust Providence, and without warrant provide for himself.</w:t>
      </w:r>
    </w:p>
    <w:p w14:paraId="6D53D3A5">
      <w:pPr>
        <w:widowControl w:val="0"/>
        <w:numPr>
          <w:ilvl w:val="0"/>
          <w:numId w:val="0"/>
        </w:numPr>
        <w:jc w:val="both"/>
        <w:rPr>
          <w:rFonts w:hint="eastAsia"/>
        </w:rPr>
      </w:pPr>
      <w:r>
        <w:rPr>
          <w:rFonts w:hint="eastAsia"/>
        </w:rPr>
        <w:t>由此可见，为要达成他的主要目的（即对祂与神关系的怀疑），他使用了这个方法，即因祂的困境，在常规供应失败时，祂就会怀疑护理，并未经许可为自己预备。</w:t>
      </w:r>
    </w:p>
    <w:p w14:paraId="2FFCBFA2">
      <w:pPr>
        <w:widowControl w:val="0"/>
        <w:numPr>
          <w:ilvl w:val="0"/>
          <w:numId w:val="0"/>
        </w:numPr>
        <w:jc w:val="both"/>
        <w:rPr>
          <w:rFonts w:hint="eastAsia"/>
        </w:rPr>
      </w:pPr>
    </w:p>
    <w:p w14:paraId="0E2FFDD0">
      <w:pPr>
        <w:widowControl w:val="0"/>
        <w:numPr>
          <w:ilvl w:val="0"/>
          <w:numId w:val="0"/>
        </w:numPr>
        <w:jc w:val="both"/>
        <w:rPr>
          <w:rFonts w:hint="eastAsia"/>
        </w:rPr>
      </w:pPr>
      <w:r>
        <w:rPr>
          <w:rFonts w:hint="eastAsia"/>
        </w:rPr>
        <w:t>Observe,</w:t>
      </w:r>
    </w:p>
    <w:p w14:paraId="064A770E">
      <w:pPr>
        <w:widowControl w:val="0"/>
        <w:numPr>
          <w:ilvl w:val="0"/>
          <w:numId w:val="0"/>
        </w:numPr>
        <w:jc w:val="both"/>
        <w:rPr>
          <w:rFonts w:hint="eastAsia"/>
        </w:rPr>
      </w:pPr>
      <w:r>
        <w:rPr>
          <w:rFonts w:hint="eastAsia"/>
        </w:rPr>
        <w:t>观察到，</w:t>
      </w:r>
    </w:p>
    <w:p w14:paraId="2A44428E">
      <w:pPr>
        <w:widowControl w:val="0"/>
        <w:numPr>
          <w:ilvl w:val="0"/>
          <w:numId w:val="0"/>
        </w:numPr>
        <w:jc w:val="both"/>
        <w:rPr>
          <w:rFonts w:hint="eastAsia"/>
        </w:rPr>
      </w:pPr>
    </w:p>
    <w:p w14:paraId="4F8018B6">
      <w:pPr>
        <w:widowControl w:val="0"/>
        <w:numPr>
          <w:ilvl w:val="0"/>
          <w:numId w:val="0"/>
        </w:numPr>
        <w:jc w:val="both"/>
        <w:rPr>
          <w:rFonts w:hint="eastAsia"/>
        </w:rPr>
      </w:pPr>
      <w:r>
        <w:rPr>
          <w:rFonts w:hint="eastAsia"/>
        </w:rPr>
        <w:t>That where Satan carries on a main Design and End, he bestows most of his pains and skill in rendering the Means to that End plausible and taking.</w:t>
      </w:r>
    </w:p>
    <w:p w14:paraId="06478AD3">
      <w:pPr>
        <w:widowControl w:val="0"/>
        <w:numPr>
          <w:ilvl w:val="0"/>
          <w:numId w:val="0"/>
        </w:numPr>
        <w:jc w:val="both"/>
        <w:rPr>
          <w:rFonts w:hint="eastAsia"/>
        </w:rPr>
      </w:pPr>
      <w:r>
        <w:rPr>
          <w:rFonts w:hint="eastAsia"/>
        </w:rPr>
        <w:t>当撒但进行一个主要的设计和目的时，他会把他大部分的辛劳和技巧用在使达到那目的的方法看似有理和有吸引力上。</w:t>
      </w:r>
    </w:p>
    <w:p w14:paraId="30AF58DF">
      <w:pPr>
        <w:widowControl w:val="0"/>
        <w:numPr>
          <w:ilvl w:val="0"/>
          <w:numId w:val="0"/>
        </w:numPr>
        <w:jc w:val="both"/>
        <w:rPr>
          <w:rFonts w:hint="eastAsia"/>
        </w:rPr>
      </w:pPr>
    </w:p>
    <w:p w14:paraId="400ABCCC">
      <w:pPr>
        <w:widowControl w:val="0"/>
        <w:numPr>
          <w:ilvl w:val="0"/>
          <w:numId w:val="0"/>
        </w:numPr>
        <w:jc w:val="both"/>
        <w:rPr>
          <w:rFonts w:hint="eastAsia"/>
        </w:rPr>
      </w:pPr>
      <w:r>
        <w:rPr>
          <w:rFonts w:hint="eastAsia"/>
        </w:rPr>
        <w:t>The End is least in mention, and the Means in their fit contrivement, takes up most of his Art and Care.</w:t>
      </w:r>
    </w:p>
    <w:p w14:paraId="718E1432">
      <w:pPr>
        <w:widowControl w:val="0"/>
        <w:numPr>
          <w:ilvl w:val="0"/>
          <w:numId w:val="0"/>
        </w:numPr>
        <w:jc w:val="both"/>
        <w:rPr>
          <w:rFonts w:hint="eastAsia"/>
        </w:rPr>
      </w:pPr>
      <w:r>
        <w:rPr>
          <w:rFonts w:hint="eastAsia"/>
        </w:rPr>
        <w:t>目的最少被提及，而方法在其合宜的设计上，占据了他大部分的技巧和心思。</w:t>
      </w:r>
    </w:p>
    <w:p w14:paraId="36EAE035">
      <w:pPr>
        <w:widowControl w:val="0"/>
        <w:numPr>
          <w:ilvl w:val="0"/>
          <w:numId w:val="0"/>
        </w:numPr>
        <w:jc w:val="both"/>
        <w:rPr>
          <w:rFonts w:hint="eastAsia"/>
        </w:rPr>
      </w:pPr>
    </w:p>
    <w:p w14:paraId="2DFAAE4B">
      <w:pPr>
        <w:widowControl w:val="0"/>
        <w:numPr>
          <w:ilvl w:val="0"/>
          <w:numId w:val="0"/>
        </w:numPr>
        <w:jc w:val="both"/>
        <w:rPr>
          <w:rFonts w:hint="eastAsia"/>
        </w:rPr>
      </w:pPr>
      <w:r>
        <w:rPr>
          <w:rFonts w:hint="eastAsia"/>
        </w:rPr>
        <w:t>The Reasons whereof are these:</w:t>
      </w:r>
    </w:p>
    <w:p w14:paraId="622F4172">
      <w:pPr>
        <w:widowControl w:val="0"/>
        <w:numPr>
          <w:ilvl w:val="0"/>
          <w:numId w:val="0"/>
        </w:numPr>
        <w:jc w:val="both"/>
        <w:rPr>
          <w:rFonts w:hint="eastAsia"/>
        </w:rPr>
      </w:pPr>
      <w:r>
        <w:rPr>
          <w:rFonts w:hint="eastAsia"/>
        </w:rPr>
        <w:t>其理由有以下这些：</w:t>
      </w:r>
    </w:p>
    <w:p w14:paraId="75BB2891">
      <w:pPr>
        <w:widowControl w:val="0"/>
        <w:numPr>
          <w:ilvl w:val="0"/>
          <w:numId w:val="0"/>
        </w:numPr>
        <w:jc w:val="both"/>
        <w:rPr>
          <w:rFonts w:hint="eastAsia"/>
        </w:rPr>
      </w:pPr>
    </w:p>
    <w:p w14:paraId="57799F57">
      <w:pPr>
        <w:widowControl w:val="0"/>
        <w:numPr>
          <w:ilvl w:val="0"/>
          <w:numId w:val="0"/>
        </w:numPr>
        <w:jc w:val="both"/>
        <w:rPr>
          <w:rFonts w:hint="eastAsia"/>
        </w:rPr>
      </w:pPr>
      <w:r>
        <w:rPr>
          <w:rFonts w:hint="eastAsia"/>
        </w:rPr>
        <w:t>First, The End is apparently bad, so that it would be a contradiction to his design to mention it, 'tis the snare and trap itself, which his Wisdom and Policy directs him to cover; His ultimate End is the destruction of the Soul, this he dare not openly avouch to the vilest of Men; he doth not say to them destroy your Souls, bring eternal miseries upon yourselves, but only tempts them to that which will bring this misery upon them; and as for those intermediate ends, which are the formal acts of Sin, he useth also a kind of modesty in their concealment; he doth not usually say, go and Murder, or commit Adultery: But rather puts them upon ways or means that will bring them up to those Iniquities, except that he sometime have to deal with those that are so hardened in Sin, that they make a sport to do wickedly, and then he can more freely discover his Ends to such in the Temptation.</w:t>
      </w:r>
    </w:p>
    <w:p w14:paraId="6C0E9585">
      <w:pPr>
        <w:widowControl w:val="0"/>
        <w:numPr>
          <w:ilvl w:val="0"/>
          <w:numId w:val="0"/>
        </w:numPr>
        <w:jc w:val="both"/>
        <w:rPr>
          <w:rFonts w:hint="eastAsia"/>
        </w:rPr>
      </w:pPr>
      <w:r>
        <w:rPr>
          <w:rFonts w:hint="eastAsia"/>
        </w:rPr>
        <w:t>首先，目的是明显邪恶的，所以提及它就与他的设计相矛盾，它本身就是网罗和陷阱，他的智慧和策略指示他要遮盖它；他的最终目的是灵魂的毁灭，这一点他不敢对最卑劣的人公开承认；他不对他们说，毁灭你们的灵魂，给自己带来永远的苦难，而只是试探他们去做那会给他们带来这苦难的事；至于那些中间的目的，即罪的正式行为，他也用一种谦逊的方式来隐藏它们；他通常不说，去杀人，或犯奸淫：而是把他们置于能把他们带到那些不义之中的方式或方法上，除非他有时要对付那些在罪中如此刚硬的人，他们以作恶为乐，那时他就能更自由地在试探中向这样的人揭露他的目的。</w:t>
      </w:r>
    </w:p>
    <w:p w14:paraId="1F129903">
      <w:pPr>
        <w:widowControl w:val="0"/>
        <w:numPr>
          <w:ilvl w:val="0"/>
          <w:numId w:val="0"/>
        </w:numPr>
        <w:jc w:val="both"/>
        <w:rPr>
          <w:rFonts w:hint="eastAsia"/>
        </w:rPr>
      </w:pPr>
    </w:p>
    <w:p w14:paraId="7799AD9E">
      <w:pPr>
        <w:widowControl w:val="0"/>
        <w:numPr>
          <w:ilvl w:val="0"/>
          <w:numId w:val="0"/>
        </w:numPr>
        <w:jc w:val="both"/>
        <w:rPr>
          <w:rFonts w:hint="eastAsia"/>
        </w:rPr>
      </w:pPr>
      <w:r>
        <w:rPr>
          <w:rFonts w:hint="eastAsia"/>
        </w:rPr>
        <w:t>Secondly, The Means to such wicked Ends, have not only an Innate, and Natural tendency in themselves, which are apt to Sway and Bias Men that way, but are also capable of Artificial Improvement, to a further enticement to the evils secretly intended, and these require the Art and Skill for the exact suiting and fitting of them.</w:t>
      </w:r>
    </w:p>
    <w:p w14:paraId="2CD2BB09">
      <w:pPr>
        <w:widowControl w:val="0"/>
        <w:numPr>
          <w:ilvl w:val="0"/>
          <w:numId w:val="0"/>
        </w:numPr>
        <w:jc w:val="both"/>
        <w:rPr>
          <w:rFonts w:hint="eastAsia"/>
        </w:rPr>
      </w:pPr>
      <w:r>
        <w:rPr>
          <w:rFonts w:hint="eastAsia"/>
        </w:rPr>
        <w:t>其次，达到如此邪恶目的的方法，不仅本身有内在和自然的倾向，容易使人偏向那方，而且也能够被人为地改进，以进一步引诱人去犯暗中所意图的恶，而这些需要技巧和技能来精确地配合和调整它们。</w:t>
      </w:r>
    </w:p>
    <w:p w14:paraId="291CDA72">
      <w:pPr>
        <w:widowControl w:val="0"/>
        <w:numPr>
          <w:ilvl w:val="0"/>
          <w:numId w:val="0"/>
        </w:numPr>
        <w:jc w:val="both"/>
        <w:rPr>
          <w:rFonts w:hint="eastAsia"/>
        </w:rPr>
      </w:pPr>
    </w:p>
    <w:p w14:paraId="5E8FDC23">
      <w:pPr>
        <w:widowControl w:val="0"/>
        <w:numPr>
          <w:ilvl w:val="0"/>
          <w:numId w:val="0"/>
        </w:numPr>
        <w:jc w:val="both"/>
        <w:rPr>
          <w:rFonts w:hint="eastAsia"/>
        </w:rPr>
      </w:pPr>
      <w:r>
        <w:rPr>
          <w:rFonts w:hint="eastAsia"/>
        </w:rPr>
        <w:t>The End cannot be reached without the Means, and Means so ordered (without the aid of Grace) will scarce miss of the End.</w:t>
      </w:r>
    </w:p>
    <w:p w14:paraId="5D814E68">
      <w:pPr>
        <w:widowControl w:val="0"/>
        <w:numPr>
          <w:ilvl w:val="0"/>
          <w:numId w:val="0"/>
        </w:numPr>
        <w:jc w:val="both"/>
        <w:rPr>
          <w:rFonts w:hint="eastAsia"/>
        </w:rPr>
      </w:pPr>
      <w:r>
        <w:rPr>
          <w:rFonts w:hint="eastAsia"/>
        </w:rPr>
        <w:t>没有方法，目的就无法达到，而如此安排的方法（没有恩典的帮助）几乎不会错过目的。</w:t>
      </w:r>
    </w:p>
    <w:p w14:paraId="0704EFC6">
      <w:pPr>
        <w:widowControl w:val="0"/>
        <w:numPr>
          <w:ilvl w:val="0"/>
          <w:numId w:val="0"/>
        </w:numPr>
        <w:jc w:val="both"/>
        <w:rPr>
          <w:rFonts w:hint="eastAsia"/>
        </w:rPr>
      </w:pPr>
    </w:p>
    <w:p w14:paraId="48D6E44A">
      <w:pPr>
        <w:widowControl w:val="0"/>
        <w:numPr>
          <w:ilvl w:val="0"/>
          <w:numId w:val="0"/>
        </w:numPr>
        <w:jc w:val="both"/>
        <w:rPr>
          <w:rFonts w:hint="eastAsia"/>
        </w:rPr>
      </w:pPr>
      <w:r>
        <w:rPr>
          <w:rFonts w:hint="eastAsia"/>
        </w:rPr>
        <w:t>Thirdly, The Means are capable of a Varnish and Paint, he can make a shift to set them off, and Color them over, that the proper drift of them cannot easily be discovered, whereas the Ends to which these lead cannot receive, (at least so easily with some) such fair shows.</w:t>
      </w:r>
    </w:p>
    <w:p w14:paraId="53306423">
      <w:pPr>
        <w:widowControl w:val="0"/>
        <w:numPr>
          <w:ilvl w:val="0"/>
          <w:numId w:val="0"/>
        </w:numPr>
        <w:jc w:val="both"/>
        <w:rPr>
          <w:rFonts w:hint="eastAsia"/>
        </w:rPr>
      </w:pPr>
      <w:r>
        <w:rPr>
          <w:rFonts w:hint="eastAsia"/>
        </w:rPr>
        <w:t>第三，方法能够被粉饰和涂抹，他能设法将它们装点和掩盖，以致它们的真正意图不易被发现，而这些方法所导致的目的，却不能（至少对某些人来说不那么容易）接受如此美好的外表。</w:t>
      </w:r>
    </w:p>
    <w:p w14:paraId="4C722D69">
      <w:pPr>
        <w:widowControl w:val="0"/>
        <w:numPr>
          <w:ilvl w:val="0"/>
          <w:numId w:val="0"/>
        </w:numPr>
        <w:jc w:val="both"/>
        <w:rPr>
          <w:rFonts w:hint="eastAsia"/>
        </w:rPr>
      </w:pPr>
    </w:p>
    <w:p w14:paraId="2DEB7C8E">
      <w:pPr>
        <w:widowControl w:val="0"/>
        <w:numPr>
          <w:ilvl w:val="0"/>
          <w:numId w:val="0"/>
        </w:numPr>
        <w:jc w:val="both"/>
        <w:rPr>
          <w:rFonts w:hint="eastAsia"/>
        </w:rPr>
      </w:pPr>
      <w:r>
        <w:rPr>
          <w:rFonts w:hint="eastAsia"/>
        </w:rPr>
        <w:t>'It is far easier to set off Company-keeping, with the pleasurable pretenses of Necessity or refreshing divertisement, than to propound direct Drunkenness, (the thing to which Company-keeping tends) under such a dress.</w:t>
      </w:r>
    </w:p>
    <w:p w14:paraId="7430FAAD">
      <w:pPr>
        <w:widowControl w:val="0"/>
        <w:numPr>
          <w:ilvl w:val="0"/>
          <w:numId w:val="0"/>
        </w:numPr>
        <w:jc w:val="both"/>
        <w:rPr>
          <w:rFonts w:hint="eastAsia"/>
        </w:rPr>
      </w:pPr>
      <w:r>
        <w:rPr>
          <w:rFonts w:hint="eastAsia"/>
        </w:rPr>
        <w:t>用需要的愉快借口或令人精神焕发的消遣来装点交际，远比以这样的装束来提出直接的醉酒（交际所趋向的事）要容易得多。</w:t>
      </w:r>
    </w:p>
    <w:p w14:paraId="63396AE2">
      <w:pPr>
        <w:widowControl w:val="0"/>
        <w:numPr>
          <w:ilvl w:val="0"/>
          <w:numId w:val="0"/>
        </w:numPr>
        <w:jc w:val="both"/>
        <w:rPr>
          <w:rFonts w:hint="eastAsia"/>
        </w:rPr>
      </w:pPr>
    </w:p>
    <w:p w14:paraId="75C10D76">
      <w:pPr>
        <w:widowControl w:val="0"/>
        <w:numPr>
          <w:ilvl w:val="0"/>
          <w:numId w:val="0"/>
        </w:numPr>
        <w:jc w:val="both"/>
        <w:rPr>
          <w:rFonts w:hint="eastAsia"/>
        </w:rPr>
      </w:pPr>
      <w:r>
        <w:rPr>
          <w:rFonts w:hint="eastAsia"/>
        </w:rPr>
        <w:t>If it be demanded, How and by what Arts he renders the Means so plausible?</w:t>
      </w:r>
    </w:p>
    <w:p w14:paraId="222F60B6">
      <w:pPr>
        <w:widowControl w:val="0"/>
        <w:numPr>
          <w:ilvl w:val="0"/>
          <w:numId w:val="0"/>
        </w:numPr>
        <w:jc w:val="both"/>
        <w:rPr>
          <w:rFonts w:hint="eastAsia"/>
        </w:rPr>
      </w:pPr>
      <w:r>
        <w:rPr>
          <w:rFonts w:hint="eastAsia"/>
        </w:rPr>
        <w:t>如果有人问，他如何以及用什么技巧使方法如此看似有理？</w:t>
      </w:r>
    </w:p>
    <w:p w14:paraId="64198701">
      <w:pPr>
        <w:widowControl w:val="0"/>
        <w:numPr>
          <w:ilvl w:val="0"/>
          <w:numId w:val="0"/>
        </w:numPr>
        <w:jc w:val="both"/>
        <w:rPr>
          <w:rFonts w:hint="eastAsia"/>
        </w:rPr>
      </w:pPr>
    </w:p>
    <w:p w14:paraId="3E653C14">
      <w:pPr>
        <w:widowControl w:val="0"/>
        <w:numPr>
          <w:ilvl w:val="0"/>
          <w:numId w:val="0"/>
        </w:numPr>
        <w:jc w:val="both"/>
        <w:rPr>
          <w:rFonts w:hint="eastAsia"/>
        </w:rPr>
      </w:pPr>
      <w:r>
        <w:rPr>
          <w:rFonts w:hint="eastAsia"/>
        </w:rPr>
        <w:t>I shall endeavor a satisfaction to that Query, by showing the way that Satan took to render the Means he made use of in this Temptation, plausible to Christ, which were these;</w:t>
      </w:r>
    </w:p>
    <w:p w14:paraId="50D96270">
      <w:pPr>
        <w:widowControl w:val="0"/>
        <w:numPr>
          <w:ilvl w:val="0"/>
          <w:numId w:val="0"/>
        </w:numPr>
        <w:jc w:val="both"/>
        <w:rPr>
          <w:rFonts w:hint="eastAsia"/>
        </w:rPr>
      </w:pPr>
      <w:r>
        <w:rPr>
          <w:rFonts w:hint="eastAsia"/>
        </w:rPr>
        <w:t>我将努力回答那个问题，通过揭示撒但在此试探中，用以使他所用的方法对基督看似有理的方式，如下；</w:t>
      </w:r>
    </w:p>
    <w:p w14:paraId="24C5D92B">
      <w:pPr>
        <w:widowControl w:val="0"/>
        <w:numPr>
          <w:ilvl w:val="0"/>
          <w:numId w:val="0"/>
        </w:numPr>
        <w:jc w:val="both"/>
        <w:rPr>
          <w:rFonts w:hint="eastAsia"/>
        </w:rPr>
      </w:pPr>
    </w:p>
    <w:p w14:paraId="36105933">
      <w:pPr>
        <w:widowControl w:val="0"/>
        <w:numPr>
          <w:ilvl w:val="0"/>
          <w:numId w:val="0"/>
        </w:numPr>
        <w:jc w:val="both"/>
        <w:rPr>
          <w:rFonts w:hint="eastAsia"/>
        </w:rPr>
      </w:pPr>
      <w:r>
        <w:rPr>
          <w:rFonts w:hint="eastAsia"/>
        </w:rPr>
        <w:t>First, He represents it, as a harmless or lawful thing in itself; Who can say it had been sinful for the Son of God to have turned Stones into Bread, more than to turn Water into Wine?</w:t>
      </w:r>
    </w:p>
    <w:p w14:paraId="2E9A4334">
      <w:pPr>
        <w:widowControl w:val="0"/>
        <w:numPr>
          <w:ilvl w:val="0"/>
          <w:numId w:val="0"/>
        </w:numPr>
        <w:jc w:val="both"/>
        <w:rPr>
          <w:rFonts w:hint="eastAsia"/>
        </w:rPr>
      </w:pPr>
      <w:r>
        <w:rPr>
          <w:rFonts w:hint="eastAsia"/>
        </w:rPr>
        <w:t>首先，他将其呈现为一件本身无害或合法的事；谁能说神的儿子把石头变成食物，比把水变成酒更有罪呢？</w:t>
      </w:r>
    </w:p>
    <w:p w14:paraId="2060DABD">
      <w:pPr>
        <w:widowControl w:val="0"/>
        <w:numPr>
          <w:ilvl w:val="0"/>
          <w:numId w:val="0"/>
        </w:numPr>
        <w:jc w:val="both"/>
        <w:rPr>
          <w:rFonts w:hint="eastAsia"/>
        </w:rPr>
      </w:pPr>
    </w:p>
    <w:p w14:paraId="1C011712">
      <w:pPr>
        <w:widowControl w:val="0"/>
        <w:numPr>
          <w:ilvl w:val="0"/>
          <w:numId w:val="0"/>
        </w:numPr>
        <w:jc w:val="both"/>
        <w:rPr>
          <w:rFonts w:hint="eastAsia"/>
        </w:rPr>
      </w:pPr>
      <w:r>
        <w:rPr>
          <w:rFonts w:hint="eastAsia"/>
        </w:rPr>
        <w:t>Secondly, He gives the Motion a further pretext of advantage or goodness, he insinuated that it might be a useful discovery of his Sonship, and a profitable supply against hunger.</w:t>
      </w:r>
    </w:p>
    <w:p w14:paraId="491940E9">
      <w:pPr>
        <w:widowControl w:val="0"/>
        <w:numPr>
          <w:ilvl w:val="0"/>
          <w:numId w:val="0"/>
        </w:numPr>
        <w:jc w:val="both"/>
        <w:rPr>
          <w:rFonts w:hint="eastAsia"/>
        </w:rPr>
      </w:pPr>
      <w:r>
        <w:rPr>
          <w:rFonts w:hint="eastAsia"/>
        </w:rPr>
        <w:t>其次，他给那个意念一个进一步的优势或好处的借口，他暗示那可以是有用地发现祂的儿子名分，以及对抗饥饿的有益补给。</w:t>
      </w:r>
    </w:p>
    <w:p w14:paraId="0A749DA1">
      <w:pPr>
        <w:widowControl w:val="0"/>
        <w:numPr>
          <w:ilvl w:val="0"/>
          <w:numId w:val="0"/>
        </w:numPr>
        <w:jc w:val="both"/>
        <w:rPr>
          <w:rFonts w:hint="eastAsia"/>
        </w:rPr>
      </w:pPr>
    </w:p>
    <w:p w14:paraId="0A0A5C3A">
      <w:pPr>
        <w:widowControl w:val="0"/>
        <w:numPr>
          <w:ilvl w:val="0"/>
          <w:numId w:val="0"/>
        </w:numPr>
        <w:jc w:val="both"/>
        <w:rPr>
          <w:rFonts w:hint="eastAsia"/>
        </w:rPr>
      </w:pPr>
      <w:r>
        <w:rPr>
          <w:rFonts w:hint="eastAsia"/>
        </w:rPr>
        <w:t>Thirdly, He seems also to put a Necessity upon it, that other ways of help failing, he must be constrained so to do, or to suffer further want.</w:t>
      </w:r>
    </w:p>
    <w:p w14:paraId="34EFE81E">
      <w:pPr>
        <w:widowControl w:val="0"/>
        <w:numPr>
          <w:ilvl w:val="0"/>
          <w:numId w:val="0"/>
        </w:numPr>
        <w:jc w:val="both"/>
        <w:rPr>
          <w:rFonts w:hint="eastAsia"/>
        </w:rPr>
      </w:pPr>
      <w:r>
        <w:rPr>
          <w:rFonts w:hint="eastAsia"/>
        </w:rPr>
        <w:t>第三，他也似乎给它加上一个需要，即其他帮助的方法都失败了，祂必须被迫如此行，否则就要遭受进一步的缺乏。</w:t>
      </w:r>
    </w:p>
    <w:p w14:paraId="2EA85AFE">
      <w:pPr>
        <w:widowControl w:val="0"/>
        <w:numPr>
          <w:ilvl w:val="0"/>
          <w:numId w:val="0"/>
        </w:numPr>
        <w:jc w:val="both"/>
        <w:rPr>
          <w:rFonts w:hint="eastAsia"/>
        </w:rPr>
      </w:pPr>
    </w:p>
    <w:p w14:paraId="725884DB">
      <w:pPr>
        <w:widowControl w:val="0"/>
        <w:numPr>
          <w:ilvl w:val="0"/>
          <w:numId w:val="0"/>
        </w:numPr>
        <w:jc w:val="both"/>
        <w:rPr>
          <w:rFonts w:hint="eastAsia"/>
        </w:rPr>
      </w:pPr>
      <w:r>
        <w:rPr>
          <w:rFonts w:hint="eastAsia"/>
        </w:rPr>
        <w:t>Fourthly, He forgets not to tell him, that to do this was but suitable to his Condition, and that it was a thing well becoming the Son of God to do a Miracle.</w:t>
      </w:r>
    </w:p>
    <w:p w14:paraId="2C842C4E">
      <w:pPr>
        <w:widowControl w:val="0"/>
        <w:numPr>
          <w:ilvl w:val="0"/>
          <w:numId w:val="0"/>
        </w:numPr>
        <w:jc w:val="both"/>
        <w:rPr>
          <w:rFonts w:hint="eastAsia"/>
        </w:rPr>
      </w:pPr>
      <w:r>
        <w:rPr>
          <w:rFonts w:hint="eastAsia"/>
        </w:rPr>
        <w:t>第四，他没忘记告诉祂，这样做不过是与祂的光景相称，并且行一件神迹，是神的儿子所当为的。</w:t>
      </w:r>
    </w:p>
    <w:p w14:paraId="73B05C85">
      <w:pPr>
        <w:widowControl w:val="0"/>
        <w:numPr>
          <w:ilvl w:val="0"/>
          <w:numId w:val="0"/>
        </w:numPr>
        <w:jc w:val="both"/>
        <w:rPr>
          <w:rFonts w:hint="eastAsia"/>
        </w:rPr>
      </w:pPr>
    </w:p>
    <w:p w14:paraId="369264E6">
      <w:pPr>
        <w:widowControl w:val="0"/>
        <w:numPr>
          <w:ilvl w:val="0"/>
          <w:numId w:val="0"/>
        </w:numPr>
        <w:jc w:val="both"/>
        <w:rPr>
          <w:rFonts w:hint="eastAsia"/>
        </w:rPr>
      </w:pPr>
      <w:r>
        <w:rPr>
          <w:rFonts w:hint="eastAsia"/>
        </w:rPr>
        <w:t>Fifthly, He doth urge it at the rate of a Duty, and that being in hunger and want, it would be a sinful neglect not to do what he could and might for his preservation.</w:t>
      </w:r>
    </w:p>
    <w:p w14:paraId="6A208586">
      <w:pPr>
        <w:widowControl w:val="0"/>
        <w:numPr>
          <w:ilvl w:val="0"/>
          <w:numId w:val="0"/>
        </w:numPr>
        <w:jc w:val="both"/>
        <w:rPr>
          <w:rFonts w:hint="eastAsia"/>
        </w:rPr>
      </w:pPr>
      <w:r>
        <w:rPr>
          <w:rFonts w:hint="eastAsia"/>
        </w:rPr>
        <w:t>第五，他以责任的口吻催促它，即在饥饿和缺乏中，不尽其所能为自己的保守而行，将是一种罪恶的忽略。</w:t>
      </w:r>
    </w:p>
    <w:p w14:paraId="52666014">
      <w:pPr>
        <w:widowControl w:val="0"/>
        <w:numPr>
          <w:ilvl w:val="0"/>
          <w:numId w:val="0"/>
        </w:numPr>
        <w:jc w:val="both"/>
        <w:rPr>
          <w:rFonts w:hint="eastAsia"/>
        </w:rPr>
      </w:pPr>
    </w:p>
    <w:p w14:paraId="63F4A90F">
      <w:pPr>
        <w:widowControl w:val="0"/>
        <w:numPr>
          <w:ilvl w:val="0"/>
          <w:numId w:val="0"/>
        </w:numPr>
        <w:jc w:val="both"/>
        <w:rPr>
          <w:rFonts w:hint="eastAsia"/>
        </w:rPr>
      </w:pPr>
      <w:r>
        <w:rPr>
          <w:rFonts w:hint="eastAsia"/>
        </w:rPr>
        <w:t>The same way doth he take in other Temptations, in some cases pleading all, in some most of these things, by which the means conducing thereunto may seem plausible.</w:t>
      </w:r>
    </w:p>
    <w:p w14:paraId="13196BEE">
      <w:pPr>
        <w:widowControl w:val="0"/>
        <w:numPr>
          <w:ilvl w:val="0"/>
          <w:numId w:val="0"/>
        </w:numPr>
        <w:jc w:val="both"/>
        <w:rPr>
          <w:rFonts w:hint="eastAsia"/>
        </w:rPr>
      </w:pPr>
      <w:r>
        <w:rPr>
          <w:rFonts w:hint="eastAsia"/>
        </w:rPr>
        <w:t>在其他的试探中，他也采取同样的方式，在某些情况下，辩解所有这些事，在另一些情况下，辩解大部分这些事，借此，导致其的方法就可能看似有理。</w:t>
      </w:r>
    </w:p>
    <w:p w14:paraId="23DF730E">
      <w:pPr>
        <w:widowControl w:val="0"/>
        <w:numPr>
          <w:ilvl w:val="0"/>
          <w:numId w:val="0"/>
        </w:numPr>
        <w:jc w:val="both"/>
        <w:rPr>
          <w:rFonts w:hint="eastAsia"/>
        </w:rPr>
      </w:pPr>
    </w:p>
    <w:p w14:paraId="031E5B85">
      <w:pPr>
        <w:widowControl w:val="0"/>
        <w:numPr>
          <w:ilvl w:val="0"/>
          <w:numId w:val="0"/>
        </w:numPr>
        <w:jc w:val="both"/>
        <w:rPr>
          <w:rFonts w:hint="eastAsia"/>
        </w:rPr>
      </w:pPr>
      <w:r>
        <w:rPr>
          <w:rFonts w:hint="eastAsia"/>
        </w:rPr>
        <w:t>If he presents to Men occasions of sinning, he will tell them ordinarily, that they may lawfully adventure upon them, that they are harmless, nay of advantage, as tending to the recreating of the Spirits, and health of the Body; yea, that 'tis necessary for them to take such a liberty, and that in doing so, they do but what others do that profess Religion.</w:t>
      </w:r>
    </w:p>
    <w:p w14:paraId="2454CD96">
      <w:pPr>
        <w:widowControl w:val="0"/>
        <w:numPr>
          <w:ilvl w:val="0"/>
          <w:numId w:val="0"/>
        </w:numPr>
        <w:jc w:val="both"/>
        <w:rPr>
          <w:rFonts w:hint="eastAsia"/>
        </w:rPr>
      </w:pPr>
      <w:r>
        <w:rPr>
          <w:rFonts w:hint="eastAsia"/>
        </w:rPr>
        <w:t>如果他向人呈现犯罪的机会，他通常会告诉他们，他们可以合法地冒险去做，它们是无害的，甚至是有益的，因为有助于精神的恢复和身体的健康；是的，他们有必要享有这样的自由，并且如此行，他们不过是做了其他宣称有信仰的人所做的事。</w:t>
      </w:r>
    </w:p>
    <w:p w14:paraId="5412DD8B">
      <w:pPr>
        <w:widowControl w:val="0"/>
        <w:numPr>
          <w:ilvl w:val="0"/>
          <w:numId w:val="0"/>
        </w:numPr>
        <w:jc w:val="both"/>
        <w:rPr>
          <w:rFonts w:hint="eastAsia"/>
        </w:rPr>
      </w:pPr>
    </w:p>
    <w:p w14:paraId="3626698A">
      <w:pPr>
        <w:widowControl w:val="0"/>
        <w:numPr>
          <w:ilvl w:val="0"/>
          <w:numId w:val="0"/>
        </w:numPr>
        <w:jc w:val="both"/>
        <w:rPr>
          <w:rFonts w:hint="eastAsia"/>
        </w:rPr>
      </w:pPr>
      <w:r>
        <w:rPr>
          <w:rFonts w:hint="eastAsia"/>
        </w:rPr>
        <w:t>And often he hath such advantage from the Circumstances of the thing, and the Inclination of our heart, that he makes bold to tell us.</w:t>
      </w:r>
    </w:p>
    <w:p w14:paraId="34F90EDA">
      <w:pPr>
        <w:widowControl w:val="0"/>
        <w:numPr>
          <w:ilvl w:val="0"/>
          <w:numId w:val="0"/>
        </w:numPr>
        <w:jc w:val="both"/>
        <w:rPr>
          <w:rFonts w:hint="eastAsia"/>
        </w:rPr>
      </w:pPr>
      <w:r>
        <w:rPr>
          <w:rFonts w:hint="eastAsia"/>
        </w:rPr>
        <w:t>而且，他常常从事情的情节和我们内心的倾向中得到如此的优势，以致他大胆地告诉我们。</w:t>
      </w:r>
    </w:p>
    <w:p w14:paraId="76CE4073">
      <w:pPr>
        <w:widowControl w:val="0"/>
        <w:numPr>
          <w:ilvl w:val="0"/>
          <w:numId w:val="0"/>
        </w:numPr>
        <w:jc w:val="both"/>
        <w:rPr>
          <w:rFonts w:hint="eastAsia"/>
        </w:rPr>
      </w:pPr>
    </w:p>
    <w:p w14:paraId="479FC4D7">
      <w:pPr>
        <w:widowControl w:val="0"/>
        <w:numPr>
          <w:ilvl w:val="0"/>
          <w:numId w:val="0"/>
        </w:numPr>
        <w:jc w:val="both"/>
        <w:rPr>
          <w:rFonts w:hint="eastAsia"/>
        </w:rPr>
      </w:pPr>
      <w:r>
        <w:rPr>
          <w:rFonts w:hint="eastAsia"/>
        </w:rPr>
        <w:t>'It is no less then Duty, such did the outrage of Demetrius seem to him, when he considered, how much his livelihood did depend upon the Diana of the Ephesians; Paul's Zeal made him confident that persecution of Christians was his Duty: neither is there anything which can pretend to any Zeal, Advantage or colorable Ground, but presently it takes the denomination of Duty.</w:t>
      </w:r>
    </w:p>
    <w:p w14:paraId="67097A4B">
      <w:pPr>
        <w:widowControl w:val="0"/>
        <w:numPr>
          <w:ilvl w:val="0"/>
          <w:numId w:val="0"/>
        </w:numPr>
        <w:jc w:val="both"/>
        <w:rPr>
          <w:rFonts w:hint="eastAsia"/>
        </w:rPr>
      </w:pPr>
      <w:r>
        <w:rPr>
          <w:rFonts w:hint="eastAsia"/>
        </w:rPr>
        <w:t>这不亚于责任，当底米丢思想他的生计何等依赖于以弗所的亚底米时，他的暴行对他来说就是如此；保罗的热心使他确信逼迫基督徒是他的责任：也没有任何事物，能假装有任何热心、优势或看似有理的根据，而不立刻取得责任的名称。</w:t>
      </w:r>
    </w:p>
    <w:p w14:paraId="734A8F2D">
      <w:pPr>
        <w:widowControl w:val="0"/>
        <w:numPr>
          <w:ilvl w:val="0"/>
          <w:numId w:val="0"/>
        </w:numPr>
        <w:jc w:val="both"/>
        <w:rPr>
          <w:rFonts w:hint="eastAsia"/>
        </w:rPr>
      </w:pPr>
    </w:p>
    <w:p w14:paraId="2FFB18EB">
      <w:pPr>
        <w:widowControl w:val="0"/>
        <w:numPr>
          <w:ilvl w:val="0"/>
          <w:numId w:val="0"/>
        </w:numPr>
        <w:jc w:val="both"/>
        <w:rPr>
          <w:rFonts w:hint="eastAsia"/>
        </w:rPr>
      </w:pPr>
      <w:r>
        <w:rPr>
          <w:rFonts w:hint="eastAsia"/>
        </w:rPr>
        <w:t>If any wonder that such poor and shallow pretenses are not seen through by all Men, they may know that this happens from a fourfold Ignorance.</w:t>
      </w:r>
    </w:p>
    <w:p w14:paraId="37174E6A">
      <w:pPr>
        <w:widowControl w:val="0"/>
        <w:numPr>
          <w:ilvl w:val="0"/>
          <w:numId w:val="0"/>
        </w:numPr>
        <w:jc w:val="both"/>
        <w:rPr>
          <w:rFonts w:hint="eastAsia"/>
        </w:rPr>
      </w:pPr>
      <w:r>
        <w:rPr>
          <w:rFonts w:hint="eastAsia"/>
        </w:rPr>
        <w:t>如果有人奇怪，为何如此贫乏和浅薄的借口不被所有人看穿，他们可以知道，这是出于四重的无知。</w:t>
      </w:r>
    </w:p>
    <w:p w14:paraId="4561BA9B">
      <w:pPr>
        <w:widowControl w:val="0"/>
        <w:numPr>
          <w:ilvl w:val="0"/>
          <w:numId w:val="0"/>
        </w:numPr>
        <w:jc w:val="both"/>
        <w:rPr>
          <w:rFonts w:hint="eastAsia"/>
        </w:rPr>
      </w:pPr>
    </w:p>
    <w:p w14:paraId="1BC5F45F">
      <w:pPr>
        <w:widowControl w:val="0"/>
        <w:numPr>
          <w:ilvl w:val="0"/>
          <w:numId w:val="0"/>
        </w:numPr>
        <w:jc w:val="both"/>
        <w:rPr>
          <w:rFonts w:hint="eastAsia"/>
        </w:rPr>
      </w:pPr>
      <w:r>
        <w:rPr>
          <w:rFonts w:hint="eastAsia"/>
        </w:rPr>
        <w:t>First, from an Ignorance of the thing itself: how easily may they be Imposed upon, who know not the nature, or the usual Issues of things?</w:t>
      </w:r>
    </w:p>
    <w:p w14:paraId="3CE9B785">
      <w:pPr>
        <w:widowControl w:val="0"/>
        <w:numPr>
          <w:ilvl w:val="0"/>
          <w:numId w:val="0"/>
        </w:numPr>
        <w:jc w:val="both"/>
        <w:rPr>
          <w:rFonts w:hint="eastAsia"/>
        </w:rPr>
      </w:pPr>
      <w:r>
        <w:rPr>
          <w:rFonts w:hint="eastAsia"/>
        </w:rPr>
        <w:t>首先，是出于对事物本身的无知：那些不知道事物的性质或通常结果的人，是何等容易被欺骗？</w:t>
      </w:r>
    </w:p>
    <w:p w14:paraId="04E35DEB">
      <w:pPr>
        <w:widowControl w:val="0"/>
        <w:numPr>
          <w:ilvl w:val="0"/>
          <w:numId w:val="0"/>
        </w:numPr>
        <w:jc w:val="both"/>
        <w:rPr>
          <w:rFonts w:hint="eastAsia"/>
        </w:rPr>
      </w:pPr>
    </w:p>
    <w:p w14:paraId="11B6A018">
      <w:pPr>
        <w:widowControl w:val="0"/>
        <w:numPr>
          <w:ilvl w:val="0"/>
          <w:numId w:val="0"/>
        </w:numPr>
        <w:jc w:val="both"/>
        <w:rPr>
          <w:rFonts w:hint="eastAsia"/>
        </w:rPr>
      </w:pPr>
      <w:r>
        <w:rPr>
          <w:rFonts w:hint="eastAsia"/>
        </w:rPr>
        <w:t>as Children are deluded to put a value upon a useless, or hurtful trifle; so are Men deceived and easily imposed upon in what they do not understand.</w:t>
      </w:r>
    </w:p>
    <w:p w14:paraId="40F1EA9C">
      <w:pPr>
        <w:widowControl w:val="0"/>
        <w:numPr>
          <w:ilvl w:val="0"/>
          <w:numId w:val="0"/>
        </w:numPr>
        <w:jc w:val="both"/>
        <w:rPr>
          <w:rFonts w:hint="eastAsia"/>
        </w:rPr>
      </w:pPr>
      <w:r>
        <w:rPr>
          <w:rFonts w:hint="eastAsia"/>
        </w:rPr>
        <w:t>正如孩童被迷惑，去珍视一件无用或有害的琐事；人也同样在他们不明白的事上被欺骗和轻易地被欺。</w:t>
      </w:r>
    </w:p>
    <w:p w14:paraId="746492EE">
      <w:pPr>
        <w:widowControl w:val="0"/>
        <w:numPr>
          <w:ilvl w:val="0"/>
          <w:numId w:val="0"/>
        </w:numPr>
        <w:jc w:val="both"/>
        <w:rPr>
          <w:rFonts w:hint="eastAsia"/>
        </w:rPr>
      </w:pPr>
    </w:p>
    <w:p w14:paraId="1677BEEF">
      <w:pPr>
        <w:widowControl w:val="0"/>
        <w:numPr>
          <w:ilvl w:val="0"/>
          <w:numId w:val="0"/>
        </w:numPr>
        <w:jc w:val="both"/>
        <w:rPr>
          <w:rFonts w:hint="eastAsia"/>
        </w:rPr>
      </w:pPr>
      <w:r>
        <w:rPr>
          <w:rFonts w:hint="eastAsia"/>
        </w:rPr>
        <w:t>And for this cause, are Sinners compared to Birds, who are easily enticed with the Bait proposed to their view, as profitable and good for them, because they know not the Snare that lies hid under it: this Ignorance causing the mistake mentioned, is not only a Simple Ignorance, but also that Ignorance which owes its rise to a willful and perverse disposition, (for there are some that are willingly Ignorant) doth often lay those open to a delusion, who through prepossession or idleness, will not be at pains to make full Inquiries.</w:t>
      </w:r>
    </w:p>
    <w:p w14:paraId="647A4AAB">
      <w:pPr>
        <w:widowControl w:val="0"/>
        <w:numPr>
          <w:ilvl w:val="0"/>
          <w:numId w:val="0"/>
        </w:numPr>
        <w:jc w:val="both"/>
        <w:rPr>
          <w:rFonts w:hint="eastAsia"/>
        </w:rPr>
      </w:pPr>
      <w:r>
        <w:rPr>
          <w:rFonts w:hint="eastAsia"/>
        </w:rPr>
        <w:t>为此缘故，罪人被比作鸟，它们轻易地被摆在它们眼前的诱饵所引诱，以为是对它们有益和好的，因为它们不知道藏在下面的网罗：这种导致所提及错误的无知，不仅是单纯的无知，而且是那种源于任性和乖僻性情的无知，（因为有些人是甘心无知的）常常使那些因先入为主或懒惰，而不愿费心作全面探究的人，暴露于迷惑之下。</w:t>
      </w:r>
    </w:p>
    <w:p w14:paraId="2DE578DA">
      <w:pPr>
        <w:widowControl w:val="0"/>
        <w:numPr>
          <w:ilvl w:val="0"/>
          <w:numId w:val="0"/>
        </w:numPr>
        <w:jc w:val="both"/>
        <w:rPr>
          <w:rFonts w:hint="eastAsia"/>
        </w:rPr>
      </w:pPr>
    </w:p>
    <w:p w14:paraId="0788ED29">
      <w:pPr>
        <w:widowControl w:val="0"/>
        <w:numPr>
          <w:ilvl w:val="0"/>
          <w:numId w:val="0"/>
        </w:numPr>
        <w:jc w:val="both"/>
        <w:rPr>
          <w:rFonts w:hint="eastAsia"/>
        </w:rPr>
      </w:pPr>
      <w:r>
        <w:rPr>
          <w:rFonts w:hint="eastAsia"/>
        </w:rPr>
        <w:t>Secondly, This also comes to pass from an Ignorance of our Spirits: for while we either engage in the things proposed by Satan upon the general warranty of a good Intention, or that we have no evil meaning in it, we are kept from a discovery of the intended design.</w:t>
      </w:r>
    </w:p>
    <w:p w14:paraId="52FE2DB1">
      <w:pPr>
        <w:widowControl w:val="0"/>
        <w:numPr>
          <w:ilvl w:val="0"/>
          <w:numId w:val="0"/>
        </w:numPr>
        <w:jc w:val="both"/>
        <w:rPr>
          <w:rFonts w:hint="eastAsia"/>
        </w:rPr>
      </w:pPr>
      <w:r>
        <w:rPr>
          <w:rFonts w:hint="eastAsia"/>
        </w:rPr>
        <w:t>其次，这也出于对我们灵的无知：因为当我们或因一个好意图的普遍保证，或因我们在其中没有恶意，而从事撒但所提议的事物时，我们就无法发现那所意图的设计。</w:t>
      </w:r>
    </w:p>
    <w:p w14:paraId="4264029E">
      <w:pPr>
        <w:widowControl w:val="0"/>
        <w:numPr>
          <w:ilvl w:val="0"/>
          <w:numId w:val="0"/>
        </w:numPr>
        <w:jc w:val="both"/>
        <w:rPr>
          <w:rFonts w:hint="eastAsia"/>
        </w:rPr>
      </w:pPr>
    </w:p>
    <w:p w14:paraId="05A21513">
      <w:pPr>
        <w:widowControl w:val="0"/>
        <w:numPr>
          <w:ilvl w:val="0"/>
          <w:numId w:val="0"/>
        </w:numPr>
        <w:jc w:val="both"/>
        <w:rPr>
          <w:rFonts w:hint="eastAsia"/>
        </w:rPr>
      </w:pPr>
      <w:r>
        <w:rPr>
          <w:rFonts w:hint="eastAsia"/>
        </w:rPr>
        <w:t>Hence Paul saw nothing, in his persecuting the Church of God, of what Satan aimed at; or while upon the pretense of a good Intention, our secret corrupt Principles do indeed move us underhand to any undertaking, we are as little apt to see the Ends of Satan in what he propounds to us.</w:t>
      </w:r>
    </w:p>
    <w:p w14:paraId="64DD1C39">
      <w:pPr>
        <w:widowControl w:val="0"/>
        <w:numPr>
          <w:ilvl w:val="0"/>
          <w:numId w:val="0"/>
        </w:numPr>
        <w:jc w:val="both"/>
        <w:rPr>
          <w:rFonts w:hint="eastAsia"/>
        </w:rPr>
      </w:pPr>
      <w:r>
        <w:rPr>
          <w:rFonts w:hint="eastAsia"/>
        </w:rPr>
        <w:t>因此保罗在他逼迫神的教会时，一点也看不出撒但所瞄准的；或者当我们以一个好意图为借口，我们秘密败坏的原则确实在暗中激动我们去从事任何事业时，我们也同样不善于看见撒但在他向我们所提议的事中的目的。</w:t>
      </w:r>
    </w:p>
    <w:p w14:paraId="6AB75C06">
      <w:pPr>
        <w:widowControl w:val="0"/>
        <w:numPr>
          <w:ilvl w:val="0"/>
          <w:numId w:val="0"/>
        </w:numPr>
        <w:jc w:val="both"/>
        <w:rPr>
          <w:rFonts w:hint="eastAsia"/>
        </w:rPr>
      </w:pPr>
    </w:p>
    <w:p w14:paraId="347131B1">
      <w:pPr>
        <w:widowControl w:val="0"/>
        <w:numPr>
          <w:ilvl w:val="0"/>
          <w:numId w:val="0"/>
        </w:numPr>
        <w:jc w:val="both"/>
        <w:rPr>
          <w:rFonts w:hint="eastAsia"/>
        </w:rPr>
      </w:pPr>
      <w:r>
        <w:rPr>
          <w:rFonts w:hint="eastAsia"/>
        </w:rPr>
        <w:t>Jehu, and the Disciples pretending a Zeal for God, but really carried on by their own furious tempers, did as little, as others see what the Devil was doing with them.</w:t>
      </w:r>
    </w:p>
    <w:p w14:paraId="77CB3DE2">
      <w:pPr>
        <w:widowControl w:val="0"/>
        <w:numPr>
          <w:ilvl w:val="0"/>
          <w:numId w:val="0"/>
        </w:numPr>
        <w:jc w:val="both"/>
        <w:rPr>
          <w:rFonts w:hint="eastAsia"/>
        </w:rPr>
      </w:pPr>
      <w:r>
        <w:rPr>
          <w:rFonts w:hint="eastAsia"/>
        </w:rPr>
        <w:t>耶户和门徒假装为神热心，但实际上被他们自己狂暴的性情所驱使，他们也像别人一样，几乎看不见魔鬼在他们身上做什么。</w:t>
      </w:r>
    </w:p>
    <w:p w14:paraId="411C1A25">
      <w:pPr>
        <w:widowControl w:val="0"/>
        <w:numPr>
          <w:ilvl w:val="0"/>
          <w:numId w:val="0"/>
        </w:numPr>
        <w:jc w:val="both"/>
        <w:rPr>
          <w:rFonts w:hint="eastAsia"/>
        </w:rPr>
      </w:pPr>
    </w:p>
    <w:p w14:paraId="405356D9">
      <w:pPr>
        <w:widowControl w:val="0"/>
        <w:numPr>
          <w:ilvl w:val="0"/>
          <w:numId w:val="0"/>
        </w:numPr>
        <w:jc w:val="both"/>
        <w:rPr>
          <w:rFonts w:hint="eastAsia"/>
        </w:rPr>
      </w:pPr>
      <w:r>
        <w:rPr>
          <w:rFonts w:hint="eastAsia"/>
        </w:rPr>
        <w:t>Thirdly, The means of a Temptation are rendered less suspicious, from an Ignorance of the Circumstances, and Concomitants that do attend them.</w:t>
      </w:r>
    </w:p>
    <w:p w14:paraId="0FFBB85C">
      <w:pPr>
        <w:widowControl w:val="0"/>
        <w:numPr>
          <w:ilvl w:val="0"/>
          <w:numId w:val="0"/>
        </w:numPr>
        <w:jc w:val="both"/>
        <w:rPr>
          <w:rFonts w:hint="eastAsia"/>
        </w:rPr>
      </w:pPr>
      <w:r>
        <w:rPr>
          <w:rFonts w:hint="eastAsia"/>
        </w:rPr>
        <w:t>第三，一个试探的方法，因着对伴随它们的情节和并发事件的无知，而变得不那么可疑。</w:t>
      </w:r>
    </w:p>
    <w:p w14:paraId="61ABF7C1">
      <w:pPr>
        <w:widowControl w:val="0"/>
        <w:numPr>
          <w:ilvl w:val="0"/>
          <w:numId w:val="0"/>
        </w:numPr>
        <w:jc w:val="both"/>
        <w:rPr>
          <w:rFonts w:hint="eastAsia"/>
        </w:rPr>
      </w:pPr>
    </w:p>
    <w:p w14:paraId="0AE0374A">
      <w:pPr>
        <w:widowControl w:val="0"/>
        <w:numPr>
          <w:ilvl w:val="0"/>
          <w:numId w:val="0"/>
        </w:numPr>
        <w:jc w:val="both"/>
        <w:rPr>
          <w:rFonts w:hint="eastAsia"/>
        </w:rPr>
      </w:pPr>
      <w:r>
        <w:rPr>
          <w:rFonts w:hint="eastAsia"/>
        </w:rPr>
        <w:t>Fourthly, As also from an Ignorance of our own weakness, and Inclination, while we are confident of greater strength to resist, than indeed we have, of a greater averseness, than is in us, to the evil suspected; we contemn the danger of the means as below us, and so grow bold with the occasions of iniquity, as pretending no hazard or danger to us.</w:t>
      </w:r>
    </w:p>
    <w:p w14:paraId="405CBC15">
      <w:pPr>
        <w:widowControl w:val="0"/>
        <w:numPr>
          <w:ilvl w:val="0"/>
          <w:numId w:val="0"/>
        </w:numPr>
        <w:jc w:val="both"/>
        <w:rPr>
          <w:rFonts w:hint="eastAsia"/>
        </w:rPr>
      </w:pPr>
      <w:r>
        <w:rPr>
          <w:rFonts w:hint="eastAsia"/>
        </w:rPr>
        <w:t>第四，也出于对我们自己软弱和倾向的无知，当我们自信有比我们实际拥有的更大的抵抗力，对所怀疑的恶有比我们里面更大的厌恶时；我们就藐视那方法的危险，以为它在我们之下，从而对不义的机会变得大胆，假装对我们没有危险或危害。</w:t>
      </w:r>
    </w:p>
    <w:p w14:paraId="585E231F">
      <w:pPr>
        <w:widowControl w:val="0"/>
        <w:numPr>
          <w:ilvl w:val="0"/>
          <w:numId w:val="0"/>
        </w:numPr>
        <w:jc w:val="both"/>
        <w:rPr>
          <w:rFonts w:hint="eastAsia"/>
        </w:rPr>
      </w:pPr>
    </w:p>
    <w:p w14:paraId="61302035">
      <w:pPr>
        <w:widowControl w:val="0"/>
        <w:numPr>
          <w:ilvl w:val="0"/>
          <w:numId w:val="0"/>
        </w:numPr>
        <w:jc w:val="both"/>
        <w:rPr>
          <w:rFonts w:hint="eastAsia"/>
        </w:rPr>
      </w:pPr>
      <w:r>
        <w:rPr>
          <w:rFonts w:hint="eastAsia"/>
        </w:rPr>
        <w:t>This may teach us a piece of Wisdom, in the Imitation of the Devil; we see his malice appears in the bloody and destructive aims or intendments, which he discovers against us, but his skill and cunning in a suitable disposal and ordering of the Means.</w:t>
      </w:r>
    </w:p>
    <w:p w14:paraId="3EDAFD0E">
      <w:pPr>
        <w:widowControl w:val="0"/>
        <w:numPr>
          <w:ilvl w:val="0"/>
          <w:numId w:val="0"/>
        </w:numPr>
        <w:jc w:val="both"/>
        <w:rPr>
          <w:rFonts w:hint="eastAsia"/>
        </w:rPr>
      </w:pPr>
      <w:r>
        <w:rPr>
          <w:rFonts w:hint="eastAsia"/>
        </w:rPr>
        <w:t>这可以教导我们一个智慧，即模仿魔鬼；我们看到他的恶意显现在他对我们所揭露的血腥和毁灭性的目的或意图中，但他的技巧和狡猾则在于对方法的适当安排和命令。</w:t>
      </w:r>
    </w:p>
    <w:p w14:paraId="3B8672AC">
      <w:pPr>
        <w:widowControl w:val="0"/>
        <w:numPr>
          <w:ilvl w:val="0"/>
          <w:numId w:val="0"/>
        </w:numPr>
        <w:jc w:val="both"/>
        <w:rPr>
          <w:rFonts w:hint="eastAsia"/>
        </w:rPr>
      </w:pPr>
    </w:p>
    <w:p w14:paraId="20BAAF17">
      <w:pPr>
        <w:widowControl w:val="0"/>
        <w:numPr>
          <w:ilvl w:val="0"/>
          <w:numId w:val="0"/>
        </w:numPr>
        <w:jc w:val="both"/>
        <w:rPr>
          <w:rFonts w:hint="eastAsia"/>
        </w:rPr>
      </w:pPr>
      <w:r>
        <w:rPr>
          <w:rFonts w:hint="eastAsia"/>
        </w:rPr>
        <w:t>So should we learn to employ all our care and watchfulness about those plausible ways or introductions to Sin, that Satan puts in our hand; and as his eager desire of gaining his end, makes him industrious about the offering of means fit to compass it, so our fear of his Design and End should make us jealous of every overture propounded to us.</w:t>
      </w:r>
    </w:p>
    <w:p w14:paraId="34239FCE">
      <w:pPr>
        <w:widowControl w:val="0"/>
        <w:numPr>
          <w:ilvl w:val="0"/>
          <w:numId w:val="0"/>
        </w:numPr>
        <w:jc w:val="both"/>
        <w:rPr>
          <w:rFonts w:hint="eastAsia"/>
        </w:rPr>
      </w:pPr>
      <w:r>
        <w:rPr>
          <w:rFonts w:hint="eastAsia"/>
        </w:rPr>
        <w:t>所以我们应当学会，将我们所有的谨慎和警醒用在撒但放在我们手中的那些看似有理的犯罪途径或引子之上；正如他渴望达到目的的迫切，使他勤于提供适合达成它的方法，我们对他的设计和目的的恐惧，也应当使我们对向我们提出的每一个提议都心存嫉妒。</w:t>
      </w:r>
    </w:p>
    <w:p w14:paraId="3B3E9621">
      <w:pPr>
        <w:widowControl w:val="0"/>
        <w:numPr>
          <w:ilvl w:val="0"/>
          <w:numId w:val="0"/>
        </w:numPr>
        <w:jc w:val="both"/>
        <w:rPr>
          <w:rFonts w:hint="eastAsia"/>
        </w:rPr>
      </w:pPr>
    </w:p>
    <w:p w14:paraId="04C448AD">
      <w:pPr>
        <w:widowControl w:val="0"/>
        <w:numPr>
          <w:ilvl w:val="0"/>
          <w:numId w:val="0"/>
        </w:numPr>
        <w:jc w:val="both"/>
        <w:rPr>
          <w:rFonts w:hint="eastAsia"/>
        </w:rPr>
      </w:pPr>
      <w:r>
        <w:rPr>
          <w:rFonts w:hint="eastAsia"/>
        </w:rPr>
        <w:t>They that from willfulness or neglect shall admit the means of Evil, cannot expect to avoid the Evil to which they lead, or if they may (unexpectedly) be rescued from the end, while they use the Means (by Grace interposing, as between the Cup and the Lip) 'tis no thanks to them, and often they come not off so clear, but that some lameness or other sticks by them.</w:t>
      </w:r>
    </w:p>
    <w:p w14:paraId="0F11FBAB">
      <w:pPr>
        <w:widowControl w:val="0"/>
        <w:numPr>
          <w:ilvl w:val="0"/>
          <w:numId w:val="0"/>
        </w:numPr>
        <w:jc w:val="both"/>
        <w:rPr>
          <w:rFonts w:hint="eastAsia"/>
        </w:rPr>
      </w:pPr>
      <w:r>
        <w:rPr>
          <w:rFonts w:hint="eastAsia"/>
        </w:rPr>
        <w:t>那些因任性或忽略而接受恶的方法的人，不能期望避免它们所导致的恶，或者如果他们可能（出乎意料地）在使用方法时，被从目的中拯救出来（借着恩典的介入，如同在杯与唇之间），那也非他们的功劳，并且他们常常不能完全脱身，而总有一些跛脚或其他毛病缠着他们。</w:t>
      </w:r>
    </w:p>
    <w:p w14:paraId="320E1D32">
      <w:pPr>
        <w:widowControl w:val="0"/>
        <w:numPr>
          <w:ilvl w:val="0"/>
          <w:numId w:val="0"/>
        </w:numPr>
        <w:jc w:val="both"/>
        <w:rPr>
          <w:rFonts w:hint="eastAsia"/>
        </w:rPr>
      </w:pPr>
    </w:p>
    <w:p w14:paraId="363D8186">
      <w:pPr>
        <w:widowControl w:val="0"/>
        <w:numPr>
          <w:ilvl w:val="0"/>
          <w:numId w:val="0"/>
        </w:numPr>
        <w:jc w:val="both"/>
        <w:rPr>
          <w:rFonts w:hint="eastAsia"/>
        </w:rPr>
      </w:pPr>
      <w:r>
        <w:rPr>
          <w:rFonts w:hint="eastAsia"/>
        </w:rPr>
        <w:t>I may suspect this will be retorted back as an advice scarce practicable: for if all means leading to Sin are to be avoided, then can we use nothing, but rather (as the Apostle saith in another case) we must go out of the World, seeing everything may lead to evil.</w:t>
      </w:r>
    </w:p>
    <w:p w14:paraId="1E11503F">
      <w:pPr>
        <w:widowControl w:val="0"/>
        <w:numPr>
          <w:ilvl w:val="0"/>
          <w:numId w:val="0"/>
        </w:numPr>
        <w:jc w:val="both"/>
        <w:rPr>
          <w:rFonts w:hint="eastAsia"/>
        </w:rPr>
      </w:pPr>
      <w:r>
        <w:rPr>
          <w:rFonts w:hint="eastAsia"/>
        </w:rPr>
        <w:t>我怀疑这会被反驳为一个几乎不可行的建议：因为如果所有导致罪的方法都当被避免，那么我们就什么都不能用了，而宁可（如使徒在另一个情况下所说的）我们必须离开世界，因为每样事物都可能导致恶。</w:t>
      </w:r>
    </w:p>
    <w:p w14:paraId="7E7F3BDF">
      <w:pPr>
        <w:widowControl w:val="0"/>
        <w:numPr>
          <w:ilvl w:val="0"/>
          <w:numId w:val="0"/>
        </w:numPr>
        <w:jc w:val="both"/>
        <w:rPr>
          <w:rFonts w:hint="eastAsia"/>
        </w:rPr>
      </w:pPr>
    </w:p>
    <w:p w14:paraId="30C72F89">
      <w:pPr>
        <w:widowControl w:val="0"/>
        <w:numPr>
          <w:ilvl w:val="0"/>
          <w:numId w:val="0"/>
        </w:numPr>
        <w:jc w:val="both"/>
        <w:rPr>
          <w:rFonts w:hint="eastAsia"/>
        </w:rPr>
      </w:pPr>
      <w:r>
        <w:rPr>
          <w:rFonts w:hint="eastAsia"/>
        </w:rPr>
        <w:t>I Answer, We are not by any command of God put into any such strait, things that are or may be improvable against us, may be used by us with due Care and Watchfulness; yet all things are not alike neither, for we must look upon things under a threefold Consideration.</w:t>
      </w:r>
    </w:p>
    <w:p w14:paraId="43C9F497">
      <w:pPr>
        <w:widowControl w:val="0"/>
        <w:numPr>
          <w:ilvl w:val="0"/>
          <w:numId w:val="0"/>
        </w:numPr>
        <w:jc w:val="both"/>
        <w:rPr>
          <w:rFonts w:hint="eastAsia"/>
        </w:rPr>
      </w:pPr>
      <w:r>
        <w:rPr>
          <w:rFonts w:hint="eastAsia"/>
        </w:rPr>
        <w:t>我回答，我们并未被神的任何命令置于如此的困境中，那些对我们有或可能被利用的事物，我们可以用适当的谨慎和警醒来使用；然而，并非所有事物都一样，我们必须从三个方面来看待事物。</w:t>
      </w:r>
    </w:p>
    <w:p w14:paraId="61A50970">
      <w:pPr>
        <w:widowControl w:val="0"/>
        <w:numPr>
          <w:ilvl w:val="0"/>
          <w:numId w:val="0"/>
        </w:numPr>
        <w:jc w:val="both"/>
        <w:rPr>
          <w:rFonts w:hint="eastAsia"/>
        </w:rPr>
      </w:pPr>
    </w:p>
    <w:p w14:paraId="6FC6DDEA">
      <w:pPr>
        <w:widowControl w:val="0"/>
        <w:numPr>
          <w:ilvl w:val="0"/>
          <w:numId w:val="0"/>
        </w:numPr>
        <w:jc w:val="both"/>
        <w:rPr>
          <w:rFonts w:hint="eastAsia"/>
        </w:rPr>
      </w:pPr>
      <w:r>
        <w:rPr>
          <w:rFonts w:hint="eastAsia"/>
        </w:rPr>
        <w:t>First, If that which is propounded or laid before us, as a means to Sin, be in itself sinful, the refusal of both is an undoubted Duty.</w:t>
      </w:r>
    </w:p>
    <w:p w14:paraId="583BC27B">
      <w:pPr>
        <w:widowControl w:val="0"/>
        <w:numPr>
          <w:ilvl w:val="0"/>
          <w:numId w:val="0"/>
        </w:numPr>
        <w:jc w:val="both"/>
        <w:rPr>
          <w:rFonts w:hint="eastAsia"/>
        </w:rPr>
      </w:pPr>
      <w:r>
        <w:rPr>
          <w:rFonts w:hint="eastAsia"/>
        </w:rPr>
        <w:t>首先，如果那向我们提出或摆在我们面前的，作为犯罪的方法，其本身就是有罪的，拒绝两者是无可置疑的责任。</w:t>
      </w:r>
    </w:p>
    <w:p w14:paraId="79AE8DBF">
      <w:pPr>
        <w:widowControl w:val="0"/>
        <w:numPr>
          <w:ilvl w:val="0"/>
          <w:numId w:val="0"/>
        </w:numPr>
        <w:jc w:val="both"/>
        <w:rPr>
          <w:rFonts w:hint="eastAsia"/>
        </w:rPr>
      </w:pPr>
    </w:p>
    <w:p w14:paraId="2450068A">
      <w:pPr>
        <w:widowControl w:val="0"/>
        <w:numPr>
          <w:ilvl w:val="0"/>
          <w:numId w:val="0"/>
        </w:numPr>
        <w:jc w:val="both"/>
        <w:rPr>
          <w:rFonts w:hint="eastAsia"/>
        </w:rPr>
      </w:pPr>
      <w:r>
        <w:rPr>
          <w:rFonts w:hint="eastAsia"/>
        </w:rPr>
        <w:t>Secondly, We must look upon thins under the consideration of the suspiciousness which they carry with them of a further evil; some Circumstances, or postures of an opportunity and occasion offered, are of such a threatening Aspect, that they fairly warn us to hold off.</w:t>
      </w:r>
    </w:p>
    <w:p w14:paraId="53084B46">
      <w:pPr>
        <w:widowControl w:val="0"/>
        <w:numPr>
          <w:ilvl w:val="0"/>
          <w:numId w:val="0"/>
        </w:numPr>
        <w:jc w:val="both"/>
        <w:rPr>
          <w:rFonts w:hint="eastAsia"/>
        </w:rPr>
      </w:pPr>
      <w:r>
        <w:rPr>
          <w:rFonts w:hint="eastAsia"/>
        </w:rPr>
        <w:t>其次，我们必须从它们所带有的进一步恶的可疑性来考虑事物；一个所提供的机会和时机的某些情节或姿态，有如此具威胁性的面貌，以致它们清楚地警告我们要保持距离。</w:t>
      </w:r>
    </w:p>
    <w:p w14:paraId="2A19CA3D">
      <w:pPr>
        <w:widowControl w:val="0"/>
        <w:numPr>
          <w:ilvl w:val="0"/>
          <w:numId w:val="0"/>
        </w:numPr>
        <w:jc w:val="both"/>
        <w:rPr>
          <w:rFonts w:hint="eastAsia"/>
        </w:rPr>
      </w:pPr>
    </w:p>
    <w:p w14:paraId="1AC9BCFC">
      <w:pPr>
        <w:widowControl w:val="0"/>
        <w:numPr>
          <w:ilvl w:val="0"/>
          <w:numId w:val="0"/>
        </w:numPr>
        <w:jc w:val="both"/>
        <w:rPr>
          <w:rFonts w:hint="eastAsia"/>
        </w:rPr>
      </w:pPr>
      <w:r>
        <w:rPr>
          <w:rFonts w:hint="eastAsia"/>
        </w:rPr>
        <w:t>To keep company with a Friend may be admitted, when yet that Society in a suspicious place, as Tavern, or Whore-house, is to be avoided.</w:t>
      </w:r>
    </w:p>
    <w:p w14:paraId="56C003B5">
      <w:pPr>
        <w:widowControl w:val="0"/>
        <w:numPr>
          <w:ilvl w:val="0"/>
          <w:numId w:val="0"/>
        </w:numPr>
        <w:jc w:val="both"/>
        <w:rPr>
          <w:rFonts w:hint="eastAsia"/>
        </w:rPr>
      </w:pPr>
      <w:r>
        <w:rPr>
          <w:rFonts w:hint="eastAsia"/>
        </w:rPr>
        <w:t>与朋友交往可以被允许，但在一个可疑的地方，如酒馆或妓院，那样的交往就当被避免。</w:t>
      </w:r>
    </w:p>
    <w:p w14:paraId="199BE84C">
      <w:pPr>
        <w:widowControl w:val="0"/>
        <w:numPr>
          <w:ilvl w:val="0"/>
          <w:numId w:val="0"/>
        </w:numPr>
        <w:jc w:val="both"/>
        <w:rPr>
          <w:rFonts w:hint="eastAsia"/>
        </w:rPr>
      </w:pPr>
    </w:p>
    <w:p w14:paraId="0419E3EF">
      <w:pPr>
        <w:widowControl w:val="0"/>
        <w:numPr>
          <w:ilvl w:val="0"/>
          <w:numId w:val="0"/>
        </w:numPr>
        <w:jc w:val="both"/>
        <w:rPr>
          <w:rFonts w:hint="eastAsia"/>
        </w:rPr>
      </w:pPr>
      <w:r>
        <w:rPr>
          <w:rFonts w:hint="eastAsia"/>
        </w:rPr>
        <w:t>Thirdly, We must further consider things as we are free, or engaged to them, and accordingly where there is appearance of danger, or the fear of it, we must keep at a distance, if we are engaged to such things either by the obligation of the Law of Nature, or lawful Calling, or command of God, or unavoidable Providence, or Relation, where these Ties are upon us, we cannot avoid the thing or action, but are the more concerned to take heed of being overreached or overtaken by them.</w:t>
      </w:r>
    </w:p>
    <w:p w14:paraId="5C29BED4">
      <w:pPr>
        <w:widowControl w:val="0"/>
        <w:numPr>
          <w:ilvl w:val="0"/>
          <w:numId w:val="0"/>
        </w:numPr>
        <w:jc w:val="both"/>
        <w:rPr>
          <w:rFonts w:hint="eastAsia"/>
        </w:rPr>
      </w:pPr>
      <w:r>
        <w:rPr>
          <w:rFonts w:hint="eastAsia"/>
        </w:rPr>
        <w:t>第三，我们必须进一步考虑事物，看我们是自由于它们，还是受它们约束，并相应地，在有危险的表象，或惧怕危险时，我们必须保持距离，如果我们受这类事物的约束，或是因自然律的义务，或是合法的呼召，或是神的命令，或是不可避免的护理，或是亲属关系，当这些约束在我们身上时，我们不能避免那事物或行动，但就更当关心，要当心不被它们算计或胜过。</w:t>
      </w:r>
    </w:p>
    <w:p w14:paraId="3FF50F46">
      <w:pPr>
        <w:widowControl w:val="0"/>
        <w:numPr>
          <w:ilvl w:val="0"/>
          <w:numId w:val="0"/>
        </w:numPr>
        <w:jc w:val="both"/>
        <w:rPr>
          <w:rFonts w:hint="eastAsia"/>
        </w:rPr>
      </w:pPr>
    </w:p>
    <w:p w14:paraId="7E4AF222">
      <w:pPr>
        <w:widowControl w:val="0"/>
        <w:numPr>
          <w:ilvl w:val="0"/>
          <w:numId w:val="0"/>
        </w:numPr>
        <w:jc w:val="both"/>
        <w:rPr>
          <w:rFonts w:hint="eastAsia"/>
        </w:rPr>
      </w:pPr>
    </w:p>
    <w:p w14:paraId="26535817">
      <w:pPr>
        <w:pStyle w:val="2"/>
        <w:bidi w:val="0"/>
        <w:rPr>
          <w:rFonts w:hint="eastAsia"/>
        </w:rPr>
      </w:pPr>
      <w:r>
        <w:rPr>
          <w:rFonts w:hint="eastAsia"/>
        </w:rPr>
        <w:t>CHAPTER XI.</w:t>
      </w:r>
    </w:p>
    <w:p w14:paraId="3D853EF1">
      <w:pPr>
        <w:pStyle w:val="2"/>
        <w:bidi w:val="0"/>
        <w:rPr>
          <w:rFonts w:hint="eastAsia"/>
        </w:rPr>
      </w:pPr>
      <w:r>
        <w:rPr>
          <w:rFonts w:hint="eastAsia"/>
        </w:rPr>
        <w:t>第十一章</w:t>
      </w:r>
    </w:p>
    <w:p w14:paraId="5FDC7F5B">
      <w:pPr>
        <w:widowControl w:val="0"/>
        <w:numPr>
          <w:ilvl w:val="0"/>
          <w:numId w:val="0"/>
        </w:numPr>
        <w:jc w:val="both"/>
        <w:rPr>
          <w:rFonts w:hint="eastAsia"/>
        </w:rPr>
      </w:pPr>
    </w:p>
    <w:p w14:paraId="52258646">
      <w:pPr>
        <w:widowControl w:val="0"/>
        <w:numPr>
          <w:ilvl w:val="0"/>
          <w:numId w:val="0"/>
        </w:numPr>
        <w:jc w:val="both"/>
        <w:rPr>
          <w:rFonts w:hint="eastAsia"/>
        </w:rPr>
      </w:pPr>
      <w:r>
        <w:rPr>
          <w:rFonts w:hint="eastAsia"/>
        </w:rPr>
        <w:t>Of the Temptation to distrust upon the failure of Ordinary Means.</w:t>
      </w:r>
    </w:p>
    <w:p w14:paraId="563756F1">
      <w:pPr>
        <w:widowControl w:val="0"/>
        <w:numPr>
          <w:ilvl w:val="0"/>
          <w:numId w:val="0"/>
        </w:numPr>
        <w:jc w:val="both"/>
        <w:rPr>
          <w:rFonts w:hint="eastAsia"/>
        </w:rPr>
      </w:pPr>
      <w:r>
        <w:rPr>
          <w:rFonts w:hint="eastAsia"/>
        </w:rPr>
        <w:t>论因常规方法失败而至不信的试探。</w:t>
      </w:r>
    </w:p>
    <w:p w14:paraId="6C6868A3">
      <w:pPr>
        <w:widowControl w:val="0"/>
        <w:numPr>
          <w:ilvl w:val="0"/>
          <w:numId w:val="0"/>
        </w:numPr>
        <w:jc w:val="both"/>
        <w:rPr>
          <w:rFonts w:hint="eastAsia"/>
        </w:rPr>
      </w:pPr>
    </w:p>
    <w:p w14:paraId="1ECAA9D3">
      <w:pPr>
        <w:widowControl w:val="0"/>
        <w:numPr>
          <w:ilvl w:val="0"/>
          <w:numId w:val="0"/>
        </w:numPr>
        <w:jc w:val="both"/>
        <w:rPr>
          <w:rFonts w:hint="eastAsia"/>
        </w:rPr>
      </w:pPr>
      <w:r>
        <w:rPr>
          <w:rFonts w:hint="eastAsia"/>
        </w:rPr>
        <w:t>Of the Power of that Temptation, and the Reasons of its prevalency. Of unwarrantable Attempts for Relief, with the causes thereof. Of waiting on God, and keeping his way. In what Cases a particular Mercy is to be expected.</w:t>
      </w:r>
    </w:p>
    <w:p w14:paraId="5B31796B">
      <w:pPr>
        <w:widowControl w:val="0"/>
        <w:numPr>
          <w:ilvl w:val="0"/>
          <w:numId w:val="0"/>
        </w:numPr>
        <w:jc w:val="both"/>
        <w:rPr>
          <w:rFonts w:hint="eastAsia"/>
        </w:rPr>
      </w:pPr>
      <w:r>
        <w:rPr>
          <w:rFonts w:hint="eastAsia"/>
        </w:rPr>
        <w:t>论那试探的力量，及其得胜的理由。论为得纾解而不当的企图，及其起因。论等候神，并遵守祂的道。在何种情况下当期待一个特别的怜悯。</w:t>
      </w:r>
    </w:p>
    <w:p w14:paraId="7E22C9DE">
      <w:pPr>
        <w:widowControl w:val="0"/>
        <w:numPr>
          <w:ilvl w:val="0"/>
          <w:numId w:val="0"/>
        </w:numPr>
        <w:jc w:val="both"/>
        <w:rPr>
          <w:rFonts w:hint="eastAsia"/>
        </w:rPr>
      </w:pPr>
    </w:p>
    <w:p w14:paraId="2C0A2B0F">
      <w:pPr>
        <w:widowControl w:val="0"/>
        <w:numPr>
          <w:ilvl w:val="0"/>
          <w:numId w:val="0"/>
        </w:numPr>
        <w:jc w:val="both"/>
        <w:rPr>
          <w:rFonts w:hint="eastAsia"/>
        </w:rPr>
      </w:pPr>
      <w:r>
        <w:rPr>
          <w:rFonts w:hint="eastAsia"/>
        </w:rPr>
        <w:t>I Have particularly insisted upon the aims of Satan in this Temptation, in their variety, and also the cunning connexion and coherences of them: I have also singled out his chief design.</w:t>
      </w:r>
    </w:p>
    <w:p w14:paraId="115DCA38">
      <w:pPr>
        <w:widowControl w:val="0"/>
        <w:numPr>
          <w:ilvl w:val="0"/>
          <w:numId w:val="0"/>
        </w:numPr>
        <w:jc w:val="both"/>
        <w:rPr>
          <w:rFonts w:hint="eastAsia"/>
        </w:rPr>
      </w:pPr>
      <w:r>
        <w:rPr>
          <w:rFonts w:hint="eastAsia"/>
        </w:rPr>
        <w:t>我已特别地详述了撒但在此试探中的各种目的，以及它们狡猾的联系和连贯性：我也已挑出了他的主要设计。</w:t>
      </w:r>
    </w:p>
    <w:p w14:paraId="59DF534F">
      <w:pPr>
        <w:widowControl w:val="0"/>
        <w:numPr>
          <w:ilvl w:val="0"/>
          <w:numId w:val="0"/>
        </w:numPr>
        <w:jc w:val="both"/>
        <w:rPr>
          <w:rFonts w:hint="eastAsia"/>
        </w:rPr>
      </w:pPr>
    </w:p>
    <w:p w14:paraId="4352416E">
      <w:pPr>
        <w:widowControl w:val="0"/>
        <w:numPr>
          <w:ilvl w:val="0"/>
          <w:numId w:val="0"/>
        </w:numPr>
        <w:jc w:val="both"/>
        <w:rPr>
          <w:rFonts w:hint="eastAsia"/>
        </w:rPr>
      </w:pPr>
      <w:r>
        <w:rPr>
          <w:rFonts w:hint="eastAsia"/>
        </w:rPr>
        <w:t>I am now in the last place to present you with the suitableness and respects that the subordinate means carry to the Principal, and that proportion which may be found in all these to the end designed by them.</w:t>
      </w:r>
    </w:p>
    <w:p w14:paraId="2F27105F">
      <w:pPr>
        <w:widowControl w:val="0"/>
        <w:numPr>
          <w:ilvl w:val="0"/>
          <w:numId w:val="0"/>
        </w:numPr>
        <w:jc w:val="both"/>
        <w:rPr>
          <w:rFonts w:hint="eastAsia"/>
        </w:rPr>
      </w:pPr>
      <w:r>
        <w:rPr>
          <w:rFonts w:hint="eastAsia"/>
        </w:rPr>
        <w:t>我现在最后要向你们呈现，次要的方法对主要方法的适合性和关系，以及在所有这些方法中，可以找到的与它们所设计的目的相称的比例。</w:t>
      </w:r>
    </w:p>
    <w:p w14:paraId="4E212383">
      <w:pPr>
        <w:widowControl w:val="0"/>
        <w:numPr>
          <w:ilvl w:val="0"/>
          <w:numId w:val="0"/>
        </w:numPr>
        <w:jc w:val="both"/>
        <w:rPr>
          <w:rFonts w:hint="eastAsia"/>
        </w:rPr>
      </w:pPr>
    </w:p>
    <w:p w14:paraId="2A759138">
      <w:pPr>
        <w:widowControl w:val="0"/>
        <w:numPr>
          <w:ilvl w:val="0"/>
          <w:numId w:val="0"/>
        </w:numPr>
        <w:jc w:val="both"/>
        <w:rPr>
          <w:rFonts w:hint="eastAsia"/>
        </w:rPr>
      </w:pPr>
      <w:r>
        <w:rPr>
          <w:rFonts w:hint="eastAsia"/>
        </w:rPr>
        <w:t>The chief means (in reference to the end designed) was a distrust of Providence; and the subordinate means to bring on that distrust, was the failure of ordinary means of supply: for so he endeavored to improve his hunger, and want in the Wilderness, as a manifest neglect of Providence towards him, for which (as he tacitly suggests) there was no ground to wait or rely upon it any further, but to betake himself to another course.</w:t>
      </w:r>
    </w:p>
    <w:p w14:paraId="63D878E1">
      <w:pPr>
        <w:widowControl w:val="0"/>
        <w:numPr>
          <w:ilvl w:val="0"/>
          <w:numId w:val="0"/>
        </w:numPr>
        <w:jc w:val="both"/>
        <w:rPr>
          <w:rFonts w:hint="eastAsia"/>
        </w:rPr>
      </w:pPr>
      <w:r>
        <w:rPr>
          <w:rFonts w:hint="eastAsia"/>
        </w:rPr>
        <w:t>主要的方法（就所设计的目的而言）是对护理的怀疑；而导致那怀疑的次要方法，是常规供应方法的失败：因为他就是这样努力利用祂在旷野的饥饿和缺乏，作为对祂护理的明显忽略，为此（如他暗中暗示的）再也没有理由等候或依赖它，而应采取另一条路。</w:t>
      </w:r>
    </w:p>
    <w:p w14:paraId="0E86A82D">
      <w:pPr>
        <w:widowControl w:val="0"/>
        <w:numPr>
          <w:ilvl w:val="0"/>
          <w:numId w:val="0"/>
        </w:numPr>
        <w:jc w:val="both"/>
        <w:rPr>
          <w:rFonts w:hint="eastAsia"/>
        </w:rPr>
      </w:pPr>
    </w:p>
    <w:p w14:paraId="37DDD1A1">
      <w:pPr>
        <w:widowControl w:val="0"/>
        <w:numPr>
          <w:ilvl w:val="0"/>
          <w:numId w:val="0"/>
        </w:numPr>
        <w:jc w:val="both"/>
        <w:rPr>
          <w:rFonts w:hint="eastAsia"/>
        </w:rPr>
      </w:pPr>
      <w:r>
        <w:rPr>
          <w:rFonts w:hint="eastAsia"/>
        </w:rPr>
        <w:t>Hence Note,</w:t>
      </w:r>
    </w:p>
    <w:p w14:paraId="1C72A4D9">
      <w:pPr>
        <w:widowControl w:val="0"/>
        <w:numPr>
          <w:ilvl w:val="0"/>
          <w:numId w:val="0"/>
        </w:numPr>
        <w:jc w:val="both"/>
        <w:rPr>
          <w:rFonts w:hint="eastAsia"/>
        </w:rPr>
      </w:pPr>
      <w:r>
        <w:rPr>
          <w:rFonts w:hint="eastAsia"/>
        </w:rPr>
        <w:t>由此注意，</w:t>
      </w:r>
    </w:p>
    <w:p w14:paraId="4E801F0F">
      <w:pPr>
        <w:widowControl w:val="0"/>
        <w:numPr>
          <w:ilvl w:val="0"/>
          <w:numId w:val="0"/>
        </w:numPr>
        <w:jc w:val="both"/>
        <w:rPr>
          <w:rFonts w:hint="eastAsia"/>
        </w:rPr>
      </w:pPr>
    </w:p>
    <w:p w14:paraId="259B6075">
      <w:pPr>
        <w:widowControl w:val="0"/>
        <w:numPr>
          <w:ilvl w:val="0"/>
          <w:numId w:val="0"/>
        </w:numPr>
        <w:jc w:val="both"/>
        <w:rPr>
          <w:rFonts w:hint="eastAsia"/>
        </w:rPr>
      </w:pPr>
      <w:r>
        <w:rPr>
          <w:rFonts w:hint="eastAsia"/>
        </w:rPr>
        <w:t>That the failure of ordinary means of help, is by Satan improved as his special Engine to bring Men to a distrust of Providence, and from thence to an unwarrantable attempt for their relief in an extraordinary way.</w:t>
      </w:r>
    </w:p>
    <w:p w14:paraId="4F3D240D">
      <w:pPr>
        <w:widowControl w:val="0"/>
        <w:numPr>
          <w:ilvl w:val="0"/>
          <w:numId w:val="0"/>
        </w:numPr>
        <w:jc w:val="both"/>
        <w:rPr>
          <w:rFonts w:hint="eastAsia"/>
        </w:rPr>
      </w:pPr>
      <w:r>
        <w:rPr>
          <w:rFonts w:hint="eastAsia"/>
        </w:rPr>
        <w:t>常规帮助方法的失败，被撒但利用为他特别的工具，来使人怀疑护理，并由此在一个非常规的方式中，为他们的纾解作不当的企图。</w:t>
      </w:r>
    </w:p>
    <w:p w14:paraId="20DCA9E7">
      <w:pPr>
        <w:widowControl w:val="0"/>
        <w:numPr>
          <w:ilvl w:val="0"/>
          <w:numId w:val="0"/>
        </w:numPr>
        <w:jc w:val="both"/>
        <w:rPr>
          <w:rFonts w:hint="eastAsia"/>
        </w:rPr>
      </w:pPr>
    </w:p>
    <w:p w14:paraId="278F2D6D">
      <w:pPr>
        <w:widowControl w:val="0"/>
        <w:numPr>
          <w:ilvl w:val="0"/>
          <w:numId w:val="0"/>
        </w:numPr>
        <w:jc w:val="both"/>
        <w:rPr>
          <w:rFonts w:hint="eastAsia"/>
        </w:rPr>
      </w:pPr>
      <w:r>
        <w:rPr>
          <w:rFonts w:hint="eastAsia"/>
        </w:rPr>
        <w:t>That the failure of ordinary and usual supplies hath by the Devils subtlety brought a Distrust of Providence, and run Men beyond all hopes of help, is a thing commonly and notoriously known.</w:t>
      </w:r>
    </w:p>
    <w:p w14:paraId="1A46A764">
      <w:pPr>
        <w:widowControl w:val="0"/>
        <w:numPr>
          <w:ilvl w:val="0"/>
          <w:numId w:val="0"/>
        </w:numPr>
        <w:jc w:val="both"/>
        <w:rPr>
          <w:rFonts w:hint="eastAsia"/>
        </w:rPr>
      </w:pPr>
      <w:r>
        <w:rPr>
          <w:rFonts w:hint="eastAsia"/>
        </w:rPr>
        <w:t>常规和通常供应的失败，借着魔鬼的诡诈，带来了对护理的怀疑，并使人超越一切帮助的希望，这是一件普遍且臭名昭著的事。</w:t>
      </w:r>
    </w:p>
    <w:p w14:paraId="6D9340E6">
      <w:pPr>
        <w:widowControl w:val="0"/>
        <w:numPr>
          <w:ilvl w:val="0"/>
          <w:numId w:val="0"/>
        </w:numPr>
        <w:jc w:val="both"/>
        <w:rPr>
          <w:rFonts w:hint="eastAsia"/>
        </w:rPr>
      </w:pPr>
    </w:p>
    <w:p w14:paraId="17B1CC71">
      <w:pPr>
        <w:widowControl w:val="0"/>
        <w:numPr>
          <w:ilvl w:val="0"/>
          <w:numId w:val="0"/>
        </w:numPr>
        <w:jc w:val="both"/>
        <w:rPr>
          <w:rFonts w:hint="eastAsia"/>
        </w:rPr>
      </w:pPr>
      <w:r>
        <w:rPr>
          <w:rFonts w:hint="eastAsia"/>
        </w:rPr>
        <w:t>When Men are afflicted, and brought unto unusual straits, and the ordinary ways of relief are out of sight, they are soon tempted to distrust God and Man, and to conclude they are cut off, and that their hope is perished, and that their Eye shall no more see Good.</w:t>
      </w:r>
    </w:p>
    <w:p w14:paraId="5F2E6352">
      <w:pPr>
        <w:widowControl w:val="0"/>
        <w:numPr>
          <w:ilvl w:val="0"/>
          <w:numId w:val="0"/>
        </w:numPr>
        <w:jc w:val="both"/>
        <w:rPr>
          <w:rFonts w:hint="eastAsia"/>
        </w:rPr>
      </w:pPr>
      <w:r>
        <w:rPr>
          <w:rFonts w:hint="eastAsia"/>
        </w:rPr>
        <w:t>当人受苦，并被带入不寻常的困境中，常规的纾解方式都看不见时，他们很快就被试探去怀疑神和人，并断定他们被剪除了，他们的希望已灭绝，他们的眼必不再见福乐。</w:t>
      </w:r>
    </w:p>
    <w:p w14:paraId="6A0FAD2B">
      <w:pPr>
        <w:widowControl w:val="0"/>
        <w:numPr>
          <w:ilvl w:val="0"/>
          <w:numId w:val="0"/>
        </w:numPr>
        <w:jc w:val="both"/>
        <w:rPr>
          <w:rFonts w:hint="eastAsia"/>
        </w:rPr>
      </w:pPr>
    </w:p>
    <w:p w14:paraId="3AD3661C">
      <w:pPr>
        <w:widowControl w:val="0"/>
        <w:numPr>
          <w:ilvl w:val="0"/>
          <w:numId w:val="0"/>
        </w:numPr>
        <w:jc w:val="both"/>
        <w:rPr>
          <w:rFonts w:hint="eastAsia"/>
        </w:rPr>
      </w:pPr>
      <w:r>
        <w:rPr>
          <w:rFonts w:hint="eastAsia"/>
        </w:rPr>
        <w:t>David distressed, proclaims all Men Liars: Concludes, that he should at last be cut off.</w:t>
      </w:r>
    </w:p>
    <w:p w14:paraId="74051C27">
      <w:pPr>
        <w:widowControl w:val="0"/>
        <w:numPr>
          <w:ilvl w:val="0"/>
          <w:numId w:val="0"/>
        </w:numPr>
        <w:jc w:val="both"/>
        <w:rPr>
          <w:rFonts w:hint="eastAsia"/>
        </w:rPr>
      </w:pPr>
      <w:r>
        <w:rPr>
          <w:rFonts w:hint="eastAsia"/>
        </w:rPr>
        <w:t>大卫受困，宣告所有的人都是说谎的：断定，他最终必被剪除。</w:t>
      </w:r>
    </w:p>
    <w:p w14:paraId="0E6CAF23">
      <w:pPr>
        <w:widowControl w:val="0"/>
        <w:numPr>
          <w:ilvl w:val="0"/>
          <w:numId w:val="0"/>
        </w:numPr>
        <w:jc w:val="both"/>
        <w:rPr>
          <w:rFonts w:hint="eastAsia"/>
        </w:rPr>
      </w:pPr>
    </w:p>
    <w:p w14:paraId="52FDF3FF">
      <w:pPr>
        <w:widowControl w:val="0"/>
        <w:numPr>
          <w:ilvl w:val="0"/>
          <w:numId w:val="0"/>
        </w:numPr>
        <w:jc w:val="both"/>
        <w:rPr>
          <w:rFonts w:hint="eastAsia"/>
        </w:rPr>
      </w:pPr>
      <w:r>
        <w:rPr>
          <w:rFonts w:hint="eastAsia"/>
        </w:rPr>
        <w:t>Jonah in the Whales Belly, thought that all hope was gone, and that he was cast out of God's Sight.</w:t>
      </w:r>
    </w:p>
    <w:p w14:paraId="1394892D">
      <w:pPr>
        <w:widowControl w:val="0"/>
        <w:numPr>
          <w:ilvl w:val="0"/>
          <w:numId w:val="0"/>
        </w:numPr>
        <w:jc w:val="both"/>
        <w:rPr>
          <w:rFonts w:hint="eastAsia"/>
        </w:rPr>
      </w:pPr>
      <w:r>
        <w:rPr>
          <w:rFonts w:hint="eastAsia"/>
        </w:rPr>
        <w:t>约拿在鱼腹中，以为一切希望都已失去，他被从神的眼前抛弃了。</w:t>
      </w:r>
    </w:p>
    <w:p w14:paraId="75F6B49F">
      <w:pPr>
        <w:widowControl w:val="0"/>
        <w:numPr>
          <w:ilvl w:val="0"/>
          <w:numId w:val="0"/>
        </w:numPr>
        <w:jc w:val="both"/>
        <w:rPr>
          <w:rFonts w:hint="eastAsia"/>
        </w:rPr>
      </w:pPr>
    </w:p>
    <w:p w14:paraId="302D9836">
      <w:pPr>
        <w:widowControl w:val="0"/>
        <w:numPr>
          <w:ilvl w:val="0"/>
          <w:numId w:val="0"/>
        </w:numPr>
        <w:jc w:val="both"/>
        <w:rPr>
          <w:rFonts w:hint="eastAsia"/>
        </w:rPr>
      </w:pPr>
      <w:r>
        <w:rPr>
          <w:rFonts w:hint="eastAsia"/>
        </w:rPr>
        <w:t>The Church of Israel in Captivity, forgot Prosperity (notwithstanding the promise of deliverance after seventy years) and thought no less, than that her hope and strength was perished; Lam. 3. 18. And from the Scriptures mentioned, we may also see the strength and prevalency of the Temptation, especially when 'tis reduced to particulars.</w:t>
      </w:r>
    </w:p>
    <w:p w14:paraId="06890D29">
      <w:pPr>
        <w:widowControl w:val="0"/>
        <w:numPr>
          <w:ilvl w:val="0"/>
          <w:numId w:val="0"/>
        </w:numPr>
        <w:jc w:val="both"/>
        <w:rPr>
          <w:rFonts w:hint="eastAsia"/>
        </w:rPr>
      </w:pPr>
      <w:r>
        <w:rPr>
          <w:rFonts w:hint="eastAsia"/>
        </w:rPr>
        <w:t>被掳的以色列教会，忘记了兴盛（尽管有七十年后得拯救的应许）并以为，她的希望和力量已灭绝；耶利米哀歌3:18。并且从所提及的经文中，我们也可以看到那试探的力量和得胜，尤其是当它被归纳为具体细节时。</w:t>
      </w:r>
    </w:p>
    <w:p w14:paraId="2A2EE6B6">
      <w:pPr>
        <w:widowControl w:val="0"/>
        <w:numPr>
          <w:ilvl w:val="0"/>
          <w:numId w:val="0"/>
        </w:numPr>
        <w:jc w:val="both"/>
        <w:rPr>
          <w:rFonts w:hint="eastAsia"/>
        </w:rPr>
      </w:pPr>
    </w:p>
    <w:p w14:paraId="5C8B70AB">
      <w:pPr>
        <w:widowControl w:val="0"/>
        <w:numPr>
          <w:ilvl w:val="0"/>
          <w:numId w:val="0"/>
        </w:numPr>
        <w:jc w:val="both"/>
        <w:rPr>
          <w:rFonts w:hint="eastAsia"/>
        </w:rPr>
      </w:pPr>
      <w:r>
        <w:rPr>
          <w:rFonts w:hint="eastAsia"/>
        </w:rPr>
        <w:t>As,</w:t>
      </w:r>
    </w:p>
    <w:p w14:paraId="2871E79A">
      <w:pPr>
        <w:widowControl w:val="0"/>
        <w:numPr>
          <w:ilvl w:val="0"/>
          <w:numId w:val="0"/>
        </w:numPr>
        <w:jc w:val="both"/>
        <w:rPr>
          <w:rFonts w:hint="eastAsia"/>
        </w:rPr>
      </w:pPr>
      <w:r>
        <w:rPr>
          <w:rFonts w:hint="eastAsia"/>
        </w:rPr>
        <w:t>如，</w:t>
      </w:r>
    </w:p>
    <w:p w14:paraId="02480A8E">
      <w:pPr>
        <w:widowControl w:val="0"/>
        <w:numPr>
          <w:ilvl w:val="0"/>
          <w:numId w:val="0"/>
        </w:numPr>
        <w:jc w:val="both"/>
        <w:rPr>
          <w:rFonts w:hint="eastAsia"/>
        </w:rPr>
      </w:pPr>
    </w:p>
    <w:p w14:paraId="03848CFF">
      <w:pPr>
        <w:widowControl w:val="0"/>
        <w:numPr>
          <w:ilvl w:val="0"/>
          <w:numId w:val="0"/>
        </w:numPr>
        <w:jc w:val="both"/>
        <w:rPr>
          <w:rFonts w:hint="eastAsia"/>
        </w:rPr>
      </w:pPr>
      <w:r>
        <w:rPr>
          <w:rFonts w:hint="eastAsia"/>
        </w:rPr>
        <w:t>First, 'It is not a thing altogether of no weight that such a Temptation should prevail against such Persons, as David, and Jonah, and the whole Church of Israel, that the manifold Experiences that some of them have had of God's faithfulness in delivering, and the seasonableness of help at times of greatest hazard, the particular promises that all of them have had, (how dismal and black soever things have seemed) have given the fullest Assurances imaginable, that what he had spoken should certainly be performed; the gracious Qualifications of such Persons as eminently Holy, and skilled in the Duties of Trust, and in the Ways of Providence, and the special Advantage which some of them (as Prophets) have had above others, to enable them to improve that Skill, Experience, Knowledge, and Grace, to a firm adherence to such special Promises, that all these things should not be sufficient to keep them off distrust, (though at present the ways of deliverance were hid from them) seems strange.</w:t>
      </w:r>
    </w:p>
    <w:p w14:paraId="27F4253A">
      <w:pPr>
        <w:widowControl w:val="0"/>
        <w:numPr>
          <w:ilvl w:val="0"/>
          <w:numId w:val="0"/>
        </w:numPr>
        <w:jc w:val="both"/>
        <w:rPr>
          <w:rFonts w:hint="eastAsia"/>
        </w:rPr>
      </w:pPr>
      <w:r>
        <w:rPr>
          <w:rFonts w:hint="eastAsia"/>
        </w:rPr>
        <w:t>首先，这样的试探竟能胜过像大卫、约拿和整个以色列教会这样的人，这绝非无足轻重之事，他们中一些人曾多次经历神在拯救中的信实，以及在最大危险之时帮助的合时，他们所有人都曾有过的特别应许，（无论事物看起来多么阴郁和黑暗）都已给了所能想象的最充分的保证，即祂所说的必确实成就；像他们这样卓越圣洁，并熟练于信靠的责任和护理的道路的人，他们所具备的恩典资格，以及他们中一些人（如先知）比别人所拥有的特别优势，使他们能够运用那技巧、经历、知识和恩典，来坚定地持守如此特别的应许，所有这一切都竟不足以使他们远离怀疑，（尽管当时拯救的道路向他们隐藏了）似乎很奇怪。</w:t>
      </w:r>
    </w:p>
    <w:p w14:paraId="1AF8706D">
      <w:pPr>
        <w:widowControl w:val="0"/>
        <w:numPr>
          <w:ilvl w:val="0"/>
          <w:numId w:val="0"/>
        </w:numPr>
        <w:jc w:val="both"/>
        <w:rPr>
          <w:rFonts w:hint="eastAsia"/>
        </w:rPr>
      </w:pPr>
    </w:p>
    <w:p w14:paraId="5F81A6A2">
      <w:pPr>
        <w:widowControl w:val="0"/>
        <w:numPr>
          <w:ilvl w:val="0"/>
          <w:numId w:val="0"/>
        </w:numPr>
        <w:jc w:val="both"/>
        <w:rPr>
          <w:rFonts w:hint="eastAsia"/>
        </w:rPr>
      </w:pPr>
      <w:r>
        <w:rPr>
          <w:rFonts w:hint="eastAsia"/>
        </w:rPr>
        <w:t>Secondly, 'It is also wonderful to what an height such a prevailing Temptation hath carried some of them; David seems to be a little outrageous, and did upon the matter call God a Liar, when he said, all Men are Liars, which (however that some interpret, as if it had been David's Trust in God, and his confident avouchment of his Enemies Prognostications of his ruin, to be but Lies, and that this he spake from his firm belief of the Promise, I believed, therefore have I spoken) yet the acknowledgment of his haste, (which (compared with Psal. 31. 22.) is declared as his weakness) will force us to conclude it an ingenuous Confession of his distrust at the first: when he was greatly afflicted, (though he recovered himself afterwards to a belief of the promise) and that in that Distemper he plainly reflected upon Samuel, and calls the Promises of God given by him, a very Lye.</w:t>
      </w:r>
    </w:p>
    <w:p w14:paraId="3388DD47">
      <w:pPr>
        <w:widowControl w:val="0"/>
        <w:numPr>
          <w:ilvl w:val="0"/>
          <w:numId w:val="0"/>
        </w:numPr>
        <w:jc w:val="both"/>
        <w:rPr>
          <w:rFonts w:hint="eastAsia"/>
        </w:rPr>
      </w:pPr>
      <w:r>
        <w:rPr>
          <w:rFonts w:hint="eastAsia"/>
        </w:rPr>
        <w:t>其次，如此得胜的试探竟将他们中一些人带到何等的高度，也令人惊奇；大卫似乎有点过激，当他说，所有的人都是说谎的，他实际上是称神为说谎的，这（虽然有些人解释，仿佛那是大卫对神的信靠，和他自信地声称他仇敌对他毁灭的预言不过是谎言，并且这是他因坚定地相信应许而说的，我信，所以我说）然而他承认他的急躁，（这（与诗篇31:22比较）被宣告为他的软弱）将迫使我们断定那是他起初不信的坦诚认罪：当他大大受苦时，（虽然他后来恢复了对应许的信心）并且在那病态中，他清楚地影射撒母耳，并称神借他所赐的应许，为十足的谎言。</w:t>
      </w:r>
    </w:p>
    <w:p w14:paraId="3B25B2D1">
      <w:pPr>
        <w:widowControl w:val="0"/>
        <w:numPr>
          <w:ilvl w:val="0"/>
          <w:numId w:val="0"/>
        </w:numPr>
        <w:jc w:val="both"/>
        <w:rPr>
          <w:rFonts w:hint="eastAsia"/>
        </w:rPr>
      </w:pPr>
    </w:p>
    <w:p w14:paraId="24DE7C1F">
      <w:pPr>
        <w:widowControl w:val="0"/>
        <w:numPr>
          <w:ilvl w:val="0"/>
          <w:numId w:val="0"/>
        </w:numPr>
        <w:jc w:val="both"/>
        <w:rPr>
          <w:rFonts w:hint="eastAsia"/>
        </w:rPr>
      </w:pPr>
      <w:r>
        <w:rPr>
          <w:rFonts w:hint="eastAsia"/>
        </w:rPr>
        <w:t>Thirdly, 'It is strange also, that present Instances of God's Providences working out unexpected Deliverances should not relieve the hearts of his Saints from the power of such distrust, that when they see God is not unmindful of them, but doth hear them in what they feared, they should still retain in their minds the impression of an unbelieving apprehension; and not rather free themselves from their expectations of future ruin, by concluding, that he that hath, and doth deliver, will also yet deliver.</w:t>
      </w:r>
    </w:p>
    <w:p w14:paraId="7AC01332">
      <w:pPr>
        <w:widowControl w:val="0"/>
        <w:numPr>
          <w:ilvl w:val="0"/>
          <w:numId w:val="0"/>
        </w:numPr>
        <w:jc w:val="both"/>
        <w:rPr>
          <w:rFonts w:hint="eastAsia"/>
        </w:rPr>
      </w:pPr>
      <w:r>
        <w:rPr>
          <w:rFonts w:hint="eastAsia"/>
        </w:rPr>
        <w:t>第三，同样奇怪的是，神护理现行的、带来意想不到拯救的实例，竟不能使祂圣徒的心从如此不信的权势中得解脱，当他们看见神并未不顾念他们，而是在他们所惧怕的事上垂听他们时，他们竟仍在心中保留着一个不信的忧惧的印象；而不宁可借着断定，那曾拯救、正在拯救的，也必仍要拯救，来使自己脱离对将来毁灭的期望。</w:t>
      </w:r>
    </w:p>
    <w:p w14:paraId="3947AF7E">
      <w:pPr>
        <w:widowControl w:val="0"/>
        <w:numPr>
          <w:ilvl w:val="0"/>
          <w:numId w:val="0"/>
        </w:numPr>
        <w:jc w:val="both"/>
        <w:rPr>
          <w:rFonts w:hint="eastAsia"/>
        </w:rPr>
      </w:pPr>
    </w:p>
    <w:p w14:paraId="60CF72FF">
      <w:pPr>
        <w:widowControl w:val="0"/>
        <w:numPr>
          <w:ilvl w:val="0"/>
          <w:numId w:val="0"/>
        </w:numPr>
        <w:jc w:val="both"/>
        <w:rPr>
          <w:rFonts w:hint="eastAsia"/>
        </w:rPr>
      </w:pPr>
      <w:r>
        <w:rPr>
          <w:rFonts w:hint="eastAsia"/>
        </w:rPr>
        <w:t>David had this thought in his heart, that he should one day perish by the hand of Saul, even then when God had so remarkably rescued him from Saul, and forced Saul not only to acknowledge his Sin in prosecuting him, but also to declare his belief of the Promise concerning David.</w:t>
      </w:r>
    </w:p>
    <w:p w14:paraId="75014200">
      <w:pPr>
        <w:widowControl w:val="0"/>
        <w:numPr>
          <w:ilvl w:val="0"/>
          <w:numId w:val="0"/>
        </w:numPr>
        <w:jc w:val="both"/>
        <w:rPr>
          <w:rFonts w:hint="eastAsia"/>
        </w:rPr>
      </w:pPr>
      <w:r>
        <w:rPr>
          <w:rFonts w:hint="eastAsia"/>
        </w:rPr>
        <w:t>大卫心中有这个念头，即他有一天必死在扫罗手中，即使在神已如此显著地将他从扫罗手中救出，并迫使扫罗不仅承认他追逼他的罪，而且也宣告他相信关于大卫的应许之后。</w:t>
      </w:r>
    </w:p>
    <w:p w14:paraId="09FBF90E">
      <w:pPr>
        <w:widowControl w:val="0"/>
        <w:numPr>
          <w:ilvl w:val="0"/>
          <w:numId w:val="0"/>
        </w:numPr>
        <w:jc w:val="both"/>
        <w:rPr>
          <w:rFonts w:hint="eastAsia"/>
        </w:rPr>
      </w:pPr>
    </w:p>
    <w:p w14:paraId="60B5B14E">
      <w:pPr>
        <w:widowControl w:val="0"/>
        <w:numPr>
          <w:ilvl w:val="0"/>
          <w:numId w:val="0"/>
        </w:numPr>
        <w:jc w:val="both"/>
        <w:rPr>
          <w:rFonts w:hint="eastAsia"/>
        </w:rPr>
      </w:pPr>
      <w:r>
        <w:rPr>
          <w:rFonts w:hint="eastAsia"/>
        </w:rPr>
        <w:t>One would have expected, that this should have been such a Demonstration of the Truth of what had been promised, that he should have cast out all fear; and yet contrariwise, this pledge of God's purpose to him, is received by a heart strongly prepossessed with misgiving thoughts, and he continues to think, that for all this, Saul would one day destroy him.</w:t>
      </w:r>
    </w:p>
    <w:p w14:paraId="033ED77D">
      <w:pPr>
        <w:widowControl w:val="0"/>
        <w:numPr>
          <w:ilvl w:val="0"/>
          <w:numId w:val="0"/>
        </w:numPr>
        <w:jc w:val="both"/>
        <w:rPr>
          <w:rFonts w:hint="eastAsia"/>
        </w:rPr>
      </w:pPr>
      <w:r>
        <w:rPr>
          <w:rFonts w:hint="eastAsia"/>
        </w:rPr>
        <w:t>人本会期望，这应当是对所应许之事真实性的如此证明，以致他应当除去一切恐惧；然而恰恰相反，神对他旨意的这个凭据，被一颗强烈地被不祥念头所占据的心所接受，他继续认为，尽管如此，扫罗有一天会毁灭他。</w:t>
      </w:r>
    </w:p>
    <w:p w14:paraId="5FE3D8B3">
      <w:pPr>
        <w:widowControl w:val="0"/>
        <w:numPr>
          <w:ilvl w:val="0"/>
          <w:numId w:val="0"/>
        </w:numPr>
        <w:jc w:val="both"/>
        <w:rPr>
          <w:rFonts w:hint="eastAsia"/>
        </w:rPr>
      </w:pPr>
    </w:p>
    <w:p w14:paraId="41A07D68">
      <w:pPr>
        <w:widowControl w:val="0"/>
        <w:numPr>
          <w:ilvl w:val="0"/>
          <w:numId w:val="0"/>
        </w:numPr>
        <w:jc w:val="both"/>
        <w:rPr>
          <w:rFonts w:hint="eastAsia"/>
        </w:rPr>
      </w:pPr>
      <w:r>
        <w:rPr>
          <w:rFonts w:hint="eastAsia"/>
        </w:rPr>
        <w:t>Fourthly, The pangs of this Distrust are also so remarkable, that after they have been delivered, and have found that the Event hath not answered their fears, they have in the review of their carriage under such fears, recounted this their weakness among other remarkable things, thereby showing the unreasonableness of their unbelief, and their wonder that God should pass by so great a Provocation, and notwithstanding so unexpectedly deliver them.</w:t>
      </w:r>
    </w:p>
    <w:p w14:paraId="675BCD12">
      <w:pPr>
        <w:widowControl w:val="0"/>
        <w:numPr>
          <w:ilvl w:val="0"/>
          <w:numId w:val="0"/>
        </w:numPr>
        <w:jc w:val="both"/>
        <w:rPr>
          <w:rFonts w:hint="eastAsia"/>
        </w:rPr>
      </w:pPr>
      <w:r>
        <w:rPr>
          <w:rFonts w:hint="eastAsia"/>
        </w:rPr>
        <w:t>第四，这种不信的剧痛也是如此显著，以致在他们得拯救，并发现结果并未应验他们的恐惧之后，他们在回顾他们在如此恐惧下的行为时，将他们的这个软弱列在其他显著的事物中，从而显明他们不信的无理性，以及他们对神竟会饶恕如此大的惹动，并且尽管如此还出乎意料地拯救他们而感到惊奇。</w:t>
      </w:r>
    </w:p>
    <w:p w14:paraId="6E9CE238">
      <w:pPr>
        <w:widowControl w:val="0"/>
        <w:numPr>
          <w:ilvl w:val="0"/>
          <w:numId w:val="0"/>
        </w:numPr>
        <w:jc w:val="both"/>
        <w:rPr>
          <w:rFonts w:hint="eastAsia"/>
        </w:rPr>
      </w:pPr>
    </w:p>
    <w:p w14:paraId="23144B33">
      <w:pPr>
        <w:widowControl w:val="0"/>
        <w:numPr>
          <w:ilvl w:val="0"/>
          <w:numId w:val="0"/>
        </w:numPr>
        <w:jc w:val="both"/>
        <w:rPr>
          <w:rFonts w:hint="eastAsia"/>
        </w:rPr>
      </w:pPr>
      <w:r>
        <w:rPr>
          <w:rFonts w:hint="eastAsia"/>
        </w:rPr>
        <w:t>David in the places before cited, was upon a thankful acknowledgment of God's Love and wonderful Kindness, which he thought he could not perform, without leaving a record of his strange and unworthy distrust; as if he had said, So greatly did I sin, and so unsuitably did I behave myself, that I then gave off, and concluded all was lost.</w:t>
      </w:r>
    </w:p>
    <w:p w14:paraId="394596CF">
      <w:pPr>
        <w:widowControl w:val="0"/>
        <w:numPr>
          <w:ilvl w:val="0"/>
          <w:numId w:val="0"/>
        </w:numPr>
        <w:jc w:val="both"/>
        <w:rPr>
          <w:rFonts w:hint="eastAsia"/>
        </w:rPr>
      </w:pPr>
      <w:r>
        <w:rPr>
          <w:rFonts w:hint="eastAsia"/>
        </w:rPr>
        <w:t>大卫在前面引用的地方，正要感恩地承认神的慈爱和奇妙的恩慈，他认为若不留下他那奇怪和不配的不信的记录，他就无法做到；仿佛他说，我犯了如此大的罪，我的行为如此不相称，以致我那时就放弃了，并断定一切都失丧了。</w:t>
      </w:r>
    </w:p>
    <w:p w14:paraId="6B262F27">
      <w:pPr>
        <w:widowControl w:val="0"/>
        <w:numPr>
          <w:ilvl w:val="0"/>
          <w:numId w:val="0"/>
        </w:numPr>
        <w:jc w:val="both"/>
        <w:rPr>
          <w:rFonts w:hint="eastAsia"/>
        </w:rPr>
      </w:pPr>
    </w:p>
    <w:p w14:paraId="1DC8F290">
      <w:pPr>
        <w:widowControl w:val="0"/>
        <w:numPr>
          <w:ilvl w:val="0"/>
          <w:numId w:val="0"/>
        </w:numPr>
        <w:jc w:val="both"/>
        <w:rPr>
          <w:rFonts w:hint="eastAsia"/>
        </w:rPr>
      </w:pPr>
      <w:r>
        <w:rPr>
          <w:rFonts w:hint="eastAsia"/>
        </w:rPr>
        <w:t>To open this a little further, I shall add the Reasons why Satan strikes in with such an occasion as the want of means, to tempt to distrust, which are these:</w:t>
      </w:r>
    </w:p>
    <w:p w14:paraId="2D17E8FE">
      <w:pPr>
        <w:widowControl w:val="0"/>
        <w:numPr>
          <w:ilvl w:val="0"/>
          <w:numId w:val="0"/>
        </w:numPr>
        <w:jc w:val="both"/>
        <w:rPr>
          <w:rFonts w:hint="eastAsia"/>
        </w:rPr>
      </w:pPr>
      <w:r>
        <w:rPr>
          <w:rFonts w:hint="eastAsia"/>
        </w:rPr>
        <w:t>为进一步阐明这一点，我将加上撒但为何利用缺乏方法这样的机会来试探人怀疑的原因，如下：</w:t>
      </w:r>
    </w:p>
    <w:p w14:paraId="47397EBB">
      <w:pPr>
        <w:widowControl w:val="0"/>
        <w:numPr>
          <w:ilvl w:val="0"/>
          <w:numId w:val="0"/>
        </w:numPr>
        <w:jc w:val="both"/>
        <w:rPr>
          <w:rFonts w:hint="eastAsia"/>
        </w:rPr>
      </w:pPr>
    </w:p>
    <w:p w14:paraId="789C01A8">
      <w:pPr>
        <w:widowControl w:val="0"/>
        <w:numPr>
          <w:ilvl w:val="0"/>
          <w:numId w:val="0"/>
        </w:numPr>
        <w:jc w:val="both"/>
        <w:rPr>
          <w:rFonts w:hint="eastAsia"/>
        </w:rPr>
      </w:pPr>
      <w:r>
        <w:rPr>
          <w:rFonts w:hint="eastAsia"/>
        </w:rPr>
        <w:t>First, Such a condition doth usually transport Men besides themselves, puts them as it were into an Ecstasy, and by a sudden rapture of Astonishment and Fear, forceth them beyond their settled thoughts and purposes.</w:t>
      </w:r>
    </w:p>
    <w:p w14:paraId="728813BC">
      <w:pPr>
        <w:widowControl w:val="0"/>
        <w:numPr>
          <w:ilvl w:val="0"/>
          <w:numId w:val="0"/>
        </w:numPr>
        <w:jc w:val="both"/>
        <w:rPr>
          <w:rFonts w:hint="eastAsia"/>
        </w:rPr>
      </w:pPr>
      <w:r>
        <w:rPr>
          <w:rFonts w:hint="eastAsia"/>
        </w:rPr>
        <w:t>首先，这样的光景通常使人失去自制，仿佛使他们进入一种狂喜状态，并借着一种突然的惊骇和恐惧的狂喜，迫使他们超越他们既定的思想和意图。</w:t>
      </w:r>
    </w:p>
    <w:p w14:paraId="651DC113">
      <w:pPr>
        <w:widowControl w:val="0"/>
        <w:numPr>
          <w:ilvl w:val="0"/>
          <w:numId w:val="0"/>
        </w:numPr>
        <w:jc w:val="both"/>
        <w:rPr>
          <w:rFonts w:hint="eastAsia"/>
        </w:rPr>
      </w:pPr>
    </w:p>
    <w:p w14:paraId="44712B1B">
      <w:pPr>
        <w:widowControl w:val="0"/>
        <w:numPr>
          <w:ilvl w:val="0"/>
          <w:numId w:val="0"/>
        </w:numPr>
        <w:jc w:val="both"/>
        <w:rPr>
          <w:rFonts w:hint="eastAsia"/>
        </w:rPr>
      </w:pPr>
      <w:r>
        <w:rPr>
          <w:rFonts w:hint="eastAsia"/>
        </w:rPr>
        <w:t>This David notes as the ground of his inconsiderate rash speaking; It was my haste, I was transported, &amp;c. Now as Passion doth not only make Men speak what otherwise they would not, but also to put bad Interpretations upon actions and things beyond what they will bear, and hasten Men to Resolves exceedingly unreasonable: So doth this state of the Heart (under an amazement and surprise of Fear) give opportunity to Satan to put Men to injurious and unrighteous thoughts of the Providence of God, and by such ways to alienate their Minds from the trust which they owe him.</w:t>
      </w:r>
    </w:p>
    <w:p w14:paraId="3F4A5CC3">
      <w:pPr>
        <w:widowControl w:val="0"/>
        <w:numPr>
          <w:ilvl w:val="0"/>
          <w:numId w:val="0"/>
        </w:numPr>
        <w:jc w:val="both"/>
        <w:rPr>
          <w:rFonts w:hint="eastAsia"/>
        </w:rPr>
      </w:pPr>
      <w:r>
        <w:rPr>
          <w:rFonts w:hint="eastAsia"/>
        </w:rPr>
        <w:t>大卫将此记为他鲁莽说话的根据；那是我的急躁，我被激动了，等等。现在，激情不仅使人说出他们本不会说的话，而且还会对行为和事物作出超出其所能承受的坏解释，并催促人作出极其不合理的决定：同样，这种内心的状态（在恐惧的惊骇和意外之下）也给撒但机会，使人对神的护理产生伤害和不义的想法，并借着这样的方式，使他们的心思远离他们所欠祂的信靠。</w:t>
      </w:r>
    </w:p>
    <w:p w14:paraId="6CE85CA9">
      <w:pPr>
        <w:widowControl w:val="0"/>
        <w:numPr>
          <w:ilvl w:val="0"/>
          <w:numId w:val="0"/>
        </w:numPr>
        <w:jc w:val="both"/>
        <w:rPr>
          <w:rFonts w:hint="eastAsia"/>
        </w:rPr>
      </w:pPr>
    </w:p>
    <w:p w14:paraId="7B7274AF">
      <w:pPr>
        <w:widowControl w:val="0"/>
        <w:numPr>
          <w:ilvl w:val="0"/>
          <w:numId w:val="0"/>
        </w:numPr>
        <w:jc w:val="both"/>
        <w:rPr>
          <w:rFonts w:hint="eastAsia"/>
        </w:rPr>
      </w:pPr>
      <w:r>
        <w:rPr>
          <w:rFonts w:hint="eastAsia"/>
        </w:rPr>
        <w:t>Secondly, Sense is a great help to Faith.</w:t>
      </w:r>
    </w:p>
    <w:p w14:paraId="6225EADB">
      <w:pPr>
        <w:widowControl w:val="0"/>
        <w:numPr>
          <w:ilvl w:val="0"/>
          <w:numId w:val="0"/>
        </w:numPr>
        <w:jc w:val="both"/>
        <w:rPr>
          <w:rFonts w:hint="eastAsia"/>
        </w:rPr>
      </w:pPr>
      <w:r>
        <w:rPr>
          <w:rFonts w:hint="eastAsia"/>
        </w:rPr>
        <w:t>其次，感觉对信心是极大的帮助。</w:t>
      </w:r>
    </w:p>
    <w:p w14:paraId="560F7F9A">
      <w:pPr>
        <w:widowControl w:val="0"/>
        <w:numPr>
          <w:ilvl w:val="0"/>
          <w:numId w:val="0"/>
        </w:numPr>
        <w:jc w:val="both"/>
        <w:rPr>
          <w:rFonts w:hint="eastAsia"/>
        </w:rPr>
      </w:pPr>
    </w:p>
    <w:p w14:paraId="05BD96F8">
      <w:pPr>
        <w:widowControl w:val="0"/>
        <w:numPr>
          <w:ilvl w:val="0"/>
          <w:numId w:val="0"/>
        </w:numPr>
        <w:jc w:val="both"/>
        <w:rPr>
          <w:rFonts w:hint="eastAsia"/>
        </w:rPr>
      </w:pPr>
      <w:r>
        <w:rPr>
          <w:rFonts w:hint="eastAsia"/>
        </w:rPr>
        <w:t>Faith then must needs be much hazarded, when Sense is at a loss, or contradicted, as usually it is, in straits.</w:t>
      </w:r>
    </w:p>
    <w:p w14:paraId="0E8D1C24">
      <w:pPr>
        <w:widowControl w:val="0"/>
        <w:numPr>
          <w:ilvl w:val="0"/>
          <w:numId w:val="0"/>
        </w:numPr>
        <w:jc w:val="both"/>
        <w:rPr>
          <w:rFonts w:hint="eastAsia"/>
        </w:rPr>
      </w:pPr>
      <w:r>
        <w:rPr>
          <w:rFonts w:hint="eastAsia"/>
        </w:rPr>
        <w:t>那么，当感觉茫然无措或被反驳时，信心就必定大受威胁，正如在困境中通常是如此。</w:t>
      </w:r>
    </w:p>
    <w:p w14:paraId="057E66D4">
      <w:pPr>
        <w:widowControl w:val="0"/>
        <w:numPr>
          <w:ilvl w:val="0"/>
          <w:numId w:val="0"/>
        </w:numPr>
        <w:jc w:val="both"/>
        <w:rPr>
          <w:rFonts w:hint="eastAsia"/>
        </w:rPr>
      </w:pPr>
    </w:p>
    <w:p w14:paraId="48E2140E">
      <w:pPr>
        <w:widowControl w:val="0"/>
        <w:numPr>
          <w:ilvl w:val="0"/>
          <w:numId w:val="0"/>
        </w:numPr>
        <w:jc w:val="both"/>
        <w:rPr>
          <w:rFonts w:hint="eastAsia"/>
        </w:rPr>
      </w:pPr>
      <w:r>
        <w:rPr>
          <w:rFonts w:hint="eastAsia"/>
        </w:rPr>
        <w:t>That Faith doth receive an advantage by Sense, cannot be denied.</w:t>
      </w:r>
    </w:p>
    <w:p w14:paraId="2A1D330C">
      <w:pPr>
        <w:widowControl w:val="0"/>
        <w:numPr>
          <w:ilvl w:val="0"/>
          <w:numId w:val="0"/>
        </w:numPr>
        <w:jc w:val="both"/>
        <w:rPr>
          <w:rFonts w:hint="eastAsia"/>
        </w:rPr>
      </w:pPr>
      <w:r>
        <w:rPr>
          <w:rFonts w:hint="eastAsia"/>
        </w:rPr>
        <w:t>信心从感觉中得到好处，是不可否认的。</w:t>
      </w:r>
    </w:p>
    <w:p w14:paraId="098A6E8D">
      <w:pPr>
        <w:widowControl w:val="0"/>
        <w:numPr>
          <w:ilvl w:val="0"/>
          <w:numId w:val="0"/>
        </w:numPr>
        <w:jc w:val="both"/>
        <w:rPr>
          <w:rFonts w:hint="eastAsia"/>
        </w:rPr>
      </w:pPr>
    </w:p>
    <w:p w14:paraId="794DBAC3">
      <w:pPr>
        <w:widowControl w:val="0"/>
        <w:numPr>
          <w:ilvl w:val="0"/>
          <w:numId w:val="0"/>
        </w:numPr>
        <w:jc w:val="both"/>
        <w:rPr>
          <w:rFonts w:hint="eastAsia"/>
        </w:rPr>
      </w:pPr>
      <w:r>
        <w:rPr>
          <w:rFonts w:hint="eastAsia"/>
        </w:rPr>
        <w:t>To believe what we see, is easier than to believe what we see not; and that in our state of Weakness and Infirmity, God doth so far indulge us, that by his allowance we may take the help of our Senses, is evident by his appointment of the two Sacraments, where by outward visible Signs our Faith may be quickened to apprehend the Spiritual benefits offered.</w:t>
      </w:r>
    </w:p>
    <w:p w14:paraId="301F99BC">
      <w:pPr>
        <w:widowControl w:val="0"/>
        <w:numPr>
          <w:ilvl w:val="0"/>
          <w:numId w:val="0"/>
        </w:numPr>
        <w:jc w:val="both"/>
        <w:rPr>
          <w:rFonts w:hint="eastAsia"/>
        </w:rPr>
      </w:pPr>
      <w:r>
        <w:rPr>
          <w:rFonts w:hint="eastAsia"/>
        </w:rPr>
        <w:t>相信我们所见的，比相信我们所不见的容易；并且在我们软弱和 infirmity（软弱）的状态中，神如此宽容我们，以致祂允许我们可以借助我们的感官，这从祂设立的两个圣礼中是显而易见的，在那里，借着外在可见的记号，我们的信心可以被激发去领会所提供的属灵益处。</w:t>
      </w:r>
    </w:p>
    <w:p w14:paraId="1B35E689">
      <w:pPr>
        <w:widowControl w:val="0"/>
        <w:numPr>
          <w:ilvl w:val="0"/>
          <w:numId w:val="0"/>
        </w:numPr>
        <w:jc w:val="both"/>
        <w:rPr>
          <w:rFonts w:hint="eastAsia"/>
        </w:rPr>
      </w:pPr>
    </w:p>
    <w:p w14:paraId="53E0063E">
      <w:pPr>
        <w:widowControl w:val="0"/>
        <w:numPr>
          <w:ilvl w:val="0"/>
          <w:numId w:val="0"/>
        </w:numPr>
        <w:jc w:val="both"/>
        <w:rPr>
          <w:rFonts w:hint="eastAsia"/>
        </w:rPr>
      </w:pPr>
      <w:r>
        <w:rPr>
          <w:rFonts w:hint="eastAsia"/>
        </w:rPr>
        <w:t>Thomas, resolving to suspend his belief till he were satisfied that Christ was risen, by the utmost trial that Sense could give, (determining not to credit the Testimony of the rest of the Disciples, till by putting his Finger into his Side he had made himself more certain) Christ not only condescended to him, but also pronounceth his approbation of his belief, accepting it, that he had believed because he had seen.</w:t>
      </w:r>
    </w:p>
    <w:p w14:paraId="4BD5347F">
      <w:pPr>
        <w:widowControl w:val="0"/>
        <w:numPr>
          <w:ilvl w:val="0"/>
          <w:numId w:val="0"/>
        </w:numPr>
        <w:jc w:val="both"/>
        <w:rPr>
          <w:rFonts w:hint="eastAsia"/>
        </w:rPr>
      </w:pPr>
      <w:r>
        <w:rPr>
          <w:rFonts w:hint="eastAsia"/>
        </w:rPr>
        <w:t>多马决心暂停他的相信，直到他因感觉所能给的极限试验，而满足于基督已复活，（决定不信其余门徒的见证，直到他把指头探入祂的肋旁，使自己更确定）基督不仅迁就他，而且也宣告祂对他信心的认可，接纳他，因为他看见了才信。</w:t>
      </w:r>
    </w:p>
    <w:p w14:paraId="38BA9D83">
      <w:pPr>
        <w:widowControl w:val="0"/>
        <w:numPr>
          <w:ilvl w:val="0"/>
          <w:numId w:val="0"/>
        </w:numPr>
        <w:jc w:val="both"/>
        <w:rPr>
          <w:rFonts w:hint="eastAsia"/>
        </w:rPr>
      </w:pPr>
    </w:p>
    <w:p w14:paraId="45C99188">
      <w:pPr>
        <w:widowControl w:val="0"/>
        <w:numPr>
          <w:ilvl w:val="0"/>
          <w:numId w:val="0"/>
        </w:numPr>
        <w:jc w:val="both"/>
        <w:rPr>
          <w:rFonts w:hint="eastAsia"/>
        </w:rPr>
      </w:pPr>
      <w:r>
        <w:rPr>
          <w:rFonts w:hint="eastAsia"/>
        </w:rPr>
        <w:t>But when outward usual helps fail us, our Sense (being not able to see afar off) is wholly puzzled and overthrown, the very disappearing of probabilities gives so great a shake to our Faith, that it commonly staggers at it; and therefore was it given as the great commendation of Abraham's Faith, that he (notwithstanding the unlikelihood of the thing) staggered not at the Promise; noting thereby how extraordinary it was in him at that time, to keep up against the contradiction of Sense, and how usual it is with others to be beaten off all Trust by it.</w:t>
      </w:r>
    </w:p>
    <w:p w14:paraId="1F10DA48">
      <w:pPr>
        <w:widowControl w:val="0"/>
        <w:numPr>
          <w:ilvl w:val="0"/>
          <w:numId w:val="0"/>
        </w:numPr>
        <w:jc w:val="both"/>
        <w:rPr>
          <w:rFonts w:hint="eastAsia"/>
        </w:rPr>
      </w:pPr>
      <w:r>
        <w:rPr>
          <w:rFonts w:hint="eastAsia"/>
        </w:rPr>
        <w:t>但当外在通常的帮助都失败时，我们的感觉（因不能远观）就完全困惑和倾覆了，或然性的消失本身就给我们的信心以如此大的震动，以致它通常因此而摇动；因此，亚伯拉罕的信心被大大称赞，即他（尽管事情的可能性不大）没有因应许而摇动；从而指明，他当时能抵挡感觉的矛盾是何等非凡，而别人通常因此而被击退一切的信靠。</w:t>
      </w:r>
    </w:p>
    <w:p w14:paraId="33A4B05D">
      <w:pPr>
        <w:widowControl w:val="0"/>
        <w:numPr>
          <w:ilvl w:val="0"/>
          <w:numId w:val="0"/>
        </w:numPr>
        <w:jc w:val="both"/>
        <w:rPr>
          <w:rFonts w:hint="eastAsia"/>
        </w:rPr>
      </w:pPr>
    </w:p>
    <w:p w14:paraId="399354D3">
      <w:pPr>
        <w:widowControl w:val="0"/>
        <w:numPr>
          <w:ilvl w:val="0"/>
          <w:numId w:val="0"/>
        </w:numPr>
        <w:jc w:val="both"/>
        <w:rPr>
          <w:rFonts w:hint="eastAsia"/>
        </w:rPr>
      </w:pPr>
      <w:r>
        <w:rPr>
          <w:rFonts w:hint="eastAsia"/>
        </w:rPr>
        <w:t>'It is no wonder to see that Faith (which usually called Sense for a Supporter) to fail when tis deprived of its Crutch.</w:t>
      </w:r>
    </w:p>
    <w:p w14:paraId="51876F15">
      <w:pPr>
        <w:widowControl w:val="0"/>
        <w:numPr>
          <w:ilvl w:val="0"/>
          <w:numId w:val="0"/>
        </w:numPr>
        <w:jc w:val="both"/>
        <w:rPr>
          <w:rFonts w:hint="eastAsia"/>
        </w:rPr>
      </w:pPr>
      <w:r>
        <w:rPr>
          <w:rFonts w:hint="eastAsia"/>
        </w:rPr>
        <w:t>看见那信心（它通常呼求感觉为支持者）在被剥夺其拐杖时失败，也就不足为奇了。</w:t>
      </w:r>
    </w:p>
    <w:p w14:paraId="57DD98D7">
      <w:pPr>
        <w:widowControl w:val="0"/>
        <w:numPr>
          <w:ilvl w:val="0"/>
          <w:numId w:val="0"/>
        </w:numPr>
        <w:jc w:val="both"/>
        <w:rPr>
          <w:rFonts w:hint="eastAsia"/>
        </w:rPr>
      </w:pPr>
    </w:p>
    <w:p w14:paraId="5F136865">
      <w:pPr>
        <w:widowControl w:val="0"/>
        <w:numPr>
          <w:ilvl w:val="0"/>
          <w:numId w:val="0"/>
        </w:numPr>
        <w:jc w:val="both"/>
        <w:rPr>
          <w:rFonts w:hint="eastAsia"/>
        </w:rPr>
      </w:pPr>
      <w:r>
        <w:rPr>
          <w:rFonts w:hint="eastAsia"/>
        </w:rPr>
        <w:t>And he that would a little understand what disadvantage this might prove to a good Man, when Sense altogether fails his expectation, he may consider with himself in what a case Thomas might have been, if Christ had refused to let him see his Side, and to thrust his Finger into the print of the Nails, in all appearance had it been so, he had gone away confirmed in his unbelief.</w:t>
      </w:r>
    </w:p>
    <w:p w14:paraId="105041B0">
      <w:pPr>
        <w:widowControl w:val="0"/>
        <w:numPr>
          <w:ilvl w:val="0"/>
          <w:numId w:val="0"/>
        </w:numPr>
        <w:jc w:val="both"/>
        <w:rPr>
          <w:rFonts w:hint="eastAsia"/>
        </w:rPr>
      </w:pPr>
      <w:r>
        <w:rPr>
          <w:rFonts w:hint="eastAsia"/>
        </w:rPr>
        <w:t>凡想稍微明白，当感觉完全辜负一个好人的期望时，这可能会带来何等的不利，他可以自己思想，如果基督拒绝让他看祂的肋旁，并把他的指头探入钉痕，多马会处于何等的光景，看起来若是如此，他就会在不信中被坚固地离去。</w:t>
      </w:r>
    </w:p>
    <w:p w14:paraId="4E640A66">
      <w:pPr>
        <w:widowControl w:val="0"/>
        <w:numPr>
          <w:ilvl w:val="0"/>
          <w:numId w:val="0"/>
        </w:numPr>
        <w:jc w:val="both"/>
        <w:rPr>
          <w:rFonts w:hint="eastAsia"/>
        </w:rPr>
      </w:pPr>
    </w:p>
    <w:p w14:paraId="078CEA4A">
      <w:pPr>
        <w:widowControl w:val="0"/>
        <w:numPr>
          <w:ilvl w:val="0"/>
          <w:numId w:val="0"/>
        </w:numPr>
        <w:jc w:val="both"/>
        <w:rPr>
          <w:rFonts w:hint="eastAsia"/>
        </w:rPr>
      </w:pPr>
      <w:r>
        <w:rPr>
          <w:rFonts w:hint="eastAsia"/>
        </w:rPr>
        <w:t>Thirdly, Though Faith can act above Sense, and is employed about things not seen, yet every Saint at all times doth not act his Faith so high.</w:t>
      </w:r>
    </w:p>
    <w:p w14:paraId="17CAE757">
      <w:pPr>
        <w:widowControl w:val="0"/>
        <w:numPr>
          <w:ilvl w:val="0"/>
          <w:numId w:val="0"/>
        </w:numPr>
        <w:jc w:val="both"/>
        <w:rPr>
          <w:rFonts w:hint="eastAsia"/>
        </w:rPr>
      </w:pPr>
      <w:r>
        <w:rPr>
          <w:rFonts w:hint="eastAsia"/>
        </w:rPr>
        <w:t>第三，虽然信心能超越感觉行事，并且是作用于不见之事，但并非每个圣徒在任何时候都能如此高地运用他的信心。</w:t>
      </w:r>
    </w:p>
    <w:p w14:paraId="4C0F1393">
      <w:pPr>
        <w:widowControl w:val="0"/>
        <w:numPr>
          <w:ilvl w:val="0"/>
          <w:numId w:val="0"/>
        </w:numPr>
        <w:jc w:val="both"/>
        <w:rPr>
          <w:rFonts w:hint="eastAsia"/>
        </w:rPr>
      </w:pPr>
    </w:p>
    <w:p w14:paraId="23985530">
      <w:pPr>
        <w:widowControl w:val="0"/>
        <w:numPr>
          <w:ilvl w:val="0"/>
          <w:numId w:val="0"/>
        </w:numPr>
        <w:jc w:val="both"/>
        <w:rPr>
          <w:rFonts w:hint="eastAsia"/>
        </w:rPr>
      </w:pPr>
      <w:r>
        <w:rPr>
          <w:rFonts w:hint="eastAsia"/>
        </w:rPr>
        <w:t>Christ tells us, that to believe where a Man hath not had the help of Sight and Sense, is Noble and Blessed.</w:t>
      </w:r>
    </w:p>
    <w:p w14:paraId="06C312C5">
      <w:pPr>
        <w:widowControl w:val="0"/>
        <w:numPr>
          <w:ilvl w:val="0"/>
          <w:numId w:val="0"/>
        </w:numPr>
        <w:jc w:val="both"/>
        <w:rPr>
          <w:rFonts w:hint="eastAsia"/>
        </w:rPr>
      </w:pPr>
      <w:r>
        <w:rPr>
          <w:rFonts w:hint="eastAsia"/>
        </w:rPr>
        <w:t>基督告诉我们，一个人在没有视觉和感觉的帮助下相信，是高贵和蒙福的。</w:t>
      </w:r>
    </w:p>
    <w:p w14:paraId="309E4174">
      <w:pPr>
        <w:widowControl w:val="0"/>
        <w:numPr>
          <w:ilvl w:val="0"/>
          <w:numId w:val="0"/>
        </w:numPr>
        <w:jc w:val="both"/>
        <w:rPr>
          <w:rFonts w:hint="eastAsia"/>
        </w:rPr>
      </w:pPr>
    </w:p>
    <w:p w14:paraId="05605446">
      <w:pPr>
        <w:widowControl w:val="0"/>
        <w:numPr>
          <w:ilvl w:val="0"/>
          <w:numId w:val="0"/>
        </w:numPr>
        <w:jc w:val="both"/>
        <w:rPr>
          <w:rFonts w:hint="eastAsia"/>
        </w:rPr>
      </w:pPr>
      <w:r>
        <w:rPr>
          <w:rFonts w:hint="eastAsia"/>
        </w:rPr>
        <w:t>Joh. 20. 29. yet withal, he hints it to be rare and difficult; he that hath not seen, and yet hath believed, implies, that 'tis but one amongst many that doth so, and that 'tis the Conquest of a more than ordinary difficulty.</w:t>
      </w:r>
    </w:p>
    <w:p w14:paraId="3188B6B9">
      <w:pPr>
        <w:widowControl w:val="0"/>
        <w:numPr>
          <w:ilvl w:val="0"/>
          <w:numId w:val="0"/>
        </w:numPr>
        <w:jc w:val="both"/>
        <w:rPr>
          <w:rFonts w:hint="eastAsia"/>
        </w:rPr>
      </w:pPr>
      <w:r>
        <w:rPr>
          <w:rFonts w:hint="eastAsia"/>
        </w:rPr>
        <w:t>约翰福音20:29，然而，祂也暗示这是罕见和困难的；那没有看见就信的，暗示，如此行的人是众多人中的一个，并且那是胜过一个非同寻常困难的胜利。</w:t>
      </w:r>
    </w:p>
    <w:p w14:paraId="1D40A1BB">
      <w:pPr>
        <w:widowControl w:val="0"/>
        <w:numPr>
          <w:ilvl w:val="0"/>
          <w:numId w:val="0"/>
        </w:numPr>
        <w:jc w:val="both"/>
        <w:rPr>
          <w:rFonts w:hint="eastAsia"/>
        </w:rPr>
      </w:pPr>
    </w:p>
    <w:p w14:paraId="20E8CB6D">
      <w:pPr>
        <w:widowControl w:val="0"/>
        <w:numPr>
          <w:ilvl w:val="0"/>
          <w:numId w:val="0"/>
        </w:numPr>
        <w:jc w:val="both"/>
        <w:rPr>
          <w:rFonts w:hint="eastAsia"/>
        </w:rPr>
      </w:pPr>
      <w:r>
        <w:rPr>
          <w:rFonts w:hint="eastAsia"/>
        </w:rPr>
        <w:t>Hence it is, that to love God when he kills, to believe when means fail, are reckoned among the high acting's of Christianity.</w:t>
      </w:r>
    </w:p>
    <w:p w14:paraId="7DDEC35D">
      <w:pPr>
        <w:widowControl w:val="0"/>
        <w:numPr>
          <w:ilvl w:val="0"/>
          <w:numId w:val="0"/>
        </w:numPr>
        <w:jc w:val="both"/>
        <w:rPr>
          <w:rFonts w:hint="eastAsia"/>
        </w:rPr>
      </w:pPr>
      <w:r>
        <w:rPr>
          <w:rFonts w:hint="eastAsia"/>
        </w:rPr>
        <w:t>因此，在神杀戮时爱祂，在方法失败时相信，都被算为基督教的高尚行为。</w:t>
      </w:r>
    </w:p>
    <w:p w14:paraId="10DB53F2">
      <w:pPr>
        <w:widowControl w:val="0"/>
        <w:numPr>
          <w:ilvl w:val="0"/>
          <w:numId w:val="0"/>
        </w:numPr>
        <w:jc w:val="both"/>
        <w:rPr>
          <w:rFonts w:hint="eastAsia"/>
        </w:rPr>
      </w:pPr>
    </w:p>
    <w:p w14:paraId="552FB01B">
      <w:pPr>
        <w:widowControl w:val="0"/>
        <w:numPr>
          <w:ilvl w:val="0"/>
          <w:numId w:val="0"/>
        </w:numPr>
        <w:jc w:val="both"/>
        <w:rPr>
          <w:rFonts w:hint="eastAsia"/>
        </w:rPr>
      </w:pPr>
      <w:r>
        <w:rPr>
          <w:rFonts w:hint="eastAsia"/>
        </w:rPr>
        <w:t>Fourthly, When Sense is non-plussed, and Faith fails, the Soul of Man is at a great loss: having nothing to bear it up, it must needs sink; but having something to throw it down, besides its own propensity downward to distrust, it hath the force of so great a disappointment to push it forward; and such bitterness of Spirit heightened by the malignant Influence of Satan, that with a violence (like the Angels throwing a Millstone into the Sea) it is cast into the bottom of such depths of unbelief, that the knowledge of former Power and extraordinary Providences cannot keep it from an absolute denial of the like for the future.</w:t>
      </w:r>
    </w:p>
    <w:p w14:paraId="64837EFF">
      <w:pPr>
        <w:widowControl w:val="0"/>
        <w:numPr>
          <w:ilvl w:val="0"/>
          <w:numId w:val="0"/>
        </w:numPr>
        <w:jc w:val="both"/>
        <w:rPr>
          <w:rFonts w:hint="eastAsia"/>
        </w:rPr>
      </w:pPr>
      <w:r>
        <w:rPr>
          <w:rFonts w:hint="eastAsia"/>
        </w:rPr>
        <w:t>第四，当感觉茫然无措，信心失败时，人的灵魂就处于极大的失落中：没有任何东西来支撑它，它必定下沉；但除了它自己向下怀疑的倾向之外，还有东西将它推倒，它有如此大的失望的力量来推动它前进；并且如此的灵里苦毒，被撒但恶毒的影响所加剧，以致它以一种猛烈（如同天使将一块磨石抛在海里）被抛入如此不信的深渊的底部，以致对以往能力和非常护理的知识，都不能使它不绝对否认将来会有类似的事。</w:t>
      </w:r>
    </w:p>
    <w:p w14:paraId="7CD97665">
      <w:pPr>
        <w:widowControl w:val="0"/>
        <w:numPr>
          <w:ilvl w:val="0"/>
          <w:numId w:val="0"/>
        </w:numPr>
        <w:jc w:val="both"/>
        <w:rPr>
          <w:rFonts w:hint="eastAsia"/>
        </w:rPr>
      </w:pPr>
    </w:p>
    <w:p w14:paraId="5DA99840">
      <w:pPr>
        <w:widowControl w:val="0"/>
        <w:numPr>
          <w:ilvl w:val="0"/>
          <w:numId w:val="0"/>
        </w:numPr>
        <w:jc w:val="both"/>
        <w:rPr>
          <w:rFonts w:hint="eastAsia"/>
        </w:rPr>
      </w:pPr>
      <w:r>
        <w:rPr>
          <w:rFonts w:hint="eastAsia"/>
        </w:rPr>
        <w:t>Israel in the Wilderness when they came to the want of Bread, though they acknowledged he clave the Rock, and gave them Water in the like strait, yet so far did their Hearts fail of that due Trust in the Power and Mercy of God, which might have been expected; that though they confessed the one, they as distrustfully question, and deny the other.</w:t>
      </w:r>
    </w:p>
    <w:p w14:paraId="550E30C9">
      <w:pPr>
        <w:widowControl w:val="0"/>
        <w:numPr>
          <w:ilvl w:val="0"/>
          <w:numId w:val="0"/>
        </w:numPr>
        <w:jc w:val="both"/>
        <w:rPr>
          <w:rFonts w:hint="eastAsia"/>
        </w:rPr>
      </w:pPr>
      <w:r>
        <w:rPr>
          <w:rFonts w:hint="eastAsia"/>
        </w:rPr>
        <w:t>以色列人在旷野缺粮时，虽然他们承认祂曾劈开磐石，在类似的困境中赐他们水喝，但他们的心却远未达到对神能力和怜悯应有的信靠；以致虽然他们承认前者，他们却同样不信地质疑并否认后者。</w:t>
      </w:r>
    </w:p>
    <w:p w14:paraId="3BAF814F">
      <w:pPr>
        <w:widowControl w:val="0"/>
        <w:numPr>
          <w:ilvl w:val="0"/>
          <w:numId w:val="0"/>
        </w:numPr>
        <w:jc w:val="both"/>
        <w:rPr>
          <w:rFonts w:hint="eastAsia"/>
        </w:rPr>
      </w:pPr>
    </w:p>
    <w:p w14:paraId="14082CC1">
      <w:pPr>
        <w:widowControl w:val="0"/>
        <w:numPr>
          <w:ilvl w:val="0"/>
          <w:numId w:val="0"/>
        </w:numPr>
        <w:jc w:val="both"/>
        <w:rPr>
          <w:rFonts w:hint="eastAsia"/>
        </w:rPr>
      </w:pPr>
      <w:r>
        <w:rPr>
          <w:rFonts w:hint="eastAsia"/>
        </w:rPr>
        <w:t>He clave the Rock, but can he provide Flesh? can he give Bread?</w:t>
      </w:r>
    </w:p>
    <w:p w14:paraId="7AD545E6">
      <w:pPr>
        <w:widowControl w:val="0"/>
        <w:numPr>
          <w:ilvl w:val="0"/>
          <w:numId w:val="0"/>
        </w:numPr>
        <w:jc w:val="both"/>
        <w:rPr>
          <w:rFonts w:hint="eastAsia"/>
        </w:rPr>
      </w:pPr>
      <w:r>
        <w:rPr>
          <w:rFonts w:hint="eastAsia"/>
        </w:rPr>
        <w:t>祂劈开磐石，但祂能预备肉吗？祂能赐食物吗？</w:t>
      </w:r>
    </w:p>
    <w:p w14:paraId="3A862B7D">
      <w:pPr>
        <w:widowControl w:val="0"/>
        <w:numPr>
          <w:ilvl w:val="0"/>
          <w:numId w:val="0"/>
        </w:numPr>
        <w:jc w:val="both"/>
        <w:rPr>
          <w:rFonts w:hint="eastAsia"/>
        </w:rPr>
      </w:pPr>
    </w:p>
    <w:p w14:paraId="7FD1DCA5">
      <w:pPr>
        <w:widowControl w:val="0"/>
        <w:numPr>
          <w:ilvl w:val="0"/>
          <w:numId w:val="0"/>
        </w:numPr>
        <w:jc w:val="both"/>
        <w:rPr>
          <w:rFonts w:hint="eastAsia"/>
        </w:rPr>
      </w:pPr>
      <w:r>
        <w:rPr>
          <w:rFonts w:hint="eastAsia"/>
        </w:rPr>
        <w:t>Strange unbelief! that sees and acknowledgeth Omnipotency in one thing, and yet denies it in another.</w:t>
      </w:r>
    </w:p>
    <w:p w14:paraId="08A32F37">
      <w:pPr>
        <w:widowControl w:val="0"/>
        <w:numPr>
          <w:ilvl w:val="0"/>
          <w:numId w:val="0"/>
        </w:numPr>
        <w:jc w:val="both"/>
        <w:rPr>
          <w:rFonts w:hint="eastAsia"/>
        </w:rPr>
      </w:pPr>
      <w:r>
        <w:rPr>
          <w:rFonts w:hint="eastAsia"/>
        </w:rPr>
        <w:t>奇怪的不信！在一件事上看见并承认全能，却在另一件事上否认它。</w:t>
      </w:r>
    </w:p>
    <w:p w14:paraId="382A3D56">
      <w:pPr>
        <w:widowControl w:val="0"/>
        <w:numPr>
          <w:ilvl w:val="0"/>
          <w:numId w:val="0"/>
        </w:numPr>
        <w:jc w:val="both"/>
        <w:rPr>
          <w:rFonts w:hint="eastAsia"/>
        </w:rPr>
      </w:pPr>
    </w:p>
    <w:p w14:paraId="778B9C04">
      <w:pPr>
        <w:widowControl w:val="0"/>
        <w:numPr>
          <w:ilvl w:val="0"/>
          <w:numId w:val="0"/>
        </w:numPr>
        <w:jc w:val="both"/>
        <w:rPr>
          <w:rFonts w:hint="eastAsia"/>
        </w:rPr>
      </w:pPr>
      <w:r>
        <w:rPr>
          <w:rFonts w:hint="eastAsia"/>
        </w:rPr>
        <w:t>Fifthly, Providence hath been an old Question; 'tis an Atheism that some have been guilty of, to deny that God ordereth all affairs relating to his Children here below, who yet have not so fully extinguished their natural Impressions, as to dare to deny the being of God.</w:t>
      </w:r>
    </w:p>
    <w:p w14:paraId="655E90FF">
      <w:pPr>
        <w:widowControl w:val="0"/>
        <w:numPr>
          <w:ilvl w:val="0"/>
          <w:numId w:val="0"/>
        </w:numPr>
        <w:jc w:val="both"/>
        <w:rPr>
          <w:rFonts w:hint="eastAsia"/>
        </w:rPr>
      </w:pPr>
      <w:r>
        <w:rPr>
          <w:rFonts w:hint="eastAsia"/>
        </w:rPr>
        <w:t>第五，护理一直是一个古老的问题；否认神安排祂在地上儿女的一切事务，是某些人所犯的一种无神论，而这些人尚未完全熄灭他们的自然印象，以致敢于否认神的存在。</w:t>
      </w:r>
    </w:p>
    <w:p w14:paraId="2BDE9250">
      <w:pPr>
        <w:widowControl w:val="0"/>
        <w:numPr>
          <w:ilvl w:val="0"/>
          <w:numId w:val="0"/>
        </w:numPr>
        <w:jc w:val="both"/>
        <w:rPr>
          <w:rFonts w:hint="eastAsia"/>
        </w:rPr>
      </w:pPr>
    </w:p>
    <w:p w14:paraId="3BA6850A">
      <w:pPr>
        <w:widowControl w:val="0"/>
        <w:numPr>
          <w:ilvl w:val="0"/>
          <w:numId w:val="0"/>
        </w:numPr>
        <w:jc w:val="both"/>
        <w:rPr>
          <w:rFonts w:hint="eastAsia"/>
        </w:rPr>
      </w:pPr>
      <w:r>
        <w:rPr>
          <w:rFonts w:hint="eastAsia"/>
        </w:rPr>
        <w:t>That God is, they confess, but withal they think that he walketh in the Circuit of Heaven, and as to the smaller concerns of Men, neither doth good nor evil.</w:t>
      </w:r>
    </w:p>
    <w:p w14:paraId="42541E2F">
      <w:pPr>
        <w:widowControl w:val="0"/>
        <w:numPr>
          <w:ilvl w:val="0"/>
          <w:numId w:val="0"/>
        </w:numPr>
        <w:jc w:val="both"/>
        <w:rPr>
          <w:rFonts w:hint="eastAsia"/>
        </w:rPr>
      </w:pPr>
      <w:r>
        <w:rPr>
          <w:rFonts w:hint="eastAsia"/>
        </w:rPr>
        <w:t>他们承认神是存在的，但同时他们认为祂在天穹之上行走，至于人较小的事务，祂既不行善也不作恶。</w:t>
      </w:r>
    </w:p>
    <w:p w14:paraId="43BBA342">
      <w:pPr>
        <w:widowControl w:val="0"/>
        <w:numPr>
          <w:ilvl w:val="0"/>
          <w:numId w:val="0"/>
        </w:numPr>
        <w:jc w:val="both"/>
        <w:rPr>
          <w:rFonts w:hint="eastAsia"/>
        </w:rPr>
      </w:pPr>
    </w:p>
    <w:p w14:paraId="413CBD40">
      <w:pPr>
        <w:widowControl w:val="0"/>
        <w:numPr>
          <w:ilvl w:val="0"/>
          <w:numId w:val="0"/>
        </w:numPr>
        <w:jc w:val="both"/>
        <w:rPr>
          <w:rFonts w:hint="eastAsia"/>
        </w:rPr>
      </w:pPr>
      <w:r>
        <w:rPr>
          <w:rFonts w:hint="eastAsia"/>
        </w:rPr>
        <w:t>This being an old Error, to which most are but too inclinable, (and the more, because such things are permitted (as the punishment of his Children, and their Trials, (while others have all their heart can wish) as seem scarce consistent with that love and care, which Men look for from him to his Servvants) they are apt enough to renew the thoughts of that persuasion upon their Minds (for which the failure of ordinary ways of help, seems to be an high probability) that he keeps himself unconcerned, and therefore there seems to be no such cause of reliance upon him.</w:t>
      </w:r>
    </w:p>
    <w:p w14:paraId="65BAB6DD">
      <w:pPr>
        <w:widowControl w:val="0"/>
        <w:numPr>
          <w:ilvl w:val="0"/>
          <w:numId w:val="0"/>
        </w:numPr>
        <w:jc w:val="both"/>
        <w:rPr>
          <w:rFonts w:hint="eastAsia"/>
        </w:rPr>
      </w:pPr>
      <w:r>
        <w:rPr>
          <w:rFonts w:hint="eastAsia"/>
        </w:rPr>
        <w:t>这是一个古老的错误，大多数人都太倾向于此，（并且更是如此，因为某些事被许可（如惩罚祂的儿女和他们的试验，（而其他人却心想事成））这些事似乎与人期望祂对祂仆人所应有的爱和关怀难以相容）他们就很容易在心中更新那种信念的想法（为此，常规帮助方法的失败，似乎是极大的可能性）即祂保持不关心，因此似乎没有那样的理由去依赖祂。</w:t>
      </w:r>
    </w:p>
    <w:p w14:paraId="125016A8">
      <w:pPr>
        <w:widowControl w:val="0"/>
        <w:numPr>
          <w:ilvl w:val="0"/>
          <w:numId w:val="0"/>
        </w:numPr>
        <w:jc w:val="both"/>
        <w:rPr>
          <w:rFonts w:hint="eastAsia"/>
        </w:rPr>
      </w:pPr>
    </w:p>
    <w:p w14:paraId="0C6EB330">
      <w:pPr>
        <w:widowControl w:val="0"/>
        <w:numPr>
          <w:ilvl w:val="0"/>
          <w:numId w:val="0"/>
        </w:numPr>
        <w:jc w:val="both"/>
        <w:rPr>
          <w:rFonts w:hint="eastAsia"/>
        </w:rPr>
      </w:pPr>
      <w:r>
        <w:rPr>
          <w:rFonts w:hint="eastAsia"/>
        </w:rPr>
        <w:t>The Psalmist so expresseth that Truth, [Men shall say, Verily there is a God that judgeth in the Earth,] that it is discovered to be a special retrivement of it, (by many and signal convincing Evidences) from that distrust of God, and his Providences that Men usually slide into upon their Observation of the many seeming failures of outward means of help.</w:t>
      </w:r>
    </w:p>
    <w:p w14:paraId="5B93DB56">
      <w:pPr>
        <w:widowControl w:val="0"/>
        <w:numPr>
          <w:ilvl w:val="0"/>
          <w:numId w:val="0"/>
        </w:numPr>
        <w:jc w:val="both"/>
        <w:rPr>
          <w:rFonts w:hint="eastAsia"/>
        </w:rPr>
      </w:pPr>
      <w:r>
        <w:rPr>
          <w:rFonts w:hint="eastAsia"/>
        </w:rPr>
        <w:t>诗人如此表达那真理，[人必说，在地上果有施行判断的神，]以致它被发现是（借着许多和显著的有说服力的证据）从那对神和祂护理的怀疑中，一个特别的恢复，人通常因观察到外在帮助方法许多看似的失败而滑入其中。</w:t>
      </w:r>
    </w:p>
    <w:p w14:paraId="4F60405F">
      <w:pPr>
        <w:widowControl w:val="0"/>
        <w:numPr>
          <w:ilvl w:val="0"/>
          <w:numId w:val="0"/>
        </w:numPr>
        <w:jc w:val="both"/>
        <w:rPr>
          <w:rFonts w:hint="eastAsia"/>
        </w:rPr>
      </w:pPr>
    </w:p>
    <w:p w14:paraId="68710420">
      <w:pPr>
        <w:widowControl w:val="0"/>
        <w:numPr>
          <w:ilvl w:val="0"/>
          <w:numId w:val="0"/>
        </w:numPr>
        <w:jc w:val="both"/>
        <w:rPr>
          <w:rFonts w:hint="eastAsia"/>
        </w:rPr>
      </w:pPr>
      <w:r>
        <w:rPr>
          <w:rFonts w:hint="eastAsia"/>
        </w:rPr>
        <w:t>Secondly, The other Branch of the Observation, That from a distrust of Providence, he endeavors to draw them to an unwarrantable attempt for their relief, is as clear as the former.</w:t>
      </w:r>
    </w:p>
    <w:p w14:paraId="426F151E">
      <w:pPr>
        <w:widowControl w:val="0"/>
        <w:numPr>
          <w:ilvl w:val="0"/>
          <w:numId w:val="0"/>
        </w:numPr>
        <w:jc w:val="both"/>
        <w:rPr>
          <w:rFonts w:hint="eastAsia"/>
        </w:rPr>
      </w:pPr>
      <w:r>
        <w:rPr>
          <w:rFonts w:hint="eastAsia"/>
        </w:rPr>
        <w:t>其次，这个观察的另一部分，即他从对护理的怀疑，努力引诱他们为一个不当的企图来寻求纾解，也和前者一样清楚。</w:t>
      </w:r>
    </w:p>
    <w:p w14:paraId="653F9F83">
      <w:pPr>
        <w:widowControl w:val="0"/>
        <w:numPr>
          <w:ilvl w:val="0"/>
          <w:numId w:val="0"/>
        </w:numPr>
        <w:jc w:val="both"/>
        <w:rPr>
          <w:rFonts w:hint="eastAsia"/>
        </w:rPr>
      </w:pPr>
    </w:p>
    <w:p w14:paraId="5B5A6150">
      <w:pPr>
        <w:widowControl w:val="0"/>
        <w:numPr>
          <w:ilvl w:val="0"/>
          <w:numId w:val="0"/>
        </w:numPr>
        <w:jc w:val="both"/>
        <w:rPr>
          <w:rFonts w:hint="eastAsia"/>
        </w:rPr>
      </w:pPr>
      <w:r>
        <w:rPr>
          <w:rFonts w:hint="eastAsia"/>
        </w:rPr>
        <w:t>Sarai being under a distrust of the promise for a Son, because of her Age, gave her Handmaid to Abraham, that in that way (the Promise seeming to fail) she might obtain Children by her.</w:t>
      </w:r>
    </w:p>
    <w:p w14:paraId="2F1997FB">
      <w:pPr>
        <w:widowControl w:val="0"/>
        <w:numPr>
          <w:ilvl w:val="0"/>
          <w:numId w:val="0"/>
        </w:numPr>
        <w:jc w:val="both"/>
        <w:rPr>
          <w:rFonts w:hint="eastAsia"/>
        </w:rPr>
      </w:pPr>
      <w:r>
        <w:rPr>
          <w:rFonts w:hint="eastAsia"/>
        </w:rPr>
        <w:t>撒莱因她的年纪，对生子的应许心存怀疑，就把她的使女给了亚伯拉罕，好叫她在那条路上（应许似乎落空了）可以从她得孩子。</w:t>
      </w:r>
    </w:p>
    <w:p w14:paraId="55D3FED0">
      <w:pPr>
        <w:widowControl w:val="0"/>
        <w:numPr>
          <w:ilvl w:val="0"/>
          <w:numId w:val="0"/>
        </w:numPr>
        <w:jc w:val="both"/>
        <w:rPr>
          <w:rFonts w:hint="eastAsia"/>
        </w:rPr>
      </w:pPr>
    </w:p>
    <w:p w14:paraId="00F46E10">
      <w:pPr>
        <w:widowControl w:val="0"/>
        <w:numPr>
          <w:ilvl w:val="0"/>
          <w:numId w:val="0"/>
        </w:numPr>
        <w:jc w:val="both"/>
        <w:rPr>
          <w:rFonts w:hint="eastAsia"/>
        </w:rPr>
      </w:pPr>
      <w:r>
        <w:rPr>
          <w:rFonts w:hint="eastAsia"/>
        </w:rPr>
        <w:t>David because of the many and violent pursuits of Saul, not only distrusted the Promise, thinking he might one day perish by him, but resolves to provide for his own safety, by a speedy escape into the Land of the Philistines; a course which (as appears by the Temptations and evils he met with there) was altogether unwarrantable.</w:t>
      </w:r>
    </w:p>
    <w:p w14:paraId="3106BD8E">
      <w:pPr>
        <w:widowControl w:val="0"/>
        <w:numPr>
          <w:ilvl w:val="0"/>
          <w:numId w:val="0"/>
        </w:numPr>
        <w:jc w:val="both"/>
        <w:rPr>
          <w:rFonts w:hint="eastAsia"/>
        </w:rPr>
      </w:pPr>
      <w:r>
        <w:rPr>
          <w:rFonts w:hint="eastAsia"/>
        </w:rPr>
        <w:t>大卫因扫罗多次猛烈的追逼，不仅怀疑应许，以为他有一天可能会死在他手中，而且决心借着迅速逃到非利士地来为自己的安全作预备；这条路（从他在那里遇到的试探和邪恶看来）是完全不当的。</w:t>
      </w:r>
    </w:p>
    <w:p w14:paraId="1C3AF689">
      <w:pPr>
        <w:widowControl w:val="0"/>
        <w:numPr>
          <w:ilvl w:val="0"/>
          <w:numId w:val="0"/>
        </w:numPr>
        <w:jc w:val="both"/>
        <w:rPr>
          <w:rFonts w:hint="eastAsia"/>
        </w:rPr>
      </w:pPr>
    </w:p>
    <w:p w14:paraId="34A0871C">
      <w:pPr>
        <w:widowControl w:val="0"/>
        <w:numPr>
          <w:ilvl w:val="0"/>
          <w:numId w:val="0"/>
        </w:numPr>
        <w:jc w:val="both"/>
        <w:rPr>
          <w:rFonts w:hint="eastAsia"/>
        </w:rPr>
      </w:pPr>
      <w:r>
        <w:rPr>
          <w:rFonts w:hint="eastAsia"/>
        </w:rPr>
        <w:t>That from a distrust, Men are next put upon unwarrantable Attempts, is clear from the following Reasons:</w:t>
      </w:r>
    </w:p>
    <w:p w14:paraId="750F6449">
      <w:pPr>
        <w:widowControl w:val="0"/>
        <w:numPr>
          <w:ilvl w:val="0"/>
          <w:numId w:val="0"/>
        </w:numPr>
        <w:jc w:val="both"/>
        <w:rPr>
          <w:rFonts w:hint="eastAsia"/>
        </w:rPr>
      </w:pPr>
      <w:r>
        <w:rPr>
          <w:rFonts w:hint="eastAsia"/>
        </w:rPr>
        <w:t>从怀疑，人接下来就被置于不当的企图之上，从以下理由是清楚的：</w:t>
      </w:r>
    </w:p>
    <w:p w14:paraId="3834BAA0">
      <w:pPr>
        <w:widowControl w:val="0"/>
        <w:numPr>
          <w:ilvl w:val="0"/>
          <w:numId w:val="0"/>
        </w:numPr>
        <w:jc w:val="both"/>
        <w:rPr>
          <w:rFonts w:hint="eastAsia"/>
        </w:rPr>
      </w:pPr>
    </w:p>
    <w:p w14:paraId="7CF188ED">
      <w:pPr>
        <w:widowControl w:val="0"/>
        <w:numPr>
          <w:ilvl w:val="0"/>
          <w:numId w:val="0"/>
        </w:numPr>
        <w:jc w:val="both"/>
        <w:rPr>
          <w:rFonts w:hint="eastAsia"/>
        </w:rPr>
      </w:pPr>
      <w:r>
        <w:rPr>
          <w:rFonts w:hint="eastAsia"/>
        </w:rPr>
        <w:t>First, The affrightment which is bred by such distrusts of Providences, will not suffer Men to be idle.</w:t>
      </w:r>
    </w:p>
    <w:p w14:paraId="36C364BC">
      <w:pPr>
        <w:widowControl w:val="0"/>
        <w:numPr>
          <w:ilvl w:val="0"/>
          <w:numId w:val="0"/>
        </w:numPr>
        <w:jc w:val="both"/>
        <w:rPr>
          <w:rFonts w:hint="eastAsia"/>
        </w:rPr>
      </w:pPr>
      <w:r>
        <w:rPr>
          <w:rFonts w:hint="eastAsia"/>
        </w:rPr>
        <w:t>首先，由对护理如此怀疑所产生的惊吓，不会让人闲着。</w:t>
      </w:r>
    </w:p>
    <w:p w14:paraId="28342B15">
      <w:pPr>
        <w:widowControl w:val="0"/>
        <w:numPr>
          <w:ilvl w:val="0"/>
          <w:numId w:val="0"/>
        </w:numPr>
        <w:jc w:val="both"/>
        <w:rPr>
          <w:rFonts w:hint="eastAsia"/>
        </w:rPr>
      </w:pPr>
    </w:p>
    <w:p w14:paraId="2EA64ABF">
      <w:pPr>
        <w:widowControl w:val="0"/>
        <w:numPr>
          <w:ilvl w:val="0"/>
          <w:numId w:val="0"/>
        </w:numPr>
        <w:jc w:val="both"/>
        <w:rPr>
          <w:rFonts w:hint="eastAsia"/>
        </w:rPr>
      </w:pPr>
      <w:r>
        <w:rPr>
          <w:rFonts w:hint="eastAsia"/>
        </w:rPr>
        <w:t>Fear is active, and strongly prompts that something is to be done.</w:t>
      </w:r>
    </w:p>
    <w:p w14:paraId="526F12F4">
      <w:pPr>
        <w:widowControl w:val="0"/>
        <w:numPr>
          <w:ilvl w:val="0"/>
          <w:numId w:val="0"/>
        </w:numPr>
        <w:jc w:val="both"/>
        <w:rPr>
          <w:rFonts w:hint="eastAsia"/>
        </w:rPr>
      </w:pPr>
      <w:r>
        <w:rPr>
          <w:rFonts w:hint="eastAsia"/>
        </w:rPr>
        <w:t>恐惧是活跃的，并强烈地提示必须做些什么。</w:t>
      </w:r>
    </w:p>
    <w:p w14:paraId="5785C266">
      <w:pPr>
        <w:widowControl w:val="0"/>
        <w:numPr>
          <w:ilvl w:val="0"/>
          <w:numId w:val="0"/>
        </w:numPr>
        <w:jc w:val="both"/>
        <w:rPr>
          <w:rFonts w:hint="eastAsia"/>
        </w:rPr>
      </w:pPr>
    </w:p>
    <w:p w14:paraId="0D98BE15">
      <w:pPr>
        <w:widowControl w:val="0"/>
        <w:numPr>
          <w:ilvl w:val="0"/>
          <w:numId w:val="0"/>
        </w:numPr>
        <w:jc w:val="both"/>
        <w:rPr>
          <w:rFonts w:hint="eastAsia"/>
        </w:rPr>
      </w:pPr>
      <w:r>
        <w:rPr>
          <w:rFonts w:hint="eastAsia"/>
        </w:rPr>
        <w:t>Secondly, Yet such is the confusion of Men's minds in such a case, that though many things are propounded, in that hurry of thoughts they are deprived usually of a true Judgment and deliberation, so that they are oppressed with a multitude of thoughts (as David on the like occasion takes notice, in the Multitude of my thoughts within me, &amp;c.) and (as he expresseth the case of Sea-men in a Storm) they are at their wits end.</w:t>
      </w:r>
    </w:p>
    <w:p w14:paraId="45B6F4CF">
      <w:pPr>
        <w:widowControl w:val="0"/>
        <w:numPr>
          <w:ilvl w:val="0"/>
          <w:numId w:val="0"/>
        </w:numPr>
        <w:jc w:val="both"/>
        <w:rPr>
          <w:rFonts w:hint="eastAsia"/>
        </w:rPr>
      </w:pPr>
      <w:r>
        <w:rPr>
          <w:rFonts w:hint="eastAsia"/>
        </w:rPr>
        <w:t>其次，然而在这种情况下，人的心思是如此混乱，以致虽然提出了许多事，但在那思想的匆忙中，他们通常被剥夺了真正的判断和审慎，所以他们被众多的思想所压迫（如大卫在类似场合所注意到的，我心里多忧多疑，等等）并且（如他所表达的，海员在风暴中的情况）他们束手无策。</w:t>
      </w:r>
    </w:p>
    <w:p w14:paraId="36508073">
      <w:pPr>
        <w:widowControl w:val="0"/>
        <w:numPr>
          <w:ilvl w:val="0"/>
          <w:numId w:val="0"/>
        </w:numPr>
        <w:jc w:val="both"/>
        <w:rPr>
          <w:rFonts w:hint="eastAsia"/>
        </w:rPr>
      </w:pPr>
    </w:p>
    <w:p w14:paraId="62F7F387">
      <w:pPr>
        <w:widowControl w:val="0"/>
        <w:numPr>
          <w:ilvl w:val="0"/>
          <w:numId w:val="0"/>
        </w:numPr>
        <w:jc w:val="both"/>
        <w:rPr>
          <w:rFonts w:hint="eastAsia"/>
        </w:rPr>
      </w:pPr>
      <w:r>
        <w:rPr>
          <w:rFonts w:hint="eastAsia"/>
        </w:rPr>
        <w:t>Thirdly, The despairing grievance of Spirit, makes them take that which comes next to hand; as a drowning Man, that grasps a Twig or Straw, though to no purpose.</w:t>
      </w:r>
    </w:p>
    <w:p w14:paraId="3F592E9B">
      <w:pPr>
        <w:widowControl w:val="0"/>
        <w:numPr>
          <w:ilvl w:val="0"/>
          <w:numId w:val="0"/>
        </w:numPr>
        <w:jc w:val="both"/>
        <w:rPr>
          <w:rFonts w:hint="eastAsia"/>
        </w:rPr>
      </w:pPr>
      <w:r>
        <w:rPr>
          <w:rFonts w:hint="eastAsia"/>
        </w:rPr>
        <w:t>第三，灵里绝望的悲伤，使他们抓住手边最近的东西；就像一个溺水的人，抓住一根小枝或稻草，虽然毫无用处。</w:t>
      </w:r>
    </w:p>
    <w:p w14:paraId="7FA7C040">
      <w:pPr>
        <w:widowControl w:val="0"/>
        <w:numPr>
          <w:ilvl w:val="0"/>
          <w:numId w:val="0"/>
        </w:numPr>
        <w:jc w:val="both"/>
        <w:rPr>
          <w:rFonts w:hint="eastAsia"/>
        </w:rPr>
      </w:pPr>
    </w:p>
    <w:p w14:paraId="4BF5C848">
      <w:pPr>
        <w:widowControl w:val="0"/>
        <w:numPr>
          <w:ilvl w:val="0"/>
          <w:numId w:val="0"/>
        </w:numPr>
        <w:jc w:val="both"/>
        <w:rPr>
          <w:rFonts w:hint="eastAsia"/>
        </w:rPr>
      </w:pPr>
      <w:r>
        <w:rPr>
          <w:rFonts w:hint="eastAsia"/>
        </w:rPr>
        <w:t>Fourthly, Being once turned off their Rock, and the true stay of the Promise of God for help, whatever other course they take must needs be unwarrantable; If they once be out of the right way, they must needs wander, and every step they take, must of necessity be wrong.</w:t>
      </w:r>
    </w:p>
    <w:p w14:paraId="648DB2A3">
      <w:pPr>
        <w:widowControl w:val="0"/>
        <w:numPr>
          <w:ilvl w:val="0"/>
          <w:numId w:val="0"/>
        </w:numPr>
        <w:jc w:val="both"/>
        <w:rPr>
          <w:rFonts w:hint="eastAsia"/>
        </w:rPr>
      </w:pPr>
      <w:r>
        <w:rPr>
          <w:rFonts w:hint="eastAsia"/>
        </w:rPr>
        <w:t>第四，一旦他们离开了他们的磐石，和神应许帮助的真正依靠，他们所采取的任何其他途径都必定是不当的；如果他们一旦偏离了正路，他们必定会流浪，他们所走的每一步，都必定是错的。</w:t>
      </w:r>
    </w:p>
    <w:p w14:paraId="5CBB5BE1">
      <w:pPr>
        <w:widowControl w:val="0"/>
        <w:numPr>
          <w:ilvl w:val="0"/>
          <w:numId w:val="0"/>
        </w:numPr>
        <w:jc w:val="both"/>
        <w:rPr>
          <w:rFonts w:hint="eastAsia"/>
        </w:rPr>
      </w:pPr>
    </w:p>
    <w:p w14:paraId="2194A6DE">
      <w:pPr>
        <w:widowControl w:val="0"/>
        <w:numPr>
          <w:ilvl w:val="0"/>
          <w:numId w:val="0"/>
        </w:numPr>
        <w:jc w:val="both"/>
        <w:rPr>
          <w:rFonts w:hint="eastAsia"/>
        </w:rPr>
      </w:pPr>
      <w:r>
        <w:rPr>
          <w:rFonts w:hint="eastAsia"/>
        </w:rPr>
        <w:t>Fifthly, Satan is so Officious in an evil thing, that seeing any in this condition, he will not fail to proffer his help, and in place of God's Providence, to set some unlawful Shift before them.</w:t>
      </w:r>
    </w:p>
    <w:p w14:paraId="0979AD4D">
      <w:pPr>
        <w:widowControl w:val="0"/>
        <w:numPr>
          <w:ilvl w:val="0"/>
          <w:numId w:val="0"/>
        </w:numPr>
        <w:jc w:val="both"/>
        <w:rPr>
          <w:rFonts w:hint="eastAsia"/>
        </w:rPr>
      </w:pPr>
      <w:r>
        <w:rPr>
          <w:rFonts w:hint="eastAsia"/>
        </w:rPr>
        <w:t>第五，撒但在恶事上是如此殷勤，以致看见任何人在这种光景中，他必不失时机地提供他的帮助，并在神护理之处，将一些不法的遁词摆在他们面前。</w:t>
      </w:r>
    </w:p>
    <w:p w14:paraId="1107E05A">
      <w:pPr>
        <w:widowControl w:val="0"/>
        <w:numPr>
          <w:ilvl w:val="0"/>
          <w:numId w:val="0"/>
        </w:numPr>
        <w:jc w:val="both"/>
        <w:rPr>
          <w:rFonts w:hint="eastAsia"/>
        </w:rPr>
      </w:pPr>
    </w:p>
    <w:p w14:paraId="5D92A3BD">
      <w:pPr>
        <w:widowControl w:val="0"/>
        <w:numPr>
          <w:ilvl w:val="0"/>
          <w:numId w:val="0"/>
        </w:numPr>
        <w:jc w:val="both"/>
        <w:rPr>
          <w:rFonts w:hint="eastAsia"/>
        </w:rPr>
      </w:pPr>
      <w:r>
        <w:rPr>
          <w:rFonts w:hint="eastAsia"/>
        </w:rPr>
        <w:t>Sixthly, And so much the rather do Men close in with such overtures, because a sudden fit of passionate fury doth drive them, and out of a bitter kind of despite and crossness, (as if they meditated a revenge against God for their disappointment) they take up an hasty willful resolve to go that way that seems most agreeable to their passion, saying with King Joram, What wait we upon the Lord any longer for? We will take such a course, let come on us what will.</w:t>
      </w:r>
    </w:p>
    <w:p w14:paraId="293C59F1">
      <w:pPr>
        <w:widowControl w:val="0"/>
        <w:numPr>
          <w:ilvl w:val="0"/>
          <w:numId w:val="0"/>
        </w:numPr>
        <w:jc w:val="both"/>
        <w:rPr>
          <w:rFonts w:hint="eastAsia"/>
        </w:rPr>
      </w:pPr>
      <w:r>
        <w:rPr>
          <w:rFonts w:hint="eastAsia"/>
        </w:rPr>
        <w:t>第六，人之所以更倾向于接受这样的提议，是因为一阵突然的激情狂怒驱使着他们，并且出于一种苦涩的怨恨和乖戾，（仿佛他们为他们的失望而默想对神的报复）他们匆忙地任性决定走那条似乎最合他们激情的路，说，像约兰王一样，我们还等候耶和华什么呢？我们要走那样的路，无论后果如何。</w:t>
      </w:r>
    </w:p>
    <w:p w14:paraId="74B86B82">
      <w:pPr>
        <w:widowControl w:val="0"/>
        <w:numPr>
          <w:ilvl w:val="0"/>
          <w:numId w:val="0"/>
        </w:numPr>
        <w:jc w:val="both"/>
        <w:rPr>
          <w:rFonts w:hint="eastAsia"/>
        </w:rPr>
      </w:pPr>
    </w:p>
    <w:p w14:paraId="1E15152A">
      <w:pPr>
        <w:widowControl w:val="0"/>
        <w:numPr>
          <w:ilvl w:val="0"/>
          <w:numId w:val="0"/>
        </w:numPr>
        <w:jc w:val="both"/>
        <w:rPr>
          <w:rFonts w:hint="eastAsia"/>
        </w:rPr>
      </w:pPr>
      <w:r>
        <w:rPr>
          <w:rFonts w:hint="eastAsia"/>
        </w:rPr>
        <w:t>The Service which the Observation (well digested) may perform for us, is very fully contained in an advice which David gives on the like occasion, Psal. 37. 34. which is this, Wait on the Lord, and keep his way.</w:t>
      </w:r>
    </w:p>
    <w:p w14:paraId="6B9EB729">
      <w:pPr>
        <w:widowControl w:val="0"/>
        <w:numPr>
          <w:ilvl w:val="0"/>
          <w:numId w:val="0"/>
        </w:numPr>
        <w:jc w:val="both"/>
        <w:rPr>
          <w:rFonts w:hint="eastAsia"/>
        </w:rPr>
      </w:pPr>
      <w:r>
        <w:rPr>
          <w:rFonts w:hint="eastAsia"/>
        </w:rPr>
        <w:t>这个观察（若深思熟虑）可以为我们提供的服事，非常充分地包含在大卫在类似场合所给的一个建议中，诗篇37:34，即，当等候耶和华，遵守祂的道。</w:t>
      </w:r>
    </w:p>
    <w:p w14:paraId="47498FD8">
      <w:pPr>
        <w:widowControl w:val="0"/>
        <w:numPr>
          <w:ilvl w:val="0"/>
          <w:numId w:val="0"/>
        </w:numPr>
        <w:jc w:val="both"/>
        <w:rPr>
          <w:rFonts w:hint="eastAsia"/>
        </w:rPr>
      </w:pPr>
    </w:p>
    <w:p w14:paraId="1ACA634D">
      <w:pPr>
        <w:widowControl w:val="0"/>
        <w:numPr>
          <w:ilvl w:val="0"/>
          <w:numId w:val="0"/>
        </w:numPr>
        <w:jc w:val="both"/>
        <w:rPr>
          <w:rFonts w:hint="eastAsia"/>
        </w:rPr>
      </w:pPr>
      <w:r>
        <w:rPr>
          <w:rFonts w:hint="eastAsia"/>
        </w:rPr>
        <w:t>Failures of ordinary means should not fill us with distrust, neither then should we run out of God's way for help.</w:t>
      </w:r>
    </w:p>
    <w:p w14:paraId="05F897D5">
      <w:pPr>
        <w:widowControl w:val="0"/>
        <w:numPr>
          <w:ilvl w:val="0"/>
          <w:numId w:val="0"/>
        </w:numPr>
        <w:jc w:val="both"/>
        <w:rPr>
          <w:rFonts w:hint="eastAsia"/>
        </w:rPr>
      </w:pPr>
      <w:r>
        <w:rPr>
          <w:rFonts w:hint="eastAsia"/>
        </w:rPr>
        <w:t>常规方法的失败不应使我们充满怀疑，那时我们也不应偏离神的道去寻求帮助。</w:t>
      </w:r>
    </w:p>
    <w:p w14:paraId="6DA9DDA1">
      <w:pPr>
        <w:widowControl w:val="0"/>
        <w:numPr>
          <w:ilvl w:val="0"/>
          <w:numId w:val="0"/>
        </w:numPr>
        <w:jc w:val="both"/>
        <w:rPr>
          <w:rFonts w:hint="eastAsia"/>
        </w:rPr>
      </w:pPr>
    </w:p>
    <w:p w14:paraId="55A0B6C5">
      <w:pPr>
        <w:widowControl w:val="0"/>
        <w:numPr>
          <w:ilvl w:val="0"/>
          <w:numId w:val="0"/>
        </w:numPr>
        <w:jc w:val="both"/>
        <w:rPr>
          <w:rFonts w:hint="eastAsia"/>
        </w:rPr>
      </w:pPr>
      <w:r>
        <w:rPr>
          <w:rFonts w:hint="eastAsia"/>
        </w:rPr>
        <w:t>He that would practice this, must have these three things which are comprehended in it.</w:t>
      </w:r>
    </w:p>
    <w:p w14:paraId="333902D8">
      <w:pPr>
        <w:widowControl w:val="0"/>
        <w:numPr>
          <w:ilvl w:val="0"/>
          <w:numId w:val="0"/>
        </w:numPr>
        <w:jc w:val="both"/>
        <w:rPr>
          <w:rFonts w:hint="eastAsia"/>
        </w:rPr>
      </w:pPr>
      <w:r>
        <w:rPr>
          <w:rFonts w:hint="eastAsia"/>
        </w:rPr>
        <w:t>凡想实践这一点的人，必须具备其中所包含的三件事。</w:t>
      </w:r>
    </w:p>
    <w:p w14:paraId="733793BA">
      <w:pPr>
        <w:widowControl w:val="0"/>
        <w:numPr>
          <w:ilvl w:val="0"/>
          <w:numId w:val="0"/>
        </w:numPr>
        <w:jc w:val="both"/>
        <w:rPr>
          <w:rFonts w:hint="eastAsia"/>
        </w:rPr>
      </w:pPr>
    </w:p>
    <w:p w14:paraId="408A9B03">
      <w:pPr>
        <w:widowControl w:val="0"/>
        <w:numPr>
          <w:ilvl w:val="0"/>
          <w:numId w:val="0"/>
        </w:numPr>
        <w:jc w:val="both"/>
        <w:rPr>
          <w:rFonts w:hint="eastAsia"/>
        </w:rPr>
      </w:pPr>
      <w:r>
        <w:rPr>
          <w:rFonts w:hint="eastAsia"/>
        </w:rPr>
        <w:t>First, He must have full persuasions of the Power and Promise of God.</w:t>
      </w:r>
    </w:p>
    <w:p w14:paraId="1295E086">
      <w:pPr>
        <w:widowControl w:val="0"/>
        <w:numPr>
          <w:ilvl w:val="0"/>
          <w:numId w:val="0"/>
        </w:numPr>
        <w:jc w:val="both"/>
        <w:rPr>
          <w:rFonts w:hint="eastAsia"/>
        </w:rPr>
      </w:pPr>
      <w:r>
        <w:rPr>
          <w:rFonts w:hint="eastAsia"/>
        </w:rPr>
        <w:t>首先，他必须对神的能力和应许有充分的信念。</w:t>
      </w:r>
    </w:p>
    <w:p w14:paraId="275626E6">
      <w:pPr>
        <w:widowControl w:val="0"/>
        <w:numPr>
          <w:ilvl w:val="0"/>
          <w:numId w:val="0"/>
        </w:numPr>
        <w:jc w:val="both"/>
        <w:rPr>
          <w:rFonts w:hint="eastAsia"/>
        </w:rPr>
      </w:pPr>
    </w:p>
    <w:p w14:paraId="528DF4C7">
      <w:pPr>
        <w:widowControl w:val="0"/>
        <w:numPr>
          <w:ilvl w:val="0"/>
          <w:numId w:val="0"/>
        </w:numPr>
        <w:jc w:val="both"/>
        <w:rPr>
          <w:rFonts w:hint="eastAsia"/>
        </w:rPr>
      </w:pPr>
      <w:r>
        <w:rPr>
          <w:rFonts w:hint="eastAsia"/>
        </w:rPr>
        <w:t>I do not mean, the bare hear-say, that God hath promised to help, and that he is able to deliver, but these Truths must be wrought upon the heart to a full Assurance of them, and then we must keep our Eye upon them: for if ever we lose the Sight of this, when troubles beset us, our Heart will fail us, and we shall do no otherwise than Hagar, who, when her Bottle of Water was spent, and she saw no way of supply, sat down, gave up her Son, and self for lost, and so falls a weeping over her helpless condition.</w:t>
      </w:r>
    </w:p>
    <w:p w14:paraId="2CE09688">
      <w:pPr>
        <w:widowControl w:val="0"/>
        <w:numPr>
          <w:ilvl w:val="0"/>
          <w:numId w:val="0"/>
        </w:numPr>
        <w:jc w:val="both"/>
        <w:rPr>
          <w:rFonts w:hint="eastAsia"/>
        </w:rPr>
      </w:pPr>
      <w:r>
        <w:rPr>
          <w:rFonts w:hint="eastAsia"/>
        </w:rPr>
        <w:t>我不是指，仅仅听说神已应许帮助，并且祂能够拯救，而是这些真理必须在心中作成，以致对它们有完全的保证，然后我们必须定睛于它们：因为如果我们一旦在患难围困我们时，失去了对此的看见，我们的心就会衰败，我们就会像夏甲一样，当她的皮袋里的水用尽了，她看不见供应的途径时，就坐下，放弃了她的儿子和自己为失丧，并为她无助的光景而哭泣。</w:t>
      </w:r>
    </w:p>
    <w:p w14:paraId="0073EED3">
      <w:pPr>
        <w:widowControl w:val="0"/>
        <w:numPr>
          <w:ilvl w:val="0"/>
          <w:numId w:val="0"/>
        </w:numPr>
        <w:jc w:val="both"/>
        <w:rPr>
          <w:rFonts w:hint="eastAsia"/>
        </w:rPr>
      </w:pPr>
    </w:p>
    <w:p w14:paraId="7014777D">
      <w:pPr>
        <w:widowControl w:val="0"/>
        <w:numPr>
          <w:ilvl w:val="0"/>
          <w:numId w:val="0"/>
        </w:numPr>
        <w:jc w:val="both"/>
        <w:rPr>
          <w:rFonts w:hint="eastAsia"/>
        </w:rPr>
      </w:pPr>
      <w:r>
        <w:rPr>
          <w:rFonts w:hint="eastAsia"/>
        </w:rPr>
        <w:t>This was that Sight of God (in regard of his Power, Goodness, Faithfulness, and Truth, which are things Invisible,) which kept up the Heart of Moses, that it sunk not under the pressure of his fears, when all things threatened his ruin.</w:t>
      </w:r>
    </w:p>
    <w:p w14:paraId="2EEB5C3B">
      <w:pPr>
        <w:widowControl w:val="0"/>
        <w:numPr>
          <w:ilvl w:val="0"/>
          <w:numId w:val="0"/>
        </w:numPr>
        <w:jc w:val="both"/>
        <w:rPr>
          <w:rFonts w:hint="eastAsia"/>
        </w:rPr>
      </w:pPr>
      <w:r>
        <w:rPr>
          <w:rFonts w:hint="eastAsia"/>
        </w:rPr>
        <w:t>这就是对神的看见（就祂的能力、良善、信实和真理而言，这些都是不见之事）扶持了摩西的心，使它在恐惧的压力下没有下沉，当万事都威胁着他的毁灭时。</w:t>
      </w:r>
    </w:p>
    <w:p w14:paraId="341C727F">
      <w:pPr>
        <w:widowControl w:val="0"/>
        <w:numPr>
          <w:ilvl w:val="0"/>
          <w:numId w:val="0"/>
        </w:numPr>
        <w:jc w:val="both"/>
        <w:rPr>
          <w:rFonts w:hint="eastAsia"/>
        </w:rPr>
      </w:pPr>
    </w:p>
    <w:p w14:paraId="24992CE5">
      <w:pPr>
        <w:widowControl w:val="0"/>
        <w:numPr>
          <w:ilvl w:val="0"/>
          <w:numId w:val="0"/>
        </w:numPr>
        <w:jc w:val="both"/>
        <w:rPr>
          <w:rFonts w:hint="eastAsia"/>
        </w:rPr>
      </w:pPr>
      <w:r>
        <w:rPr>
          <w:rFonts w:hint="eastAsia"/>
        </w:rPr>
        <w:t>Secondly, He that would thus wait upon God, had need to have an equal Ballance of Spirit, in reference to second causes; Despise or Neglect them he may not, when he may have them, for that were intolerable presumption, and so to center our Hopes and Expectations upon them, as if our welfare did certainly depend upon them, is an high affront to God's Omnipotency, and no less than a sinful idolizing of the Creature; but the engagements of our Duty must keep carefully to the first, and the consideration of an Independency of an Almighty Power, as to any subordinate means or causes, must help us against the other miscarriage.</w:t>
      </w:r>
    </w:p>
    <w:p w14:paraId="354130D5">
      <w:pPr>
        <w:widowControl w:val="0"/>
        <w:numPr>
          <w:ilvl w:val="0"/>
          <w:numId w:val="0"/>
        </w:numPr>
        <w:jc w:val="both"/>
        <w:rPr>
          <w:rFonts w:hint="eastAsia"/>
        </w:rPr>
      </w:pPr>
      <w:r>
        <w:rPr>
          <w:rFonts w:hint="eastAsia"/>
        </w:rPr>
        <w:t>其次，凡想如此等候神的人，需要在对待次要原因方面，有平衡的灵；当他可以拥有它们时，他不可藐视或忽略它们，因为那是不可容忍的僭妄，并且将我们的希望和期望集中在它们之上，仿佛我们的福祉确实依赖于它们，是对神全能的极大侮辱，不亚于是对受造物罪恶的偶像崇拜；但我们责任的约束必须小心地持守前者，并且思想一位全能者对任何次要方法或原因的独立性，必须帮助我们抵挡后者的过失。</w:t>
      </w:r>
    </w:p>
    <w:p w14:paraId="4A39F8E3">
      <w:pPr>
        <w:widowControl w:val="0"/>
        <w:numPr>
          <w:ilvl w:val="0"/>
          <w:numId w:val="0"/>
        </w:numPr>
        <w:jc w:val="both"/>
        <w:rPr>
          <w:rFonts w:hint="eastAsia"/>
        </w:rPr>
      </w:pPr>
    </w:p>
    <w:p w14:paraId="4F41507F">
      <w:pPr>
        <w:widowControl w:val="0"/>
        <w:numPr>
          <w:ilvl w:val="0"/>
          <w:numId w:val="0"/>
        </w:numPr>
        <w:jc w:val="both"/>
        <w:rPr>
          <w:rFonts w:hint="eastAsia"/>
        </w:rPr>
      </w:pPr>
      <w:r>
        <w:rPr>
          <w:rFonts w:hint="eastAsia"/>
        </w:rPr>
        <w:t>When all means visible fail us, we must look to live upon Omnipotent Faithfulness and Goodness, which is not tied to anything, but that without all means, and contrary to the Powers of second Causes, can do what he hath promised, or sees fit.</w:t>
      </w:r>
    </w:p>
    <w:p w14:paraId="22FCC833">
      <w:pPr>
        <w:widowControl w:val="0"/>
        <w:numPr>
          <w:ilvl w:val="0"/>
          <w:numId w:val="0"/>
        </w:numPr>
        <w:jc w:val="both"/>
        <w:rPr>
          <w:rFonts w:hint="eastAsia"/>
        </w:rPr>
      </w:pPr>
      <w:r>
        <w:rPr>
          <w:rFonts w:hint="eastAsia"/>
        </w:rPr>
        <w:t>当一切可见的方法都失败时，我们必须仰望全能的信实和良善而活，祂不受任何事物的束缚，而是无需任何方法，并与次要原因的能力相反，能行祂所应许的，或看为合宜的。</w:t>
      </w:r>
    </w:p>
    <w:p w14:paraId="07989926">
      <w:pPr>
        <w:widowControl w:val="0"/>
        <w:numPr>
          <w:ilvl w:val="0"/>
          <w:numId w:val="0"/>
        </w:numPr>
        <w:jc w:val="both"/>
        <w:rPr>
          <w:rFonts w:hint="eastAsia"/>
        </w:rPr>
      </w:pPr>
    </w:p>
    <w:p w14:paraId="6A0BA532">
      <w:pPr>
        <w:widowControl w:val="0"/>
        <w:numPr>
          <w:ilvl w:val="0"/>
          <w:numId w:val="0"/>
        </w:numPr>
        <w:jc w:val="both"/>
        <w:rPr>
          <w:rFonts w:hint="eastAsia"/>
        </w:rPr>
      </w:pPr>
      <w:r>
        <w:rPr>
          <w:rFonts w:hint="eastAsia"/>
        </w:rPr>
        <w:t>Thirdly, There is no waiting upon God and keeping his way, without a particular trust in God, to this we are not only warranted by frequent Commands, Trust in the Lord, I say, Trust in the Lord; but highly encouraged to it, under the greatest Assurances of help.</w:t>
      </w:r>
    </w:p>
    <w:p w14:paraId="4E67107A">
      <w:pPr>
        <w:widowControl w:val="0"/>
        <w:numPr>
          <w:ilvl w:val="0"/>
          <w:numId w:val="0"/>
        </w:numPr>
        <w:jc w:val="both"/>
        <w:rPr>
          <w:rFonts w:hint="eastAsia"/>
        </w:rPr>
      </w:pPr>
      <w:r>
        <w:rPr>
          <w:rFonts w:hint="eastAsia"/>
        </w:rPr>
        <w:t>第三，若不特别地信靠神，就无法等候神并遵守祂的道，对此我们不仅有频繁的命令作保证，当信靠耶和华，我说，当信靠耶和华；而且在最大的帮助保证之下，也极受鼓励。</w:t>
      </w:r>
    </w:p>
    <w:p w14:paraId="57CCDF89">
      <w:pPr>
        <w:widowControl w:val="0"/>
        <w:numPr>
          <w:ilvl w:val="0"/>
          <w:numId w:val="0"/>
        </w:numPr>
        <w:jc w:val="both"/>
        <w:rPr>
          <w:rFonts w:hint="eastAsia"/>
        </w:rPr>
      </w:pPr>
    </w:p>
    <w:p w14:paraId="78BB5500">
      <w:pPr>
        <w:widowControl w:val="0"/>
        <w:numPr>
          <w:ilvl w:val="0"/>
          <w:numId w:val="0"/>
        </w:numPr>
        <w:jc w:val="both"/>
        <w:rPr>
          <w:rFonts w:hint="eastAsia"/>
        </w:rPr>
      </w:pPr>
      <w:r>
        <w:rPr>
          <w:rFonts w:hint="eastAsia"/>
        </w:rPr>
        <w:t>Psal. 37. 5. Trust in him, and he shall bring it to pass.</w:t>
      </w:r>
    </w:p>
    <w:p w14:paraId="5C5454E5">
      <w:pPr>
        <w:widowControl w:val="0"/>
        <w:numPr>
          <w:ilvl w:val="0"/>
          <w:numId w:val="0"/>
        </w:numPr>
        <w:jc w:val="both"/>
        <w:rPr>
          <w:rFonts w:hint="eastAsia"/>
        </w:rPr>
      </w:pPr>
      <w:r>
        <w:rPr>
          <w:rFonts w:hint="eastAsia"/>
        </w:rPr>
        <w:t>诗篇37:5，当信靠祂，祂就必成全。</w:t>
      </w:r>
    </w:p>
    <w:p w14:paraId="583DCA9B">
      <w:pPr>
        <w:widowControl w:val="0"/>
        <w:numPr>
          <w:ilvl w:val="0"/>
          <w:numId w:val="0"/>
        </w:numPr>
        <w:jc w:val="both"/>
        <w:rPr>
          <w:rFonts w:hint="eastAsia"/>
        </w:rPr>
      </w:pPr>
    </w:p>
    <w:p w14:paraId="3B9AC631">
      <w:pPr>
        <w:widowControl w:val="0"/>
        <w:numPr>
          <w:ilvl w:val="0"/>
          <w:numId w:val="0"/>
        </w:numPr>
        <w:jc w:val="both"/>
        <w:rPr>
          <w:rFonts w:hint="eastAsia"/>
        </w:rPr>
      </w:pPr>
      <w:r>
        <w:rPr>
          <w:rFonts w:hint="eastAsia"/>
        </w:rPr>
        <w:t>Trust in the Lord and do Good, and verily thou shalt be fed. ver. 3.</w:t>
      </w:r>
    </w:p>
    <w:p w14:paraId="1076F5CA">
      <w:pPr>
        <w:widowControl w:val="0"/>
        <w:numPr>
          <w:ilvl w:val="0"/>
          <w:numId w:val="0"/>
        </w:numPr>
        <w:jc w:val="both"/>
        <w:rPr>
          <w:rFonts w:hint="eastAsia"/>
        </w:rPr>
      </w:pPr>
      <w:r>
        <w:rPr>
          <w:rFonts w:hint="eastAsia"/>
        </w:rPr>
        <w:t>你当倚靠耶和华而行善，就必得食。第3节。</w:t>
      </w:r>
    </w:p>
    <w:p w14:paraId="270583B0">
      <w:pPr>
        <w:widowControl w:val="0"/>
        <w:numPr>
          <w:ilvl w:val="0"/>
          <w:numId w:val="0"/>
        </w:numPr>
        <w:jc w:val="both"/>
        <w:rPr>
          <w:rFonts w:hint="eastAsia"/>
        </w:rPr>
      </w:pPr>
    </w:p>
    <w:p w14:paraId="6FD6885F">
      <w:pPr>
        <w:widowControl w:val="0"/>
        <w:numPr>
          <w:ilvl w:val="0"/>
          <w:numId w:val="0"/>
        </w:numPr>
        <w:jc w:val="both"/>
        <w:rPr>
          <w:rFonts w:hint="eastAsia"/>
        </w:rPr>
      </w:pPr>
      <w:r>
        <w:rPr>
          <w:rFonts w:hint="eastAsia"/>
        </w:rPr>
        <w:t>The Lord shall help and deliver them, because they trust in him.</w:t>
      </w:r>
    </w:p>
    <w:p w14:paraId="5E841CD1">
      <w:pPr>
        <w:widowControl w:val="0"/>
        <w:numPr>
          <w:ilvl w:val="0"/>
          <w:numId w:val="0"/>
        </w:numPr>
        <w:jc w:val="both"/>
        <w:rPr>
          <w:rFonts w:hint="eastAsia"/>
        </w:rPr>
      </w:pPr>
      <w:r>
        <w:rPr>
          <w:rFonts w:hint="eastAsia"/>
        </w:rPr>
        <w:t>耶和华必帮助他们，解救他们，因为他们投靠祂。</w:t>
      </w:r>
    </w:p>
    <w:p w14:paraId="214B3575">
      <w:pPr>
        <w:widowControl w:val="0"/>
        <w:numPr>
          <w:ilvl w:val="0"/>
          <w:numId w:val="0"/>
        </w:numPr>
        <w:jc w:val="both"/>
        <w:rPr>
          <w:rFonts w:hint="eastAsia"/>
        </w:rPr>
      </w:pPr>
    </w:p>
    <w:p w14:paraId="0ECF70CE">
      <w:pPr>
        <w:widowControl w:val="0"/>
        <w:numPr>
          <w:ilvl w:val="0"/>
          <w:numId w:val="0"/>
        </w:numPr>
        <w:jc w:val="both"/>
        <w:rPr>
          <w:rFonts w:hint="eastAsia"/>
        </w:rPr>
      </w:pPr>
      <w:r>
        <w:rPr>
          <w:rFonts w:hint="eastAsia"/>
        </w:rPr>
        <w:t>And this we are to do at all times, and in the greatest Hazards, and with the highest Security.</w:t>
      </w:r>
    </w:p>
    <w:p w14:paraId="7A1B98E1">
      <w:pPr>
        <w:widowControl w:val="0"/>
        <w:numPr>
          <w:ilvl w:val="0"/>
          <w:numId w:val="0"/>
        </w:numPr>
        <w:jc w:val="both"/>
        <w:rPr>
          <w:rFonts w:hint="eastAsia"/>
        </w:rPr>
      </w:pPr>
      <w:r>
        <w:rPr>
          <w:rFonts w:hint="eastAsia"/>
        </w:rPr>
        <w:t>我们应当在任何时候，在最大的危险中，并以最高的保证来如此行。</w:t>
      </w:r>
    </w:p>
    <w:p w14:paraId="47DCB304">
      <w:pPr>
        <w:widowControl w:val="0"/>
        <w:numPr>
          <w:ilvl w:val="0"/>
          <w:numId w:val="0"/>
        </w:numPr>
        <w:jc w:val="both"/>
        <w:rPr>
          <w:rFonts w:hint="eastAsia"/>
        </w:rPr>
      </w:pPr>
    </w:p>
    <w:p w14:paraId="1F6B14C7">
      <w:pPr>
        <w:widowControl w:val="0"/>
        <w:numPr>
          <w:ilvl w:val="0"/>
          <w:numId w:val="0"/>
        </w:numPr>
        <w:jc w:val="both"/>
        <w:rPr>
          <w:rFonts w:hint="eastAsia"/>
        </w:rPr>
      </w:pPr>
      <w:r>
        <w:rPr>
          <w:rFonts w:hint="eastAsia"/>
        </w:rPr>
        <w:t>I laid me down and slept, I will not be afraid of ten thousands of People, that have set themselves against me round about.</w:t>
      </w:r>
    </w:p>
    <w:p w14:paraId="61B1BEF2">
      <w:pPr>
        <w:widowControl w:val="0"/>
        <w:numPr>
          <w:ilvl w:val="0"/>
          <w:numId w:val="0"/>
        </w:numPr>
        <w:jc w:val="both"/>
        <w:rPr>
          <w:rFonts w:hint="eastAsia"/>
        </w:rPr>
      </w:pPr>
      <w:r>
        <w:rPr>
          <w:rFonts w:hint="eastAsia"/>
        </w:rPr>
        <w:t>我躺下睡觉，我不怕成万的百姓，四围环绕攻击我。</w:t>
      </w:r>
    </w:p>
    <w:p w14:paraId="6F7C0330">
      <w:pPr>
        <w:widowControl w:val="0"/>
        <w:numPr>
          <w:ilvl w:val="0"/>
          <w:numId w:val="0"/>
        </w:numPr>
        <w:jc w:val="both"/>
        <w:rPr>
          <w:rFonts w:hint="eastAsia"/>
        </w:rPr>
      </w:pPr>
    </w:p>
    <w:p w14:paraId="50F73551">
      <w:pPr>
        <w:widowControl w:val="0"/>
        <w:numPr>
          <w:ilvl w:val="0"/>
          <w:numId w:val="0"/>
        </w:numPr>
        <w:jc w:val="both"/>
        <w:rPr>
          <w:rFonts w:hint="eastAsia"/>
        </w:rPr>
      </w:pPr>
      <w:r>
        <w:rPr>
          <w:rFonts w:hint="eastAsia"/>
        </w:rPr>
        <w:t>But some (possibly) may say, Is it our Duty to sit still in such a case?</w:t>
      </w:r>
    </w:p>
    <w:p w14:paraId="2140B1C1">
      <w:pPr>
        <w:widowControl w:val="0"/>
        <w:numPr>
          <w:ilvl w:val="0"/>
          <w:numId w:val="0"/>
        </w:numPr>
        <w:jc w:val="both"/>
        <w:rPr>
          <w:rFonts w:hint="eastAsia"/>
        </w:rPr>
      </w:pPr>
      <w:r>
        <w:rPr>
          <w:rFonts w:hint="eastAsia"/>
        </w:rPr>
        <w:t>但有人（可能）会说，在这种情况下，我们的责任是静坐不动吗？</w:t>
      </w:r>
    </w:p>
    <w:p w14:paraId="53284D01">
      <w:pPr>
        <w:widowControl w:val="0"/>
        <w:numPr>
          <w:ilvl w:val="0"/>
          <w:numId w:val="0"/>
        </w:numPr>
        <w:jc w:val="both"/>
        <w:rPr>
          <w:rFonts w:hint="eastAsia"/>
        </w:rPr>
      </w:pPr>
    </w:p>
    <w:p w14:paraId="457AAFFC">
      <w:pPr>
        <w:widowControl w:val="0"/>
        <w:numPr>
          <w:ilvl w:val="0"/>
          <w:numId w:val="0"/>
        </w:numPr>
        <w:jc w:val="both"/>
        <w:rPr>
          <w:rFonts w:hint="eastAsia"/>
        </w:rPr>
      </w:pPr>
      <w:r>
        <w:rPr>
          <w:rFonts w:hint="eastAsia"/>
        </w:rPr>
        <w:t>when all the usual ways of supply fail us, must nothing be attempted?</w:t>
      </w:r>
    </w:p>
    <w:p w14:paraId="4CCF908E">
      <w:pPr>
        <w:widowControl w:val="0"/>
        <w:numPr>
          <w:ilvl w:val="0"/>
          <w:numId w:val="0"/>
        </w:numPr>
        <w:jc w:val="both"/>
        <w:rPr>
          <w:rFonts w:hint="eastAsia"/>
        </w:rPr>
      </w:pPr>
      <w:r>
        <w:rPr>
          <w:rFonts w:hint="eastAsia"/>
        </w:rPr>
        <w:t>当一切常规的供应方式都失败时，就什么都不可尝试吗？</w:t>
      </w:r>
    </w:p>
    <w:p w14:paraId="0DE429D9">
      <w:pPr>
        <w:widowControl w:val="0"/>
        <w:numPr>
          <w:ilvl w:val="0"/>
          <w:numId w:val="0"/>
        </w:numPr>
        <w:jc w:val="both"/>
        <w:rPr>
          <w:rFonts w:hint="eastAsia"/>
        </w:rPr>
      </w:pPr>
    </w:p>
    <w:p w14:paraId="4C72C33B">
      <w:pPr>
        <w:widowControl w:val="0"/>
        <w:numPr>
          <w:ilvl w:val="0"/>
          <w:numId w:val="0"/>
        </w:numPr>
        <w:jc w:val="both"/>
        <w:rPr>
          <w:rFonts w:hint="eastAsia"/>
        </w:rPr>
      </w:pPr>
      <w:r>
        <w:rPr>
          <w:rFonts w:hint="eastAsia"/>
        </w:rPr>
        <w:t>I Answer, First, At such times greater Care and Diligence is necessary in outward things; that what one lawful course cannot help, another lawful course may; and as to spiritual Diligence, it should be extraordinary, we should be more earnest and frequent in Prayer, Fasting's, Meditations, and the exercise of Graces.</w:t>
      </w:r>
    </w:p>
    <w:p w14:paraId="1C48594E">
      <w:pPr>
        <w:widowControl w:val="0"/>
        <w:numPr>
          <w:ilvl w:val="0"/>
          <w:numId w:val="0"/>
        </w:numPr>
        <w:jc w:val="both"/>
        <w:rPr>
          <w:rFonts w:hint="eastAsia"/>
        </w:rPr>
      </w:pPr>
      <w:r>
        <w:rPr>
          <w:rFonts w:hint="eastAsia"/>
        </w:rPr>
        <w:t>我回答，首先，在这种时候，在外在的事物上需要更大的谨慎和勤勉；好叫一个合法的方法不能帮助的，另一个合法的方法可以；至于属灵的勤勉，应当是非凡的，我们应当更恳切和频繁地祷告、禁食、默想，并操练恩典。</w:t>
      </w:r>
    </w:p>
    <w:p w14:paraId="5BC6B9F2">
      <w:pPr>
        <w:widowControl w:val="0"/>
        <w:numPr>
          <w:ilvl w:val="0"/>
          <w:numId w:val="0"/>
        </w:numPr>
        <w:jc w:val="both"/>
        <w:rPr>
          <w:rFonts w:hint="eastAsia"/>
        </w:rPr>
      </w:pPr>
    </w:p>
    <w:p w14:paraId="1F57B5BD">
      <w:pPr>
        <w:widowControl w:val="0"/>
        <w:numPr>
          <w:ilvl w:val="0"/>
          <w:numId w:val="0"/>
        </w:numPr>
        <w:jc w:val="both"/>
        <w:rPr>
          <w:rFonts w:hint="eastAsia"/>
        </w:rPr>
      </w:pPr>
      <w:r>
        <w:rPr>
          <w:rFonts w:hint="eastAsia"/>
        </w:rPr>
        <w:t>Secondly, While we are in the pursuit of Duty, and where the Substance of it may be preserved entire, if our Straits and Wants unavoidably put us out of the way, we may be satisfied to go on, though some Circumstances be necessarily waved and hindered.</w:t>
      </w:r>
    </w:p>
    <w:p w14:paraId="6D45DFB2">
      <w:pPr>
        <w:widowControl w:val="0"/>
        <w:numPr>
          <w:ilvl w:val="0"/>
          <w:numId w:val="0"/>
        </w:numPr>
        <w:jc w:val="both"/>
        <w:rPr>
          <w:rFonts w:hint="eastAsia"/>
        </w:rPr>
      </w:pPr>
      <w:r>
        <w:rPr>
          <w:rFonts w:hint="eastAsia"/>
        </w:rPr>
        <w:t>其次，当我们正在追求责任，并且其本质可以完整地被保守时，如果我们的困境和缺乏不可避免地使我们偏离了道路，我们可以满足于继续前行，尽管某些情节必然被放弃和拦阻。</w:t>
      </w:r>
    </w:p>
    <w:p w14:paraId="6762E3F2">
      <w:pPr>
        <w:widowControl w:val="0"/>
        <w:numPr>
          <w:ilvl w:val="0"/>
          <w:numId w:val="0"/>
        </w:numPr>
        <w:jc w:val="both"/>
        <w:rPr>
          <w:rFonts w:hint="eastAsia"/>
        </w:rPr>
      </w:pPr>
    </w:p>
    <w:p w14:paraId="789ED871">
      <w:pPr>
        <w:widowControl w:val="0"/>
        <w:numPr>
          <w:ilvl w:val="0"/>
          <w:numId w:val="0"/>
        </w:numPr>
        <w:jc w:val="both"/>
        <w:rPr>
          <w:rFonts w:hint="eastAsia"/>
        </w:rPr>
      </w:pPr>
      <w:r>
        <w:rPr>
          <w:rFonts w:hint="eastAsia"/>
        </w:rPr>
        <w:t>Phineas might kill Zimri and Cozbi upon the Command of Moses. Numb. 25. 5. And consequently in Prosecution of Duty, though (other Circumstances considered) it was in some respects extraordinary.</w:t>
      </w:r>
    </w:p>
    <w:p w14:paraId="770C5A28">
      <w:pPr>
        <w:widowControl w:val="0"/>
        <w:numPr>
          <w:ilvl w:val="0"/>
          <w:numId w:val="0"/>
        </w:numPr>
        <w:jc w:val="both"/>
        <w:rPr>
          <w:rFonts w:hint="eastAsia"/>
        </w:rPr>
      </w:pPr>
      <w:r>
        <w:rPr>
          <w:rFonts w:hint="eastAsia"/>
        </w:rPr>
        <w:t>非尼哈可以凭摩西的命令杀死心利和哥斯比。民数记25:5。因此，在履行责任中，虽然（考虑到其他情节）在某些方面是非凡的。</w:t>
      </w:r>
    </w:p>
    <w:p w14:paraId="72EFB635">
      <w:pPr>
        <w:widowControl w:val="0"/>
        <w:numPr>
          <w:ilvl w:val="0"/>
          <w:numId w:val="0"/>
        </w:numPr>
        <w:jc w:val="both"/>
        <w:rPr>
          <w:rFonts w:hint="eastAsia"/>
        </w:rPr>
      </w:pPr>
    </w:p>
    <w:p w14:paraId="309F50E4">
      <w:pPr>
        <w:widowControl w:val="0"/>
        <w:numPr>
          <w:ilvl w:val="0"/>
          <w:numId w:val="0"/>
        </w:numPr>
        <w:jc w:val="both"/>
        <w:rPr>
          <w:rFonts w:hint="eastAsia"/>
        </w:rPr>
      </w:pPr>
      <w:r>
        <w:rPr>
          <w:rFonts w:hint="eastAsia"/>
        </w:rPr>
        <w:t>Thirdly, But let the Strait be what it will, we must not forsake Duty; for so we go out of God's way, and do contradict that Trust and Hope which we are to keep up to Godward.</w:t>
      </w:r>
    </w:p>
    <w:p w14:paraId="5A391413">
      <w:pPr>
        <w:widowControl w:val="0"/>
        <w:numPr>
          <w:ilvl w:val="0"/>
          <w:numId w:val="0"/>
        </w:numPr>
        <w:jc w:val="both"/>
        <w:rPr>
          <w:rFonts w:hint="eastAsia"/>
        </w:rPr>
      </w:pPr>
      <w:r>
        <w:rPr>
          <w:rFonts w:hint="eastAsia"/>
        </w:rPr>
        <w:t>第三，但无论困境如何，我们都不可离弃责任；因为那样我们就偏离了神的道，并与我们应当对神持守的信靠和盼望相矛盾。</w:t>
      </w:r>
    </w:p>
    <w:p w14:paraId="31E26B5C">
      <w:pPr>
        <w:widowControl w:val="0"/>
        <w:numPr>
          <w:ilvl w:val="0"/>
          <w:numId w:val="0"/>
        </w:numPr>
        <w:jc w:val="both"/>
        <w:rPr>
          <w:rFonts w:hint="eastAsia"/>
        </w:rPr>
      </w:pPr>
    </w:p>
    <w:p w14:paraId="3FD76BED">
      <w:pPr>
        <w:widowControl w:val="0"/>
        <w:numPr>
          <w:ilvl w:val="0"/>
          <w:numId w:val="0"/>
        </w:numPr>
        <w:jc w:val="both"/>
        <w:rPr>
          <w:rFonts w:hint="eastAsia"/>
        </w:rPr>
      </w:pPr>
      <w:r>
        <w:rPr>
          <w:rFonts w:hint="eastAsia"/>
        </w:rPr>
        <w:t>But (it may be further urged) must we when all Means fail, positively Trust in God for those very things which we might expect in an ordinary way?</w:t>
      </w:r>
    </w:p>
    <w:p w14:paraId="6C15CF8B">
      <w:pPr>
        <w:widowControl w:val="0"/>
        <w:numPr>
          <w:ilvl w:val="0"/>
          <w:numId w:val="0"/>
        </w:numPr>
        <w:jc w:val="both"/>
        <w:rPr>
          <w:rFonts w:hint="eastAsia"/>
        </w:rPr>
      </w:pPr>
      <w:r>
        <w:rPr>
          <w:rFonts w:hint="eastAsia"/>
        </w:rPr>
        <w:t>但（可能又有人催促）当我们一切的方法都失败时，我们必须明确地信靠神，来得到那些我们本可在常规方式中期望的事物吗？</w:t>
      </w:r>
    </w:p>
    <w:p w14:paraId="6088DA19">
      <w:pPr>
        <w:widowControl w:val="0"/>
        <w:numPr>
          <w:ilvl w:val="0"/>
          <w:numId w:val="0"/>
        </w:numPr>
        <w:jc w:val="both"/>
        <w:rPr>
          <w:rFonts w:hint="eastAsia"/>
        </w:rPr>
      </w:pPr>
    </w:p>
    <w:p w14:paraId="79BF2AEE">
      <w:pPr>
        <w:widowControl w:val="0"/>
        <w:numPr>
          <w:ilvl w:val="0"/>
          <w:numId w:val="0"/>
        </w:numPr>
        <w:jc w:val="both"/>
        <w:rPr>
          <w:rFonts w:hint="eastAsia"/>
        </w:rPr>
      </w:pPr>
      <w:r>
        <w:rPr>
          <w:rFonts w:hint="eastAsia"/>
        </w:rPr>
        <w:t>In some cases, our Duty is submission to his Will, and the particular Mercy neither positively to be expected, nor yet distrusted.</w:t>
      </w:r>
    </w:p>
    <w:p w14:paraId="4B7374B0">
      <w:pPr>
        <w:widowControl w:val="0"/>
        <w:numPr>
          <w:ilvl w:val="0"/>
          <w:numId w:val="0"/>
        </w:numPr>
        <w:jc w:val="both"/>
        <w:rPr>
          <w:rFonts w:hint="eastAsia"/>
        </w:rPr>
      </w:pPr>
      <w:r>
        <w:rPr>
          <w:rFonts w:hint="eastAsia"/>
        </w:rPr>
        <w:t>在某些情况下，我们的责任是顺服祂的旨意，而那特别的怜悯既不可明确地期待，也不可怀疑。</w:t>
      </w:r>
    </w:p>
    <w:p w14:paraId="2D611087">
      <w:pPr>
        <w:widowControl w:val="0"/>
        <w:numPr>
          <w:ilvl w:val="0"/>
          <w:numId w:val="0"/>
        </w:numPr>
        <w:jc w:val="both"/>
        <w:rPr>
          <w:rFonts w:hint="eastAsia"/>
        </w:rPr>
      </w:pPr>
    </w:p>
    <w:p w14:paraId="4F7FEBBC">
      <w:pPr>
        <w:widowControl w:val="0"/>
        <w:numPr>
          <w:ilvl w:val="0"/>
          <w:numId w:val="0"/>
        </w:numPr>
        <w:jc w:val="both"/>
        <w:rPr>
          <w:rFonts w:hint="eastAsia"/>
        </w:rPr>
      </w:pPr>
      <w:r>
        <w:rPr>
          <w:rFonts w:hint="eastAsia"/>
        </w:rPr>
        <w:t>Thus did David behave himself, when he fled from Jerusalem upon Absalom 's Rebellion; Let him do what seemeth him good.</w:t>
      </w:r>
    </w:p>
    <w:p w14:paraId="3667384D">
      <w:pPr>
        <w:widowControl w:val="0"/>
        <w:numPr>
          <w:ilvl w:val="0"/>
          <w:numId w:val="0"/>
        </w:numPr>
        <w:jc w:val="both"/>
        <w:rPr>
          <w:rFonts w:hint="eastAsia"/>
        </w:rPr>
      </w:pPr>
      <w:r>
        <w:rPr>
          <w:rFonts w:hint="eastAsia"/>
        </w:rPr>
        <w:t>大卫在押沙龙背叛时逃离耶路撒冷，就是如此行事为人；任凭祂照祂所看为好的待我吧。</w:t>
      </w:r>
    </w:p>
    <w:p w14:paraId="5BDCF8E9">
      <w:pPr>
        <w:widowControl w:val="0"/>
        <w:numPr>
          <w:ilvl w:val="0"/>
          <w:numId w:val="0"/>
        </w:numPr>
        <w:jc w:val="both"/>
        <w:rPr>
          <w:rFonts w:hint="eastAsia"/>
        </w:rPr>
      </w:pPr>
    </w:p>
    <w:p w14:paraId="1A175AA6">
      <w:pPr>
        <w:widowControl w:val="0"/>
        <w:numPr>
          <w:ilvl w:val="0"/>
          <w:numId w:val="0"/>
        </w:numPr>
        <w:jc w:val="both"/>
        <w:rPr>
          <w:rFonts w:hint="eastAsia"/>
        </w:rPr>
      </w:pPr>
      <w:r>
        <w:rPr>
          <w:rFonts w:hint="eastAsia"/>
        </w:rPr>
        <w:t>But there are other Cases wherein 'tis our Duty to six our Trust upon the particular Mercy or help.</w:t>
      </w:r>
    </w:p>
    <w:p w14:paraId="25A67EF7">
      <w:pPr>
        <w:widowControl w:val="0"/>
        <w:numPr>
          <w:ilvl w:val="0"/>
          <w:numId w:val="0"/>
        </w:numPr>
        <w:jc w:val="both"/>
        <w:rPr>
          <w:rFonts w:hint="eastAsia"/>
        </w:rPr>
      </w:pPr>
      <w:r>
        <w:rPr>
          <w:rFonts w:hint="eastAsia"/>
        </w:rPr>
        <w:t>但在另一些情况下，我们的责任是将我们的信靠固定在那个特别的怜悯或帮助上。</w:t>
      </w:r>
    </w:p>
    <w:p w14:paraId="253B78AF">
      <w:pPr>
        <w:widowControl w:val="0"/>
        <w:numPr>
          <w:ilvl w:val="0"/>
          <w:numId w:val="0"/>
        </w:numPr>
        <w:jc w:val="both"/>
        <w:rPr>
          <w:rFonts w:hint="eastAsia"/>
        </w:rPr>
      </w:pPr>
    </w:p>
    <w:p w14:paraId="236DA890">
      <w:pPr>
        <w:widowControl w:val="0"/>
        <w:numPr>
          <w:ilvl w:val="0"/>
          <w:numId w:val="0"/>
        </w:numPr>
        <w:jc w:val="both"/>
        <w:rPr>
          <w:rFonts w:hint="eastAsia"/>
        </w:rPr>
      </w:pPr>
      <w:r>
        <w:rPr>
          <w:rFonts w:hint="eastAsia"/>
        </w:rPr>
        <w:t>I shall name four, and possibly a great many more may be added. As,</w:t>
      </w:r>
    </w:p>
    <w:p w14:paraId="2DC7397A">
      <w:pPr>
        <w:widowControl w:val="0"/>
        <w:numPr>
          <w:ilvl w:val="0"/>
          <w:numId w:val="0"/>
        </w:numPr>
        <w:jc w:val="both"/>
        <w:rPr>
          <w:rFonts w:hint="eastAsia"/>
        </w:rPr>
      </w:pPr>
      <w:r>
        <w:rPr>
          <w:rFonts w:hint="eastAsia"/>
        </w:rPr>
        <w:t>我将列举四种，可能还可以加上更多。</w:t>
      </w:r>
    </w:p>
    <w:p w14:paraId="2553AC4D">
      <w:pPr>
        <w:widowControl w:val="0"/>
        <w:numPr>
          <w:ilvl w:val="0"/>
          <w:numId w:val="0"/>
        </w:numPr>
        <w:jc w:val="both"/>
        <w:rPr>
          <w:rFonts w:hint="eastAsia"/>
        </w:rPr>
      </w:pPr>
    </w:p>
    <w:p w14:paraId="39446728">
      <w:pPr>
        <w:widowControl w:val="0"/>
        <w:numPr>
          <w:ilvl w:val="0"/>
          <w:numId w:val="0"/>
        </w:numPr>
        <w:jc w:val="both"/>
        <w:rPr>
          <w:rFonts w:hint="eastAsia"/>
        </w:rPr>
      </w:pPr>
      <w:r>
        <w:rPr>
          <w:rFonts w:hint="eastAsia"/>
        </w:rPr>
        <w:t>First, When Mercies are expressly and particularly promised; as when the Kingdom was promised to David.</w:t>
      </w:r>
    </w:p>
    <w:p w14:paraId="779522E9">
      <w:pPr>
        <w:widowControl w:val="0"/>
        <w:numPr>
          <w:ilvl w:val="0"/>
          <w:numId w:val="0"/>
        </w:numPr>
        <w:jc w:val="both"/>
        <w:rPr>
          <w:rFonts w:hint="eastAsia"/>
        </w:rPr>
      </w:pPr>
      <w:r>
        <w:rPr>
          <w:rFonts w:hint="eastAsia"/>
        </w:rPr>
        <w:t>首先，当怜悯被明确和特别地应许时；如当国度被应许给大卫时。</w:t>
      </w:r>
    </w:p>
    <w:p w14:paraId="248CA089">
      <w:pPr>
        <w:widowControl w:val="0"/>
        <w:numPr>
          <w:ilvl w:val="0"/>
          <w:numId w:val="0"/>
        </w:numPr>
        <w:jc w:val="both"/>
        <w:rPr>
          <w:rFonts w:hint="eastAsia"/>
        </w:rPr>
      </w:pPr>
    </w:p>
    <w:p w14:paraId="190BE3CF">
      <w:pPr>
        <w:widowControl w:val="0"/>
        <w:numPr>
          <w:ilvl w:val="0"/>
          <w:numId w:val="0"/>
        </w:numPr>
        <w:jc w:val="both"/>
        <w:rPr>
          <w:rFonts w:hint="eastAsia"/>
        </w:rPr>
      </w:pPr>
      <w:r>
        <w:rPr>
          <w:rFonts w:hint="eastAsia"/>
        </w:rPr>
        <w:t>When a Son was promised to Abraham.</w:t>
      </w:r>
    </w:p>
    <w:p w14:paraId="55994F05">
      <w:pPr>
        <w:widowControl w:val="0"/>
        <w:numPr>
          <w:ilvl w:val="0"/>
          <w:numId w:val="0"/>
        </w:numPr>
        <w:jc w:val="both"/>
        <w:rPr>
          <w:rFonts w:hint="eastAsia"/>
        </w:rPr>
      </w:pPr>
      <w:r>
        <w:rPr>
          <w:rFonts w:hint="eastAsia"/>
        </w:rPr>
        <w:t>当一个儿子被应许给亚伯拉罕时。</w:t>
      </w:r>
    </w:p>
    <w:p w14:paraId="05415BED">
      <w:pPr>
        <w:widowControl w:val="0"/>
        <w:numPr>
          <w:ilvl w:val="0"/>
          <w:numId w:val="0"/>
        </w:numPr>
        <w:jc w:val="both"/>
        <w:rPr>
          <w:rFonts w:hint="eastAsia"/>
        </w:rPr>
      </w:pPr>
    </w:p>
    <w:p w14:paraId="391E87BC">
      <w:pPr>
        <w:widowControl w:val="0"/>
        <w:numPr>
          <w:ilvl w:val="0"/>
          <w:numId w:val="0"/>
        </w:numPr>
        <w:jc w:val="both"/>
        <w:rPr>
          <w:rFonts w:hint="eastAsia"/>
        </w:rPr>
      </w:pPr>
      <w:r>
        <w:rPr>
          <w:rFonts w:hint="eastAsia"/>
        </w:rPr>
        <w:t>Whatever had been the Improbabilities of their obtaining the thing promised, it was their duty positively to believe.</w:t>
      </w:r>
    </w:p>
    <w:p w14:paraId="756536C9">
      <w:pPr>
        <w:widowControl w:val="0"/>
        <w:numPr>
          <w:ilvl w:val="0"/>
          <w:numId w:val="0"/>
        </w:numPr>
        <w:jc w:val="both"/>
        <w:rPr>
          <w:rFonts w:hint="eastAsia"/>
        </w:rPr>
      </w:pPr>
      <w:r>
        <w:rPr>
          <w:rFonts w:hint="eastAsia"/>
        </w:rPr>
        <w:t>无论他们得到所应许之事的不可能性有多大，明确地相信是他们的责任。</w:t>
      </w:r>
    </w:p>
    <w:p w14:paraId="2F03EF77">
      <w:pPr>
        <w:widowControl w:val="0"/>
        <w:numPr>
          <w:ilvl w:val="0"/>
          <w:numId w:val="0"/>
        </w:numPr>
        <w:jc w:val="both"/>
        <w:rPr>
          <w:rFonts w:hint="eastAsia"/>
        </w:rPr>
      </w:pPr>
    </w:p>
    <w:p w14:paraId="15A94741">
      <w:pPr>
        <w:widowControl w:val="0"/>
        <w:numPr>
          <w:ilvl w:val="0"/>
          <w:numId w:val="0"/>
        </w:numPr>
        <w:jc w:val="both"/>
        <w:rPr>
          <w:rFonts w:hint="eastAsia"/>
        </w:rPr>
      </w:pPr>
      <w:r>
        <w:rPr>
          <w:rFonts w:hint="eastAsia"/>
        </w:rPr>
        <w:t>This is indeed not a general Case.</w:t>
      </w:r>
    </w:p>
    <w:p w14:paraId="05E674BF">
      <w:pPr>
        <w:widowControl w:val="0"/>
        <w:numPr>
          <w:ilvl w:val="0"/>
          <w:numId w:val="0"/>
        </w:numPr>
        <w:jc w:val="both"/>
        <w:rPr>
          <w:rFonts w:hint="eastAsia"/>
        </w:rPr>
      </w:pPr>
      <w:r>
        <w:rPr>
          <w:rFonts w:hint="eastAsia"/>
        </w:rPr>
        <w:t>这确实不是一个普遍的情况。</w:t>
      </w:r>
    </w:p>
    <w:p w14:paraId="4CB804D3">
      <w:pPr>
        <w:widowControl w:val="0"/>
        <w:numPr>
          <w:ilvl w:val="0"/>
          <w:numId w:val="0"/>
        </w:numPr>
        <w:jc w:val="both"/>
        <w:rPr>
          <w:rFonts w:hint="eastAsia"/>
        </w:rPr>
      </w:pPr>
    </w:p>
    <w:p w14:paraId="19BA5E04">
      <w:pPr>
        <w:widowControl w:val="0"/>
        <w:numPr>
          <w:ilvl w:val="0"/>
          <w:numId w:val="0"/>
        </w:numPr>
        <w:jc w:val="both"/>
        <w:rPr>
          <w:rFonts w:hint="eastAsia"/>
        </w:rPr>
      </w:pPr>
      <w:r>
        <w:rPr>
          <w:rFonts w:hint="eastAsia"/>
        </w:rPr>
        <w:t>Secondly, When God leads us into straits by engaging us in his Service, as when Israel followed the Lord into the Wilderness, in order to an enjoyment of a further Mercy, which was the Possession of the Land of Canaan; when they had no Water to drink, nor Food to eat, and saw no natural possibility of supply in that Wilderness, they ought positively to have expected supplies from God in an Extraordinary Way, and it is reckoned up against them as their Sin that they did not believe.</w:t>
      </w:r>
    </w:p>
    <w:p w14:paraId="4D2E792A">
      <w:pPr>
        <w:widowControl w:val="0"/>
        <w:numPr>
          <w:ilvl w:val="0"/>
          <w:numId w:val="0"/>
        </w:numPr>
        <w:jc w:val="both"/>
        <w:rPr>
          <w:rFonts w:hint="eastAsia"/>
        </w:rPr>
      </w:pPr>
      <w:r>
        <w:rPr>
          <w:rFonts w:hint="eastAsia"/>
        </w:rPr>
        <w:t>其次，当神借着使我们投身于祂的服事而将我们引入困境时，如当以色列人为要享受一个更远的怜悯，即得迦南地为业，而跟随耶和华进入旷野时；当他们没有水喝，没有食物吃，并且在那旷野中看不见任何自然的供应可能性时，他们应当明确地期待神以一种非常规的方式来供应，而他们不信，这就被算为他们的罪。</w:t>
      </w:r>
    </w:p>
    <w:p w14:paraId="3D96A0D5">
      <w:pPr>
        <w:widowControl w:val="0"/>
        <w:numPr>
          <w:ilvl w:val="0"/>
          <w:numId w:val="0"/>
        </w:numPr>
        <w:jc w:val="both"/>
        <w:rPr>
          <w:rFonts w:hint="eastAsia"/>
        </w:rPr>
      </w:pPr>
    </w:p>
    <w:p w14:paraId="3B2DDA20">
      <w:pPr>
        <w:widowControl w:val="0"/>
        <w:numPr>
          <w:ilvl w:val="0"/>
          <w:numId w:val="0"/>
        </w:numPr>
        <w:jc w:val="both"/>
        <w:rPr>
          <w:rFonts w:hint="eastAsia"/>
        </w:rPr>
      </w:pPr>
      <w:r>
        <w:rPr>
          <w:rFonts w:hint="eastAsia"/>
        </w:rPr>
        <w:t>This was the very case of Christ under this Temptation, the Spirit led him into the Wilderness upon the prosecution of a further design; when there was no Bread there to satisfy his Hunger, he refuseth to work a Miracle for his supply, but leans upon an Extraordinary Providence.</w:t>
      </w:r>
    </w:p>
    <w:p w14:paraId="202B6909">
      <w:pPr>
        <w:widowControl w:val="0"/>
        <w:numPr>
          <w:ilvl w:val="0"/>
          <w:numId w:val="0"/>
        </w:numPr>
        <w:jc w:val="both"/>
        <w:rPr>
          <w:rFonts w:hint="eastAsia"/>
        </w:rPr>
      </w:pPr>
      <w:r>
        <w:rPr>
          <w:rFonts w:hint="eastAsia"/>
        </w:rPr>
        <w:t>基督在此试探下的情况正是如此，圣灵为要推进一个更远的计划而将祂引入旷野；当那里没有食物来满足祂的饥饿时，祂拒绝行一个神迹来为自己供应，而是倚靠一种非常的护理。</w:t>
      </w:r>
    </w:p>
    <w:p w14:paraId="47709069">
      <w:pPr>
        <w:widowControl w:val="0"/>
        <w:numPr>
          <w:ilvl w:val="0"/>
          <w:numId w:val="0"/>
        </w:numPr>
        <w:jc w:val="both"/>
        <w:rPr>
          <w:rFonts w:hint="eastAsia"/>
        </w:rPr>
      </w:pPr>
    </w:p>
    <w:p w14:paraId="6F836CF5">
      <w:pPr>
        <w:widowControl w:val="0"/>
        <w:numPr>
          <w:ilvl w:val="0"/>
          <w:numId w:val="0"/>
        </w:numPr>
        <w:jc w:val="both"/>
        <w:rPr>
          <w:rFonts w:hint="eastAsia"/>
        </w:rPr>
      </w:pPr>
      <w:r>
        <w:rPr>
          <w:rFonts w:hint="eastAsia"/>
        </w:rPr>
        <w:t>Thirdly, When the things we want are common universal Blessings, and such as we cannot subsist without: if we have nothing to eat, and nothing to put on, yet seeing the Body cannot live without both, we must positively expect such supplies from Providence, though we see not the Way whence they should arise to us.</w:t>
      </w:r>
    </w:p>
    <w:p w14:paraId="7A64B667">
      <w:pPr>
        <w:widowControl w:val="0"/>
        <w:numPr>
          <w:ilvl w:val="0"/>
          <w:numId w:val="0"/>
        </w:numPr>
        <w:jc w:val="both"/>
        <w:rPr>
          <w:rFonts w:hint="eastAsia"/>
        </w:rPr>
      </w:pPr>
      <w:r>
        <w:rPr>
          <w:rFonts w:hint="eastAsia"/>
        </w:rPr>
        <w:t>第三，当我们所缺乏的是普遍的祝福，并且是我们赖以生存的：如果我们没有吃的，没有穿的，然而既然身体没有这两样就无法存活，我们就必须明确地期待护理会如此供应，即使我们看不见它们从何而来。</w:t>
      </w:r>
    </w:p>
    <w:p w14:paraId="259CC654">
      <w:pPr>
        <w:widowControl w:val="0"/>
        <w:numPr>
          <w:ilvl w:val="0"/>
          <w:numId w:val="0"/>
        </w:numPr>
        <w:jc w:val="both"/>
        <w:rPr>
          <w:rFonts w:hint="eastAsia"/>
        </w:rPr>
      </w:pPr>
    </w:p>
    <w:p w14:paraId="7E62EC62">
      <w:pPr>
        <w:widowControl w:val="0"/>
        <w:numPr>
          <w:ilvl w:val="0"/>
          <w:numId w:val="0"/>
        </w:numPr>
        <w:jc w:val="both"/>
        <w:rPr>
          <w:rFonts w:hint="eastAsia"/>
        </w:rPr>
      </w:pPr>
      <w:r>
        <w:rPr>
          <w:rFonts w:hint="eastAsia"/>
        </w:rPr>
        <w:t>This kind of Distrust (which reflects upon the general necessary Providence of God, by which he is engaged to preserve his Creatures in their Stations, To clothe the Grass of the Field, to feed the Birds of the Air, &amp;c.) Christ doth severely challenge, Shall he not much more clothe you, O ye of little Faith?</w:t>
      </w:r>
    </w:p>
    <w:p w14:paraId="70C0A2B4">
      <w:pPr>
        <w:widowControl w:val="0"/>
        <w:numPr>
          <w:ilvl w:val="0"/>
          <w:numId w:val="0"/>
        </w:numPr>
        <w:jc w:val="both"/>
        <w:rPr>
          <w:rFonts w:hint="eastAsia"/>
        </w:rPr>
      </w:pPr>
      <w:r>
        <w:rPr>
          <w:rFonts w:hint="eastAsia"/>
        </w:rPr>
        <w:t>这种不信（它影射了神普遍必要的护理，借此祂承诺要保守祂的受造物在其位份上，给田野的草穿上衣服，喂养空中的飞鸟，等等）基督严厉地质问，祂岂不更给你们穿上吗，你们这小信的人哪？</w:t>
      </w:r>
    </w:p>
    <w:p w14:paraId="7D46464F">
      <w:pPr>
        <w:widowControl w:val="0"/>
        <w:numPr>
          <w:ilvl w:val="0"/>
          <w:numId w:val="0"/>
        </w:numPr>
        <w:jc w:val="both"/>
        <w:rPr>
          <w:rFonts w:hint="eastAsia"/>
        </w:rPr>
      </w:pPr>
    </w:p>
    <w:p w14:paraId="0498CC51">
      <w:pPr>
        <w:widowControl w:val="0"/>
        <w:numPr>
          <w:ilvl w:val="0"/>
          <w:numId w:val="0"/>
        </w:numPr>
        <w:jc w:val="both"/>
        <w:rPr>
          <w:rFonts w:hint="eastAsia"/>
        </w:rPr>
      </w:pPr>
      <w:r>
        <w:rPr>
          <w:rFonts w:hint="eastAsia"/>
        </w:rPr>
        <w:t>He hath little or no Faith, (and in that regard a very Prodigy of Distrust) that will not believe for Necessaries.</w:t>
      </w:r>
    </w:p>
    <w:p w14:paraId="0DAEE6E5">
      <w:pPr>
        <w:widowControl w:val="0"/>
        <w:numPr>
          <w:ilvl w:val="0"/>
          <w:numId w:val="0"/>
        </w:numPr>
        <w:jc w:val="both"/>
        <w:rPr>
          <w:rFonts w:hint="eastAsia"/>
        </w:rPr>
      </w:pPr>
      <w:r>
        <w:rPr>
          <w:rFonts w:hint="eastAsia"/>
        </w:rPr>
        <w:t>凡不为必需品而相信的，就几乎没有信心，（在这方面是一个极大的不信的奇观）。</w:t>
      </w:r>
    </w:p>
    <w:p w14:paraId="2177595F">
      <w:pPr>
        <w:widowControl w:val="0"/>
        <w:numPr>
          <w:ilvl w:val="0"/>
          <w:numId w:val="0"/>
        </w:numPr>
        <w:jc w:val="both"/>
        <w:rPr>
          <w:rFonts w:hint="eastAsia"/>
        </w:rPr>
      </w:pPr>
    </w:p>
    <w:p w14:paraId="51161224">
      <w:pPr>
        <w:widowControl w:val="0"/>
        <w:numPr>
          <w:ilvl w:val="0"/>
          <w:numId w:val="0"/>
        </w:numPr>
        <w:jc w:val="both"/>
        <w:rPr>
          <w:rFonts w:hint="eastAsia"/>
        </w:rPr>
      </w:pPr>
      <w:r>
        <w:rPr>
          <w:rFonts w:hint="eastAsia"/>
        </w:rPr>
        <w:t>Hence Heb. 3. 17. the Prophet resolves upon a rejoicing Confidence in God, when neither Tree, nor Field, nor Flock would yield any hope in an ordinary way.</w:t>
      </w:r>
    </w:p>
    <w:p w14:paraId="0E17DC0A">
      <w:pPr>
        <w:widowControl w:val="0"/>
        <w:numPr>
          <w:ilvl w:val="0"/>
          <w:numId w:val="0"/>
        </w:numPr>
        <w:jc w:val="both"/>
        <w:rPr>
          <w:rFonts w:hint="eastAsia"/>
        </w:rPr>
      </w:pPr>
      <w:r>
        <w:rPr>
          <w:rFonts w:hint="eastAsia"/>
        </w:rPr>
        <w:t>因此，哈巴谷书3:17，先知决心在神里面欢欣地信靠，当树、田地和羊群都无法以常规方式提供任何希望时。</w:t>
      </w:r>
    </w:p>
    <w:p w14:paraId="32BEC539">
      <w:pPr>
        <w:widowControl w:val="0"/>
        <w:numPr>
          <w:ilvl w:val="0"/>
          <w:numId w:val="0"/>
        </w:numPr>
        <w:jc w:val="both"/>
        <w:rPr>
          <w:rFonts w:hint="eastAsia"/>
        </w:rPr>
      </w:pPr>
    </w:p>
    <w:p w14:paraId="2B217FFA">
      <w:pPr>
        <w:widowControl w:val="0"/>
        <w:numPr>
          <w:ilvl w:val="0"/>
          <w:numId w:val="0"/>
        </w:numPr>
        <w:jc w:val="both"/>
        <w:rPr>
          <w:rFonts w:hint="eastAsia"/>
        </w:rPr>
      </w:pPr>
      <w:r>
        <w:rPr>
          <w:rFonts w:hint="eastAsia"/>
        </w:rPr>
        <w:t>Fourthly, When God is eminently engaged for our help, and his Honor lies at Stake in that very matter; so that whether God will help or no, or whether he is able, is become the Controversy, upon which Religion in its Truth, or the Honor of God is to be tried; then are we engaged to a certain belief of help.</w:t>
      </w:r>
    </w:p>
    <w:p w14:paraId="228E50E2">
      <w:pPr>
        <w:widowControl w:val="0"/>
        <w:numPr>
          <w:ilvl w:val="0"/>
          <w:numId w:val="0"/>
        </w:numPr>
        <w:jc w:val="both"/>
        <w:rPr>
          <w:rFonts w:hint="eastAsia"/>
        </w:rPr>
      </w:pPr>
      <w:r>
        <w:rPr>
          <w:rFonts w:hint="eastAsia"/>
        </w:rPr>
        <w:t>第四，当神为我们的帮助而卓越地介入，并且祂的尊荣在那件事上岌岌可危时；以致神是否会帮助，或祂是否能够，已成为争论的焦点，敬虔的真实性或神的尊荣将以此受审；那时我们就当确信必得帮助。</w:t>
      </w:r>
    </w:p>
    <w:p w14:paraId="382B6F0D">
      <w:pPr>
        <w:widowControl w:val="0"/>
        <w:numPr>
          <w:ilvl w:val="0"/>
          <w:numId w:val="0"/>
        </w:numPr>
        <w:jc w:val="both"/>
        <w:rPr>
          <w:rFonts w:hint="eastAsia"/>
        </w:rPr>
      </w:pPr>
    </w:p>
    <w:p w14:paraId="7401AA92">
      <w:pPr>
        <w:widowControl w:val="0"/>
        <w:numPr>
          <w:ilvl w:val="0"/>
          <w:numId w:val="0"/>
        </w:numPr>
        <w:jc w:val="both"/>
        <w:rPr>
          <w:rFonts w:hint="eastAsia"/>
        </w:rPr>
      </w:pPr>
      <w:r>
        <w:rPr>
          <w:rFonts w:hint="eastAsia"/>
        </w:rPr>
        <w:t>The three Children upon this ground did not only assert, that God was able to deliver them, or that their Death and Martyrdom they could bear (which is all that most Martyrs are able to arise up to) but they asserted positively, that God would deliver them, and that the Fire should not burn them: they saw evidently that the Contest, whether the Lord was God, was managed at so high a rate, that God was more concerned to Vindicate his Honor by their preservation, than to Vindicate their Grace and Patience by their Constancy in Suffering.</w:t>
      </w:r>
    </w:p>
    <w:p w14:paraId="2D198C29">
      <w:pPr>
        <w:widowControl w:val="0"/>
        <w:numPr>
          <w:ilvl w:val="0"/>
          <w:numId w:val="0"/>
        </w:numPr>
        <w:jc w:val="both"/>
        <w:rPr>
          <w:rFonts w:hint="eastAsia"/>
        </w:rPr>
      </w:pPr>
      <w:r>
        <w:rPr>
          <w:rFonts w:hint="eastAsia"/>
        </w:rPr>
        <w:t>那三个少年人基于这个理由，不仅断言神能够拯救他们，或者他们能够忍受死亡和殉道（这是大多数殉道者所能达到的极限）而且他们明确地断言，神必拯救他们，火必不烧伤他们：他们清楚地看到，耶和华是否是神的争论，被处理得如此之高，以致神更关心借着他们的保守来维护祂的尊荣，过于借着他们在受苦中的恒心来维护他们的恩典和忍耐。</w:t>
      </w:r>
    </w:p>
    <w:p w14:paraId="70B4162F">
      <w:pPr>
        <w:widowControl w:val="0"/>
        <w:numPr>
          <w:ilvl w:val="0"/>
          <w:numId w:val="0"/>
        </w:numPr>
        <w:jc w:val="both"/>
        <w:rPr>
          <w:rFonts w:hint="eastAsia"/>
        </w:rPr>
      </w:pPr>
    </w:p>
    <w:p w14:paraId="29E884DF">
      <w:pPr>
        <w:widowControl w:val="0"/>
        <w:numPr>
          <w:ilvl w:val="0"/>
          <w:numId w:val="0"/>
        </w:numPr>
        <w:jc w:val="both"/>
        <w:rPr>
          <w:rFonts w:hint="eastAsia"/>
        </w:rPr>
      </w:pPr>
      <w:r>
        <w:rPr>
          <w:rFonts w:hint="eastAsia"/>
        </w:rPr>
        <w:t>Another Instance we have in Matth. 8. 26. where Christ rebukes his Disciples for unbelief, in their fears of Shipwreck in a great Storm (not that every Seaman ordinarily lies under that charge, that gives himself up to the apprehensions of Danger:) the ground of which charge was this, that Christ was with them, and consequently it had unavoidably contradicted his Design, and reflected upon his Honor, if he had suffered his Disciples at that time to be drowned: their not minding how far Christ was engaged with them, and not supporting themselves against their Fears by that Consideration, made Christ tax them for their little Faith.</w:t>
      </w:r>
    </w:p>
    <w:p w14:paraId="57D11B09">
      <w:pPr>
        <w:widowControl w:val="0"/>
        <w:numPr>
          <w:ilvl w:val="0"/>
          <w:numId w:val="0"/>
        </w:numPr>
        <w:jc w:val="both"/>
        <w:rPr>
          <w:rFonts w:hint="eastAsia"/>
        </w:rPr>
      </w:pPr>
      <w:r>
        <w:rPr>
          <w:rFonts w:hint="eastAsia"/>
        </w:rPr>
        <w:t>我们还有另一个例子在马太福音8:26，基督因祂门徒在狂风中惧怕船难的不信而责备他们（并非每个普通的水手都会受到那样的指责，即任凭自己陷入对危险的忧惧中：）那指责的根据是，基督与他们同在，因此如果祂当时让祂的门徒被淹死，就不可避免地与祂的计划相矛盾，并有损于祂的尊荣：他们没有留意基督与他们有多深的关联，并且没有借着那个思想来支持自己抵挡他们的恐惧，使基督指责他们的小信。</w:t>
      </w:r>
    </w:p>
    <w:p w14:paraId="767C35B6">
      <w:pPr>
        <w:widowControl w:val="0"/>
        <w:numPr>
          <w:ilvl w:val="0"/>
          <w:numId w:val="0"/>
        </w:numPr>
        <w:jc w:val="both"/>
        <w:rPr>
          <w:rFonts w:hint="eastAsia"/>
        </w:rPr>
      </w:pPr>
    </w:p>
    <w:p w14:paraId="75FEEBEF">
      <w:pPr>
        <w:widowControl w:val="0"/>
        <w:numPr>
          <w:ilvl w:val="0"/>
          <w:numId w:val="0"/>
        </w:numPr>
        <w:jc w:val="both"/>
        <w:rPr>
          <w:rFonts w:hint="eastAsia"/>
        </w:rPr>
      </w:pPr>
    </w:p>
    <w:p w14:paraId="78D7902C">
      <w:pPr>
        <w:pStyle w:val="2"/>
        <w:bidi w:val="0"/>
        <w:rPr>
          <w:rFonts w:hint="eastAsia"/>
        </w:rPr>
      </w:pPr>
      <w:r>
        <w:rPr>
          <w:rFonts w:hint="eastAsia"/>
        </w:rPr>
        <w:t>CHAPTER XII.</w:t>
      </w:r>
    </w:p>
    <w:p w14:paraId="3CAD7AD8">
      <w:pPr>
        <w:pStyle w:val="2"/>
        <w:bidi w:val="0"/>
        <w:rPr>
          <w:rFonts w:hint="eastAsia"/>
        </w:rPr>
      </w:pPr>
      <w:r>
        <w:rPr>
          <w:rFonts w:hint="eastAsia"/>
        </w:rPr>
        <w:t>第十二章</w:t>
      </w:r>
    </w:p>
    <w:p w14:paraId="65B11BE9">
      <w:pPr>
        <w:widowControl w:val="0"/>
        <w:numPr>
          <w:ilvl w:val="0"/>
          <w:numId w:val="0"/>
        </w:numPr>
        <w:jc w:val="both"/>
        <w:rPr>
          <w:rFonts w:hint="eastAsia"/>
        </w:rPr>
      </w:pPr>
    </w:p>
    <w:p w14:paraId="31BF0F11">
      <w:pPr>
        <w:widowControl w:val="0"/>
        <w:numPr>
          <w:ilvl w:val="0"/>
          <w:numId w:val="0"/>
        </w:numPr>
        <w:jc w:val="center"/>
        <w:rPr>
          <w:rFonts w:hint="eastAsia"/>
        </w:rPr>
      </w:pPr>
      <w:r>
        <w:rPr>
          <w:rFonts w:hint="eastAsia"/>
        </w:rPr>
        <w:t>Of Satan's proceeding to infer Distrust of Sonship from Distrust of Providences</w:t>
      </w:r>
    </w:p>
    <w:p w14:paraId="2EB4F06D">
      <w:pPr>
        <w:widowControl w:val="0"/>
        <w:numPr>
          <w:ilvl w:val="0"/>
          <w:numId w:val="0"/>
        </w:numPr>
        <w:jc w:val="center"/>
        <w:rPr>
          <w:rFonts w:hint="eastAsia"/>
        </w:rPr>
      </w:pPr>
      <w:r>
        <w:rPr>
          <w:rFonts w:hint="eastAsia"/>
        </w:rPr>
        <w:t>论撒但从对护理的怀疑推断出对儿子名分的怀疑</w:t>
      </w:r>
    </w:p>
    <w:p w14:paraId="5181BC30">
      <w:pPr>
        <w:widowControl w:val="0"/>
        <w:numPr>
          <w:ilvl w:val="0"/>
          <w:numId w:val="0"/>
        </w:numPr>
        <w:jc w:val="both"/>
        <w:rPr>
          <w:rFonts w:hint="eastAsia"/>
        </w:rPr>
      </w:pPr>
    </w:p>
    <w:p w14:paraId="2152C82E">
      <w:pPr>
        <w:widowControl w:val="0"/>
        <w:numPr>
          <w:ilvl w:val="0"/>
          <w:numId w:val="0"/>
        </w:numPr>
        <w:jc w:val="both"/>
        <w:rPr>
          <w:rFonts w:hint="eastAsia"/>
        </w:rPr>
      </w:pPr>
      <w:r>
        <w:rPr>
          <w:rFonts w:hint="eastAsia"/>
        </w:rPr>
        <w:t>Instances of the probability of such a Design. The Reasons of this undertaking. Of Satan's endeavor to weaken the Assurance and Hopes of God's Children. His general Method to that purpose.</w:t>
      </w:r>
    </w:p>
    <w:p w14:paraId="67ED2DBB">
      <w:pPr>
        <w:widowControl w:val="0"/>
        <w:numPr>
          <w:ilvl w:val="0"/>
          <w:numId w:val="0"/>
        </w:numPr>
        <w:jc w:val="both"/>
        <w:rPr>
          <w:rFonts w:hint="eastAsia"/>
        </w:rPr>
      </w:pPr>
      <w:r>
        <w:rPr>
          <w:rFonts w:hint="eastAsia"/>
        </w:rPr>
        <w:t>此种计谋或然性的实例。此举的理由。论撒但努力削弱神儿女的保证和盼望。他为此目的的通用方法。</w:t>
      </w:r>
    </w:p>
    <w:p w14:paraId="435715F3">
      <w:pPr>
        <w:widowControl w:val="0"/>
        <w:numPr>
          <w:ilvl w:val="0"/>
          <w:numId w:val="0"/>
        </w:numPr>
        <w:jc w:val="both"/>
        <w:rPr>
          <w:rFonts w:hint="eastAsia"/>
        </w:rPr>
      </w:pPr>
    </w:p>
    <w:p w14:paraId="376BDB60">
      <w:pPr>
        <w:widowControl w:val="0"/>
        <w:numPr>
          <w:ilvl w:val="0"/>
          <w:numId w:val="0"/>
        </w:numPr>
        <w:jc w:val="both"/>
        <w:rPr>
          <w:rFonts w:hint="eastAsia"/>
        </w:rPr>
      </w:pPr>
      <w:r>
        <w:rPr>
          <w:rFonts w:hint="eastAsia"/>
        </w:rPr>
        <w:t>Lastly we are to consider the suitableness of the Means to the End; he had (as we have seen) fitly proportioned the subordinate Means to the chief and principal.</w:t>
      </w:r>
    </w:p>
    <w:p w14:paraId="4D7D8B82">
      <w:pPr>
        <w:widowControl w:val="0"/>
        <w:numPr>
          <w:ilvl w:val="0"/>
          <w:numId w:val="0"/>
        </w:numPr>
        <w:jc w:val="both"/>
        <w:rPr>
          <w:rFonts w:hint="eastAsia"/>
        </w:rPr>
      </w:pPr>
      <w:r>
        <w:rPr>
          <w:rFonts w:hint="eastAsia"/>
        </w:rPr>
        <w:t>最后我们要思想方法与目的的适合性；他已（如我们所见）恰当地将次要的方法与主要的方法相称。</w:t>
      </w:r>
    </w:p>
    <w:p w14:paraId="27402094">
      <w:pPr>
        <w:widowControl w:val="0"/>
        <w:numPr>
          <w:ilvl w:val="0"/>
          <w:numId w:val="0"/>
        </w:numPr>
        <w:jc w:val="both"/>
        <w:rPr>
          <w:rFonts w:hint="eastAsia"/>
        </w:rPr>
      </w:pPr>
    </w:p>
    <w:p w14:paraId="7089A76C">
      <w:pPr>
        <w:widowControl w:val="0"/>
        <w:numPr>
          <w:ilvl w:val="0"/>
          <w:numId w:val="0"/>
        </w:numPr>
        <w:jc w:val="both"/>
        <w:rPr>
          <w:rFonts w:hint="eastAsia"/>
        </w:rPr>
      </w:pPr>
      <w:r>
        <w:rPr>
          <w:rFonts w:hint="eastAsia"/>
        </w:rPr>
        <w:t>The failure of ordinary Means of help, was shrewdly proper to infer a Distrust of Providence.</w:t>
      </w:r>
    </w:p>
    <w:p w14:paraId="2AFEA02C">
      <w:pPr>
        <w:widowControl w:val="0"/>
        <w:numPr>
          <w:ilvl w:val="0"/>
          <w:numId w:val="0"/>
        </w:numPr>
        <w:jc w:val="both"/>
        <w:rPr>
          <w:rFonts w:hint="eastAsia"/>
        </w:rPr>
      </w:pPr>
      <w:r>
        <w:rPr>
          <w:rFonts w:hint="eastAsia"/>
        </w:rPr>
        <w:t>常规帮助方法的失败，很能推断出对护理的怀疑。</w:t>
      </w:r>
    </w:p>
    <w:p w14:paraId="39D95680">
      <w:pPr>
        <w:widowControl w:val="0"/>
        <w:numPr>
          <w:ilvl w:val="0"/>
          <w:numId w:val="0"/>
        </w:numPr>
        <w:jc w:val="both"/>
        <w:rPr>
          <w:rFonts w:hint="eastAsia"/>
        </w:rPr>
      </w:pPr>
    </w:p>
    <w:p w14:paraId="731EC06D">
      <w:pPr>
        <w:widowControl w:val="0"/>
        <w:numPr>
          <w:ilvl w:val="0"/>
          <w:numId w:val="0"/>
        </w:numPr>
        <w:jc w:val="both"/>
        <w:rPr>
          <w:rFonts w:hint="eastAsia"/>
        </w:rPr>
      </w:pPr>
      <w:r>
        <w:rPr>
          <w:rFonts w:hint="eastAsia"/>
        </w:rPr>
        <w:t>Now let it be noted how fitly he improves this Distrust of Providence, to bring about the End he aimed at, which was a Distrust of his Filial Interest in God, as if he should have thus reasoned; He that in straits is forsaken, as to all the usual supplies that may be expected in an ordinary way, hath no reason to rely on Providence; and he that hath no reason to rely on Providence for the Body, hath less cause to expect Spiritual Blessings and Favors for the Soul.</w:t>
      </w:r>
    </w:p>
    <w:p w14:paraId="43FA6C59">
      <w:pPr>
        <w:widowControl w:val="0"/>
        <w:numPr>
          <w:ilvl w:val="0"/>
          <w:numId w:val="0"/>
        </w:numPr>
        <w:jc w:val="both"/>
        <w:rPr>
          <w:rFonts w:hint="eastAsia"/>
        </w:rPr>
      </w:pPr>
      <w:r>
        <w:rPr>
          <w:rFonts w:hint="eastAsia"/>
        </w:rPr>
        <w:t>现在当注意，他如何恰当地利用这种对护理的怀疑，来达成他所瞄准的目的，即对祂在神里面的儿子名分权益的怀疑，仿佛他如此推理；凡在困境中，就一切常规方式中所能期待的通常供应而言，都被离弃的人，没有理由依赖护理；凡没有理由依赖护理来供应身体的人，就更没有理由期待为灵魂得属灵的祝福和恩惠。</w:t>
      </w:r>
    </w:p>
    <w:p w14:paraId="24145742">
      <w:pPr>
        <w:widowControl w:val="0"/>
        <w:numPr>
          <w:ilvl w:val="0"/>
          <w:numId w:val="0"/>
        </w:numPr>
        <w:jc w:val="both"/>
        <w:rPr>
          <w:rFonts w:hint="eastAsia"/>
        </w:rPr>
      </w:pPr>
    </w:p>
    <w:p w14:paraId="16BE7A99">
      <w:pPr>
        <w:widowControl w:val="0"/>
        <w:numPr>
          <w:ilvl w:val="0"/>
          <w:numId w:val="0"/>
        </w:numPr>
        <w:jc w:val="both"/>
        <w:rPr>
          <w:rFonts w:hint="eastAsia"/>
        </w:rPr>
      </w:pPr>
      <w:r>
        <w:rPr>
          <w:rFonts w:hint="eastAsia"/>
        </w:rPr>
        <w:t>Hence note,</w:t>
      </w:r>
    </w:p>
    <w:p w14:paraId="73F688DB">
      <w:pPr>
        <w:widowControl w:val="0"/>
        <w:numPr>
          <w:ilvl w:val="0"/>
          <w:numId w:val="0"/>
        </w:numPr>
        <w:jc w:val="both"/>
        <w:rPr>
          <w:rFonts w:hint="eastAsia"/>
        </w:rPr>
      </w:pPr>
      <w:r>
        <w:rPr>
          <w:rFonts w:hint="eastAsia"/>
        </w:rPr>
        <w:t>由此注意，</w:t>
      </w:r>
    </w:p>
    <w:p w14:paraId="16DE41CE">
      <w:pPr>
        <w:widowControl w:val="0"/>
        <w:numPr>
          <w:ilvl w:val="0"/>
          <w:numId w:val="0"/>
        </w:numPr>
        <w:jc w:val="both"/>
        <w:rPr>
          <w:rFonts w:hint="eastAsia"/>
        </w:rPr>
      </w:pPr>
    </w:p>
    <w:p w14:paraId="1685EEB5">
      <w:pPr>
        <w:widowControl w:val="0"/>
        <w:numPr>
          <w:ilvl w:val="0"/>
          <w:numId w:val="0"/>
        </w:numPr>
        <w:jc w:val="both"/>
        <w:rPr>
          <w:rFonts w:hint="eastAsia"/>
        </w:rPr>
      </w:pPr>
      <w:r>
        <w:rPr>
          <w:rFonts w:hint="eastAsia"/>
        </w:rPr>
        <w:t>That 'tis Satan's endeavor, to make Men proceed from a Distrust of Providence, to a Distrust of their Spiritual Sonship, or Filial Interest in God.</w:t>
      </w:r>
    </w:p>
    <w:p w14:paraId="657713A5">
      <w:pPr>
        <w:widowControl w:val="0"/>
        <w:numPr>
          <w:ilvl w:val="0"/>
          <w:numId w:val="0"/>
        </w:numPr>
        <w:jc w:val="both"/>
        <w:rPr>
          <w:rFonts w:hint="eastAsia"/>
        </w:rPr>
      </w:pPr>
      <w:r>
        <w:rPr>
          <w:rFonts w:hint="eastAsia"/>
        </w:rPr>
        <w:t>撒但努力使人从对护理的怀疑，进到对他们属灵的儿子名分，或在神里面的儿子权益的怀疑。</w:t>
      </w:r>
    </w:p>
    <w:p w14:paraId="7EADA7AF">
      <w:pPr>
        <w:widowControl w:val="0"/>
        <w:numPr>
          <w:ilvl w:val="0"/>
          <w:numId w:val="0"/>
        </w:numPr>
        <w:jc w:val="both"/>
        <w:rPr>
          <w:rFonts w:hint="eastAsia"/>
        </w:rPr>
      </w:pPr>
    </w:p>
    <w:p w14:paraId="4D22DF77">
      <w:pPr>
        <w:widowControl w:val="0"/>
        <w:numPr>
          <w:ilvl w:val="0"/>
          <w:numId w:val="0"/>
        </w:numPr>
        <w:jc w:val="both"/>
        <w:rPr>
          <w:rFonts w:hint="eastAsia"/>
        </w:rPr>
      </w:pPr>
      <w:r>
        <w:rPr>
          <w:rFonts w:hint="eastAsia"/>
        </w:rPr>
        <w:t>First, I shall evidence that this is Satan's Design, and next, I shall give the Reasons of it.</w:t>
      </w:r>
    </w:p>
    <w:p w14:paraId="31EEC3A4">
      <w:pPr>
        <w:widowControl w:val="0"/>
        <w:numPr>
          <w:ilvl w:val="0"/>
          <w:numId w:val="0"/>
        </w:numPr>
        <w:jc w:val="both"/>
        <w:rPr>
          <w:rFonts w:hint="eastAsia"/>
        </w:rPr>
      </w:pPr>
      <w:r>
        <w:rPr>
          <w:rFonts w:hint="eastAsia"/>
        </w:rPr>
        <w:t>首先，我将证明这是撒但的计谋，其次，我将给出它的理由。</w:t>
      </w:r>
    </w:p>
    <w:p w14:paraId="60F5B0D2">
      <w:pPr>
        <w:widowControl w:val="0"/>
        <w:numPr>
          <w:ilvl w:val="0"/>
          <w:numId w:val="0"/>
        </w:numPr>
        <w:jc w:val="both"/>
        <w:rPr>
          <w:rFonts w:hint="eastAsia"/>
        </w:rPr>
      </w:pPr>
    </w:p>
    <w:p w14:paraId="05568572">
      <w:pPr>
        <w:widowControl w:val="0"/>
        <w:numPr>
          <w:ilvl w:val="0"/>
          <w:numId w:val="0"/>
        </w:numPr>
        <w:jc w:val="both"/>
        <w:rPr>
          <w:rFonts w:hint="eastAsia"/>
        </w:rPr>
      </w:pPr>
      <w:r>
        <w:rPr>
          <w:rFonts w:hint="eastAsia"/>
        </w:rPr>
        <w:t>The former I shall make good by these several Considerations.</w:t>
      </w:r>
    </w:p>
    <w:p w14:paraId="691067A7">
      <w:pPr>
        <w:widowControl w:val="0"/>
        <w:numPr>
          <w:ilvl w:val="0"/>
          <w:numId w:val="0"/>
        </w:numPr>
        <w:jc w:val="both"/>
        <w:rPr>
          <w:rFonts w:hint="eastAsia"/>
        </w:rPr>
      </w:pPr>
      <w:r>
        <w:rPr>
          <w:rFonts w:hint="eastAsia"/>
        </w:rPr>
        <w:t>前者我将用以下几点思想来证实。</w:t>
      </w:r>
    </w:p>
    <w:p w14:paraId="644BC43E">
      <w:pPr>
        <w:widowControl w:val="0"/>
        <w:numPr>
          <w:ilvl w:val="0"/>
          <w:numId w:val="0"/>
        </w:numPr>
        <w:jc w:val="both"/>
        <w:rPr>
          <w:rFonts w:hint="eastAsia"/>
        </w:rPr>
      </w:pPr>
    </w:p>
    <w:p w14:paraId="55132790">
      <w:pPr>
        <w:widowControl w:val="0"/>
        <w:numPr>
          <w:ilvl w:val="0"/>
          <w:numId w:val="0"/>
        </w:numPr>
        <w:jc w:val="both"/>
        <w:rPr>
          <w:rFonts w:hint="eastAsia"/>
        </w:rPr>
      </w:pPr>
      <w:r>
        <w:rPr>
          <w:rFonts w:hint="eastAsia"/>
        </w:rPr>
        <w:t>First, We see it is an usual Inference that others make of Men whose Heart fails them, under an absence or disappearance of all means of help in their Distresses.</w:t>
      </w:r>
    </w:p>
    <w:p w14:paraId="11AC0AE5">
      <w:pPr>
        <w:widowControl w:val="0"/>
        <w:numPr>
          <w:ilvl w:val="0"/>
          <w:numId w:val="0"/>
        </w:numPr>
        <w:jc w:val="both"/>
        <w:rPr>
          <w:rFonts w:hint="eastAsia"/>
        </w:rPr>
      </w:pPr>
      <w:r>
        <w:rPr>
          <w:rFonts w:hint="eastAsia"/>
        </w:rPr>
        <w:t>首先，我们看到，当人的心在困苦中因一切帮助方法都消失不见而衰败时，别人通常会作出这样的推论。</w:t>
      </w:r>
    </w:p>
    <w:p w14:paraId="68923345">
      <w:pPr>
        <w:widowControl w:val="0"/>
        <w:numPr>
          <w:ilvl w:val="0"/>
          <w:numId w:val="0"/>
        </w:numPr>
        <w:jc w:val="both"/>
        <w:rPr>
          <w:rFonts w:hint="eastAsia"/>
        </w:rPr>
      </w:pPr>
    </w:p>
    <w:p w14:paraId="543C2E28">
      <w:pPr>
        <w:widowControl w:val="0"/>
        <w:numPr>
          <w:ilvl w:val="0"/>
          <w:numId w:val="0"/>
        </w:numPr>
        <w:jc w:val="both"/>
        <w:rPr>
          <w:rFonts w:hint="eastAsia"/>
        </w:rPr>
      </w:pPr>
      <w:r>
        <w:rPr>
          <w:rFonts w:hint="eastAsia"/>
        </w:rPr>
        <w:t>If Providence doth not appear for them, they conclude God hath forsaken them.</w:t>
      </w:r>
    </w:p>
    <w:p w14:paraId="33F51809">
      <w:pPr>
        <w:widowControl w:val="0"/>
        <w:numPr>
          <w:ilvl w:val="0"/>
          <w:numId w:val="0"/>
        </w:numPr>
        <w:jc w:val="both"/>
        <w:rPr>
          <w:rFonts w:hint="eastAsia"/>
        </w:rPr>
      </w:pPr>
      <w:r>
        <w:rPr>
          <w:rFonts w:hint="eastAsia"/>
        </w:rPr>
        <w:t>如果护理不为他们显现，他们就断定神已离弃他们。</w:t>
      </w:r>
    </w:p>
    <w:p w14:paraId="5CBAFD27">
      <w:pPr>
        <w:widowControl w:val="0"/>
        <w:numPr>
          <w:ilvl w:val="0"/>
          <w:numId w:val="0"/>
        </w:numPr>
        <w:jc w:val="both"/>
        <w:rPr>
          <w:rFonts w:hint="eastAsia"/>
        </w:rPr>
      </w:pPr>
    </w:p>
    <w:p w14:paraId="089EE40A">
      <w:pPr>
        <w:widowControl w:val="0"/>
        <w:numPr>
          <w:ilvl w:val="0"/>
          <w:numId w:val="0"/>
        </w:numPr>
        <w:jc w:val="both"/>
        <w:rPr>
          <w:rFonts w:hint="eastAsia"/>
        </w:rPr>
      </w:pPr>
      <w:r>
        <w:rPr>
          <w:rFonts w:hint="eastAsia"/>
        </w:rPr>
        <w:t>Bildad thus concludes against Job chap. 4. 6. Is not this thy fear, thy Confidence, thy Hope, and the uprightness of thy ways? Which must not only be understood as an Ironical Scoff at the weakness of his Confidence and Hope, as not being able to support him against fainting in his trouble, but as a direct accusation of the falseness and Hypocrisy of his supposed Integrity, and all the Hopes and Confidence which was built upon it; and ver. 7. doth evidence, where he plainly declares himself to mean, that Job could not be Innocent or Righteous, it being (in his apprehension) a thing never heard of, that so great Calamities should overtake an upright Man; Whoever perished being Innocent?</w:t>
      </w:r>
    </w:p>
    <w:p w14:paraId="59DF03E8">
      <w:pPr>
        <w:widowControl w:val="0"/>
        <w:numPr>
          <w:ilvl w:val="0"/>
          <w:numId w:val="0"/>
        </w:numPr>
        <w:jc w:val="both"/>
        <w:rPr>
          <w:rFonts w:hint="eastAsia"/>
        </w:rPr>
      </w:pPr>
      <w:r>
        <w:rPr>
          <w:rFonts w:hint="eastAsia"/>
        </w:rPr>
        <w:t>比勒达如此断定约伯，第四章第六节，你的敬畏，你的信心，你的盼望，和你道路的正直，岂不是这样吗？这不仅必须被理解为对他信心和盼望软弱的讽刺嘲笑，即不能支持他在烦恼中不昏厥，而且也是对他所假定的正直，以及建立在其上的一切盼望和信心的虚假和伪善的直接控告；第七节证明了这一点，他在那里清楚地宣告他的意思，即约伯不可能是无辜或公义的，因为（在他看来）从未听说过如此大的灾难会临到一个正直的人；无辜的人有谁灭亡呢？</w:t>
      </w:r>
    </w:p>
    <w:p w14:paraId="2412267F">
      <w:pPr>
        <w:widowControl w:val="0"/>
        <w:numPr>
          <w:ilvl w:val="0"/>
          <w:numId w:val="0"/>
        </w:numPr>
        <w:jc w:val="both"/>
        <w:rPr>
          <w:rFonts w:hint="eastAsia"/>
        </w:rPr>
      </w:pPr>
    </w:p>
    <w:p w14:paraId="7CECF930">
      <w:pPr>
        <w:widowControl w:val="0"/>
        <w:numPr>
          <w:ilvl w:val="0"/>
          <w:numId w:val="0"/>
        </w:numPr>
        <w:jc w:val="both"/>
        <w:rPr>
          <w:rFonts w:hint="eastAsia"/>
        </w:rPr>
      </w:pPr>
      <w:r>
        <w:rPr>
          <w:rFonts w:hint="eastAsia"/>
        </w:rPr>
        <w:t>The ground of which assertion was from ver. 5. It is now come upon thee, and thou faintest.</w:t>
      </w:r>
    </w:p>
    <w:p w14:paraId="23804B26">
      <w:pPr>
        <w:widowControl w:val="0"/>
        <w:numPr>
          <w:ilvl w:val="0"/>
          <w:numId w:val="0"/>
        </w:numPr>
        <w:jc w:val="both"/>
        <w:rPr>
          <w:rFonts w:hint="eastAsia"/>
        </w:rPr>
      </w:pPr>
      <w:r>
        <w:rPr>
          <w:rFonts w:hint="eastAsia"/>
        </w:rPr>
        <w:t>那断言的根据来自第五节，现在这临到你，你就昏厥。</w:t>
      </w:r>
    </w:p>
    <w:p w14:paraId="4F8A4644">
      <w:pPr>
        <w:widowControl w:val="0"/>
        <w:numPr>
          <w:ilvl w:val="0"/>
          <w:numId w:val="0"/>
        </w:numPr>
        <w:jc w:val="both"/>
        <w:rPr>
          <w:rFonts w:hint="eastAsia"/>
        </w:rPr>
      </w:pPr>
    </w:p>
    <w:p w14:paraId="6667C17B">
      <w:pPr>
        <w:widowControl w:val="0"/>
        <w:numPr>
          <w:ilvl w:val="0"/>
          <w:numId w:val="0"/>
        </w:numPr>
        <w:jc w:val="both"/>
        <w:rPr>
          <w:rFonts w:hint="eastAsia"/>
        </w:rPr>
      </w:pPr>
      <w:r>
        <w:rPr>
          <w:rFonts w:hint="eastAsia"/>
        </w:rPr>
        <w:t>That is, Distresses are upon thee, and thou hast no visible means of help, but despairest ever to see a Providence that will bring thee out; therefore surely thou hast had no real Interest in God, as his Child.</w:t>
      </w:r>
    </w:p>
    <w:p w14:paraId="729CB3C1">
      <w:pPr>
        <w:widowControl w:val="0"/>
        <w:numPr>
          <w:ilvl w:val="0"/>
          <w:numId w:val="0"/>
        </w:numPr>
        <w:jc w:val="both"/>
        <w:rPr>
          <w:rFonts w:hint="eastAsia"/>
        </w:rPr>
      </w:pPr>
      <w:r>
        <w:rPr>
          <w:rFonts w:hint="eastAsia"/>
        </w:rPr>
        <w:t>也就是说，困苦临到你，你没有可见的帮助方法，却绝望地以为永远也看不见能带你出来的护理；因此，你肯定没有在神里面，作为祂的儿女，有真正的份。</w:t>
      </w:r>
    </w:p>
    <w:p w14:paraId="550C246A">
      <w:pPr>
        <w:widowControl w:val="0"/>
        <w:numPr>
          <w:ilvl w:val="0"/>
          <w:numId w:val="0"/>
        </w:numPr>
        <w:jc w:val="both"/>
        <w:rPr>
          <w:rFonts w:hint="eastAsia"/>
        </w:rPr>
      </w:pPr>
    </w:p>
    <w:p w14:paraId="44949F1C">
      <w:pPr>
        <w:widowControl w:val="0"/>
        <w:numPr>
          <w:ilvl w:val="0"/>
          <w:numId w:val="0"/>
        </w:numPr>
        <w:jc w:val="both"/>
        <w:rPr>
          <w:rFonts w:hint="eastAsia"/>
        </w:rPr>
      </w:pPr>
      <w:r>
        <w:rPr>
          <w:rFonts w:hint="eastAsia"/>
        </w:rPr>
        <w:t>Eliphaz also seconds his Friend in this uncharitable Censure; If thou wert pure and upright, he would awake for thee; that is, because he doth thus overlook thee, therefore thou art not pure and upright.</w:t>
      </w:r>
    </w:p>
    <w:p w14:paraId="1687F50F">
      <w:pPr>
        <w:widowControl w:val="0"/>
        <w:numPr>
          <w:ilvl w:val="0"/>
          <w:numId w:val="0"/>
        </w:numPr>
        <w:jc w:val="both"/>
        <w:rPr>
          <w:rFonts w:hint="eastAsia"/>
        </w:rPr>
      </w:pPr>
      <w:r>
        <w:rPr>
          <w:rFonts w:hint="eastAsia"/>
        </w:rPr>
        <w:t>以利法也附和他的朋友，作出这无情的责难；你若清洁正直，祂必为你兴起；也就是说，因为祂如此忽略你，所以你不是清洁正直的。</w:t>
      </w:r>
    </w:p>
    <w:p w14:paraId="49C438E3">
      <w:pPr>
        <w:widowControl w:val="0"/>
        <w:numPr>
          <w:ilvl w:val="0"/>
          <w:numId w:val="0"/>
        </w:numPr>
        <w:jc w:val="both"/>
        <w:rPr>
          <w:rFonts w:hint="eastAsia"/>
        </w:rPr>
      </w:pPr>
    </w:p>
    <w:p w14:paraId="0D0533C2">
      <w:pPr>
        <w:widowControl w:val="0"/>
        <w:numPr>
          <w:ilvl w:val="0"/>
          <w:numId w:val="0"/>
        </w:numPr>
        <w:jc w:val="both"/>
        <w:rPr>
          <w:rFonts w:hint="eastAsia"/>
        </w:rPr>
      </w:pPr>
      <w:r>
        <w:rPr>
          <w:rFonts w:hint="eastAsia"/>
        </w:rPr>
        <w:t>If Men do thus assault the Comforts of God's Children, we have reason enough to think that Satan will; for besides that we may conclude they are set on work by the Devil, (and what he speaks by them, he will also by other ways promote, as being a design that is upon his Heart;) we may be confident, that this being a Surmise so Natural to the Heart of Man, he will not let slip so fair an advantage, for the forming of it in our own Hearts against our selves.</w:t>
      </w:r>
    </w:p>
    <w:p w14:paraId="156FA5C8">
      <w:pPr>
        <w:widowControl w:val="0"/>
        <w:numPr>
          <w:ilvl w:val="0"/>
          <w:numId w:val="0"/>
        </w:numPr>
        <w:jc w:val="both"/>
        <w:rPr>
          <w:rFonts w:hint="eastAsia"/>
        </w:rPr>
      </w:pPr>
      <w:r>
        <w:rPr>
          <w:rFonts w:hint="eastAsia"/>
        </w:rPr>
        <w:t>如果人都如此攻击神儿女的安慰，我们就有足够的理由认为撒但也会如此行；因为除了我们可以断定他们是被魔鬼唆使的之外，（他借他们所说的，他也会用其他方式来推进，因为那是他心上的计谋；）我们可以确信，这既是人心如此自然的揣测，他就不会放过如此好的优势，在我们自己的心中形成它来反对我们自己。</w:t>
      </w:r>
    </w:p>
    <w:p w14:paraId="2DF45B19">
      <w:pPr>
        <w:widowControl w:val="0"/>
        <w:numPr>
          <w:ilvl w:val="0"/>
          <w:numId w:val="0"/>
        </w:numPr>
        <w:jc w:val="both"/>
        <w:rPr>
          <w:rFonts w:hint="eastAsia"/>
        </w:rPr>
      </w:pPr>
    </w:p>
    <w:p w14:paraId="481A9E75">
      <w:pPr>
        <w:widowControl w:val="0"/>
        <w:numPr>
          <w:ilvl w:val="0"/>
          <w:numId w:val="0"/>
        </w:numPr>
        <w:jc w:val="both"/>
        <w:rPr>
          <w:rFonts w:hint="eastAsia"/>
        </w:rPr>
      </w:pPr>
      <w:r>
        <w:rPr>
          <w:rFonts w:hint="eastAsia"/>
        </w:rPr>
        <w:t>Secondly, The best of God's Children, in such cases, escape it very hardly (if at all;) which declares, not only the depth and Power of that Policy, but also how usual it is with Satan to urge the Servants of God with it.</w:t>
      </w:r>
    </w:p>
    <w:p w14:paraId="22E0293C">
      <w:pPr>
        <w:widowControl w:val="0"/>
        <w:numPr>
          <w:ilvl w:val="0"/>
          <w:numId w:val="0"/>
        </w:numPr>
        <w:jc w:val="both"/>
        <w:rPr>
          <w:rFonts w:hint="eastAsia"/>
        </w:rPr>
      </w:pPr>
      <w:r>
        <w:rPr>
          <w:rFonts w:hint="eastAsia"/>
        </w:rPr>
        <w:t>其次，神最好的儿女，在这种情况下，也很难（如果能的话）逃脱它；这不仅宣告了那策略的深奥和能力，而且也显明了撒但催促神的仆人去行是何等平常。</w:t>
      </w:r>
    </w:p>
    <w:p w14:paraId="63C5B32A">
      <w:pPr>
        <w:widowControl w:val="0"/>
        <w:numPr>
          <w:ilvl w:val="0"/>
          <w:numId w:val="0"/>
        </w:numPr>
        <w:jc w:val="both"/>
        <w:rPr>
          <w:rFonts w:hint="eastAsia"/>
        </w:rPr>
      </w:pPr>
    </w:p>
    <w:p w14:paraId="3E5DE146">
      <w:pPr>
        <w:widowControl w:val="0"/>
        <w:numPr>
          <w:ilvl w:val="0"/>
          <w:numId w:val="0"/>
        </w:numPr>
        <w:jc w:val="both"/>
        <w:rPr>
          <w:rFonts w:hint="eastAsia"/>
        </w:rPr>
      </w:pPr>
      <w:r>
        <w:rPr>
          <w:rFonts w:hint="eastAsia"/>
        </w:rPr>
        <w:t>Job, chap. 19. 25. recovered himself to a firm persuasion of Sonship, I know that my Redeemer liveth, &amp;c. but by the way his Foot had well-nigh slipped, when ver. 10, 11. he cries out, He hath destroyed me on ever side, and I am gone; he hath also kindled his Wrath against me, and he counteth me unto him as one of his Enemies.</w:t>
      </w:r>
    </w:p>
    <w:p w14:paraId="498D7F34">
      <w:pPr>
        <w:widowControl w:val="0"/>
        <w:numPr>
          <w:ilvl w:val="0"/>
          <w:numId w:val="0"/>
        </w:numPr>
        <w:jc w:val="both"/>
        <w:rPr>
          <w:rFonts w:hint="eastAsia"/>
        </w:rPr>
      </w:pPr>
      <w:r>
        <w:rPr>
          <w:rFonts w:hint="eastAsia"/>
        </w:rPr>
        <w:t>约伯，第十九章第二十五节，恢复了他对儿子名分的坚定信念，我知道我的救赎主活着，等等。但中途他的脚几乎滑跌，当第十、十一节他呼喊说，祂四面拆毁我，我便去了；祂又向我发怒，将我当敌人看待。</w:t>
      </w:r>
    </w:p>
    <w:p w14:paraId="0C32B9B9">
      <w:pPr>
        <w:widowControl w:val="0"/>
        <w:numPr>
          <w:ilvl w:val="0"/>
          <w:numId w:val="0"/>
        </w:numPr>
        <w:jc w:val="both"/>
        <w:rPr>
          <w:rFonts w:hint="eastAsia"/>
        </w:rPr>
      </w:pPr>
    </w:p>
    <w:p w14:paraId="65887A31">
      <w:pPr>
        <w:widowControl w:val="0"/>
        <w:numPr>
          <w:ilvl w:val="0"/>
          <w:numId w:val="0"/>
        </w:numPr>
        <w:jc w:val="both"/>
        <w:rPr>
          <w:rFonts w:hint="eastAsia"/>
        </w:rPr>
      </w:pPr>
      <w:r>
        <w:rPr>
          <w:rFonts w:hint="eastAsia"/>
        </w:rPr>
        <w:t>His earnest resolve, not to give up his Trust in God, and the Confidence of his Integrity, is sufficient to discover Satan's eager Endeavors to have him bereaved of it.</w:t>
      </w:r>
    </w:p>
    <w:p w14:paraId="13448394">
      <w:pPr>
        <w:widowControl w:val="0"/>
        <w:numPr>
          <w:ilvl w:val="0"/>
          <w:numId w:val="0"/>
        </w:numPr>
        <w:jc w:val="both"/>
        <w:rPr>
          <w:rFonts w:hint="eastAsia"/>
        </w:rPr>
      </w:pPr>
      <w:r>
        <w:rPr>
          <w:rFonts w:hint="eastAsia"/>
        </w:rPr>
        <w:t>他坚决不放弃对神的信靠和他正直的信心，足以揭示撒但急切地努力要剥夺它。</w:t>
      </w:r>
    </w:p>
    <w:p w14:paraId="4FA3A45B">
      <w:pPr>
        <w:widowControl w:val="0"/>
        <w:numPr>
          <w:ilvl w:val="0"/>
          <w:numId w:val="0"/>
        </w:numPr>
        <w:jc w:val="both"/>
        <w:rPr>
          <w:rFonts w:hint="eastAsia"/>
        </w:rPr>
      </w:pPr>
    </w:p>
    <w:p w14:paraId="4DD03AC9">
      <w:pPr>
        <w:widowControl w:val="0"/>
        <w:numPr>
          <w:ilvl w:val="0"/>
          <w:numId w:val="0"/>
        </w:numPr>
        <w:jc w:val="both"/>
        <w:rPr>
          <w:rFonts w:hint="eastAsia"/>
        </w:rPr>
      </w:pPr>
      <w:r>
        <w:rPr>
          <w:rFonts w:hint="eastAsia"/>
        </w:rPr>
        <w:t>Thirdly, Satan's Success in this Temptation over the Saints of God, (who sometime have actually failed;) shows how much it is his work to cast down their hopes of Interest in God, by overthrowing their Trust in his Providences.</w:t>
      </w:r>
    </w:p>
    <w:p w14:paraId="48275BD9">
      <w:pPr>
        <w:widowControl w:val="0"/>
        <w:numPr>
          <w:ilvl w:val="0"/>
          <w:numId w:val="0"/>
        </w:numPr>
        <w:jc w:val="both"/>
        <w:rPr>
          <w:rFonts w:hint="eastAsia"/>
        </w:rPr>
      </w:pPr>
      <w:r>
        <w:rPr>
          <w:rFonts w:hint="eastAsia"/>
        </w:rPr>
        <w:t>第三，撒但在此试探中胜过神的圣徒（他们有时确实失败了；）的成功，显明了借着推翻他们对祂护理的信靠，来打倒他们对在神里面有份的盼望，是何等是他工作的一部分。</w:t>
      </w:r>
    </w:p>
    <w:p w14:paraId="7EBCAA1F">
      <w:pPr>
        <w:widowControl w:val="0"/>
        <w:numPr>
          <w:ilvl w:val="0"/>
          <w:numId w:val="0"/>
        </w:numPr>
        <w:jc w:val="both"/>
        <w:rPr>
          <w:rFonts w:hint="eastAsia"/>
        </w:rPr>
      </w:pPr>
    </w:p>
    <w:p w14:paraId="237A203B">
      <w:pPr>
        <w:widowControl w:val="0"/>
        <w:numPr>
          <w:ilvl w:val="0"/>
          <w:numId w:val="0"/>
        </w:numPr>
        <w:jc w:val="both"/>
        <w:rPr>
          <w:rFonts w:hint="eastAsia"/>
        </w:rPr>
      </w:pPr>
      <w:r>
        <w:rPr>
          <w:rFonts w:hint="eastAsia"/>
        </w:rPr>
        <w:t>If he attempts this, (and that successfully;) on such whose frequent Experiences might discourage the Tempter, and in probability frustrate his undertaking; We have little cause to think, that he will be more sparing and gentle in this Assault upon those that are more weak, and less acquainted with those Clouds and Darkness's, that overshadow the ways of Providence.</w:t>
      </w:r>
    </w:p>
    <w:p w14:paraId="3F5647A8">
      <w:pPr>
        <w:widowControl w:val="0"/>
        <w:numPr>
          <w:ilvl w:val="0"/>
          <w:numId w:val="0"/>
        </w:numPr>
        <w:jc w:val="both"/>
        <w:rPr>
          <w:rFonts w:hint="eastAsia"/>
        </w:rPr>
      </w:pPr>
      <w:r>
        <w:rPr>
          <w:rFonts w:hint="eastAsia"/>
        </w:rPr>
        <w:t>如果他尝试此事，（并且成功地；）对那些其频繁的经历本可能使试探者灰心，并很可能挫败他企图的人；我们就没有什么理由认为，他会对那些更软弱，并且更不熟悉那些遮蔽护理道路的云雾和黑暗的人，在这次攻击中会更宽容和温柔。</w:t>
      </w:r>
    </w:p>
    <w:p w14:paraId="428AB278">
      <w:pPr>
        <w:widowControl w:val="0"/>
        <w:numPr>
          <w:ilvl w:val="0"/>
          <w:numId w:val="0"/>
        </w:numPr>
        <w:jc w:val="both"/>
        <w:rPr>
          <w:rFonts w:hint="eastAsia"/>
        </w:rPr>
      </w:pPr>
    </w:p>
    <w:p w14:paraId="69464CA4">
      <w:pPr>
        <w:widowControl w:val="0"/>
        <w:numPr>
          <w:ilvl w:val="0"/>
          <w:numId w:val="0"/>
        </w:numPr>
        <w:jc w:val="both"/>
        <w:rPr>
          <w:rFonts w:hint="eastAsia"/>
        </w:rPr>
      </w:pPr>
      <w:r>
        <w:rPr>
          <w:rFonts w:hint="eastAsia"/>
        </w:rPr>
        <w:t>David, for all the Promises that he had received, and notwithstanding the manifold trials that he had of seasonable and unexpected deliverances, yet when he was distressed, he once and again falls into a fear of his Soul, and a questioning of God's Favor.</w:t>
      </w:r>
    </w:p>
    <w:p w14:paraId="282C1116">
      <w:pPr>
        <w:widowControl w:val="0"/>
        <w:numPr>
          <w:ilvl w:val="0"/>
          <w:numId w:val="0"/>
        </w:numPr>
        <w:jc w:val="both"/>
        <w:rPr>
          <w:rFonts w:hint="eastAsia"/>
        </w:rPr>
      </w:pPr>
      <w:r>
        <w:rPr>
          <w:rFonts w:hint="eastAsia"/>
        </w:rPr>
        <w:t>大卫，尽管他领受了所有的应许，并且尽管他多次经历合时和意想不到的拯救，然而当他受困时，他一再地陷入对他灵魂的恐惧，并对神的恩惠产生质疑。</w:t>
      </w:r>
    </w:p>
    <w:p w14:paraId="0BA0B445">
      <w:pPr>
        <w:widowControl w:val="0"/>
        <w:numPr>
          <w:ilvl w:val="0"/>
          <w:numId w:val="0"/>
        </w:numPr>
        <w:jc w:val="both"/>
        <w:rPr>
          <w:rFonts w:hint="eastAsia"/>
        </w:rPr>
      </w:pPr>
    </w:p>
    <w:p w14:paraId="383850EC">
      <w:pPr>
        <w:widowControl w:val="0"/>
        <w:numPr>
          <w:ilvl w:val="0"/>
          <w:numId w:val="0"/>
        </w:numPr>
        <w:jc w:val="both"/>
        <w:rPr>
          <w:rFonts w:hint="eastAsia"/>
        </w:rPr>
      </w:pPr>
      <w:r>
        <w:rPr>
          <w:rFonts w:hint="eastAsia"/>
        </w:rPr>
        <w:t>He complains as one utterly forsaken, Why hast thou forsaken me?</w:t>
      </w:r>
    </w:p>
    <w:p w14:paraId="6E646F23">
      <w:pPr>
        <w:widowControl w:val="0"/>
        <w:numPr>
          <w:ilvl w:val="0"/>
          <w:numId w:val="0"/>
        </w:numPr>
        <w:jc w:val="both"/>
        <w:rPr>
          <w:rFonts w:hint="eastAsia"/>
        </w:rPr>
      </w:pPr>
      <w:r>
        <w:rPr>
          <w:rFonts w:hint="eastAsia"/>
        </w:rPr>
        <w:t>他抱怨说，如同一个被全然离弃的人，你为何离弃我？</w:t>
      </w:r>
    </w:p>
    <w:p w14:paraId="5FD12F39">
      <w:pPr>
        <w:widowControl w:val="0"/>
        <w:numPr>
          <w:ilvl w:val="0"/>
          <w:numId w:val="0"/>
        </w:numPr>
        <w:jc w:val="both"/>
        <w:rPr>
          <w:rFonts w:hint="eastAsia"/>
        </w:rPr>
      </w:pPr>
    </w:p>
    <w:p w14:paraId="538F1313">
      <w:pPr>
        <w:widowControl w:val="0"/>
        <w:numPr>
          <w:ilvl w:val="0"/>
          <w:numId w:val="0"/>
        </w:numPr>
        <w:jc w:val="both"/>
        <w:rPr>
          <w:rFonts w:hint="eastAsia"/>
        </w:rPr>
      </w:pPr>
      <w:r>
        <w:rPr>
          <w:rFonts w:hint="eastAsia"/>
        </w:rPr>
        <w:t>In Psal. 69. He expresseth himself, ver. 1. sinking in the deep Mire, as a Man that had no firm ground to stand upon, and that his troubles had brought him to fear the state of his Soul, not only as deprived of God's Favor (and therefore ver. 17. begs that his Face may be no longer hid) but also as suspecting the loss of it, ver. 18. draw nigh unto my Soul, and redeem it, Psal. 77. upon the occasion of outward Troubles.</w:t>
      </w:r>
    </w:p>
    <w:p w14:paraId="76A93AF0">
      <w:pPr>
        <w:widowControl w:val="0"/>
        <w:numPr>
          <w:ilvl w:val="0"/>
          <w:numId w:val="0"/>
        </w:numPr>
        <w:jc w:val="both"/>
        <w:rPr>
          <w:rFonts w:hint="eastAsia"/>
        </w:rPr>
      </w:pPr>
      <w:r>
        <w:rPr>
          <w:rFonts w:hint="eastAsia"/>
        </w:rPr>
        <w:t>在诗篇六十九篇，他表达自己，第一节，陷在深淤泥中，如同一个没有坚实地可站的人，并且他的烦恼已使他惧怕他灵魂的光景，不仅是因被剥夺了神的恩惠（因此第十七节求祂的面不再隐藏）而且也怀疑失去了它，第十八节，求你亲近我的灵魂，救赎它，诗篇七十七篇，因外在的烦恼。</w:t>
      </w:r>
    </w:p>
    <w:p w14:paraId="14A9641E">
      <w:pPr>
        <w:widowControl w:val="0"/>
        <w:numPr>
          <w:ilvl w:val="0"/>
          <w:numId w:val="0"/>
        </w:numPr>
        <w:jc w:val="both"/>
        <w:rPr>
          <w:rFonts w:hint="eastAsia"/>
        </w:rPr>
      </w:pPr>
    </w:p>
    <w:p w14:paraId="0798E4DF">
      <w:pPr>
        <w:widowControl w:val="0"/>
        <w:numPr>
          <w:ilvl w:val="0"/>
          <w:numId w:val="0"/>
        </w:numPr>
        <w:jc w:val="both"/>
        <w:rPr>
          <w:rFonts w:hint="eastAsia"/>
        </w:rPr>
      </w:pPr>
      <w:r>
        <w:rPr>
          <w:rFonts w:hint="eastAsia"/>
        </w:rPr>
        <w:t>Asaph falls into such a fit of fear, about his Spiritual Condition, that no consideration of former Mercies could relieve him, He remembered God. ver. 3. but was troubled; he considered the days of old, called to remembrance his Songs in the Night.</w:t>
      </w:r>
    </w:p>
    <w:p w14:paraId="31BD56AC">
      <w:pPr>
        <w:widowControl w:val="0"/>
        <w:numPr>
          <w:ilvl w:val="0"/>
          <w:numId w:val="0"/>
        </w:numPr>
        <w:jc w:val="both"/>
        <w:rPr>
          <w:rFonts w:hint="eastAsia"/>
        </w:rPr>
      </w:pPr>
      <w:r>
        <w:rPr>
          <w:rFonts w:hint="eastAsia"/>
        </w:rPr>
        <w:t>亚萨陷入如此一阵对他属灵光景的恐惧，以致对以往怜悯的任何思想都不能使他得解脱，他追想神，第三节，就烦乱；他思想古时之日，追念夜间的歌曲。</w:t>
      </w:r>
    </w:p>
    <w:p w14:paraId="3E5DE7D8">
      <w:pPr>
        <w:widowControl w:val="0"/>
        <w:numPr>
          <w:ilvl w:val="0"/>
          <w:numId w:val="0"/>
        </w:numPr>
        <w:jc w:val="both"/>
        <w:rPr>
          <w:rFonts w:hint="eastAsia"/>
        </w:rPr>
      </w:pPr>
    </w:p>
    <w:p w14:paraId="57CC9F37">
      <w:pPr>
        <w:widowControl w:val="0"/>
        <w:numPr>
          <w:ilvl w:val="0"/>
          <w:numId w:val="0"/>
        </w:numPr>
        <w:jc w:val="both"/>
        <w:rPr>
          <w:rFonts w:hint="eastAsia"/>
        </w:rPr>
      </w:pPr>
      <w:r>
        <w:rPr>
          <w:rFonts w:hint="eastAsia"/>
        </w:rPr>
        <w:t>But none of these were effectual to keep him from that sad outcry of Distrust, ver. 7. Will the Lord cast off forever? is his Mercy clean gone forever? hath God forgotten to be Gracious? &amp;c. Which upon the review, in the composing of the Psalm, he acknowledgeth an unbelieving miscarriage; I said, this is mine infirmity.</w:t>
      </w:r>
    </w:p>
    <w:p w14:paraId="56359532">
      <w:pPr>
        <w:widowControl w:val="0"/>
        <w:numPr>
          <w:ilvl w:val="0"/>
          <w:numId w:val="0"/>
        </w:numPr>
        <w:jc w:val="both"/>
        <w:rPr>
          <w:rFonts w:hint="eastAsia"/>
        </w:rPr>
      </w:pPr>
      <w:r>
        <w:rPr>
          <w:rFonts w:hint="eastAsia"/>
        </w:rPr>
        <w:t>但这些都未能使他免于那悲伤的不信呼喊，第七节，难道主要永远丢弃我吗？祂的慈爱永远断绝了吗？神忘记开恩了吗？等等。这在他谱写这诗篇时回顾，他承认是一个不信的过失；我说，这是我的软弱。</w:t>
      </w:r>
    </w:p>
    <w:p w14:paraId="7568A740">
      <w:pPr>
        <w:widowControl w:val="0"/>
        <w:numPr>
          <w:ilvl w:val="0"/>
          <w:numId w:val="0"/>
        </w:numPr>
        <w:jc w:val="both"/>
        <w:rPr>
          <w:rFonts w:hint="eastAsia"/>
        </w:rPr>
      </w:pPr>
    </w:p>
    <w:p w14:paraId="6047ADBF">
      <w:pPr>
        <w:widowControl w:val="0"/>
        <w:numPr>
          <w:ilvl w:val="0"/>
          <w:numId w:val="0"/>
        </w:numPr>
        <w:jc w:val="both"/>
        <w:rPr>
          <w:rFonts w:hint="eastAsia"/>
        </w:rPr>
      </w:pPr>
      <w:r>
        <w:rPr>
          <w:rFonts w:hint="eastAsia"/>
        </w:rPr>
        <w:t>Fourthly, 'It is also a common and ordinary thing with most, to entertain misapprehensions of their Spiritual Condition, when they meet with disappointments of Providence: Hence the Apostle, Heb. 12. 5, 6. when he would quiet the Hearts of Men under the Lord's Chastening, doth of purpose make use of this encouragement, that God speaks to them in the Rod, as to Children, and such as are under his Care and Love; My Son despise not the Chastening of the Lord: whom the Lord loveth, he chasteneth, &amp;c. Which certainly tells us thus much, that 'tis ordinary for Men to doubt their Son-ship because of their Afflictions.</w:t>
      </w:r>
    </w:p>
    <w:p w14:paraId="11E24928">
      <w:pPr>
        <w:widowControl w:val="0"/>
        <w:numPr>
          <w:ilvl w:val="0"/>
          <w:numId w:val="0"/>
        </w:numPr>
        <w:jc w:val="both"/>
        <w:rPr>
          <w:rFonts w:hint="eastAsia"/>
        </w:rPr>
      </w:pPr>
      <w:r>
        <w:rPr>
          <w:rFonts w:hint="eastAsia"/>
        </w:rPr>
        <w:t>第四，大多数人在遇到护理的失望时，对他们的属灵光景产生误解，也是一件普遍和寻常的事：因此，使徒在希伯来书12:5, 6，当他想在主的管教下安慰人心时，特意使用这个鼓励，即神在杖中对他们说话，如同对儿女，和那些在祂看顾和慈爱之下的人；我儿，你不可轻看主的管教：因为主所爱的，祂必管教，等等。这无疑告诉我们，人因他们的患难而怀疑他们的儿子名分是寻常的。</w:t>
      </w:r>
    </w:p>
    <w:p w14:paraId="5207211F">
      <w:pPr>
        <w:widowControl w:val="0"/>
        <w:numPr>
          <w:ilvl w:val="0"/>
          <w:numId w:val="0"/>
        </w:numPr>
        <w:jc w:val="both"/>
        <w:rPr>
          <w:rFonts w:hint="eastAsia"/>
        </w:rPr>
      </w:pPr>
    </w:p>
    <w:p w14:paraId="24B141DC">
      <w:pPr>
        <w:widowControl w:val="0"/>
        <w:numPr>
          <w:ilvl w:val="0"/>
          <w:numId w:val="0"/>
        </w:numPr>
        <w:jc w:val="both"/>
        <w:rPr>
          <w:rFonts w:hint="eastAsia"/>
        </w:rPr>
      </w:pPr>
      <w:r>
        <w:rPr>
          <w:rFonts w:hint="eastAsia"/>
        </w:rPr>
        <w:t>We may conjecture what the Malady is, when we know what is prepared as a Medicine: This would not have been a common Remedy, (that we may be Children, though we be scourged) if the disbelief of this, had not been the usual interpretation of Afflictions, and a common Distemper.</w:t>
      </w:r>
    </w:p>
    <w:p w14:paraId="4F5B2D67">
      <w:pPr>
        <w:widowControl w:val="0"/>
        <w:numPr>
          <w:ilvl w:val="0"/>
          <w:numId w:val="0"/>
        </w:numPr>
        <w:jc w:val="both"/>
        <w:rPr>
          <w:rFonts w:hint="eastAsia"/>
        </w:rPr>
      </w:pPr>
      <w:r>
        <w:rPr>
          <w:rFonts w:hint="eastAsia"/>
        </w:rPr>
        <w:t>当我们知道所预备的是什么药时，我们就可以推测病是什么：这不会是一个普遍的补救之法，（即我们虽受鞭打，仍可以是儿女）如果不信这一点，不是患难通常的解释，和一种普遍的病症的话。</w:t>
      </w:r>
    </w:p>
    <w:p w14:paraId="00E4CF35">
      <w:pPr>
        <w:widowControl w:val="0"/>
        <w:numPr>
          <w:ilvl w:val="0"/>
          <w:numId w:val="0"/>
        </w:numPr>
        <w:jc w:val="both"/>
        <w:rPr>
          <w:rFonts w:hint="eastAsia"/>
        </w:rPr>
      </w:pPr>
    </w:p>
    <w:p w14:paraId="4A1BDA81">
      <w:pPr>
        <w:widowControl w:val="0"/>
        <w:numPr>
          <w:ilvl w:val="0"/>
          <w:numId w:val="0"/>
        </w:numPr>
        <w:jc w:val="both"/>
        <w:rPr>
          <w:rFonts w:hint="eastAsia"/>
        </w:rPr>
      </w:pPr>
      <w:r>
        <w:rPr>
          <w:rFonts w:hint="eastAsia"/>
        </w:rPr>
        <w:t>Fifthly, We may further take notice, that those disquiets of Mind, that were only occasioned by outward things, and seem to have no Affinity (either in the nature of the occasion, or present Inclination of the Party) with a Spiritual Trouble; yet if they continue long, do wholly change their Nature; they that at first only troubled themselves, for losses or crosses, forget these Troubles, and take up fears for their Souls.</w:t>
      </w:r>
    </w:p>
    <w:p w14:paraId="6DC5D118">
      <w:pPr>
        <w:widowControl w:val="0"/>
        <w:numPr>
          <w:ilvl w:val="0"/>
          <w:numId w:val="0"/>
        </w:numPr>
        <w:jc w:val="both"/>
        <w:rPr>
          <w:rFonts w:hint="eastAsia"/>
        </w:rPr>
      </w:pPr>
      <w:r>
        <w:rPr>
          <w:rFonts w:hint="eastAsia"/>
        </w:rPr>
        <w:t>第五，我们还可以进一步注意到，那些仅由外在事物引起，并且似乎与属灵的烦恼（无论是在起因的性质上，还是在当事人的倾向中）毫无关联的心思不安；然而如果它们持续很久，就会完全改变其性质；那些起初只为损失或挫折而烦恼的人，会忘记这些烦恼，而为他们的灵魂担忧起来。</w:t>
      </w:r>
    </w:p>
    <w:p w14:paraId="63A2CF10">
      <w:pPr>
        <w:widowControl w:val="0"/>
        <w:numPr>
          <w:ilvl w:val="0"/>
          <w:numId w:val="0"/>
        </w:numPr>
        <w:jc w:val="both"/>
        <w:rPr>
          <w:rFonts w:hint="eastAsia"/>
        </w:rPr>
      </w:pPr>
    </w:p>
    <w:p w14:paraId="4A84DA76">
      <w:pPr>
        <w:widowControl w:val="0"/>
        <w:numPr>
          <w:ilvl w:val="0"/>
          <w:numId w:val="0"/>
        </w:numPr>
        <w:jc w:val="both"/>
        <w:rPr>
          <w:rFonts w:hint="eastAsia"/>
        </w:rPr>
      </w:pPr>
      <w:r>
        <w:rPr>
          <w:rFonts w:hint="eastAsia"/>
        </w:rPr>
        <w:t>Sometime this ariseth from a natural softness and timorousness of Spirit, such are apt to misgive upon any occasion, and to say, Surely, If I were his Child, he would not thus forsake me; his fatherly Compassions, would some way or other work towards me?</w:t>
      </w:r>
    </w:p>
    <w:p w14:paraId="3E01680F">
      <w:pPr>
        <w:widowControl w:val="0"/>
        <w:numPr>
          <w:ilvl w:val="0"/>
          <w:numId w:val="0"/>
        </w:numPr>
        <w:jc w:val="both"/>
        <w:rPr>
          <w:rFonts w:hint="eastAsia"/>
        </w:rPr>
      </w:pPr>
      <w:r>
        <w:rPr>
          <w:rFonts w:hint="eastAsia"/>
        </w:rPr>
        <w:t>有时这出于灵里天然的柔弱和胆怯，这样的人容易在任何场合心生疑虑，并说，当然，如果我是祂的孩子，祂就不会如此离弃我；祂父般的怜悯，总会以某种方式向我作工吧？</w:t>
      </w:r>
    </w:p>
    <w:p w14:paraId="70B13E6B">
      <w:pPr>
        <w:widowControl w:val="0"/>
        <w:numPr>
          <w:ilvl w:val="0"/>
          <w:numId w:val="0"/>
        </w:numPr>
        <w:jc w:val="both"/>
        <w:rPr>
          <w:rFonts w:hint="eastAsia"/>
        </w:rPr>
      </w:pPr>
    </w:p>
    <w:p w14:paraId="3F651023">
      <w:pPr>
        <w:widowControl w:val="0"/>
        <w:numPr>
          <w:ilvl w:val="0"/>
          <w:numId w:val="0"/>
        </w:numPr>
        <w:jc w:val="both"/>
        <w:rPr>
          <w:rFonts w:hint="eastAsia"/>
        </w:rPr>
      </w:pPr>
      <w:r>
        <w:rPr>
          <w:rFonts w:hint="eastAsia"/>
        </w:rPr>
        <w:t>Sometime this ariseth from Melancholy contracted or heightened by outward Troubles.</w:t>
      </w:r>
    </w:p>
    <w:p w14:paraId="116F5363">
      <w:pPr>
        <w:widowControl w:val="0"/>
        <w:numPr>
          <w:ilvl w:val="0"/>
          <w:numId w:val="0"/>
        </w:numPr>
        <w:jc w:val="both"/>
        <w:rPr>
          <w:rFonts w:hint="eastAsia"/>
        </w:rPr>
      </w:pPr>
      <w:r>
        <w:rPr>
          <w:rFonts w:hint="eastAsia"/>
        </w:rPr>
        <w:t>有时这出于由外在烦恼所引起或加剧的忧郁。</w:t>
      </w:r>
    </w:p>
    <w:p w14:paraId="0A58E5E8">
      <w:pPr>
        <w:widowControl w:val="0"/>
        <w:numPr>
          <w:ilvl w:val="0"/>
          <w:numId w:val="0"/>
        </w:numPr>
        <w:jc w:val="both"/>
        <w:rPr>
          <w:rFonts w:hint="eastAsia"/>
        </w:rPr>
      </w:pPr>
    </w:p>
    <w:p w14:paraId="73F7B646">
      <w:pPr>
        <w:widowControl w:val="0"/>
        <w:numPr>
          <w:ilvl w:val="0"/>
          <w:numId w:val="0"/>
        </w:numPr>
        <w:jc w:val="both"/>
        <w:rPr>
          <w:rFonts w:hint="eastAsia"/>
        </w:rPr>
      </w:pPr>
      <w:r>
        <w:rPr>
          <w:rFonts w:hint="eastAsia"/>
        </w:rPr>
        <w:t>These when they continue long, and pierce deep, put Men into a Spirit of heaviness, which makes them refuse to be comforted.</w:t>
      </w:r>
    </w:p>
    <w:p w14:paraId="7645FF4D">
      <w:pPr>
        <w:widowControl w:val="0"/>
        <w:numPr>
          <w:ilvl w:val="0"/>
          <w:numId w:val="0"/>
        </w:numPr>
        <w:jc w:val="both"/>
        <w:rPr>
          <w:rFonts w:hint="eastAsia"/>
        </w:rPr>
      </w:pPr>
      <w:r>
        <w:rPr>
          <w:rFonts w:hint="eastAsia"/>
        </w:rPr>
        <w:t>这些当它们持续很久，并刺透很深时，会使人陷入一种沉重的灵，使他们拒绝受安慰。</w:t>
      </w:r>
    </w:p>
    <w:p w14:paraId="09F91107">
      <w:pPr>
        <w:widowControl w:val="0"/>
        <w:numPr>
          <w:ilvl w:val="0"/>
          <w:numId w:val="0"/>
        </w:numPr>
        <w:jc w:val="both"/>
        <w:rPr>
          <w:rFonts w:hint="eastAsia"/>
        </w:rPr>
      </w:pPr>
    </w:p>
    <w:p w14:paraId="7A3C1581">
      <w:pPr>
        <w:widowControl w:val="0"/>
        <w:numPr>
          <w:ilvl w:val="0"/>
          <w:numId w:val="0"/>
        </w:numPr>
        <w:jc w:val="both"/>
        <w:rPr>
          <w:rFonts w:hint="eastAsia"/>
        </w:rPr>
      </w:pPr>
      <w:r>
        <w:rPr>
          <w:rFonts w:hint="eastAsia"/>
        </w:rPr>
        <w:t>Here the Devil takes his advantage: Unlawful Sorrows, are as delightfully improved by him, as unlawful pleasures; they are Diaboli Balneum, his Bath in which he sports himself, as the Leviathan in the Waters.</w:t>
      </w:r>
    </w:p>
    <w:p w14:paraId="51F7917F">
      <w:pPr>
        <w:widowControl w:val="0"/>
        <w:numPr>
          <w:ilvl w:val="0"/>
          <w:numId w:val="0"/>
        </w:numPr>
        <w:jc w:val="both"/>
        <w:rPr>
          <w:rFonts w:hint="eastAsia"/>
        </w:rPr>
      </w:pPr>
      <w:r>
        <w:rPr>
          <w:rFonts w:hint="eastAsia"/>
        </w:rPr>
        <w:t>魔鬼就在这里利用他的优势：不法的忧愁，被他利用得如同不法的快乐一样令人愉快；它们是 Diaboli Balneum（魔鬼的浴池），他在其中嬉戏，如同利维坦在水中一样。</w:t>
      </w:r>
    </w:p>
    <w:p w14:paraId="2B952F9B">
      <w:pPr>
        <w:widowControl w:val="0"/>
        <w:numPr>
          <w:ilvl w:val="0"/>
          <w:numId w:val="0"/>
        </w:numPr>
        <w:jc w:val="both"/>
        <w:rPr>
          <w:rFonts w:hint="eastAsia"/>
        </w:rPr>
      </w:pPr>
    </w:p>
    <w:p w14:paraId="2BC28436">
      <w:pPr>
        <w:widowControl w:val="0"/>
        <w:numPr>
          <w:ilvl w:val="0"/>
          <w:numId w:val="0"/>
        </w:numPr>
        <w:jc w:val="both"/>
        <w:rPr>
          <w:rFonts w:hint="eastAsia"/>
        </w:rPr>
      </w:pPr>
      <w:r>
        <w:rPr>
          <w:rFonts w:hint="eastAsia"/>
        </w:rPr>
        <w:t>When for temporal Losses or Troubles Men fall into Melancholy, if they be not relieved soon, then their grief changeth its Object, and presently they disquiet themselves, as being out of God's Favor, as being estranged from God, as being of the number of the damned; such against whom the Door of Mercy is shut, and so cry out of themselves as hopeless and miserable.</w:t>
      </w:r>
    </w:p>
    <w:p w14:paraId="50955D35">
      <w:pPr>
        <w:widowControl w:val="0"/>
        <w:numPr>
          <w:ilvl w:val="0"/>
          <w:numId w:val="0"/>
        </w:numPr>
        <w:jc w:val="both"/>
        <w:rPr>
          <w:rFonts w:hint="eastAsia"/>
        </w:rPr>
      </w:pPr>
      <w:r>
        <w:rPr>
          <w:rFonts w:hint="eastAsia"/>
        </w:rPr>
        <w:t>当人因暂时的损失或烦恼而陷入忧郁时，如果他们不久得解脱，那么他们的悲伤就改变了它的对象，并立刻使自己不安，以为他们已失了神的恩惠，与神疏远，是属于被定罪的人数；是那些怜悯之门对他们关闭的人，于是就呼喊自己是无望和可怜的。</w:t>
      </w:r>
    </w:p>
    <w:p w14:paraId="1C413F75">
      <w:pPr>
        <w:widowControl w:val="0"/>
        <w:numPr>
          <w:ilvl w:val="0"/>
          <w:numId w:val="0"/>
        </w:numPr>
        <w:jc w:val="both"/>
        <w:rPr>
          <w:rFonts w:hint="eastAsia"/>
        </w:rPr>
      </w:pPr>
    </w:p>
    <w:p w14:paraId="52C13FF3">
      <w:pPr>
        <w:widowControl w:val="0"/>
        <w:numPr>
          <w:ilvl w:val="0"/>
          <w:numId w:val="0"/>
        </w:numPr>
        <w:jc w:val="both"/>
        <w:rPr>
          <w:rFonts w:hint="eastAsia"/>
        </w:rPr>
      </w:pPr>
      <w:r>
        <w:rPr>
          <w:rFonts w:hint="eastAsia"/>
        </w:rPr>
        <w:t>The Observations of Physicians afford store of instances of this kind.</w:t>
      </w:r>
    </w:p>
    <w:p w14:paraId="714DEF91">
      <w:pPr>
        <w:widowControl w:val="0"/>
        <w:numPr>
          <w:ilvl w:val="0"/>
          <w:numId w:val="0"/>
        </w:numPr>
        <w:jc w:val="both"/>
        <w:rPr>
          <w:rFonts w:hint="eastAsia"/>
        </w:rPr>
      </w:pPr>
      <w:r>
        <w:rPr>
          <w:rFonts w:hint="eastAsia"/>
        </w:rPr>
        <w:t>医生的观察提供了大量这类实例。</w:t>
      </w:r>
    </w:p>
    <w:p w14:paraId="11D5525E">
      <w:pPr>
        <w:widowControl w:val="0"/>
        <w:numPr>
          <w:ilvl w:val="0"/>
          <w:numId w:val="0"/>
        </w:numPr>
        <w:jc w:val="both"/>
        <w:rPr>
          <w:rFonts w:hint="eastAsia"/>
        </w:rPr>
      </w:pPr>
    </w:p>
    <w:p w14:paraId="5CDD5956">
      <w:pPr>
        <w:widowControl w:val="0"/>
        <w:numPr>
          <w:ilvl w:val="0"/>
          <w:numId w:val="0"/>
        </w:numPr>
        <w:jc w:val="both"/>
        <w:rPr>
          <w:rFonts w:hint="eastAsia"/>
        </w:rPr>
      </w:pPr>
      <w:r>
        <w:rPr>
          <w:rFonts w:hint="eastAsia"/>
        </w:rPr>
        <w:t>Felix Platerus gives one, of a Woman at Basil, who first grieved for the Death of her Son, and when by this means she grew Melancholy, that changed into a higher trouble; she mourns, that her Sins would not be pardoned, that God would not have Mercy for her Soul.</w:t>
      </w:r>
    </w:p>
    <w:p w14:paraId="5A8995D9">
      <w:pPr>
        <w:widowControl w:val="0"/>
        <w:numPr>
          <w:ilvl w:val="0"/>
          <w:numId w:val="0"/>
        </w:numPr>
        <w:jc w:val="both"/>
        <w:rPr>
          <w:rFonts w:hint="eastAsia"/>
        </w:rPr>
      </w:pPr>
      <w:r>
        <w:rPr>
          <w:rFonts w:hint="eastAsia"/>
        </w:rPr>
        <w:t>费利克斯·普拉特鲁斯给了一个例子，一个在巴塞尔的妇人，她起初为她儿子的死而悲伤，当她因此而变得忧郁时，那忧郁就变成了一种更高的烦恼；她哀哭，说她的罪不会被赦免，神不会对她的灵魂有怜悯。</w:t>
      </w:r>
    </w:p>
    <w:p w14:paraId="7981E197">
      <w:pPr>
        <w:widowControl w:val="0"/>
        <w:numPr>
          <w:ilvl w:val="0"/>
          <w:numId w:val="0"/>
        </w:numPr>
        <w:jc w:val="both"/>
        <w:rPr>
          <w:rFonts w:hint="eastAsia"/>
        </w:rPr>
      </w:pPr>
    </w:p>
    <w:p w14:paraId="42BD7BCB">
      <w:pPr>
        <w:widowControl w:val="0"/>
        <w:numPr>
          <w:ilvl w:val="0"/>
          <w:numId w:val="0"/>
        </w:numPr>
        <w:jc w:val="both"/>
        <w:rPr>
          <w:rFonts w:hint="eastAsia"/>
        </w:rPr>
      </w:pPr>
      <w:r>
        <w:rPr>
          <w:rFonts w:hint="eastAsia"/>
        </w:rPr>
        <w:t>Another, for some loss of Wheat, first vexeth himself for that, and then at last despairs of the Happiness of his Soul; with a great many more of that kind.</w:t>
      </w:r>
    </w:p>
    <w:p w14:paraId="180E0834">
      <w:pPr>
        <w:widowControl w:val="0"/>
        <w:numPr>
          <w:ilvl w:val="0"/>
          <w:numId w:val="0"/>
        </w:numPr>
        <w:jc w:val="both"/>
        <w:rPr>
          <w:rFonts w:hint="eastAsia"/>
        </w:rPr>
      </w:pPr>
      <w:r>
        <w:rPr>
          <w:rFonts w:hint="eastAsia"/>
        </w:rPr>
        <w:t>另一个，为了一些麦子的损失，起初为此而烦恼，最后竟对他的灵魂的幸福绝望；还有许多这类例子。</w:t>
      </w:r>
    </w:p>
    <w:p w14:paraId="091670BA">
      <w:pPr>
        <w:widowControl w:val="0"/>
        <w:numPr>
          <w:ilvl w:val="0"/>
          <w:numId w:val="0"/>
        </w:numPr>
        <w:jc w:val="both"/>
        <w:rPr>
          <w:rFonts w:hint="eastAsia"/>
        </w:rPr>
      </w:pPr>
    </w:p>
    <w:p w14:paraId="29338204">
      <w:pPr>
        <w:widowControl w:val="0"/>
        <w:numPr>
          <w:ilvl w:val="0"/>
          <w:numId w:val="0"/>
        </w:numPr>
        <w:jc w:val="both"/>
        <w:rPr>
          <w:rFonts w:hint="eastAsia"/>
        </w:rPr>
      </w:pPr>
      <w:r>
        <w:rPr>
          <w:rFonts w:hint="eastAsia"/>
        </w:rPr>
        <w:t>Sometimes a desperate Humor doth (from the same occasion) Distract Men into a Fury; of which Mercennus gives one Instance from his own Knowledge, of a Person who upon the Distresses which he met with, fell into a rage against God, uttering speeches full of Horror and Blasphemy, not fit to be related.</w:t>
      </w:r>
    </w:p>
    <w:p w14:paraId="2804022D">
      <w:pPr>
        <w:widowControl w:val="0"/>
        <w:numPr>
          <w:ilvl w:val="0"/>
          <w:numId w:val="0"/>
        </w:numPr>
        <w:jc w:val="both"/>
        <w:rPr>
          <w:rFonts w:hint="eastAsia"/>
        </w:rPr>
      </w:pPr>
      <w:r>
        <w:rPr>
          <w:rFonts w:hint="eastAsia"/>
        </w:rPr>
        <w:t>有时一种绝望的情绪（从同样的起因）会使人分心而陷入狂怒；梅森纽斯从他自己的知识中给了一个例子，一个人因他所遇到的困苦，而对神发怒，说出充满恐惧和亵渎的话，不宜复述。</w:t>
      </w:r>
    </w:p>
    <w:p w14:paraId="5510DC03">
      <w:pPr>
        <w:widowControl w:val="0"/>
        <w:numPr>
          <w:ilvl w:val="0"/>
          <w:numId w:val="0"/>
        </w:numPr>
        <w:jc w:val="both"/>
        <w:rPr>
          <w:rFonts w:hint="eastAsia"/>
        </w:rPr>
      </w:pPr>
    </w:p>
    <w:p w14:paraId="0800B60A">
      <w:pPr>
        <w:widowControl w:val="0"/>
        <w:numPr>
          <w:ilvl w:val="0"/>
          <w:numId w:val="0"/>
        </w:numPr>
        <w:jc w:val="both"/>
        <w:rPr>
          <w:rFonts w:hint="eastAsia"/>
        </w:rPr>
      </w:pPr>
      <w:r>
        <w:rPr>
          <w:rFonts w:hint="eastAsia"/>
        </w:rPr>
        <w:t>If there be such an Affinity betwixt distrust of Providence, and distrust of Son-ship, that the one slides into the other naturally.</w:t>
      </w:r>
    </w:p>
    <w:p w14:paraId="262D5A7E">
      <w:pPr>
        <w:widowControl w:val="0"/>
        <w:numPr>
          <w:ilvl w:val="0"/>
          <w:numId w:val="0"/>
        </w:numPr>
        <w:jc w:val="both"/>
        <w:rPr>
          <w:rFonts w:hint="eastAsia"/>
        </w:rPr>
      </w:pPr>
      <w:r>
        <w:rPr>
          <w:rFonts w:hint="eastAsia"/>
        </w:rPr>
        <w:t>如果对护理的怀疑和对儿子名分的怀疑之间有如此的亲和力，以致一个自然地滑入另一个。</w:t>
      </w:r>
    </w:p>
    <w:p w14:paraId="06207405">
      <w:pPr>
        <w:widowControl w:val="0"/>
        <w:numPr>
          <w:ilvl w:val="0"/>
          <w:numId w:val="0"/>
        </w:numPr>
        <w:jc w:val="both"/>
        <w:rPr>
          <w:rFonts w:hint="eastAsia"/>
        </w:rPr>
      </w:pPr>
    </w:p>
    <w:p w14:paraId="01DF328D">
      <w:pPr>
        <w:widowControl w:val="0"/>
        <w:numPr>
          <w:ilvl w:val="0"/>
          <w:numId w:val="0"/>
        </w:numPr>
        <w:jc w:val="both"/>
        <w:rPr>
          <w:rFonts w:hint="eastAsia"/>
        </w:rPr>
      </w:pPr>
      <w:r>
        <w:rPr>
          <w:rFonts w:hint="eastAsia"/>
        </w:rPr>
        <w:t>If this be common to all Men under troubles, to suspect their Souls; if the best do here actually miscarry; if those that do not yet hardly escape; and if by-standers commonly give this Judgment of Men in straits, that there is no help for them in their God; we cannot but collect from all this, that it is an advantage which Satan will not neglect, and that he doth very much employ himself to bring it about: The Reasons of it are these.</w:t>
      </w:r>
    </w:p>
    <w:p w14:paraId="03477CBA">
      <w:pPr>
        <w:widowControl w:val="0"/>
        <w:numPr>
          <w:ilvl w:val="0"/>
          <w:numId w:val="0"/>
        </w:numPr>
        <w:jc w:val="both"/>
        <w:rPr>
          <w:rFonts w:hint="eastAsia"/>
        </w:rPr>
      </w:pPr>
      <w:r>
        <w:rPr>
          <w:rFonts w:hint="eastAsia"/>
        </w:rPr>
        <w:t>如果这是所有在患难中的人通常怀疑他们灵魂的通病；如果最好的人在这里也确实有过失；如果那些没有的也几乎无法逃脱；并且如果旁观者通常对困境中的人作出这样的判断，即他们的神里没有帮助；我们不能不从这一切中推断，这是一个撒但不会忽略的优势，并且他会非常努力地去促成它：其理由有以下这些。</w:t>
      </w:r>
    </w:p>
    <w:p w14:paraId="424E5DBF">
      <w:pPr>
        <w:widowControl w:val="0"/>
        <w:numPr>
          <w:ilvl w:val="0"/>
          <w:numId w:val="0"/>
        </w:numPr>
        <w:jc w:val="both"/>
        <w:rPr>
          <w:rFonts w:hint="eastAsia"/>
        </w:rPr>
      </w:pPr>
    </w:p>
    <w:p w14:paraId="701BB67C">
      <w:pPr>
        <w:widowControl w:val="0"/>
        <w:numPr>
          <w:ilvl w:val="0"/>
          <w:numId w:val="0"/>
        </w:numPr>
        <w:jc w:val="both"/>
        <w:rPr>
          <w:rFonts w:hint="eastAsia"/>
        </w:rPr>
      </w:pPr>
      <w:r>
        <w:rPr>
          <w:rFonts w:hint="eastAsia"/>
        </w:rPr>
        <w:t>First, Distrust of Providence hath in it the very formal nature of distrust of Son-ship.</w:t>
      </w:r>
    </w:p>
    <w:p w14:paraId="2676024B">
      <w:pPr>
        <w:widowControl w:val="0"/>
        <w:numPr>
          <w:ilvl w:val="0"/>
          <w:numId w:val="0"/>
        </w:numPr>
        <w:jc w:val="both"/>
        <w:rPr>
          <w:rFonts w:hint="eastAsia"/>
        </w:rPr>
      </w:pPr>
      <w:r>
        <w:rPr>
          <w:rFonts w:hint="eastAsia"/>
        </w:rPr>
        <w:t>首先，对护理的怀疑，本身就具有对儿子名分怀疑的正式性质。</w:t>
      </w:r>
    </w:p>
    <w:p w14:paraId="00604249">
      <w:pPr>
        <w:widowControl w:val="0"/>
        <w:numPr>
          <w:ilvl w:val="0"/>
          <w:numId w:val="0"/>
        </w:numPr>
        <w:jc w:val="both"/>
        <w:rPr>
          <w:rFonts w:hint="eastAsia"/>
        </w:rPr>
      </w:pPr>
    </w:p>
    <w:p w14:paraId="2C61CFCA">
      <w:pPr>
        <w:widowControl w:val="0"/>
        <w:numPr>
          <w:ilvl w:val="0"/>
          <w:numId w:val="0"/>
        </w:numPr>
        <w:jc w:val="both"/>
        <w:rPr>
          <w:rFonts w:hint="eastAsia"/>
        </w:rPr>
      </w:pPr>
      <w:r>
        <w:rPr>
          <w:rFonts w:hint="eastAsia"/>
        </w:rPr>
        <w:t>If the Object of distrust were but changed, it would without any further addition work that way.</w:t>
      </w:r>
    </w:p>
    <w:p w14:paraId="22080826">
      <w:pPr>
        <w:widowControl w:val="0"/>
        <w:numPr>
          <w:ilvl w:val="0"/>
          <w:numId w:val="0"/>
        </w:numPr>
        <w:jc w:val="both"/>
        <w:rPr>
          <w:rFonts w:hint="eastAsia"/>
        </w:rPr>
      </w:pPr>
      <w:r>
        <w:rPr>
          <w:rFonts w:hint="eastAsia"/>
        </w:rPr>
        <w:t>如果怀疑的对象只是改变了，它就会无需任何进一步的附加，而朝那方向运作。</w:t>
      </w:r>
    </w:p>
    <w:p w14:paraId="5797328A">
      <w:pPr>
        <w:widowControl w:val="0"/>
        <w:numPr>
          <w:ilvl w:val="0"/>
          <w:numId w:val="0"/>
        </w:numPr>
        <w:jc w:val="both"/>
        <w:rPr>
          <w:rFonts w:hint="eastAsia"/>
        </w:rPr>
      </w:pPr>
    </w:p>
    <w:p w14:paraId="173DC4AC">
      <w:pPr>
        <w:widowControl w:val="0"/>
        <w:numPr>
          <w:ilvl w:val="0"/>
          <w:numId w:val="0"/>
        </w:numPr>
        <w:jc w:val="both"/>
        <w:rPr>
          <w:rFonts w:hint="eastAsia"/>
        </w:rPr>
      </w:pPr>
      <w:r>
        <w:rPr>
          <w:rFonts w:hint="eastAsia"/>
        </w:rPr>
        <w:t>He that trusts Providence acknowledgeth that God knoweth his wants, that he is of a merciful inclination to give what he sees he hath need of; that he hath manifested this by Promise, that he is so faithful that this Promise cannot be neglected, and that he hath Power to do what he hath promised.</w:t>
      </w:r>
    </w:p>
    <w:p w14:paraId="55EB4676">
      <w:pPr>
        <w:widowControl w:val="0"/>
        <w:numPr>
          <w:ilvl w:val="0"/>
          <w:numId w:val="0"/>
        </w:numPr>
        <w:jc w:val="both"/>
        <w:rPr>
          <w:rFonts w:hint="eastAsia"/>
        </w:rPr>
      </w:pPr>
      <w:r>
        <w:rPr>
          <w:rFonts w:hint="eastAsia"/>
        </w:rPr>
        <w:t>那信靠护理的人，承认神知道他的需要，祂有怜悯的倾向去赐予祂看他所需要的；祂已借着应许显明这一点，祂是如此信实，以致这应许不能被忽略，并且祂有能力行祂所应许的。</w:t>
      </w:r>
    </w:p>
    <w:p w14:paraId="5377D126">
      <w:pPr>
        <w:widowControl w:val="0"/>
        <w:numPr>
          <w:ilvl w:val="0"/>
          <w:numId w:val="0"/>
        </w:numPr>
        <w:jc w:val="both"/>
        <w:rPr>
          <w:rFonts w:hint="eastAsia"/>
        </w:rPr>
      </w:pPr>
    </w:p>
    <w:p w14:paraId="33160339">
      <w:pPr>
        <w:widowControl w:val="0"/>
        <w:numPr>
          <w:ilvl w:val="0"/>
          <w:numId w:val="0"/>
        </w:numPr>
        <w:jc w:val="both"/>
        <w:rPr>
          <w:rFonts w:hint="eastAsia"/>
        </w:rPr>
      </w:pPr>
      <w:r>
        <w:rPr>
          <w:rFonts w:hint="eastAsia"/>
        </w:rPr>
        <w:t>He that distrusts Providence disbelieves all these, consequentially at least; and he that will not believe that God takes any care of the Body, or that he is of a merciful disposition toward him, or thinks either he hath made no such Promise, or will not keep it, if any such were made; cannot believe (if that doubt were but once started) that God is his Father, or that he hath interest in the Privilege of a Son, Seeing it is impossible to believe a Sonship, while his Care, Mercy, Promises, and Power are distrusted.</w:t>
      </w:r>
    </w:p>
    <w:p w14:paraId="386D7DEF">
      <w:pPr>
        <w:widowControl w:val="0"/>
        <w:numPr>
          <w:ilvl w:val="0"/>
          <w:numId w:val="0"/>
        </w:numPr>
        <w:jc w:val="both"/>
        <w:rPr>
          <w:rFonts w:hint="eastAsia"/>
        </w:rPr>
      </w:pPr>
      <w:r>
        <w:rPr>
          <w:rFonts w:hint="eastAsia"/>
        </w:rPr>
        <w:t>那怀疑护理的人，至少在后果上不信所有这些；凡不信神看顾身体的人，或祂对他有怜悯的倾向，或认为祂要么没有作过那样的应许，要么即使作了也不会遵守；就不能相信（如果那个怀疑一旦被提出）神是他的父，或他在儿子的特权中有份，因为当祂的看顾、怜悯、应许和能力都被怀疑时，相信儿子名分是不可能的。</w:t>
      </w:r>
    </w:p>
    <w:p w14:paraId="0EBED88F">
      <w:pPr>
        <w:widowControl w:val="0"/>
        <w:numPr>
          <w:ilvl w:val="0"/>
          <w:numId w:val="0"/>
        </w:numPr>
        <w:jc w:val="both"/>
        <w:rPr>
          <w:rFonts w:hint="eastAsia"/>
        </w:rPr>
      </w:pPr>
    </w:p>
    <w:p w14:paraId="2DBE40B5">
      <w:pPr>
        <w:widowControl w:val="0"/>
        <w:numPr>
          <w:ilvl w:val="0"/>
          <w:numId w:val="0"/>
        </w:numPr>
        <w:jc w:val="both"/>
        <w:rPr>
          <w:rFonts w:hint="eastAsia"/>
        </w:rPr>
      </w:pPr>
      <w:r>
        <w:rPr>
          <w:rFonts w:hint="eastAsia"/>
        </w:rPr>
        <w:t>In this then Satan's work is very easy, it is but his moving the Question about the Lord's Mercy to the Soul, and presently (as when new Matter is ministered to a raging Flame;) it takes hold upon it, and with equal, (nay greater) force it carries the Soul to distrust Spiritual Mercies, as before it disbelieved Temporal Kindnesses.</w:t>
      </w:r>
    </w:p>
    <w:p w14:paraId="58F40478">
      <w:pPr>
        <w:widowControl w:val="0"/>
        <w:numPr>
          <w:ilvl w:val="0"/>
          <w:numId w:val="0"/>
        </w:numPr>
        <w:jc w:val="both"/>
        <w:rPr>
          <w:rFonts w:hint="eastAsia"/>
        </w:rPr>
      </w:pPr>
      <w:r>
        <w:rPr>
          <w:rFonts w:hint="eastAsia"/>
        </w:rPr>
        <w:t>那么，撒但的工作就非常容易了，他不过是提出关于主对灵魂怜悯的问题，并且立刻（如同当新的材料被供给给猛烈的火焰时；）它就抓住它，并以同等（甚至更大）的力量将灵魂带到怀疑属灵的怜悯，如同它先前不信暂时的恩慈一样。</w:t>
      </w:r>
    </w:p>
    <w:p w14:paraId="1FEC89C3">
      <w:pPr>
        <w:widowControl w:val="0"/>
        <w:numPr>
          <w:ilvl w:val="0"/>
          <w:numId w:val="0"/>
        </w:numPr>
        <w:jc w:val="both"/>
        <w:rPr>
          <w:rFonts w:hint="eastAsia"/>
        </w:rPr>
      </w:pPr>
    </w:p>
    <w:p w14:paraId="5C0E56BB">
      <w:pPr>
        <w:widowControl w:val="0"/>
        <w:numPr>
          <w:ilvl w:val="0"/>
          <w:numId w:val="0"/>
        </w:numPr>
        <w:jc w:val="both"/>
        <w:rPr>
          <w:rFonts w:hint="eastAsia"/>
        </w:rPr>
      </w:pPr>
      <w:r>
        <w:rPr>
          <w:rFonts w:hint="eastAsia"/>
        </w:rPr>
        <w:t>Secondly, The same Reasons, which any Man doth gather from the seeming neglect or Opposition of Providence; upon which he grounds his distrust of the Lord's Kindness in reference to outward things, will also serve as Arguments for a distrust of Spiritual Favors.</w:t>
      </w:r>
    </w:p>
    <w:p w14:paraId="68407FFA">
      <w:pPr>
        <w:widowControl w:val="0"/>
        <w:numPr>
          <w:ilvl w:val="0"/>
          <w:numId w:val="0"/>
        </w:numPr>
        <w:jc w:val="both"/>
        <w:rPr>
          <w:rFonts w:hint="eastAsia"/>
        </w:rPr>
      </w:pPr>
      <w:r>
        <w:rPr>
          <w:rFonts w:hint="eastAsia"/>
        </w:rPr>
        <w:t>其次，任何人从护理看似的忽略或反对中所收集的同样理由；他以此为根据，怀疑主在外在事物上的恩慈，也同样可以作为怀疑属灵恩惠的论据。</w:t>
      </w:r>
    </w:p>
    <w:p w14:paraId="204AF702">
      <w:pPr>
        <w:widowControl w:val="0"/>
        <w:numPr>
          <w:ilvl w:val="0"/>
          <w:numId w:val="0"/>
        </w:numPr>
        <w:jc w:val="both"/>
        <w:rPr>
          <w:rFonts w:hint="eastAsia"/>
        </w:rPr>
      </w:pPr>
    </w:p>
    <w:p w14:paraId="66266FE5">
      <w:pPr>
        <w:widowControl w:val="0"/>
        <w:numPr>
          <w:ilvl w:val="0"/>
          <w:numId w:val="0"/>
        </w:numPr>
        <w:jc w:val="both"/>
        <w:rPr>
          <w:rFonts w:hint="eastAsia"/>
        </w:rPr>
      </w:pPr>
      <w:r>
        <w:rPr>
          <w:rFonts w:hint="eastAsia"/>
        </w:rPr>
        <w:t>The distresses of Men seem to argue, (1.) That there is Sin and Provocation on their part, (2.) And that there is a manifestation of Anger on God's part, (3.) And from these apprehensions ariseth Bitterness, Anxiety, Fear, and Dejection of Spirit, which intercepts all the Help and Consolation which might arise from other considerations of the Lord's Promise, or Mercy, for the quieting of the Heart, and fortifying it against such apprehensions; these same grounds, with the prevailing fears and perplexities, arising from them, are enough to make us suspect, that we are not yet under any such peculiar Favors, as may bespeak us his Children by Adoption; so that from the same premises Satan will conclude, that as he hath no care for our Bodies, so no love to our Souls; that we neither love God nor are beloved of him, betwixt the one conclusion and the other there is but a step, and with a small labor he can cut the Channel, and let in that very Distrust, to run with all its force against our Spiritual Interest in God.</w:t>
      </w:r>
    </w:p>
    <w:p w14:paraId="3A3ACC4E">
      <w:pPr>
        <w:widowControl w:val="0"/>
        <w:numPr>
          <w:ilvl w:val="0"/>
          <w:numId w:val="0"/>
        </w:numPr>
        <w:jc w:val="both"/>
        <w:rPr>
          <w:rFonts w:hint="eastAsia"/>
        </w:rPr>
      </w:pPr>
      <w:r>
        <w:rPr>
          <w:rFonts w:hint="eastAsia"/>
        </w:rPr>
        <w:t>人的困苦似乎论证，(1.) 他们一方有罪和惹动，(2.) 神一方有愤怒的彰显，(3.) 从这些忧惧中生出苦毒、焦虑、恐惧和灵里的沮丧，这拦截了所有可能从主的应许或怜悯的其他思想中产生的帮助和安慰，为要使心安静，并坚固它抵挡如此的忧惧；这些同样的根据，连同由它们而生的得胜的恐惧和困惑，足以使我们怀疑，我们尚未处于任何如此特别的恩惠之下，可以称我们为祂因收养而作的儿女；所以，从同样的前提，撒但会断定，祂既不关心我们的身体，也不爱我们的灵魂；我们既不爱神，也不被祂所爱，在一个结论和另一个结论之间，只有一步之遥，他只需稍加劳苦，就能开凿水道，让那怀疑以其全部力量，冲击我们在神里面的属灵份位。</w:t>
      </w:r>
    </w:p>
    <w:p w14:paraId="3B690432">
      <w:pPr>
        <w:widowControl w:val="0"/>
        <w:numPr>
          <w:ilvl w:val="0"/>
          <w:numId w:val="0"/>
        </w:numPr>
        <w:jc w:val="both"/>
        <w:rPr>
          <w:rFonts w:hint="eastAsia"/>
        </w:rPr>
      </w:pPr>
    </w:p>
    <w:p w14:paraId="30A84385">
      <w:pPr>
        <w:widowControl w:val="0"/>
        <w:numPr>
          <w:ilvl w:val="0"/>
          <w:numId w:val="0"/>
        </w:numPr>
        <w:jc w:val="both"/>
        <w:rPr>
          <w:rFonts w:hint="eastAsia"/>
        </w:rPr>
      </w:pPr>
      <w:r>
        <w:rPr>
          <w:rFonts w:hint="eastAsia"/>
        </w:rPr>
        <w:t>Thirdly, To trust God for the Soul is an higher act, than to trust him for the Body, the Soul being of greater excellency than the Body; and the Mercy necessary for the happiness of it, being more precious, and less visible, it must require an higher Confidence in God, to assure of this, then satisfy us in the other; 'tis more easy to believe a lesser kindness from a Friend, than a singular or extraordinary Favor; he then that cannot trust God for temporal Mercies, shall be more unable to believe Eternal Blessings; If we run with Foot-men, and they have wearied us, shall we be able to contend with Horse-men?</w:t>
      </w:r>
    </w:p>
    <w:p w14:paraId="146CEB70">
      <w:pPr>
        <w:widowControl w:val="0"/>
        <w:numPr>
          <w:ilvl w:val="0"/>
          <w:numId w:val="0"/>
        </w:numPr>
        <w:jc w:val="both"/>
        <w:rPr>
          <w:rFonts w:hint="eastAsia"/>
        </w:rPr>
      </w:pPr>
      <w:r>
        <w:rPr>
          <w:rFonts w:hint="eastAsia"/>
        </w:rPr>
        <w:t>第三，为灵魂信靠神，比为身体信靠祂是更高的行为，因为灵魂比身体更卓越；并且为它的幸福所必需的怜悯，是更宝贵和不那么可见的，这必定需要对神有更高的信心，来保证这一点，过于在另一点上满足我们；相信一个朋友较小的善意，比相信一个独特或非凡的恩惠更容易；那么，那不能为暂时的怜悯而信靠神的人，就更不能相信永远的祝福；我们若与步行的人同跑，他们尚且使我们疲乏，我们怎能与马赛跑呢？</w:t>
      </w:r>
    </w:p>
    <w:p w14:paraId="33752172">
      <w:pPr>
        <w:widowControl w:val="0"/>
        <w:numPr>
          <w:ilvl w:val="0"/>
          <w:numId w:val="0"/>
        </w:numPr>
        <w:jc w:val="both"/>
        <w:rPr>
          <w:rFonts w:hint="eastAsia"/>
        </w:rPr>
      </w:pPr>
    </w:p>
    <w:p w14:paraId="47E084DB">
      <w:pPr>
        <w:widowControl w:val="0"/>
        <w:numPr>
          <w:ilvl w:val="0"/>
          <w:numId w:val="0"/>
        </w:numPr>
        <w:jc w:val="both"/>
        <w:rPr>
          <w:rFonts w:hint="eastAsia"/>
        </w:rPr>
      </w:pPr>
      <w:r>
        <w:rPr>
          <w:rFonts w:hint="eastAsia"/>
        </w:rPr>
        <w:t>If the Shallow Brooks be too strong for us, what shall we do in the swellings of Jordan?</w:t>
      </w:r>
    </w:p>
    <w:p w14:paraId="039820D6">
      <w:pPr>
        <w:widowControl w:val="0"/>
        <w:numPr>
          <w:ilvl w:val="0"/>
          <w:numId w:val="0"/>
        </w:numPr>
        <w:jc w:val="both"/>
        <w:rPr>
          <w:rFonts w:hint="eastAsia"/>
        </w:rPr>
      </w:pPr>
      <w:r>
        <w:rPr>
          <w:rFonts w:hint="eastAsia"/>
        </w:rPr>
        <w:t>浅溪尚且对我们太强，我们在约旦河的涨溢中当怎样行呢？</w:t>
      </w:r>
    </w:p>
    <w:p w14:paraId="092CF35A">
      <w:pPr>
        <w:widowControl w:val="0"/>
        <w:numPr>
          <w:ilvl w:val="0"/>
          <w:numId w:val="0"/>
        </w:numPr>
        <w:jc w:val="both"/>
        <w:rPr>
          <w:rFonts w:hint="eastAsia"/>
        </w:rPr>
      </w:pPr>
    </w:p>
    <w:p w14:paraId="6573F5D6">
      <w:pPr>
        <w:widowControl w:val="0"/>
        <w:numPr>
          <w:ilvl w:val="0"/>
          <w:numId w:val="0"/>
        </w:numPr>
        <w:jc w:val="both"/>
        <w:rPr>
          <w:rFonts w:hint="eastAsia"/>
        </w:rPr>
      </w:pPr>
      <w:r>
        <w:rPr>
          <w:rFonts w:hint="eastAsia"/>
        </w:rPr>
        <w:t>Fourthly, When Faith is weakened as to one Object, 'tis so tainted and discouraged, that it is generally weakened as to all other; if the hand be so weakened that it cannot hold a Ring, it will be less able to Grasp a Crown; when we are baffled in our trust for temporal Mercies, if Satan then put us to it not to believe for spiritual Blessings, how can we expect but to be much more at a loss in them?</w:t>
      </w:r>
    </w:p>
    <w:p w14:paraId="7933D60E">
      <w:pPr>
        <w:widowControl w:val="0"/>
        <w:numPr>
          <w:ilvl w:val="0"/>
          <w:numId w:val="0"/>
        </w:numPr>
        <w:jc w:val="both"/>
        <w:rPr>
          <w:rFonts w:hint="eastAsia"/>
        </w:rPr>
      </w:pPr>
      <w:r>
        <w:rPr>
          <w:rFonts w:hint="eastAsia"/>
        </w:rPr>
        <w:t>第四，当信心在一个对象上被削弱时，它是如此被污染和沮丧，以致它在所有其他对象上普遍被削弱了；如果手如此被削弱以致不能握住一个戒指，它就更不能抓住一个冠冕了；当我们在为暂时的怜悯信靠时受挫，如果撒但那时要我们不为属灵的祝福相信，我们怎能期望在其中不更茫然无措呢？</w:t>
      </w:r>
    </w:p>
    <w:p w14:paraId="1F329B1E">
      <w:pPr>
        <w:widowControl w:val="0"/>
        <w:numPr>
          <w:ilvl w:val="0"/>
          <w:numId w:val="0"/>
        </w:numPr>
        <w:jc w:val="both"/>
        <w:rPr>
          <w:rFonts w:hint="eastAsia"/>
        </w:rPr>
      </w:pPr>
    </w:p>
    <w:p w14:paraId="730BCC91">
      <w:pPr>
        <w:widowControl w:val="0"/>
        <w:numPr>
          <w:ilvl w:val="0"/>
          <w:numId w:val="0"/>
        </w:numPr>
        <w:jc w:val="both"/>
        <w:rPr>
          <w:rFonts w:hint="eastAsia"/>
        </w:rPr>
      </w:pPr>
      <w:r>
        <w:rPr>
          <w:rFonts w:hint="eastAsia"/>
        </w:rPr>
        <w:t>So that he is sure of the Victory before he Fights, and he that is so sedulous to take advantage against us, will not lose so considerable a Conquest for want of pursuit.</w:t>
      </w:r>
    </w:p>
    <w:p w14:paraId="2130ADA3">
      <w:pPr>
        <w:widowControl w:val="0"/>
        <w:numPr>
          <w:ilvl w:val="0"/>
          <w:numId w:val="0"/>
        </w:numPr>
        <w:jc w:val="both"/>
        <w:rPr>
          <w:rFonts w:hint="eastAsia"/>
        </w:rPr>
      </w:pPr>
      <w:r>
        <w:rPr>
          <w:rFonts w:hint="eastAsia"/>
        </w:rPr>
        <w:t>所以他未战就已胜券在握，而那如此殷勤地利用我们优势的，不会因不追击而失去如此重大的胜利。</w:t>
      </w:r>
    </w:p>
    <w:p w14:paraId="1AC89ACA">
      <w:pPr>
        <w:widowControl w:val="0"/>
        <w:numPr>
          <w:ilvl w:val="0"/>
          <w:numId w:val="0"/>
        </w:numPr>
        <w:jc w:val="both"/>
        <w:rPr>
          <w:rFonts w:hint="eastAsia"/>
        </w:rPr>
      </w:pPr>
    </w:p>
    <w:p w14:paraId="4448FC46">
      <w:pPr>
        <w:widowControl w:val="0"/>
        <w:numPr>
          <w:ilvl w:val="0"/>
          <w:numId w:val="0"/>
        </w:numPr>
        <w:jc w:val="both"/>
        <w:rPr>
          <w:rFonts w:hint="eastAsia"/>
        </w:rPr>
      </w:pPr>
      <w:r>
        <w:rPr>
          <w:rFonts w:hint="eastAsia"/>
        </w:rPr>
        <w:t>There is indeed one thing that may seem fit to be objected against this, which is, that Men may retain their Faith in one thing, when yet they distrust in another, as the Israelites distrusted the Power and Goodness of God for Bread, and Flesh in the Wilderness, when yet they believed that as he had given Water out of the Rock, so he could do it again if there were need. Psal. 78. 20. He smote the Rock, and the Waters gushed out, but can he give Bread: as if they had said, we believe he can give Water, but 'tis impossible he should provide Bread.</w:t>
      </w:r>
    </w:p>
    <w:p w14:paraId="7AFD2640">
      <w:pPr>
        <w:widowControl w:val="0"/>
        <w:numPr>
          <w:ilvl w:val="0"/>
          <w:numId w:val="0"/>
        </w:numPr>
        <w:jc w:val="both"/>
        <w:rPr>
          <w:rFonts w:hint="eastAsia"/>
        </w:rPr>
      </w:pPr>
      <w:r>
        <w:rPr>
          <w:rFonts w:hint="eastAsia"/>
        </w:rPr>
        <w:t>确实有一件事似乎可以反对这一点，即人在一件事上可以保持他们的信心，而在另一件事上却不信，如以色列人在旷野不信神的能力和良善能供应食物和肉，但他们却相信，祂既曾从磐石中赐水，若有需要祂也能再行。诗篇78:20，祂击打磐石，水便涌出，但祂能赐食物吗：仿佛他们说，我们相信祂能赐水，但祂供应食物是不可能的。</w:t>
      </w:r>
    </w:p>
    <w:p w14:paraId="2210E32D">
      <w:pPr>
        <w:widowControl w:val="0"/>
        <w:numPr>
          <w:ilvl w:val="0"/>
          <w:numId w:val="0"/>
        </w:numPr>
        <w:jc w:val="both"/>
        <w:rPr>
          <w:rFonts w:hint="eastAsia"/>
        </w:rPr>
      </w:pPr>
    </w:p>
    <w:p w14:paraId="72139F10">
      <w:pPr>
        <w:widowControl w:val="0"/>
        <w:numPr>
          <w:ilvl w:val="0"/>
          <w:numId w:val="0"/>
        </w:numPr>
        <w:jc w:val="both"/>
        <w:rPr>
          <w:rFonts w:hint="eastAsia"/>
        </w:rPr>
      </w:pPr>
      <w:r>
        <w:rPr>
          <w:rFonts w:hint="eastAsia"/>
        </w:rPr>
        <w:t>But they that would thus object, may consider, that the reason of Men's Confidence in one thing, (while distrust is in other things prevailing) is not from any real strength of their Faith, but a present want of a Temptation; if such a confidence were put to it, it would quickly be seen that it were truly nothing.</w:t>
      </w:r>
    </w:p>
    <w:p w14:paraId="39EC39FC">
      <w:pPr>
        <w:widowControl w:val="0"/>
        <w:numPr>
          <w:ilvl w:val="0"/>
          <w:numId w:val="0"/>
        </w:numPr>
        <w:jc w:val="both"/>
        <w:rPr>
          <w:rFonts w:hint="eastAsia"/>
        </w:rPr>
      </w:pPr>
      <w:r>
        <w:rPr>
          <w:rFonts w:hint="eastAsia"/>
        </w:rPr>
        <w:t>但凡如此反对的人，可以思想，人在一件事上自信（而在其他事上不信得胜）的原因，并非出于他们信心的真正力量，而是当下缺少一个试探；如果这样的自信受到考验，很快就会看出它实在算不得什么。</w:t>
      </w:r>
    </w:p>
    <w:p w14:paraId="4C148F1E">
      <w:pPr>
        <w:widowControl w:val="0"/>
        <w:numPr>
          <w:ilvl w:val="0"/>
          <w:numId w:val="0"/>
        </w:numPr>
        <w:jc w:val="both"/>
        <w:rPr>
          <w:rFonts w:hint="eastAsia"/>
        </w:rPr>
      </w:pPr>
    </w:p>
    <w:p w14:paraId="120A0E6F">
      <w:pPr>
        <w:widowControl w:val="0"/>
        <w:numPr>
          <w:ilvl w:val="0"/>
          <w:numId w:val="0"/>
        </w:numPr>
        <w:jc w:val="both"/>
        <w:rPr>
          <w:rFonts w:hint="eastAsia"/>
        </w:rPr>
      </w:pPr>
      <w:r>
        <w:rPr>
          <w:rFonts w:hint="eastAsia"/>
        </w:rPr>
        <w:t>As confident as the Israelites were, that they could believe for a supply of Water, we find, that neither that experience, nor the other of supplying them with Manna and Quails were sufficient to keep up their trust in God, but that at the next strait all was to seek, verse 32. For all this they sinned still, and believed not for his wondrous works.</w:t>
      </w:r>
    </w:p>
    <w:p w14:paraId="256C2E48">
      <w:pPr>
        <w:widowControl w:val="0"/>
        <w:numPr>
          <w:ilvl w:val="0"/>
          <w:numId w:val="0"/>
        </w:numPr>
        <w:jc w:val="both"/>
        <w:rPr>
          <w:rFonts w:hint="eastAsia"/>
        </w:rPr>
      </w:pPr>
      <w:r>
        <w:rPr>
          <w:rFonts w:hint="eastAsia"/>
        </w:rPr>
        <w:t>以色列人虽然自信他们能为水的供应而相信，我们却发现，无论是那次的经历，还是供应他们吗哪和鹌鹑的经历，都不足以维持他们对神的信靠，而是在下一次的困境中，一切都又无着落了，第三十二节，虽然如此，他们仍旧犯罪，不信祂的奇事。</w:t>
      </w:r>
    </w:p>
    <w:p w14:paraId="583FDE1B">
      <w:pPr>
        <w:widowControl w:val="0"/>
        <w:numPr>
          <w:ilvl w:val="0"/>
          <w:numId w:val="0"/>
        </w:numPr>
        <w:jc w:val="both"/>
        <w:rPr>
          <w:rFonts w:hint="eastAsia"/>
        </w:rPr>
      </w:pPr>
    </w:p>
    <w:p w14:paraId="3DD51112">
      <w:pPr>
        <w:widowControl w:val="0"/>
        <w:numPr>
          <w:ilvl w:val="0"/>
          <w:numId w:val="0"/>
        </w:numPr>
        <w:jc w:val="both"/>
        <w:rPr>
          <w:rFonts w:hint="eastAsia"/>
        </w:rPr>
      </w:pPr>
      <w:r>
        <w:rPr>
          <w:rFonts w:hint="eastAsia"/>
        </w:rPr>
        <w:t>Fifthly, Besides all the forementioned Advantages that Satan hath in raising this Temptation, of distrusting Son-ship out of a distrust to Providence, we may suppose him the more earnest in this matter, because 'tis so provoking to God to distrust his Providence; that he often, (as a just chastisement of that evil) punisheth it; by giving them up to distrust him for their Souls; the height of the provocation may be measured by this, that 'tis not only a denial of God that is above, but usually a vesting some mean and contemptible thing, with those Attributes which only suit a God Infinite and Eternal.</w:t>
      </w:r>
    </w:p>
    <w:p w14:paraId="06B11623">
      <w:pPr>
        <w:widowControl w:val="0"/>
        <w:numPr>
          <w:ilvl w:val="0"/>
          <w:numId w:val="0"/>
        </w:numPr>
        <w:jc w:val="both"/>
        <w:rPr>
          <w:rFonts w:hint="eastAsia"/>
        </w:rPr>
      </w:pPr>
      <w:r>
        <w:rPr>
          <w:rFonts w:hint="eastAsia"/>
        </w:rPr>
        <w:t>第五，除了前面所提及的，撒但在从对护理的怀疑中引发对儿子名分的怀疑这个试探上所有的优势之外，我们可以假设他在这件事上更热切，因为怀疑祂的护理是如此惹动神；以致祂常常（作为对那恶的公正管教）惩罚它；借着将他们交出，去怀疑祂为他们的灵魂作工；那惹动的高度可以以此来衡量，即它不仅是否认了至上的神，而且通常是将某些卑微和可鄙的事物，赋予了那些只适合无限和永恒之神的属性。</w:t>
      </w:r>
    </w:p>
    <w:p w14:paraId="1A4065CA">
      <w:pPr>
        <w:widowControl w:val="0"/>
        <w:numPr>
          <w:ilvl w:val="0"/>
          <w:numId w:val="0"/>
        </w:numPr>
        <w:jc w:val="both"/>
        <w:rPr>
          <w:rFonts w:hint="eastAsia"/>
        </w:rPr>
      </w:pPr>
    </w:p>
    <w:p w14:paraId="128BC3DE">
      <w:pPr>
        <w:widowControl w:val="0"/>
        <w:numPr>
          <w:ilvl w:val="0"/>
          <w:numId w:val="0"/>
        </w:numPr>
        <w:jc w:val="both"/>
        <w:rPr>
          <w:rFonts w:hint="eastAsia"/>
        </w:rPr>
      </w:pPr>
      <w:r>
        <w:rPr>
          <w:rFonts w:hint="eastAsia"/>
        </w:rPr>
        <w:t>As Israel did not only forsake the Almighty by their distrust, but place their hopes upon Ashur, upon their own Horses and Warlike Preparations, and at last, upon the works of their hands, which they called their God's.</w:t>
      </w:r>
    </w:p>
    <w:p w14:paraId="024B1F7D">
      <w:pPr>
        <w:widowControl w:val="0"/>
        <w:numPr>
          <w:ilvl w:val="0"/>
          <w:numId w:val="0"/>
        </w:numPr>
        <w:jc w:val="both"/>
        <w:rPr>
          <w:rFonts w:hint="eastAsia"/>
        </w:rPr>
      </w:pPr>
      <w:r>
        <w:rPr>
          <w:rFonts w:hint="eastAsia"/>
        </w:rPr>
        <w:t>正如以色列人不仅借着他们的不信离弃了全能者，而且将他们的希望寄托在亚述，在他们自己的马匹和战争的预备上，最后，在他们手所作的工上，他们称之为他们的神。</w:t>
      </w:r>
    </w:p>
    <w:p w14:paraId="6F5D12DA">
      <w:pPr>
        <w:widowControl w:val="0"/>
        <w:numPr>
          <w:ilvl w:val="0"/>
          <w:numId w:val="0"/>
        </w:numPr>
        <w:jc w:val="both"/>
        <w:rPr>
          <w:rFonts w:hint="eastAsia"/>
        </w:rPr>
      </w:pPr>
    </w:p>
    <w:p w14:paraId="4DD67F07">
      <w:pPr>
        <w:widowControl w:val="0"/>
        <w:numPr>
          <w:ilvl w:val="0"/>
          <w:numId w:val="0"/>
        </w:numPr>
        <w:jc w:val="both"/>
        <w:rPr>
          <w:rFonts w:hint="eastAsia"/>
        </w:rPr>
      </w:pPr>
      <w:r>
        <w:rPr>
          <w:rFonts w:hint="eastAsia"/>
        </w:rPr>
        <w:t>How offensive this is to the Lord, we may observe by that notable check which the Prophet gave Ahaz.</w:t>
      </w:r>
    </w:p>
    <w:p w14:paraId="36AE726B">
      <w:pPr>
        <w:widowControl w:val="0"/>
        <w:numPr>
          <w:ilvl w:val="0"/>
          <w:numId w:val="0"/>
        </w:numPr>
        <w:jc w:val="both"/>
        <w:rPr>
          <w:rFonts w:hint="eastAsia"/>
        </w:rPr>
      </w:pPr>
      <w:r>
        <w:rPr>
          <w:rFonts w:hint="eastAsia"/>
        </w:rPr>
        <w:t>这对于主是何等冒犯，我们可以从先知给亚哈斯的那显著的制止中观察到。</w:t>
      </w:r>
    </w:p>
    <w:p w14:paraId="4EC22233">
      <w:pPr>
        <w:widowControl w:val="0"/>
        <w:numPr>
          <w:ilvl w:val="0"/>
          <w:numId w:val="0"/>
        </w:numPr>
        <w:jc w:val="both"/>
        <w:rPr>
          <w:rFonts w:hint="eastAsia"/>
        </w:rPr>
      </w:pPr>
    </w:p>
    <w:p w14:paraId="2744CC56">
      <w:pPr>
        <w:widowControl w:val="0"/>
        <w:numPr>
          <w:ilvl w:val="0"/>
          <w:numId w:val="0"/>
        </w:numPr>
        <w:jc w:val="both"/>
        <w:rPr>
          <w:rFonts w:hint="eastAsia"/>
        </w:rPr>
      </w:pPr>
      <w:r>
        <w:rPr>
          <w:rFonts w:hint="eastAsia"/>
        </w:rPr>
        <w:t>Isaiah 7. 8, 13. notwithstanding his complement of refusing a Sign, (which God offered him for the strengthening of his hope) upon a pretense that he would trust without it, (though indeed he absolutely distrusted him, as appears by 2 Chron. 28. 20.) that it was a [wearying] and tiring out the Patience of a longsuffering God; Is it a small thing for you to weary Men, but will you weary my God also?</w:t>
      </w:r>
    </w:p>
    <w:p w14:paraId="516511A0">
      <w:pPr>
        <w:widowControl w:val="0"/>
        <w:numPr>
          <w:ilvl w:val="0"/>
          <w:numId w:val="0"/>
        </w:numPr>
        <w:jc w:val="both"/>
        <w:rPr>
          <w:rFonts w:hint="eastAsia"/>
        </w:rPr>
      </w:pPr>
      <w:r>
        <w:rPr>
          <w:rFonts w:hint="eastAsia"/>
        </w:rPr>
        <w:t>以赛亚书7:8, 13，尽管他拒绝了一个记号（神为坚固他的盼望而提供给他）的客套话，借口他无需记号就会信靠，（虽然他实际上是绝对地不信祂，如历代志下28:20所示）那是一种[厌烦]和耗尽一位长久忍耐之神的耐心的行为；你们使人厌烦岂是小事，还要使我的神厌烦吗？</w:t>
      </w:r>
    </w:p>
    <w:p w14:paraId="48B91A2C">
      <w:pPr>
        <w:widowControl w:val="0"/>
        <w:numPr>
          <w:ilvl w:val="0"/>
          <w:numId w:val="0"/>
        </w:numPr>
        <w:jc w:val="both"/>
        <w:rPr>
          <w:rFonts w:hint="eastAsia"/>
        </w:rPr>
      </w:pPr>
    </w:p>
    <w:p w14:paraId="1A6083FC">
      <w:pPr>
        <w:widowControl w:val="0"/>
        <w:numPr>
          <w:ilvl w:val="0"/>
          <w:numId w:val="0"/>
        </w:numPr>
        <w:jc w:val="both"/>
        <w:rPr>
          <w:rFonts w:hint="eastAsia"/>
        </w:rPr>
      </w:pPr>
      <w:r>
        <w:rPr>
          <w:rFonts w:hint="eastAsia"/>
        </w:rPr>
        <w:t>God is so active and jealous of all encroachments of this kind, that they may expect he will give up such Offenders to be punished by the terrors of a higher distrust.</w:t>
      </w:r>
    </w:p>
    <w:p w14:paraId="45D1475A">
      <w:pPr>
        <w:widowControl w:val="0"/>
        <w:numPr>
          <w:ilvl w:val="0"/>
          <w:numId w:val="0"/>
        </w:numPr>
        <w:jc w:val="both"/>
        <w:rPr>
          <w:rFonts w:hint="eastAsia"/>
        </w:rPr>
      </w:pPr>
      <w:r>
        <w:rPr>
          <w:rFonts w:hint="eastAsia"/>
        </w:rPr>
        <w:t>神对这类侵犯是如此积极和嫉妒，以致他们可以预料祂会将这样的冒犯者交出，受更高不信的恐惧的惩罚。</w:t>
      </w:r>
    </w:p>
    <w:p w14:paraId="3B443BB1">
      <w:pPr>
        <w:widowControl w:val="0"/>
        <w:numPr>
          <w:ilvl w:val="0"/>
          <w:numId w:val="0"/>
        </w:numPr>
        <w:jc w:val="both"/>
        <w:rPr>
          <w:rFonts w:hint="eastAsia"/>
        </w:rPr>
      </w:pPr>
    </w:p>
    <w:p w14:paraId="12DCBD63">
      <w:pPr>
        <w:widowControl w:val="0"/>
        <w:numPr>
          <w:ilvl w:val="0"/>
          <w:numId w:val="0"/>
        </w:numPr>
        <w:jc w:val="both"/>
        <w:rPr>
          <w:rFonts w:hint="eastAsia"/>
        </w:rPr>
      </w:pPr>
      <w:r>
        <w:rPr>
          <w:rFonts w:hint="eastAsia"/>
        </w:rPr>
        <w:t>He that is not owned as a God in his Providences, will not be owned as a Father for Spiritual Mercies; they that will not own him for the Body, shall not be able to lay hold upon him or his strength, to be at peace with him for their Souls, and by this piece of just discipline he often cures the distrust of Providence in his Children, who when they see themselves plunged into terrors and fears about their everlasting Welfare, do not only call God Just, and accept of the punishment of their Iniquity, in distrusting him for smaller matters, but now wish with all their hearts, that they might have no greater thing to trouble them than what relates to the Body, or this Life.</w:t>
      </w:r>
    </w:p>
    <w:p w14:paraId="6A313AD8">
      <w:pPr>
        <w:widowControl w:val="0"/>
        <w:numPr>
          <w:ilvl w:val="0"/>
          <w:numId w:val="0"/>
        </w:numPr>
        <w:jc w:val="both"/>
        <w:rPr>
          <w:rFonts w:hint="eastAsia"/>
        </w:rPr>
      </w:pPr>
      <w:r>
        <w:rPr>
          <w:rFonts w:hint="eastAsia"/>
        </w:rPr>
        <w:t>凡在祂的护理中不被承认为神的人，也不会在属灵的怜悯上被承认为父；凡不为身体承认祂的人，就不能抓住祂或祂的力量，为他们的灵魂与祂和睦，并且借着这公正的管教，祂常常医治祂儿女对护理的怀疑，他们当看见自己陷入关于他们永恒福祉的恐惧和惊骇中时，不仅称神为公义，并接受他们因在小事上怀疑祂而招致的不义的惩罚，而且现在全心全意地希望，他们再也没有比关乎身体或今生的事更重大的事来烦扰他们。</w:t>
      </w:r>
    </w:p>
    <w:p w14:paraId="4BD6DBBE">
      <w:pPr>
        <w:widowControl w:val="0"/>
        <w:numPr>
          <w:ilvl w:val="0"/>
          <w:numId w:val="0"/>
        </w:numPr>
        <w:jc w:val="both"/>
        <w:rPr>
          <w:rFonts w:hint="eastAsia"/>
        </w:rPr>
      </w:pPr>
    </w:p>
    <w:p w14:paraId="58777DCB">
      <w:pPr>
        <w:widowControl w:val="0"/>
        <w:numPr>
          <w:ilvl w:val="0"/>
          <w:numId w:val="0"/>
        </w:numPr>
        <w:jc w:val="both"/>
        <w:rPr>
          <w:rFonts w:hint="eastAsia"/>
        </w:rPr>
      </w:pPr>
      <w:r>
        <w:rPr>
          <w:rFonts w:hint="eastAsia"/>
        </w:rPr>
        <w:t>To Sum up all these reasons in one word; Satan hath from the forementioned considerations, a certain expectation of prevalency.</w:t>
      </w:r>
    </w:p>
    <w:p w14:paraId="0E6E96C1">
      <w:pPr>
        <w:widowControl w:val="0"/>
        <w:numPr>
          <w:ilvl w:val="0"/>
          <w:numId w:val="0"/>
        </w:numPr>
        <w:jc w:val="both"/>
        <w:rPr>
          <w:rFonts w:hint="eastAsia"/>
        </w:rPr>
      </w:pPr>
      <w:r>
        <w:rPr>
          <w:rFonts w:hint="eastAsia"/>
        </w:rPr>
        <w:t>一言以蔽之；撒但从前述的思想中，有一个得胜的确切期望。</w:t>
      </w:r>
    </w:p>
    <w:p w14:paraId="6922E8EE">
      <w:pPr>
        <w:widowControl w:val="0"/>
        <w:numPr>
          <w:ilvl w:val="0"/>
          <w:numId w:val="0"/>
        </w:numPr>
        <w:jc w:val="both"/>
        <w:rPr>
          <w:rFonts w:hint="eastAsia"/>
        </w:rPr>
      </w:pPr>
    </w:p>
    <w:p w14:paraId="3B387388">
      <w:pPr>
        <w:widowControl w:val="0"/>
        <w:numPr>
          <w:ilvl w:val="0"/>
          <w:numId w:val="0"/>
        </w:numPr>
        <w:jc w:val="both"/>
        <w:rPr>
          <w:rFonts w:hint="eastAsia"/>
        </w:rPr>
      </w:pPr>
      <w:r>
        <w:rPr>
          <w:rFonts w:hint="eastAsia"/>
        </w:rPr>
        <w:t>For not only in this case doth God (as it were) fight for him, by giving them up, to distrust their Filial Interest, that have provoked him by a distrust of Providence; and our Faith is also so weakened by the former overthrow, that 'tis not able to maintain its ground in a higher matter, but also this distrust carries that in the nature and grounds of it; that will of itself work up to a disbelief of spiritual Mercies.</w:t>
      </w:r>
    </w:p>
    <w:p w14:paraId="0ACB5AA1">
      <w:pPr>
        <w:widowControl w:val="0"/>
        <w:numPr>
          <w:ilvl w:val="0"/>
          <w:numId w:val="0"/>
        </w:numPr>
        <w:jc w:val="both"/>
        <w:rPr>
          <w:rFonts w:hint="eastAsia"/>
        </w:rPr>
      </w:pPr>
      <w:r>
        <w:rPr>
          <w:rFonts w:hint="eastAsia"/>
        </w:rPr>
        <w:t>因为不仅在这种情况下，神（仿佛）为他争战，借着将那些因怀疑护理而惹动祂的人交出，去怀疑他们的儿子名分权益；并且我们的信心也因先前的倾覆而被如此削弱，以致它不能在更高的事上站稳脚跟，而且这种怀疑本身在其性质和根据上就带有，会自行演变成对属灵怜悯的不信。</w:t>
      </w:r>
    </w:p>
    <w:p w14:paraId="65FEFC1E">
      <w:pPr>
        <w:widowControl w:val="0"/>
        <w:numPr>
          <w:ilvl w:val="0"/>
          <w:numId w:val="0"/>
        </w:numPr>
        <w:jc w:val="both"/>
        <w:rPr>
          <w:rFonts w:hint="eastAsia"/>
        </w:rPr>
      </w:pPr>
    </w:p>
    <w:p w14:paraId="260236C7">
      <w:pPr>
        <w:widowControl w:val="0"/>
        <w:numPr>
          <w:ilvl w:val="0"/>
          <w:numId w:val="0"/>
        </w:numPr>
        <w:jc w:val="both"/>
        <w:rPr>
          <w:rFonts w:hint="eastAsia"/>
        </w:rPr>
      </w:pPr>
      <w:r>
        <w:rPr>
          <w:rFonts w:hint="eastAsia"/>
        </w:rPr>
        <w:t>He knows then that this piece of the Victory is an easy Consequence of the former, and we may say of it, as the Prophet Nahum, chap. 3. 12. of the Strong-holds of Nineveh, 'tis like a Fig-tree with the first ripe Figs, if they be shaken, they shall even fall into the mouth of the eater.</w:t>
      </w:r>
    </w:p>
    <w:p w14:paraId="55A55FC5">
      <w:pPr>
        <w:widowControl w:val="0"/>
        <w:numPr>
          <w:ilvl w:val="0"/>
          <w:numId w:val="0"/>
        </w:numPr>
        <w:jc w:val="both"/>
        <w:rPr>
          <w:rFonts w:hint="eastAsia"/>
        </w:rPr>
      </w:pPr>
      <w:r>
        <w:rPr>
          <w:rFonts w:hint="eastAsia"/>
        </w:rPr>
        <w:t>他于是知道，这场胜利的这一部分是前者的一个容易的后果，我们可以像那鸿书第三章第十二节论尼尼微的保障那样说它，它像一棵无花果树，上面有初熟的无花果，若一摇晃，就都落在吃的人口中。</w:t>
      </w:r>
    </w:p>
    <w:p w14:paraId="2AF9D89C">
      <w:pPr>
        <w:widowControl w:val="0"/>
        <w:numPr>
          <w:ilvl w:val="0"/>
          <w:numId w:val="0"/>
        </w:numPr>
        <w:jc w:val="both"/>
        <w:rPr>
          <w:rFonts w:hint="eastAsia"/>
        </w:rPr>
      </w:pPr>
    </w:p>
    <w:p w14:paraId="1FE561F5">
      <w:pPr>
        <w:widowControl w:val="0"/>
        <w:numPr>
          <w:ilvl w:val="0"/>
          <w:numId w:val="0"/>
        </w:numPr>
        <w:jc w:val="both"/>
        <w:rPr>
          <w:rFonts w:hint="eastAsia"/>
        </w:rPr>
      </w:pPr>
      <w:r>
        <w:rPr>
          <w:rFonts w:hint="eastAsia"/>
        </w:rPr>
        <w:t>This Temptation of distrusting our Son-ship falls into Satan's Mouth with a little Labor, when once he hath prevailed so far, as to make us distrust the Providence of God in outward matters.</w:t>
      </w:r>
    </w:p>
    <w:p w14:paraId="73DF4A30">
      <w:pPr>
        <w:widowControl w:val="0"/>
        <w:numPr>
          <w:ilvl w:val="0"/>
          <w:numId w:val="0"/>
        </w:numPr>
        <w:jc w:val="both"/>
        <w:rPr>
          <w:rFonts w:hint="eastAsia"/>
        </w:rPr>
      </w:pPr>
      <w:r>
        <w:rPr>
          <w:rFonts w:hint="eastAsia"/>
        </w:rPr>
        <w:t>当我们一旦被他胜过，以致怀疑神在外在事物上的护理时，这个怀疑我们儿子名分的试探，就轻易地落入撒但的口中。</w:t>
      </w:r>
    </w:p>
    <w:p w14:paraId="37143799">
      <w:pPr>
        <w:widowControl w:val="0"/>
        <w:numPr>
          <w:ilvl w:val="0"/>
          <w:numId w:val="0"/>
        </w:numPr>
        <w:jc w:val="both"/>
        <w:rPr>
          <w:rFonts w:hint="eastAsia"/>
        </w:rPr>
      </w:pPr>
    </w:p>
    <w:p w14:paraId="63174C75">
      <w:pPr>
        <w:widowControl w:val="0"/>
        <w:numPr>
          <w:ilvl w:val="0"/>
          <w:numId w:val="0"/>
        </w:numPr>
        <w:jc w:val="both"/>
        <w:rPr>
          <w:rFonts w:hint="eastAsia"/>
        </w:rPr>
      </w:pPr>
      <w:r>
        <w:rPr>
          <w:rFonts w:hint="eastAsia"/>
        </w:rPr>
        <w:t>This must warn and caution us against any unbeseeming unbelieving entertainment of jealousy against the Lord's Providence; we are but too apt in our straits to take a greater liberty to question his Mercy and Power, not foreseeing how closely this borders upon a greater evil; we may say of it, as the Apostle speaks of babbling in Controversies, that they lead to more ungodliness, and that such words eat as a Canker, so doth this distrust usually carry us further, and when we fall out with God for small matters, he will be angry in earnest, and withdraw from us our Consolations in greater.</w:t>
      </w:r>
    </w:p>
    <w:p w14:paraId="71F06185">
      <w:pPr>
        <w:widowControl w:val="0"/>
        <w:numPr>
          <w:ilvl w:val="0"/>
          <w:numId w:val="0"/>
        </w:numPr>
        <w:jc w:val="both"/>
        <w:rPr>
          <w:rFonts w:hint="eastAsia"/>
        </w:rPr>
      </w:pPr>
      <w:r>
        <w:rPr>
          <w:rFonts w:hint="eastAsia"/>
        </w:rPr>
        <w:t>这必须警告和提醒我们，要防备对主的护理有任何不相称的不信的嫉妒之心；我们在困境中太容易擅自质疑祂的怜悯和能力，却没有预见到这与一个更大的恶是何等接近；我们可以像使徒论及争论中的空谈那样说它，它们导致更多的不敬虔，并且这样的话如同毒疮一样吃人，同样，这种怀疑通常会把我们带得更远，当我们为小事与神争吵时，祂会真的发怒，并从我们这里收回我们在更大事上的安慰。</w:t>
      </w:r>
    </w:p>
    <w:p w14:paraId="0276EA06">
      <w:pPr>
        <w:widowControl w:val="0"/>
        <w:numPr>
          <w:ilvl w:val="0"/>
          <w:numId w:val="0"/>
        </w:numPr>
        <w:jc w:val="both"/>
        <w:rPr>
          <w:rFonts w:hint="eastAsia"/>
        </w:rPr>
      </w:pPr>
    </w:p>
    <w:p w14:paraId="498CA8D8">
      <w:pPr>
        <w:widowControl w:val="0"/>
        <w:numPr>
          <w:ilvl w:val="0"/>
          <w:numId w:val="0"/>
        </w:numPr>
        <w:jc w:val="both"/>
        <w:rPr>
          <w:rFonts w:hint="eastAsia"/>
        </w:rPr>
      </w:pPr>
      <w:r>
        <w:rPr>
          <w:rFonts w:hint="eastAsia"/>
        </w:rPr>
        <w:t>In the depth of your distresses when your fears are round about you, and God seems to compass you about with his Net; when Lover and Friend forsakes, and when there is no appearance of help, endeavor (for the keeping hold of your Interest in God) to behave yourselves according to the following directions.</w:t>
      </w:r>
    </w:p>
    <w:p w14:paraId="0C7E279A">
      <w:pPr>
        <w:widowControl w:val="0"/>
        <w:numPr>
          <w:ilvl w:val="0"/>
          <w:numId w:val="0"/>
        </w:numPr>
        <w:jc w:val="both"/>
        <w:rPr>
          <w:rFonts w:hint="eastAsia"/>
        </w:rPr>
      </w:pPr>
      <w:r>
        <w:rPr>
          <w:rFonts w:hint="eastAsia"/>
        </w:rPr>
        <w:t>在你们困苦的深处，当你们的恐惧环绕你们，神似乎用祂的网围住你们时；当爱人和朋友都离弃，并且没有帮助的表象时，努力（为要持守你们在神里面的份）照着以下的指引行事为人。</w:t>
      </w:r>
    </w:p>
    <w:p w14:paraId="26E76B2C">
      <w:pPr>
        <w:widowControl w:val="0"/>
        <w:numPr>
          <w:ilvl w:val="0"/>
          <w:numId w:val="0"/>
        </w:numPr>
        <w:jc w:val="both"/>
        <w:rPr>
          <w:rFonts w:hint="eastAsia"/>
        </w:rPr>
      </w:pPr>
    </w:p>
    <w:p w14:paraId="2F2D6DE0">
      <w:pPr>
        <w:widowControl w:val="0"/>
        <w:numPr>
          <w:ilvl w:val="0"/>
          <w:numId w:val="0"/>
        </w:numPr>
        <w:jc w:val="both"/>
        <w:rPr>
          <w:rFonts w:hint="eastAsia"/>
        </w:rPr>
      </w:pPr>
      <w:r>
        <w:rPr>
          <w:rFonts w:hint="eastAsia"/>
        </w:rPr>
        <w:t>First, Look upon the Providences of God to be as a great deep, the bottom of whose ways and designs you cannot reach; think of them as of a Mystery, which indeed you must study, but not throw away, because you cannot at first understand it.</w:t>
      </w:r>
    </w:p>
    <w:p w14:paraId="4759E18B">
      <w:pPr>
        <w:widowControl w:val="0"/>
        <w:numPr>
          <w:ilvl w:val="0"/>
          <w:numId w:val="0"/>
        </w:numPr>
        <w:jc w:val="both"/>
        <w:rPr>
          <w:rFonts w:hint="eastAsia"/>
        </w:rPr>
      </w:pPr>
      <w:r>
        <w:rPr>
          <w:rFonts w:hint="eastAsia"/>
        </w:rPr>
        <w:t>首先，要将神的护理看作一个深渊，其道路和设计的底细是你无法测度的；将它们看作一个奥秘，你确实必须研读，但不可因为你起初不明白就丢弃它。</w:t>
      </w:r>
    </w:p>
    <w:p w14:paraId="252E03E5">
      <w:pPr>
        <w:widowControl w:val="0"/>
        <w:numPr>
          <w:ilvl w:val="0"/>
          <w:numId w:val="0"/>
        </w:numPr>
        <w:jc w:val="both"/>
        <w:rPr>
          <w:rFonts w:hint="eastAsia"/>
        </w:rPr>
      </w:pPr>
    </w:p>
    <w:p w14:paraId="04074A96">
      <w:pPr>
        <w:widowControl w:val="0"/>
        <w:numPr>
          <w:ilvl w:val="0"/>
          <w:numId w:val="0"/>
        </w:numPr>
        <w:jc w:val="both"/>
        <w:rPr>
          <w:rFonts w:hint="eastAsia"/>
        </w:rPr>
      </w:pPr>
      <w:r>
        <w:rPr>
          <w:rFonts w:hint="eastAsia"/>
        </w:rPr>
        <w:t>Providences are not to be dealt with as Alexander did by Gordius his knot, who when he could not loose it, he cut it.</w:t>
      </w:r>
    </w:p>
    <w:p w14:paraId="6932C5C4">
      <w:pPr>
        <w:widowControl w:val="0"/>
        <w:numPr>
          <w:ilvl w:val="0"/>
          <w:numId w:val="0"/>
        </w:numPr>
        <w:jc w:val="both"/>
        <w:rPr>
          <w:rFonts w:hint="eastAsia"/>
        </w:rPr>
      </w:pPr>
      <w:r>
        <w:rPr>
          <w:rFonts w:hint="eastAsia"/>
        </w:rPr>
        <w:t>护理不应像亚历山大处理戈尔迪乌斯之结那样，当他无法解开时，他就把它砍断。</w:t>
      </w:r>
    </w:p>
    <w:p w14:paraId="297581DA">
      <w:pPr>
        <w:widowControl w:val="0"/>
        <w:numPr>
          <w:ilvl w:val="0"/>
          <w:numId w:val="0"/>
        </w:numPr>
        <w:jc w:val="both"/>
        <w:rPr>
          <w:rFonts w:hint="eastAsia"/>
        </w:rPr>
      </w:pPr>
    </w:p>
    <w:p w14:paraId="73DB7023">
      <w:pPr>
        <w:widowControl w:val="0"/>
        <w:numPr>
          <w:ilvl w:val="0"/>
          <w:numId w:val="0"/>
        </w:numPr>
        <w:jc w:val="both"/>
        <w:rPr>
          <w:rFonts w:hint="eastAsia"/>
        </w:rPr>
      </w:pPr>
      <w:r>
        <w:rPr>
          <w:rFonts w:hint="eastAsia"/>
        </w:rPr>
        <w:t>If you see not the end of the Lord, or cannot meet with a door of hope in it, yet lay your Hand upon your Mouth, speak not, think not evil of things, you know not, but wait till the time of their bringing forth.</w:t>
      </w:r>
    </w:p>
    <w:p w14:paraId="78B78226">
      <w:pPr>
        <w:widowControl w:val="0"/>
        <w:numPr>
          <w:ilvl w:val="0"/>
          <w:numId w:val="0"/>
        </w:numPr>
        <w:jc w:val="both"/>
        <w:rPr>
          <w:rFonts w:hint="eastAsia"/>
        </w:rPr>
      </w:pPr>
      <w:r>
        <w:rPr>
          <w:rFonts w:hint="eastAsia"/>
        </w:rPr>
        <w:t>如果你看不见主的结局，或在其中找不到盼望之门，仍要用手捂口，不说，不想你所不知道之事的恶，而要等候它们结果的时候。</w:t>
      </w:r>
    </w:p>
    <w:p w14:paraId="4090FC27">
      <w:pPr>
        <w:widowControl w:val="0"/>
        <w:numPr>
          <w:ilvl w:val="0"/>
          <w:numId w:val="0"/>
        </w:numPr>
        <w:jc w:val="both"/>
        <w:rPr>
          <w:rFonts w:hint="eastAsia"/>
        </w:rPr>
      </w:pPr>
    </w:p>
    <w:p w14:paraId="39BC9F02">
      <w:pPr>
        <w:widowControl w:val="0"/>
        <w:numPr>
          <w:ilvl w:val="0"/>
          <w:numId w:val="0"/>
        </w:numPr>
        <w:jc w:val="both"/>
        <w:rPr>
          <w:rFonts w:hint="eastAsia"/>
        </w:rPr>
      </w:pPr>
      <w:r>
        <w:rPr>
          <w:rFonts w:hint="eastAsia"/>
        </w:rPr>
        <w:t>Secondly, You must keep up in your hearts high and honorable thoughts of God, yea, of his Mercy and Goodness, and where you cannot see your way, or God's way before you, yet (as it were by a kind of implicit Faith) must you believe that he is Holy and Good in all his ways.</w:t>
      </w:r>
    </w:p>
    <w:p w14:paraId="46B4E99F">
      <w:pPr>
        <w:widowControl w:val="0"/>
        <w:numPr>
          <w:ilvl w:val="0"/>
          <w:numId w:val="0"/>
        </w:numPr>
        <w:jc w:val="both"/>
        <w:rPr>
          <w:rFonts w:hint="eastAsia"/>
        </w:rPr>
      </w:pPr>
      <w:r>
        <w:rPr>
          <w:rFonts w:hint="eastAsia"/>
        </w:rPr>
        <w:t>其次，你必须在心中保持对神崇高和尊贵的思想，是的，对祂的怜悯和良善，并且在你看不见你的路，或神在你面前的路时，仍（仿佛借着一种隐含的信心）必须相信祂在祂一切的道路上是圣洁和良善的。</w:t>
      </w:r>
    </w:p>
    <w:p w14:paraId="7C52B067">
      <w:pPr>
        <w:widowControl w:val="0"/>
        <w:numPr>
          <w:ilvl w:val="0"/>
          <w:numId w:val="0"/>
        </w:numPr>
        <w:jc w:val="both"/>
        <w:rPr>
          <w:rFonts w:hint="eastAsia"/>
        </w:rPr>
      </w:pPr>
    </w:p>
    <w:p w14:paraId="2E8B4325">
      <w:pPr>
        <w:widowControl w:val="0"/>
        <w:numPr>
          <w:ilvl w:val="0"/>
          <w:numId w:val="0"/>
        </w:numPr>
        <w:jc w:val="both"/>
        <w:rPr>
          <w:rFonts w:hint="eastAsia"/>
        </w:rPr>
      </w:pPr>
      <w:r>
        <w:rPr>
          <w:rFonts w:hint="eastAsia"/>
        </w:rPr>
        <w:t>Thirdly, Though you may read your Sins, or God's displeasure in them, and accordingly endeavor to humble yourselves, and call yourselves vile, yet must it be always remembered, that Eternal Love or Hatred is not to be measured by them.</w:t>
      </w:r>
    </w:p>
    <w:p w14:paraId="0CC67759">
      <w:pPr>
        <w:widowControl w:val="0"/>
        <w:numPr>
          <w:ilvl w:val="0"/>
          <w:numId w:val="0"/>
        </w:numPr>
        <w:jc w:val="both"/>
        <w:rPr>
          <w:rFonts w:hint="eastAsia"/>
        </w:rPr>
      </w:pPr>
      <w:r>
        <w:rPr>
          <w:rFonts w:hint="eastAsia"/>
        </w:rPr>
        <w:t>第三，虽然你可以在它们中读出你的罪，或神的不悦，并因此努力谦卑自己，称自己为卑劣，但必须永远记住，永远的爱或恨，是不可用它们来衡量的。</w:t>
      </w:r>
    </w:p>
    <w:p w14:paraId="3285E8DD">
      <w:pPr>
        <w:widowControl w:val="0"/>
        <w:numPr>
          <w:ilvl w:val="0"/>
          <w:numId w:val="0"/>
        </w:numPr>
        <w:jc w:val="both"/>
        <w:rPr>
          <w:rFonts w:hint="eastAsia"/>
        </w:rPr>
      </w:pPr>
    </w:p>
    <w:p w14:paraId="1105F2CB">
      <w:pPr>
        <w:widowControl w:val="0"/>
        <w:numPr>
          <w:ilvl w:val="0"/>
          <w:numId w:val="0"/>
        </w:numPr>
        <w:jc w:val="both"/>
        <w:rPr>
          <w:rFonts w:hint="eastAsia"/>
        </w:rPr>
      </w:pPr>
      <w:r>
        <w:rPr>
          <w:rFonts w:hint="eastAsia"/>
        </w:rPr>
        <w:t>Fourthly, Restrain complaining's.</w:t>
      </w:r>
    </w:p>
    <w:p w14:paraId="591B2421">
      <w:pPr>
        <w:widowControl w:val="0"/>
        <w:numPr>
          <w:ilvl w:val="0"/>
          <w:numId w:val="0"/>
        </w:numPr>
        <w:jc w:val="both"/>
        <w:rPr>
          <w:rFonts w:hint="eastAsia"/>
        </w:rPr>
      </w:pPr>
      <w:r>
        <w:rPr>
          <w:rFonts w:hint="eastAsia"/>
        </w:rPr>
        <w:t>第四，约束抱怨。</w:t>
      </w:r>
    </w:p>
    <w:p w14:paraId="3576D4B1">
      <w:pPr>
        <w:widowControl w:val="0"/>
        <w:numPr>
          <w:ilvl w:val="0"/>
          <w:numId w:val="0"/>
        </w:numPr>
        <w:jc w:val="both"/>
        <w:rPr>
          <w:rFonts w:hint="eastAsia"/>
        </w:rPr>
      </w:pPr>
    </w:p>
    <w:p w14:paraId="77744912">
      <w:pPr>
        <w:widowControl w:val="0"/>
        <w:numPr>
          <w:ilvl w:val="0"/>
          <w:numId w:val="0"/>
        </w:numPr>
        <w:jc w:val="both"/>
        <w:rPr>
          <w:rFonts w:hint="eastAsia"/>
        </w:rPr>
      </w:pPr>
      <w:r>
        <w:rPr>
          <w:rFonts w:hint="eastAsia"/>
        </w:rPr>
        <w:t>'It is indeed an ease to complain; I will speak (saith Job) that I may be refreshed, notwithstanding a vent being given, 'tis difficult to keep within bounds.</w:t>
      </w:r>
    </w:p>
    <w:p w14:paraId="7E7F7356">
      <w:pPr>
        <w:widowControl w:val="0"/>
        <w:numPr>
          <w:ilvl w:val="0"/>
          <w:numId w:val="0"/>
        </w:numPr>
        <w:jc w:val="both"/>
        <w:rPr>
          <w:rFonts w:hint="eastAsia"/>
        </w:rPr>
      </w:pPr>
      <w:r>
        <w:rPr>
          <w:rFonts w:hint="eastAsia"/>
        </w:rPr>
        <w:t>诚然抱怨是一种宽慰；我要说话（约伯说）好叫我得舒畅，然而一旦给了出口，就难以保持在界限之内。</w:t>
      </w:r>
    </w:p>
    <w:p w14:paraId="7A158962">
      <w:pPr>
        <w:widowControl w:val="0"/>
        <w:numPr>
          <w:ilvl w:val="0"/>
          <w:numId w:val="0"/>
        </w:numPr>
        <w:jc w:val="both"/>
        <w:rPr>
          <w:rFonts w:hint="eastAsia"/>
        </w:rPr>
      </w:pPr>
    </w:p>
    <w:p w14:paraId="7FB6E601">
      <w:pPr>
        <w:widowControl w:val="0"/>
        <w:numPr>
          <w:ilvl w:val="0"/>
          <w:numId w:val="0"/>
        </w:numPr>
        <w:jc w:val="both"/>
        <w:rPr>
          <w:rFonts w:hint="eastAsia"/>
        </w:rPr>
      </w:pPr>
      <w:r>
        <w:rPr>
          <w:rFonts w:hint="eastAsia"/>
        </w:rPr>
        <w:t>Our complaining's entice us to distrust, as may appear in Job, who took a boldness this way, more than was fit; as Chap. 10. 3. Is it good unto thee that thou shouldest oppress? and that thou shouldest despise the work of thine hands?</w:t>
      </w:r>
    </w:p>
    <w:p w14:paraId="4B44527E">
      <w:pPr>
        <w:widowControl w:val="0"/>
        <w:numPr>
          <w:ilvl w:val="0"/>
          <w:numId w:val="0"/>
        </w:numPr>
        <w:jc w:val="both"/>
        <w:rPr>
          <w:rFonts w:hint="eastAsia"/>
        </w:rPr>
      </w:pPr>
      <w:r>
        <w:rPr>
          <w:rFonts w:hint="eastAsia"/>
        </w:rPr>
        <w:t>我们的抱怨引诱我们去不信，如在约伯身上所显明的，他在这方面采取了一种超过合宜的胆量；如第十章第三节，你欺压，你藐视你手所作的，难道是美事吗？</w:t>
      </w:r>
    </w:p>
    <w:p w14:paraId="6755A474">
      <w:pPr>
        <w:widowControl w:val="0"/>
        <w:numPr>
          <w:ilvl w:val="0"/>
          <w:numId w:val="0"/>
        </w:numPr>
        <w:jc w:val="both"/>
        <w:rPr>
          <w:rFonts w:hint="eastAsia"/>
        </w:rPr>
      </w:pPr>
    </w:p>
    <w:p w14:paraId="05DEF00A">
      <w:pPr>
        <w:widowControl w:val="0"/>
        <w:numPr>
          <w:ilvl w:val="0"/>
          <w:numId w:val="0"/>
        </w:numPr>
        <w:jc w:val="both"/>
        <w:rPr>
          <w:rFonts w:hint="eastAsia"/>
        </w:rPr>
      </w:pPr>
      <w:r>
        <w:rPr>
          <w:rFonts w:hint="eastAsia"/>
        </w:rPr>
        <w:t>All this hath been said in the opening of the Temptation itself, now must I consider the motive that Satan used to bring on the Temptation by; If thou be the Son of God, &amp;c.</w:t>
      </w:r>
    </w:p>
    <w:p w14:paraId="6BD60212">
      <w:pPr>
        <w:widowControl w:val="0"/>
        <w:numPr>
          <w:ilvl w:val="0"/>
          <w:numId w:val="0"/>
        </w:numPr>
        <w:jc w:val="both"/>
        <w:rPr>
          <w:rFonts w:hint="eastAsia"/>
        </w:rPr>
      </w:pPr>
      <w:r>
        <w:rPr>
          <w:rFonts w:hint="eastAsia"/>
        </w:rPr>
        <w:t>这一切都是在展开试探本身时所说的，现在我必须思想撒但用来引发试探的动机；你若是神的儿子，等等。</w:t>
      </w:r>
    </w:p>
    <w:p w14:paraId="08D8CC90">
      <w:pPr>
        <w:widowControl w:val="0"/>
        <w:numPr>
          <w:ilvl w:val="0"/>
          <w:numId w:val="0"/>
        </w:numPr>
        <w:jc w:val="both"/>
        <w:rPr>
          <w:rFonts w:hint="eastAsia"/>
        </w:rPr>
      </w:pPr>
    </w:p>
    <w:p w14:paraId="0FA44D35">
      <w:pPr>
        <w:widowControl w:val="0"/>
        <w:numPr>
          <w:ilvl w:val="0"/>
          <w:numId w:val="0"/>
        </w:numPr>
        <w:jc w:val="both"/>
        <w:rPr>
          <w:rFonts w:hint="eastAsia"/>
        </w:rPr>
      </w:pPr>
      <w:r>
        <w:rPr>
          <w:rFonts w:hint="eastAsia"/>
        </w:rPr>
        <w:t>The Question that is here moved by some, is, whether Satan really knew, or truly doubted Christ to be the Son of God.</w:t>
      </w:r>
    </w:p>
    <w:p w14:paraId="6A8FC960">
      <w:pPr>
        <w:widowControl w:val="0"/>
        <w:numPr>
          <w:ilvl w:val="0"/>
          <w:numId w:val="0"/>
        </w:numPr>
        <w:jc w:val="both"/>
        <w:rPr>
          <w:rFonts w:hint="eastAsia"/>
        </w:rPr>
      </w:pPr>
      <w:r>
        <w:rPr>
          <w:rFonts w:hint="eastAsia"/>
        </w:rPr>
        <w:t>这里一些人提出的问题是，撒但是否真的知道，或真的怀疑基督是神的儿子。</w:t>
      </w:r>
    </w:p>
    <w:p w14:paraId="17CF0D26">
      <w:pPr>
        <w:widowControl w:val="0"/>
        <w:numPr>
          <w:ilvl w:val="0"/>
          <w:numId w:val="0"/>
        </w:numPr>
        <w:jc w:val="both"/>
        <w:rPr>
          <w:rFonts w:hint="eastAsia"/>
        </w:rPr>
      </w:pPr>
    </w:p>
    <w:p w14:paraId="2F0F92E0">
      <w:pPr>
        <w:widowControl w:val="0"/>
        <w:numPr>
          <w:ilvl w:val="0"/>
          <w:numId w:val="0"/>
        </w:numPr>
        <w:jc w:val="both"/>
        <w:rPr>
          <w:rFonts w:hint="eastAsia"/>
        </w:rPr>
      </w:pPr>
      <w:r>
        <w:rPr>
          <w:rFonts w:hint="eastAsia"/>
        </w:rPr>
        <w:t>Several Learned Men think that he was in doubt, and the reasons are variously conjectured.</w:t>
      </w:r>
    </w:p>
    <w:p w14:paraId="57F9D076">
      <w:pPr>
        <w:widowControl w:val="0"/>
        <w:numPr>
          <w:ilvl w:val="0"/>
          <w:numId w:val="0"/>
        </w:numPr>
        <w:jc w:val="both"/>
        <w:rPr>
          <w:rFonts w:hint="eastAsia"/>
        </w:rPr>
      </w:pPr>
      <w:r>
        <w:rPr>
          <w:rFonts w:hint="eastAsia"/>
        </w:rPr>
        <w:t>几位有学问的人认为他心存怀疑，其原因有各种推测。</w:t>
      </w:r>
    </w:p>
    <w:p w14:paraId="50170B7A">
      <w:pPr>
        <w:widowControl w:val="0"/>
        <w:numPr>
          <w:ilvl w:val="0"/>
          <w:numId w:val="0"/>
        </w:numPr>
        <w:jc w:val="both"/>
        <w:rPr>
          <w:rFonts w:hint="eastAsia"/>
        </w:rPr>
      </w:pPr>
    </w:p>
    <w:p w14:paraId="2814D726">
      <w:pPr>
        <w:widowControl w:val="0"/>
        <w:numPr>
          <w:ilvl w:val="0"/>
          <w:numId w:val="0"/>
        </w:numPr>
        <w:jc w:val="both"/>
        <w:rPr>
          <w:rFonts w:hint="eastAsia"/>
        </w:rPr>
      </w:pPr>
      <w:r>
        <w:rPr>
          <w:rFonts w:hint="eastAsia"/>
        </w:rPr>
        <w:t>Cyprian conceives that the unity of the two Natures in one Person did blind him, he knew it to be impossible that the Divine Nature should hunger, and might think it strange that the Human Nature should fast so long.</w:t>
      </w:r>
    </w:p>
    <w:p w14:paraId="7649C4B8">
      <w:pPr>
        <w:widowControl w:val="0"/>
        <w:numPr>
          <w:ilvl w:val="0"/>
          <w:numId w:val="0"/>
        </w:numPr>
        <w:jc w:val="both"/>
        <w:rPr>
          <w:rFonts w:hint="eastAsia"/>
        </w:rPr>
      </w:pPr>
      <w:r>
        <w:rPr>
          <w:rFonts w:hint="eastAsia"/>
        </w:rPr>
        <w:t>居普良认为，两位格在一位格中的合一使他眼瞎，他知道神性不可能饥饿，并且可能觉得人性禁食如此之久很奇怪。</w:t>
      </w:r>
    </w:p>
    <w:p w14:paraId="4A0D6744">
      <w:pPr>
        <w:widowControl w:val="0"/>
        <w:numPr>
          <w:ilvl w:val="0"/>
          <w:numId w:val="0"/>
        </w:numPr>
        <w:jc w:val="both"/>
        <w:rPr>
          <w:rFonts w:hint="eastAsia"/>
        </w:rPr>
      </w:pPr>
    </w:p>
    <w:p w14:paraId="3E49E427">
      <w:pPr>
        <w:widowControl w:val="0"/>
        <w:numPr>
          <w:ilvl w:val="0"/>
          <w:numId w:val="0"/>
        </w:numPr>
        <w:jc w:val="both"/>
        <w:rPr>
          <w:rFonts w:hint="eastAsia"/>
        </w:rPr>
      </w:pPr>
      <w:r>
        <w:rPr>
          <w:rFonts w:hint="eastAsia"/>
        </w:rPr>
        <w:t>Cornelius a Lapide thinks that Satan knew that there should be two Natures united in one Person, and that this occasioned Satan's Fall, while he proudly stomached the exaltation of the Human Nature, but he imagines Satan's doubt arose from a doubtful Sense of that phrase, This is my beloved Son, as not knowing whether Christ were the Natural, or an Adopted Son of God.</w:t>
      </w:r>
    </w:p>
    <w:p w14:paraId="33BD5E16">
      <w:pPr>
        <w:widowControl w:val="0"/>
        <w:numPr>
          <w:ilvl w:val="0"/>
          <w:numId w:val="0"/>
        </w:numPr>
        <w:jc w:val="both"/>
        <w:rPr>
          <w:rFonts w:hint="eastAsia"/>
        </w:rPr>
      </w:pPr>
      <w:r>
        <w:rPr>
          <w:rFonts w:hint="eastAsia"/>
        </w:rPr>
        <w:t>哥尼流·阿·拉彼得认为，撒但知道将有两位格合一于一位格中，并且这导致了撒但的堕落，当他骄傲地反感人性的高举时，但他想象撒但的怀疑是出于对那短语“这是我的爱子”一个可疑的理解，即不知道基督是神本有的儿子，还是收养的儿子。</w:t>
      </w:r>
    </w:p>
    <w:p w14:paraId="4B93C354">
      <w:pPr>
        <w:widowControl w:val="0"/>
        <w:numPr>
          <w:ilvl w:val="0"/>
          <w:numId w:val="0"/>
        </w:numPr>
        <w:jc w:val="both"/>
        <w:rPr>
          <w:rFonts w:hint="eastAsia"/>
        </w:rPr>
      </w:pPr>
    </w:p>
    <w:p w14:paraId="687F5F6F">
      <w:pPr>
        <w:widowControl w:val="0"/>
        <w:numPr>
          <w:ilvl w:val="0"/>
          <w:numId w:val="0"/>
        </w:numPr>
        <w:jc w:val="both"/>
        <w:rPr>
          <w:rFonts w:hint="eastAsia"/>
        </w:rPr>
      </w:pPr>
      <w:r>
        <w:rPr>
          <w:rFonts w:hint="eastAsia"/>
        </w:rPr>
        <w:t>But notwithstanding these apprehensions, others conceive that Satan knew very well who Christ was, and that being privy to so many things relating to him, as the Promises which went before and directly pointed out the time, the Angels Salutation of Mary at his Conception, the Star that conducted the Wise Men to him, the Testimony from Heaven concerning him, with a great many things more, he could not possibly be ignorant that he was the Messias, and the Son of God by Nature; Neither doth that expression, If thou be the Son of God, imply any doubting, seeing that that is usually expressive of the greatest certainty and assurance, as in the speech of Lamech, If Cain shall be avenged seven-fold, that is, as certainly he shall be avenged; so Satan might use it to this Sense, If, or seeing thou art the Son of God.</w:t>
      </w:r>
    </w:p>
    <w:p w14:paraId="613F1154">
      <w:pPr>
        <w:widowControl w:val="0"/>
        <w:numPr>
          <w:ilvl w:val="0"/>
          <w:numId w:val="0"/>
        </w:numPr>
        <w:jc w:val="both"/>
        <w:rPr>
          <w:rFonts w:hint="eastAsia"/>
        </w:rPr>
      </w:pPr>
      <w:r>
        <w:rPr>
          <w:rFonts w:hint="eastAsia"/>
        </w:rPr>
        <w:t>但尽管有这些理解，其他人则认为撒但非常清楚基督是谁，并且既然他知道许多与祂有关的事，如先前直接指出时间的应许，天使在祂受孕时对马利亚的问安，引导智者到祂那里的星，从天上关于祂的见证，以及许多其他的事，他不可能不知道祂是弥赛亚，是神本有的儿子；“你若是神的儿子”这个表达也并不意味着任何怀疑，因为那通常是表达最大的确定和保证，如在拉麦的话中，若该隐遭报七倍，即，他必定遭报；所以撒但可能以此意来使用它，若，或既然你是神的儿子。</w:t>
      </w:r>
    </w:p>
    <w:p w14:paraId="1F87C827">
      <w:pPr>
        <w:widowControl w:val="0"/>
        <w:numPr>
          <w:ilvl w:val="0"/>
          <w:numId w:val="0"/>
        </w:numPr>
        <w:jc w:val="both"/>
        <w:rPr>
          <w:rFonts w:hint="eastAsia"/>
        </w:rPr>
      </w:pPr>
    </w:p>
    <w:p w14:paraId="262AD840">
      <w:pPr>
        <w:widowControl w:val="0"/>
        <w:numPr>
          <w:ilvl w:val="0"/>
          <w:numId w:val="0"/>
        </w:numPr>
        <w:jc w:val="both"/>
        <w:rPr>
          <w:rFonts w:hint="eastAsia"/>
        </w:rPr>
      </w:pPr>
      <w:r>
        <w:rPr>
          <w:rFonts w:hint="eastAsia"/>
        </w:rPr>
        <w:t>Now whereas it may seem strange, that he should set upon Christ, if he knew who he was, I have answered that before, and shall here only add, that though Satan did believe Christ to be the Son of God, yet so strongly did the power of Malice work in him, that he would have had him to have doubted that he was not so.</w:t>
      </w:r>
    </w:p>
    <w:p w14:paraId="32D4ABF3">
      <w:pPr>
        <w:widowControl w:val="0"/>
        <w:numPr>
          <w:ilvl w:val="0"/>
          <w:numId w:val="0"/>
        </w:numPr>
        <w:jc w:val="both"/>
        <w:rPr>
          <w:rFonts w:hint="eastAsia"/>
        </w:rPr>
      </w:pPr>
      <w:r>
        <w:rPr>
          <w:rFonts w:hint="eastAsia"/>
        </w:rPr>
        <w:t>现在，如果他知道祂是谁，他竟会攻击基督，这似乎很奇怪，我前面已回答过这一点，在此我只补充一点，即虽然撒但确实相信基督是神的儿子，但恶意的力量在他里面作工如此强烈，以致他要祂怀疑祂不是。</w:t>
      </w:r>
    </w:p>
    <w:p w14:paraId="727752FE">
      <w:pPr>
        <w:widowControl w:val="0"/>
        <w:numPr>
          <w:ilvl w:val="0"/>
          <w:numId w:val="0"/>
        </w:numPr>
        <w:jc w:val="both"/>
        <w:rPr>
          <w:rFonts w:hint="eastAsia"/>
        </w:rPr>
      </w:pPr>
    </w:p>
    <w:p w14:paraId="219EBF7C">
      <w:pPr>
        <w:widowControl w:val="0"/>
        <w:numPr>
          <w:ilvl w:val="0"/>
          <w:numId w:val="0"/>
        </w:numPr>
        <w:jc w:val="both"/>
        <w:rPr>
          <w:rFonts w:hint="eastAsia"/>
        </w:rPr>
      </w:pPr>
      <w:r>
        <w:rPr>
          <w:rFonts w:hint="eastAsia"/>
        </w:rPr>
        <w:t>From all this, we have this Observation,</w:t>
      </w:r>
    </w:p>
    <w:p w14:paraId="4F02F2A0">
      <w:pPr>
        <w:widowControl w:val="0"/>
        <w:numPr>
          <w:ilvl w:val="0"/>
          <w:numId w:val="0"/>
        </w:numPr>
        <w:jc w:val="both"/>
        <w:rPr>
          <w:rFonts w:hint="eastAsia"/>
        </w:rPr>
      </w:pPr>
      <w:r>
        <w:rPr>
          <w:rFonts w:hint="eastAsia"/>
        </w:rPr>
        <w:t>从这一切中，我们有这个观察，</w:t>
      </w:r>
    </w:p>
    <w:p w14:paraId="104750C2">
      <w:pPr>
        <w:widowControl w:val="0"/>
        <w:numPr>
          <w:ilvl w:val="0"/>
          <w:numId w:val="0"/>
        </w:numPr>
        <w:jc w:val="both"/>
        <w:rPr>
          <w:rFonts w:hint="eastAsia"/>
        </w:rPr>
      </w:pPr>
    </w:p>
    <w:p w14:paraId="58D983C3">
      <w:pPr>
        <w:widowControl w:val="0"/>
        <w:numPr>
          <w:ilvl w:val="0"/>
          <w:numId w:val="0"/>
        </w:numPr>
        <w:jc w:val="both"/>
        <w:rPr>
          <w:rFonts w:hint="eastAsia"/>
        </w:rPr>
      </w:pPr>
      <w:r>
        <w:rPr>
          <w:rFonts w:hint="eastAsia"/>
        </w:rPr>
        <w:t>That the great design of Satan is to weaken the Assurance and Hopes of the Children of God, in their Adoption.</w:t>
      </w:r>
    </w:p>
    <w:p w14:paraId="06AA9E1E">
      <w:pPr>
        <w:widowControl w:val="0"/>
        <w:numPr>
          <w:ilvl w:val="0"/>
          <w:numId w:val="0"/>
        </w:numPr>
        <w:jc w:val="both"/>
        <w:rPr>
          <w:rFonts w:hint="eastAsia"/>
        </w:rPr>
      </w:pPr>
      <w:r>
        <w:rPr>
          <w:rFonts w:hint="eastAsia"/>
        </w:rPr>
        <w:t>撒但的主要计谋，是削弱神儿女在他们被收养一事上的保证和盼望。</w:t>
      </w:r>
    </w:p>
    <w:p w14:paraId="228C54FB">
      <w:pPr>
        <w:widowControl w:val="0"/>
        <w:numPr>
          <w:ilvl w:val="0"/>
          <w:numId w:val="0"/>
        </w:numPr>
        <w:jc w:val="both"/>
        <w:rPr>
          <w:rFonts w:hint="eastAsia"/>
        </w:rPr>
      </w:pPr>
    </w:p>
    <w:p w14:paraId="6E8AFCAE">
      <w:pPr>
        <w:widowControl w:val="0"/>
        <w:numPr>
          <w:ilvl w:val="0"/>
          <w:numId w:val="0"/>
        </w:numPr>
        <w:jc w:val="both"/>
        <w:rPr>
          <w:rFonts w:hint="eastAsia"/>
        </w:rPr>
      </w:pPr>
      <w:r>
        <w:rPr>
          <w:rFonts w:hint="eastAsia"/>
        </w:rPr>
        <w:t>This is the Master-piece of his design, the very Center in which most of his Devices meet; we may say of him, as Esau said of Jacob, is he not rightly called Jacob, a supplanter; he first stole away our Birthright at the Creation, and now he seeks to take away our blessing in Christ the Redeemer.</w:t>
      </w:r>
    </w:p>
    <w:p w14:paraId="5295E07D">
      <w:pPr>
        <w:widowControl w:val="0"/>
        <w:numPr>
          <w:ilvl w:val="0"/>
          <w:numId w:val="0"/>
        </w:numPr>
        <w:jc w:val="both"/>
        <w:rPr>
          <w:rFonts w:hint="eastAsia"/>
        </w:rPr>
      </w:pPr>
      <w:r>
        <w:rPr>
          <w:rFonts w:hint="eastAsia"/>
        </w:rPr>
        <w:t>这是他计谋的杰作，是他大部分诡计汇集的中心；我们可以像以扫论雅各那样说他，他岂不 rightly called 雅各，一个取代者；他起初在创造时偷走了我们的长子名分，现在他又寻求夺走我们在基督救赎主里的祝福。</w:t>
      </w:r>
    </w:p>
    <w:p w14:paraId="7F5B0A99">
      <w:pPr>
        <w:widowControl w:val="0"/>
        <w:numPr>
          <w:ilvl w:val="0"/>
          <w:numId w:val="0"/>
        </w:numPr>
        <w:jc w:val="both"/>
        <w:rPr>
          <w:rFonts w:hint="eastAsia"/>
        </w:rPr>
      </w:pPr>
    </w:p>
    <w:p w14:paraId="089BA0DE">
      <w:pPr>
        <w:widowControl w:val="0"/>
        <w:numPr>
          <w:ilvl w:val="0"/>
          <w:numId w:val="0"/>
        </w:numPr>
        <w:jc w:val="both"/>
        <w:rPr>
          <w:rFonts w:hint="eastAsia"/>
        </w:rPr>
      </w:pPr>
      <w:r>
        <w:rPr>
          <w:rFonts w:hint="eastAsia"/>
        </w:rPr>
        <w:t>The reasons of this undertaking I shall not here insist on; 'tis sufficiently obvious, that the greatest perplexity and sorrow ariseth to the Children of God from hence, and that a troop of other Spiritual evils (as Impatience, Fury, Blasphemy, and many more) doth follow it at the Heels, besides all that inability for Service, and at last, plain neglect of all Duty.</w:t>
      </w:r>
    </w:p>
    <w:p w14:paraId="624CCBB2">
      <w:pPr>
        <w:widowControl w:val="0"/>
        <w:numPr>
          <w:ilvl w:val="0"/>
          <w:numId w:val="0"/>
        </w:numPr>
        <w:jc w:val="both"/>
        <w:rPr>
          <w:rFonts w:hint="eastAsia"/>
        </w:rPr>
      </w:pPr>
      <w:r>
        <w:rPr>
          <w:rFonts w:hint="eastAsia"/>
        </w:rPr>
        <w:t>我将不在此详述此举的理由；很明显，神儿女最大的困惑和忧愁由此而生，并且一大群其他的属灵恶（如不耐烦、狂怒、亵渎，以及许多其他）紧随其后，此外还有所有事奉的无能，以及最后，对所有责任的公然忽略。</w:t>
      </w:r>
    </w:p>
    <w:p w14:paraId="0D0D9E6A">
      <w:pPr>
        <w:widowControl w:val="0"/>
        <w:numPr>
          <w:ilvl w:val="0"/>
          <w:numId w:val="0"/>
        </w:numPr>
        <w:jc w:val="both"/>
        <w:rPr>
          <w:rFonts w:hint="eastAsia"/>
        </w:rPr>
      </w:pPr>
    </w:p>
    <w:p w14:paraId="4D735A39">
      <w:pPr>
        <w:widowControl w:val="0"/>
        <w:numPr>
          <w:ilvl w:val="0"/>
          <w:numId w:val="0"/>
        </w:numPr>
        <w:jc w:val="both"/>
        <w:rPr>
          <w:rFonts w:hint="eastAsia"/>
        </w:rPr>
      </w:pPr>
      <w:r>
        <w:rPr>
          <w:rFonts w:hint="eastAsia"/>
        </w:rPr>
        <w:t>All I shall further do at this time, shall be to show in a few particulars, (from Satan's carriage to Christ in this Temptation) how and after what manner he doth manage that design, in which note.</w:t>
      </w:r>
    </w:p>
    <w:p w14:paraId="55DEB8DA">
      <w:pPr>
        <w:widowControl w:val="0"/>
        <w:numPr>
          <w:ilvl w:val="0"/>
          <w:numId w:val="0"/>
        </w:numPr>
        <w:jc w:val="both"/>
        <w:rPr>
          <w:rFonts w:hint="eastAsia"/>
        </w:rPr>
      </w:pPr>
      <w:r>
        <w:rPr>
          <w:rFonts w:hint="eastAsia"/>
        </w:rPr>
        <w:t>我此时将要进一步做的，只是在几个细节上，（从撒但在这次试探中对基督的行为）显示他如何以及以何种方式来处理那计谋，其中注意。</w:t>
      </w:r>
    </w:p>
    <w:p w14:paraId="1F6BA502">
      <w:pPr>
        <w:widowControl w:val="0"/>
        <w:numPr>
          <w:ilvl w:val="0"/>
          <w:numId w:val="0"/>
        </w:numPr>
        <w:jc w:val="both"/>
        <w:rPr>
          <w:rFonts w:hint="eastAsia"/>
        </w:rPr>
      </w:pPr>
    </w:p>
    <w:p w14:paraId="4F7E3232">
      <w:pPr>
        <w:widowControl w:val="0"/>
        <w:numPr>
          <w:ilvl w:val="0"/>
          <w:numId w:val="0"/>
        </w:numPr>
        <w:jc w:val="both"/>
        <w:rPr>
          <w:rFonts w:hint="eastAsia"/>
        </w:rPr>
      </w:pPr>
      <w:r>
        <w:rPr>
          <w:rFonts w:hint="eastAsia"/>
        </w:rPr>
        <w:t>First, That 'tis his design to sever us from the Promise, and to weaken our Faith in that; when Eve was tempted, this was that he aimed at, that she should question the good earnest of the prohibition, Hath God said so?</w:t>
      </w:r>
    </w:p>
    <w:p w14:paraId="19231AD8">
      <w:pPr>
        <w:widowControl w:val="0"/>
        <w:numPr>
          <w:ilvl w:val="0"/>
          <w:numId w:val="0"/>
        </w:numPr>
        <w:jc w:val="both"/>
        <w:rPr>
          <w:rFonts w:hint="eastAsia"/>
        </w:rPr>
      </w:pPr>
      <w:r>
        <w:rPr>
          <w:rFonts w:hint="eastAsia"/>
        </w:rPr>
        <w:t>首先，他的计谋是要使我们与应许隔绝，并削弱我们对其的信心；当夏娃被试探时，他瞄准的就是，她应当质疑那禁令的真诚，神岂是真说？</w:t>
      </w:r>
    </w:p>
    <w:p w14:paraId="25B80EE1">
      <w:pPr>
        <w:widowControl w:val="0"/>
        <w:numPr>
          <w:ilvl w:val="0"/>
          <w:numId w:val="0"/>
        </w:numPr>
        <w:jc w:val="both"/>
        <w:rPr>
          <w:rFonts w:hint="eastAsia"/>
        </w:rPr>
      </w:pPr>
    </w:p>
    <w:p w14:paraId="12A8906C">
      <w:pPr>
        <w:widowControl w:val="0"/>
        <w:numPr>
          <w:ilvl w:val="0"/>
          <w:numId w:val="0"/>
        </w:numPr>
        <w:jc w:val="both"/>
        <w:rPr>
          <w:rFonts w:hint="eastAsia"/>
        </w:rPr>
      </w:pPr>
      <w:r>
        <w:rPr>
          <w:rFonts w:hint="eastAsia"/>
        </w:rPr>
        <w:t>Was he real in that command, that you should not Eat at all, &amp;c. the like he doth to Christ, Is it true? or can it be so as that Voice declared, that thou art the Son of God?</w:t>
      </w:r>
    </w:p>
    <w:p w14:paraId="03441650">
      <w:pPr>
        <w:widowControl w:val="0"/>
        <w:numPr>
          <w:ilvl w:val="0"/>
          <w:numId w:val="0"/>
        </w:numPr>
        <w:jc w:val="both"/>
        <w:rPr>
          <w:rFonts w:hint="eastAsia"/>
        </w:rPr>
      </w:pPr>
      <w:r>
        <w:rPr>
          <w:rFonts w:hint="eastAsia"/>
        </w:rPr>
        <w:t>祂在那命令中是认真的吗，即你们一点都不可吃，等等。他对基督也如此行，是真的吗？或者能像那声音所宣告的那样，你是神的儿子吗？</w:t>
      </w:r>
    </w:p>
    <w:p w14:paraId="5A3386DB">
      <w:pPr>
        <w:widowControl w:val="0"/>
        <w:numPr>
          <w:ilvl w:val="0"/>
          <w:numId w:val="0"/>
        </w:numPr>
        <w:jc w:val="both"/>
        <w:rPr>
          <w:rFonts w:hint="eastAsia"/>
        </w:rPr>
      </w:pPr>
    </w:p>
    <w:p w14:paraId="66F5001C">
      <w:pPr>
        <w:widowControl w:val="0"/>
        <w:numPr>
          <w:ilvl w:val="0"/>
          <w:numId w:val="0"/>
        </w:numPr>
        <w:jc w:val="both"/>
        <w:rPr>
          <w:rFonts w:hint="eastAsia"/>
        </w:rPr>
      </w:pPr>
      <w:r>
        <w:rPr>
          <w:rFonts w:hint="eastAsia"/>
        </w:rPr>
        <w:t>Secondly, Though this be his design, yet his way to come to it, is not at first to deny it, but to question and inquire, yet after such a manner, as may imply and withal suggest a doubting or suspicion that it is not so; he doth not come to Christ thus, Thou art not the Son of God; or, that Voice that gave thee that Testimony, was but a lie or a delusion: but he rather proceeds by questioning, which might seem to grant, that he was so, yet withal might possibly beget a doubt in his mind.</w:t>
      </w:r>
    </w:p>
    <w:p w14:paraId="37BBE687">
      <w:pPr>
        <w:widowControl w:val="0"/>
        <w:numPr>
          <w:ilvl w:val="0"/>
          <w:numId w:val="0"/>
        </w:numPr>
        <w:jc w:val="both"/>
        <w:rPr>
          <w:rFonts w:hint="eastAsia"/>
        </w:rPr>
      </w:pPr>
      <w:r>
        <w:rPr>
          <w:rFonts w:hint="eastAsia"/>
        </w:rPr>
        <w:t>其次，虽然这是他的计谋，但他达到目的的方式，起初不是否认它，而是质问和探究，然而却是以一种可以暗示并同时提出一个怀疑或猜疑，即事实并非如此的方式；他不是这样来对基督说，你不是神的儿子；或者，那给你作见证的声音，不过是一个谎言或一个迷惑：而是他宁可借着质问来进行，这可能似乎承认，祂是，然而同时却可能在祂心中生出一个怀疑。</w:t>
      </w:r>
    </w:p>
    <w:p w14:paraId="773EC814">
      <w:pPr>
        <w:widowControl w:val="0"/>
        <w:numPr>
          <w:ilvl w:val="0"/>
          <w:numId w:val="0"/>
        </w:numPr>
        <w:jc w:val="both"/>
        <w:rPr>
          <w:rFonts w:hint="eastAsia"/>
        </w:rPr>
      </w:pPr>
    </w:p>
    <w:p w14:paraId="322B6B4B">
      <w:pPr>
        <w:widowControl w:val="0"/>
        <w:numPr>
          <w:ilvl w:val="0"/>
          <w:numId w:val="0"/>
        </w:numPr>
        <w:jc w:val="both"/>
        <w:rPr>
          <w:rFonts w:hint="eastAsia"/>
        </w:rPr>
      </w:pPr>
      <w:r>
        <w:rPr>
          <w:rFonts w:hint="eastAsia"/>
        </w:rPr>
        <w:t>Thirdly, Next he more plainly suggests something that may seem to argue the contrary; for thus he aggravates Christ's present condition of want, Can it be that God would leave thee to these oppressing straits, if thou wert his Son?</w:t>
      </w:r>
    </w:p>
    <w:p w14:paraId="23157D9E">
      <w:pPr>
        <w:widowControl w:val="0"/>
        <w:numPr>
          <w:ilvl w:val="0"/>
          <w:numId w:val="0"/>
        </w:numPr>
        <w:jc w:val="both"/>
        <w:rPr>
          <w:rFonts w:hint="eastAsia"/>
        </w:rPr>
      </w:pPr>
      <w:r>
        <w:rPr>
          <w:rFonts w:hint="eastAsia"/>
        </w:rPr>
        <w:t>第三，接着他更清楚地暗示一些似乎能证明相反情况的事；他就是这样夸大基督目前缺乏的光景，神若你是祂的儿子，会把你撇在这些压迫的困境中吗？</w:t>
      </w:r>
    </w:p>
    <w:p w14:paraId="03F18158">
      <w:pPr>
        <w:widowControl w:val="0"/>
        <w:numPr>
          <w:ilvl w:val="0"/>
          <w:numId w:val="0"/>
        </w:numPr>
        <w:jc w:val="both"/>
        <w:rPr>
          <w:rFonts w:hint="eastAsia"/>
        </w:rPr>
      </w:pPr>
    </w:p>
    <w:p w14:paraId="2467C40E">
      <w:pPr>
        <w:widowControl w:val="0"/>
        <w:numPr>
          <w:ilvl w:val="0"/>
          <w:numId w:val="0"/>
        </w:numPr>
        <w:jc w:val="both"/>
        <w:rPr>
          <w:rFonts w:hint="eastAsia"/>
        </w:rPr>
      </w:pPr>
      <w:r>
        <w:rPr>
          <w:rFonts w:hint="eastAsia"/>
        </w:rPr>
        <w:t>At this rate he deals with us, improving the failure of outward means of help, the permission of Temptation, the want of Comfort, the continuance of Affliction, notwithstanding Prayers, &amp;c. as probabilities that we belong not to God.</w:t>
      </w:r>
    </w:p>
    <w:p w14:paraId="7ED2A8AD">
      <w:pPr>
        <w:widowControl w:val="0"/>
        <w:numPr>
          <w:ilvl w:val="0"/>
          <w:numId w:val="0"/>
        </w:numPr>
        <w:jc w:val="both"/>
        <w:rPr>
          <w:rFonts w:hint="eastAsia"/>
        </w:rPr>
      </w:pPr>
      <w:r>
        <w:rPr>
          <w:rFonts w:hint="eastAsia"/>
        </w:rPr>
        <w:t>他就是这样对待我们的，利用外在帮助方法的失败，试探的许可，安慰的缺乏，患难的持续，尽管有祷告等等，作为我们不属于神的或然性。</w:t>
      </w:r>
    </w:p>
    <w:p w14:paraId="033CDCA2">
      <w:pPr>
        <w:widowControl w:val="0"/>
        <w:numPr>
          <w:ilvl w:val="0"/>
          <w:numId w:val="0"/>
        </w:numPr>
        <w:jc w:val="both"/>
        <w:rPr>
          <w:rFonts w:hint="eastAsia"/>
        </w:rPr>
      </w:pPr>
    </w:p>
    <w:p w14:paraId="1F89B163">
      <w:pPr>
        <w:widowControl w:val="0"/>
        <w:numPr>
          <w:ilvl w:val="0"/>
          <w:numId w:val="0"/>
        </w:numPr>
        <w:jc w:val="both"/>
        <w:rPr>
          <w:rFonts w:hint="eastAsia"/>
        </w:rPr>
      </w:pPr>
      <w:r>
        <w:rPr>
          <w:rFonts w:hint="eastAsia"/>
        </w:rPr>
        <w:t>Fourthly, After this, he urgeth Christ to a sinful miscarriage, to distrust Providence, and to rely no longer on the Care of his Father; if Christ had been prevailed with in this, he would have made use of it, as an Argument to prove that he was not the Son of God indeed.</w:t>
      </w:r>
    </w:p>
    <w:p w14:paraId="60207610">
      <w:pPr>
        <w:widowControl w:val="0"/>
        <w:numPr>
          <w:ilvl w:val="0"/>
          <w:numId w:val="0"/>
        </w:numPr>
        <w:jc w:val="both"/>
        <w:rPr>
          <w:rFonts w:hint="eastAsia"/>
        </w:rPr>
      </w:pPr>
      <w:r>
        <w:rPr>
          <w:rFonts w:hint="eastAsia"/>
        </w:rPr>
        <w:t>第四，此后，他催促基督犯一个罪恶的过失，去怀疑护理，不再依赖祂父神的看顾；如果基督在此被胜过，他就会利用它，作为证明祂确实不是神儿子的论据。</w:t>
      </w:r>
    </w:p>
    <w:p w14:paraId="3D902F32">
      <w:pPr>
        <w:widowControl w:val="0"/>
        <w:numPr>
          <w:ilvl w:val="0"/>
          <w:numId w:val="0"/>
        </w:numPr>
        <w:jc w:val="both"/>
        <w:rPr>
          <w:rFonts w:hint="eastAsia"/>
        </w:rPr>
      </w:pPr>
    </w:p>
    <w:p w14:paraId="72515FFD">
      <w:pPr>
        <w:widowControl w:val="0"/>
        <w:numPr>
          <w:ilvl w:val="0"/>
          <w:numId w:val="0"/>
        </w:numPr>
        <w:jc w:val="both"/>
        <w:rPr>
          <w:rFonts w:hint="eastAsia"/>
        </w:rPr>
      </w:pPr>
      <w:r>
        <w:rPr>
          <w:rFonts w:hint="eastAsia"/>
        </w:rPr>
        <w:t>'It is usual in his disputing's with us about adoption, to put us upon something, which may be as an Argument out of our own Mouths against us.</w:t>
      </w:r>
    </w:p>
    <w:p w14:paraId="2BAFCA05">
      <w:pPr>
        <w:widowControl w:val="0"/>
        <w:numPr>
          <w:ilvl w:val="0"/>
          <w:numId w:val="0"/>
        </w:numPr>
        <w:jc w:val="both"/>
        <w:rPr>
          <w:rFonts w:hint="eastAsia"/>
        </w:rPr>
      </w:pPr>
      <w:r>
        <w:rPr>
          <w:rFonts w:hint="eastAsia"/>
        </w:rPr>
        <w:t>在他与我们关于收养的争论中，通常会把我们置于某种境地，那可以作为我们自己口中反对我们的论据。</w:t>
      </w:r>
    </w:p>
    <w:p w14:paraId="44A83950">
      <w:pPr>
        <w:widowControl w:val="0"/>
        <w:numPr>
          <w:ilvl w:val="0"/>
          <w:numId w:val="0"/>
        </w:numPr>
        <w:jc w:val="both"/>
        <w:rPr>
          <w:rFonts w:hint="eastAsia"/>
        </w:rPr>
      </w:pPr>
    </w:p>
    <w:p w14:paraId="52F57968">
      <w:pPr>
        <w:widowControl w:val="0"/>
        <w:numPr>
          <w:ilvl w:val="0"/>
          <w:numId w:val="0"/>
        </w:numPr>
        <w:jc w:val="both"/>
        <w:rPr>
          <w:rFonts w:hint="eastAsia"/>
        </w:rPr>
      </w:pPr>
      <w:r>
        <w:rPr>
          <w:rFonts w:hint="eastAsia"/>
        </w:rPr>
        <w:t>Christ might have answered him in this, as the Man answered Joah, If I should do so, then thou thyself wouldst set thy self against me.</w:t>
      </w:r>
    </w:p>
    <w:p w14:paraId="4E25EEB3">
      <w:pPr>
        <w:widowControl w:val="0"/>
        <w:numPr>
          <w:ilvl w:val="0"/>
          <w:numId w:val="0"/>
        </w:numPr>
        <w:jc w:val="both"/>
        <w:rPr>
          <w:rFonts w:hint="eastAsia"/>
        </w:rPr>
      </w:pPr>
      <w:r>
        <w:rPr>
          <w:rFonts w:hint="eastAsia"/>
        </w:rPr>
        <w:t>基督本可在此回答他，如同那人回答约押一样，我若如此行，你必攻击我。</w:t>
      </w:r>
    </w:p>
    <w:p w14:paraId="69DE0452">
      <w:pPr>
        <w:widowControl w:val="0"/>
        <w:numPr>
          <w:ilvl w:val="0"/>
          <w:numId w:val="0"/>
        </w:numPr>
        <w:jc w:val="both"/>
        <w:rPr>
          <w:rFonts w:hint="eastAsia"/>
        </w:rPr>
      </w:pPr>
    </w:p>
    <w:p w14:paraId="4E004A59">
      <w:pPr>
        <w:widowControl w:val="0"/>
        <w:numPr>
          <w:ilvl w:val="0"/>
          <w:numId w:val="0"/>
        </w:numPr>
        <w:jc w:val="both"/>
        <w:rPr>
          <w:rFonts w:hint="eastAsia"/>
        </w:rPr>
      </w:pPr>
      <w:r>
        <w:rPr>
          <w:rFonts w:hint="eastAsia"/>
        </w:rPr>
        <w:t>Fifthly, When at last, he hath gradually ascended to that Confidence as to deny our Adoption, then (at a very great disadvantage) he puts us upon the proof, in which he puts by the ordinary evidences, and insists on extraordinary proofs as necessary.</w:t>
      </w:r>
    </w:p>
    <w:p w14:paraId="4E379920">
      <w:pPr>
        <w:widowControl w:val="0"/>
        <w:numPr>
          <w:ilvl w:val="0"/>
          <w:numId w:val="0"/>
        </w:numPr>
        <w:jc w:val="both"/>
        <w:rPr>
          <w:rFonts w:hint="eastAsia"/>
        </w:rPr>
      </w:pPr>
      <w:r>
        <w:rPr>
          <w:rFonts w:hint="eastAsia"/>
        </w:rPr>
        <w:t>第五，当他最后，已逐步地升到否认我们被收养的自信时，那么（在一个极大的劣势下）他就要我们拿出证据，其中他排除了常规的证据，而坚持非凡的证据为必要。</w:t>
      </w:r>
    </w:p>
    <w:p w14:paraId="659B82D0">
      <w:pPr>
        <w:widowControl w:val="0"/>
        <w:numPr>
          <w:ilvl w:val="0"/>
          <w:numId w:val="0"/>
        </w:numPr>
        <w:jc w:val="both"/>
        <w:rPr>
          <w:rFonts w:hint="eastAsia"/>
        </w:rPr>
      </w:pPr>
    </w:p>
    <w:p w14:paraId="2AB0ADEE">
      <w:pPr>
        <w:widowControl w:val="0"/>
        <w:numPr>
          <w:ilvl w:val="0"/>
          <w:numId w:val="0"/>
        </w:numPr>
        <w:jc w:val="both"/>
        <w:rPr>
          <w:rFonts w:hint="eastAsia"/>
        </w:rPr>
      </w:pPr>
      <w:r>
        <w:rPr>
          <w:rFonts w:hint="eastAsia"/>
        </w:rPr>
        <w:t>The Servants of the Lord that are under this exercise, do find that in this case, the ordinary evidences of Repentance, Mortification, Love to the Brethren, &amp;c. do nothing for them: Satan puts their Spirit upon clamoring for higher evidences; nothing will serve except they may view the Records of Eternity, and read their Names enrolled in the everlasting Decrees, or except God will speak from Heaven in an extraordinary way, to testify of them, as Thomas resolved, that no less should satisfy his doubt than the feeling and seeing of the print of the Nails; To this purpose some stand upon no less than a Miracle for proof of Son-ship.</w:t>
      </w:r>
    </w:p>
    <w:p w14:paraId="1E634492">
      <w:pPr>
        <w:widowControl w:val="0"/>
        <w:numPr>
          <w:ilvl w:val="0"/>
          <w:numId w:val="0"/>
        </w:numPr>
        <w:jc w:val="both"/>
        <w:rPr>
          <w:rFonts w:hint="eastAsia"/>
        </w:rPr>
      </w:pPr>
      <w:r>
        <w:rPr>
          <w:rFonts w:hint="eastAsia"/>
        </w:rPr>
        <w:t>主的仆人在这个操练之下，会发现，在这种情况下，悔改、治死、爱弟兄等常规的证据，对他们毫无用处：撒但使他们的灵喧嚷着要更高的证据；除非他们能看见永恒的记录，并读到他们被记在永恒的定旨中的名字，或者除非神会以一种非常规的方式从天上说话，为他们作见证，否则什么都不行，正如多马决心，除非感觉和看见钉痕，否则他的怀疑就无法消除；为此目的，一些人坚持要用不少于一个神迹来证明儿子名分。</w:t>
      </w:r>
    </w:p>
    <w:p w14:paraId="57960975">
      <w:pPr>
        <w:widowControl w:val="0"/>
        <w:numPr>
          <w:ilvl w:val="0"/>
          <w:numId w:val="0"/>
        </w:numPr>
        <w:jc w:val="both"/>
        <w:rPr>
          <w:rFonts w:hint="eastAsia"/>
        </w:rPr>
      </w:pPr>
    </w:p>
    <w:p w14:paraId="475E1398">
      <w:pPr>
        <w:widowControl w:val="0"/>
        <w:numPr>
          <w:ilvl w:val="0"/>
          <w:numId w:val="0"/>
        </w:numPr>
        <w:jc w:val="both"/>
        <w:rPr>
          <w:rFonts w:hint="eastAsia"/>
        </w:rPr>
      </w:pPr>
      <w:r>
        <w:rPr>
          <w:rFonts w:hint="eastAsia"/>
        </w:rPr>
        <w:t>Of which we have two Instances of later years, the one Mrs. Honywood, the other Mrs. Sarah Wight, who in their distresses for their Souls were tempted by Satan to make an hasty Experiment, the one by throwing a Venice Glass, the other by throwing a Cup against the Wall with this or the like expression, If I must be saved, then let not this Glass break: a desperate Temptation! their manner of desiring satisfaction is so provoking, that it cannot be expected God will give an answer by it, but rather the contrary; and if he should not condescend, as he is not bound, (though he strangely preserved the Cup and Glass forementioned from breaking) what a dangerous conclusion would Satan draw from it?</w:t>
      </w:r>
    </w:p>
    <w:p w14:paraId="2CBF5C9E">
      <w:pPr>
        <w:widowControl w:val="0"/>
        <w:numPr>
          <w:ilvl w:val="0"/>
          <w:numId w:val="0"/>
        </w:numPr>
        <w:jc w:val="both"/>
        <w:rPr>
          <w:rFonts w:hint="eastAsia"/>
        </w:rPr>
      </w:pPr>
      <w:r>
        <w:rPr>
          <w:rFonts w:hint="eastAsia"/>
        </w:rPr>
        <w:t>对此我们有近年来的两个例子，一个是哈尼伍德夫人，另一个是莎拉·怀特夫人，她们在为她们的灵魂苦恼时，被撒但试探去做一个仓促的实验，一个把一个威尼斯玻璃杯扔出去，另一个把一个杯子扔到墙上，并说出这样或类似的话，如果我必得救，那么就让这个杯子不要碎：一个绝望的试探！她们渴望满足的方式是如此惹动，以致不能期望神会借此给出一个回答，而宁可相反；如果祂不迁就，因为祂没有义务，（虽然祂奇妙地保守了前面提到的杯子和玻璃杯没有破碎）撒但会从中得出何等危险的结论呢？</w:t>
      </w:r>
    </w:p>
    <w:p w14:paraId="2064AFCD">
      <w:pPr>
        <w:widowControl w:val="0"/>
        <w:numPr>
          <w:ilvl w:val="0"/>
          <w:numId w:val="0"/>
        </w:numPr>
        <w:jc w:val="both"/>
        <w:rPr>
          <w:rFonts w:hint="eastAsia"/>
        </w:rPr>
      </w:pPr>
    </w:p>
    <w:p w14:paraId="36A71A5C">
      <w:pPr>
        <w:widowControl w:val="0"/>
        <w:numPr>
          <w:ilvl w:val="0"/>
          <w:numId w:val="0"/>
        </w:numPr>
        <w:jc w:val="both"/>
        <w:rPr>
          <w:rFonts w:hint="eastAsia"/>
        </w:rPr>
      </w:pPr>
      <w:r>
        <w:rPr>
          <w:rFonts w:hint="eastAsia"/>
        </w:rPr>
        <w:t>Of this nature and design was that proposal of Satan's to Christ, Command that these Stones be made Bread, that is, do it as a proof of thy Sonship.</w:t>
      </w:r>
    </w:p>
    <w:p w14:paraId="28BB5051">
      <w:pPr>
        <w:widowControl w:val="0"/>
        <w:numPr>
          <w:ilvl w:val="0"/>
          <w:numId w:val="0"/>
        </w:numPr>
        <w:jc w:val="both"/>
        <w:rPr>
          <w:rFonts w:hint="eastAsia"/>
        </w:rPr>
      </w:pPr>
      <w:r>
        <w:rPr>
          <w:rFonts w:hint="eastAsia"/>
        </w:rPr>
        <w:t>撒但对基督的那个提议，吩咐这些石头变成食物，就是这种性质和设计的，也就是说，以此作为你儿子名分的证明。</w:t>
      </w:r>
    </w:p>
    <w:p w14:paraId="0FF01459">
      <w:pPr>
        <w:widowControl w:val="0"/>
        <w:numPr>
          <w:ilvl w:val="0"/>
          <w:numId w:val="0"/>
        </w:numPr>
        <w:jc w:val="both"/>
        <w:rPr>
          <w:rFonts w:hint="eastAsia"/>
        </w:rPr>
      </w:pPr>
    </w:p>
    <w:p w14:paraId="1EDDBCE8">
      <w:pPr>
        <w:widowControl w:val="0"/>
        <w:numPr>
          <w:ilvl w:val="0"/>
          <w:numId w:val="0"/>
        </w:numPr>
        <w:jc w:val="both"/>
        <w:rPr>
          <w:rFonts w:hint="eastAsia"/>
        </w:rPr>
      </w:pPr>
      <w:r>
        <w:rPr>
          <w:rFonts w:hint="eastAsia"/>
        </w:rPr>
        <w:t>By this we must learn this skill, not too easily to give up our hopes, or to be Prodigal of our Interest in Christ, so as to part with it slenderly.</w:t>
      </w:r>
    </w:p>
    <w:p w14:paraId="0A23D178">
      <w:pPr>
        <w:widowControl w:val="0"/>
        <w:numPr>
          <w:ilvl w:val="0"/>
          <w:numId w:val="0"/>
        </w:numPr>
        <w:jc w:val="both"/>
        <w:rPr>
          <w:rFonts w:hint="eastAsia"/>
        </w:rPr>
      </w:pPr>
      <w:r>
        <w:rPr>
          <w:rFonts w:hint="eastAsia"/>
        </w:rPr>
        <w:t>借此我们必须学会这个技巧，不要太轻易地放弃我们的盼望，或挥霍我们在基督里的份位，以致轻率地舍弃它。</w:t>
      </w:r>
    </w:p>
    <w:p w14:paraId="5B32A078">
      <w:pPr>
        <w:widowControl w:val="0"/>
        <w:numPr>
          <w:ilvl w:val="0"/>
          <w:numId w:val="0"/>
        </w:numPr>
        <w:jc w:val="both"/>
        <w:rPr>
          <w:rFonts w:hint="eastAsia"/>
        </w:rPr>
      </w:pPr>
    </w:p>
    <w:p w14:paraId="444C9721">
      <w:pPr>
        <w:widowControl w:val="0"/>
        <w:numPr>
          <w:ilvl w:val="0"/>
          <w:numId w:val="0"/>
        </w:numPr>
        <w:jc w:val="both"/>
        <w:rPr>
          <w:rFonts w:hint="eastAsia"/>
        </w:rPr>
      </w:pPr>
      <w:r>
        <w:rPr>
          <w:rFonts w:hint="eastAsia"/>
        </w:rPr>
        <w:t>If Satan would chiefly rob us of this, we may learn thence, to put a price upon these Jewels, and to account that precious, and of singular concernment, which he useth so much cunning to bereave us of.</w:t>
      </w:r>
    </w:p>
    <w:p w14:paraId="461685C9">
      <w:pPr>
        <w:widowControl w:val="0"/>
        <w:numPr>
          <w:ilvl w:val="0"/>
          <w:numId w:val="0"/>
        </w:numPr>
        <w:jc w:val="both"/>
        <w:rPr>
          <w:rFonts w:hint="eastAsia"/>
        </w:rPr>
      </w:pPr>
      <w:r>
        <w:rPr>
          <w:rFonts w:hint="eastAsia"/>
        </w:rPr>
        <w:t>如果撒但主要想抢夺我们的这个，我们可以从中学会，珍视这些珠宝，并将他用如此诡计来剥夺我们的，看为宝贵和极其重要的。</w:t>
      </w:r>
    </w:p>
    <w:p w14:paraId="5C20A0CF">
      <w:pPr>
        <w:widowControl w:val="0"/>
        <w:numPr>
          <w:ilvl w:val="0"/>
          <w:numId w:val="0"/>
        </w:numPr>
        <w:jc w:val="both"/>
        <w:rPr>
          <w:rFonts w:hint="eastAsia"/>
        </w:rPr>
      </w:pPr>
    </w:p>
    <w:p w14:paraId="4048D3E8">
      <w:pPr>
        <w:widowControl w:val="0"/>
        <w:numPr>
          <w:ilvl w:val="0"/>
          <w:numId w:val="0"/>
        </w:numPr>
        <w:jc w:val="both"/>
        <w:rPr>
          <w:rFonts w:hint="eastAsia"/>
        </w:rPr>
      </w:pPr>
      <w:r>
        <w:rPr>
          <w:rFonts w:hint="eastAsia"/>
        </w:rPr>
        <w:t>Many of the Lord's Servants may justly blame themselves for their lavish unthriftiness in this matter, who (as if it were a necessary piece of humility or modesty) will readily conclude against themselves, that they are not God's Children, that they are not yet converted, &amp;c. Thus at unawares, they give up to Satan without a stroke all that he seeks for.</w:t>
      </w:r>
    </w:p>
    <w:p w14:paraId="2D802816">
      <w:pPr>
        <w:widowControl w:val="0"/>
        <w:numPr>
          <w:ilvl w:val="0"/>
          <w:numId w:val="0"/>
        </w:numPr>
        <w:jc w:val="both"/>
        <w:rPr>
          <w:rFonts w:hint="eastAsia"/>
        </w:rPr>
      </w:pPr>
      <w:r>
        <w:rPr>
          <w:rFonts w:hint="eastAsia"/>
        </w:rPr>
        <w:t>许多主的仆人可能会因他们在这件事上的挥霍浪费而 justly blame themselves（理所当然地责备自己），他们（仿佛这是谦卑或谦虚的必要部分）会轻易地作出不利于自己的结论，即他们不是神的儿女，他们尚未悔改，等等。他们就这样在不经意间，不费一击之力，就将撒但所寻求的一切都交给他了。</w:t>
      </w:r>
    </w:p>
    <w:p w14:paraId="1633F302">
      <w:pPr>
        <w:widowControl w:val="0"/>
        <w:numPr>
          <w:ilvl w:val="0"/>
          <w:numId w:val="0"/>
        </w:numPr>
        <w:jc w:val="both"/>
        <w:rPr>
          <w:rFonts w:hint="eastAsia"/>
        </w:rPr>
      </w:pPr>
    </w:p>
    <w:p w14:paraId="2AB38B93">
      <w:pPr>
        <w:widowControl w:val="0"/>
        <w:numPr>
          <w:ilvl w:val="0"/>
          <w:numId w:val="0"/>
        </w:numPr>
        <w:jc w:val="both"/>
        <w:rPr>
          <w:rFonts w:hint="eastAsia"/>
        </w:rPr>
      </w:pPr>
      <w:r>
        <w:rPr>
          <w:rFonts w:hint="eastAsia"/>
        </w:rPr>
        <w:t>But you will say, Must all Men be confident of Adoption?</w:t>
      </w:r>
    </w:p>
    <w:p w14:paraId="78A4824B">
      <w:pPr>
        <w:widowControl w:val="0"/>
        <w:numPr>
          <w:ilvl w:val="0"/>
          <w:numId w:val="0"/>
        </w:numPr>
        <w:jc w:val="both"/>
        <w:rPr>
          <w:rFonts w:hint="eastAsia"/>
        </w:rPr>
      </w:pPr>
      <w:r>
        <w:rPr>
          <w:rFonts w:hint="eastAsia"/>
        </w:rPr>
        <w:t>但你会说，所有的人都必须对被收养有信心吗？</w:t>
      </w:r>
    </w:p>
    <w:p w14:paraId="5D8BFEB9">
      <w:pPr>
        <w:widowControl w:val="0"/>
        <w:numPr>
          <w:ilvl w:val="0"/>
          <w:numId w:val="0"/>
        </w:numPr>
        <w:jc w:val="both"/>
        <w:rPr>
          <w:rFonts w:hint="eastAsia"/>
        </w:rPr>
      </w:pPr>
    </w:p>
    <w:p w14:paraId="3CD9A327">
      <w:pPr>
        <w:widowControl w:val="0"/>
        <w:numPr>
          <w:ilvl w:val="0"/>
          <w:numId w:val="0"/>
        </w:numPr>
        <w:jc w:val="both"/>
        <w:rPr>
          <w:rFonts w:hint="eastAsia"/>
        </w:rPr>
      </w:pPr>
      <w:r>
        <w:rPr>
          <w:rFonts w:hint="eastAsia"/>
        </w:rPr>
        <w:t>No, I mean not so, yet all Men must be wary how they cast away their hopes: particularly,</w:t>
      </w:r>
    </w:p>
    <w:p w14:paraId="6E40FAA8">
      <w:pPr>
        <w:widowControl w:val="0"/>
        <w:numPr>
          <w:ilvl w:val="0"/>
          <w:numId w:val="0"/>
        </w:numPr>
        <w:jc w:val="both"/>
        <w:rPr>
          <w:rFonts w:hint="eastAsia"/>
        </w:rPr>
      </w:pPr>
      <w:r>
        <w:rPr>
          <w:rFonts w:hint="eastAsia"/>
        </w:rPr>
        <w:t>不，我不是那个意思，然而所有的人都必须谨慎，如何抛弃他们的盼望：特别是，</w:t>
      </w:r>
    </w:p>
    <w:p w14:paraId="360F308F">
      <w:pPr>
        <w:widowControl w:val="0"/>
        <w:numPr>
          <w:ilvl w:val="0"/>
          <w:numId w:val="0"/>
        </w:numPr>
        <w:jc w:val="both"/>
        <w:rPr>
          <w:rFonts w:hint="eastAsia"/>
        </w:rPr>
      </w:pPr>
    </w:p>
    <w:p w14:paraId="7E7A3591">
      <w:pPr>
        <w:widowControl w:val="0"/>
        <w:numPr>
          <w:ilvl w:val="0"/>
          <w:numId w:val="0"/>
        </w:numPr>
        <w:jc w:val="both"/>
        <w:rPr>
          <w:rFonts w:hint="eastAsia"/>
        </w:rPr>
      </w:pPr>
      <w:r>
        <w:rPr>
          <w:rFonts w:hint="eastAsia"/>
        </w:rPr>
        <w:t>First, Though it be a dangerous arrogancy for a sinful wicked Creature to bear himself up in a belief, that he is converted and actually instated into the Adoption of Sons; yet 'tis as dangerous on the other hand, for that Man to cast off all hope, and to say he is reprobated, and such an one as cannot expect Pardon and Grace.</w:t>
      </w:r>
    </w:p>
    <w:p w14:paraId="6873A6D7">
      <w:pPr>
        <w:widowControl w:val="0"/>
        <w:numPr>
          <w:ilvl w:val="0"/>
          <w:numId w:val="0"/>
        </w:numPr>
        <w:jc w:val="both"/>
        <w:rPr>
          <w:rFonts w:hint="eastAsia"/>
        </w:rPr>
      </w:pPr>
      <w:r>
        <w:rPr>
          <w:rFonts w:hint="eastAsia"/>
        </w:rPr>
        <w:t>首先，虽然一个罪恶邪僻的受造物，在相信他已悔改并实际被立为神的儿子这件事上自持，是一种危险的傲慢；然而，另一方面，那人抛弃一切盼望，并说他是被弃绝的，是一个不能期望赦免和恩典的人，也同样危险。</w:t>
      </w:r>
    </w:p>
    <w:p w14:paraId="159D81BB">
      <w:pPr>
        <w:widowControl w:val="0"/>
        <w:numPr>
          <w:ilvl w:val="0"/>
          <w:numId w:val="0"/>
        </w:numPr>
        <w:jc w:val="both"/>
        <w:rPr>
          <w:rFonts w:hint="eastAsia"/>
        </w:rPr>
      </w:pPr>
    </w:p>
    <w:p w14:paraId="603CCF23">
      <w:pPr>
        <w:widowControl w:val="0"/>
        <w:numPr>
          <w:ilvl w:val="0"/>
          <w:numId w:val="0"/>
        </w:numPr>
        <w:jc w:val="both"/>
        <w:rPr>
          <w:rFonts w:hint="eastAsia"/>
        </w:rPr>
      </w:pPr>
      <w:r>
        <w:rPr>
          <w:rFonts w:hint="eastAsia"/>
        </w:rPr>
        <w:t>Secondly, Those that are converted, though they may and ought to humble themselves deeply for their sinful miscarriage, and sincerely acknowledge that they deserve not to be called his Children, yet must they be careful not to renounce their Filial Interest.</w:t>
      </w:r>
    </w:p>
    <w:p w14:paraId="6C9CE6D9">
      <w:pPr>
        <w:widowControl w:val="0"/>
        <w:numPr>
          <w:ilvl w:val="0"/>
          <w:numId w:val="0"/>
        </w:numPr>
        <w:jc w:val="both"/>
        <w:rPr>
          <w:rFonts w:hint="eastAsia"/>
        </w:rPr>
      </w:pPr>
      <w:r>
        <w:rPr>
          <w:rFonts w:hint="eastAsia"/>
        </w:rPr>
        <w:t>其次，那些已悔改的人，虽然他们可以并且应当为他们的罪过而深深地谦卑自己，并真诚地承认他们不配被称为祂的儿女，然而他们必须小心，不要放弃他们的儿子名分权益。</w:t>
      </w:r>
    </w:p>
    <w:p w14:paraId="49E78C0A">
      <w:pPr>
        <w:widowControl w:val="0"/>
        <w:numPr>
          <w:ilvl w:val="0"/>
          <w:numId w:val="0"/>
        </w:numPr>
        <w:jc w:val="both"/>
        <w:rPr>
          <w:rFonts w:hint="eastAsia"/>
        </w:rPr>
      </w:pPr>
    </w:p>
    <w:p w14:paraId="5B9AE5DE">
      <w:pPr>
        <w:widowControl w:val="0"/>
        <w:numPr>
          <w:ilvl w:val="0"/>
          <w:numId w:val="0"/>
        </w:numPr>
        <w:jc w:val="both"/>
        <w:rPr>
          <w:rFonts w:hint="eastAsia"/>
        </w:rPr>
      </w:pPr>
      <w:r>
        <w:rPr>
          <w:rFonts w:hint="eastAsia"/>
        </w:rPr>
        <w:t>They may say they are Prodigal, yet keep to this, that they are Sons; though they are wandering Sheep, yet must they stick here, that they are Sheep still, and that God is still a Father though a provoked Father, otherwise their folly will give more, then all his fury could get, at least so quickly and easily.</w:t>
      </w:r>
    </w:p>
    <w:p w14:paraId="63485007">
      <w:pPr>
        <w:widowControl w:val="0"/>
        <w:numPr>
          <w:ilvl w:val="0"/>
          <w:numId w:val="0"/>
        </w:numPr>
        <w:jc w:val="both"/>
        <w:rPr>
          <w:rFonts w:hint="eastAsia"/>
        </w:rPr>
      </w:pPr>
      <w:r>
        <w:rPr>
          <w:rFonts w:hint="eastAsia"/>
        </w:rPr>
        <w:t>他们可以称自己为浪子，但要持守这一点，即他们是儿子；虽然他们是迷羊，但他们必须坚持这一点，即他们仍然是羊，神仍然是父，虽然是一位被惹动的父，否则他们的愚昧会比他所有的狂怒所能得到的更多，至少是如此迅速和容易。</w:t>
      </w:r>
    </w:p>
    <w:p w14:paraId="06E63C70">
      <w:pPr>
        <w:widowControl w:val="0"/>
        <w:numPr>
          <w:ilvl w:val="0"/>
          <w:numId w:val="0"/>
        </w:numPr>
        <w:jc w:val="both"/>
        <w:rPr>
          <w:rFonts w:hint="eastAsia"/>
        </w:rPr>
      </w:pPr>
    </w:p>
    <w:p w14:paraId="46E2FCFE">
      <w:pPr>
        <w:pStyle w:val="2"/>
        <w:bidi w:val="0"/>
        <w:rPr>
          <w:rFonts w:hint="eastAsia"/>
        </w:rPr>
      </w:pPr>
      <w:r>
        <w:rPr>
          <w:rFonts w:hint="eastAsia"/>
        </w:rPr>
        <w:t>CHAPTER XIII.</w:t>
      </w:r>
    </w:p>
    <w:p w14:paraId="7ED2DBDF">
      <w:pPr>
        <w:pStyle w:val="2"/>
        <w:bidi w:val="0"/>
        <w:rPr>
          <w:rFonts w:hint="eastAsia"/>
        </w:rPr>
      </w:pPr>
      <w:r>
        <w:rPr>
          <w:rFonts w:hint="eastAsia"/>
        </w:rPr>
        <w:t>第十三章</w:t>
      </w:r>
    </w:p>
    <w:p w14:paraId="64672744">
      <w:pPr>
        <w:widowControl w:val="0"/>
        <w:numPr>
          <w:ilvl w:val="0"/>
          <w:numId w:val="0"/>
        </w:numPr>
        <w:jc w:val="both"/>
        <w:rPr>
          <w:rFonts w:hint="eastAsia"/>
        </w:rPr>
      </w:pPr>
    </w:p>
    <w:p w14:paraId="22365E19">
      <w:pPr>
        <w:widowControl w:val="0"/>
        <w:numPr>
          <w:ilvl w:val="0"/>
          <w:numId w:val="0"/>
        </w:numPr>
        <w:jc w:val="center"/>
        <w:rPr>
          <w:rFonts w:hint="eastAsia"/>
        </w:rPr>
      </w:pPr>
      <w:r>
        <w:rPr>
          <w:rFonts w:hint="eastAsia"/>
        </w:rPr>
        <w:t>The preparation to the second Temptation.</w:t>
      </w:r>
    </w:p>
    <w:p w14:paraId="34EB8AD1">
      <w:pPr>
        <w:widowControl w:val="0"/>
        <w:numPr>
          <w:ilvl w:val="0"/>
          <w:numId w:val="0"/>
        </w:numPr>
        <w:jc w:val="center"/>
        <w:rPr>
          <w:rFonts w:hint="eastAsia"/>
        </w:rPr>
      </w:pPr>
      <w:r>
        <w:rPr>
          <w:rFonts w:hint="eastAsia"/>
        </w:rPr>
        <w:t>第二个试探的准备。</w:t>
      </w:r>
    </w:p>
    <w:p w14:paraId="3AC00D6E">
      <w:pPr>
        <w:widowControl w:val="0"/>
        <w:numPr>
          <w:ilvl w:val="0"/>
          <w:numId w:val="0"/>
        </w:numPr>
        <w:jc w:val="both"/>
        <w:rPr>
          <w:rFonts w:hint="eastAsia"/>
        </w:rPr>
      </w:pPr>
    </w:p>
    <w:p w14:paraId="3C42B9A6">
      <w:pPr>
        <w:widowControl w:val="0"/>
        <w:numPr>
          <w:ilvl w:val="0"/>
          <w:numId w:val="0"/>
        </w:numPr>
        <w:jc w:val="both"/>
        <w:rPr>
          <w:rFonts w:hint="eastAsia"/>
        </w:rPr>
      </w:pPr>
      <w:r>
        <w:rPr>
          <w:rFonts w:hint="eastAsia"/>
        </w:rPr>
        <w:t>Of his Nimbleness to catch Advantages from our Answers to Temptation. That Satan carried Christ in the Air. Of his Power to molest the Bodies of God's Children. How little the supposed Holiness of places privilegeth us from Satan. Of Satan's Policy in seeming to countenance imaginary Defenses. Of his pretended Flight in such cases, with the reasons of that Policy. Of his improving a Temptation to serve several ends.</w:t>
      </w:r>
    </w:p>
    <w:p w14:paraId="578E31AA">
      <w:pPr>
        <w:widowControl w:val="0"/>
        <w:numPr>
          <w:ilvl w:val="0"/>
          <w:numId w:val="0"/>
        </w:numPr>
        <w:jc w:val="both"/>
        <w:rPr>
          <w:rFonts w:hint="eastAsia"/>
        </w:rPr>
      </w:pPr>
      <w:r>
        <w:rPr>
          <w:rFonts w:hint="eastAsia"/>
        </w:rPr>
        <w:t>论他从我们对试探的回答中迅速抓住便宜之处。论撒但将基督带在空中。论他搅扰神儿女身体的能力。论地方所谓的圣洁如何微乎其微地使我们免于撒但。论撒但假意支持虚构防御的策略。论他在那种情况下假装逃跑，及其策略的理由。论他利用一个试探来达到几个目的。</w:t>
      </w:r>
    </w:p>
    <w:p w14:paraId="667FD1F9">
      <w:pPr>
        <w:widowControl w:val="0"/>
        <w:numPr>
          <w:ilvl w:val="0"/>
          <w:numId w:val="0"/>
        </w:numPr>
        <w:jc w:val="both"/>
        <w:rPr>
          <w:rFonts w:hint="eastAsia"/>
        </w:rPr>
      </w:pPr>
    </w:p>
    <w:p w14:paraId="458321CF">
      <w:pPr>
        <w:widowControl w:val="0"/>
        <w:numPr>
          <w:ilvl w:val="0"/>
          <w:numId w:val="0"/>
        </w:numPr>
        <w:jc w:val="both"/>
        <w:rPr>
          <w:rFonts w:hint="eastAsia"/>
        </w:rPr>
      </w:pPr>
      <w:r>
        <w:rPr>
          <w:rFonts w:hint="eastAsia"/>
        </w:rPr>
        <w:t>Then the Devil taketh him up into the Holy City, and setteth him on the Pinnacle of the Temple. - MATTH. 4. 5.</w:t>
      </w:r>
    </w:p>
    <w:p w14:paraId="2BC042ED">
      <w:pPr>
        <w:widowControl w:val="0"/>
        <w:numPr>
          <w:ilvl w:val="0"/>
          <w:numId w:val="0"/>
        </w:numPr>
        <w:jc w:val="both"/>
        <w:rPr>
          <w:rFonts w:hint="eastAsia"/>
        </w:rPr>
      </w:pPr>
      <w:r>
        <w:rPr>
          <w:rFonts w:hint="eastAsia"/>
        </w:rPr>
        <w:t>魔鬼就带祂进了圣城，叫祂站在殿顶上。 - 马太福音 4:5。</w:t>
      </w:r>
    </w:p>
    <w:p w14:paraId="36B481D1">
      <w:pPr>
        <w:widowControl w:val="0"/>
        <w:numPr>
          <w:ilvl w:val="0"/>
          <w:numId w:val="0"/>
        </w:numPr>
        <w:jc w:val="both"/>
        <w:rPr>
          <w:rFonts w:hint="eastAsia"/>
        </w:rPr>
      </w:pPr>
    </w:p>
    <w:p w14:paraId="1BF5AF1A">
      <w:pPr>
        <w:widowControl w:val="0"/>
        <w:numPr>
          <w:ilvl w:val="0"/>
          <w:numId w:val="0"/>
        </w:numPr>
        <w:jc w:val="both"/>
        <w:rPr>
          <w:rFonts w:hint="eastAsia"/>
        </w:rPr>
      </w:pPr>
      <w:r>
        <w:rPr>
          <w:rFonts w:hint="eastAsia"/>
        </w:rPr>
        <w:t>I Omit Christ's Answer to the first Temptation at present (purposing to handle his Answers to all the Temptations together.) And now the second Temptation is before us, in which, first, I shall observe a few things in Satan's preparation to the Temptation, which takes in (1.) the time, (2.) the manner of his carrying him, (3.) the Place where he acted it.</w:t>
      </w:r>
    </w:p>
    <w:p w14:paraId="501F53FC">
      <w:pPr>
        <w:widowControl w:val="0"/>
        <w:numPr>
          <w:ilvl w:val="0"/>
          <w:numId w:val="0"/>
        </w:numPr>
        <w:jc w:val="both"/>
        <w:rPr>
          <w:rFonts w:hint="eastAsia"/>
        </w:rPr>
      </w:pPr>
      <w:r>
        <w:rPr>
          <w:rFonts w:hint="eastAsia"/>
        </w:rPr>
        <w:t>我暂不提基督对第一个试探的回答（打算将祂对所有试探的回答一并处理。）现在第二个试探摆在我们面前，其中，首先，我将观察撒但准备试探的几件事，包括(1.) 时间，(2.) 他带祂的方式，(3.) 他行这事的地点。</w:t>
      </w:r>
    </w:p>
    <w:p w14:paraId="2594241F">
      <w:pPr>
        <w:widowControl w:val="0"/>
        <w:numPr>
          <w:ilvl w:val="0"/>
          <w:numId w:val="0"/>
        </w:numPr>
        <w:jc w:val="both"/>
        <w:rPr>
          <w:rFonts w:hint="eastAsia"/>
        </w:rPr>
      </w:pPr>
    </w:p>
    <w:p w14:paraId="7C8EE804">
      <w:pPr>
        <w:widowControl w:val="0"/>
        <w:numPr>
          <w:ilvl w:val="0"/>
          <w:numId w:val="0"/>
        </w:numPr>
        <w:jc w:val="both"/>
        <w:rPr>
          <w:rFonts w:hint="eastAsia"/>
        </w:rPr>
      </w:pPr>
      <w:r>
        <w:rPr>
          <w:rFonts w:hint="eastAsia"/>
        </w:rPr>
        <w:t>First, for the Time, That is noted in the word [then:] which (1.) points at the immediate Succession of this to the former Assault.</w:t>
      </w:r>
    </w:p>
    <w:p w14:paraId="601EC273">
      <w:pPr>
        <w:widowControl w:val="0"/>
        <w:numPr>
          <w:ilvl w:val="0"/>
          <w:numId w:val="0"/>
        </w:numPr>
        <w:jc w:val="both"/>
        <w:rPr>
          <w:rFonts w:hint="eastAsia"/>
        </w:rPr>
      </w:pPr>
      <w:r>
        <w:rPr>
          <w:rFonts w:hint="eastAsia"/>
        </w:rPr>
        <w:t>首先，关于时间，这在[当时：]这个词中被指出：这(1.) 指出这次攻击紧接着前一次。</w:t>
      </w:r>
    </w:p>
    <w:p w14:paraId="5209242A">
      <w:pPr>
        <w:widowControl w:val="0"/>
        <w:numPr>
          <w:ilvl w:val="0"/>
          <w:numId w:val="0"/>
        </w:numPr>
        <w:jc w:val="both"/>
        <w:rPr>
          <w:rFonts w:hint="eastAsia"/>
        </w:rPr>
      </w:pPr>
    </w:p>
    <w:p w14:paraId="5DCC9BCE">
      <w:pPr>
        <w:widowControl w:val="0"/>
        <w:numPr>
          <w:ilvl w:val="0"/>
          <w:numId w:val="0"/>
        </w:numPr>
        <w:jc w:val="both"/>
        <w:rPr>
          <w:rFonts w:hint="eastAsia"/>
        </w:rPr>
      </w:pPr>
      <w:r>
        <w:rPr>
          <w:rFonts w:hint="eastAsia"/>
        </w:rPr>
        <w:t>The Evangelist Luke puts this Temptation last, but he only had respect to the substance of the Temptation, in his Narration; not regarding the order of them, which Matthew hath punctually observed, as appears by his close connecting of them, with the Particles, Then and Again, ver. 5, 8.</w:t>
      </w:r>
    </w:p>
    <w:p w14:paraId="22FD8AAC">
      <w:pPr>
        <w:widowControl w:val="0"/>
        <w:numPr>
          <w:ilvl w:val="0"/>
          <w:numId w:val="0"/>
        </w:numPr>
        <w:jc w:val="both"/>
        <w:rPr>
          <w:rFonts w:hint="eastAsia"/>
        </w:rPr>
      </w:pPr>
      <w:r>
        <w:rPr>
          <w:rFonts w:hint="eastAsia"/>
        </w:rPr>
        <w:t>福音书作者路加将这个试探放在最后，但他在他的叙述中只考虑了试探的实质；没有顾及它们的次序，而马太则精确地遵守了，从他用“当时”和“又”这两个词，在第五、八节紧密地连接它们，就可以看出。</w:t>
      </w:r>
    </w:p>
    <w:p w14:paraId="0DFFA30B">
      <w:pPr>
        <w:widowControl w:val="0"/>
        <w:numPr>
          <w:ilvl w:val="0"/>
          <w:numId w:val="0"/>
        </w:numPr>
        <w:jc w:val="both"/>
        <w:rPr>
          <w:rFonts w:hint="eastAsia"/>
        </w:rPr>
      </w:pPr>
    </w:p>
    <w:p w14:paraId="0718F9A9">
      <w:pPr>
        <w:widowControl w:val="0"/>
        <w:numPr>
          <w:ilvl w:val="0"/>
          <w:numId w:val="0"/>
        </w:numPr>
        <w:jc w:val="both"/>
        <w:rPr>
          <w:rFonts w:hint="eastAsia"/>
        </w:rPr>
      </w:pPr>
      <w:r>
        <w:rPr>
          <w:rFonts w:hint="eastAsia"/>
        </w:rPr>
        <w:t>Besides, whosoever shall consider, that in the first, Satan tempted Christ to distrust, (which he repelled, by telling him that it was his duty (in the failure of outward means) to rely upon Divine Providence, seeing Man lives not by Bread alone, &amp;c.) he will see so much of connection in the matter of the Temptations, that he will easily persuade himself that the second place belongs to this, for this is but (as it were) a fit and pertinent reply to Christ's refusal; as if Satan had said, Since thou wilt rely upon the Help and Providence of God, in an extraordinary way of working, give an Experiment of that, by casting thyself down, which thou mayst with greater confidence do, because he hath promised an extraordinary help, and hath given his Angels charge concerning thee, &amp;c.</w:t>
      </w:r>
    </w:p>
    <w:p w14:paraId="792C0A38">
      <w:pPr>
        <w:widowControl w:val="0"/>
        <w:numPr>
          <w:ilvl w:val="0"/>
          <w:numId w:val="0"/>
        </w:numPr>
        <w:jc w:val="both"/>
        <w:rPr>
          <w:rFonts w:hint="eastAsia"/>
        </w:rPr>
      </w:pPr>
      <w:r>
        <w:rPr>
          <w:rFonts w:hint="eastAsia"/>
        </w:rPr>
        <w:t>此外，凡思想，在第一个试探中，撒但试探基督去怀疑，（祂借着告诉他，（在外在方法失败时）他的责任是依赖神的护理，因为人活着不是单靠食物，等等，而击退了他）他就会在试探的内容中看到如此多的联系，以致他会轻易地说服自己，第二位属于这个，因为这不过是（仿佛）对基督拒绝的一个合适和中肯的回答；仿佛撒但说，既然你愿意以一种非常规的方式来依赖神的帮助和护理，那么就通过跳下去来作一个实验吧，你可以更有信心地这样做，因为祂已应许了一个非常规的帮助，并已为你的事吩咐祂的使者，等等。</w:t>
      </w:r>
    </w:p>
    <w:p w14:paraId="2519EC44">
      <w:pPr>
        <w:widowControl w:val="0"/>
        <w:numPr>
          <w:ilvl w:val="0"/>
          <w:numId w:val="0"/>
        </w:numPr>
        <w:jc w:val="both"/>
        <w:rPr>
          <w:rFonts w:hint="eastAsia"/>
        </w:rPr>
      </w:pPr>
    </w:p>
    <w:p w14:paraId="754645DB">
      <w:pPr>
        <w:widowControl w:val="0"/>
        <w:numPr>
          <w:ilvl w:val="0"/>
          <w:numId w:val="0"/>
        </w:numPr>
        <w:jc w:val="both"/>
        <w:rPr>
          <w:rFonts w:hint="eastAsia"/>
        </w:rPr>
      </w:pPr>
      <w:r>
        <w:rPr>
          <w:rFonts w:hint="eastAsia"/>
        </w:rPr>
        <w:t>Hence Observe,</w:t>
      </w:r>
    </w:p>
    <w:p w14:paraId="644C29A1">
      <w:pPr>
        <w:widowControl w:val="0"/>
        <w:numPr>
          <w:ilvl w:val="0"/>
          <w:numId w:val="0"/>
        </w:numPr>
        <w:jc w:val="both"/>
        <w:rPr>
          <w:rFonts w:hint="eastAsia"/>
        </w:rPr>
      </w:pPr>
      <w:r>
        <w:rPr>
          <w:rFonts w:hint="eastAsia"/>
        </w:rPr>
        <w:t>由此观察到，</w:t>
      </w:r>
    </w:p>
    <w:p w14:paraId="4C55B2D6">
      <w:pPr>
        <w:widowControl w:val="0"/>
        <w:numPr>
          <w:ilvl w:val="0"/>
          <w:numId w:val="0"/>
        </w:numPr>
        <w:jc w:val="both"/>
        <w:rPr>
          <w:rFonts w:hint="eastAsia"/>
        </w:rPr>
      </w:pPr>
    </w:p>
    <w:p w14:paraId="7882B373">
      <w:pPr>
        <w:widowControl w:val="0"/>
        <w:numPr>
          <w:ilvl w:val="0"/>
          <w:numId w:val="0"/>
        </w:numPr>
        <w:jc w:val="both"/>
        <w:rPr>
          <w:rFonts w:hint="eastAsia"/>
        </w:rPr>
      </w:pPr>
      <w:r>
        <w:rPr>
          <w:rFonts w:hint="eastAsia"/>
        </w:rPr>
        <w:t>That Satan is not discouraged easily, nor doth he always desist upon the first repulse, but frequently renews the Assault, when he is strongly and resolutely resisted.</w:t>
      </w:r>
    </w:p>
    <w:p w14:paraId="2B73488D">
      <w:pPr>
        <w:widowControl w:val="0"/>
        <w:numPr>
          <w:ilvl w:val="0"/>
          <w:numId w:val="0"/>
        </w:numPr>
        <w:jc w:val="both"/>
        <w:rPr>
          <w:rFonts w:hint="eastAsia"/>
        </w:rPr>
      </w:pPr>
      <w:r>
        <w:rPr>
          <w:rFonts w:hint="eastAsia"/>
        </w:rPr>
        <w:t>撒但不易灰心，也不总是在第一次击退后就罢手，而是在被强烈和坚决地抵挡时，常常重新攻击。</w:t>
      </w:r>
    </w:p>
    <w:p w14:paraId="36729F75">
      <w:pPr>
        <w:widowControl w:val="0"/>
        <w:numPr>
          <w:ilvl w:val="0"/>
          <w:numId w:val="0"/>
        </w:numPr>
        <w:jc w:val="both"/>
        <w:rPr>
          <w:rFonts w:hint="eastAsia"/>
        </w:rPr>
      </w:pPr>
    </w:p>
    <w:p w14:paraId="7D76E3F4">
      <w:pPr>
        <w:widowControl w:val="0"/>
        <w:numPr>
          <w:ilvl w:val="0"/>
          <w:numId w:val="0"/>
        </w:numPr>
        <w:jc w:val="both"/>
        <w:rPr>
          <w:rFonts w:hint="eastAsia"/>
        </w:rPr>
      </w:pPr>
      <w:r>
        <w:rPr>
          <w:rFonts w:hint="eastAsia"/>
        </w:rPr>
        <w:t>This word [then] doth also (2.) tell us of Satan's Nimbleness, in catching a present advantage for a new Temptation from Christ's Answer, he declared his trust in Providence, this he presently lays hold on, as a fit opportunity to tempt him to presumption.</w:t>
      </w:r>
    </w:p>
    <w:p w14:paraId="6D349E22">
      <w:pPr>
        <w:widowControl w:val="0"/>
        <w:numPr>
          <w:ilvl w:val="0"/>
          <w:numId w:val="0"/>
        </w:numPr>
        <w:jc w:val="both"/>
        <w:rPr>
          <w:rFonts w:hint="eastAsia"/>
        </w:rPr>
      </w:pPr>
      <w:r>
        <w:rPr>
          <w:rFonts w:hint="eastAsia"/>
        </w:rPr>
        <w:t>这个词[当时]也(2.) 告诉我们撒但的敏捷，从基督的回答中抓住一个当下的优势来作一个新的试探，祂宣告祂信靠护理，他立刻抓住这一点，作为试探祂僭妄的一个合适机会。</w:t>
      </w:r>
    </w:p>
    <w:p w14:paraId="1651C71D">
      <w:pPr>
        <w:widowControl w:val="0"/>
        <w:numPr>
          <w:ilvl w:val="0"/>
          <w:numId w:val="0"/>
        </w:numPr>
        <w:jc w:val="both"/>
        <w:rPr>
          <w:rFonts w:hint="eastAsia"/>
        </w:rPr>
      </w:pPr>
    </w:p>
    <w:p w14:paraId="514A2D34">
      <w:pPr>
        <w:widowControl w:val="0"/>
        <w:numPr>
          <w:ilvl w:val="0"/>
          <w:numId w:val="0"/>
        </w:numPr>
        <w:jc w:val="both"/>
        <w:rPr>
          <w:rFonts w:hint="eastAsia"/>
        </w:rPr>
      </w:pPr>
      <w:r>
        <w:rPr>
          <w:rFonts w:hint="eastAsia"/>
        </w:rPr>
        <w:t>Here note,</w:t>
      </w:r>
    </w:p>
    <w:p w14:paraId="69D4BADC">
      <w:pPr>
        <w:widowControl w:val="0"/>
        <w:numPr>
          <w:ilvl w:val="0"/>
          <w:numId w:val="0"/>
        </w:numPr>
        <w:jc w:val="both"/>
        <w:rPr>
          <w:rFonts w:hint="eastAsia"/>
        </w:rPr>
      </w:pPr>
      <w:r>
        <w:rPr>
          <w:rFonts w:hint="eastAsia"/>
        </w:rPr>
        <w:t>在此注意，</w:t>
      </w:r>
    </w:p>
    <w:p w14:paraId="0AB5B44A">
      <w:pPr>
        <w:widowControl w:val="0"/>
        <w:numPr>
          <w:ilvl w:val="0"/>
          <w:numId w:val="0"/>
        </w:numPr>
        <w:jc w:val="both"/>
        <w:rPr>
          <w:rFonts w:hint="eastAsia"/>
        </w:rPr>
      </w:pPr>
    </w:p>
    <w:p w14:paraId="17C64FF3">
      <w:pPr>
        <w:widowControl w:val="0"/>
        <w:numPr>
          <w:ilvl w:val="0"/>
          <w:numId w:val="0"/>
        </w:numPr>
        <w:jc w:val="both"/>
        <w:rPr>
          <w:rFonts w:hint="eastAsia"/>
        </w:rPr>
      </w:pPr>
      <w:r>
        <w:rPr>
          <w:rFonts w:hint="eastAsia"/>
        </w:rPr>
        <w:t>That when Satan is upon any design, if an occasional advantage occur, from our way of refusal, he will not let it slip, but improves it to what it may lead to, though it be contrary to that which he was first laboring for.</w:t>
      </w:r>
    </w:p>
    <w:p w14:paraId="14FA874A">
      <w:pPr>
        <w:widowControl w:val="0"/>
        <w:numPr>
          <w:ilvl w:val="0"/>
          <w:numId w:val="0"/>
        </w:numPr>
        <w:jc w:val="both"/>
        <w:rPr>
          <w:rFonts w:hint="eastAsia"/>
        </w:rPr>
      </w:pPr>
      <w:r>
        <w:rPr>
          <w:rFonts w:hint="eastAsia"/>
        </w:rPr>
        <w:t>当撒但有任何计谋时，如果从我们拒绝的方式中，出现了一个偶然的优势，他就不会放过，而是会利用它来达到它可能导致的结果，即使这与他起初所努力的相反。</w:t>
      </w:r>
    </w:p>
    <w:p w14:paraId="77C0051A">
      <w:pPr>
        <w:widowControl w:val="0"/>
        <w:numPr>
          <w:ilvl w:val="0"/>
          <w:numId w:val="0"/>
        </w:numPr>
        <w:jc w:val="both"/>
        <w:rPr>
          <w:rFonts w:hint="eastAsia"/>
        </w:rPr>
      </w:pPr>
    </w:p>
    <w:p w14:paraId="3367A686">
      <w:pPr>
        <w:widowControl w:val="0"/>
        <w:numPr>
          <w:ilvl w:val="0"/>
          <w:numId w:val="0"/>
        </w:numPr>
        <w:jc w:val="both"/>
        <w:rPr>
          <w:rFonts w:hint="eastAsia"/>
        </w:rPr>
      </w:pPr>
      <w:r>
        <w:rPr>
          <w:rFonts w:hint="eastAsia"/>
        </w:rPr>
        <w:t>This was the Policy which Benhadad's Servants used in their address to Ahab, 1 Kings 20. 33. the Men did diligently observe whether anything would come from him, and did hastily catch it: If anything come from us, we are under his Temptation, he is diligent to observe it, and prosecutes it accordingly; which may serve to satisfy the wonder that some have, concerning the contrariety in the Temptations to which they are urged.</w:t>
      </w:r>
    </w:p>
    <w:p w14:paraId="39905F36">
      <w:pPr>
        <w:widowControl w:val="0"/>
        <w:numPr>
          <w:ilvl w:val="0"/>
          <w:numId w:val="0"/>
        </w:numPr>
        <w:jc w:val="both"/>
        <w:rPr>
          <w:rFonts w:hint="eastAsia"/>
        </w:rPr>
      </w:pPr>
      <w:r>
        <w:rPr>
          <w:rFonts w:hint="eastAsia"/>
        </w:rPr>
        <w:t>这是便哈达的仆人在对亚哈说话时所用的策略，列王纪上20:33，那些人留意看他有什么话出来，就急忙抓住他的话：如果我们有什么话出来，我们就在他的试探之下，他会殷勤地观察，并相应地追究；这可以解答一些人对他们所受试探的矛盾之处的惊奇。</w:t>
      </w:r>
    </w:p>
    <w:p w14:paraId="6132ECE2">
      <w:pPr>
        <w:widowControl w:val="0"/>
        <w:numPr>
          <w:ilvl w:val="0"/>
          <w:numId w:val="0"/>
        </w:numPr>
        <w:jc w:val="both"/>
        <w:rPr>
          <w:rFonts w:hint="eastAsia"/>
        </w:rPr>
      </w:pPr>
    </w:p>
    <w:p w14:paraId="36D28D1F">
      <w:pPr>
        <w:widowControl w:val="0"/>
        <w:numPr>
          <w:ilvl w:val="0"/>
          <w:numId w:val="0"/>
        </w:numPr>
        <w:jc w:val="both"/>
        <w:rPr>
          <w:rFonts w:hint="eastAsia"/>
        </w:rPr>
      </w:pPr>
      <w:r>
        <w:rPr>
          <w:rFonts w:hint="eastAsia"/>
        </w:rPr>
        <w:t>They admire how it comes to pass that their Temptations should so suddenly alter, that when Satan seems to be so intent upon one design, he should so quickly change, and urge them presently to a different, or contrary thing; but they may know that the Devil watcheth the Wind, and spreads his Sail according to the advantage which ariseth from our answer or repulse.</w:t>
      </w:r>
    </w:p>
    <w:p w14:paraId="38E51F13">
      <w:pPr>
        <w:widowControl w:val="0"/>
        <w:numPr>
          <w:ilvl w:val="0"/>
          <w:numId w:val="0"/>
        </w:numPr>
        <w:jc w:val="both"/>
        <w:rPr>
          <w:rFonts w:hint="eastAsia"/>
        </w:rPr>
      </w:pPr>
      <w:r>
        <w:rPr>
          <w:rFonts w:hint="eastAsia"/>
        </w:rPr>
        <w:t>他们惊奇他们的试探竟会如此突然地改变，当撒但似乎如此专注于一个计谋时，他竟会如此迅速地改变，并立刻催促他们去做一件不同或相反的事；但他们可以知道，魔鬼是看风使舵，他根据从我们的回答或击退中产生的优势来扬帆。</w:t>
      </w:r>
    </w:p>
    <w:p w14:paraId="6DF8145F">
      <w:pPr>
        <w:widowControl w:val="0"/>
        <w:numPr>
          <w:ilvl w:val="0"/>
          <w:numId w:val="0"/>
        </w:numPr>
        <w:jc w:val="both"/>
        <w:rPr>
          <w:rFonts w:hint="eastAsia"/>
        </w:rPr>
      </w:pPr>
    </w:p>
    <w:p w14:paraId="6921000B">
      <w:pPr>
        <w:widowControl w:val="0"/>
        <w:numPr>
          <w:ilvl w:val="0"/>
          <w:numId w:val="0"/>
        </w:numPr>
        <w:jc w:val="both"/>
        <w:rPr>
          <w:rFonts w:hint="eastAsia"/>
        </w:rPr>
      </w:pPr>
      <w:r>
        <w:rPr>
          <w:rFonts w:hint="eastAsia"/>
        </w:rPr>
        <w:t>So that if we would but plow with our own Heifer, and observe our frame of Spirit, we should easily find out this Riddle.</w:t>
      </w:r>
    </w:p>
    <w:p w14:paraId="25CA7562">
      <w:pPr>
        <w:widowControl w:val="0"/>
        <w:numPr>
          <w:ilvl w:val="0"/>
          <w:numId w:val="0"/>
        </w:numPr>
        <w:jc w:val="both"/>
        <w:rPr>
          <w:rFonts w:hint="eastAsia"/>
        </w:rPr>
      </w:pPr>
      <w:r>
        <w:rPr>
          <w:rFonts w:hint="eastAsia"/>
        </w:rPr>
        <w:t>所以，如果我们肯用我们自己的牛犊耕地，并观察我们灵的光景，我们就会轻易地解开这个谜。</w:t>
      </w:r>
    </w:p>
    <w:p w14:paraId="09B3A997">
      <w:pPr>
        <w:widowControl w:val="0"/>
        <w:numPr>
          <w:ilvl w:val="0"/>
          <w:numId w:val="0"/>
        </w:numPr>
        <w:jc w:val="both"/>
        <w:rPr>
          <w:rFonts w:hint="eastAsia"/>
        </w:rPr>
      </w:pPr>
    </w:p>
    <w:p w14:paraId="2701FE62">
      <w:pPr>
        <w:widowControl w:val="0"/>
        <w:numPr>
          <w:ilvl w:val="0"/>
          <w:numId w:val="0"/>
        </w:numPr>
        <w:jc w:val="both"/>
        <w:rPr>
          <w:rFonts w:hint="eastAsia"/>
        </w:rPr>
      </w:pPr>
      <w:r>
        <w:rPr>
          <w:rFonts w:hint="eastAsia"/>
        </w:rPr>
        <w:t>For as it is in disputing's and arguing's of Men, Replies beget new matter for Answer, and so do they multiply one another; thus are Temptations altered and multiplied, and out of the Ashes of one assault repelled, another doth quickly spring up.</w:t>
      </w:r>
    </w:p>
    <w:p w14:paraId="1BF5D271">
      <w:pPr>
        <w:widowControl w:val="0"/>
        <w:numPr>
          <w:ilvl w:val="0"/>
          <w:numId w:val="0"/>
        </w:numPr>
        <w:jc w:val="both"/>
        <w:rPr>
          <w:rFonts w:hint="eastAsia"/>
        </w:rPr>
      </w:pPr>
      <w:r>
        <w:rPr>
          <w:rFonts w:hint="eastAsia"/>
        </w:rPr>
        <w:t>因为正如在人的争论和辩论中，回答会产生新的问题，从而互相倍增；试探也是如此被改变和倍增的，从一次击退的攻击的灰烬中，另一个会迅速地兴起。</w:t>
      </w:r>
    </w:p>
    <w:p w14:paraId="089FF951">
      <w:pPr>
        <w:widowControl w:val="0"/>
        <w:numPr>
          <w:ilvl w:val="0"/>
          <w:numId w:val="0"/>
        </w:numPr>
        <w:jc w:val="both"/>
        <w:rPr>
          <w:rFonts w:hint="eastAsia"/>
        </w:rPr>
      </w:pPr>
    </w:p>
    <w:p w14:paraId="2D530FEC">
      <w:pPr>
        <w:widowControl w:val="0"/>
        <w:numPr>
          <w:ilvl w:val="0"/>
          <w:numId w:val="0"/>
        </w:numPr>
        <w:jc w:val="both"/>
        <w:rPr>
          <w:rFonts w:hint="eastAsia"/>
        </w:rPr>
      </w:pPr>
      <w:r>
        <w:rPr>
          <w:rFonts w:hint="eastAsia"/>
        </w:rPr>
        <w:t>The second Circumstance of preparation is, Satan's taking him up, and setting him on the Temple.</w:t>
      </w:r>
    </w:p>
    <w:p w14:paraId="17A58503">
      <w:pPr>
        <w:widowControl w:val="0"/>
        <w:numPr>
          <w:ilvl w:val="0"/>
          <w:numId w:val="0"/>
        </w:numPr>
        <w:jc w:val="both"/>
        <w:rPr>
          <w:rFonts w:hint="eastAsia"/>
        </w:rPr>
      </w:pPr>
      <w:r>
        <w:rPr>
          <w:rFonts w:hint="eastAsia"/>
        </w:rPr>
        <w:t>第二个准备的情节是，撒但带祂上殿顶，并叫祂站在殿顶上。</w:t>
      </w:r>
    </w:p>
    <w:p w14:paraId="21EEAE82">
      <w:pPr>
        <w:widowControl w:val="0"/>
        <w:numPr>
          <w:ilvl w:val="0"/>
          <w:numId w:val="0"/>
        </w:numPr>
        <w:jc w:val="both"/>
        <w:rPr>
          <w:rFonts w:hint="eastAsia"/>
        </w:rPr>
      </w:pPr>
    </w:p>
    <w:p w14:paraId="1685FA20">
      <w:pPr>
        <w:widowControl w:val="0"/>
        <w:numPr>
          <w:ilvl w:val="0"/>
          <w:numId w:val="0"/>
        </w:numPr>
        <w:jc w:val="both"/>
        <w:rPr>
          <w:rFonts w:hint="eastAsia"/>
        </w:rPr>
      </w:pPr>
      <w:r>
        <w:rPr>
          <w:rFonts w:hint="eastAsia"/>
        </w:rPr>
        <w:t>That this was not a visionary or an imaginary thing hath been proved before.</w:t>
      </w:r>
    </w:p>
    <w:p w14:paraId="3AFBFEC3">
      <w:pPr>
        <w:widowControl w:val="0"/>
        <w:numPr>
          <w:ilvl w:val="0"/>
          <w:numId w:val="0"/>
        </w:numPr>
        <w:jc w:val="both"/>
        <w:rPr>
          <w:rFonts w:hint="eastAsia"/>
        </w:rPr>
      </w:pPr>
      <w:r>
        <w:rPr>
          <w:rFonts w:hint="eastAsia"/>
        </w:rPr>
        <w:t>这并非异象或想象之事，前面已证明。</w:t>
      </w:r>
    </w:p>
    <w:p w14:paraId="703EA769">
      <w:pPr>
        <w:widowControl w:val="0"/>
        <w:numPr>
          <w:ilvl w:val="0"/>
          <w:numId w:val="0"/>
        </w:numPr>
        <w:jc w:val="both"/>
        <w:rPr>
          <w:rFonts w:hint="eastAsia"/>
        </w:rPr>
      </w:pPr>
    </w:p>
    <w:p w14:paraId="498ED45E">
      <w:pPr>
        <w:widowControl w:val="0"/>
        <w:numPr>
          <w:ilvl w:val="0"/>
          <w:numId w:val="0"/>
        </w:numPr>
        <w:jc w:val="both"/>
        <w:rPr>
          <w:rFonts w:hint="eastAsia"/>
        </w:rPr>
      </w:pPr>
      <w:r>
        <w:rPr>
          <w:rFonts w:hint="eastAsia"/>
        </w:rPr>
        <w:t>Yet granting it to have been real, (as in truth it seems to have been) it is disputed what was the Modus, the way and manner of it.</w:t>
      </w:r>
    </w:p>
    <w:p w14:paraId="4CA16FBE">
      <w:pPr>
        <w:widowControl w:val="0"/>
        <w:numPr>
          <w:ilvl w:val="0"/>
          <w:numId w:val="0"/>
        </w:numPr>
        <w:jc w:val="both"/>
        <w:rPr>
          <w:rFonts w:hint="eastAsia"/>
        </w:rPr>
      </w:pPr>
      <w:r>
        <w:rPr>
          <w:rFonts w:hint="eastAsia"/>
        </w:rPr>
        <w:t>然而，即使承认它是真实的，（因为它似乎确实是）关于其 Modus（拉丁文，意为方式），即方式和样式，仍有争议。</w:t>
      </w:r>
    </w:p>
    <w:p w14:paraId="27201D66">
      <w:pPr>
        <w:widowControl w:val="0"/>
        <w:numPr>
          <w:ilvl w:val="0"/>
          <w:numId w:val="0"/>
        </w:numPr>
        <w:jc w:val="both"/>
        <w:rPr>
          <w:rFonts w:hint="eastAsia"/>
        </w:rPr>
      </w:pPr>
    </w:p>
    <w:p w14:paraId="06E13850">
      <w:pPr>
        <w:widowControl w:val="0"/>
        <w:numPr>
          <w:ilvl w:val="0"/>
          <w:numId w:val="0"/>
        </w:numPr>
        <w:jc w:val="both"/>
        <w:rPr>
          <w:rFonts w:hint="eastAsia"/>
        </w:rPr>
      </w:pPr>
      <w:r>
        <w:rPr>
          <w:rFonts w:hint="eastAsia"/>
        </w:rPr>
        <w:t>Some think this was no more than Christ's voluntary following of Satan, who guided and conducted the way; partly because the words, &lt;H&amp;G&gt; and &lt;H&amp;G&gt;, are in Scripture accomodated to a Mans taking of any as a Companion under his guide, and conduct of the way, and to a disposal of them in any kind of station.</w:t>
      </w:r>
    </w:p>
    <w:p w14:paraId="08C22C69">
      <w:pPr>
        <w:widowControl w:val="0"/>
        <w:numPr>
          <w:ilvl w:val="0"/>
          <w:numId w:val="0"/>
        </w:numPr>
        <w:jc w:val="both"/>
        <w:rPr>
          <w:rFonts w:hint="eastAsia"/>
        </w:rPr>
      </w:pPr>
      <w:r>
        <w:rPr>
          <w:rFonts w:hint="eastAsia"/>
        </w:rPr>
        <w:t>有些人认为这不过是基督自愿地跟随撒但，由撒但引导和带领道路；部分原因是因为&lt;H&amp;G&gt;和&lt;H&amp;G&gt;这两个词在圣经中，被用来形容一个人带着任何人作为他的向导和路途的伴侣，并将他们安置在任何一种位置上。</w:t>
      </w:r>
    </w:p>
    <w:p w14:paraId="5F31017F">
      <w:pPr>
        <w:widowControl w:val="0"/>
        <w:numPr>
          <w:ilvl w:val="0"/>
          <w:numId w:val="0"/>
        </w:numPr>
        <w:jc w:val="both"/>
        <w:rPr>
          <w:rFonts w:hint="eastAsia"/>
        </w:rPr>
      </w:pPr>
    </w:p>
    <w:p w14:paraId="66BDD4F0">
      <w:pPr>
        <w:widowControl w:val="0"/>
        <w:numPr>
          <w:ilvl w:val="0"/>
          <w:numId w:val="0"/>
        </w:numPr>
        <w:jc w:val="both"/>
        <w:rPr>
          <w:rFonts w:hint="eastAsia"/>
        </w:rPr>
      </w:pPr>
      <w:r>
        <w:rPr>
          <w:rFonts w:hint="eastAsia"/>
        </w:rPr>
        <w:t>Thus, where 'tis said, Joseph took Mary, and the young Child to go to Egypt, the same word is used: and when Christ tells his Disciples, that they shall bring the Ass and the Colt which they should find tied; the same word which expresseth Christ's being set on the Temple, is there used.</w:t>
      </w:r>
    </w:p>
    <w:p w14:paraId="297B7178">
      <w:pPr>
        <w:widowControl w:val="0"/>
        <w:numPr>
          <w:ilvl w:val="0"/>
          <w:numId w:val="0"/>
        </w:numPr>
        <w:jc w:val="both"/>
        <w:rPr>
          <w:rFonts w:hint="eastAsia"/>
        </w:rPr>
      </w:pPr>
      <w:r>
        <w:rPr>
          <w:rFonts w:hint="eastAsia"/>
        </w:rPr>
        <w:t>因此，当经文说，约瑟带着马利亚和那小孩子去埃及，就用了同一个词：并且当基督告诉祂的门徒，他们要带那被拴住的驴和驴驹来时；那表达基督被安置在殿顶上的同一个词，也在那里被使用。</w:t>
      </w:r>
    </w:p>
    <w:p w14:paraId="3A9240D2">
      <w:pPr>
        <w:widowControl w:val="0"/>
        <w:numPr>
          <w:ilvl w:val="0"/>
          <w:numId w:val="0"/>
        </w:numPr>
        <w:jc w:val="both"/>
        <w:rPr>
          <w:rFonts w:hint="eastAsia"/>
        </w:rPr>
      </w:pPr>
    </w:p>
    <w:p w14:paraId="3B0C1BA8">
      <w:pPr>
        <w:widowControl w:val="0"/>
        <w:numPr>
          <w:ilvl w:val="0"/>
          <w:numId w:val="0"/>
        </w:numPr>
        <w:jc w:val="both"/>
        <w:rPr>
          <w:rFonts w:hint="eastAsia"/>
        </w:rPr>
      </w:pPr>
      <w:r>
        <w:rPr>
          <w:rFonts w:hint="eastAsia"/>
        </w:rPr>
        <w:t>Partly also, they think it below the Dignity of Christ to be thus violently hurried.</w:t>
      </w:r>
    </w:p>
    <w:p w14:paraId="43BA894A">
      <w:pPr>
        <w:widowControl w:val="0"/>
        <w:numPr>
          <w:ilvl w:val="0"/>
          <w:numId w:val="0"/>
        </w:numPr>
        <w:jc w:val="both"/>
        <w:rPr>
          <w:rFonts w:hint="eastAsia"/>
        </w:rPr>
      </w:pPr>
      <w:r>
        <w:rPr>
          <w:rFonts w:hint="eastAsia"/>
        </w:rPr>
        <w:t>部分原因也是，他们认为如此猛烈地被催促，有损基督的尊严。</w:t>
      </w:r>
    </w:p>
    <w:p w14:paraId="283C9FF4">
      <w:pPr>
        <w:widowControl w:val="0"/>
        <w:numPr>
          <w:ilvl w:val="0"/>
          <w:numId w:val="0"/>
        </w:numPr>
        <w:jc w:val="both"/>
        <w:rPr>
          <w:rFonts w:hint="eastAsia"/>
        </w:rPr>
      </w:pPr>
    </w:p>
    <w:p w14:paraId="5FC01803">
      <w:pPr>
        <w:widowControl w:val="0"/>
        <w:numPr>
          <w:ilvl w:val="0"/>
          <w:numId w:val="0"/>
        </w:numPr>
        <w:jc w:val="both"/>
        <w:rPr>
          <w:rFonts w:hint="eastAsia"/>
        </w:rPr>
      </w:pPr>
      <w:r>
        <w:rPr>
          <w:rFonts w:hint="eastAsia"/>
        </w:rPr>
        <w:t>Others think that Satan, was permitted to take up the Body of Christ, and by his Power to have conveyed him in the Air.</w:t>
      </w:r>
    </w:p>
    <w:p w14:paraId="6166D237">
      <w:pPr>
        <w:widowControl w:val="0"/>
        <w:numPr>
          <w:ilvl w:val="0"/>
          <w:numId w:val="0"/>
        </w:numPr>
        <w:jc w:val="both"/>
        <w:rPr>
          <w:rFonts w:hint="eastAsia"/>
        </w:rPr>
      </w:pPr>
      <w:r>
        <w:rPr>
          <w:rFonts w:hint="eastAsia"/>
        </w:rPr>
        <w:t>另一些人则认为，撒但被许可拿起基督的身体，并用他的能力在空中传送祂。</w:t>
      </w:r>
    </w:p>
    <w:p w14:paraId="6A1305C0">
      <w:pPr>
        <w:widowControl w:val="0"/>
        <w:numPr>
          <w:ilvl w:val="0"/>
          <w:numId w:val="0"/>
        </w:numPr>
        <w:jc w:val="both"/>
        <w:rPr>
          <w:rFonts w:hint="eastAsia"/>
        </w:rPr>
      </w:pPr>
    </w:p>
    <w:p w14:paraId="395D22B0">
      <w:pPr>
        <w:widowControl w:val="0"/>
        <w:numPr>
          <w:ilvl w:val="0"/>
          <w:numId w:val="0"/>
        </w:numPr>
        <w:jc w:val="both"/>
        <w:rPr>
          <w:rFonts w:hint="eastAsia"/>
        </w:rPr>
      </w:pPr>
      <w:r>
        <w:rPr>
          <w:rFonts w:hint="eastAsia"/>
        </w:rPr>
        <w:t>And indeed the whole series of the Narration, with all the Circumstances thereof are evident for it.</w:t>
      </w:r>
    </w:p>
    <w:p w14:paraId="7014013C">
      <w:pPr>
        <w:widowControl w:val="0"/>
        <w:numPr>
          <w:ilvl w:val="0"/>
          <w:numId w:val="0"/>
        </w:numPr>
        <w:jc w:val="both"/>
        <w:rPr>
          <w:rFonts w:hint="eastAsia"/>
        </w:rPr>
      </w:pPr>
      <w:r>
        <w:rPr>
          <w:rFonts w:hint="eastAsia"/>
        </w:rPr>
        <w:t>并且，叙述的整个系列，及其所有的情节，都清楚地证明了这一点。</w:t>
      </w:r>
    </w:p>
    <w:p w14:paraId="79C96DF0">
      <w:pPr>
        <w:widowControl w:val="0"/>
        <w:numPr>
          <w:ilvl w:val="0"/>
          <w:numId w:val="0"/>
        </w:numPr>
        <w:jc w:val="both"/>
        <w:rPr>
          <w:rFonts w:hint="eastAsia"/>
        </w:rPr>
      </w:pPr>
    </w:p>
    <w:p w14:paraId="711630CB">
      <w:pPr>
        <w:widowControl w:val="0"/>
        <w:numPr>
          <w:ilvl w:val="0"/>
          <w:numId w:val="0"/>
        </w:numPr>
        <w:jc w:val="both"/>
        <w:rPr>
          <w:rFonts w:hint="eastAsia"/>
        </w:rPr>
      </w:pPr>
      <w:r>
        <w:rPr>
          <w:rFonts w:hint="eastAsia"/>
        </w:rPr>
        <w:t>The distances of places, the quickness and speediness of the removals, the more proper applications of the words, taking and setting, to Satan as the actor, and the declaration of his Power therein, as able to do great things; these make the matter so clear, that it seems to be an unnatural forcing of the Text, to give it any other Interpretation.</w:t>
      </w:r>
    </w:p>
    <w:p w14:paraId="0A6E6447">
      <w:pPr>
        <w:widowControl w:val="0"/>
        <w:numPr>
          <w:ilvl w:val="0"/>
          <w:numId w:val="0"/>
        </w:numPr>
        <w:jc w:val="both"/>
        <w:rPr>
          <w:rFonts w:hint="eastAsia"/>
        </w:rPr>
      </w:pPr>
      <w:r>
        <w:rPr>
          <w:rFonts w:hint="eastAsia"/>
        </w:rPr>
        <w:t>地方的距离，移动的迅速和快捷，将“带”和“安置”这两个词更恰当地应用于撒但作为行为者，以及在其中宣告他的能力，即能行大事；这些都使这件事如此清楚，以致给予它任何其他的解释，似乎都是对经文的非自然强解。</w:t>
      </w:r>
    </w:p>
    <w:p w14:paraId="605CC87C">
      <w:pPr>
        <w:widowControl w:val="0"/>
        <w:numPr>
          <w:ilvl w:val="0"/>
          <w:numId w:val="0"/>
        </w:numPr>
        <w:jc w:val="both"/>
        <w:rPr>
          <w:rFonts w:hint="eastAsia"/>
        </w:rPr>
      </w:pPr>
    </w:p>
    <w:p w14:paraId="0814ADB4">
      <w:pPr>
        <w:widowControl w:val="0"/>
        <w:numPr>
          <w:ilvl w:val="0"/>
          <w:numId w:val="0"/>
        </w:numPr>
        <w:jc w:val="both"/>
        <w:rPr>
          <w:rFonts w:hint="eastAsia"/>
        </w:rPr>
      </w:pPr>
      <w:r>
        <w:rPr>
          <w:rFonts w:hint="eastAsia"/>
        </w:rPr>
        <w:t>Besides, the former opinion of Satan's taking of Christ, as a Manuductor or Guide, seems every way unreasonable: for if Christ only followed Satan, then it must have been either by a Land Journey on foot, or in the Air.</w:t>
      </w:r>
    </w:p>
    <w:p w14:paraId="49944A15">
      <w:pPr>
        <w:widowControl w:val="0"/>
        <w:numPr>
          <w:ilvl w:val="0"/>
          <w:numId w:val="0"/>
        </w:numPr>
        <w:jc w:val="both"/>
        <w:rPr>
          <w:rFonts w:hint="eastAsia"/>
        </w:rPr>
      </w:pPr>
      <w:r>
        <w:rPr>
          <w:rFonts w:hint="eastAsia"/>
        </w:rPr>
        <w:t>此外，前者认为撒但带基督，如同引导者或向导的观点，在各方面都似乎不合理：因为如果基督只是跟随撒但，那么这必定是或徒步陆路旅行，或在空中。</w:t>
      </w:r>
    </w:p>
    <w:p w14:paraId="20C42279">
      <w:pPr>
        <w:widowControl w:val="0"/>
        <w:numPr>
          <w:ilvl w:val="0"/>
          <w:numId w:val="0"/>
        </w:numPr>
        <w:jc w:val="both"/>
        <w:rPr>
          <w:rFonts w:hint="eastAsia"/>
        </w:rPr>
      </w:pPr>
    </w:p>
    <w:p w14:paraId="4F104C3D">
      <w:pPr>
        <w:widowControl w:val="0"/>
        <w:numPr>
          <w:ilvl w:val="0"/>
          <w:numId w:val="0"/>
        </w:numPr>
        <w:jc w:val="both"/>
        <w:rPr>
          <w:rFonts w:hint="eastAsia"/>
        </w:rPr>
      </w:pPr>
      <w:r>
        <w:rPr>
          <w:rFonts w:hint="eastAsia"/>
        </w:rPr>
        <w:t>This latter it could not be; for if Christ had supported himself in the Air by his own Power, he had anticipated the Temptation, and it would have been folly and madness for Satan to have urged him to fly in the Air, after such an evidence of his Power; and who can imagine that Christ followed Satan on Foot from the Wilderness to the Temple, or that his access to the roof of the Temple was so easy, in such a way when the Temple was always so strictly Guarded?</w:t>
      </w:r>
    </w:p>
    <w:p w14:paraId="398F87F6">
      <w:pPr>
        <w:widowControl w:val="0"/>
        <w:numPr>
          <w:ilvl w:val="0"/>
          <w:numId w:val="0"/>
        </w:numPr>
        <w:jc w:val="both"/>
        <w:rPr>
          <w:rFonts w:hint="eastAsia"/>
        </w:rPr>
      </w:pPr>
      <w:r>
        <w:rPr>
          <w:rFonts w:hint="eastAsia"/>
        </w:rPr>
        <w:t>后者不可能；因为如果基督用祂自己的能力在空中支撑自己，祂就已预先了试探，撒但在祂如此证明祂的能力之后，再催促祂在空中飞翔，将是愚蠢和疯狂的；谁能想象基督从旷野徒步跟随撒但到殿顶，或者当殿顶总是被如此严密地守卫时，祂以那样的方式接近殿顶是如此容易呢？</w:t>
      </w:r>
    </w:p>
    <w:p w14:paraId="57C877BD">
      <w:pPr>
        <w:widowControl w:val="0"/>
        <w:numPr>
          <w:ilvl w:val="0"/>
          <w:numId w:val="0"/>
        </w:numPr>
        <w:jc w:val="both"/>
        <w:rPr>
          <w:rFonts w:hint="eastAsia"/>
        </w:rPr>
      </w:pPr>
    </w:p>
    <w:p w14:paraId="696E9EB5">
      <w:pPr>
        <w:widowControl w:val="0"/>
        <w:numPr>
          <w:ilvl w:val="0"/>
          <w:numId w:val="0"/>
        </w:numPr>
        <w:jc w:val="both"/>
        <w:rPr>
          <w:rFonts w:hint="eastAsia"/>
        </w:rPr>
      </w:pPr>
      <w:r>
        <w:rPr>
          <w:rFonts w:hint="eastAsia"/>
        </w:rPr>
        <w:t>Note hence,</w:t>
      </w:r>
    </w:p>
    <w:p w14:paraId="6742D67F">
      <w:pPr>
        <w:widowControl w:val="0"/>
        <w:numPr>
          <w:ilvl w:val="0"/>
          <w:numId w:val="0"/>
        </w:numPr>
        <w:jc w:val="both"/>
        <w:rPr>
          <w:rFonts w:hint="eastAsia"/>
        </w:rPr>
      </w:pPr>
      <w:r>
        <w:rPr>
          <w:rFonts w:hint="eastAsia"/>
        </w:rPr>
        <w:t>由此注意，</w:t>
      </w:r>
    </w:p>
    <w:p w14:paraId="5D615A20">
      <w:pPr>
        <w:widowControl w:val="0"/>
        <w:numPr>
          <w:ilvl w:val="0"/>
          <w:numId w:val="0"/>
        </w:numPr>
        <w:jc w:val="both"/>
        <w:rPr>
          <w:rFonts w:hint="eastAsia"/>
        </w:rPr>
      </w:pPr>
    </w:p>
    <w:p w14:paraId="1F27E4CB">
      <w:pPr>
        <w:widowControl w:val="0"/>
        <w:numPr>
          <w:ilvl w:val="0"/>
          <w:numId w:val="0"/>
        </w:numPr>
        <w:jc w:val="both"/>
        <w:rPr>
          <w:rFonts w:hint="eastAsia"/>
        </w:rPr>
      </w:pPr>
      <w:r>
        <w:rPr>
          <w:rFonts w:hint="eastAsia"/>
        </w:rPr>
        <w:t>That Satan is sometime permitted to exercise his Power upon the Bodies of those that are dear to God.</w:t>
      </w:r>
    </w:p>
    <w:p w14:paraId="7CF9794F">
      <w:pPr>
        <w:widowControl w:val="0"/>
        <w:numPr>
          <w:ilvl w:val="0"/>
          <w:numId w:val="0"/>
        </w:numPr>
        <w:jc w:val="both"/>
        <w:rPr>
          <w:rFonts w:hint="eastAsia"/>
        </w:rPr>
      </w:pPr>
      <w:r>
        <w:rPr>
          <w:rFonts w:hint="eastAsia"/>
        </w:rPr>
        <w:t>撒但有时被许可在他的能力施于那些神所爱的人的身体之上。</w:t>
      </w:r>
    </w:p>
    <w:p w14:paraId="49839298">
      <w:pPr>
        <w:widowControl w:val="0"/>
        <w:numPr>
          <w:ilvl w:val="0"/>
          <w:numId w:val="0"/>
        </w:numPr>
        <w:jc w:val="both"/>
        <w:rPr>
          <w:rFonts w:hint="eastAsia"/>
        </w:rPr>
      </w:pPr>
    </w:p>
    <w:p w14:paraId="167E9B4A">
      <w:pPr>
        <w:widowControl w:val="0"/>
        <w:numPr>
          <w:ilvl w:val="0"/>
          <w:numId w:val="0"/>
        </w:numPr>
        <w:jc w:val="both"/>
        <w:rPr>
          <w:rFonts w:hint="eastAsia"/>
        </w:rPr>
      </w:pPr>
      <w:r>
        <w:rPr>
          <w:rFonts w:hint="eastAsia"/>
        </w:rPr>
        <w:t>That he hath Power to carry the Bodies of Men in the Air, is sufficiently confirmed by what he doth frequently to Witches, who are usually carried (if we can give any credit to the Stories that are writ of them) in the Air, to places far remote from their dwellings.</w:t>
      </w:r>
    </w:p>
    <w:p w14:paraId="2031B727">
      <w:pPr>
        <w:widowControl w:val="0"/>
        <w:numPr>
          <w:ilvl w:val="0"/>
          <w:numId w:val="0"/>
        </w:numPr>
        <w:jc w:val="both"/>
        <w:rPr>
          <w:rFonts w:hint="eastAsia"/>
        </w:rPr>
      </w:pPr>
      <w:r>
        <w:rPr>
          <w:rFonts w:hint="eastAsia"/>
        </w:rPr>
        <w:t>他有能力将人的身体带在空中，从他常对女巫所行的事上，得到了充分的证实，她们通常（如果我们能相信关于她们所写的任何故事）被带在空中，到远离她们住所的地方。</w:t>
      </w:r>
    </w:p>
    <w:p w14:paraId="2AE27E80">
      <w:pPr>
        <w:widowControl w:val="0"/>
        <w:numPr>
          <w:ilvl w:val="0"/>
          <w:numId w:val="0"/>
        </w:numPr>
        <w:jc w:val="both"/>
        <w:rPr>
          <w:rFonts w:hint="eastAsia"/>
        </w:rPr>
      </w:pPr>
    </w:p>
    <w:p w14:paraId="3BF84D8F">
      <w:pPr>
        <w:widowControl w:val="0"/>
        <w:numPr>
          <w:ilvl w:val="0"/>
          <w:numId w:val="0"/>
        </w:numPr>
        <w:jc w:val="both"/>
        <w:rPr>
          <w:rFonts w:hint="eastAsia"/>
        </w:rPr>
      </w:pPr>
      <w:r>
        <w:rPr>
          <w:rFonts w:hint="eastAsia"/>
        </w:rPr>
        <w:t>And that this Power is permitted him upon others, than such as are in compact with him, is as evident from what is testified of those, whose forward curiosity hath led to imitate Witches in their Anointings, who have thereupon been conveyed after them to their Assemblies, and when the Company hath been suddenly dismissed, they have been found many Miles distant from their dwellings; such instances we have in Bodin, and among other things, that of Domina Rossa mentioned by him, whom Satan would sometime bind to a Tree, sometime to a Table, or to a Beds-foot, or to a Manger; sometime one hand bound to another, the Devil thus molested her from eight years old, a long time.</w:t>
      </w:r>
    </w:p>
    <w:p w14:paraId="6B37B96B">
      <w:pPr>
        <w:widowControl w:val="0"/>
        <w:numPr>
          <w:ilvl w:val="0"/>
          <w:numId w:val="0"/>
        </w:numPr>
        <w:jc w:val="both"/>
        <w:rPr>
          <w:rFonts w:hint="eastAsia"/>
        </w:rPr>
      </w:pPr>
      <w:r>
        <w:rPr>
          <w:rFonts w:hint="eastAsia"/>
        </w:rPr>
        <w:t>并且，这种能力被许可施于他人，而非与他立约之人，从那些因好奇心过盛而模仿女巫涂抹膏油之人的见证中，也同样清楚，他们因此被传送至她们的集会，而当集会突然解散时，他们被发现已在离他们住所数英里之外；我们在博丹的著作中，以及在其他事中，有这样的例子，如他所提及的多米娜·罗莎，撒但有时会把她绑在一棵树上，有时绑在一张桌子上，或床脚上，或马槽上；有时一只手绑在另一只手上，魔鬼就这样从她八岁起，长时间地搅扰她。</w:t>
      </w:r>
    </w:p>
    <w:p w14:paraId="3F9443FB">
      <w:pPr>
        <w:widowControl w:val="0"/>
        <w:numPr>
          <w:ilvl w:val="0"/>
          <w:numId w:val="0"/>
        </w:numPr>
        <w:jc w:val="both"/>
        <w:rPr>
          <w:rFonts w:hint="eastAsia"/>
        </w:rPr>
      </w:pPr>
    </w:p>
    <w:p w14:paraId="05EE1903">
      <w:pPr>
        <w:widowControl w:val="0"/>
        <w:numPr>
          <w:ilvl w:val="0"/>
          <w:numId w:val="0"/>
        </w:numPr>
        <w:jc w:val="both"/>
        <w:rPr>
          <w:rFonts w:hint="eastAsia"/>
        </w:rPr>
      </w:pPr>
      <w:r>
        <w:rPr>
          <w:rFonts w:hint="eastAsia"/>
        </w:rPr>
        <w:t>This Power of conveying Persons in the Air, is not usual, yet there are some in this place, that have known one frequently molested by Satan at this rate.</w:t>
      </w:r>
    </w:p>
    <w:p w14:paraId="7876C8E5">
      <w:pPr>
        <w:widowControl w:val="0"/>
        <w:numPr>
          <w:ilvl w:val="0"/>
          <w:numId w:val="0"/>
        </w:numPr>
        <w:jc w:val="both"/>
        <w:rPr>
          <w:rFonts w:hint="eastAsia"/>
        </w:rPr>
      </w:pPr>
      <w:r>
        <w:rPr>
          <w:rFonts w:hint="eastAsia"/>
        </w:rPr>
        <w:t>这种在空中传送人的能力不常见，但在此地，有些人认识一个常被撒但如此搅扰的人。</w:t>
      </w:r>
    </w:p>
    <w:p w14:paraId="36636117">
      <w:pPr>
        <w:widowControl w:val="0"/>
        <w:numPr>
          <w:ilvl w:val="0"/>
          <w:numId w:val="0"/>
        </w:numPr>
        <w:jc w:val="both"/>
        <w:rPr>
          <w:rFonts w:hint="eastAsia"/>
        </w:rPr>
      </w:pPr>
    </w:p>
    <w:p w14:paraId="0DDEF029">
      <w:pPr>
        <w:widowControl w:val="0"/>
        <w:numPr>
          <w:ilvl w:val="0"/>
          <w:numId w:val="0"/>
        </w:numPr>
        <w:jc w:val="both"/>
        <w:rPr>
          <w:rFonts w:hint="eastAsia"/>
        </w:rPr>
      </w:pPr>
      <w:r>
        <w:rPr>
          <w:rFonts w:hint="eastAsia"/>
        </w:rPr>
        <w:t>However, if we take notice of his Power, to abuse the bodies of Holy Persons more generally, we shall find it frequent.</w:t>
      </w:r>
    </w:p>
    <w:p w14:paraId="5CA1F534">
      <w:pPr>
        <w:widowControl w:val="0"/>
        <w:numPr>
          <w:ilvl w:val="0"/>
          <w:numId w:val="0"/>
        </w:numPr>
        <w:jc w:val="both"/>
        <w:rPr>
          <w:rFonts w:hint="eastAsia"/>
        </w:rPr>
      </w:pPr>
      <w:r>
        <w:rPr>
          <w:rFonts w:hint="eastAsia"/>
        </w:rPr>
        <w:t>然而，如果我们注意到他更普遍地滥用圣洁之人的身体的能力，我们会发现这是常见的。</w:t>
      </w:r>
    </w:p>
    <w:p w14:paraId="0CAC81D3">
      <w:pPr>
        <w:widowControl w:val="0"/>
        <w:numPr>
          <w:ilvl w:val="0"/>
          <w:numId w:val="0"/>
        </w:numPr>
        <w:jc w:val="both"/>
        <w:rPr>
          <w:rFonts w:hint="eastAsia"/>
        </w:rPr>
      </w:pPr>
    </w:p>
    <w:p w14:paraId="55624600">
      <w:pPr>
        <w:widowControl w:val="0"/>
        <w:numPr>
          <w:ilvl w:val="0"/>
          <w:numId w:val="0"/>
        </w:numPr>
        <w:jc w:val="both"/>
        <w:rPr>
          <w:rFonts w:hint="eastAsia"/>
        </w:rPr>
      </w:pPr>
      <w:r>
        <w:rPr>
          <w:rFonts w:hint="eastAsia"/>
        </w:rPr>
        <w:t>Mary Magdelen was possessed, Christ mentions a Daughter of Abraham bowed down by him many years; Job was filled with Botches and Sores; and there are many Diseases wherein Satan hath a greater hand, than is commonly imagined.</w:t>
      </w:r>
    </w:p>
    <w:p w14:paraId="71F74455">
      <w:pPr>
        <w:widowControl w:val="0"/>
        <w:numPr>
          <w:ilvl w:val="0"/>
          <w:numId w:val="0"/>
        </w:numPr>
        <w:jc w:val="both"/>
        <w:rPr>
          <w:rFonts w:hint="eastAsia"/>
        </w:rPr>
      </w:pPr>
      <w:r>
        <w:rPr>
          <w:rFonts w:hint="eastAsia"/>
        </w:rPr>
        <w:t>抹大拉的马利亚曾被附身，基督提到一个亚伯拉罕的后裔被他压弯了许多年；约伯满身毒疮；并且有许多疾病，撒但在其中所扮演的角色，比通常想象的要大。</w:t>
      </w:r>
    </w:p>
    <w:p w14:paraId="7EB2954B">
      <w:pPr>
        <w:widowControl w:val="0"/>
        <w:numPr>
          <w:ilvl w:val="0"/>
          <w:numId w:val="0"/>
        </w:numPr>
        <w:jc w:val="both"/>
        <w:rPr>
          <w:rFonts w:hint="eastAsia"/>
        </w:rPr>
      </w:pPr>
    </w:p>
    <w:p w14:paraId="5861D4C6">
      <w:pPr>
        <w:widowControl w:val="0"/>
        <w:numPr>
          <w:ilvl w:val="0"/>
          <w:numId w:val="0"/>
        </w:numPr>
        <w:jc w:val="both"/>
        <w:rPr>
          <w:rFonts w:hint="eastAsia"/>
        </w:rPr>
      </w:pPr>
      <w:r>
        <w:rPr>
          <w:rFonts w:hint="eastAsia"/>
        </w:rPr>
        <w:t>Physicians frequently conclude so much, while they observe some Distempers to elude such Remedies, as are usually successful upon other Persons under the same Diseases.</w:t>
      </w:r>
    </w:p>
    <w:p w14:paraId="1E7E9E20">
      <w:pPr>
        <w:widowControl w:val="0"/>
        <w:numPr>
          <w:ilvl w:val="0"/>
          <w:numId w:val="0"/>
        </w:numPr>
        <w:jc w:val="both"/>
        <w:rPr>
          <w:rFonts w:hint="eastAsia"/>
        </w:rPr>
      </w:pPr>
      <w:r>
        <w:rPr>
          <w:rFonts w:hint="eastAsia"/>
        </w:rPr>
        <w:t>医生们常常如此断定，当他们观察到一些疾病能逃避那些通常对其他患有同样疾病的人有效的疗法时。</w:t>
      </w:r>
    </w:p>
    <w:p w14:paraId="412E9445">
      <w:pPr>
        <w:widowControl w:val="0"/>
        <w:numPr>
          <w:ilvl w:val="0"/>
          <w:numId w:val="0"/>
        </w:numPr>
        <w:jc w:val="both"/>
        <w:rPr>
          <w:rFonts w:hint="eastAsia"/>
        </w:rPr>
      </w:pPr>
    </w:p>
    <w:p w14:paraId="239FA9D3">
      <w:pPr>
        <w:widowControl w:val="0"/>
        <w:numPr>
          <w:ilvl w:val="0"/>
          <w:numId w:val="0"/>
        </w:numPr>
        <w:jc w:val="both"/>
        <w:rPr>
          <w:rFonts w:hint="eastAsia"/>
        </w:rPr>
      </w:pPr>
      <w:r>
        <w:rPr>
          <w:rFonts w:hint="eastAsia"/>
        </w:rPr>
        <w:t>From this we may infer (1.) the great Power of Satan; who can tell the extent of it?</w:t>
      </w:r>
    </w:p>
    <w:p w14:paraId="66233301">
      <w:pPr>
        <w:widowControl w:val="0"/>
        <w:numPr>
          <w:ilvl w:val="0"/>
          <w:numId w:val="0"/>
        </w:numPr>
        <w:jc w:val="both"/>
        <w:rPr>
          <w:rFonts w:hint="eastAsia"/>
        </w:rPr>
      </w:pPr>
      <w:r>
        <w:rPr>
          <w:rFonts w:hint="eastAsia"/>
        </w:rPr>
        <w:t>从此我们可以推断(1.) 撒但的大能；谁能说出其范围呢？</w:t>
      </w:r>
    </w:p>
    <w:p w14:paraId="367432FE">
      <w:pPr>
        <w:widowControl w:val="0"/>
        <w:numPr>
          <w:ilvl w:val="0"/>
          <w:numId w:val="0"/>
        </w:numPr>
        <w:jc w:val="both"/>
        <w:rPr>
          <w:rFonts w:hint="eastAsia"/>
        </w:rPr>
      </w:pPr>
    </w:p>
    <w:p w14:paraId="70B58FEA">
      <w:pPr>
        <w:widowControl w:val="0"/>
        <w:numPr>
          <w:ilvl w:val="0"/>
          <w:numId w:val="0"/>
        </w:numPr>
        <w:jc w:val="both"/>
        <w:rPr>
          <w:rFonts w:hint="eastAsia"/>
        </w:rPr>
      </w:pPr>
      <w:r>
        <w:rPr>
          <w:rFonts w:hint="eastAsia"/>
        </w:rPr>
        <w:t>doubtless (if he were permitted) we should see sad instances hereof daily. (2.) This discovers the wonderful Care and Providence of God over us in our preservation from his fury. (3.) We may further note, that the abuse of the bodies of Men by Satan, will be no evidence, that therefore God doth disregard them, or that they are not precious to him.</w:t>
      </w:r>
    </w:p>
    <w:p w14:paraId="1BE92E33">
      <w:pPr>
        <w:widowControl w:val="0"/>
        <w:numPr>
          <w:ilvl w:val="0"/>
          <w:numId w:val="0"/>
        </w:numPr>
        <w:jc w:val="both"/>
        <w:rPr>
          <w:rFonts w:hint="eastAsia"/>
        </w:rPr>
      </w:pPr>
      <w:r>
        <w:rPr>
          <w:rFonts w:hint="eastAsia"/>
        </w:rPr>
        <w:t>无疑地（如果他被许可）我们每天都会看到这方面的可悲例子。(2.) 这揭示了神在我们保守我们脱离他狂怒方面的奇妙看顾和护理。(3.) 我们可以进一步注意到，撒但滥用人的身体，并不证明神因此不顾念他们，或他们对祂不宝贵。</w:t>
      </w:r>
    </w:p>
    <w:p w14:paraId="1F0324EC">
      <w:pPr>
        <w:widowControl w:val="0"/>
        <w:numPr>
          <w:ilvl w:val="0"/>
          <w:numId w:val="0"/>
        </w:numPr>
        <w:jc w:val="both"/>
        <w:rPr>
          <w:rFonts w:hint="eastAsia"/>
        </w:rPr>
      </w:pPr>
    </w:p>
    <w:p w14:paraId="023E0329">
      <w:pPr>
        <w:widowControl w:val="0"/>
        <w:numPr>
          <w:ilvl w:val="0"/>
          <w:numId w:val="0"/>
        </w:numPr>
        <w:jc w:val="both"/>
        <w:rPr>
          <w:rFonts w:hint="eastAsia"/>
        </w:rPr>
      </w:pPr>
      <w:r>
        <w:rPr>
          <w:rFonts w:hint="eastAsia"/>
        </w:rPr>
        <w:t>Christ did undergo this abuse, to give such as shall be so molested, some comfort in his example.</w:t>
      </w:r>
    </w:p>
    <w:p w14:paraId="34110F1C">
      <w:pPr>
        <w:widowControl w:val="0"/>
        <w:numPr>
          <w:ilvl w:val="0"/>
          <w:numId w:val="0"/>
        </w:numPr>
        <w:jc w:val="both"/>
        <w:rPr>
          <w:rFonts w:hint="eastAsia"/>
        </w:rPr>
      </w:pPr>
      <w:r>
        <w:rPr>
          <w:rFonts w:hint="eastAsia"/>
        </w:rPr>
        <w:t>基督曾经历这种滥用，为要给那些将受如此搅扰的人，在祂的榜样中得些安慰。</w:t>
      </w:r>
    </w:p>
    <w:p w14:paraId="793E50B7">
      <w:pPr>
        <w:widowControl w:val="0"/>
        <w:numPr>
          <w:ilvl w:val="0"/>
          <w:numId w:val="0"/>
        </w:numPr>
        <w:jc w:val="both"/>
        <w:rPr>
          <w:rFonts w:hint="eastAsia"/>
        </w:rPr>
      </w:pPr>
    </w:p>
    <w:p w14:paraId="59F6FEA9">
      <w:pPr>
        <w:widowControl w:val="0"/>
        <w:numPr>
          <w:ilvl w:val="0"/>
          <w:numId w:val="0"/>
        </w:numPr>
        <w:jc w:val="both"/>
        <w:rPr>
          <w:rFonts w:hint="eastAsia"/>
        </w:rPr>
      </w:pPr>
      <w:r>
        <w:rPr>
          <w:rFonts w:hint="eastAsia"/>
        </w:rPr>
        <w:t>The third Circumstance, which is that of place, is set down first in general, The Holy City, that is Jerusalem, for so Luke speaks expressly.</w:t>
      </w:r>
    </w:p>
    <w:p w14:paraId="284656E6">
      <w:pPr>
        <w:widowControl w:val="0"/>
        <w:numPr>
          <w:ilvl w:val="0"/>
          <w:numId w:val="0"/>
        </w:numPr>
        <w:jc w:val="both"/>
        <w:rPr>
          <w:rFonts w:hint="eastAsia"/>
        </w:rPr>
      </w:pPr>
      <w:r>
        <w:rPr>
          <w:rFonts w:hint="eastAsia"/>
        </w:rPr>
        <w:t>第三个情节，即地点的情节，首先被概括地记下，圣城，即耶路撒冷，因为路加明确地如此说。</w:t>
      </w:r>
    </w:p>
    <w:p w14:paraId="7C796FF7">
      <w:pPr>
        <w:widowControl w:val="0"/>
        <w:numPr>
          <w:ilvl w:val="0"/>
          <w:numId w:val="0"/>
        </w:numPr>
        <w:jc w:val="both"/>
        <w:rPr>
          <w:rFonts w:hint="eastAsia"/>
        </w:rPr>
      </w:pPr>
    </w:p>
    <w:p w14:paraId="224607FF">
      <w:pPr>
        <w:widowControl w:val="0"/>
        <w:numPr>
          <w:ilvl w:val="0"/>
          <w:numId w:val="0"/>
        </w:numPr>
        <w:jc w:val="both"/>
        <w:rPr>
          <w:rFonts w:hint="eastAsia"/>
        </w:rPr>
      </w:pPr>
      <w:r>
        <w:rPr>
          <w:rFonts w:hint="eastAsia"/>
        </w:rPr>
        <w:t>Jerusalem was so called, because of God's Worship there established, and his peculiar presence there; but that it should be called so, at this time may seem strange, seeing it might now be lamented as of old, How is the Faithful City become an Harlot? Righteousness lodged in it, but now Murderers.</w:t>
      </w:r>
    </w:p>
    <w:p w14:paraId="5F084B78">
      <w:pPr>
        <w:widowControl w:val="0"/>
        <w:numPr>
          <w:ilvl w:val="0"/>
          <w:numId w:val="0"/>
        </w:numPr>
        <w:jc w:val="both"/>
        <w:rPr>
          <w:rFonts w:hint="eastAsia"/>
        </w:rPr>
      </w:pPr>
      <w:r>
        <w:rPr>
          <w:rFonts w:hint="eastAsia"/>
        </w:rPr>
        <w:t>耶路撒冷之所以如此称呼，是因为神在那里设立了祂的敬拜，并有祂特别的同在；但此时竟如此称呼，似乎很奇怪，因为现在或可像古时那样哀叹，忠信的城，怎变为妓女呢？其中曾充满了公平，现在却有凶手。</w:t>
      </w:r>
    </w:p>
    <w:p w14:paraId="3332BCFC">
      <w:pPr>
        <w:widowControl w:val="0"/>
        <w:numPr>
          <w:ilvl w:val="0"/>
          <w:numId w:val="0"/>
        </w:numPr>
        <w:jc w:val="both"/>
        <w:rPr>
          <w:rFonts w:hint="eastAsia"/>
        </w:rPr>
      </w:pPr>
    </w:p>
    <w:p w14:paraId="70ECCE3D">
      <w:pPr>
        <w:widowControl w:val="0"/>
        <w:numPr>
          <w:ilvl w:val="0"/>
          <w:numId w:val="0"/>
        </w:numPr>
        <w:jc w:val="both"/>
        <w:rPr>
          <w:rFonts w:hint="eastAsia"/>
        </w:rPr>
      </w:pPr>
      <w:r>
        <w:rPr>
          <w:rFonts w:hint="eastAsia"/>
        </w:rPr>
        <w:t>In answer to this, we must know, that God having not yet given her a Bill of Divorce, He is pleased to continue her Title and Privilege.</w:t>
      </w:r>
    </w:p>
    <w:p w14:paraId="22B98C29">
      <w:pPr>
        <w:widowControl w:val="0"/>
        <w:numPr>
          <w:ilvl w:val="0"/>
          <w:numId w:val="0"/>
        </w:numPr>
        <w:jc w:val="both"/>
        <w:rPr>
          <w:rFonts w:hint="eastAsia"/>
        </w:rPr>
      </w:pPr>
      <w:r>
        <w:rPr>
          <w:rFonts w:hint="eastAsia"/>
        </w:rPr>
        <w:t>回答这个问题，我们必须知道，神尚未给她休书，祂乐意继续她的名号和特权。</w:t>
      </w:r>
    </w:p>
    <w:p w14:paraId="5DE81CDA">
      <w:pPr>
        <w:widowControl w:val="0"/>
        <w:numPr>
          <w:ilvl w:val="0"/>
          <w:numId w:val="0"/>
        </w:numPr>
        <w:jc w:val="both"/>
        <w:rPr>
          <w:rFonts w:hint="eastAsia"/>
        </w:rPr>
      </w:pPr>
    </w:p>
    <w:p w14:paraId="0A9E9517">
      <w:pPr>
        <w:widowControl w:val="0"/>
        <w:numPr>
          <w:ilvl w:val="0"/>
          <w:numId w:val="0"/>
        </w:numPr>
        <w:jc w:val="both"/>
        <w:rPr>
          <w:rFonts w:hint="eastAsia"/>
        </w:rPr>
      </w:pPr>
      <w:r>
        <w:rPr>
          <w:rFonts w:hint="eastAsia"/>
        </w:rPr>
        <w:t>This might be profitably improved; but I will not suffer myself to be diverted from the matter of Temptation, which is the only thing I propound to prosecute from hence. I shall here only Observe.</w:t>
      </w:r>
    </w:p>
    <w:p w14:paraId="79C869C1">
      <w:pPr>
        <w:widowControl w:val="0"/>
        <w:numPr>
          <w:ilvl w:val="0"/>
          <w:numId w:val="0"/>
        </w:numPr>
        <w:jc w:val="both"/>
        <w:rPr>
          <w:rFonts w:hint="eastAsia"/>
        </w:rPr>
      </w:pPr>
      <w:r>
        <w:rPr>
          <w:rFonts w:hint="eastAsia"/>
        </w:rPr>
        <w:t>这本可有益地加以利用；但我不会让自己从试探的这件事上分心，这是我打算从此继续推进的唯一事情。我将在此只观察。</w:t>
      </w:r>
    </w:p>
    <w:p w14:paraId="66D67A43">
      <w:pPr>
        <w:widowControl w:val="0"/>
        <w:numPr>
          <w:ilvl w:val="0"/>
          <w:numId w:val="0"/>
        </w:numPr>
        <w:jc w:val="both"/>
        <w:rPr>
          <w:rFonts w:hint="eastAsia"/>
        </w:rPr>
      </w:pPr>
    </w:p>
    <w:p w14:paraId="0AE0E1D0">
      <w:pPr>
        <w:widowControl w:val="0"/>
        <w:numPr>
          <w:ilvl w:val="0"/>
          <w:numId w:val="0"/>
        </w:numPr>
        <w:jc w:val="both"/>
        <w:rPr>
          <w:rFonts w:hint="eastAsia"/>
        </w:rPr>
      </w:pPr>
      <w:r>
        <w:rPr>
          <w:rFonts w:hint="eastAsia"/>
        </w:rPr>
        <w:t>That the Holiness or Sanctity of a Place, will be no Privilege against Temptations.</w:t>
      </w:r>
    </w:p>
    <w:p w14:paraId="2213F903">
      <w:pPr>
        <w:widowControl w:val="0"/>
        <w:numPr>
          <w:ilvl w:val="0"/>
          <w:numId w:val="0"/>
        </w:numPr>
        <w:jc w:val="both"/>
        <w:rPr>
          <w:rFonts w:hint="eastAsia"/>
        </w:rPr>
      </w:pPr>
      <w:r>
        <w:rPr>
          <w:rFonts w:hint="eastAsia"/>
        </w:rPr>
        <w:t>一个地方的圣洁或神圣，不会成为抵挡试探的特权。</w:t>
      </w:r>
    </w:p>
    <w:p w14:paraId="4A99DBA0">
      <w:pPr>
        <w:widowControl w:val="0"/>
        <w:numPr>
          <w:ilvl w:val="0"/>
          <w:numId w:val="0"/>
        </w:numPr>
        <w:jc w:val="both"/>
        <w:rPr>
          <w:rFonts w:hint="eastAsia"/>
        </w:rPr>
      </w:pPr>
    </w:p>
    <w:p w14:paraId="531DFDF1">
      <w:pPr>
        <w:widowControl w:val="0"/>
        <w:numPr>
          <w:ilvl w:val="0"/>
          <w:numId w:val="0"/>
        </w:numPr>
        <w:jc w:val="both"/>
        <w:rPr>
          <w:rFonts w:hint="eastAsia"/>
        </w:rPr>
      </w:pPr>
      <w:r>
        <w:rPr>
          <w:rFonts w:hint="eastAsia"/>
        </w:rPr>
        <w:t>He is not so fearful (as many imagine) as that he dares not approach a Church-yard or a Church, neither Place, nor Duty can keep him off.</w:t>
      </w:r>
    </w:p>
    <w:p w14:paraId="3020BCDD">
      <w:pPr>
        <w:widowControl w:val="0"/>
        <w:numPr>
          <w:ilvl w:val="0"/>
          <w:numId w:val="0"/>
        </w:numPr>
        <w:jc w:val="both"/>
        <w:rPr>
          <w:rFonts w:hint="eastAsia"/>
        </w:rPr>
      </w:pPr>
      <w:r>
        <w:rPr>
          <w:rFonts w:hint="eastAsia"/>
        </w:rPr>
        <w:t>他并不像许多人想象的那样胆怯，以致不敢靠近墓地或教堂，无论是地方还是责任，都无法使他远离。</w:t>
      </w:r>
    </w:p>
    <w:p w14:paraId="4E25FFB1">
      <w:pPr>
        <w:widowControl w:val="0"/>
        <w:numPr>
          <w:ilvl w:val="0"/>
          <w:numId w:val="0"/>
        </w:numPr>
        <w:jc w:val="both"/>
        <w:rPr>
          <w:rFonts w:hint="eastAsia"/>
        </w:rPr>
      </w:pPr>
    </w:p>
    <w:p w14:paraId="253C7A2E">
      <w:pPr>
        <w:widowControl w:val="0"/>
        <w:numPr>
          <w:ilvl w:val="0"/>
          <w:numId w:val="0"/>
        </w:numPr>
        <w:jc w:val="both"/>
        <w:rPr>
          <w:rFonts w:hint="eastAsia"/>
        </w:rPr>
      </w:pPr>
      <w:r>
        <w:rPr>
          <w:rFonts w:hint="eastAsia"/>
        </w:rPr>
        <w:t>I do not believe the Popish Fiction of their St. Bennets Vision, wherein they tell of his seeing but one Devil in a Market, and ten in a Monastery; yet I question not the truth of this, that the Devil is as busy at a Sermon, or Prayer, as at any other Employment.</w:t>
      </w:r>
    </w:p>
    <w:p w14:paraId="41BFAB28">
      <w:pPr>
        <w:widowControl w:val="0"/>
        <w:numPr>
          <w:ilvl w:val="0"/>
          <w:numId w:val="0"/>
        </w:numPr>
        <w:jc w:val="both"/>
        <w:rPr>
          <w:rFonts w:hint="eastAsia"/>
        </w:rPr>
      </w:pPr>
      <w:r>
        <w:rPr>
          <w:rFonts w:hint="eastAsia"/>
        </w:rPr>
        <w:t>我不相信天主教关于他们的圣本笃异象的虚构，其中他们说他看见市场上只有一个魔鬼，而修道院里有十个；然而我毫不怀疑这个事实，即魔鬼在讲道或祷告时，与在任何其他工作时一样忙碌。</w:t>
      </w:r>
    </w:p>
    <w:p w14:paraId="27B83370">
      <w:pPr>
        <w:widowControl w:val="0"/>
        <w:numPr>
          <w:ilvl w:val="0"/>
          <w:numId w:val="0"/>
        </w:numPr>
        <w:jc w:val="both"/>
        <w:rPr>
          <w:rFonts w:hint="eastAsia"/>
        </w:rPr>
      </w:pPr>
    </w:p>
    <w:p w14:paraId="2D914CCC">
      <w:pPr>
        <w:widowControl w:val="0"/>
        <w:numPr>
          <w:ilvl w:val="0"/>
          <w:numId w:val="0"/>
        </w:numPr>
        <w:jc w:val="both"/>
        <w:rPr>
          <w:rFonts w:hint="eastAsia"/>
        </w:rPr>
      </w:pPr>
      <w:r>
        <w:rPr>
          <w:rFonts w:hint="eastAsia"/>
        </w:rPr>
        <w:t>But to search a little further into this matter.</w:t>
      </w:r>
    </w:p>
    <w:p w14:paraId="52B4DD81">
      <w:pPr>
        <w:widowControl w:val="0"/>
        <w:numPr>
          <w:ilvl w:val="0"/>
          <w:numId w:val="0"/>
        </w:numPr>
        <w:jc w:val="both"/>
        <w:rPr>
          <w:rFonts w:hint="eastAsia"/>
        </w:rPr>
      </w:pPr>
      <w:r>
        <w:rPr>
          <w:rFonts w:hint="eastAsia"/>
        </w:rPr>
        <w:t>但要再深入探究这件事。</w:t>
      </w:r>
    </w:p>
    <w:p w14:paraId="4873EE4F">
      <w:pPr>
        <w:widowControl w:val="0"/>
        <w:numPr>
          <w:ilvl w:val="0"/>
          <w:numId w:val="0"/>
        </w:numPr>
        <w:jc w:val="both"/>
        <w:rPr>
          <w:rFonts w:hint="eastAsia"/>
        </w:rPr>
      </w:pPr>
    </w:p>
    <w:p w14:paraId="10BDD80A">
      <w:pPr>
        <w:widowControl w:val="0"/>
        <w:numPr>
          <w:ilvl w:val="0"/>
          <w:numId w:val="0"/>
        </w:numPr>
        <w:jc w:val="both"/>
        <w:rPr>
          <w:rFonts w:hint="eastAsia"/>
        </w:rPr>
      </w:pPr>
      <w:r>
        <w:rPr>
          <w:rFonts w:hint="eastAsia"/>
        </w:rPr>
        <w:t>It seems undeniable, that Satan had a design in reference to the place, (of which afterward;) and I see no reason to exclude our suspicion of a design from the Name and Title which the Evangelist here gives to Jerusalem.</w:t>
      </w:r>
    </w:p>
    <w:p w14:paraId="5DCFA726">
      <w:pPr>
        <w:widowControl w:val="0"/>
        <w:numPr>
          <w:ilvl w:val="0"/>
          <w:numId w:val="0"/>
        </w:numPr>
        <w:jc w:val="both"/>
        <w:rPr>
          <w:rFonts w:hint="eastAsia"/>
        </w:rPr>
      </w:pPr>
      <w:r>
        <w:rPr>
          <w:rFonts w:hint="eastAsia"/>
        </w:rPr>
        <w:t>撒但在地点方面有一个计谋，这似乎是不可否认的，（后面会谈到；）我看不出有任何理由，可以从福音书作者在此给予耶路撒冷的名号和称谓中，排除我们对一个计谋的怀疑。</w:t>
      </w:r>
    </w:p>
    <w:p w14:paraId="5E4244E1">
      <w:pPr>
        <w:widowControl w:val="0"/>
        <w:numPr>
          <w:ilvl w:val="0"/>
          <w:numId w:val="0"/>
        </w:numPr>
        <w:jc w:val="both"/>
        <w:rPr>
          <w:rFonts w:hint="eastAsia"/>
        </w:rPr>
      </w:pPr>
    </w:p>
    <w:p w14:paraId="78D9ADF5">
      <w:pPr>
        <w:widowControl w:val="0"/>
        <w:numPr>
          <w:ilvl w:val="0"/>
          <w:numId w:val="0"/>
        </w:numPr>
        <w:jc w:val="both"/>
        <w:rPr>
          <w:rFonts w:hint="eastAsia"/>
        </w:rPr>
      </w:pPr>
      <w:r>
        <w:rPr>
          <w:rFonts w:hint="eastAsia"/>
        </w:rPr>
        <w:t>'It is an expression which (to my remembrance) we meet not with oft in the New-Testament.</w:t>
      </w:r>
    </w:p>
    <w:p w14:paraId="4B5C6B80">
      <w:pPr>
        <w:widowControl w:val="0"/>
        <w:numPr>
          <w:ilvl w:val="0"/>
          <w:numId w:val="0"/>
        </w:numPr>
        <w:jc w:val="both"/>
        <w:rPr>
          <w:rFonts w:hint="eastAsia"/>
        </w:rPr>
      </w:pPr>
      <w:r>
        <w:rPr>
          <w:rFonts w:hint="eastAsia"/>
        </w:rPr>
        <w:t>这是一个（据我记忆）我们在新约中不常遇到的表达。</w:t>
      </w:r>
    </w:p>
    <w:p w14:paraId="20CE86BB">
      <w:pPr>
        <w:widowControl w:val="0"/>
        <w:numPr>
          <w:ilvl w:val="0"/>
          <w:numId w:val="0"/>
        </w:numPr>
        <w:jc w:val="both"/>
        <w:rPr>
          <w:rFonts w:hint="eastAsia"/>
        </w:rPr>
      </w:pPr>
    </w:p>
    <w:p w14:paraId="220F88E6">
      <w:pPr>
        <w:widowControl w:val="0"/>
        <w:numPr>
          <w:ilvl w:val="0"/>
          <w:numId w:val="0"/>
        </w:numPr>
        <w:jc w:val="both"/>
        <w:rPr>
          <w:rFonts w:hint="eastAsia"/>
        </w:rPr>
      </w:pPr>
      <w:r>
        <w:rPr>
          <w:rFonts w:hint="eastAsia"/>
        </w:rPr>
        <w:t>At the Suffering of Christ, when the bodies of the Saints arose out of their Graves, 'tis said, they went into the Holy City; but 'tis evident, that it is there so styled upon special design, as if the Evangelist would by that point at the staining of their Glory, and that in a little time their boast of the Temple and Holy City should cease, and that all should be polluted with the Carcasses of the Slain; and by the same reason may we suppose, that Satan (intending for Christ a Temptation of presumption, and backing it with the Promise of a Guard of Angels) had in his Eye the usual Confidence that the Jews had of that City, as a place where the presence of Angels might be more expected than elsewhere.</w:t>
      </w:r>
    </w:p>
    <w:p w14:paraId="1B509932">
      <w:pPr>
        <w:widowControl w:val="0"/>
        <w:numPr>
          <w:ilvl w:val="0"/>
          <w:numId w:val="0"/>
        </w:numPr>
        <w:jc w:val="both"/>
        <w:rPr>
          <w:rFonts w:hint="eastAsia"/>
        </w:rPr>
      </w:pPr>
      <w:r>
        <w:rPr>
          <w:rFonts w:hint="eastAsia"/>
        </w:rPr>
        <w:t>在基督受难时，当圣徒的身体从坟墓中起来时，经文说，他们进了圣城；但很明显，它在那里被如此称呼是出于特别的设计，仿佛福音书作者想借此指出他们荣耀的污损，并且在不久之后，他们对殿和圣城的夸口就要停止，并且一切都要被被杀者的尸体所玷污；同样，我们可以假设，撒但（为基督意图一个僭妄的试探，并用天使护卫的应许来支持它）眼中所见的，是犹太人对那城通常的信心，以为那是一个比别处更可能期待天使同在的地方。</w:t>
      </w:r>
    </w:p>
    <w:p w14:paraId="472D7E04">
      <w:pPr>
        <w:widowControl w:val="0"/>
        <w:numPr>
          <w:ilvl w:val="0"/>
          <w:numId w:val="0"/>
        </w:numPr>
        <w:jc w:val="both"/>
        <w:rPr>
          <w:rFonts w:hint="eastAsia"/>
        </w:rPr>
      </w:pPr>
    </w:p>
    <w:p w14:paraId="1BB1CC3D">
      <w:pPr>
        <w:widowControl w:val="0"/>
        <w:numPr>
          <w:ilvl w:val="0"/>
          <w:numId w:val="0"/>
        </w:numPr>
        <w:jc w:val="both"/>
        <w:rPr>
          <w:rFonts w:hint="eastAsia"/>
        </w:rPr>
      </w:pPr>
      <w:r>
        <w:rPr>
          <w:rFonts w:hint="eastAsia"/>
        </w:rPr>
        <w:t>So that it seems, Satan intended to impose upon Christ a Confidence, in order to presumption.</w:t>
      </w:r>
    </w:p>
    <w:p w14:paraId="7674C60C">
      <w:pPr>
        <w:widowControl w:val="0"/>
        <w:numPr>
          <w:ilvl w:val="0"/>
          <w:numId w:val="0"/>
        </w:numPr>
        <w:jc w:val="both"/>
        <w:rPr>
          <w:rFonts w:hint="eastAsia"/>
        </w:rPr>
      </w:pPr>
      <w:r>
        <w:rPr>
          <w:rFonts w:hint="eastAsia"/>
        </w:rPr>
        <w:t>所以，似乎撒但意图强加给基督一种信心，以导致僭妄。</w:t>
      </w:r>
    </w:p>
    <w:p w14:paraId="4956257E">
      <w:pPr>
        <w:widowControl w:val="0"/>
        <w:numPr>
          <w:ilvl w:val="0"/>
          <w:numId w:val="0"/>
        </w:numPr>
        <w:jc w:val="both"/>
        <w:rPr>
          <w:rFonts w:hint="eastAsia"/>
        </w:rPr>
      </w:pPr>
    </w:p>
    <w:p w14:paraId="7A7C84D4">
      <w:pPr>
        <w:widowControl w:val="0"/>
        <w:numPr>
          <w:ilvl w:val="0"/>
          <w:numId w:val="0"/>
        </w:numPr>
        <w:jc w:val="both"/>
        <w:rPr>
          <w:rFonts w:hint="eastAsia"/>
        </w:rPr>
      </w:pPr>
      <w:r>
        <w:rPr>
          <w:rFonts w:hint="eastAsia"/>
        </w:rPr>
        <w:t>From the privilege of the Place, here observe,</w:t>
      </w:r>
    </w:p>
    <w:p w14:paraId="562727BD">
      <w:pPr>
        <w:widowControl w:val="0"/>
        <w:numPr>
          <w:ilvl w:val="0"/>
          <w:numId w:val="0"/>
        </w:numPr>
        <w:jc w:val="both"/>
        <w:rPr>
          <w:rFonts w:hint="eastAsia"/>
        </w:rPr>
      </w:pPr>
      <w:r>
        <w:rPr>
          <w:rFonts w:hint="eastAsia"/>
        </w:rPr>
        <w:t>从地方的特权，在此观察到，</w:t>
      </w:r>
    </w:p>
    <w:p w14:paraId="03378847">
      <w:pPr>
        <w:widowControl w:val="0"/>
        <w:numPr>
          <w:ilvl w:val="0"/>
          <w:numId w:val="0"/>
        </w:numPr>
        <w:jc w:val="both"/>
        <w:rPr>
          <w:rFonts w:hint="eastAsia"/>
        </w:rPr>
      </w:pPr>
    </w:p>
    <w:p w14:paraId="253DC62A">
      <w:pPr>
        <w:widowControl w:val="0"/>
        <w:numPr>
          <w:ilvl w:val="0"/>
          <w:numId w:val="0"/>
        </w:numPr>
        <w:jc w:val="both"/>
        <w:rPr>
          <w:rFonts w:hint="eastAsia"/>
        </w:rPr>
      </w:pPr>
      <w:r>
        <w:rPr>
          <w:rFonts w:hint="eastAsia"/>
        </w:rPr>
        <w:t>That Satan is willing to gratify us with Nominal and Imaginary Privileges and Defenses against himself; he will willingly allow us such defenses, as are altogether insignificant and delusive, and his Policy here is centered upon these two things:</w:t>
      </w:r>
    </w:p>
    <w:p w14:paraId="2C9DCA40">
      <w:pPr>
        <w:widowControl w:val="0"/>
        <w:numPr>
          <w:ilvl w:val="0"/>
          <w:numId w:val="0"/>
        </w:numPr>
        <w:jc w:val="both"/>
        <w:rPr>
          <w:rFonts w:hint="eastAsia"/>
        </w:rPr>
      </w:pPr>
      <w:r>
        <w:rPr>
          <w:rFonts w:hint="eastAsia"/>
        </w:rPr>
        <w:t>撒但乐意用名义上和想象中的特权和对他的防御来满足我们；他会愿意允许我们使用那些完全无意义和欺骗性的防御，他的策略在此集中于这两件事：</w:t>
      </w:r>
    </w:p>
    <w:p w14:paraId="16FBBE61">
      <w:pPr>
        <w:widowControl w:val="0"/>
        <w:numPr>
          <w:ilvl w:val="0"/>
          <w:numId w:val="0"/>
        </w:numPr>
        <w:jc w:val="both"/>
        <w:rPr>
          <w:rFonts w:hint="eastAsia"/>
        </w:rPr>
      </w:pPr>
    </w:p>
    <w:p w14:paraId="7476E73C">
      <w:pPr>
        <w:widowControl w:val="0"/>
        <w:numPr>
          <w:ilvl w:val="0"/>
          <w:numId w:val="0"/>
        </w:numPr>
        <w:jc w:val="both"/>
        <w:rPr>
          <w:rFonts w:hint="eastAsia"/>
        </w:rPr>
      </w:pPr>
      <w:r>
        <w:rPr>
          <w:rFonts w:hint="eastAsia"/>
        </w:rPr>
        <w:t>First, He doth industriously prompt us to self-devised inventions, such as were never appointed or blessed of God to any such use, but only found out by the bold superstitions of Men.</w:t>
      </w:r>
    </w:p>
    <w:p w14:paraId="43E5CC8B">
      <w:pPr>
        <w:widowControl w:val="0"/>
        <w:numPr>
          <w:ilvl w:val="0"/>
          <w:numId w:val="0"/>
        </w:numPr>
        <w:jc w:val="both"/>
        <w:rPr>
          <w:rFonts w:hint="eastAsia"/>
        </w:rPr>
      </w:pPr>
      <w:r>
        <w:rPr>
          <w:rFonts w:hint="eastAsia"/>
        </w:rPr>
        <w:t>首先，他殷勤地促使我们去作自己发明的创造，这些创造从未被神指定或祝福用于任何此类用途，而只是被人大胆的迷信所发现。</w:t>
      </w:r>
    </w:p>
    <w:p w14:paraId="65EA30F5">
      <w:pPr>
        <w:widowControl w:val="0"/>
        <w:numPr>
          <w:ilvl w:val="0"/>
          <w:numId w:val="0"/>
        </w:numPr>
        <w:jc w:val="both"/>
        <w:rPr>
          <w:rFonts w:hint="eastAsia"/>
        </w:rPr>
      </w:pPr>
    </w:p>
    <w:p w14:paraId="2F23F3B3">
      <w:pPr>
        <w:widowControl w:val="0"/>
        <w:numPr>
          <w:ilvl w:val="0"/>
          <w:numId w:val="0"/>
        </w:numPr>
        <w:jc w:val="both"/>
        <w:rPr>
          <w:rFonts w:hint="eastAsia"/>
        </w:rPr>
      </w:pPr>
      <w:r>
        <w:rPr>
          <w:rFonts w:hint="eastAsia"/>
        </w:rPr>
        <w:t>Of this we have an instance in Balak, who carried Balaam from place to place in his prosecution of his design of cursing Israel; neither can we imagine that a commodious prospect of Israel was all he aimed at, seeing he discovers his mind in this variation of places, Peradventure it will please God that thou mayest curse them from thence; clearly implying, that he had a confidence that the place might contribute something to his design, and that there was some inherent virtue in those consecrated places, and therefore did he begin with the high Places of Baal, and then to the Field of Zophim, and then to the top of Peor.</w:t>
      </w:r>
    </w:p>
    <w:p w14:paraId="4C3DAEA2">
      <w:pPr>
        <w:widowControl w:val="0"/>
        <w:numPr>
          <w:ilvl w:val="0"/>
          <w:numId w:val="0"/>
        </w:numPr>
        <w:jc w:val="both"/>
        <w:rPr>
          <w:rFonts w:hint="eastAsia"/>
        </w:rPr>
      </w:pPr>
      <w:r>
        <w:rPr>
          <w:rFonts w:hint="eastAsia"/>
        </w:rPr>
        <w:t>对此我们有巴勒的例子，他在他要咒诅以色列的计谋中，将巴兰从一地带到另一地；我们也无法想象，一个便利的以色列景观就是他所追求的全部，因为他在这地方的变化中揭示了他的心思，或者神乐意让你从那里咒诅他们；清楚地暗示，他相信地方可能对他的计谋有所贡献，并且那些奉献的地方有某种内在的德性，因此他从巴力的邱坛开始，然后到琐腓田，然后到毗珥山顶。</w:t>
      </w:r>
    </w:p>
    <w:p w14:paraId="5938A4E3">
      <w:pPr>
        <w:widowControl w:val="0"/>
        <w:numPr>
          <w:ilvl w:val="0"/>
          <w:numId w:val="0"/>
        </w:numPr>
        <w:jc w:val="both"/>
        <w:rPr>
          <w:rFonts w:hint="eastAsia"/>
        </w:rPr>
      </w:pPr>
    </w:p>
    <w:p w14:paraId="5EBFE5FB">
      <w:pPr>
        <w:widowControl w:val="0"/>
        <w:numPr>
          <w:ilvl w:val="0"/>
          <w:numId w:val="0"/>
        </w:numPr>
        <w:jc w:val="both"/>
        <w:rPr>
          <w:rFonts w:hint="eastAsia"/>
        </w:rPr>
      </w:pPr>
      <w:r>
        <w:rPr>
          <w:rFonts w:hint="eastAsia"/>
        </w:rPr>
        <w:t>Among the Papists we find too much of this, what Power they Attribute to Holy-Water, Blessed-Salt, Sign of the Cross, Hallowed-Earth, Consecrated Places, Relics, Baptized-Bells, Exorcisms, and abundance of such Stuff, may be seen in many of their Writings, too tedious to be related.</w:t>
      </w:r>
    </w:p>
    <w:p w14:paraId="2A13F8C8">
      <w:pPr>
        <w:widowControl w:val="0"/>
        <w:numPr>
          <w:ilvl w:val="0"/>
          <w:numId w:val="0"/>
        </w:numPr>
        <w:jc w:val="both"/>
        <w:rPr>
          <w:rFonts w:hint="eastAsia"/>
        </w:rPr>
      </w:pPr>
      <w:r>
        <w:rPr>
          <w:rFonts w:hint="eastAsia"/>
        </w:rPr>
        <w:t>在天主教徒中间，我们发现这太多了，他们归于圣水、祝福的盐、十字架的记号、圣地、奉献的地方、遗物、受洗的钟、驱魔，以及大量这类东西的能力，可以在他们的许多著作中看到，过于冗长而不便叙述。</w:t>
      </w:r>
    </w:p>
    <w:p w14:paraId="69C4DC24">
      <w:pPr>
        <w:widowControl w:val="0"/>
        <w:numPr>
          <w:ilvl w:val="0"/>
          <w:numId w:val="0"/>
        </w:numPr>
        <w:jc w:val="both"/>
        <w:rPr>
          <w:rFonts w:hint="eastAsia"/>
        </w:rPr>
      </w:pPr>
    </w:p>
    <w:p w14:paraId="4A772418">
      <w:pPr>
        <w:widowControl w:val="0"/>
        <w:numPr>
          <w:ilvl w:val="0"/>
          <w:numId w:val="0"/>
        </w:numPr>
        <w:jc w:val="both"/>
        <w:rPr>
          <w:rFonts w:hint="eastAsia"/>
        </w:rPr>
      </w:pPr>
      <w:r>
        <w:rPr>
          <w:rFonts w:hint="eastAsia"/>
        </w:rPr>
        <w:t>Secondly, He is also willing that Men use those real defenses and helps which God hath commanded, so that they use them in a formal manner, which indeed deprives them of all the Life and Efficacy, that might be expected from an instituted means; thus he readily permits ignorant Persons without any disturbance or molestation, to use the repetition of the Lord's-Prayer, Ten-Commandments and Creed, or any other Prayer, while they persuade themselves, that the very saying of the words, is a sufficient defense against the Devil all that day.</w:t>
      </w:r>
    </w:p>
    <w:p w14:paraId="60B984C9">
      <w:pPr>
        <w:widowControl w:val="0"/>
        <w:numPr>
          <w:ilvl w:val="0"/>
          <w:numId w:val="0"/>
        </w:numPr>
        <w:jc w:val="both"/>
        <w:rPr>
          <w:rFonts w:hint="eastAsia"/>
        </w:rPr>
      </w:pPr>
      <w:r>
        <w:rPr>
          <w:rFonts w:hint="eastAsia"/>
        </w:rPr>
        <w:t>其次，他也愿意人使用那些神所命令的真实防御和帮助，只要他们以一种形式上的方式来使用，这实际上剥夺了它们作为一种制度化方法所能期待的一切生命和功效；他就是这样轻易地允许无知的人，不受任何搅扰或骚扰，去重复使用主祷文、十诫和信经，或任何其他祷告，同时他们说服自己，单单说出这些话，就足以在那天抵挡魔鬼。</w:t>
      </w:r>
    </w:p>
    <w:p w14:paraId="2AF07951">
      <w:pPr>
        <w:widowControl w:val="0"/>
        <w:numPr>
          <w:ilvl w:val="0"/>
          <w:numId w:val="0"/>
        </w:numPr>
        <w:jc w:val="both"/>
        <w:rPr>
          <w:rFonts w:hint="eastAsia"/>
        </w:rPr>
      </w:pPr>
    </w:p>
    <w:p w14:paraId="49F6F778">
      <w:pPr>
        <w:widowControl w:val="0"/>
        <w:numPr>
          <w:ilvl w:val="0"/>
          <w:numId w:val="0"/>
        </w:numPr>
        <w:jc w:val="both"/>
        <w:rPr>
          <w:rFonts w:hint="eastAsia"/>
        </w:rPr>
      </w:pPr>
      <w:r>
        <w:rPr>
          <w:rFonts w:hint="eastAsia"/>
        </w:rPr>
        <w:t>The reasons of Satan's Policy in such Gratifications are these:</w:t>
      </w:r>
    </w:p>
    <w:p w14:paraId="37D9E6BE">
      <w:pPr>
        <w:widowControl w:val="0"/>
        <w:numPr>
          <w:ilvl w:val="0"/>
          <w:numId w:val="0"/>
        </w:numPr>
        <w:jc w:val="both"/>
        <w:rPr>
          <w:rFonts w:hint="eastAsia"/>
        </w:rPr>
      </w:pPr>
      <w:r>
        <w:rPr>
          <w:rFonts w:hint="eastAsia"/>
        </w:rPr>
        <w:t>撒但在如此的满足中的策略理由有以下这些：</w:t>
      </w:r>
    </w:p>
    <w:p w14:paraId="401C669F">
      <w:pPr>
        <w:widowControl w:val="0"/>
        <w:numPr>
          <w:ilvl w:val="0"/>
          <w:numId w:val="0"/>
        </w:numPr>
        <w:jc w:val="both"/>
        <w:rPr>
          <w:rFonts w:hint="eastAsia"/>
        </w:rPr>
      </w:pPr>
    </w:p>
    <w:p w14:paraId="310C65CE">
      <w:pPr>
        <w:widowControl w:val="0"/>
        <w:numPr>
          <w:ilvl w:val="0"/>
          <w:numId w:val="0"/>
        </w:numPr>
        <w:jc w:val="both"/>
        <w:rPr>
          <w:rFonts w:hint="eastAsia"/>
        </w:rPr>
      </w:pPr>
      <w:r>
        <w:rPr>
          <w:rFonts w:hint="eastAsia"/>
        </w:rPr>
        <w:t>First, While we are kept doing with these, we are diverted from that which might be really helpful; he puts a broken Reed into our hand, that we might be deprived of a Staff.</w:t>
      </w:r>
    </w:p>
    <w:p w14:paraId="22E20B23">
      <w:pPr>
        <w:widowControl w:val="0"/>
        <w:numPr>
          <w:ilvl w:val="0"/>
          <w:numId w:val="0"/>
        </w:numPr>
        <w:jc w:val="both"/>
        <w:rPr>
          <w:rFonts w:hint="eastAsia"/>
        </w:rPr>
      </w:pPr>
      <w:r>
        <w:rPr>
          <w:rFonts w:hint="eastAsia"/>
        </w:rPr>
        <w:t>首先，当我们被这些事所占据时，我们就从那真正有益的事上分心了；他把一根折断的芦苇放在我们手中，好叫我们被剥夺一根杖。</w:t>
      </w:r>
    </w:p>
    <w:p w14:paraId="549FD8E4">
      <w:pPr>
        <w:widowControl w:val="0"/>
        <w:numPr>
          <w:ilvl w:val="0"/>
          <w:numId w:val="0"/>
        </w:numPr>
        <w:jc w:val="both"/>
        <w:rPr>
          <w:rFonts w:hint="eastAsia"/>
        </w:rPr>
      </w:pPr>
    </w:p>
    <w:p w14:paraId="2D080799">
      <w:pPr>
        <w:widowControl w:val="0"/>
        <w:numPr>
          <w:ilvl w:val="0"/>
          <w:numId w:val="0"/>
        </w:numPr>
        <w:jc w:val="both"/>
        <w:rPr>
          <w:rFonts w:hint="eastAsia"/>
        </w:rPr>
      </w:pPr>
      <w:r>
        <w:rPr>
          <w:rFonts w:hint="eastAsia"/>
        </w:rPr>
        <w:t>Experience confirms this, those that with greatest devotion use these empty Inventions, are usually careless in the use of God's own Appointments.</w:t>
      </w:r>
    </w:p>
    <w:p w14:paraId="665EFE49">
      <w:pPr>
        <w:widowControl w:val="0"/>
        <w:numPr>
          <w:ilvl w:val="0"/>
          <w:numId w:val="0"/>
        </w:numPr>
        <w:jc w:val="both"/>
        <w:rPr>
          <w:rFonts w:hint="eastAsia"/>
        </w:rPr>
      </w:pPr>
      <w:r>
        <w:rPr>
          <w:rFonts w:hint="eastAsia"/>
        </w:rPr>
        <w:t>经验证实了这一点，那些以最大虔诚使用这些空洞发明的人，通常在神自己所定的方法上是疏忽的。</w:t>
      </w:r>
    </w:p>
    <w:p w14:paraId="22180C65">
      <w:pPr>
        <w:widowControl w:val="0"/>
        <w:numPr>
          <w:ilvl w:val="0"/>
          <w:numId w:val="0"/>
        </w:numPr>
        <w:jc w:val="both"/>
        <w:rPr>
          <w:rFonts w:hint="eastAsia"/>
        </w:rPr>
      </w:pPr>
    </w:p>
    <w:p w14:paraId="6718E762">
      <w:pPr>
        <w:widowControl w:val="0"/>
        <w:numPr>
          <w:ilvl w:val="0"/>
          <w:numId w:val="0"/>
        </w:numPr>
        <w:jc w:val="both"/>
        <w:rPr>
          <w:rFonts w:hint="eastAsia"/>
        </w:rPr>
      </w:pPr>
      <w:r>
        <w:rPr>
          <w:rFonts w:hint="eastAsia"/>
        </w:rPr>
        <w:t>Secondly, Besides that he thus betrays them by these lying helps, he doth by this means cast them on a further iniquity, of idolizing these foolish Calves of their own invention.</w:t>
      </w:r>
    </w:p>
    <w:p w14:paraId="395AB88E">
      <w:pPr>
        <w:widowControl w:val="0"/>
        <w:numPr>
          <w:ilvl w:val="0"/>
          <w:numId w:val="0"/>
        </w:numPr>
        <w:jc w:val="both"/>
        <w:rPr>
          <w:rFonts w:hint="eastAsia"/>
        </w:rPr>
      </w:pPr>
      <w:r>
        <w:rPr>
          <w:rFonts w:hint="eastAsia"/>
        </w:rPr>
        <w:t>其次，除了他借着这些谎言的帮助来出卖他们之外，他还借此方法使他们陷入更深的不义，即偶像崇拜他们自己发明的这些愚蠢的金牛犊。</w:t>
      </w:r>
    </w:p>
    <w:p w14:paraId="6B3615AA">
      <w:pPr>
        <w:widowControl w:val="0"/>
        <w:numPr>
          <w:ilvl w:val="0"/>
          <w:numId w:val="0"/>
        </w:numPr>
        <w:jc w:val="both"/>
        <w:rPr>
          <w:rFonts w:hint="eastAsia"/>
        </w:rPr>
      </w:pPr>
    </w:p>
    <w:p w14:paraId="6E7BEF8A">
      <w:pPr>
        <w:widowControl w:val="0"/>
        <w:numPr>
          <w:ilvl w:val="0"/>
          <w:numId w:val="0"/>
        </w:numPr>
        <w:jc w:val="both"/>
        <w:rPr>
          <w:rFonts w:hint="eastAsia"/>
        </w:rPr>
      </w:pPr>
      <w:r>
        <w:rPr>
          <w:rFonts w:hint="eastAsia"/>
        </w:rPr>
        <w:t>In this case Men have a presumptuous expectation from such usages, of that which God never promised to do by them, neither ever entered into his heart so to do; seeing he answers them all with this, Who hath required these things at your hands? And accordingly their Consciences are more concerned for the Omission of one of these Fooleries, than for the neglect of the greater things of the Law; such are more troubled for the neglect of the Sign of the Cross or Holy-Water, than for their constant carelessness, and want of Faith, by which their Hearts should be guarded against their Enemy.</w:t>
      </w:r>
    </w:p>
    <w:p w14:paraId="156A8239">
      <w:pPr>
        <w:widowControl w:val="0"/>
        <w:numPr>
          <w:ilvl w:val="0"/>
          <w:numId w:val="0"/>
        </w:numPr>
        <w:jc w:val="both"/>
        <w:rPr>
          <w:rFonts w:hint="eastAsia"/>
        </w:rPr>
      </w:pPr>
      <w:r>
        <w:rPr>
          <w:rFonts w:hint="eastAsia"/>
        </w:rPr>
        <w:t>在这种情况下，人从这些用法中僭妄地期待神从未应许借它们去行的事，也从未进入祂的心去如此行；因为祂以这话回答他们所有人，谁向你们的手要求这些事呢？因此，他们的良心为忽略这些愚蠢之事中的一件，比为忽略律法上更重大的事更受关注；他们为忽略十字架的记号或圣水而更烦恼，过于为他们持续的疏忽和缺乏信心而烦恼，借着信心他们的心应当被守护抵挡他们的仇敌。</w:t>
      </w:r>
    </w:p>
    <w:p w14:paraId="0415534E">
      <w:pPr>
        <w:widowControl w:val="0"/>
        <w:numPr>
          <w:ilvl w:val="0"/>
          <w:numId w:val="0"/>
        </w:numPr>
        <w:jc w:val="both"/>
        <w:rPr>
          <w:rFonts w:hint="eastAsia"/>
        </w:rPr>
      </w:pPr>
    </w:p>
    <w:p w14:paraId="73C1FDDE">
      <w:pPr>
        <w:widowControl w:val="0"/>
        <w:numPr>
          <w:ilvl w:val="0"/>
          <w:numId w:val="0"/>
        </w:numPr>
        <w:jc w:val="both"/>
        <w:rPr>
          <w:rFonts w:hint="eastAsia"/>
        </w:rPr>
      </w:pPr>
      <w:r>
        <w:rPr>
          <w:rFonts w:hint="eastAsia"/>
        </w:rPr>
        <w:t>Thirdly, In the meantime, he makes work for his own Triumph over them, that dote upon these sottish Inventions.</w:t>
      </w:r>
    </w:p>
    <w:p w14:paraId="04651142">
      <w:pPr>
        <w:widowControl w:val="0"/>
        <w:numPr>
          <w:ilvl w:val="0"/>
          <w:numId w:val="0"/>
        </w:numPr>
        <w:jc w:val="both"/>
        <w:rPr>
          <w:rFonts w:hint="eastAsia"/>
        </w:rPr>
      </w:pPr>
      <w:r>
        <w:rPr>
          <w:rFonts w:hint="eastAsia"/>
        </w:rPr>
        <w:t>第三，与此同时，他为自己战胜那些迷恋这些愚蠢发明的人作工。</w:t>
      </w:r>
    </w:p>
    <w:p w14:paraId="3A423A23">
      <w:pPr>
        <w:widowControl w:val="0"/>
        <w:numPr>
          <w:ilvl w:val="0"/>
          <w:numId w:val="0"/>
        </w:numPr>
        <w:jc w:val="both"/>
        <w:rPr>
          <w:rFonts w:hint="eastAsia"/>
        </w:rPr>
      </w:pPr>
    </w:p>
    <w:p w14:paraId="02ECD606">
      <w:pPr>
        <w:widowControl w:val="0"/>
        <w:numPr>
          <w:ilvl w:val="0"/>
          <w:numId w:val="0"/>
        </w:numPr>
        <w:jc w:val="both"/>
        <w:rPr>
          <w:rFonts w:hint="eastAsia"/>
        </w:rPr>
      </w:pPr>
      <w:r>
        <w:rPr>
          <w:rFonts w:hint="eastAsia"/>
        </w:rPr>
        <w:t>If we can suppose Satan to have Pleasure or Mirth at anything, we may be sure he will laugh at such preparations, for a Spiritual Welfare; it being as truly ridiculous for any Man to go out with these Weapons against Satan, as for a Combatant to assail a Giant, with a Paper-Helmet, a WickerShield, and a Wooden-Dagger.</w:t>
      </w:r>
    </w:p>
    <w:p w14:paraId="296DB5CF">
      <w:pPr>
        <w:widowControl w:val="0"/>
        <w:numPr>
          <w:ilvl w:val="0"/>
          <w:numId w:val="0"/>
        </w:numPr>
        <w:jc w:val="both"/>
        <w:rPr>
          <w:rFonts w:hint="eastAsia"/>
        </w:rPr>
      </w:pPr>
      <w:r>
        <w:rPr>
          <w:rFonts w:hint="eastAsia"/>
        </w:rPr>
        <w:t>如果我们能假设撒但在任何事上有快乐或欢乐，我们可以肯定他会嘲笑这样的预备，为属灵的福祉；因为任何人用这些兵器出去对抗撒但，就如同一个战士用纸头盔、柳条盾牌和木匕首去攻击一个巨人一样，是同样可笑的。</w:t>
      </w:r>
    </w:p>
    <w:p w14:paraId="0BC7927D">
      <w:pPr>
        <w:widowControl w:val="0"/>
        <w:numPr>
          <w:ilvl w:val="0"/>
          <w:numId w:val="0"/>
        </w:numPr>
        <w:jc w:val="both"/>
        <w:rPr>
          <w:rFonts w:hint="eastAsia"/>
        </w:rPr>
      </w:pPr>
    </w:p>
    <w:p w14:paraId="61FC639D">
      <w:pPr>
        <w:widowControl w:val="0"/>
        <w:numPr>
          <w:ilvl w:val="0"/>
          <w:numId w:val="0"/>
        </w:numPr>
        <w:jc w:val="both"/>
        <w:rPr>
          <w:rFonts w:hint="eastAsia"/>
        </w:rPr>
      </w:pPr>
      <w:r>
        <w:rPr>
          <w:rFonts w:hint="eastAsia"/>
        </w:rPr>
        <w:t>And indeed when Satan counterfeits a Flight, or fear of such matters, (as for his advantage he sometimes doth, it is but in design to beget or confirm in Men a confidence of a Virtue or strength in these usages against his Power; that so they may fix upon them to the neglect of God's own Institutions, which he most dreads.</w:t>
      </w:r>
    </w:p>
    <w:p w14:paraId="7983B52A">
      <w:pPr>
        <w:widowControl w:val="0"/>
        <w:numPr>
          <w:ilvl w:val="0"/>
          <w:numId w:val="0"/>
        </w:numPr>
        <w:jc w:val="both"/>
        <w:rPr>
          <w:rFonts w:hint="eastAsia"/>
        </w:rPr>
      </w:pPr>
      <w:r>
        <w:rPr>
          <w:rFonts w:hint="eastAsia"/>
        </w:rPr>
        <w:t>并且，当撒但假装逃跑，或惧怕这类事时，（他有时为自己的利益如此行，这不过是为在人心中产生或坚固一个对这些用法中有德性或能力来抵挡他权势的信心；好叫他们可以固定于此，而忽略神自己的制度，这是他最惧怕的。</w:t>
      </w:r>
    </w:p>
    <w:p w14:paraId="42647678">
      <w:pPr>
        <w:widowControl w:val="0"/>
        <w:numPr>
          <w:ilvl w:val="0"/>
          <w:numId w:val="0"/>
        </w:numPr>
        <w:jc w:val="both"/>
        <w:rPr>
          <w:rFonts w:hint="eastAsia"/>
        </w:rPr>
      </w:pPr>
    </w:p>
    <w:p w14:paraId="06AD19D3">
      <w:pPr>
        <w:widowControl w:val="0"/>
        <w:numPr>
          <w:ilvl w:val="0"/>
          <w:numId w:val="0"/>
        </w:numPr>
        <w:jc w:val="both"/>
        <w:rPr>
          <w:rFonts w:hint="eastAsia"/>
        </w:rPr>
      </w:pPr>
      <w:r>
        <w:rPr>
          <w:rFonts w:hint="eastAsia"/>
        </w:rPr>
        <w:t>Thus we read, that he cunningly ceased his Oracle at Daphne, upon a pretense of the silencing Power of the Bones of the Martyr Babilas, which were buried near the place; on purpose to lead unwary Christians to the adoration of Saints and their Relics.</w:t>
      </w:r>
    </w:p>
    <w:p w14:paraId="22AF06E6">
      <w:pPr>
        <w:widowControl w:val="0"/>
        <w:numPr>
          <w:ilvl w:val="0"/>
          <w:numId w:val="0"/>
        </w:numPr>
        <w:jc w:val="both"/>
        <w:rPr>
          <w:rFonts w:hint="eastAsia"/>
        </w:rPr>
      </w:pPr>
      <w:r>
        <w:rPr>
          <w:rFonts w:hint="eastAsia"/>
        </w:rPr>
        <w:t>我们就是这样读到，他狡猾地停止了他在达芙妮的神谕，借口是埋葬在附近地方的殉道者巴西拉斯的骸骨有使其静默的能力；目的是要引诱不警醒的基督徒去崇拜圣徒和他们的遗物。</w:t>
      </w:r>
    </w:p>
    <w:p w14:paraId="28920C6A">
      <w:pPr>
        <w:widowControl w:val="0"/>
        <w:numPr>
          <w:ilvl w:val="0"/>
          <w:numId w:val="0"/>
        </w:numPr>
        <w:jc w:val="both"/>
        <w:rPr>
          <w:rFonts w:hint="eastAsia"/>
        </w:rPr>
      </w:pPr>
    </w:p>
    <w:p w14:paraId="6390349F">
      <w:pPr>
        <w:widowControl w:val="0"/>
        <w:numPr>
          <w:ilvl w:val="0"/>
          <w:numId w:val="0"/>
        </w:numPr>
        <w:jc w:val="both"/>
        <w:rPr>
          <w:rFonts w:hint="eastAsia"/>
        </w:rPr>
      </w:pPr>
      <w:r>
        <w:rPr>
          <w:rFonts w:hint="eastAsia"/>
        </w:rPr>
        <w:t>Many such instances we have in Sprenger of the Devils feigned Flight at the Sign of the Cross, the sprinkling of Holy-Water, the Angelical Salutation, St. Bernard's Staff, or certain Words and Verses hung about the Neck, and a great deal of such stuff we may meet with in most of their Writers; all which are but cunning contrivances of Satan, to advance a belief of the virtue of these things, and so to stop Men there, to the neglect of those Spiritual Weapons, which the Scripture recommends.</w:t>
      </w:r>
    </w:p>
    <w:p w14:paraId="415BF7C6">
      <w:pPr>
        <w:widowControl w:val="0"/>
        <w:numPr>
          <w:ilvl w:val="0"/>
          <w:numId w:val="0"/>
        </w:numPr>
        <w:jc w:val="both"/>
        <w:rPr>
          <w:rFonts w:hint="eastAsia"/>
        </w:rPr>
      </w:pPr>
      <w:r>
        <w:rPr>
          <w:rFonts w:hint="eastAsia"/>
        </w:rPr>
        <w:t>我们在斯普伦格的著作中有许多这样的例子，魔鬼在十字架的记号、洒圣水、天使问安、圣伯纳的杖，或某些挂在颈上的词句和诗句前假装逃跑，并且我们在他们大多数的作者中，可以遇到大量这类东西；所有这些都不过是撒但狡猾的设计，为要推进一个对这些事物德性的信念，从而使人停在那里，而忽略圣经所推荐的那些属灵兵器。</w:t>
      </w:r>
    </w:p>
    <w:p w14:paraId="1258A771">
      <w:pPr>
        <w:widowControl w:val="0"/>
        <w:numPr>
          <w:ilvl w:val="0"/>
          <w:numId w:val="0"/>
        </w:numPr>
        <w:jc w:val="both"/>
        <w:rPr>
          <w:rFonts w:hint="eastAsia"/>
        </w:rPr>
      </w:pPr>
    </w:p>
    <w:p w14:paraId="373674A0">
      <w:pPr>
        <w:widowControl w:val="0"/>
        <w:numPr>
          <w:ilvl w:val="0"/>
          <w:numId w:val="0"/>
        </w:numPr>
        <w:jc w:val="both"/>
        <w:rPr>
          <w:rFonts w:hint="eastAsia"/>
        </w:rPr>
      </w:pPr>
      <w:r>
        <w:rPr>
          <w:rFonts w:hint="eastAsia"/>
        </w:rPr>
        <w:t>These we have observed from the place in general, the Holy City: Let us go on to the place in particular, where Satan acted all this; the Pinnacle of the Temple.</w:t>
      </w:r>
    </w:p>
    <w:p w14:paraId="14C8F634">
      <w:pPr>
        <w:widowControl w:val="0"/>
        <w:numPr>
          <w:ilvl w:val="0"/>
          <w:numId w:val="0"/>
        </w:numPr>
        <w:jc w:val="both"/>
        <w:rPr>
          <w:rFonts w:hint="eastAsia"/>
        </w:rPr>
      </w:pPr>
      <w:r>
        <w:rPr>
          <w:rFonts w:hint="eastAsia"/>
        </w:rPr>
        <w:t>这些我们是从地方的总体，即圣城，观察到的：让我们继续到撒但行这一切的具体地方；殿顶。</w:t>
      </w:r>
    </w:p>
    <w:p w14:paraId="0C549B80">
      <w:pPr>
        <w:widowControl w:val="0"/>
        <w:numPr>
          <w:ilvl w:val="0"/>
          <w:numId w:val="0"/>
        </w:numPr>
        <w:jc w:val="both"/>
        <w:rPr>
          <w:rFonts w:hint="eastAsia"/>
        </w:rPr>
      </w:pPr>
    </w:p>
    <w:p w14:paraId="435BC80F">
      <w:pPr>
        <w:widowControl w:val="0"/>
        <w:numPr>
          <w:ilvl w:val="0"/>
          <w:numId w:val="0"/>
        </w:numPr>
        <w:jc w:val="both"/>
        <w:rPr>
          <w:rFonts w:hint="eastAsia"/>
        </w:rPr>
      </w:pPr>
      <w:r>
        <w:rPr>
          <w:rFonts w:hint="eastAsia"/>
        </w:rPr>
        <w:t>Various are the conjectures of Men about this, whether it were some Fane, or the top of some Spire, or the place whence the Apostle James was thrown down, or the top of the Kings Porch, which was erected to a great height, over a deep Valley, or some Battlement, &amp;c. But we are not concerned in such inquiries, only here I shall take notice of Scultetus, who supposing the place to be the top of a Fane or Spire, and reading in Josephus, that the points of such Broaches were so sharp, that a Bird could not rest upon them, without piercing its Foot; was therefore willing to conclude, that these Temptations were not really, and historically acted, but in Vision only; all this ariseth from a wrong interpretation of &lt;H&amp;G&gt;, which our English renders Pinnacle, whereas it properly signifies any Battlement, or Angular prominency, jutting out over the rest like a Wing, which would afford a sufficient footing and support.</w:t>
      </w:r>
    </w:p>
    <w:p w14:paraId="11624CEB">
      <w:pPr>
        <w:widowControl w:val="0"/>
        <w:numPr>
          <w:ilvl w:val="0"/>
          <w:numId w:val="0"/>
        </w:numPr>
        <w:jc w:val="both"/>
        <w:rPr>
          <w:rFonts w:hint="eastAsia"/>
        </w:rPr>
      </w:pPr>
      <w:r>
        <w:rPr>
          <w:rFonts w:hint="eastAsia"/>
        </w:rPr>
        <w:t>关于这一点，人的推测是各种各样的，究竟是某个风向标，或是某个尖塔的顶端，或是使徒雅各被扔下去的地方，或是王廊的顶端，它被建得很高，俯瞰一个深谷，或是某个城垛，等等。但我们不关心这类探究，在此我只想提及斯库尔泰图斯，他假定那地方是风向标或尖塔的顶端，并在约瑟夫的著作中读到，这类尖顶的尖端如此之尖，以致鸟儿若不刺穿它的脚，就无法在其上栖息；因此愿意断定，这些试探并非真实地、历史性地发生，而只是在异象中；所有这一切都出于对&lt;H&amp;G&gt;的错误解释，我们的英文将其译为 Pinnacle（尖顶），而它实际上意指任何城垛，或像翅膀一样突出于其余部分的角形突出物，这会提供足够的立足点和支持。</w:t>
      </w:r>
    </w:p>
    <w:p w14:paraId="4073B6D7">
      <w:pPr>
        <w:widowControl w:val="0"/>
        <w:numPr>
          <w:ilvl w:val="0"/>
          <w:numId w:val="0"/>
        </w:numPr>
        <w:jc w:val="both"/>
        <w:rPr>
          <w:rFonts w:hint="eastAsia"/>
        </w:rPr>
      </w:pPr>
    </w:p>
    <w:p w14:paraId="6D4BECC2">
      <w:pPr>
        <w:widowControl w:val="0"/>
        <w:numPr>
          <w:ilvl w:val="0"/>
          <w:numId w:val="0"/>
        </w:numPr>
        <w:jc w:val="both"/>
        <w:rPr>
          <w:rFonts w:hint="eastAsia"/>
        </w:rPr>
      </w:pPr>
      <w:r>
        <w:rPr>
          <w:rFonts w:hint="eastAsia"/>
        </w:rPr>
        <w:t>'It is more profitable to inquire after Satan's Reason for the choice of such a place; no question but it was upon design; for else he might with equal convenience, have tempted Christ to cast himself down from some Tree or Precipice in the Wilderness; but then what that design was, is not so easy to determine, it seems plain, that he might suppose that Christ might be the rather animated to the undertaking of flying in the Air, by the hopes of Glory, which might be expected from such a performance, before so many Spectators.</w:t>
      </w:r>
    </w:p>
    <w:p w14:paraId="7C10FFFD">
      <w:pPr>
        <w:widowControl w:val="0"/>
        <w:numPr>
          <w:ilvl w:val="0"/>
          <w:numId w:val="0"/>
        </w:numPr>
        <w:jc w:val="both"/>
        <w:rPr>
          <w:rFonts w:hint="eastAsia"/>
        </w:rPr>
      </w:pPr>
      <w:r>
        <w:rPr>
          <w:rFonts w:hint="eastAsia"/>
        </w:rPr>
        <w:t>探究撒但选择这样一个地方的原因是更有益的；毫无疑问，这是出于计谋；否则他本可以同等地便利，试探基督从旷野的某棵树或悬崖上跳下去；但那么，那个计谋是什么，就不那么容易确定了，似乎很清楚，他可能假设基督可能会因着在如此多的观众面前，从这样的表演中可能期待的荣耀希望，而更有勇气去从事在空中飞翔的事。</w:t>
      </w:r>
    </w:p>
    <w:p w14:paraId="147A5A05">
      <w:pPr>
        <w:widowControl w:val="0"/>
        <w:numPr>
          <w:ilvl w:val="0"/>
          <w:numId w:val="0"/>
        </w:numPr>
        <w:jc w:val="both"/>
        <w:rPr>
          <w:rFonts w:hint="eastAsia"/>
        </w:rPr>
      </w:pPr>
    </w:p>
    <w:p w14:paraId="6CC06163">
      <w:pPr>
        <w:widowControl w:val="0"/>
        <w:numPr>
          <w:ilvl w:val="0"/>
          <w:numId w:val="0"/>
        </w:numPr>
        <w:jc w:val="both"/>
        <w:rPr>
          <w:rFonts w:hint="eastAsia"/>
        </w:rPr>
      </w:pPr>
      <w:r>
        <w:rPr>
          <w:rFonts w:hint="eastAsia"/>
        </w:rPr>
        <w:t>But some think that he had a design also upon the Men of Jerusalem, and intended some delusion to the Jews, which I am not unwilling to close with, partly because the Experiences that we have of his devices, assure us that in one Temptation, his ends are oft manifold, and I cannot but think that Satan would make all things sure, and provide (in his projecting Mind) against all events; for if Christ should have yielded and evidenced so great a Power in the sight of all the People, it might have been a conviction general, that he was the Messias, about that time universally expected; and partly I am ready to think so, because (in case Christ had done so) it lay so fair, to confirm the Jews in a misapprehension of the personal coming of Elias, of whom they understood the Prophecy of Mal. 3. 1. Behold, I will send my Messenger, and he shall prepare the way before me; and the Lord whom ye seek shall suddenly come to his Temple, even the Messenger of the Covenant.</w:t>
      </w:r>
    </w:p>
    <w:p w14:paraId="18C5AF16">
      <w:pPr>
        <w:widowControl w:val="0"/>
        <w:numPr>
          <w:ilvl w:val="0"/>
          <w:numId w:val="0"/>
        </w:numPr>
        <w:jc w:val="both"/>
        <w:rPr>
          <w:rFonts w:hint="eastAsia"/>
        </w:rPr>
      </w:pPr>
      <w:r>
        <w:rPr>
          <w:rFonts w:hint="eastAsia"/>
        </w:rPr>
        <w:t>但有些人认为，他对耶路撒冷的人也有一个计谋，并意图给犹太人一些迷惑，我并非不愿意同意这一点，部分是因为我们对他诡计的经历向我们保证，在一个试探中，他的目的常常是多重的，我不能不认为撒但会确保万无一失，并在他筹划的心中，为一切事件作好准备；因为如果基督屈服了，并在所有百姓眼前显出如此大的能力，那可能是一个普遍的信服，即祂是弥赛亚，是那时普遍所期待的；部分我也愿意如此想，因为（如果基督如此行了）那就有利于坚固犹太人对以利亚亲自降临的误解，他们对玛拉基书3:1的预言就是如此理解的，看哪，我要差遣我的使者，在我前面预备道路；你们所寻求的主，必忽然进入祂的殿，立约的使者。</w:t>
      </w:r>
    </w:p>
    <w:p w14:paraId="4FD379DE">
      <w:pPr>
        <w:widowControl w:val="0"/>
        <w:numPr>
          <w:ilvl w:val="0"/>
          <w:numId w:val="0"/>
        </w:numPr>
        <w:jc w:val="both"/>
        <w:rPr>
          <w:rFonts w:hint="eastAsia"/>
        </w:rPr>
      </w:pPr>
    </w:p>
    <w:p w14:paraId="385C8D62">
      <w:pPr>
        <w:widowControl w:val="0"/>
        <w:numPr>
          <w:ilvl w:val="0"/>
          <w:numId w:val="0"/>
        </w:numPr>
        <w:jc w:val="both"/>
        <w:rPr>
          <w:rFonts w:hint="eastAsia"/>
        </w:rPr>
      </w:pPr>
      <w:r>
        <w:rPr>
          <w:rFonts w:hint="eastAsia"/>
        </w:rPr>
        <w:t>If the Jews expected Elias to come from Heaven to the Temple, how strongly would they have been confirmed in this opinion, if they had seen a Man fly from the Temple in the Air, and by this means John the Baptist (who was the Elias that was to come) should have been neglected, and Christ himself (though honored as Elias) not owned for the Messias.</w:t>
      </w:r>
    </w:p>
    <w:p w14:paraId="23DDC107">
      <w:pPr>
        <w:widowControl w:val="0"/>
        <w:numPr>
          <w:ilvl w:val="0"/>
          <w:numId w:val="0"/>
        </w:numPr>
        <w:jc w:val="both"/>
        <w:rPr>
          <w:rFonts w:hint="eastAsia"/>
        </w:rPr>
      </w:pPr>
      <w:r>
        <w:rPr>
          <w:rFonts w:hint="eastAsia"/>
        </w:rPr>
        <w:t>如果犹太人期待以利亚从天上降临到殿里，如果他们看见一个人从殿里飞在空中，他们在这个观点上会被何等地坚固，并且借着这个方法，施洗约翰（他就是要来的以利亚）就会被忽略，而基督自己（虽然被尊为以利亚）却不被承认为弥赛亚。</w:t>
      </w:r>
    </w:p>
    <w:p w14:paraId="00EC15B5">
      <w:pPr>
        <w:widowControl w:val="0"/>
        <w:numPr>
          <w:ilvl w:val="0"/>
          <w:numId w:val="0"/>
        </w:numPr>
        <w:jc w:val="both"/>
        <w:rPr>
          <w:rFonts w:hint="eastAsia"/>
        </w:rPr>
      </w:pPr>
    </w:p>
    <w:p w14:paraId="7D3E424A">
      <w:pPr>
        <w:widowControl w:val="0"/>
        <w:numPr>
          <w:ilvl w:val="0"/>
          <w:numId w:val="0"/>
        </w:numPr>
        <w:jc w:val="both"/>
        <w:rPr>
          <w:rFonts w:hint="eastAsia"/>
        </w:rPr>
      </w:pPr>
      <w:r>
        <w:rPr>
          <w:rFonts w:hint="eastAsia"/>
        </w:rPr>
        <w:t>Observe then, That Satan's designs are large, and that he projects the ensnaring or deluding of others, by such Temptations, as seem only to concern those that are under the immediate trouble of them.</w:t>
      </w:r>
    </w:p>
    <w:p w14:paraId="6DA0DB7E">
      <w:pPr>
        <w:widowControl w:val="0"/>
        <w:numPr>
          <w:ilvl w:val="0"/>
          <w:numId w:val="0"/>
        </w:numPr>
        <w:jc w:val="both"/>
        <w:rPr>
          <w:rFonts w:hint="eastAsia"/>
        </w:rPr>
      </w:pPr>
      <w:r>
        <w:rPr>
          <w:rFonts w:hint="eastAsia"/>
        </w:rPr>
        <w:t>那么，观察到，撒但的计谋是广阔的，他借着那些似乎只关乎那些正处于其直接烦恼中的人的试探，来计划诱捕或迷惑他人。</w:t>
      </w:r>
    </w:p>
    <w:p w14:paraId="22C9FC51">
      <w:pPr>
        <w:widowControl w:val="0"/>
        <w:numPr>
          <w:ilvl w:val="0"/>
          <w:numId w:val="0"/>
        </w:numPr>
        <w:jc w:val="both"/>
        <w:rPr>
          <w:rFonts w:hint="eastAsia"/>
        </w:rPr>
      </w:pPr>
    </w:p>
    <w:p w14:paraId="21E6EFEA">
      <w:pPr>
        <w:widowControl w:val="0"/>
        <w:numPr>
          <w:ilvl w:val="0"/>
          <w:numId w:val="0"/>
        </w:numPr>
        <w:jc w:val="both"/>
        <w:rPr>
          <w:rFonts w:hint="eastAsia"/>
        </w:rPr>
      </w:pPr>
      <w:r>
        <w:rPr>
          <w:rFonts w:hint="eastAsia"/>
        </w:rPr>
        <w:t>He tempts Christ to cast himself down, and also by it (at least) intends a delusion to the Jews, he tempts one Man upon the back of another, one is tempted to Error, another by that Mans Temptation, is tempted to Atheism, and rejecting of all Religion.</w:t>
      </w:r>
    </w:p>
    <w:p w14:paraId="6C6ACEEF">
      <w:pPr>
        <w:widowControl w:val="0"/>
        <w:numPr>
          <w:ilvl w:val="0"/>
          <w:numId w:val="0"/>
        </w:numPr>
        <w:jc w:val="both"/>
        <w:rPr>
          <w:rFonts w:hint="eastAsia"/>
        </w:rPr>
      </w:pPr>
      <w:r>
        <w:rPr>
          <w:rFonts w:hint="eastAsia"/>
        </w:rPr>
        <w:t>他试探基督跳下去，并且（至少）也借此意图迷惑犹太人，他一个接一个地试探人，一个人被试探去犯错误，另一个人因那人的试探，被试探去信无神论，并拒绝一切敬虔。</w:t>
      </w:r>
    </w:p>
    <w:p w14:paraId="61CEAE6D">
      <w:pPr>
        <w:widowControl w:val="0"/>
        <w:numPr>
          <w:ilvl w:val="0"/>
          <w:numId w:val="0"/>
        </w:numPr>
        <w:jc w:val="both"/>
        <w:rPr>
          <w:rFonts w:hint="eastAsia"/>
        </w:rPr>
      </w:pPr>
    </w:p>
    <w:p w14:paraId="0B2B561E">
      <w:pPr>
        <w:widowControl w:val="0"/>
        <w:numPr>
          <w:ilvl w:val="0"/>
          <w:numId w:val="0"/>
        </w:numPr>
        <w:jc w:val="both"/>
        <w:rPr>
          <w:rFonts w:hint="eastAsia"/>
        </w:rPr>
      </w:pPr>
      <w:r>
        <w:rPr>
          <w:rFonts w:hint="eastAsia"/>
        </w:rPr>
        <w:t>One Man is tempted to Profaneness, another is tempted by that to an uncharitable disrespect of him; 'tis Easy to multiply Instances of this.</w:t>
      </w:r>
    </w:p>
    <w:p w14:paraId="00F8DF4F">
      <w:pPr>
        <w:widowControl w:val="0"/>
        <w:numPr>
          <w:ilvl w:val="0"/>
          <w:numId w:val="0"/>
        </w:numPr>
        <w:jc w:val="both"/>
        <w:rPr>
          <w:rFonts w:hint="eastAsia"/>
        </w:rPr>
      </w:pPr>
      <w:r>
        <w:rPr>
          <w:rFonts w:hint="eastAsia"/>
        </w:rPr>
        <w:t>一个人被试探去亵渎，另一个人因此被试探去对他作无情的轻视；这类例子很容易倍增。</w:t>
      </w:r>
    </w:p>
    <w:p w14:paraId="1887BA25">
      <w:pPr>
        <w:widowControl w:val="0"/>
        <w:numPr>
          <w:ilvl w:val="0"/>
          <w:numId w:val="0"/>
        </w:numPr>
        <w:jc w:val="both"/>
        <w:rPr>
          <w:rFonts w:hint="eastAsia"/>
        </w:rPr>
      </w:pPr>
    </w:p>
    <w:p w14:paraId="62247EF0">
      <w:pPr>
        <w:widowControl w:val="0"/>
        <w:numPr>
          <w:ilvl w:val="0"/>
          <w:numId w:val="0"/>
        </w:numPr>
        <w:jc w:val="both"/>
        <w:rPr>
          <w:rFonts w:hint="eastAsia"/>
        </w:rPr>
      </w:pPr>
    </w:p>
    <w:p w14:paraId="1358D8D7">
      <w:pPr>
        <w:pStyle w:val="2"/>
        <w:bidi w:val="0"/>
        <w:rPr>
          <w:rFonts w:hint="eastAsia"/>
        </w:rPr>
      </w:pPr>
      <w:r>
        <w:rPr>
          <w:rFonts w:hint="eastAsia"/>
        </w:rPr>
        <w:t>CHAPTER XIV.</w:t>
      </w:r>
    </w:p>
    <w:p w14:paraId="06FD9A25">
      <w:pPr>
        <w:pStyle w:val="2"/>
        <w:bidi w:val="0"/>
        <w:rPr>
          <w:rFonts w:hint="eastAsia"/>
        </w:rPr>
      </w:pPr>
      <w:r>
        <w:rPr>
          <w:rFonts w:hint="eastAsia"/>
        </w:rPr>
        <w:t>第十四章</w:t>
      </w:r>
    </w:p>
    <w:p w14:paraId="1361EBAD">
      <w:pPr>
        <w:widowControl w:val="0"/>
        <w:numPr>
          <w:ilvl w:val="0"/>
          <w:numId w:val="0"/>
        </w:numPr>
        <w:jc w:val="both"/>
        <w:rPr>
          <w:rFonts w:hint="eastAsia"/>
        </w:rPr>
      </w:pPr>
    </w:p>
    <w:p w14:paraId="1F026137">
      <w:pPr>
        <w:widowControl w:val="0"/>
        <w:numPr>
          <w:ilvl w:val="0"/>
          <w:numId w:val="0"/>
        </w:numPr>
        <w:jc w:val="center"/>
        <w:rPr>
          <w:rFonts w:hint="eastAsia"/>
        </w:rPr>
      </w:pPr>
      <w:r>
        <w:rPr>
          <w:rFonts w:hint="eastAsia"/>
        </w:rPr>
        <w:t>That presumption was the chief design of this Temptation.</w:t>
      </w:r>
    </w:p>
    <w:p w14:paraId="2571D1C7">
      <w:pPr>
        <w:widowControl w:val="0"/>
        <w:numPr>
          <w:ilvl w:val="0"/>
          <w:numId w:val="0"/>
        </w:numPr>
        <w:jc w:val="center"/>
        <w:rPr>
          <w:rFonts w:hint="eastAsia"/>
        </w:rPr>
      </w:pPr>
      <w:r>
        <w:rPr>
          <w:rFonts w:hint="eastAsia"/>
        </w:rPr>
        <w:t>那僭妄是这次试探的主要设计。</w:t>
      </w:r>
    </w:p>
    <w:p w14:paraId="23B1B2C1">
      <w:pPr>
        <w:widowControl w:val="0"/>
        <w:numPr>
          <w:ilvl w:val="0"/>
          <w:numId w:val="0"/>
        </w:numPr>
        <w:jc w:val="both"/>
        <w:rPr>
          <w:rFonts w:hint="eastAsia"/>
        </w:rPr>
      </w:pPr>
    </w:p>
    <w:p w14:paraId="4B5B4555">
      <w:pPr>
        <w:widowControl w:val="0"/>
        <w:numPr>
          <w:ilvl w:val="0"/>
          <w:numId w:val="0"/>
        </w:numPr>
        <w:jc w:val="both"/>
        <w:rPr>
          <w:rFonts w:hint="eastAsia"/>
        </w:rPr>
      </w:pPr>
      <w:r>
        <w:rPr>
          <w:rFonts w:hint="eastAsia"/>
        </w:rPr>
        <w:t>Of tempting to extremes. What presumption is. The several ways of presuming. The frequency of this Temptation, in the generality of Professors, in Hypocrisies, despairing Persons, and in the Children of God. The reasons of Satan's Industry in this Design. His deceitful contrivance in bringing about this Sin. Preservatives against it.</w:t>
      </w:r>
    </w:p>
    <w:p w14:paraId="0737C014">
      <w:pPr>
        <w:widowControl w:val="0"/>
        <w:numPr>
          <w:ilvl w:val="0"/>
          <w:numId w:val="0"/>
        </w:numPr>
        <w:jc w:val="both"/>
        <w:rPr>
          <w:rFonts w:hint="eastAsia"/>
        </w:rPr>
      </w:pPr>
      <w:r>
        <w:rPr>
          <w:rFonts w:hint="eastAsia"/>
        </w:rPr>
        <w:t>论试探人走向极端。何为僭妄。僭妄的几种方式。此试探在普遍的信徒中，在伪善者、绝望之人，以及在神儿女中的频率。撒但在此设计中殷勤的理由。他为促成此罪而作的欺骗性设计。防备它的方法。</w:t>
      </w:r>
    </w:p>
    <w:p w14:paraId="5311156E">
      <w:pPr>
        <w:widowControl w:val="0"/>
        <w:numPr>
          <w:ilvl w:val="0"/>
          <w:numId w:val="0"/>
        </w:numPr>
        <w:jc w:val="both"/>
        <w:rPr>
          <w:rFonts w:hint="eastAsia"/>
        </w:rPr>
      </w:pPr>
    </w:p>
    <w:p w14:paraId="2955FF2A">
      <w:pPr>
        <w:widowControl w:val="0"/>
        <w:numPr>
          <w:ilvl w:val="0"/>
          <w:numId w:val="0"/>
        </w:numPr>
        <w:jc w:val="both"/>
        <w:rPr>
          <w:rFonts w:hint="eastAsia"/>
        </w:rPr>
      </w:pPr>
      <w:r>
        <w:rPr>
          <w:rFonts w:hint="eastAsia"/>
        </w:rPr>
        <w:t>Next to the preparation which Satan made for the second conflict, (already explained) the Temptation intended offers itself to our view, which is this: Cast they self down.</w:t>
      </w:r>
    </w:p>
    <w:p w14:paraId="789DD8A9">
      <w:pPr>
        <w:widowControl w:val="0"/>
        <w:numPr>
          <w:ilvl w:val="0"/>
          <w:numId w:val="0"/>
        </w:numPr>
        <w:jc w:val="both"/>
        <w:rPr>
          <w:rFonts w:hint="eastAsia"/>
        </w:rPr>
      </w:pPr>
      <w:r>
        <w:rPr>
          <w:rFonts w:hint="eastAsia"/>
        </w:rPr>
        <w:t>在撒但为第二次冲突作的准备之后，（已解释）所意图的试探就呈现在我们眼前，即：跳下去吧。</w:t>
      </w:r>
    </w:p>
    <w:p w14:paraId="06AE7E8C">
      <w:pPr>
        <w:widowControl w:val="0"/>
        <w:numPr>
          <w:ilvl w:val="0"/>
          <w:numId w:val="0"/>
        </w:numPr>
        <w:jc w:val="both"/>
        <w:rPr>
          <w:rFonts w:hint="eastAsia"/>
        </w:rPr>
      </w:pPr>
    </w:p>
    <w:p w14:paraId="347C0EF4">
      <w:pPr>
        <w:widowControl w:val="0"/>
        <w:numPr>
          <w:ilvl w:val="0"/>
          <w:numId w:val="0"/>
        </w:numPr>
        <w:jc w:val="both"/>
        <w:rPr>
          <w:rFonts w:hint="eastAsia"/>
        </w:rPr>
      </w:pPr>
      <w:r>
        <w:rPr>
          <w:rFonts w:hint="eastAsia"/>
        </w:rPr>
        <w:t>What Satan chiefly intended by it, we may collect from Christ's answer, as well as from the thing itself, for he thus replies; It is written, thou shalt not tempt the Lord thy God.</w:t>
      </w:r>
    </w:p>
    <w:p w14:paraId="2B94ED08">
      <w:pPr>
        <w:widowControl w:val="0"/>
        <w:numPr>
          <w:ilvl w:val="0"/>
          <w:numId w:val="0"/>
        </w:numPr>
        <w:jc w:val="both"/>
        <w:rPr>
          <w:rFonts w:hint="eastAsia"/>
        </w:rPr>
      </w:pPr>
      <w:r>
        <w:rPr>
          <w:rFonts w:hint="eastAsia"/>
        </w:rPr>
        <w:t>撒但主要意图何在，我们可以从基督的回答以及那事本身来推断，因为祂如此回答；经上记着说，不可试探主你的神。</w:t>
      </w:r>
    </w:p>
    <w:p w14:paraId="0ADE749B">
      <w:pPr>
        <w:widowControl w:val="0"/>
        <w:numPr>
          <w:ilvl w:val="0"/>
          <w:numId w:val="0"/>
        </w:numPr>
        <w:jc w:val="both"/>
        <w:rPr>
          <w:rFonts w:hint="eastAsia"/>
        </w:rPr>
      </w:pPr>
    </w:p>
    <w:p w14:paraId="076268C1">
      <w:pPr>
        <w:widowControl w:val="0"/>
        <w:numPr>
          <w:ilvl w:val="0"/>
          <w:numId w:val="0"/>
        </w:numPr>
        <w:jc w:val="both"/>
        <w:rPr>
          <w:rFonts w:hint="eastAsia"/>
        </w:rPr>
      </w:pPr>
      <w:r>
        <w:rPr>
          <w:rFonts w:hint="eastAsia"/>
        </w:rPr>
        <w:t>Christ doth not use this Scripture to any such sense as this, that he should hereby prohibit Satan to tempt him, because he was Satan's Lord and God, but he mentions this Scripture as a rule of Obedience, as if he should say, I may not cast myself down, and so rely on extraordinary help, seeing I can go down another way, for the neglect of ordinary means, when we have them, is a tempting of God, which may not be done.</w:t>
      </w:r>
    </w:p>
    <w:p w14:paraId="660CC12B">
      <w:pPr>
        <w:widowControl w:val="0"/>
        <w:numPr>
          <w:ilvl w:val="0"/>
          <w:numId w:val="0"/>
        </w:numPr>
        <w:jc w:val="both"/>
        <w:rPr>
          <w:rFonts w:hint="eastAsia"/>
        </w:rPr>
      </w:pPr>
      <w:r>
        <w:rPr>
          <w:rFonts w:hint="eastAsia"/>
        </w:rPr>
        <w:t>基督并非以这样的意义来使用这段经文，即祂要借此禁止撒但试探祂，因为祂是撒但的主和神，而是祂提到这段经文，作为顺服的规则，仿佛祂说，我不可跳下去，并如此依赖非常的帮助，既然我可以用别的方式下去，因为当我们有常规的方法时，忽略它们就是试探神，这是不可行的。</w:t>
      </w:r>
    </w:p>
    <w:p w14:paraId="0AA5E474">
      <w:pPr>
        <w:widowControl w:val="0"/>
        <w:numPr>
          <w:ilvl w:val="0"/>
          <w:numId w:val="0"/>
        </w:numPr>
        <w:jc w:val="both"/>
        <w:rPr>
          <w:rFonts w:hint="eastAsia"/>
        </w:rPr>
      </w:pPr>
    </w:p>
    <w:p w14:paraId="72BA943C">
      <w:pPr>
        <w:widowControl w:val="0"/>
        <w:numPr>
          <w:ilvl w:val="0"/>
          <w:numId w:val="0"/>
        </w:numPr>
        <w:jc w:val="both"/>
        <w:rPr>
          <w:rFonts w:hint="eastAsia"/>
        </w:rPr>
      </w:pPr>
      <w:r>
        <w:rPr>
          <w:rFonts w:hint="eastAsia"/>
        </w:rPr>
        <w:t>So that it appears by this, that Satan here tempted Christ to presumption.</w:t>
      </w:r>
    </w:p>
    <w:p w14:paraId="410CA160">
      <w:pPr>
        <w:widowControl w:val="0"/>
        <w:numPr>
          <w:ilvl w:val="0"/>
          <w:numId w:val="0"/>
        </w:numPr>
        <w:jc w:val="both"/>
        <w:rPr>
          <w:rFonts w:hint="eastAsia"/>
        </w:rPr>
      </w:pPr>
      <w:r>
        <w:rPr>
          <w:rFonts w:hint="eastAsia"/>
        </w:rPr>
        <w:t>所以，从此看来，撒但在此试探基督去僭妄。</w:t>
      </w:r>
    </w:p>
    <w:p w14:paraId="42E7DA47">
      <w:pPr>
        <w:widowControl w:val="0"/>
        <w:numPr>
          <w:ilvl w:val="0"/>
          <w:numId w:val="0"/>
        </w:numPr>
        <w:jc w:val="both"/>
        <w:rPr>
          <w:rFonts w:hint="eastAsia"/>
        </w:rPr>
      </w:pPr>
    </w:p>
    <w:p w14:paraId="46392C54">
      <w:pPr>
        <w:widowControl w:val="0"/>
        <w:numPr>
          <w:ilvl w:val="0"/>
          <w:numId w:val="0"/>
        </w:numPr>
        <w:jc w:val="both"/>
        <w:rPr>
          <w:rFonts w:hint="eastAsia"/>
        </w:rPr>
      </w:pPr>
      <w:r>
        <w:rPr>
          <w:rFonts w:hint="eastAsia"/>
        </w:rPr>
        <w:t>There is only this objection in our way; that Deut. 16. 16. (the place by Christ cited) refers to the Temptation of the Israelites in Massah, mentioned Exod. 17. 2. where they chide with Moses for Water; and there it would seem their tempting the Lord, was rather in despairing of his power and help, than presuming in the neglect of the ordinary means.</w:t>
      </w:r>
    </w:p>
    <w:p w14:paraId="360B5180">
      <w:pPr>
        <w:widowControl w:val="0"/>
        <w:numPr>
          <w:ilvl w:val="0"/>
          <w:numId w:val="0"/>
        </w:numPr>
        <w:jc w:val="both"/>
        <w:rPr>
          <w:rFonts w:hint="eastAsia"/>
        </w:rPr>
      </w:pPr>
      <w:r>
        <w:rPr>
          <w:rFonts w:hint="eastAsia"/>
        </w:rPr>
        <w:t>我们路上只有一个反对意见；即申命记16:16（基督所引用的地方）是指以色列人在玛撒的试探，记载于出埃及记17:2，他们在那里为水与摩西争闹；在那里，他们试探主，似乎是在于绝望于祂的能力和帮助，而非在忽略常规方法上的僭妄。</w:t>
      </w:r>
    </w:p>
    <w:p w14:paraId="10BE0F9B">
      <w:pPr>
        <w:widowControl w:val="0"/>
        <w:numPr>
          <w:ilvl w:val="0"/>
          <w:numId w:val="0"/>
        </w:numPr>
        <w:jc w:val="both"/>
        <w:rPr>
          <w:rFonts w:hint="eastAsia"/>
        </w:rPr>
      </w:pPr>
    </w:p>
    <w:p w14:paraId="313BA941">
      <w:pPr>
        <w:widowControl w:val="0"/>
        <w:numPr>
          <w:ilvl w:val="0"/>
          <w:numId w:val="0"/>
        </w:numPr>
        <w:jc w:val="both"/>
        <w:rPr>
          <w:rFonts w:hint="eastAsia"/>
        </w:rPr>
      </w:pPr>
      <w:r>
        <w:rPr>
          <w:rFonts w:hint="eastAsia"/>
        </w:rPr>
        <w:t>I Answer, though the occasion and matter of that Temptation be different from this of Christ's, yet the presumptuous Experiment that they there made of God's Presence and Power was the same with this which Satan designed: for ver. 7. (where the account of that tempting is given) 'tis said, because they tempted the Lord, saying, Is the Lord among us or not?</w:t>
      </w:r>
    </w:p>
    <w:p w14:paraId="3C9E5C3F">
      <w:pPr>
        <w:widowControl w:val="0"/>
        <w:numPr>
          <w:ilvl w:val="0"/>
          <w:numId w:val="0"/>
        </w:numPr>
        <w:jc w:val="both"/>
        <w:rPr>
          <w:rFonts w:hint="eastAsia"/>
        </w:rPr>
      </w:pPr>
      <w:r>
        <w:rPr>
          <w:rFonts w:hint="eastAsia"/>
        </w:rPr>
        <w:t>我回答，虽然那试探的起因和内容与基督的这个不同，然而他们在那时对神同在和能力所作的僭妄的实验，与撒但所设计的这个是一样的：因为第七节（在那里记载了那试探）说，因为他们试探耶和华，说，耶和华是在我们中间不是？</w:t>
      </w:r>
    </w:p>
    <w:p w14:paraId="762AC837">
      <w:pPr>
        <w:widowControl w:val="0"/>
        <w:numPr>
          <w:ilvl w:val="0"/>
          <w:numId w:val="0"/>
        </w:numPr>
        <w:jc w:val="both"/>
        <w:rPr>
          <w:rFonts w:hint="eastAsia"/>
        </w:rPr>
      </w:pPr>
    </w:p>
    <w:p w14:paraId="6ADD320F">
      <w:pPr>
        <w:widowControl w:val="0"/>
        <w:numPr>
          <w:ilvl w:val="0"/>
          <w:numId w:val="0"/>
        </w:numPr>
        <w:jc w:val="both"/>
        <w:rPr>
          <w:rFonts w:hint="eastAsia"/>
        </w:rPr>
      </w:pPr>
      <w:r>
        <w:rPr>
          <w:rFonts w:hint="eastAsia"/>
        </w:rPr>
        <w:t>they put it to this issue, that the Being and Power of God should be tried by the giving or not giving of Water.</w:t>
      </w:r>
    </w:p>
    <w:p w14:paraId="600CFB1A">
      <w:pPr>
        <w:widowControl w:val="0"/>
        <w:numPr>
          <w:ilvl w:val="0"/>
          <w:numId w:val="0"/>
        </w:numPr>
        <w:jc w:val="both"/>
        <w:rPr>
          <w:rFonts w:hint="eastAsia"/>
        </w:rPr>
      </w:pPr>
      <w:r>
        <w:rPr>
          <w:rFonts w:hint="eastAsia"/>
        </w:rPr>
        <w:t>他们将此付诸此议，即神的同在和能力应当借着给不给水来试验。</w:t>
      </w:r>
    </w:p>
    <w:p w14:paraId="61356266">
      <w:pPr>
        <w:widowControl w:val="0"/>
        <w:numPr>
          <w:ilvl w:val="0"/>
          <w:numId w:val="0"/>
        </w:numPr>
        <w:jc w:val="both"/>
        <w:rPr>
          <w:rFonts w:hint="eastAsia"/>
        </w:rPr>
      </w:pPr>
    </w:p>
    <w:p w14:paraId="33B8402C">
      <w:pPr>
        <w:widowControl w:val="0"/>
        <w:numPr>
          <w:ilvl w:val="0"/>
          <w:numId w:val="0"/>
        </w:numPr>
        <w:jc w:val="both"/>
        <w:rPr>
          <w:rFonts w:hint="eastAsia"/>
        </w:rPr>
      </w:pPr>
      <w:r>
        <w:rPr>
          <w:rFonts w:hint="eastAsia"/>
        </w:rPr>
        <w:t>The manner then of that Temptation being so agreeable to this, Christ very pertinently applies that command to it, presumption being the thing which Christ was tempted to.</w:t>
      </w:r>
    </w:p>
    <w:p w14:paraId="6AC6AEA0">
      <w:pPr>
        <w:widowControl w:val="0"/>
        <w:numPr>
          <w:ilvl w:val="0"/>
          <w:numId w:val="0"/>
        </w:numPr>
        <w:jc w:val="both"/>
        <w:rPr>
          <w:rFonts w:hint="eastAsia"/>
        </w:rPr>
      </w:pPr>
      <w:r>
        <w:rPr>
          <w:rFonts w:hint="eastAsia"/>
        </w:rPr>
        <w:t>那么，那试探的方式既与此如此相符，基督就非常中肯地将那命令应用于此，僭妄正是基督被试探去做的事。</w:t>
      </w:r>
    </w:p>
    <w:p w14:paraId="7804D6C8">
      <w:pPr>
        <w:widowControl w:val="0"/>
        <w:numPr>
          <w:ilvl w:val="0"/>
          <w:numId w:val="0"/>
        </w:numPr>
        <w:jc w:val="both"/>
        <w:rPr>
          <w:rFonts w:hint="eastAsia"/>
        </w:rPr>
      </w:pPr>
    </w:p>
    <w:p w14:paraId="7A77B606">
      <w:pPr>
        <w:widowControl w:val="0"/>
        <w:numPr>
          <w:ilvl w:val="0"/>
          <w:numId w:val="0"/>
        </w:numPr>
        <w:jc w:val="both"/>
        <w:rPr>
          <w:rFonts w:hint="eastAsia"/>
        </w:rPr>
      </w:pPr>
      <w:r>
        <w:rPr>
          <w:rFonts w:hint="eastAsia"/>
        </w:rPr>
        <w:t>It might occasion some wonder in us to see Satan take such strange steps: He was before tempting him to despair, now to presumption, but 'tis no Argument of his lightness or uncertain roving in his way of tempting, but rather of his depth and subtlety.</w:t>
      </w:r>
    </w:p>
    <w:p w14:paraId="5BCCD6B4">
      <w:pPr>
        <w:widowControl w:val="0"/>
        <w:numPr>
          <w:ilvl w:val="0"/>
          <w:numId w:val="0"/>
        </w:numPr>
        <w:jc w:val="both"/>
        <w:rPr>
          <w:rFonts w:hint="eastAsia"/>
        </w:rPr>
      </w:pPr>
      <w:r>
        <w:rPr>
          <w:rFonts w:hint="eastAsia"/>
        </w:rPr>
        <w:t>我们看见撒但采取如此奇怪的步骤，可能会感到一些惊奇：他先前试探祂去绝望，现在去僭妄，但这并非他试探方式轻浮或游移不定的论据，而宁可显明他的深奥和诡诈。</w:t>
      </w:r>
    </w:p>
    <w:p w14:paraId="22A7B6EC">
      <w:pPr>
        <w:widowControl w:val="0"/>
        <w:numPr>
          <w:ilvl w:val="0"/>
          <w:numId w:val="0"/>
        </w:numPr>
        <w:jc w:val="both"/>
        <w:rPr>
          <w:rFonts w:hint="eastAsia"/>
        </w:rPr>
      </w:pPr>
    </w:p>
    <w:p w14:paraId="6B2E4784">
      <w:pPr>
        <w:widowControl w:val="0"/>
        <w:numPr>
          <w:ilvl w:val="0"/>
          <w:numId w:val="0"/>
        </w:numPr>
        <w:jc w:val="both"/>
        <w:rPr>
          <w:rFonts w:hint="eastAsia"/>
        </w:rPr>
      </w:pPr>
      <w:r>
        <w:rPr>
          <w:rFonts w:hint="eastAsia"/>
        </w:rPr>
        <w:t>Note then,</w:t>
      </w:r>
    </w:p>
    <w:p w14:paraId="0AB940C4">
      <w:pPr>
        <w:widowControl w:val="0"/>
        <w:numPr>
          <w:ilvl w:val="0"/>
          <w:numId w:val="0"/>
        </w:numPr>
        <w:jc w:val="both"/>
        <w:rPr>
          <w:rFonts w:hint="eastAsia"/>
        </w:rPr>
      </w:pPr>
      <w:r>
        <w:rPr>
          <w:rFonts w:hint="eastAsia"/>
        </w:rPr>
        <w:t>那么，注意，</w:t>
      </w:r>
    </w:p>
    <w:p w14:paraId="2BE7E65F">
      <w:pPr>
        <w:widowControl w:val="0"/>
        <w:numPr>
          <w:ilvl w:val="0"/>
          <w:numId w:val="0"/>
        </w:numPr>
        <w:jc w:val="both"/>
        <w:rPr>
          <w:rFonts w:hint="eastAsia"/>
        </w:rPr>
      </w:pPr>
    </w:p>
    <w:p w14:paraId="6A3330E6">
      <w:pPr>
        <w:widowControl w:val="0"/>
        <w:numPr>
          <w:ilvl w:val="0"/>
          <w:numId w:val="0"/>
        </w:numPr>
        <w:jc w:val="both"/>
        <w:rPr>
          <w:rFonts w:hint="eastAsia"/>
        </w:rPr>
      </w:pPr>
      <w:r>
        <w:rPr>
          <w:rFonts w:hint="eastAsia"/>
        </w:rPr>
        <w:t>That 'tis Satan's Policy in tempting, to run from one extreme to another.</w:t>
      </w:r>
    </w:p>
    <w:p w14:paraId="0F09F722">
      <w:pPr>
        <w:widowControl w:val="0"/>
        <w:numPr>
          <w:ilvl w:val="0"/>
          <w:numId w:val="0"/>
        </w:numPr>
        <w:jc w:val="both"/>
        <w:rPr>
          <w:rFonts w:hint="eastAsia"/>
        </w:rPr>
      </w:pPr>
      <w:r>
        <w:rPr>
          <w:rFonts w:hint="eastAsia"/>
        </w:rPr>
        <w:t>撒但在试探中的策略，是从一个极端跑到另一个极端。</w:t>
      </w:r>
    </w:p>
    <w:p w14:paraId="0E88895D">
      <w:pPr>
        <w:widowControl w:val="0"/>
        <w:numPr>
          <w:ilvl w:val="0"/>
          <w:numId w:val="0"/>
        </w:numPr>
        <w:jc w:val="both"/>
        <w:rPr>
          <w:rFonts w:hint="eastAsia"/>
        </w:rPr>
      </w:pPr>
    </w:p>
    <w:p w14:paraId="407F04F1">
      <w:pPr>
        <w:widowControl w:val="0"/>
        <w:numPr>
          <w:ilvl w:val="0"/>
          <w:numId w:val="0"/>
        </w:numPr>
        <w:jc w:val="both"/>
        <w:rPr>
          <w:rFonts w:hint="eastAsia"/>
        </w:rPr>
      </w:pPr>
      <w:r>
        <w:rPr>
          <w:rFonts w:hint="eastAsia"/>
        </w:rPr>
        <w:t>The Corinthians were first tempted to a sinful compliance with the adulterous Person, and were averse to his Excommunication; afterwards they were tempted to the contrary severity, and were as backward to receive him again.</w:t>
      </w:r>
    </w:p>
    <w:p w14:paraId="1AE8AE4F">
      <w:pPr>
        <w:widowControl w:val="0"/>
        <w:numPr>
          <w:ilvl w:val="0"/>
          <w:numId w:val="0"/>
        </w:numPr>
        <w:jc w:val="both"/>
        <w:rPr>
          <w:rFonts w:hint="eastAsia"/>
        </w:rPr>
      </w:pPr>
      <w:r>
        <w:rPr>
          <w:rFonts w:hint="eastAsia"/>
        </w:rPr>
        <w:t>哥林多人起初被试探，与那犯奸淫的人有罪地妥协，并且不愿将他逐出教会；后来他们被试探，走向相反的严厉，并且同样不愿再接纳他。</w:t>
      </w:r>
    </w:p>
    <w:p w14:paraId="0F636A2D">
      <w:pPr>
        <w:widowControl w:val="0"/>
        <w:numPr>
          <w:ilvl w:val="0"/>
          <w:numId w:val="0"/>
        </w:numPr>
        <w:jc w:val="both"/>
        <w:rPr>
          <w:rFonts w:hint="eastAsia"/>
        </w:rPr>
      </w:pPr>
    </w:p>
    <w:p w14:paraId="5B0210FD">
      <w:pPr>
        <w:widowControl w:val="0"/>
        <w:numPr>
          <w:ilvl w:val="0"/>
          <w:numId w:val="0"/>
        </w:numPr>
        <w:jc w:val="both"/>
        <w:rPr>
          <w:rFonts w:hint="eastAsia"/>
        </w:rPr>
      </w:pPr>
      <w:r>
        <w:rPr>
          <w:rFonts w:hint="eastAsia"/>
        </w:rPr>
        <w:t>The same Men that have been overcome by Prodigality and Excess; when they begin to see the Evil of that, are oft tempted to Worldliness or Covetousness, the contrary disposition.</w:t>
      </w:r>
    </w:p>
    <w:p w14:paraId="1C3F0B73">
      <w:pPr>
        <w:widowControl w:val="0"/>
        <w:numPr>
          <w:ilvl w:val="0"/>
          <w:numId w:val="0"/>
        </w:numPr>
        <w:jc w:val="both"/>
        <w:rPr>
          <w:rFonts w:hint="eastAsia"/>
        </w:rPr>
      </w:pPr>
      <w:r>
        <w:rPr>
          <w:rFonts w:hint="eastAsia"/>
        </w:rPr>
        <w:t>被浪费和放纵所胜过的人；当他们开始看见那恶时，常被试探去犯世俗或贪婪，这是相反的性情。</w:t>
      </w:r>
    </w:p>
    <w:p w14:paraId="0D99ADD9">
      <w:pPr>
        <w:widowControl w:val="0"/>
        <w:numPr>
          <w:ilvl w:val="0"/>
          <w:numId w:val="0"/>
        </w:numPr>
        <w:jc w:val="both"/>
        <w:rPr>
          <w:rFonts w:hint="eastAsia"/>
        </w:rPr>
      </w:pPr>
    </w:p>
    <w:p w14:paraId="65C8C4A0">
      <w:pPr>
        <w:widowControl w:val="0"/>
        <w:numPr>
          <w:ilvl w:val="0"/>
          <w:numId w:val="0"/>
        </w:numPr>
        <w:jc w:val="both"/>
        <w:rPr>
          <w:rFonts w:hint="eastAsia"/>
        </w:rPr>
      </w:pPr>
      <w:r>
        <w:rPr>
          <w:rFonts w:hint="eastAsia"/>
        </w:rPr>
        <w:t>Reasons of this Policy are,</w:t>
      </w:r>
    </w:p>
    <w:p w14:paraId="43D033B1">
      <w:pPr>
        <w:widowControl w:val="0"/>
        <w:numPr>
          <w:ilvl w:val="0"/>
          <w:numId w:val="0"/>
        </w:numPr>
        <w:jc w:val="both"/>
        <w:rPr>
          <w:rFonts w:hint="eastAsia"/>
        </w:rPr>
      </w:pPr>
      <w:r>
        <w:rPr>
          <w:rFonts w:hint="eastAsia"/>
        </w:rPr>
        <w:t>这个策略的理由是，</w:t>
      </w:r>
    </w:p>
    <w:p w14:paraId="488AA2F1">
      <w:pPr>
        <w:widowControl w:val="0"/>
        <w:numPr>
          <w:ilvl w:val="0"/>
          <w:numId w:val="0"/>
        </w:numPr>
        <w:jc w:val="both"/>
        <w:rPr>
          <w:rFonts w:hint="eastAsia"/>
        </w:rPr>
      </w:pPr>
    </w:p>
    <w:p w14:paraId="4C642FFB">
      <w:pPr>
        <w:widowControl w:val="0"/>
        <w:numPr>
          <w:ilvl w:val="0"/>
          <w:numId w:val="0"/>
        </w:numPr>
        <w:jc w:val="both"/>
        <w:rPr>
          <w:rFonts w:hint="eastAsia"/>
        </w:rPr>
      </w:pPr>
      <w:r>
        <w:rPr>
          <w:rFonts w:hint="eastAsia"/>
        </w:rPr>
        <w:t>First, The avoiding of one Extreme gives the Soul such a swing, (if care be not used to prevent it) that they are cast more than half way upon the other.</w:t>
      </w:r>
    </w:p>
    <w:p w14:paraId="7F179C8F">
      <w:pPr>
        <w:widowControl w:val="0"/>
        <w:numPr>
          <w:ilvl w:val="0"/>
          <w:numId w:val="0"/>
        </w:numPr>
        <w:jc w:val="both"/>
        <w:rPr>
          <w:rFonts w:hint="eastAsia"/>
        </w:rPr>
      </w:pPr>
      <w:r>
        <w:rPr>
          <w:rFonts w:hint="eastAsia"/>
        </w:rPr>
        <w:t>首先，避免一个极端，会给灵魂如此大的摆动，（如果不加以防备）以致他们被抛到另一极端一半以上的路程。</w:t>
      </w:r>
    </w:p>
    <w:p w14:paraId="436B74A9">
      <w:pPr>
        <w:widowControl w:val="0"/>
        <w:numPr>
          <w:ilvl w:val="0"/>
          <w:numId w:val="0"/>
        </w:numPr>
        <w:jc w:val="both"/>
        <w:rPr>
          <w:rFonts w:hint="eastAsia"/>
        </w:rPr>
      </w:pPr>
    </w:p>
    <w:p w14:paraId="113D7EB8">
      <w:pPr>
        <w:widowControl w:val="0"/>
        <w:numPr>
          <w:ilvl w:val="0"/>
          <w:numId w:val="0"/>
        </w:numPr>
        <w:jc w:val="both"/>
        <w:rPr>
          <w:rFonts w:hint="eastAsia"/>
        </w:rPr>
      </w:pPr>
      <w:r>
        <w:rPr>
          <w:rFonts w:hint="eastAsia"/>
        </w:rPr>
        <w:t>Peter in an Extreme of Modesty, refused the washing of his Feet by Christ, but when he understood the danger, then he runs as far wrong another way, Not my Feet only, but my Hands and my Head.</w:t>
      </w:r>
    </w:p>
    <w:p w14:paraId="34503947">
      <w:pPr>
        <w:widowControl w:val="0"/>
        <w:numPr>
          <w:ilvl w:val="0"/>
          <w:numId w:val="0"/>
        </w:numPr>
        <w:jc w:val="both"/>
        <w:rPr>
          <w:rFonts w:hint="eastAsia"/>
        </w:rPr>
      </w:pPr>
      <w:r>
        <w:rPr>
          <w:rFonts w:hint="eastAsia"/>
        </w:rPr>
        <w:t>彼得在一个谦虚的极端中，拒绝基督为他洗脚，但当他明白危险时，他又跑向另一个同样错误的极端，不但我的脚，连手和头也要。</w:t>
      </w:r>
    </w:p>
    <w:p w14:paraId="5E7BF8BF">
      <w:pPr>
        <w:widowControl w:val="0"/>
        <w:numPr>
          <w:ilvl w:val="0"/>
          <w:numId w:val="0"/>
        </w:numPr>
        <w:jc w:val="both"/>
        <w:rPr>
          <w:rFonts w:hint="eastAsia"/>
        </w:rPr>
      </w:pPr>
    </w:p>
    <w:p w14:paraId="254BA5E0">
      <w:pPr>
        <w:widowControl w:val="0"/>
        <w:numPr>
          <w:ilvl w:val="0"/>
          <w:numId w:val="0"/>
        </w:numPr>
        <w:jc w:val="both"/>
        <w:rPr>
          <w:rFonts w:hint="eastAsia"/>
        </w:rPr>
      </w:pPr>
      <w:r>
        <w:rPr>
          <w:rFonts w:hint="eastAsia"/>
        </w:rPr>
        <w:t>Thus some are so for purity of Churches that they exclude the Weak; others so for Unity, that they admit the open Scandalous and Profane.</w:t>
      </w:r>
    </w:p>
    <w:p w14:paraId="3D382F84">
      <w:pPr>
        <w:widowControl w:val="0"/>
        <w:numPr>
          <w:ilvl w:val="0"/>
          <w:numId w:val="0"/>
        </w:numPr>
        <w:jc w:val="both"/>
        <w:rPr>
          <w:rFonts w:hint="eastAsia"/>
        </w:rPr>
      </w:pPr>
      <w:r>
        <w:rPr>
          <w:rFonts w:hint="eastAsia"/>
        </w:rPr>
        <w:t>因此，一些人为教会的纯洁而排除软弱的；另一些人为合一而接纳公开可耻和亵渎的。</w:t>
      </w:r>
    </w:p>
    <w:p w14:paraId="7B721C5C">
      <w:pPr>
        <w:widowControl w:val="0"/>
        <w:numPr>
          <w:ilvl w:val="0"/>
          <w:numId w:val="0"/>
        </w:numPr>
        <w:jc w:val="both"/>
        <w:rPr>
          <w:rFonts w:hint="eastAsia"/>
        </w:rPr>
      </w:pPr>
    </w:p>
    <w:p w14:paraId="0BA4E066">
      <w:pPr>
        <w:widowControl w:val="0"/>
        <w:numPr>
          <w:ilvl w:val="0"/>
          <w:numId w:val="0"/>
        </w:numPr>
        <w:jc w:val="both"/>
        <w:rPr>
          <w:rFonts w:hint="eastAsia"/>
        </w:rPr>
      </w:pPr>
      <w:r>
        <w:rPr>
          <w:rFonts w:hint="eastAsia"/>
        </w:rPr>
        <w:t>Secondly, While Men avoid one Extreme by running into another, they carry with them such strong Impressions of the Evil they would avoid, and such fierce Prejudices, that 'tis not an ordinary conviction will bring them right, but they are apt to be confident of the Goodness of the way they take, and so are the more bold and fixed in their miscarriage.</w:t>
      </w:r>
    </w:p>
    <w:p w14:paraId="6B5C26D0">
      <w:pPr>
        <w:widowControl w:val="0"/>
        <w:numPr>
          <w:ilvl w:val="0"/>
          <w:numId w:val="0"/>
        </w:numPr>
        <w:jc w:val="both"/>
        <w:rPr>
          <w:rFonts w:hint="eastAsia"/>
        </w:rPr>
      </w:pPr>
      <w:r>
        <w:rPr>
          <w:rFonts w:hint="eastAsia"/>
        </w:rPr>
        <w:t>其次，当人借着跑入另一个极端来避免一个极端时，他们带着对他们想避免的恶的如此强烈的印象，和如此猛烈的偏见，以致普通的信念无法使他们归正，他们反而容易对他们所采取的道路的良善自信，从而在他们的过失上更胆大和固定。</w:t>
      </w:r>
    </w:p>
    <w:p w14:paraId="0F7EEB49">
      <w:pPr>
        <w:widowControl w:val="0"/>
        <w:numPr>
          <w:ilvl w:val="0"/>
          <w:numId w:val="0"/>
        </w:numPr>
        <w:jc w:val="both"/>
        <w:rPr>
          <w:rFonts w:hint="eastAsia"/>
        </w:rPr>
      </w:pPr>
    </w:p>
    <w:p w14:paraId="3E4DA1B9">
      <w:pPr>
        <w:widowControl w:val="0"/>
        <w:numPr>
          <w:ilvl w:val="0"/>
          <w:numId w:val="0"/>
        </w:numPr>
        <w:jc w:val="both"/>
        <w:rPr>
          <w:rFonts w:hint="eastAsia"/>
        </w:rPr>
      </w:pPr>
      <w:r>
        <w:rPr>
          <w:rFonts w:hint="eastAsia"/>
        </w:rPr>
        <w:t>Presumption being the great Design of Satan in this Temptation, we may further observe,</w:t>
      </w:r>
    </w:p>
    <w:p w14:paraId="779DCF4C">
      <w:pPr>
        <w:widowControl w:val="0"/>
        <w:numPr>
          <w:ilvl w:val="0"/>
          <w:numId w:val="0"/>
        </w:numPr>
        <w:jc w:val="both"/>
        <w:rPr>
          <w:rFonts w:hint="eastAsia"/>
        </w:rPr>
      </w:pPr>
      <w:r>
        <w:rPr>
          <w:rFonts w:hint="eastAsia"/>
        </w:rPr>
        <w:t>僭妄既是撒但在此试探中的主要设计，我们可以进一步观察到，</w:t>
      </w:r>
    </w:p>
    <w:p w14:paraId="29F1259C">
      <w:pPr>
        <w:widowControl w:val="0"/>
        <w:numPr>
          <w:ilvl w:val="0"/>
          <w:numId w:val="0"/>
        </w:numPr>
        <w:jc w:val="both"/>
        <w:rPr>
          <w:rFonts w:hint="eastAsia"/>
        </w:rPr>
      </w:pPr>
    </w:p>
    <w:p w14:paraId="4743B94A">
      <w:pPr>
        <w:widowControl w:val="0"/>
        <w:numPr>
          <w:ilvl w:val="0"/>
          <w:numId w:val="0"/>
        </w:numPr>
        <w:jc w:val="both"/>
        <w:rPr>
          <w:rFonts w:hint="eastAsia"/>
        </w:rPr>
      </w:pPr>
      <w:r>
        <w:rPr>
          <w:rFonts w:hint="eastAsia"/>
        </w:rPr>
        <w:t>That as Distrust on the one hand, so Presumption on the other, is one of his grand Designs.</w:t>
      </w:r>
    </w:p>
    <w:p w14:paraId="3FB5D0BA">
      <w:pPr>
        <w:widowControl w:val="0"/>
        <w:numPr>
          <w:ilvl w:val="0"/>
          <w:numId w:val="0"/>
        </w:numPr>
        <w:jc w:val="both"/>
        <w:rPr>
          <w:rFonts w:hint="eastAsia"/>
        </w:rPr>
      </w:pPr>
      <w:r>
        <w:rPr>
          <w:rFonts w:hint="eastAsia"/>
        </w:rPr>
        <w:t>一方面是不信，另一方面是僭妄，是他宏大的设计之一。</w:t>
      </w:r>
    </w:p>
    <w:p w14:paraId="46596228">
      <w:pPr>
        <w:widowControl w:val="0"/>
        <w:numPr>
          <w:ilvl w:val="0"/>
          <w:numId w:val="0"/>
        </w:numPr>
        <w:jc w:val="both"/>
        <w:rPr>
          <w:rFonts w:hint="eastAsia"/>
        </w:rPr>
      </w:pPr>
    </w:p>
    <w:p w14:paraId="0A3C79DA">
      <w:pPr>
        <w:widowControl w:val="0"/>
        <w:numPr>
          <w:ilvl w:val="0"/>
          <w:numId w:val="0"/>
        </w:numPr>
        <w:jc w:val="both"/>
        <w:rPr>
          <w:rFonts w:hint="eastAsia"/>
        </w:rPr>
      </w:pPr>
      <w:r>
        <w:rPr>
          <w:rFonts w:hint="eastAsia"/>
        </w:rPr>
        <w:t>Of these two, we may say as it was said of the Sword of Hazael and Jehu, that of all those that are slain by the Devil, whosoever hath escaped the Sword of Distrust and despair, the Sword of Presumption hath slain.</w:t>
      </w:r>
    </w:p>
    <w:p w14:paraId="48559A1E">
      <w:pPr>
        <w:widowControl w:val="0"/>
        <w:numPr>
          <w:ilvl w:val="0"/>
          <w:numId w:val="0"/>
        </w:numPr>
        <w:jc w:val="both"/>
        <w:rPr>
          <w:rFonts w:hint="eastAsia"/>
        </w:rPr>
      </w:pPr>
      <w:r>
        <w:rPr>
          <w:rFonts w:hint="eastAsia"/>
        </w:rPr>
        <w:t>关于这两者，我们可以像论及哈薛和耶户的刀那样说，在所有被魔鬼所杀的人中，凡逃脱了不信和绝望之刀的，僭妄之刀必杀之。</w:t>
      </w:r>
    </w:p>
    <w:p w14:paraId="58E468C0">
      <w:pPr>
        <w:widowControl w:val="0"/>
        <w:numPr>
          <w:ilvl w:val="0"/>
          <w:numId w:val="0"/>
        </w:numPr>
        <w:jc w:val="both"/>
        <w:rPr>
          <w:rFonts w:hint="eastAsia"/>
        </w:rPr>
      </w:pPr>
    </w:p>
    <w:p w14:paraId="6C2BDA25">
      <w:pPr>
        <w:widowControl w:val="0"/>
        <w:numPr>
          <w:ilvl w:val="0"/>
          <w:numId w:val="0"/>
        </w:numPr>
        <w:jc w:val="both"/>
        <w:rPr>
          <w:rFonts w:hint="eastAsia"/>
        </w:rPr>
      </w:pPr>
      <w:r>
        <w:rPr>
          <w:rFonts w:hint="eastAsia"/>
        </w:rPr>
        <w:t>To explain this I shall,</w:t>
      </w:r>
    </w:p>
    <w:p w14:paraId="37F02CF3">
      <w:pPr>
        <w:widowControl w:val="0"/>
        <w:numPr>
          <w:ilvl w:val="0"/>
          <w:numId w:val="0"/>
        </w:numPr>
        <w:jc w:val="both"/>
        <w:rPr>
          <w:rFonts w:hint="eastAsia"/>
        </w:rPr>
      </w:pPr>
      <w:r>
        <w:rPr>
          <w:rFonts w:hint="eastAsia"/>
        </w:rPr>
        <w:t>为解释这一点，我将，</w:t>
      </w:r>
    </w:p>
    <w:p w14:paraId="45440B7E">
      <w:pPr>
        <w:widowControl w:val="0"/>
        <w:numPr>
          <w:ilvl w:val="0"/>
          <w:numId w:val="0"/>
        </w:numPr>
        <w:jc w:val="both"/>
        <w:rPr>
          <w:rFonts w:hint="eastAsia"/>
        </w:rPr>
      </w:pPr>
    </w:p>
    <w:p w14:paraId="5CC364C3">
      <w:pPr>
        <w:widowControl w:val="0"/>
        <w:numPr>
          <w:ilvl w:val="0"/>
          <w:numId w:val="0"/>
        </w:numPr>
        <w:jc w:val="both"/>
        <w:rPr>
          <w:rFonts w:hint="eastAsia"/>
        </w:rPr>
      </w:pPr>
      <w:r>
        <w:rPr>
          <w:rFonts w:hint="eastAsia"/>
        </w:rPr>
        <w:t>First, Show what Presumption is.</w:t>
      </w:r>
    </w:p>
    <w:p w14:paraId="0BCB8118">
      <w:pPr>
        <w:widowControl w:val="0"/>
        <w:numPr>
          <w:ilvl w:val="0"/>
          <w:numId w:val="0"/>
        </w:numPr>
        <w:jc w:val="both"/>
        <w:rPr>
          <w:rFonts w:hint="eastAsia"/>
        </w:rPr>
      </w:pPr>
      <w:r>
        <w:rPr>
          <w:rFonts w:hint="eastAsia"/>
        </w:rPr>
        <w:t>首先，说明何为僭妄。</w:t>
      </w:r>
    </w:p>
    <w:p w14:paraId="590A832B">
      <w:pPr>
        <w:widowControl w:val="0"/>
        <w:numPr>
          <w:ilvl w:val="0"/>
          <w:numId w:val="0"/>
        </w:numPr>
        <w:jc w:val="both"/>
        <w:rPr>
          <w:rFonts w:hint="eastAsia"/>
        </w:rPr>
      </w:pPr>
    </w:p>
    <w:p w14:paraId="7D3604E5">
      <w:pPr>
        <w:widowControl w:val="0"/>
        <w:numPr>
          <w:ilvl w:val="0"/>
          <w:numId w:val="0"/>
        </w:numPr>
        <w:jc w:val="both"/>
        <w:rPr>
          <w:rFonts w:hint="eastAsia"/>
        </w:rPr>
      </w:pPr>
      <w:r>
        <w:rPr>
          <w:rFonts w:hint="eastAsia"/>
        </w:rPr>
        <w:t>'It is in the General, a Confidence without a Ground.</w:t>
      </w:r>
    </w:p>
    <w:p w14:paraId="76CD1A50">
      <w:pPr>
        <w:widowControl w:val="0"/>
        <w:numPr>
          <w:ilvl w:val="0"/>
          <w:numId w:val="0"/>
        </w:numPr>
        <w:jc w:val="both"/>
        <w:rPr>
          <w:rFonts w:hint="eastAsia"/>
        </w:rPr>
      </w:pPr>
      <w:r>
        <w:rPr>
          <w:rFonts w:hint="eastAsia"/>
        </w:rPr>
        <w:t>总的来说，它是一种无根据的自信。</w:t>
      </w:r>
    </w:p>
    <w:p w14:paraId="2DF0BC74">
      <w:pPr>
        <w:widowControl w:val="0"/>
        <w:numPr>
          <w:ilvl w:val="0"/>
          <w:numId w:val="0"/>
        </w:numPr>
        <w:jc w:val="both"/>
        <w:rPr>
          <w:rFonts w:hint="eastAsia"/>
        </w:rPr>
      </w:pPr>
    </w:p>
    <w:p w14:paraId="0E9F8B69">
      <w:pPr>
        <w:widowControl w:val="0"/>
        <w:numPr>
          <w:ilvl w:val="0"/>
          <w:numId w:val="0"/>
        </w:numPr>
        <w:jc w:val="both"/>
        <w:rPr>
          <w:rFonts w:hint="eastAsia"/>
        </w:rPr>
      </w:pPr>
      <w:r>
        <w:rPr>
          <w:rFonts w:hint="eastAsia"/>
        </w:rPr>
        <w:t>First 'tis made up of Audacity, (which is a bold and daring undertaking of a thing) and Security.</w:t>
      </w:r>
    </w:p>
    <w:p w14:paraId="4B25A3A9">
      <w:pPr>
        <w:widowControl w:val="0"/>
        <w:numPr>
          <w:ilvl w:val="0"/>
          <w:numId w:val="0"/>
        </w:numPr>
        <w:jc w:val="both"/>
        <w:rPr>
          <w:rFonts w:hint="eastAsia"/>
        </w:rPr>
      </w:pPr>
      <w:r>
        <w:rPr>
          <w:rFonts w:hint="eastAsia"/>
        </w:rPr>
        <w:t>首先，它由大胆（即大胆敢为地从事一件事）和安逸组成。</w:t>
      </w:r>
    </w:p>
    <w:p w14:paraId="6484177D">
      <w:pPr>
        <w:widowControl w:val="0"/>
        <w:numPr>
          <w:ilvl w:val="0"/>
          <w:numId w:val="0"/>
        </w:numPr>
        <w:jc w:val="both"/>
        <w:rPr>
          <w:rFonts w:hint="eastAsia"/>
        </w:rPr>
      </w:pPr>
    </w:p>
    <w:p w14:paraId="3F66D534">
      <w:pPr>
        <w:widowControl w:val="0"/>
        <w:numPr>
          <w:ilvl w:val="0"/>
          <w:numId w:val="0"/>
        </w:numPr>
        <w:jc w:val="both"/>
        <w:rPr>
          <w:rFonts w:hint="eastAsia"/>
        </w:rPr>
      </w:pPr>
      <w:r>
        <w:rPr>
          <w:rFonts w:hint="eastAsia"/>
        </w:rPr>
        <w:t>Secondly, The Ground of it is an Error of Judgment, (a blind or a misled Judgment doth always nourish it;) and this is either a mistake of the Nature of such means on which we rely for Assistance, (as when a Man lays as much stress upon a Thread as upon a Cable, or expects as much Nourishment from a Stone as from Bread;) or a mistake of the Will of others, from whom we expect aid and help, without a warrant for such a Confidence.</w:t>
      </w:r>
    </w:p>
    <w:p w14:paraId="3AB4FFAF">
      <w:pPr>
        <w:widowControl w:val="0"/>
        <w:numPr>
          <w:ilvl w:val="0"/>
          <w:numId w:val="0"/>
        </w:numPr>
        <w:jc w:val="both"/>
        <w:rPr>
          <w:rFonts w:hint="eastAsia"/>
        </w:rPr>
      </w:pPr>
      <w:r>
        <w:rPr>
          <w:rFonts w:hint="eastAsia"/>
        </w:rPr>
        <w:t>其次，其根据是判断的错误，（一个盲目或误导的判断总是在滋养它；）这或是一个对我们赖以得帮助的方法性质的错误，（如当一个人对一根线施加与对一根缆绳同样大的压力，或期望从一块石头中得到与从食物中同样多的滋养；）或一个对我们期望从其得帮助和援助的他人意愿的错误，而没有那样的自信的保证。</w:t>
      </w:r>
    </w:p>
    <w:p w14:paraId="7FE5FBB5">
      <w:pPr>
        <w:widowControl w:val="0"/>
        <w:numPr>
          <w:ilvl w:val="0"/>
          <w:numId w:val="0"/>
        </w:numPr>
        <w:jc w:val="both"/>
        <w:rPr>
          <w:rFonts w:hint="eastAsia"/>
        </w:rPr>
      </w:pPr>
    </w:p>
    <w:p w14:paraId="35756039">
      <w:pPr>
        <w:widowControl w:val="0"/>
        <w:numPr>
          <w:ilvl w:val="0"/>
          <w:numId w:val="0"/>
        </w:numPr>
        <w:jc w:val="both"/>
        <w:rPr>
          <w:rFonts w:hint="eastAsia"/>
        </w:rPr>
      </w:pPr>
      <w:r>
        <w:rPr>
          <w:rFonts w:hint="eastAsia"/>
        </w:rPr>
        <w:t>Thirdly, In its way of working, 'tis directly opposite to Distrust, and is a kind of excessive (though irregular) Hope, not that in this case a Man believes or hopes over-much, (for there can be no excess properly in the exercise of Divine Graces) but that he hopes too rashly or lightly, without a solid Foundation or Reason.</w:t>
      </w:r>
    </w:p>
    <w:p w14:paraId="768CAB24">
      <w:pPr>
        <w:widowControl w:val="0"/>
        <w:numPr>
          <w:ilvl w:val="0"/>
          <w:numId w:val="0"/>
        </w:numPr>
        <w:jc w:val="both"/>
        <w:rPr>
          <w:rFonts w:hint="eastAsia"/>
        </w:rPr>
      </w:pPr>
      <w:r>
        <w:rPr>
          <w:rFonts w:hint="eastAsia"/>
        </w:rPr>
        <w:t>第三，在其运作方式上，它与不信直接相反，是一种过度的（虽然是不规则的）盼望，并非在这种情况下，一个人相信或盼望得太多，（因为在神圣恩典的操练中，Properly（严格来说）没有过度）而是他盼望得太鲁莽或轻率，没有坚实的基础或理由。</w:t>
      </w:r>
    </w:p>
    <w:p w14:paraId="51F34DA7">
      <w:pPr>
        <w:widowControl w:val="0"/>
        <w:numPr>
          <w:ilvl w:val="0"/>
          <w:numId w:val="0"/>
        </w:numPr>
        <w:jc w:val="both"/>
        <w:rPr>
          <w:rFonts w:hint="eastAsia"/>
        </w:rPr>
      </w:pPr>
    </w:p>
    <w:p w14:paraId="5D60A5DF">
      <w:pPr>
        <w:widowControl w:val="0"/>
        <w:numPr>
          <w:ilvl w:val="0"/>
          <w:numId w:val="0"/>
        </w:numPr>
        <w:jc w:val="both"/>
        <w:rPr>
          <w:rFonts w:hint="eastAsia"/>
        </w:rPr>
      </w:pPr>
      <w:r>
        <w:rPr>
          <w:rFonts w:hint="eastAsia"/>
        </w:rPr>
        <w:t>Hope hath for its Object that which is Good, under the considerations of futurity, possibility, and difficulty; on the one side desperation looks upon that good as future, but under so great a difficulty, that it forgets the possibility of it, and thereupon surceaseth all endeavors: Presumption on the other hand is so keenly apprehensive of the possibility, that it never regards the difficulty, and so thrusts forward into irregular endeavors or expectations.</w:t>
      </w:r>
    </w:p>
    <w:p w14:paraId="1E245A51">
      <w:pPr>
        <w:widowControl w:val="0"/>
        <w:numPr>
          <w:ilvl w:val="0"/>
          <w:numId w:val="0"/>
        </w:numPr>
        <w:jc w:val="both"/>
        <w:rPr>
          <w:rFonts w:hint="eastAsia"/>
        </w:rPr>
      </w:pPr>
      <w:r>
        <w:rPr>
          <w:rFonts w:hint="eastAsia"/>
        </w:rPr>
        <w:t>盼望的对象是善，在未来、可能和困难的考虑之下；一方面，绝望视那善为未来的，但处在如此大的困难之下，以致它忘记了它的可能性，并因此停止一切的努力：另一方面，僭妄对可能性是如此敏锐地领会，以致它从不顾及困难，从而冲入不规则的努力或期望之中。</w:t>
      </w:r>
    </w:p>
    <w:p w14:paraId="61B56461">
      <w:pPr>
        <w:widowControl w:val="0"/>
        <w:numPr>
          <w:ilvl w:val="0"/>
          <w:numId w:val="0"/>
        </w:numPr>
        <w:jc w:val="both"/>
        <w:rPr>
          <w:rFonts w:hint="eastAsia"/>
        </w:rPr>
      </w:pPr>
    </w:p>
    <w:p w14:paraId="11F47768">
      <w:pPr>
        <w:widowControl w:val="0"/>
        <w:numPr>
          <w:ilvl w:val="0"/>
          <w:numId w:val="0"/>
        </w:numPr>
        <w:jc w:val="both"/>
        <w:rPr>
          <w:rFonts w:hint="eastAsia"/>
        </w:rPr>
      </w:pPr>
      <w:r>
        <w:rPr>
          <w:rFonts w:hint="eastAsia"/>
        </w:rPr>
        <w:t>The Nature of this will be better understood when the particular Instances of Presumption are before us.</w:t>
      </w:r>
    </w:p>
    <w:p w14:paraId="23B1A24E">
      <w:pPr>
        <w:widowControl w:val="0"/>
        <w:numPr>
          <w:ilvl w:val="0"/>
          <w:numId w:val="0"/>
        </w:numPr>
        <w:jc w:val="both"/>
        <w:rPr>
          <w:rFonts w:hint="eastAsia"/>
        </w:rPr>
      </w:pPr>
      <w:r>
        <w:rPr>
          <w:rFonts w:hint="eastAsia"/>
        </w:rPr>
        <w:t>当僭妄的具体实例摆在我们面前时，其性质会更容易被理解。</w:t>
      </w:r>
    </w:p>
    <w:p w14:paraId="32CC5807">
      <w:pPr>
        <w:widowControl w:val="0"/>
        <w:numPr>
          <w:ilvl w:val="0"/>
          <w:numId w:val="0"/>
        </w:numPr>
        <w:jc w:val="both"/>
        <w:rPr>
          <w:rFonts w:hint="eastAsia"/>
        </w:rPr>
      </w:pPr>
    </w:p>
    <w:p w14:paraId="474D8330">
      <w:pPr>
        <w:widowControl w:val="0"/>
        <w:numPr>
          <w:ilvl w:val="0"/>
          <w:numId w:val="0"/>
        </w:numPr>
        <w:jc w:val="both"/>
        <w:rPr>
          <w:rFonts w:hint="eastAsia"/>
        </w:rPr>
      </w:pPr>
      <w:r>
        <w:rPr>
          <w:rFonts w:hint="eastAsia"/>
        </w:rPr>
        <w:t>First, Then 'tis Presumption, when from External or Subordinate Means, Men expect that for which they were never designed nor appointed of God.</w:t>
      </w:r>
    </w:p>
    <w:p w14:paraId="51F9EF30">
      <w:pPr>
        <w:widowControl w:val="0"/>
        <w:numPr>
          <w:ilvl w:val="0"/>
          <w:numId w:val="0"/>
        </w:numPr>
        <w:jc w:val="both"/>
        <w:rPr>
          <w:rFonts w:hint="eastAsia"/>
        </w:rPr>
      </w:pPr>
      <w:r>
        <w:rPr>
          <w:rFonts w:hint="eastAsia"/>
        </w:rPr>
        <w:t>首先，那么，当人从外在或次要的方法中，期望那从未被神设计或指定给它们的事物时，就是僭妄。</w:t>
      </w:r>
    </w:p>
    <w:p w14:paraId="63572425">
      <w:pPr>
        <w:widowControl w:val="0"/>
        <w:numPr>
          <w:ilvl w:val="0"/>
          <w:numId w:val="0"/>
        </w:numPr>
        <w:jc w:val="both"/>
        <w:rPr>
          <w:rFonts w:hint="eastAsia"/>
        </w:rPr>
      </w:pPr>
    </w:p>
    <w:p w14:paraId="7DEFA67E">
      <w:pPr>
        <w:widowControl w:val="0"/>
        <w:numPr>
          <w:ilvl w:val="0"/>
          <w:numId w:val="0"/>
        </w:numPr>
        <w:jc w:val="both"/>
        <w:rPr>
          <w:rFonts w:hint="eastAsia"/>
        </w:rPr>
      </w:pPr>
      <w:r>
        <w:rPr>
          <w:rFonts w:hint="eastAsia"/>
        </w:rPr>
        <w:t>To expect Grapes of Thorns, or Figs of Thistles, would be a Presumption, because God never designed them for such Fruits; and no less is it, when in any other case Men look for high and extraordinary things, from any created Good, above what God hath put into it, by the Law of Creation.</w:t>
      </w:r>
    </w:p>
    <w:p w14:paraId="70A964DF">
      <w:pPr>
        <w:widowControl w:val="0"/>
        <w:numPr>
          <w:ilvl w:val="0"/>
          <w:numId w:val="0"/>
        </w:numPr>
        <w:jc w:val="both"/>
        <w:rPr>
          <w:rFonts w:hint="eastAsia"/>
        </w:rPr>
      </w:pPr>
      <w:r>
        <w:rPr>
          <w:rFonts w:hint="eastAsia"/>
        </w:rPr>
        <w:t>从荆棘中期望葡萄，或从蒺藜中期望无花果，将是一种僭妄，因为神从未设计它们结那样的果子；在任何其他情况下，当人从任何受造的善中，期望高于神借着创造律所放入其中的崇高和非凡的事物时，也是如此。</w:t>
      </w:r>
    </w:p>
    <w:p w14:paraId="5DD056E5">
      <w:pPr>
        <w:widowControl w:val="0"/>
        <w:numPr>
          <w:ilvl w:val="0"/>
          <w:numId w:val="0"/>
        </w:numPr>
        <w:jc w:val="both"/>
        <w:rPr>
          <w:rFonts w:hint="eastAsia"/>
        </w:rPr>
      </w:pPr>
    </w:p>
    <w:p w14:paraId="23E18C03">
      <w:pPr>
        <w:widowControl w:val="0"/>
        <w:numPr>
          <w:ilvl w:val="0"/>
          <w:numId w:val="0"/>
        </w:numPr>
        <w:jc w:val="both"/>
        <w:rPr>
          <w:rFonts w:hint="eastAsia"/>
        </w:rPr>
      </w:pPr>
      <w:r>
        <w:rPr>
          <w:rFonts w:hint="eastAsia"/>
        </w:rPr>
        <w:t>Secondly, When Men do expect those Fruits and Effects from anything, unto which it is appointed, in neglect or opposition to the Supreme Cause, without whose concurrent Influence they cannot reach their proper ends.</w:t>
      </w:r>
    </w:p>
    <w:p w14:paraId="1607CEEA">
      <w:pPr>
        <w:widowControl w:val="0"/>
        <w:numPr>
          <w:ilvl w:val="0"/>
          <w:numId w:val="0"/>
        </w:numPr>
        <w:jc w:val="both"/>
        <w:rPr>
          <w:rFonts w:hint="eastAsia"/>
        </w:rPr>
      </w:pPr>
      <w:r>
        <w:rPr>
          <w:rFonts w:hint="eastAsia"/>
        </w:rPr>
        <w:t>其次，当人期望从任何事物中得到其被指定的果效和结果，却忽略或反对那至高的原因，没有其协同的影响，他们就无法达到他们合宜的目的。</w:t>
      </w:r>
    </w:p>
    <w:p w14:paraId="3C0687EA">
      <w:pPr>
        <w:widowControl w:val="0"/>
        <w:numPr>
          <w:ilvl w:val="0"/>
          <w:numId w:val="0"/>
        </w:numPr>
        <w:jc w:val="both"/>
        <w:rPr>
          <w:rFonts w:hint="eastAsia"/>
        </w:rPr>
      </w:pPr>
    </w:p>
    <w:p w14:paraId="7FB3AF0E">
      <w:pPr>
        <w:widowControl w:val="0"/>
        <w:numPr>
          <w:ilvl w:val="0"/>
          <w:numId w:val="0"/>
        </w:numPr>
        <w:jc w:val="both"/>
        <w:rPr>
          <w:rFonts w:hint="eastAsia"/>
        </w:rPr>
      </w:pPr>
      <w:r>
        <w:rPr>
          <w:rFonts w:hint="eastAsia"/>
        </w:rPr>
        <w:t>That is, our hopes are wholly centered upon means, when in the meantime our Eye is not upon God.</w:t>
      </w:r>
    </w:p>
    <w:p w14:paraId="082BA3D4">
      <w:pPr>
        <w:widowControl w:val="0"/>
        <w:numPr>
          <w:ilvl w:val="0"/>
          <w:numId w:val="0"/>
        </w:numPr>
        <w:jc w:val="both"/>
        <w:rPr>
          <w:rFonts w:hint="eastAsia"/>
        </w:rPr>
      </w:pPr>
      <w:r>
        <w:rPr>
          <w:rFonts w:hint="eastAsia"/>
        </w:rPr>
        <w:t>也就是说，我们的盼望完全集中在方法上，而同时我们的眼目却没有仰望神。</w:t>
      </w:r>
    </w:p>
    <w:p w14:paraId="20E948A0">
      <w:pPr>
        <w:widowControl w:val="0"/>
        <w:numPr>
          <w:ilvl w:val="0"/>
          <w:numId w:val="0"/>
        </w:numPr>
        <w:jc w:val="both"/>
        <w:rPr>
          <w:rFonts w:hint="eastAsia"/>
        </w:rPr>
      </w:pPr>
    </w:p>
    <w:p w14:paraId="3BEA60FC">
      <w:pPr>
        <w:widowControl w:val="0"/>
        <w:numPr>
          <w:ilvl w:val="0"/>
          <w:numId w:val="0"/>
        </w:numPr>
        <w:jc w:val="both"/>
        <w:rPr>
          <w:rFonts w:hint="eastAsia"/>
        </w:rPr>
      </w:pPr>
      <w:r>
        <w:rPr>
          <w:rFonts w:hint="eastAsia"/>
        </w:rPr>
        <w:t>Thus, to make Gold our hope, Job. 31. 24. to make Flesh our Arm, Jer. 17. 5. to make Ashur a Savior, Hos. 14. 3. or to trust to any Creatures whatsoever, is in Scripture condemned as a presumptuous reliance, and (in regard of the necessary disappointment) a trusting in a Lie; in which Sense, 'tis said that every Man is a Liar, Psal. 62. 9. The like Presumption it is, when we boast great things of ourselves, and (as Peter) make confident engagements, (in our own strength) that we will avoid such a Sin, or perform such a Duty: for we are but frail, and all our sufficiency is from the Lord, so that it can be no less than intolerable arrogance, to promise anything of ourselves without him; neither can Men promise to themselves the continuance of that Good or Advantage, which they have already received from second Causes (if their confidence builds itself upon that sole consideration) without a just blame.</w:t>
      </w:r>
    </w:p>
    <w:p w14:paraId="45044C47">
      <w:pPr>
        <w:widowControl w:val="0"/>
        <w:numPr>
          <w:ilvl w:val="0"/>
          <w:numId w:val="0"/>
        </w:numPr>
        <w:jc w:val="both"/>
        <w:rPr>
          <w:rFonts w:hint="eastAsia"/>
        </w:rPr>
      </w:pPr>
      <w:r>
        <w:rPr>
          <w:rFonts w:hint="eastAsia"/>
        </w:rPr>
        <w:t>因此，以金子为我们的盼望，约伯记31:24；以肉体为我们的膀臂，耶利米书17:5；以亚述为救主，何西阿书14:3；或信靠任何受造物，在圣经中都被定罪为僭妄的依赖，并（就其必然的失望而言）信靠一个谎言；在这个意义上，经文说每个人都是说谎的，诗篇62:9。当我们自夸大事，并（像彼得一样）自信地（凭自己的力量）承诺我们会避免那样的罪，或履行那样的责任时，也是同样的僭妄：因为我们不过是软弱的，我们所有的能力都来自主，所以，没有祂而应许自己任何事，是不可容忍的傲慢；人也不能向自己保证，他们已从次要原因中得到的善或好处会继续存在（如果他们的自信是建立在那个唯一的思想上）而免受公正的责备。</w:t>
      </w:r>
    </w:p>
    <w:p w14:paraId="70B4CA3F">
      <w:pPr>
        <w:widowControl w:val="0"/>
        <w:numPr>
          <w:ilvl w:val="0"/>
          <w:numId w:val="0"/>
        </w:numPr>
        <w:jc w:val="both"/>
        <w:rPr>
          <w:rFonts w:hint="eastAsia"/>
        </w:rPr>
      </w:pPr>
    </w:p>
    <w:p w14:paraId="033A1E9E">
      <w:pPr>
        <w:widowControl w:val="0"/>
        <w:numPr>
          <w:ilvl w:val="0"/>
          <w:numId w:val="0"/>
        </w:numPr>
        <w:jc w:val="both"/>
        <w:rPr>
          <w:rFonts w:hint="eastAsia"/>
        </w:rPr>
      </w:pPr>
      <w:r>
        <w:rPr>
          <w:rFonts w:hint="eastAsia"/>
        </w:rPr>
        <w:t>Job had said he should die in his Nest, and David that he should never be moved, but both of them afterward noted these confidences to have been no other than deceitful Presumptions.</w:t>
      </w:r>
    </w:p>
    <w:p w14:paraId="10760274">
      <w:pPr>
        <w:widowControl w:val="0"/>
        <w:numPr>
          <w:ilvl w:val="0"/>
          <w:numId w:val="0"/>
        </w:numPr>
        <w:jc w:val="both"/>
        <w:rPr>
          <w:rFonts w:hint="eastAsia"/>
        </w:rPr>
      </w:pPr>
      <w:r>
        <w:rPr>
          <w:rFonts w:hint="eastAsia"/>
        </w:rPr>
        <w:t>约伯曾说他必在巢中去世，大卫曾说他永不动摇，但他们两人后来都注意到，这些自信不过是欺骗性的僭妄。</w:t>
      </w:r>
    </w:p>
    <w:p w14:paraId="0FD4A852">
      <w:pPr>
        <w:widowControl w:val="0"/>
        <w:numPr>
          <w:ilvl w:val="0"/>
          <w:numId w:val="0"/>
        </w:numPr>
        <w:jc w:val="both"/>
        <w:rPr>
          <w:rFonts w:hint="eastAsia"/>
        </w:rPr>
      </w:pPr>
    </w:p>
    <w:p w14:paraId="60758731">
      <w:pPr>
        <w:widowControl w:val="0"/>
        <w:numPr>
          <w:ilvl w:val="0"/>
          <w:numId w:val="0"/>
        </w:numPr>
        <w:jc w:val="both"/>
        <w:rPr>
          <w:rFonts w:hint="eastAsia"/>
        </w:rPr>
      </w:pPr>
      <w:r>
        <w:rPr>
          <w:rFonts w:hint="eastAsia"/>
        </w:rPr>
        <w:t>Thirdly, 'It is a Presumption to expect things above the reach of our present state and condition; as for a mean Man, to beg of God Authority, and Rule, or to expect to be set with Princes; or for ordinary Christians to look for Miracles, Signs from Heaven, Visions, Revelations, extraordinary Answers to Prayers, and the like, all which expectations are groundless, and the issue of a presumptuous Pride.</w:t>
      </w:r>
    </w:p>
    <w:p w14:paraId="3DEA9543">
      <w:pPr>
        <w:widowControl w:val="0"/>
        <w:numPr>
          <w:ilvl w:val="0"/>
          <w:numId w:val="0"/>
        </w:numPr>
        <w:jc w:val="both"/>
        <w:rPr>
          <w:rFonts w:hint="eastAsia"/>
        </w:rPr>
      </w:pPr>
      <w:r>
        <w:rPr>
          <w:rFonts w:hint="eastAsia"/>
        </w:rPr>
        <w:t>第三，期望超过我们当前光景和条件范围的事物是僭妄；如一个卑微的人，向神求权威和统治，或期望被安置在王子之中；或普通基督徒盼望神迹、天上的记号、异象、启示、对祷告的非凡回答，等等，所有这些期望都是无根据的，并且是僭妄的骄傲的结果。</w:t>
      </w:r>
    </w:p>
    <w:p w14:paraId="5C06B892">
      <w:pPr>
        <w:widowControl w:val="0"/>
        <w:numPr>
          <w:ilvl w:val="0"/>
          <w:numId w:val="0"/>
        </w:numPr>
        <w:jc w:val="both"/>
        <w:rPr>
          <w:rFonts w:hint="eastAsia"/>
        </w:rPr>
      </w:pPr>
    </w:p>
    <w:p w14:paraId="363DA0E8">
      <w:pPr>
        <w:widowControl w:val="0"/>
        <w:numPr>
          <w:ilvl w:val="0"/>
          <w:numId w:val="0"/>
        </w:numPr>
        <w:jc w:val="both"/>
        <w:rPr>
          <w:rFonts w:hint="eastAsia"/>
        </w:rPr>
      </w:pPr>
      <w:r>
        <w:rPr>
          <w:rFonts w:hint="eastAsia"/>
        </w:rPr>
        <w:t>Fourthly, When Men expect things contrary to the Rules that God hath set for his dispensations of Mercy, they boldly presume upon his Will.</w:t>
      </w:r>
    </w:p>
    <w:p w14:paraId="42450966">
      <w:pPr>
        <w:widowControl w:val="0"/>
        <w:numPr>
          <w:ilvl w:val="0"/>
          <w:numId w:val="0"/>
        </w:numPr>
        <w:jc w:val="both"/>
        <w:rPr>
          <w:rFonts w:hint="eastAsia"/>
        </w:rPr>
      </w:pPr>
      <w:r>
        <w:rPr>
          <w:rFonts w:hint="eastAsia"/>
        </w:rPr>
        <w:t>第四，当人期望与神为祂怜悯之分赐所设定的规则相反的事物时，他们就大胆地僭妄祂的旨意。</w:t>
      </w:r>
    </w:p>
    <w:p w14:paraId="1D28933E">
      <w:pPr>
        <w:widowControl w:val="0"/>
        <w:numPr>
          <w:ilvl w:val="0"/>
          <w:numId w:val="0"/>
        </w:numPr>
        <w:jc w:val="both"/>
        <w:rPr>
          <w:rFonts w:hint="eastAsia"/>
        </w:rPr>
      </w:pPr>
    </w:p>
    <w:p w14:paraId="3F2C56DF">
      <w:pPr>
        <w:widowControl w:val="0"/>
        <w:numPr>
          <w:ilvl w:val="0"/>
          <w:numId w:val="0"/>
        </w:numPr>
        <w:jc w:val="both"/>
        <w:rPr>
          <w:rFonts w:hint="eastAsia"/>
        </w:rPr>
      </w:pPr>
      <w:r>
        <w:rPr>
          <w:rFonts w:hint="eastAsia"/>
        </w:rPr>
        <w:t>God hath promised preservation to his Children, while they are in God's way, but if any shall go out of that way, and sinfully put himself into dangers and hazards, it would be Presumption in him to expect a Preservation.</w:t>
      </w:r>
    </w:p>
    <w:p w14:paraId="441AF88F">
      <w:pPr>
        <w:widowControl w:val="0"/>
        <w:numPr>
          <w:ilvl w:val="0"/>
          <w:numId w:val="0"/>
        </w:numPr>
        <w:jc w:val="both"/>
        <w:rPr>
          <w:rFonts w:hint="eastAsia"/>
        </w:rPr>
      </w:pPr>
      <w:r>
        <w:rPr>
          <w:rFonts w:hint="eastAsia"/>
        </w:rPr>
        <w:t>神已应许保守祂的儿女，当他们在神的道中时，但如果任何人偏离那道，并罪恶地将自己置于危险和危害之中，期望保守将是僭妄。</w:t>
      </w:r>
    </w:p>
    <w:p w14:paraId="67090A6F">
      <w:pPr>
        <w:widowControl w:val="0"/>
        <w:numPr>
          <w:ilvl w:val="0"/>
          <w:numId w:val="0"/>
        </w:numPr>
        <w:jc w:val="both"/>
        <w:rPr>
          <w:rFonts w:hint="eastAsia"/>
        </w:rPr>
      </w:pPr>
    </w:p>
    <w:p w14:paraId="0BCED96C">
      <w:pPr>
        <w:widowControl w:val="0"/>
        <w:numPr>
          <w:ilvl w:val="0"/>
          <w:numId w:val="0"/>
        </w:numPr>
        <w:jc w:val="both"/>
        <w:rPr>
          <w:rFonts w:hint="eastAsia"/>
        </w:rPr>
      </w:pPr>
      <w:r>
        <w:rPr>
          <w:rFonts w:hint="eastAsia"/>
        </w:rPr>
        <w:t>'It is the same in Spiritual things. God promiseth Eternal Life, and the Blessings of his Covenant to such as give up themselves to him, and his Laws; will it not be intolerable Presumption for Men to bless themselves in their heart with expectations of reigning with him in Glory, while in the mean time they contradict his own Rule, and neglect his Order, walking in profaneness, and living to themselves?</w:t>
      </w:r>
    </w:p>
    <w:p w14:paraId="1F2C04C2">
      <w:pPr>
        <w:widowControl w:val="0"/>
        <w:numPr>
          <w:ilvl w:val="0"/>
          <w:numId w:val="0"/>
        </w:numPr>
        <w:jc w:val="both"/>
        <w:rPr>
          <w:rFonts w:hint="eastAsia"/>
        </w:rPr>
      </w:pPr>
      <w:r>
        <w:rPr>
          <w:rFonts w:hint="eastAsia"/>
        </w:rPr>
        <w:t>在属灵的事上也是如此。神应许将永生和祂圣约的祝福赐给那些将自己献给祂和祂律法的人；人在心里用期望与祂在荣耀中一同作王来为自己祝福，同时却违背祂自己的规则，忽略祂的次序，活在亵渎中，并为自己而活，岂不是不可容忍的僭妄吗？</w:t>
      </w:r>
    </w:p>
    <w:p w14:paraId="52C2B896">
      <w:pPr>
        <w:widowControl w:val="0"/>
        <w:numPr>
          <w:ilvl w:val="0"/>
          <w:numId w:val="0"/>
        </w:numPr>
        <w:jc w:val="both"/>
        <w:rPr>
          <w:rFonts w:hint="eastAsia"/>
        </w:rPr>
      </w:pPr>
    </w:p>
    <w:p w14:paraId="0AA9984D">
      <w:pPr>
        <w:widowControl w:val="0"/>
        <w:numPr>
          <w:ilvl w:val="0"/>
          <w:numId w:val="0"/>
        </w:numPr>
        <w:jc w:val="both"/>
        <w:rPr>
          <w:rFonts w:hint="eastAsia"/>
        </w:rPr>
      </w:pPr>
      <w:r>
        <w:rPr>
          <w:rFonts w:hint="eastAsia"/>
        </w:rPr>
        <w:t>This is a high Presumption of Mercy against his express Will.</w:t>
      </w:r>
    </w:p>
    <w:p w14:paraId="701AE51C">
      <w:pPr>
        <w:widowControl w:val="0"/>
        <w:numPr>
          <w:ilvl w:val="0"/>
          <w:numId w:val="0"/>
        </w:numPr>
        <w:jc w:val="both"/>
        <w:rPr>
          <w:rFonts w:hint="eastAsia"/>
        </w:rPr>
      </w:pPr>
      <w:r>
        <w:rPr>
          <w:rFonts w:hint="eastAsia"/>
        </w:rPr>
        <w:t>这是违背祂明确旨意对怜悯的高度僭妄。</w:t>
      </w:r>
    </w:p>
    <w:p w14:paraId="24821D7E">
      <w:pPr>
        <w:widowControl w:val="0"/>
        <w:numPr>
          <w:ilvl w:val="0"/>
          <w:numId w:val="0"/>
        </w:numPr>
        <w:jc w:val="both"/>
        <w:rPr>
          <w:rFonts w:hint="eastAsia"/>
        </w:rPr>
      </w:pPr>
    </w:p>
    <w:p w14:paraId="6123CDB7">
      <w:pPr>
        <w:widowControl w:val="0"/>
        <w:numPr>
          <w:ilvl w:val="0"/>
          <w:numId w:val="0"/>
        </w:numPr>
        <w:jc w:val="both"/>
        <w:rPr>
          <w:rFonts w:hint="eastAsia"/>
        </w:rPr>
      </w:pPr>
      <w:r>
        <w:rPr>
          <w:rFonts w:hint="eastAsia"/>
        </w:rPr>
        <w:t>Hence are such courses, called presumptuous Sins, Psal. 19. and such Sinners transgress with a high-hand.</w:t>
      </w:r>
    </w:p>
    <w:p w14:paraId="136D135D">
      <w:pPr>
        <w:widowControl w:val="0"/>
        <w:numPr>
          <w:ilvl w:val="0"/>
          <w:numId w:val="0"/>
        </w:numPr>
        <w:jc w:val="both"/>
        <w:rPr>
          <w:rFonts w:hint="eastAsia"/>
        </w:rPr>
      </w:pPr>
      <w:r>
        <w:rPr>
          <w:rFonts w:hint="eastAsia"/>
        </w:rPr>
        <w:t>因此，这样的行径，被称为任意妄为的罪，诗篇十九篇，这样的罪人是擅敢行事的。</w:t>
      </w:r>
    </w:p>
    <w:p w14:paraId="760B7B9E">
      <w:pPr>
        <w:widowControl w:val="0"/>
        <w:numPr>
          <w:ilvl w:val="0"/>
          <w:numId w:val="0"/>
        </w:numPr>
        <w:jc w:val="both"/>
        <w:rPr>
          <w:rFonts w:hint="eastAsia"/>
        </w:rPr>
      </w:pPr>
    </w:p>
    <w:p w14:paraId="7750993E">
      <w:pPr>
        <w:widowControl w:val="0"/>
        <w:numPr>
          <w:ilvl w:val="0"/>
          <w:numId w:val="0"/>
        </w:numPr>
        <w:jc w:val="both"/>
        <w:rPr>
          <w:rFonts w:hint="eastAsia"/>
        </w:rPr>
      </w:pPr>
      <w:r>
        <w:rPr>
          <w:rFonts w:hint="eastAsia"/>
        </w:rPr>
        <w:t>Fifthly, 'It is also a Presumption to expect any Mercy, though common and usual, without the ordinary means, by which God in Providence hath settled the usual dispensations of such Favors; as when Men look for his aid and help, for supply of corporal wants, while they throw off all care, and refuse their own endeavors, which are the ways of God's appointment, in the conscientious use whereof such Mercies are to be expected.</w:t>
      </w:r>
    </w:p>
    <w:p w14:paraId="3F6F2F74">
      <w:pPr>
        <w:widowControl w:val="0"/>
        <w:numPr>
          <w:ilvl w:val="0"/>
          <w:numId w:val="0"/>
        </w:numPr>
        <w:jc w:val="both"/>
        <w:rPr>
          <w:rFonts w:hint="eastAsia"/>
        </w:rPr>
      </w:pPr>
      <w:r>
        <w:rPr>
          <w:rFonts w:hint="eastAsia"/>
        </w:rPr>
        <w:t>第五，期望任何怜悯，即使是普通和通常的，而没有常规的方法，借着这些方法，神在护理中已设定了这类恩惠的通常分赐；也同样是僭妄；如当人盼望祂的援助和帮助，来供应身体的需要，同时他们却抛弃一切的谨慎，并拒绝他们自己的努力，这些是神所定的方法，在凭良心使用这些方法时，当期待那样的怜悯。</w:t>
      </w:r>
    </w:p>
    <w:p w14:paraId="142E5926">
      <w:pPr>
        <w:widowControl w:val="0"/>
        <w:numPr>
          <w:ilvl w:val="0"/>
          <w:numId w:val="0"/>
        </w:numPr>
        <w:jc w:val="both"/>
        <w:rPr>
          <w:rFonts w:hint="eastAsia"/>
        </w:rPr>
      </w:pPr>
    </w:p>
    <w:p w14:paraId="4EA60C10">
      <w:pPr>
        <w:widowControl w:val="0"/>
        <w:numPr>
          <w:ilvl w:val="0"/>
          <w:numId w:val="0"/>
        </w:numPr>
        <w:jc w:val="both"/>
        <w:rPr>
          <w:rFonts w:hint="eastAsia"/>
        </w:rPr>
      </w:pPr>
      <w:r>
        <w:rPr>
          <w:rFonts w:hint="eastAsia"/>
        </w:rPr>
        <w:t>The Heathen (upon the consideration of the necessary connection of Means and the End) have usually judged such sluggish expectations, to be no better than solemn mocking's of a Deity.</w:t>
      </w:r>
    </w:p>
    <w:p w14:paraId="638DE5C0">
      <w:pPr>
        <w:widowControl w:val="0"/>
        <w:numPr>
          <w:ilvl w:val="0"/>
          <w:numId w:val="0"/>
        </w:numPr>
        <w:jc w:val="both"/>
        <w:rPr>
          <w:rFonts w:hint="eastAsia"/>
        </w:rPr>
      </w:pPr>
      <w:r>
        <w:rPr>
          <w:rFonts w:hint="eastAsia"/>
        </w:rPr>
        <w:t>异教徒（基于方法和目的的必然联系的思想）通常判断如此懒惰的期望，不过是对一位神祗的庄严嘲弄。</w:t>
      </w:r>
    </w:p>
    <w:p w14:paraId="08AD9113">
      <w:pPr>
        <w:widowControl w:val="0"/>
        <w:numPr>
          <w:ilvl w:val="0"/>
          <w:numId w:val="0"/>
        </w:numPr>
        <w:jc w:val="both"/>
        <w:rPr>
          <w:rFonts w:hint="eastAsia"/>
        </w:rPr>
      </w:pPr>
    </w:p>
    <w:p w14:paraId="08B0735E">
      <w:pPr>
        <w:widowControl w:val="0"/>
        <w:numPr>
          <w:ilvl w:val="0"/>
          <w:numId w:val="0"/>
        </w:numPr>
        <w:jc w:val="both"/>
        <w:rPr>
          <w:rFonts w:hint="eastAsia"/>
        </w:rPr>
      </w:pPr>
      <w:r>
        <w:rPr>
          <w:rFonts w:hint="eastAsia"/>
        </w:rPr>
        <w:t>In Spiritual things 'tis no less presumptuous, to expect Conversion and an Interest in Christ and Heaven, while they refuse the careful use of his Ordinances, and therefore we are commanded to pray for such Blessings, to cry after Knowledge, and to lift up the Voice for understanding, and to second these Prayers with our own utmost endeavors; to seek for it as for Silver, and to search for it as for hid Treasures, and in so doing to expect the finding of the Knowledge of God.</w:t>
      </w:r>
    </w:p>
    <w:p w14:paraId="08219C3B">
      <w:pPr>
        <w:widowControl w:val="0"/>
        <w:numPr>
          <w:ilvl w:val="0"/>
          <w:numId w:val="0"/>
        </w:numPr>
        <w:jc w:val="both"/>
        <w:rPr>
          <w:rFonts w:hint="eastAsia"/>
        </w:rPr>
      </w:pPr>
      <w:r>
        <w:rPr>
          <w:rFonts w:hint="eastAsia"/>
        </w:rPr>
        <w:t>在属灵的事上，期望悔改和在基督与天堂中有份，同时他们却拒绝谨慎地使用祂的典章，也同样是僭妄的，因此我们被命令为那样的祝福祷告，呼求知识，扬声求聪明，并用我们自己最大的努力来支持这些祷告；要寻找它如寻找银子，搜求它如搜求隐藏的珍宝，并如此行，来期望寻得对神的知识。</w:t>
      </w:r>
    </w:p>
    <w:p w14:paraId="2BA5BA06">
      <w:pPr>
        <w:widowControl w:val="0"/>
        <w:numPr>
          <w:ilvl w:val="0"/>
          <w:numId w:val="0"/>
        </w:numPr>
        <w:jc w:val="both"/>
        <w:rPr>
          <w:rFonts w:hint="eastAsia"/>
        </w:rPr>
      </w:pPr>
    </w:p>
    <w:p w14:paraId="4090BE5A">
      <w:pPr>
        <w:widowControl w:val="0"/>
        <w:numPr>
          <w:ilvl w:val="0"/>
          <w:numId w:val="0"/>
        </w:numPr>
        <w:jc w:val="both"/>
        <w:rPr>
          <w:rFonts w:hint="eastAsia"/>
        </w:rPr>
      </w:pPr>
      <w:r>
        <w:rPr>
          <w:rFonts w:hint="eastAsia"/>
        </w:rPr>
        <w:t>Sixthly, When ordinary or extraordinary Mercies are expected for an unlawful End, as when the Israelites at Massa called for Water (which they ought to believe God would supply them withal, their condition considered) but for a Test and Proof of the Being of God, for they said, is God among us or not?</w:t>
      </w:r>
    </w:p>
    <w:p w14:paraId="40882889">
      <w:pPr>
        <w:widowControl w:val="0"/>
        <w:numPr>
          <w:ilvl w:val="0"/>
          <w:numId w:val="0"/>
        </w:numPr>
        <w:jc w:val="both"/>
        <w:rPr>
          <w:rFonts w:hint="eastAsia"/>
        </w:rPr>
      </w:pPr>
      <w:r>
        <w:rPr>
          <w:rFonts w:hint="eastAsia"/>
        </w:rPr>
        <w:t>第六，当为不法的目的而期望普通或非常的怜悯时，如当以色列人在玛撒呼求水（考虑到他们的光景，他们本应相信神会供应他们）但却是为了试验和证明神的存在，因为他们说，神是在我们中间不是？</w:t>
      </w:r>
    </w:p>
    <w:p w14:paraId="0D93C879">
      <w:pPr>
        <w:widowControl w:val="0"/>
        <w:numPr>
          <w:ilvl w:val="0"/>
          <w:numId w:val="0"/>
        </w:numPr>
        <w:jc w:val="both"/>
        <w:rPr>
          <w:rFonts w:hint="eastAsia"/>
        </w:rPr>
      </w:pPr>
    </w:p>
    <w:p w14:paraId="2A024A05">
      <w:pPr>
        <w:widowControl w:val="0"/>
        <w:numPr>
          <w:ilvl w:val="0"/>
          <w:numId w:val="0"/>
        </w:numPr>
        <w:jc w:val="both"/>
        <w:rPr>
          <w:rFonts w:hint="eastAsia"/>
        </w:rPr>
      </w:pPr>
      <w:r>
        <w:rPr>
          <w:rFonts w:hint="eastAsia"/>
        </w:rPr>
        <w:t>Exod. 17. 7. 'It is by James made a piece of Spiritual unfaithfulness, and Adultery, to ask anything of God with a design to spend it upon a Lust.</w:t>
      </w:r>
    </w:p>
    <w:p w14:paraId="75CA8630">
      <w:pPr>
        <w:widowControl w:val="0"/>
        <w:numPr>
          <w:ilvl w:val="0"/>
          <w:numId w:val="0"/>
        </w:numPr>
        <w:jc w:val="both"/>
        <w:rPr>
          <w:rFonts w:hint="eastAsia"/>
        </w:rPr>
      </w:pPr>
      <w:r>
        <w:rPr>
          <w:rFonts w:hint="eastAsia"/>
        </w:rPr>
        <w:t>出埃及记17:7。这被雅各看作是属灵不忠和奸淫的一部分，即为要花费在私欲上的目的而向神求任何事。</w:t>
      </w:r>
    </w:p>
    <w:p w14:paraId="7316E816">
      <w:pPr>
        <w:widowControl w:val="0"/>
        <w:numPr>
          <w:ilvl w:val="0"/>
          <w:numId w:val="0"/>
        </w:numPr>
        <w:jc w:val="both"/>
        <w:rPr>
          <w:rFonts w:hint="eastAsia"/>
        </w:rPr>
      </w:pPr>
    </w:p>
    <w:p w14:paraId="68879A13">
      <w:pPr>
        <w:widowControl w:val="0"/>
        <w:numPr>
          <w:ilvl w:val="0"/>
          <w:numId w:val="0"/>
        </w:numPr>
        <w:jc w:val="both"/>
        <w:rPr>
          <w:rFonts w:hint="eastAsia"/>
        </w:rPr>
      </w:pPr>
      <w:r>
        <w:rPr>
          <w:rFonts w:hint="eastAsia"/>
        </w:rPr>
        <w:t>Ahaz his refusing a Sign when God offered it, (however he made a show of Modesty and believing) argued no other thing, but that he was conscious to himself, that (in case he had accepted it) he should have abused that Favor to an unlawful end, and have tempted God by it, as putting it upon this Experiment whether there was a God or not.</w:t>
      </w:r>
    </w:p>
    <w:p w14:paraId="4E793F34">
      <w:pPr>
        <w:widowControl w:val="0"/>
        <w:numPr>
          <w:ilvl w:val="0"/>
          <w:numId w:val="0"/>
        </w:numPr>
        <w:jc w:val="both"/>
        <w:rPr>
          <w:rFonts w:hint="eastAsia"/>
        </w:rPr>
      </w:pPr>
      <w:r>
        <w:rPr>
          <w:rFonts w:hint="eastAsia"/>
        </w:rPr>
        <w:t>亚哈斯在神提供一个记号时拒绝了它，（虽然他表现出谦虚和相信的样子）这不过是表明，他自己意识到，（如果他接受了它）他会把那恩惠滥用于一个不法的目的，并借此试探神，仿佛将此付诸此实验，看是否有神。</w:t>
      </w:r>
    </w:p>
    <w:p w14:paraId="28E563C1">
      <w:pPr>
        <w:widowControl w:val="0"/>
        <w:numPr>
          <w:ilvl w:val="0"/>
          <w:numId w:val="0"/>
        </w:numPr>
        <w:jc w:val="both"/>
        <w:rPr>
          <w:rFonts w:hint="eastAsia"/>
        </w:rPr>
      </w:pPr>
    </w:p>
    <w:p w14:paraId="4FF14C75">
      <w:pPr>
        <w:widowControl w:val="0"/>
        <w:numPr>
          <w:ilvl w:val="0"/>
          <w:numId w:val="0"/>
        </w:numPr>
        <w:jc w:val="both"/>
        <w:rPr>
          <w:rFonts w:hint="eastAsia"/>
        </w:rPr>
      </w:pPr>
      <w:r>
        <w:rPr>
          <w:rFonts w:hint="eastAsia"/>
        </w:rPr>
        <w:t>This is also another act of Presumption; when a Man becomes guilty of any of these miscarriages, he is presumptuous.</w:t>
      </w:r>
    </w:p>
    <w:p w14:paraId="1D0EA8CD">
      <w:pPr>
        <w:widowControl w:val="0"/>
        <w:numPr>
          <w:ilvl w:val="0"/>
          <w:numId w:val="0"/>
        </w:numPr>
        <w:jc w:val="both"/>
        <w:rPr>
          <w:rFonts w:hint="eastAsia"/>
        </w:rPr>
      </w:pPr>
      <w:r>
        <w:rPr>
          <w:rFonts w:hint="eastAsia"/>
        </w:rPr>
        <w:t>这也是僭妄的另一个行为；当一个人犯了任何这些过失时，他就是僭妄的。</w:t>
      </w:r>
    </w:p>
    <w:p w14:paraId="23F49505">
      <w:pPr>
        <w:widowControl w:val="0"/>
        <w:numPr>
          <w:ilvl w:val="0"/>
          <w:numId w:val="0"/>
        </w:numPr>
        <w:jc w:val="both"/>
        <w:rPr>
          <w:rFonts w:hint="eastAsia"/>
        </w:rPr>
      </w:pPr>
    </w:p>
    <w:p w14:paraId="61FE288C">
      <w:pPr>
        <w:widowControl w:val="0"/>
        <w:numPr>
          <w:ilvl w:val="0"/>
          <w:numId w:val="0"/>
        </w:numPr>
        <w:jc w:val="both"/>
        <w:rPr>
          <w:rFonts w:hint="eastAsia"/>
        </w:rPr>
      </w:pPr>
      <w:r>
        <w:rPr>
          <w:rFonts w:hint="eastAsia"/>
        </w:rPr>
        <w:t>Secondly, I further add to this discovery of the nature and kinds of Presumption, that this is one of Satan's grand Engines: which I prove by two Demonstrations.</w:t>
      </w:r>
    </w:p>
    <w:p w14:paraId="0F500BE0">
      <w:pPr>
        <w:widowControl w:val="0"/>
        <w:numPr>
          <w:ilvl w:val="0"/>
          <w:numId w:val="0"/>
        </w:numPr>
        <w:jc w:val="both"/>
        <w:rPr>
          <w:rFonts w:hint="eastAsia"/>
        </w:rPr>
      </w:pPr>
      <w:r>
        <w:rPr>
          <w:rFonts w:hint="eastAsia"/>
        </w:rPr>
        <w:t>其次，我进一步补充对僭妄的性质和种类的这个揭示，即这是撒但宏大的工具之一：我用两个证明来证实。</w:t>
      </w:r>
    </w:p>
    <w:p w14:paraId="3C50703E">
      <w:pPr>
        <w:widowControl w:val="0"/>
        <w:numPr>
          <w:ilvl w:val="0"/>
          <w:numId w:val="0"/>
        </w:numPr>
        <w:jc w:val="both"/>
        <w:rPr>
          <w:rFonts w:hint="eastAsia"/>
        </w:rPr>
      </w:pPr>
    </w:p>
    <w:p w14:paraId="6D0D1229">
      <w:pPr>
        <w:widowControl w:val="0"/>
        <w:numPr>
          <w:ilvl w:val="0"/>
          <w:numId w:val="0"/>
        </w:numPr>
        <w:jc w:val="both"/>
        <w:rPr>
          <w:rFonts w:hint="eastAsia"/>
        </w:rPr>
      </w:pPr>
      <w:r>
        <w:rPr>
          <w:rFonts w:hint="eastAsia"/>
        </w:rPr>
        <w:t>First, By Satan's common practice in this kind upon all sorts of Men, in most occasions: That which is his frequent practice upon most Men, and on most occasions, must of necessity be understood to be chiefly designed.</w:t>
      </w:r>
    </w:p>
    <w:p w14:paraId="3D2E935D">
      <w:pPr>
        <w:widowControl w:val="0"/>
        <w:numPr>
          <w:ilvl w:val="0"/>
          <w:numId w:val="0"/>
        </w:numPr>
        <w:jc w:val="both"/>
        <w:rPr>
          <w:rFonts w:hint="eastAsia"/>
        </w:rPr>
      </w:pPr>
      <w:r>
        <w:rPr>
          <w:rFonts w:hint="eastAsia"/>
        </w:rPr>
        <w:t>首先，借着撒但在这方面对各种各样的人，在大多数场合中的普遍操练：他常对大多数人，并在大多数场合中操练的，必定被理解为主要设计的。</w:t>
      </w:r>
    </w:p>
    <w:p w14:paraId="22520B77">
      <w:pPr>
        <w:widowControl w:val="0"/>
        <w:numPr>
          <w:ilvl w:val="0"/>
          <w:numId w:val="0"/>
        </w:numPr>
        <w:jc w:val="both"/>
        <w:rPr>
          <w:rFonts w:hint="eastAsia"/>
        </w:rPr>
      </w:pPr>
    </w:p>
    <w:p w14:paraId="7C20D46F">
      <w:pPr>
        <w:widowControl w:val="0"/>
        <w:numPr>
          <w:ilvl w:val="0"/>
          <w:numId w:val="0"/>
        </w:numPr>
        <w:jc w:val="both"/>
        <w:rPr>
          <w:rFonts w:hint="eastAsia"/>
        </w:rPr>
      </w:pPr>
      <w:r>
        <w:rPr>
          <w:rFonts w:hint="eastAsia"/>
        </w:rPr>
        <w:t>Some Men may possibly be free from the trouble of some particular Temptations, (as Hieronimus Wallerus saith of Luther his Master, that he heard him often report of himself, that he had been assaulted and vexed with all kind of Temptations, saving only that of Covetousness) but none can say they have not been assaulted with this.</w:t>
      </w:r>
    </w:p>
    <w:p w14:paraId="6C4F473C">
      <w:pPr>
        <w:widowControl w:val="0"/>
        <w:numPr>
          <w:ilvl w:val="0"/>
          <w:numId w:val="0"/>
        </w:numPr>
        <w:jc w:val="both"/>
        <w:rPr>
          <w:rFonts w:hint="eastAsia"/>
        </w:rPr>
      </w:pPr>
      <w:r>
        <w:rPr>
          <w:rFonts w:hint="eastAsia"/>
        </w:rPr>
        <w:t>有些人可能免于某些特定试探的烦恼，（如希罗尼穆斯·瓦勒鲁斯论他的师傅路德说，他常听他自己报告，他曾被各种各样的试探攻击和烦扰，唯独贪婪除外）但没有人能说他们没有被这个攻击过。</w:t>
      </w:r>
    </w:p>
    <w:p w14:paraId="5376BC27">
      <w:pPr>
        <w:widowControl w:val="0"/>
        <w:numPr>
          <w:ilvl w:val="0"/>
          <w:numId w:val="0"/>
        </w:numPr>
        <w:jc w:val="both"/>
        <w:rPr>
          <w:rFonts w:hint="eastAsia"/>
        </w:rPr>
      </w:pPr>
    </w:p>
    <w:p w14:paraId="07974CD7">
      <w:pPr>
        <w:widowControl w:val="0"/>
        <w:numPr>
          <w:ilvl w:val="0"/>
          <w:numId w:val="0"/>
        </w:numPr>
        <w:jc w:val="both"/>
        <w:rPr>
          <w:rFonts w:hint="eastAsia"/>
        </w:rPr>
      </w:pPr>
      <w:r>
        <w:rPr>
          <w:rFonts w:hint="eastAsia"/>
        </w:rPr>
        <w:t>I shall make it out by an induction of particulars.</w:t>
      </w:r>
    </w:p>
    <w:p w14:paraId="3494310D">
      <w:pPr>
        <w:widowControl w:val="0"/>
        <w:numPr>
          <w:ilvl w:val="0"/>
          <w:numId w:val="0"/>
        </w:numPr>
        <w:jc w:val="both"/>
        <w:rPr>
          <w:rFonts w:hint="eastAsia"/>
        </w:rPr>
      </w:pPr>
      <w:r>
        <w:rPr>
          <w:rFonts w:hint="eastAsia"/>
        </w:rPr>
        <w:t>我将用一个具体的归纳来证明这一点。</w:t>
      </w:r>
    </w:p>
    <w:p w14:paraId="6A62528E">
      <w:pPr>
        <w:widowControl w:val="0"/>
        <w:numPr>
          <w:ilvl w:val="0"/>
          <w:numId w:val="0"/>
        </w:numPr>
        <w:jc w:val="both"/>
        <w:rPr>
          <w:rFonts w:hint="eastAsia"/>
        </w:rPr>
      </w:pPr>
    </w:p>
    <w:p w14:paraId="49859EB1">
      <w:pPr>
        <w:widowControl w:val="0"/>
        <w:numPr>
          <w:ilvl w:val="0"/>
          <w:numId w:val="0"/>
        </w:numPr>
        <w:jc w:val="both"/>
        <w:rPr>
          <w:rFonts w:hint="eastAsia"/>
        </w:rPr>
      </w:pPr>
      <w:r>
        <w:rPr>
          <w:rFonts w:hint="eastAsia"/>
        </w:rPr>
        <w:t>First, The generality of Men that live in the Profession of Religion, are Presumptuous; nay the greatest part of the blind World are so; they presume of Mercy and Salvation, the Devil preacheth nothing else, but all hope, no fear, and in these Golden dreams they slide down to Hell: If we look into their way of sinning, and then into their hopes we can judge no less of them, they stick not at the most grievous abominations, the works of the Flesh, and in these they continue; 'tis their Trade, their Life, they make provisions for them, they cannot sleep except they do wickedly, he that reproveth is derided by them; they make but a mock and sport of those things, which, as the shame and reproach of Mankind, should rather fly the Light, and hide themselves, as things of darkness; these things they practice without regret or sorrow of Heart, without smiting upon the Thigh, and in all this they have the confidence to say, is not the Lord among us?</w:t>
      </w:r>
    </w:p>
    <w:p w14:paraId="5C4520BA">
      <w:pPr>
        <w:widowControl w:val="0"/>
        <w:numPr>
          <w:ilvl w:val="0"/>
          <w:numId w:val="0"/>
        </w:numPr>
        <w:jc w:val="both"/>
        <w:rPr>
          <w:rFonts w:hint="eastAsia"/>
        </w:rPr>
      </w:pPr>
      <w:r>
        <w:rPr>
          <w:rFonts w:hint="eastAsia"/>
        </w:rPr>
        <w:t>首先，生活在信仰宣告中的普遍人是僭妄的；不但如此，盲目的世界大部分也是如此；他们僭妄怜悯和救恩，魔鬼 preach no other than all hope, no fear（ preach 讲道，no other than 不过是，all hope 唯有盼望，no fear 毫无惧怕）并且在这些黄金梦中，他们滑入地狱：如果我们看他们的犯罪方式，再看他们的盼望，我们就不能不如此判断他们，他们不惜犯最可憎的 abominations（可憎之物），肉体的行为，并且他们持续如此；这是他们的行业，他们的生活，他们为之作预备，他们除非作恶就不能睡觉，责备他们的人被他们嘲笑；他们不过是嘲笑和戏弄那些，作为人类的羞耻和耻辱，本应逃避光明，并隐藏自己，如同黑暗之事的事物；他们行这些事，心中没有悔恨或忧伤，没有拍腿，并且在这一切中，他们有自信说，主不是在我们中间吗？</w:t>
      </w:r>
    </w:p>
    <w:p w14:paraId="1C4EB6AD">
      <w:pPr>
        <w:widowControl w:val="0"/>
        <w:numPr>
          <w:ilvl w:val="0"/>
          <w:numId w:val="0"/>
        </w:numPr>
        <w:jc w:val="both"/>
        <w:rPr>
          <w:rFonts w:hint="eastAsia"/>
        </w:rPr>
      </w:pPr>
    </w:p>
    <w:p w14:paraId="5DD50748">
      <w:pPr>
        <w:widowControl w:val="0"/>
        <w:numPr>
          <w:ilvl w:val="0"/>
          <w:numId w:val="0"/>
        </w:numPr>
        <w:jc w:val="both"/>
        <w:rPr>
          <w:rFonts w:hint="eastAsia"/>
        </w:rPr>
      </w:pPr>
      <w:r>
        <w:rPr>
          <w:rFonts w:hint="eastAsia"/>
        </w:rPr>
        <w:t>They can call themselves Christians, and have as bold expectations of Eternal Happiness, as if the committing of these evils were made by God the necessary qualifications to everlasting Happiness; what is more common? and yet what more presumptuous?</w:t>
      </w:r>
    </w:p>
    <w:p w14:paraId="70FBEFF9">
      <w:pPr>
        <w:widowControl w:val="0"/>
        <w:numPr>
          <w:ilvl w:val="0"/>
          <w:numId w:val="0"/>
        </w:numPr>
        <w:jc w:val="both"/>
        <w:rPr>
          <w:rFonts w:hint="eastAsia"/>
        </w:rPr>
      </w:pPr>
      <w:r>
        <w:rPr>
          <w:rFonts w:hint="eastAsia"/>
        </w:rPr>
        <w:t>他们可以称自己为基督徒，并且对永恒的幸福有如此大胆的期望，仿佛犯这些恶是神所定的通向永恒幸福的必要资格；还有什么比这更普遍的？然而还有什么比这更僭妄的？</w:t>
      </w:r>
    </w:p>
    <w:p w14:paraId="77E59B85">
      <w:pPr>
        <w:widowControl w:val="0"/>
        <w:numPr>
          <w:ilvl w:val="0"/>
          <w:numId w:val="0"/>
        </w:numPr>
        <w:jc w:val="both"/>
        <w:rPr>
          <w:rFonts w:hint="eastAsia"/>
        </w:rPr>
      </w:pPr>
    </w:p>
    <w:p w14:paraId="5F7AA8E7">
      <w:pPr>
        <w:widowControl w:val="0"/>
        <w:numPr>
          <w:ilvl w:val="0"/>
          <w:numId w:val="0"/>
        </w:numPr>
        <w:jc w:val="both"/>
        <w:rPr>
          <w:rFonts w:hint="eastAsia"/>
        </w:rPr>
      </w:pPr>
      <w:r>
        <w:rPr>
          <w:rFonts w:hint="eastAsia"/>
        </w:rPr>
        <w:t>For (1.) These Men audaciously hope and expect Mercy, expressly contrary to the peremptory threatening's of God.</w:t>
      </w:r>
    </w:p>
    <w:p w14:paraId="6EE34AEC">
      <w:pPr>
        <w:widowControl w:val="0"/>
        <w:numPr>
          <w:ilvl w:val="0"/>
          <w:numId w:val="0"/>
        </w:numPr>
        <w:jc w:val="both"/>
        <w:rPr>
          <w:rFonts w:hint="eastAsia"/>
        </w:rPr>
      </w:pPr>
      <w:r>
        <w:rPr>
          <w:rFonts w:hint="eastAsia"/>
        </w:rPr>
        <w:t>因为(1.) 这些人大胆地盼望并期待怜悯，与神断然的威胁明确相反。</w:t>
      </w:r>
    </w:p>
    <w:p w14:paraId="784CDA2C">
      <w:pPr>
        <w:widowControl w:val="0"/>
        <w:numPr>
          <w:ilvl w:val="0"/>
          <w:numId w:val="0"/>
        </w:numPr>
        <w:jc w:val="both"/>
        <w:rPr>
          <w:rFonts w:hint="eastAsia"/>
        </w:rPr>
      </w:pPr>
    </w:p>
    <w:p w14:paraId="19F0610D">
      <w:pPr>
        <w:widowControl w:val="0"/>
        <w:numPr>
          <w:ilvl w:val="0"/>
          <w:numId w:val="0"/>
        </w:numPr>
        <w:jc w:val="both"/>
        <w:rPr>
          <w:rFonts w:hint="eastAsia"/>
        </w:rPr>
      </w:pPr>
      <w:r>
        <w:rPr>
          <w:rFonts w:hint="eastAsia"/>
        </w:rPr>
        <w:t>God saith, there is no peace to the wicked, they say, we shall have peace. (2.) These run upon the greatest hazards of ruin and woe, with the least fear, in the contempt of all danger, as the Horse rusheth into the Battle, who mocketh at fear, and is not affrighted, neither turneth his Back from the Sword. (3.) They dare God to do his worst, they provoke God to jealousy, and that to his Face; hence was it that Nimrod was said to be a mighty Hunter before the Lord.</w:t>
      </w:r>
    </w:p>
    <w:p w14:paraId="69E50F47">
      <w:pPr>
        <w:widowControl w:val="0"/>
        <w:numPr>
          <w:ilvl w:val="0"/>
          <w:numId w:val="0"/>
        </w:numPr>
        <w:jc w:val="both"/>
        <w:rPr>
          <w:rFonts w:hint="eastAsia"/>
        </w:rPr>
      </w:pPr>
      <w:r>
        <w:rPr>
          <w:rFonts w:hint="eastAsia"/>
        </w:rPr>
        <w:t>神说，恶人必不得平安，他们说，我们必有平安。(2.) 这些人冒着最大的毁灭和祸患的危险，却几乎没有恐惧，藐视一切危险，如同马冲入战场，它嘲笑恐惧，并不惊慌，也不转背躲避刀剑。(3.) 他们敢于让神行祂最坏的，他们惹动神的嫉妒，并且当着祂的面；因此，宁录被称为在耶和华面前英勇的猎户。</w:t>
      </w:r>
    </w:p>
    <w:p w14:paraId="5AE88237">
      <w:pPr>
        <w:widowControl w:val="0"/>
        <w:numPr>
          <w:ilvl w:val="0"/>
          <w:numId w:val="0"/>
        </w:numPr>
        <w:jc w:val="both"/>
        <w:rPr>
          <w:rFonts w:hint="eastAsia"/>
        </w:rPr>
      </w:pPr>
    </w:p>
    <w:p w14:paraId="7B63D96E">
      <w:pPr>
        <w:widowControl w:val="0"/>
        <w:numPr>
          <w:ilvl w:val="0"/>
          <w:numId w:val="0"/>
        </w:numPr>
        <w:jc w:val="both"/>
        <w:rPr>
          <w:rFonts w:hint="eastAsia"/>
        </w:rPr>
      </w:pPr>
      <w:r>
        <w:rPr>
          <w:rFonts w:hint="eastAsia"/>
        </w:rPr>
        <w:t>And Er the Son of Judah, that he was wicked before the Lord: Because such audacious Sinners will not (as we may say) go behind his Back to sin.</w:t>
      </w:r>
    </w:p>
    <w:p w14:paraId="3684E7A2">
      <w:pPr>
        <w:widowControl w:val="0"/>
        <w:numPr>
          <w:ilvl w:val="0"/>
          <w:numId w:val="0"/>
        </w:numPr>
        <w:jc w:val="both"/>
        <w:rPr>
          <w:rFonts w:hint="eastAsia"/>
        </w:rPr>
      </w:pPr>
      <w:r>
        <w:rPr>
          <w:rFonts w:hint="eastAsia"/>
        </w:rPr>
        <w:t>犹大的儿子珥，在耶和华面前是恶人：因为如此大胆的罪人不会（我们可以说）在祂背后犯罪。</w:t>
      </w:r>
    </w:p>
    <w:p w14:paraId="1F124890">
      <w:pPr>
        <w:widowControl w:val="0"/>
        <w:numPr>
          <w:ilvl w:val="0"/>
          <w:numId w:val="0"/>
        </w:numPr>
        <w:jc w:val="both"/>
        <w:rPr>
          <w:rFonts w:hint="eastAsia"/>
        </w:rPr>
      </w:pPr>
    </w:p>
    <w:p w14:paraId="1121D910">
      <w:pPr>
        <w:widowControl w:val="0"/>
        <w:numPr>
          <w:ilvl w:val="0"/>
          <w:numId w:val="0"/>
        </w:numPr>
        <w:jc w:val="both"/>
        <w:rPr>
          <w:rFonts w:hint="eastAsia"/>
        </w:rPr>
      </w:pPr>
      <w:r>
        <w:rPr>
          <w:rFonts w:hint="eastAsia"/>
        </w:rPr>
        <w:t>Secondly, Hypocrites whose carriage is more smooth, they also are presumptuous: for while they hide their Sin, they do against dictates of Conscience presume, that he that made the Eye doth not see; and that there is a possibility to cheat God as well as Men; besides their boastings and hopes have a special mark set upon them in Scripture, as audaciously false, the hope of the Hypocrite shall be cut off, their confidence of the Temple of the Lord is but a lie, and so termed expressly by the Prophet.</w:t>
      </w:r>
    </w:p>
    <w:p w14:paraId="2F251141">
      <w:pPr>
        <w:widowControl w:val="0"/>
        <w:numPr>
          <w:ilvl w:val="0"/>
          <w:numId w:val="0"/>
        </w:numPr>
        <w:jc w:val="both"/>
        <w:rPr>
          <w:rFonts w:hint="eastAsia"/>
        </w:rPr>
      </w:pPr>
      <w:r>
        <w:rPr>
          <w:rFonts w:hint="eastAsia"/>
        </w:rPr>
        <w:t>其次，行为更圆滑的伪善者，他们也僭妄：因为当他们隐藏他们的罪时，他们就违背良心的指示，僭妄地以为，那造眼睛的看不见；并且有可能欺骗神如同欺骗人；此外，他们的夸口和盼望在圣经中被特别地标记，为大胆地虚假，伪善者的盼望必被剪除，他们对耶和华殿的信心不过是谎言，并被先知明确地如此称呼。</w:t>
      </w:r>
    </w:p>
    <w:p w14:paraId="35C3FCAE">
      <w:pPr>
        <w:widowControl w:val="0"/>
        <w:numPr>
          <w:ilvl w:val="0"/>
          <w:numId w:val="0"/>
        </w:numPr>
        <w:jc w:val="both"/>
        <w:rPr>
          <w:rFonts w:hint="eastAsia"/>
        </w:rPr>
      </w:pPr>
    </w:p>
    <w:p w14:paraId="16A29588">
      <w:pPr>
        <w:widowControl w:val="0"/>
        <w:numPr>
          <w:ilvl w:val="0"/>
          <w:numId w:val="0"/>
        </w:numPr>
        <w:jc w:val="both"/>
        <w:rPr>
          <w:rFonts w:hint="eastAsia"/>
        </w:rPr>
      </w:pPr>
      <w:r>
        <w:rPr>
          <w:rFonts w:hint="eastAsia"/>
        </w:rPr>
        <w:t>Thirdly, Even despairing Persons are not always free of Presumption.</w:t>
      </w:r>
    </w:p>
    <w:p w14:paraId="7A74F0D5">
      <w:pPr>
        <w:widowControl w:val="0"/>
        <w:numPr>
          <w:ilvl w:val="0"/>
          <w:numId w:val="0"/>
        </w:numPr>
        <w:jc w:val="both"/>
        <w:rPr>
          <w:rFonts w:hint="eastAsia"/>
        </w:rPr>
      </w:pPr>
      <w:r>
        <w:rPr>
          <w:rFonts w:hint="eastAsia"/>
        </w:rPr>
        <w:t>第三，即使绝望的人，也并非总是免于僭妄。</w:t>
      </w:r>
    </w:p>
    <w:p w14:paraId="4E29F189">
      <w:pPr>
        <w:widowControl w:val="0"/>
        <w:numPr>
          <w:ilvl w:val="0"/>
          <w:numId w:val="0"/>
        </w:numPr>
        <w:jc w:val="both"/>
        <w:rPr>
          <w:rFonts w:hint="eastAsia"/>
        </w:rPr>
      </w:pPr>
    </w:p>
    <w:p w14:paraId="343777A0">
      <w:pPr>
        <w:widowControl w:val="0"/>
        <w:numPr>
          <w:ilvl w:val="0"/>
          <w:numId w:val="0"/>
        </w:numPr>
        <w:jc w:val="both"/>
        <w:rPr>
          <w:rFonts w:hint="eastAsia"/>
        </w:rPr>
      </w:pPr>
      <w:r>
        <w:rPr>
          <w:rFonts w:hint="eastAsia"/>
        </w:rPr>
        <w:t>The act of Self-murder, is a terrible presuming upon infinite Justice.</w:t>
      </w:r>
    </w:p>
    <w:p w14:paraId="1F172D1C">
      <w:pPr>
        <w:widowControl w:val="0"/>
        <w:numPr>
          <w:ilvl w:val="0"/>
          <w:numId w:val="0"/>
        </w:numPr>
        <w:jc w:val="both"/>
        <w:rPr>
          <w:rFonts w:hint="eastAsia"/>
        </w:rPr>
      </w:pPr>
      <w:r>
        <w:rPr>
          <w:rFonts w:hint="eastAsia"/>
        </w:rPr>
        <w:t>自杀的行为，是对无限公义的可怕僭妄。</w:t>
      </w:r>
    </w:p>
    <w:p w14:paraId="6EF703AB">
      <w:pPr>
        <w:widowControl w:val="0"/>
        <w:numPr>
          <w:ilvl w:val="0"/>
          <w:numId w:val="0"/>
        </w:numPr>
        <w:jc w:val="both"/>
        <w:rPr>
          <w:rFonts w:hint="eastAsia"/>
        </w:rPr>
      </w:pPr>
    </w:p>
    <w:p w14:paraId="3ADF0FF2">
      <w:pPr>
        <w:widowControl w:val="0"/>
        <w:numPr>
          <w:ilvl w:val="0"/>
          <w:numId w:val="0"/>
        </w:numPr>
        <w:jc w:val="both"/>
        <w:rPr>
          <w:rFonts w:hint="eastAsia"/>
        </w:rPr>
      </w:pPr>
      <w:r>
        <w:rPr>
          <w:rFonts w:hint="eastAsia"/>
        </w:rPr>
        <w:t>Spira's desire to know the worst, was of the same kind.</w:t>
      </w:r>
    </w:p>
    <w:p w14:paraId="38AEA2CE">
      <w:pPr>
        <w:widowControl w:val="0"/>
        <w:numPr>
          <w:ilvl w:val="0"/>
          <w:numId w:val="0"/>
        </w:numPr>
        <w:jc w:val="both"/>
        <w:rPr>
          <w:rFonts w:hint="eastAsia"/>
        </w:rPr>
      </w:pPr>
      <w:r>
        <w:rPr>
          <w:rFonts w:hint="eastAsia"/>
        </w:rPr>
        <w:t>斯皮拉想知道最坏情况的渴望，也是同类的。</w:t>
      </w:r>
    </w:p>
    <w:p w14:paraId="43D51474">
      <w:pPr>
        <w:widowControl w:val="0"/>
        <w:numPr>
          <w:ilvl w:val="0"/>
          <w:numId w:val="0"/>
        </w:numPr>
        <w:jc w:val="both"/>
        <w:rPr>
          <w:rFonts w:hint="eastAsia"/>
        </w:rPr>
      </w:pPr>
    </w:p>
    <w:p w14:paraId="12E24586">
      <w:pPr>
        <w:widowControl w:val="0"/>
        <w:numPr>
          <w:ilvl w:val="0"/>
          <w:numId w:val="0"/>
        </w:numPr>
        <w:jc w:val="both"/>
        <w:rPr>
          <w:rFonts w:hint="eastAsia"/>
        </w:rPr>
      </w:pPr>
      <w:r>
        <w:rPr>
          <w:rFonts w:hint="eastAsia"/>
        </w:rPr>
        <w:t>These are indeed extraordinary, but there are some other kinds of despair that come nearer to Presumption, as that sensual despair, which ariseth out of an excessive love of carnal delights, and a secure contempt of Spiritual things: for when sensuality prompts them to Eat and Drink while they may, despairing and hopeless of a future Happiness, for tomorrow they shall die, and their pleasure cease, they highly presume against the Patience and Goodness of God.</w:t>
      </w:r>
    </w:p>
    <w:p w14:paraId="7E11A2F1">
      <w:pPr>
        <w:widowControl w:val="0"/>
        <w:numPr>
          <w:ilvl w:val="0"/>
          <w:numId w:val="0"/>
        </w:numPr>
        <w:jc w:val="both"/>
        <w:rPr>
          <w:rFonts w:hint="eastAsia"/>
        </w:rPr>
      </w:pPr>
      <w:r>
        <w:rPr>
          <w:rFonts w:hint="eastAsia"/>
        </w:rPr>
        <w:t>这些确实是非凡的，但还有其他一些更接近僭妄的绝望，如那感官的绝望，它出于对肉体快乐的过度喜爱，以及对属灵事物安逸的藐视：因为当感官促使他们，在他们还可以的时候吃喝，对将来的幸福绝望无望，因为明天他们就要死了，他们的快乐就要停止，他们就高度地僭妄神的忍耐和良善。</w:t>
      </w:r>
    </w:p>
    <w:p w14:paraId="34AD598F">
      <w:pPr>
        <w:widowControl w:val="0"/>
        <w:numPr>
          <w:ilvl w:val="0"/>
          <w:numId w:val="0"/>
        </w:numPr>
        <w:jc w:val="both"/>
        <w:rPr>
          <w:rFonts w:hint="eastAsia"/>
        </w:rPr>
      </w:pPr>
    </w:p>
    <w:p w14:paraId="60D2AA76">
      <w:pPr>
        <w:widowControl w:val="0"/>
        <w:numPr>
          <w:ilvl w:val="0"/>
          <w:numId w:val="0"/>
        </w:numPr>
        <w:jc w:val="both"/>
        <w:rPr>
          <w:rFonts w:hint="eastAsia"/>
        </w:rPr>
      </w:pPr>
      <w:r>
        <w:rPr>
          <w:rFonts w:hint="eastAsia"/>
        </w:rPr>
        <w:t>Fourthly, The best of Men are too frequently overcome by it; (1.) Not only while they are overtaken with Sins more grievous, and above the rate of Sins of Infirmity, to which how liable the holiest Saint may be, (upon Temptation) may be gathered from David's Prayer, Keep thy Servant from presumptuous Sins, that they have not dominion over me; (2.) But by their earnest prosecutions of their own Wills, when contradicted by Providence.</w:t>
      </w:r>
    </w:p>
    <w:p w14:paraId="2C442A7A">
      <w:pPr>
        <w:widowControl w:val="0"/>
        <w:numPr>
          <w:ilvl w:val="0"/>
          <w:numId w:val="0"/>
        </w:numPr>
        <w:jc w:val="both"/>
        <w:rPr>
          <w:rFonts w:hint="eastAsia"/>
        </w:rPr>
      </w:pPr>
      <w:r>
        <w:rPr>
          <w:rFonts w:hint="eastAsia"/>
        </w:rPr>
        <w:t>第四，最好的人也太常被它所胜过；(1.) 不仅当他们被更严重的罪，超过软弱之罪的程度所胜过时，最圣洁的圣徒（在试探之下）是何等容易犯这样的罪，可以从大卫的祷告中看出，求你拦阻仆人，不犯任意妄为的罪，不容这罪辖制我；(2.) 而且也因他们热切地追求他们自己的旨意，当被护理所反驳时。</w:t>
      </w:r>
    </w:p>
    <w:p w14:paraId="194BA01C">
      <w:pPr>
        <w:widowControl w:val="0"/>
        <w:numPr>
          <w:ilvl w:val="0"/>
          <w:numId w:val="0"/>
        </w:numPr>
        <w:jc w:val="both"/>
        <w:rPr>
          <w:rFonts w:hint="eastAsia"/>
        </w:rPr>
      </w:pPr>
    </w:p>
    <w:p w14:paraId="3852BB2D">
      <w:pPr>
        <w:widowControl w:val="0"/>
        <w:numPr>
          <w:ilvl w:val="0"/>
          <w:numId w:val="0"/>
        </w:numPr>
        <w:jc w:val="both"/>
        <w:rPr>
          <w:rFonts w:hint="eastAsia"/>
        </w:rPr>
      </w:pPr>
      <w:r>
        <w:rPr>
          <w:rFonts w:hint="eastAsia"/>
        </w:rPr>
        <w:t>'It is by the Prophet Esa. 9. 9. called a pride and stoutness of Heart, to contend with Providence, to attempt to build with hewn Stone, when the Bricks are fallen, or to strive for Cedars, when Divine Wrath hath cut down the Sycamores. (3.) How frequently are they guilty of presuming upon their Privileges, their Strength, their Graces, and upon that score venture themselves upon occasions of Sin, or bear high above others upon a conceit of their higher attainments, or when they boldly put themselves upon Suffering, or upon doing while they want that due Humility and care that should balance them.</w:t>
      </w:r>
    </w:p>
    <w:p w14:paraId="471318F1">
      <w:pPr>
        <w:widowControl w:val="0"/>
        <w:numPr>
          <w:ilvl w:val="0"/>
          <w:numId w:val="0"/>
        </w:numPr>
        <w:jc w:val="both"/>
        <w:rPr>
          <w:rFonts w:hint="eastAsia"/>
        </w:rPr>
      </w:pPr>
      <w:r>
        <w:rPr>
          <w:rFonts w:hint="eastAsia"/>
        </w:rPr>
        <w:t>这被先知以赛亚书9:9称为骄傲和心里的狂傲，即与护理争竞，当砖倒塌时，企图用凿成的石头来建造，或当神的忿怒砍倒桑树时，努力寻求香柏树。(3.) 他们是何等频繁地因他们的特权、他们的力量、他们的恩典而僭妄，并因此冒险于犯罪的机会，或因自以为有更高的成就而在别人之上高傲，或当他们大胆地将自己置于受苦，或在缺乏应有的谦卑和谨慎来平衡他们时，去行事。</w:t>
      </w:r>
    </w:p>
    <w:p w14:paraId="305F51E0">
      <w:pPr>
        <w:widowControl w:val="0"/>
        <w:numPr>
          <w:ilvl w:val="0"/>
          <w:numId w:val="0"/>
        </w:numPr>
        <w:jc w:val="both"/>
        <w:rPr>
          <w:rFonts w:hint="eastAsia"/>
        </w:rPr>
      </w:pPr>
    </w:p>
    <w:p w14:paraId="1FC74DB3">
      <w:pPr>
        <w:widowControl w:val="0"/>
        <w:numPr>
          <w:ilvl w:val="0"/>
          <w:numId w:val="0"/>
        </w:numPr>
        <w:jc w:val="both"/>
        <w:rPr>
          <w:rFonts w:hint="eastAsia"/>
        </w:rPr>
      </w:pPr>
      <w:r>
        <w:rPr>
          <w:rFonts w:hint="eastAsia"/>
        </w:rPr>
        <w:t>(4.) There is also a Presumptuous Rashness, upon which the Zeal and good Intentions of holy Men may sometimes precipitate them.</w:t>
      </w:r>
    </w:p>
    <w:p w14:paraId="1EC72A8C">
      <w:pPr>
        <w:widowControl w:val="0"/>
        <w:numPr>
          <w:ilvl w:val="0"/>
          <w:numId w:val="0"/>
        </w:numPr>
        <w:jc w:val="both"/>
        <w:rPr>
          <w:rFonts w:hint="eastAsia"/>
        </w:rPr>
      </w:pPr>
      <w:r>
        <w:rPr>
          <w:rFonts w:hint="eastAsia"/>
        </w:rPr>
        <w:t>(4.) 还有一种僭妄的鲁莽，圣洁之人的热心和好意有时可能会使他们仓促行事。</w:t>
      </w:r>
    </w:p>
    <w:p w14:paraId="282B8DED">
      <w:pPr>
        <w:widowControl w:val="0"/>
        <w:numPr>
          <w:ilvl w:val="0"/>
          <w:numId w:val="0"/>
        </w:numPr>
        <w:jc w:val="both"/>
        <w:rPr>
          <w:rFonts w:hint="eastAsia"/>
        </w:rPr>
      </w:pPr>
    </w:p>
    <w:p w14:paraId="0F6296E4">
      <w:pPr>
        <w:widowControl w:val="0"/>
        <w:numPr>
          <w:ilvl w:val="0"/>
          <w:numId w:val="0"/>
        </w:numPr>
        <w:jc w:val="both"/>
        <w:rPr>
          <w:rFonts w:hint="eastAsia"/>
        </w:rPr>
      </w:pPr>
      <w:r>
        <w:rPr>
          <w:rFonts w:hint="eastAsia"/>
        </w:rPr>
        <w:t>Such was Uzzahs putting forth his hand to hold the Ark, for which the Lord smote him.</w:t>
      </w:r>
    </w:p>
    <w:p w14:paraId="121BE03B">
      <w:pPr>
        <w:widowControl w:val="0"/>
        <w:numPr>
          <w:ilvl w:val="0"/>
          <w:numId w:val="0"/>
        </w:numPr>
        <w:jc w:val="both"/>
        <w:rPr>
          <w:rFonts w:hint="eastAsia"/>
        </w:rPr>
      </w:pPr>
      <w:r>
        <w:rPr>
          <w:rFonts w:hint="eastAsia"/>
        </w:rPr>
        <w:t>乌撒伸手扶住约柜就是如此，为此主击打了他。</w:t>
      </w:r>
    </w:p>
    <w:p w14:paraId="14F43C85">
      <w:pPr>
        <w:widowControl w:val="0"/>
        <w:numPr>
          <w:ilvl w:val="0"/>
          <w:numId w:val="0"/>
        </w:numPr>
        <w:jc w:val="both"/>
        <w:rPr>
          <w:rFonts w:hint="eastAsia"/>
        </w:rPr>
      </w:pPr>
    </w:p>
    <w:p w14:paraId="369C3BCF">
      <w:pPr>
        <w:widowControl w:val="0"/>
        <w:numPr>
          <w:ilvl w:val="0"/>
          <w:numId w:val="0"/>
        </w:numPr>
        <w:jc w:val="both"/>
        <w:rPr>
          <w:rFonts w:hint="eastAsia"/>
        </w:rPr>
      </w:pPr>
      <w:r>
        <w:rPr>
          <w:rFonts w:hint="eastAsia"/>
        </w:rPr>
        <w:t>All these instances put together, will sufficiently demonstrate that Presumption is one of Satan's Master-Designs.</w:t>
      </w:r>
    </w:p>
    <w:p w14:paraId="2138CDF9">
      <w:pPr>
        <w:widowControl w:val="0"/>
        <w:numPr>
          <w:ilvl w:val="0"/>
          <w:numId w:val="0"/>
        </w:numPr>
        <w:jc w:val="both"/>
        <w:rPr>
          <w:rFonts w:hint="eastAsia"/>
        </w:rPr>
      </w:pPr>
      <w:r>
        <w:rPr>
          <w:rFonts w:hint="eastAsia"/>
        </w:rPr>
        <w:t>所有这些例子放在一起，将充分地证明僭妄是撒但的主要设计之一。</w:t>
      </w:r>
    </w:p>
    <w:p w14:paraId="36322EB3">
      <w:pPr>
        <w:widowControl w:val="0"/>
        <w:numPr>
          <w:ilvl w:val="0"/>
          <w:numId w:val="0"/>
        </w:numPr>
        <w:jc w:val="both"/>
        <w:rPr>
          <w:rFonts w:hint="eastAsia"/>
        </w:rPr>
      </w:pPr>
    </w:p>
    <w:p w14:paraId="13F9D10B">
      <w:pPr>
        <w:widowControl w:val="0"/>
        <w:numPr>
          <w:ilvl w:val="0"/>
          <w:numId w:val="0"/>
        </w:numPr>
        <w:jc w:val="both"/>
        <w:rPr>
          <w:rFonts w:hint="eastAsia"/>
        </w:rPr>
      </w:pPr>
      <w:r>
        <w:rPr>
          <w:rFonts w:hint="eastAsia"/>
        </w:rPr>
        <w:t>The Second Demonstration of this Truth is from the general subserviency of other things to this.</w:t>
      </w:r>
    </w:p>
    <w:p w14:paraId="1797E969">
      <w:pPr>
        <w:widowControl w:val="0"/>
        <w:numPr>
          <w:ilvl w:val="0"/>
          <w:numId w:val="0"/>
        </w:numPr>
        <w:jc w:val="both"/>
        <w:rPr>
          <w:rFonts w:hint="eastAsia"/>
        </w:rPr>
      </w:pPr>
      <w:r>
        <w:rPr>
          <w:rFonts w:hint="eastAsia"/>
        </w:rPr>
        <w:t>这个真理的第二个证明是来自其他事物对它的普遍服务性。</w:t>
      </w:r>
    </w:p>
    <w:p w14:paraId="5A307227">
      <w:pPr>
        <w:widowControl w:val="0"/>
        <w:numPr>
          <w:ilvl w:val="0"/>
          <w:numId w:val="0"/>
        </w:numPr>
        <w:jc w:val="both"/>
        <w:rPr>
          <w:rFonts w:hint="eastAsia"/>
        </w:rPr>
      </w:pPr>
    </w:p>
    <w:p w14:paraId="0292C66B">
      <w:pPr>
        <w:widowControl w:val="0"/>
        <w:numPr>
          <w:ilvl w:val="0"/>
          <w:numId w:val="0"/>
        </w:numPr>
        <w:jc w:val="both"/>
        <w:rPr>
          <w:rFonts w:hint="eastAsia"/>
        </w:rPr>
      </w:pPr>
      <w:r>
        <w:rPr>
          <w:rFonts w:hint="eastAsia"/>
        </w:rPr>
        <w:t>Most of Satan's endeavors and Temptations aim at this point, and this is the result and consequence of most Sins; that must needs be chief to which so many things do but serve and minister.</w:t>
      </w:r>
    </w:p>
    <w:p w14:paraId="05991CFF">
      <w:pPr>
        <w:widowControl w:val="0"/>
        <w:numPr>
          <w:ilvl w:val="0"/>
          <w:numId w:val="0"/>
        </w:numPr>
        <w:jc w:val="both"/>
        <w:rPr>
          <w:rFonts w:hint="eastAsia"/>
        </w:rPr>
      </w:pPr>
      <w:r>
        <w:rPr>
          <w:rFonts w:hint="eastAsia"/>
        </w:rPr>
        <w:t>撒但大部分的努力和试探都瞄准这一点，这是大多数罪的结果和后果；那有如此多的事物为其服务和供奉的，必定是主要的。</w:t>
      </w:r>
    </w:p>
    <w:p w14:paraId="0E4C4D8B">
      <w:pPr>
        <w:widowControl w:val="0"/>
        <w:numPr>
          <w:ilvl w:val="0"/>
          <w:numId w:val="0"/>
        </w:numPr>
        <w:jc w:val="both"/>
        <w:rPr>
          <w:rFonts w:hint="eastAsia"/>
        </w:rPr>
      </w:pPr>
    </w:p>
    <w:p w14:paraId="5FA27110">
      <w:pPr>
        <w:widowControl w:val="0"/>
        <w:numPr>
          <w:ilvl w:val="0"/>
          <w:numId w:val="0"/>
        </w:numPr>
        <w:jc w:val="both"/>
        <w:rPr>
          <w:rFonts w:hint="eastAsia"/>
        </w:rPr>
      </w:pPr>
      <w:r>
        <w:rPr>
          <w:rFonts w:hint="eastAsia"/>
        </w:rPr>
        <w:t>In this Center do most of the lines of his Policy meet, Pride, Vain-Glory, Conceited-Privileges, SupposedAdvantages, and many things more were but Under-Agents to this Temptation, which the Devil attempted upon Christ, as hath in part, and presently shall be further evidenced.</w:t>
      </w:r>
    </w:p>
    <w:p w14:paraId="5762DEDA">
      <w:pPr>
        <w:widowControl w:val="0"/>
        <w:numPr>
          <w:ilvl w:val="0"/>
          <w:numId w:val="0"/>
        </w:numPr>
        <w:jc w:val="both"/>
        <w:rPr>
          <w:rFonts w:hint="eastAsia"/>
        </w:rPr>
      </w:pPr>
      <w:r>
        <w:rPr>
          <w:rFonts w:hint="eastAsia"/>
        </w:rPr>
        <w:t>他大部分的策略线都汇集在这个中心，骄傲、虚荣、自负的特权、假定的优势，以及许多其他的事物，都不过是这个试探的次要动因，魔鬼曾以此试探基督，如已部分地，并且立刻将进一步证明的。</w:t>
      </w:r>
    </w:p>
    <w:p w14:paraId="3AD4ACE9">
      <w:pPr>
        <w:widowControl w:val="0"/>
        <w:numPr>
          <w:ilvl w:val="0"/>
          <w:numId w:val="0"/>
        </w:numPr>
        <w:jc w:val="both"/>
        <w:rPr>
          <w:rFonts w:hint="eastAsia"/>
        </w:rPr>
      </w:pPr>
    </w:p>
    <w:p w14:paraId="60EF66E0">
      <w:pPr>
        <w:widowControl w:val="0"/>
        <w:numPr>
          <w:ilvl w:val="0"/>
          <w:numId w:val="0"/>
        </w:numPr>
        <w:jc w:val="both"/>
        <w:rPr>
          <w:rFonts w:hint="eastAsia"/>
        </w:rPr>
      </w:pPr>
      <w:r>
        <w:rPr>
          <w:rFonts w:hint="eastAsia"/>
        </w:rPr>
        <w:t>Thirdly, Having thus proved that Presumption is one of the great things he aims at, I shall next discover the Reasons of his earnestness and industry in his Design, which are these.</w:t>
      </w:r>
    </w:p>
    <w:p w14:paraId="0DCFA3D2">
      <w:pPr>
        <w:widowControl w:val="0"/>
        <w:numPr>
          <w:ilvl w:val="0"/>
          <w:numId w:val="0"/>
        </w:numPr>
        <w:jc w:val="both"/>
        <w:rPr>
          <w:rFonts w:hint="eastAsia"/>
        </w:rPr>
      </w:pPr>
      <w:r>
        <w:rPr>
          <w:rFonts w:hint="eastAsia"/>
        </w:rPr>
        <w:t>第三，既已证明僭妄是他所瞄准的重大事物之一，我接下来将揭示他在此设计中热切和殷勤的理由，如下。</w:t>
      </w:r>
    </w:p>
    <w:p w14:paraId="297F0784">
      <w:pPr>
        <w:widowControl w:val="0"/>
        <w:numPr>
          <w:ilvl w:val="0"/>
          <w:numId w:val="0"/>
        </w:numPr>
        <w:jc w:val="both"/>
        <w:rPr>
          <w:rFonts w:hint="eastAsia"/>
        </w:rPr>
      </w:pPr>
    </w:p>
    <w:p w14:paraId="7D0B7A92">
      <w:pPr>
        <w:widowControl w:val="0"/>
        <w:numPr>
          <w:ilvl w:val="0"/>
          <w:numId w:val="0"/>
        </w:numPr>
        <w:jc w:val="both"/>
        <w:rPr>
          <w:rFonts w:hint="eastAsia"/>
        </w:rPr>
      </w:pPr>
      <w:r>
        <w:rPr>
          <w:rFonts w:hint="eastAsia"/>
        </w:rPr>
        <w:t>First, 'It is a Sin very Natural, in which he hath the advantage of our own readiness and inclination.</w:t>
      </w:r>
    </w:p>
    <w:p w14:paraId="60568F8B">
      <w:pPr>
        <w:widowControl w:val="0"/>
        <w:numPr>
          <w:ilvl w:val="0"/>
          <w:numId w:val="0"/>
        </w:numPr>
        <w:jc w:val="both"/>
        <w:rPr>
          <w:rFonts w:hint="eastAsia"/>
        </w:rPr>
      </w:pPr>
      <w:r>
        <w:rPr>
          <w:rFonts w:hint="eastAsia"/>
        </w:rPr>
        <w:t>首先，这是一种非常自然的罪，其中他有我们自己愿意和倾向的优势。</w:t>
      </w:r>
    </w:p>
    <w:p w14:paraId="1C30118C">
      <w:pPr>
        <w:widowControl w:val="0"/>
        <w:numPr>
          <w:ilvl w:val="0"/>
          <w:numId w:val="0"/>
        </w:numPr>
        <w:jc w:val="both"/>
        <w:rPr>
          <w:rFonts w:hint="eastAsia"/>
        </w:rPr>
      </w:pPr>
    </w:p>
    <w:p w14:paraId="5BA7CAF4">
      <w:pPr>
        <w:widowControl w:val="0"/>
        <w:numPr>
          <w:ilvl w:val="0"/>
          <w:numId w:val="0"/>
        </w:numPr>
        <w:jc w:val="both"/>
        <w:rPr>
          <w:rFonts w:hint="eastAsia"/>
        </w:rPr>
      </w:pPr>
      <w:r>
        <w:rPr>
          <w:rFonts w:hint="eastAsia"/>
        </w:rPr>
        <w:t>However that some from a melancholy temper, are inclinable to fears and distrust at some time, when these black apprehensions are exalted, yet (these excepted) hopes are more predominant than Fears; and Self-love, which provides fuel to these hopes, is a Natural Principle in all; when so many things give him such Advantages, and promise him a success, we may well suppose he will not miss such an opportunity.</w:t>
      </w:r>
    </w:p>
    <w:p w14:paraId="0AA7368E">
      <w:pPr>
        <w:widowControl w:val="0"/>
        <w:numPr>
          <w:ilvl w:val="0"/>
          <w:numId w:val="0"/>
        </w:numPr>
        <w:jc w:val="both"/>
        <w:rPr>
          <w:rFonts w:hint="eastAsia"/>
        </w:rPr>
      </w:pPr>
      <w:r>
        <w:rPr>
          <w:rFonts w:hint="eastAsia"/>
        </w:rPr>
        <w:t>然而，虽然一些人因忧郁的性情，有时倾向于恐惧和不信，当这些黑暗的忧惧高涨时，但（这些除外）盼望比恐惧更占优势；而自爱，它为这些盼望提供燃料，是所有人中一个自然的原则；当如此多的事物给他如此的优势，并应许他一个成功时，我们可以很好地假设，他不会错过这样的机会。</w:t>
      </w:r>
    </w:p>
    <w:p w14:paraId="53328B83">
      <w:pPr>
        <w:widowControl w:val="0"/>
        <w:numPr>
          <w:ilvl w:val="0"/>
          <w:numId w:val="0"/>
        </w:numPr>
        <w:jc w:val="both"/>
        <w:rPr>
          <w:rFonts w:hint="eastAsia"/>
        </w:rPr>
      </w:pPr>
    </w:p>
    <w:p w14:paraId="5EFC31A4">
      <w:pPr>
        <w:widowControl w:val="0"/>
        <w:numPr>
          <w:ilvl w:val="0"/>
          <w:numId w:val="0"/>
        </w:numPr>
        <w:jc w:val="both"/>
        <w:rPr>
          <w:rFonts w:hint="eastAsia"/>
        </w:rPr>
      </w:pPr>
      <w:r>
        <w:rPr>
          <w:rFonts w:hint="eastAsia"/>
        </w:rPr>
        <w:t>Secondly, As 'tis easy for Satan's attempt, so 'tis remote from conviction, and not rooted out without great difficulty: 'tis a Sin that is covered with a pretext of an higher degree of hope: Men in many ways of this iniquity are under persuasions of Duty, and by reason of that confidence, Fear (which is the Souls Sentinel) is asleep, hence do they not lie so fairly open to Counsel or Reproof.</w:t>
      </w:r>
    </w:p>
    <w:p w14:paraId="1DB9C03F">
      <w:pPr>
        <w:widowControl w:val="0"/>
        <w:numPr>
          <w:ilvl w:val="0"/>
          <w:numId w:val="0"/>
        </w:numPr>
        <w:jc w:val="both"/>
        <w:rPr>
          <w:rFonts w:hint="eastAsia"/>
        </w:rPr>
      </w:pPr>
      <w:r>
        <w:rPr>
          <w:rFonts w:hint="eastAsia"/>
        </w:rPr>
        <w:t>其次，正如对撒但的企图来说是容易的，它也远离信念，并且非经大难不易根除：这是一种被更高程度盼望的借口所遮盖的罪：人在这种不义的许多方式中，都处于责任的信念之下，并且因着那种自信，恐惧（灵魂的哨兵）睡着了，因此他们不那么容易接受劝告或责备。</w:t>
      </w:r>
    </w:p>
    <w:p w14:paraId="47C76CDB">
      <w:pPr>
        <w:widowControl w:val="0"/>
        <w:numPr>
          <w:ilvl w:val="0"/>
          <w:numId w:val="0"/>
        </w:numPr>
        <w:jc w:val="both"/>
        <w:rPr>
          <w:rFonts w:hint="eastAsia"/>
        </w:rPr>
      </w:pPr>
    </w:p>
    <w:p w14:paraId="78755E26">
      <w:pPr>
        <w:widowControl w:val="0"/>
        <w:numPr>
          <w:ilvl w:val="0"/>
          <w:numId w:val="0"/>
        </w:numPr>
        <w:jc w:val="both"/>
        <w:rPr>
          <w:rFonts w:hint="eastAsia"/>
        </w:rPr>
      </w:pPr>
      <w:r>
        <w:rPr>
          <w:rFonts w:hint="eastAsia"/>
        </w:rPr>
        <w:t>The Israelites, Deut. 1. 27, 28. being under discouragement, refuse to go up to Canaan, when they were upon the border of the Land; but being convinced of their Sin, in distrusting the Arm of the Lord, by God's declared Wrath and threatening against them, they fall upon the contrary extreme of presumption, and then ver. 41. they would go up and Fight: and the conviction of their former Sin, made them so confident that this was their present duty, (for thus they argue, we have sinned against the Lord, we will go up and sight, according to all that the Lord our God commanded us;) that though they were expressly forbidden from God, ver. 42. Go not up, neither fight, for I am not among you; yet were they so strangely carried by their former persuasion, that they refused to be convinced, and went presumptuously into the Hill.</w:t>
      </w:r>
    </w:p>
    <w:p w14:paraId="0A56AA07">
      <w:pPr>
        <w:widowControl w:val="0"/>
        <w:numPr>
          <w:ilvl w:val="0"/>
          <w:numId w:val="0"/>
        </w:numPr>
        <w:jc w:val="both"/>
        <w:rPr>
          <w:rFonts w:hint="eastAsia"/>
        </w:rPr>
      </w:pPr>
      <w:r>
        <w:rPr>
          <w:rFonts w:hint="eastAsia"/>
        </w:rPr>
        <w:t>以色列人，申命记1:27, 28，在灰心之下，当他们已在迦南的边界时，拒绝上去；但被神宣告的忿怒和对他们的威胁所说服，认识到他们怀疑耶和华膀臂的罪，他们就陷入了僭妄的相反极端，然后第四十一节，他们要上去争战：并且对他们先前罪的信念，使他们如此自信，这是他们当下的责任，（因为他们如此争辩，我们得罪了耶和华，我们必上去争战，照耶和华我们神所吩咐我们的一切行；）以致虽然神明确地禁止他们，第四十二节，不要上去，也不要争战，因为我不在你们中间；他们却被他们先前的信念如此奇怪地驱使，以致他们拒绝被说服，并僭妄地上了山地。</w:t>
      </w:r>
    </w:p>
    <w:p w14:paraId="73421362">
      <w:pPr>
        <w:widowControl w:val="0"/>
        <w:numPr>
          <w:ilvl w:val="0"/>
          <w:numId w:val="0"/>
        </w:numPr>
        <w:jc w:val="both"/>
        <w:rPr>
          <w:rFonts w:hint="eastAsia"/>
        </w:rPr>
      </w:pPr>
    </w:p>
    <w:p w14:paraId="6C0C28F0">
      <w:pPr>
        <w:widowControl w:val="0"/>
        <w:numPr>
          <w:ilvl w:val="0"/>
          <w:numId w:val="0"/>
        </w:numPr>
        <w:jc w:val="both"/>
        <w:rPr>
          <w:rFonts w:hint="eastAsia"/>
        </w:rPr>
      </w:pPr>
      <w:r>
        <w:rPr>
          <w:rFonts w:hint="eastAsia"/>
        </w:rPr>
        <w:t>By which instance we see, what great pretenses lead on Presumption, and how difficulty they are removed: which two things do no less than tempt Satan to lay out himself to the uttermost in that design.</w:t>
      </w:r>
    </w:p>
    <w:p w14:paraId="0029E0BB">
      <w:pPr>
        <w:widowControl w:val="0"/>
        <w:numPr>
          <w:ilvl w:val="0"/>
          <w:numId w:val="0"/>
        </w:numPr>
        <w:jc w:val="both"/>
        <w:rPr>
          <w:rFonts w:hint="eastAsia"/>
        </w:rPr>
      </w:pPr>
      <w:r>
        <w:rPr>
          <w:rFonts w:hint="eastAsia"/>
        </w:rPr>
        <w:t>借此例子我们看见，何等大的借口导致僭妄，并且它们是何等难以被移除：这两件事无异于试探撒但，要在那设计中竭尽全力。</w:t>
      </w:r>
    </w:p>
    <w:p w14:paraId="5991413D">
      <w:pPr>
        <w:widowControl w:val="0"/>
        <w:numPr>
          <w:ilvl w:val="0"/>
          <w:numId w:val="0"/>
        </w:numPr>
        <w:jc w:val="both"/>
        <w:rPr>
          <w:rFonts w:hint="eastAsia"/>
        </w:rPr>
      </w:pPr>
    </w:p>
    <w:p w14:paraId="3C50FED7">
      <w:pPr>
        <w:widowControl w:val="0"/>
        <w:numPr>
          <w:ilvl w:val="0"/>
          <w:numId w:val="0"/>
        </w:numPr>
        <w:jc w:val="both"/>
        <w:rPr>
          <w:rFonts w:hint="eastAsia"/>
        </w:rPr>
      </w:pPr>
      <w:r>
        <w:rPr>
          <w:rFonts w:hint="eastAsia"/>
        </w:rPr>
        <w:t>Thirdly, the Greatness of the Sin when 'tis committed, is another reason of his diligence in the pursuit of it; 'tis not only from a simple Error or Mistake, but that Error ariseth from intolerable Pride; they say and do such things from the Pride and Stoutness of their Heart.</w:t>
      </w:r>
    </w:p>
    <w:p w14:paraId="7288DDB3">
      <w:pPr>
        <w:widowControl w:val="0"/>
        <w:numPr>
          <w:ilvl w:val="0"/>
          <w:numId w:val="0"/>
        </w:numPr>
        <w:jc w:val="both"/>
        <w:rPr>
          <w:rFonts w:hint="eastAsia"/>
        </w:rPr>
      </w:pPr>
      <w:r>
        <w:rPr>
          <w:rFonts w:hint="eastAsia"/>
        </w:rPr>
        <w:t>第三，犯罪时的罪之重大，是他追求它的另一个理由；这不仅是出于一个单纯的错误或误解，而且那错误是出于不可容忍的骄傲；他们从他们内心的骄傲和狂傲说和做这样的事。</w:t>
      </w:r>
    </w:p>
    <w:p w14:paraId="61065FFC">
      <w:pPr>
        <w:widowControl w:val="0"/>
        <w:numPr>
          <w:ilvl w:val="0"/>
          <w:numId w:val="0"/>
        </w:numPr>
        <w:jc w:val="both"/>
        <w:rPr>
          <w:rFonts w:hint="eastAsia"/>
        </w:rPr>
      </w:pPr>
    </w:p>
    <w:p w14:paraId="1694881E">
      <w:pPr>
        <w:widowControl w:val="0"/>
        <w:numPr>
          <w:ilvl w:val="0"/>
          <w:numId w:val="0"/>
        </w:numPr>
        <w:jc w:val="both"/>
        <w:rPr>
          <w:rFonts w:hint="eastAsia"/>
        </w:rPr>
      </w:pPr>
      <w:r>
        <w:rPr>
          <w:rFonts w:hint="eastAsia"/>
        </w:rPr>
        <w:t>He that is Presumptuous, is Self-willed, 2 Pet. 2. 10. Hence these Sins, which we translate Presumptuous, are in the original, called Pride's or Arrogancies.</w:t>
      </w:r>
    </w:p>
    <w:p w14:paraId="24F1B304">
      <w:pPr>
        <w:widowControl w:val="0"/>
        <w:numPr>
          <w:ilvl w:val="0"/>
          <w:numId w:val="0"/>
        </w:numPr>
        <w:jc w:val="both"/>
        <w:rPr>
          <w:rFonts w:hint="eastAsia"/>
        </w:rPr>
      </w:pPr>
      <w:r>
        <w:rPr>
          <w:rFonts w:hint="eastAsia"/>
        </w:rPr>
        <w:t>凡僭妄的，是任性的，彼得后书2:10。因此，我们翻译为僭妄的这些罪，在原文中，被称为骄傲或傲慢。</w:t>
      </w:r>
    </w:p>
    <w:p w14:paraId="512B61C8">
      <w:pPr>
        <w:widowControl w:val="0"/>
        <w:numPr>
          <w:ilvl w:val="0"/>
          <w:numId w:val="0"/>
        </w:numPr>
        <w:jc w:val="both"/>
        <w:rPr>
          <w:rFonts w:hint="eastAsia"/>
        </w:rPr>
      </w:pPr>
    </w:p>
    <w:p w14:paraId="2C5E57A6">
      <w:pPr>
        <w:widowControl w:val="0"/>
        <w:numPr>
          <w:ilvl w:val="0"/>
          <w:numId w:val="0"/>
        </w:numPr>
        <w:jc w:val="both"/>
        <w:rPr>
          <w:rFonts w:hint="eastAsia"/>
        </w:rPr>
      </w:pPr>
      <w:r>
        <w:rPr>
          <w:rFonts w:hint="eastAsia"/>
        </w:rPr>
        <w:t>Besides, they are contradictions to God's Order, separating those things that God hath joined together, as the Means from the End, or the End from the Means, as if the Earth should be turned out of its place for us.</w:t>
      </w:r>
    </w:p>
    <w:p w14:paraId="4C1B8BF4">
      <w:pPr>
        <w:widowControl w:val="0"/>
        <w:numPr>
          <w:ilvl w:val="0"/>
          <w:numId w:val="0"/>
        </w:numPr>
        <w:jc w:val="both"/>
        <w:rPr>
          <w:rFonts w:hint="eastAsia"/>
        </w:rPr>
      </w:pPr>
      <w:r>
        <w:rPr>
          <w:rFonts w:hint="eastAsia"/>
        </w:rPr>
        <w:t>此外，它们是对神次序的矛盾，将神所配合的事物分开，如将方法与目的，或目的与方法分开，仿佛地要为我们挪移离开本位。</w:t>
      </w:r>
    </w:p>
    <w:p w14:paraId="216E98C0">
      <w:pPr>
        <w:widowControl w:val="0"/>
        <w:numPr>
          <w:ilvl w:val="0"/>
          <w:numId w:val="0"/>
        </w:numPr>
        <w:jc w:val="both"/>
        <w:rPr>
          <w:rFonts w:hint="eastAsia"/>
        </w:rPr>
      </w:pPr>
    </w:p>
    <w:p w14:paraId="1DC692DA">
      <w:pPr>
        <w:widowControl w:val="0"/>
        <w:numPr>
          <w:ilvl w:val="0"/>
          <w:numId w:val="0"/>
        </w:numPr>
        <w:jc w:val="both"/>
        <w:rPr>
          <w:rFonts w:hint="eastAsia"/>
        </w:rPr>
      </w:pPr>
      <w:r>
        <w:rPr>
          <w:rFonts w:hint="eastAsia"/>
        </w:rPr>
        <w:t>And in some cases, 'tis no less than the open affronting of God, by abusing his own Favors against himself; for thus they deal with him, who are opinionated in Sin because of his Mercy, concluding, by an irrational Consequence, that they ought to be wicked because God is Good, or that they may freely offend because he doth not punish.</w:t>
      </w:r>
    </w:p>
    <w:p w14:paraId="2FD75698">
      <w:pPr>
        <w:widowControl w:val="0"/>
        <w:numPr>
          <w:ilvl w:val="0"/>
          <w:numId w:val="0"/>
        </w:numPr>
        <w:jc w:val="both"/>
        <w:rPr>
          <w:rFonts w:hint="eastAsia"/>
        </w:rPr>
      </w:pPr>
      <w:r>
        <w:rPr>
          <w:rFonts w:hint="eastAsia"/>
        </w:rPr>
        <w:t>并且在某些情况下，这不亚于是公开地冒犯神，借着滥用祂自己的恩惠来反对祂自己；因为那些因祂的怜悯而在罪中固执己见的人就是这样对待祂的，他们以一种不合理的推论断定，他们应当邪恶因为神是良善的，或者他们可以自由地冒犯因为祂不惩罚。</w:t>
      </w:r>
    </w:p>
    <w:p w14:paraId="183C3598">
      <w:pPr>
        <w:widowControl w:val="0"/>
        <w:numPr>
          <w:ilvl w:val="0"/>
          <w:numId w:val="0"/>
        </w:numPr>
        <w:jc w:val="both"/>
        <w:rPr>
          <w:rFonts w:hint="eastAsia"/>
        </w:rPr>
      </w:pPr>
    </w:p>
    <w:p w14:paraId="4B6869A8">
      <w:pPr>
        <w:widowControl w:val="0"/>
        <w:numPr>
          <w:ilvl w:val="0"/>
          <w:numId w:val="0"/>
        </w:numPr>
        <w:jc w:val="both"/>
        <w:rPr>
          <w:rFonts w:hint="eastAsia"/>
        </w:rPr>
      </w:pPr>
      <w:r>
        <w:rPr>
          <w:rFonts w:hint="eastAsia"/>
        </w:rPr>
        <w:t>Fourthly, The dangerous Issues and Consequences of this way of sinning, do not a little animate Satan to tempt to it.</w:t>
      </w:r>
    </w:p>
    <w:p w14:paraId="7A3D6F4C">
      <w:pPr>
        <w:widowControl w:val="0"/>
        <w:numPr>
          <w:ilvl w:val="0"/>
          <w:numId w:val="0"/>
        </w:numPr>
        <w:jc w:val="both"/>
        <w:rPr>
          <w:rFonts w:hint="eastAsia"/>
        </w:rPr>
      </w:pPr>
      <w:r>
        <w:rPr>
          <w:rFonts w:hint="eastAsia"/>
        </w:rPr>
        <w:t>第四，这种犯罪方式的危险结果和后果，不小地激励了撒但去试探人。</w:t>
      </w:r>
    </w:p>
    <w:p w14:paraId="3826ED14">
      <w:pPr>
        <w:widowControl w:val="0"/>
        <w:numPr>
          <w:ilvl w:val="0"/>
          <w:numId w:val="0"/>
        </w:numPr>
        <w:jc w:val="both"/>
        <w:rPr>
          <w:rFonts w:hint="eastAsia"/>
        </w:rPr>
      </w:pPr>
    </w:p>
    <w:p w14:paraId="426A6A2E">
      <w:pPr>
        <w:widowControl w:val="0"/>
        <w:numPr>
          <w:ilvl w:val="0"/>
          <w:numId w:val="0"/>
        </w:numPr>
        <w:jc w:val="both"/>
        <w:rPr>
          <w:rFonts w:hint="eastAsia"/>
        </w:rPr>
      </w:pPr>
      <w:r>
        <w:rPr>
          <w:rFonts w:hint="eastAsia"/>
        </w:rPr>
        <w:t>In some cases it was to be punished by Death, Deut. 17. 12. The Man that doth presumptuously, —Even that Man shall die: and most usually it is plagued with sad disappointments, by a severe engagement of God's displeasure against it.</w:t>
      </w:r>
    </w:p>
    <w:p w14:paraId="1030C237">
      <w:pPr>
        <w:widowControl w:val="0"/>
        <w:numPr>
          <w:ilvl w:val="0"/>
          <w:numId w:val="0"/>
        </w:numPr>
        <w:jc w:val="both"/>
        <w:rPr>
          <w:rFonts w:hint="eastAsia"/>
        </w:rPr>
      </w:pPr>
      <w:r>
        <w:rPr>
          <w:rFonts w:hint="eastAsia"/>
        </w:rPr>
        <w:t>在某些情况下，当受死刑，申命记17:12，凡擅敢行事的，那人就必治死：并且最通常，它被悲伤的失望所困扰，因神的不悦对它作了严厉的约束。</w:t>
      </w:r>
    </w:p>
    <w:p w14:paraId="396BF2C8">
      <w:pPr>
        <w:widowControl w:val="0"/>
        <w:numPr>
          <w:ilvl w:val="0"/>
          <w:numId w:val="0"/>
        </w:numPr>
        <w:jc w:val="both"/>
        <w:rPr>
          <w:rFonts w:hint="eastAsia"/>
        </w:rPr>
      </w:pPr>
    </w:p>
    <w:p w14:paraId="2C53AB16">
      <w:pPr>
        <w:widowControl w:val="0"/>
        <w:numPr>
          <w:ilvl w:val="0"/>
          <w:numId w:val="0"/>
        </w:numPr>
        <w:jc w:val="both"/>
        <w:rPr>
          <w:rFonts w:hint="eastAsia"/>
        </w:rPr>
      </w:pPr>
      <w:r>
        <w:rPr>
          <w:rFonts w:hint="eastAsia"/>
        </w:rPr>
        <w:t>The Hypocrites hope shall perish, it shall be as the giving up of the Ghost.</w:t>
      </w:r>
    </w:p>
    <w:p w14:paraId="2A001DE1">
      <w:pPr>
        <w:widowControl w:val="0"/>
        <w:numPr>
          <w:ilvl w:val="0"/>
          <w:numId w:val="0"/>
        </w:numPr>
        <w:jc w:val="both"/>
        <w:rPr>
          <w:rFonts w:hint="eastAsia"/>
        </w:rPr>
      </w:pPr>
      <w:r>
        <w:rPr>
          <w:rFonts w:hint="eastAsia"/>
        </w:rPr>
        <w:t>伪善者的盼望必灭没，如同断气一样。</w:t>
      </w:r>
    </w:p>
    <w:p w14:paraId="7DE947CE">
      <w:pPr>
        <w:widowControl w:val="0"/>
        <w:numPr>
          <w:ilvl w:val="0"/>
          <w:numId w:val="0"/>
        </w:numPr>
        <w:jc w:val="both"/>
        <w:rPr>
          <w:rFonts w:hint="eastAsia"/>
        </w:rPr>
      </w:pPr>
    </w:p>
    <w:p w14:paraId="039FD04F">
      <w:pPr>
        <w:widowControl w:val="0"/>
        <w:numPr>
          <w:ilvl w:val="0"/>
          <w:numId w:val="0"/>
        </w:numPr>
        <w:jc w:val="both"/>
        <w:rPr>
          <w:rFonts w:hint="eastAsia"/>
        </w:rPr>
      </w:pPr>
      <w:r>
        <w:rPr>
          <w:rFonts w:hint="eastAsia"/>
        </w:rPr>
        <w:t>And generally, He that thus blesseth himself in his Heart, when he heareth the Words of the Curse, Deut. 29. 19, 20. the Lord will not spare him, but then the Anger of the Lord and his jealousy shall smoke against that Man, and all the Curses that are written in this Book shall lie upon him, and the Lord shall blot out his Name from under Heaven.</w:t>
      </w:r>
    </w:p>
    <w:p w14:paraId="513647D7">
      <w:pPr>
        <w:widowControl w:val="0"/>
        <w:numPr>
          <w:ilvl w:val="0"/>
          <w:numId w:val="0"/>
        </w:numPr>
        <w:jc w:val="both"/>
        <w:rPr>
          <w:rFonts w:hint="eastAsia"/>
        </w:rPr>
      </w:pPr>
      <w:r>
        <w:rPr>
          <w:rFonts w:hint="eastAsia"/>
        </w:rPr>
        <w:t>并且普遍地，凡听见这咒诅的话，心里仍是自夸，申命记29:19, 20，耶和华必不饶恕他，耶和华的怒气和嫉妒要向那人发作，这书上所写的一切咒诅，都必临到他身上，耶和华也要从天下涂抹他的名。</w:t>
      </w:r>
    </w:p>
    <w:p w14:paraId="684FDEE5">
      <w:pPr>
        <w:widowControl w:val="0"/>
        <w:numPr>
          <w:ilvl w:val="0"/>
          <w:numId w:val="0"/>
        </w:numPr>
        <w:jc w:val="both"/>
        <w:rPr>
          <w:rFonts w:hint="eastAsia"/>
        </w:rPr>
      </w:pPr>
    </w:p>
    <w:p w14:paraId="045B92C3">
      <w:pPr>
        <w:widowControl w:val="0"/>
        <w:numPr>
          <w:ilvl w:val="0"/>
          <w:numId w:val="0"/>
        </w:numPr>
        <w:jc w:val="both"/>
        <w:rPr>
          <w:rFonts w:hint="eastAsia"/>
        </w:rPr>
      </w:pPr>
      <w:r>
        <w:rPr>
          <w:rFonts w:hint="eastAsia"/>
        </w:rPr>
        <w:t>Fourthly, and lastly; I shall lay before you, the deceitful contrivance of Satan in bringing this Sin about, by showing the particulars of his craft against Christ herein. As,</w:t>
      </w:r>
    </w:p>
    <w:p w14:paraId="06CAEF6A">
      <w:pPr>
        <w:widowControl w:val="0"/>
        <w:numPr>
          <w:ilvl w:val="0"/>
          <w:numId w:val="0"/>
        </w:numPr>
        <w:jc w:val="both"/>
        <w:rPr>
          <w:rFonts w:hint="eastAsia"/>
        </w:rPr>
      </w:pPr>
      <w:r>
        <w:rPr>
          <w:rFonts w:hint="eastAsia"/>
        </w:rPr>
        <w:t>第四，最后；我将向你们陈明撒但在促成此罪时欺骗性的设计，通过揭示他在此针对基督的诡计的细节。</w:t>
      </w:r>
    </w:p>
    <w:p w14:paraId="1AA18CAE">
      <w:pPr>
        <w:widowControl w:val="0"/>
        <w:numPr>
          <w:ilvl w:val="0"/>
          <w:numId w:val="0"/>
        </w:numPr>
        <w:jc w:val="both"/>
        <w:rPr>
          <w:rFonts w:hint="eastAsia"/>
        </w:rPr>
      </w:pPr>
    </w:p>
    <w:p w14:paraId="702CE0D3">
      <w:pPr>
        <w:widowControl w:val="0"/>
        <w:numPr>
          <w:ilvl w:val="0"/>
          <w:numId w:val="0"/>
        </w:numPr>
        <w:jc w:val="both"/>
        <w:rPr>
          <w:rFonts w:hint="eastAsia"/>
        </w:rPr>
      </w:pPr>
      <w:r>
        <w:rPr>
          <w:rFonts w:hint="eastAsia"/>
        </w:rPr>
        <w:t>First, He takes advantage from his Resolve to rely upon Providence, contrary to the former Temptation of turning Stones to Bread; Christ had refused that, telling him it was duty to trust him, who not only by the ordinary means of Bread could feed him, but also by any other appointment.</w:t>
      </w:r>
    </w:p>
    <w:p w14:paraId="4F3D9FCA">
      <w:pPr>
        <w:widowControl w:val="0"/>
        <w:numPr>
          <w:ilvl w:val="0"/>
          <w:numId w:val="0"/>
        </w:numPr>
        <w:jc w:val="both"/>
        <w:rPr>
          <w:rFonts w:hint="eastAsia"/>
        </w:rPr>
      </w:pPr>
      <w:r>
        <w:rPr>
          <w:rFonts w:hint="eastAsia"/>
        </w:rPr>
        <w:t>首先，他利用祂决心依赖护理，与先前将石头变成食物的试探相反的决心；基督已拒绝那试探，告诉他，他的责任是信靠那位不仅能用常规的食物喂养祂，而且也能用任何其他的安排来喂养祂的主。</w:t>
      </w:r>
    </w:p>
    <w:p w14:paraId="4CD366B1">
      <w:pPr>
        <w:widowControl w:val="0"/>
        <w:numPr>
          <w:ilvl w:val="0"/>
          <w:numId w:val="0"/>
        </w:numPr>
        <w:jc w:val="both"/>
        <w:rPr>
          <w:rFonts w:hint="eastAsia"/>
        </w:rPr>
      </w:pPr>
    </w:p>
    <w:p w14:paraId="768E856A">
      <w:pPr>
        <w:widowControl w:val="0"/>
        <w:numPr>
          <w:ilvl w:val="0"/>
          <w:numId w:val="0"/>
        </w:numPr>
        <w:jc w:val="both"/>
        <w:rPr>
          <w:rFonts w:hint="eastAsia"/>
        </w:rPr>
      </w:pPr>
      <w:r>
        <w:rPr>
          <w:rFonts w:hint="eastAsia"/>
        </w:rPr>
        <w:t>To this Satan rejoins, by offering an irregular opportunity of such a trust, in casting himself from the Pinnacle of the Temple; as if he should say, If thou wilt thus rely upon Providence, do it in this.</w:t>
      </w:r>
    </w:p>
    <w:p w14:paraId="5C24F160">
      <w:pPr>
        <w:widowControl w:val="0"/>
        <w:numPr>
          <w:ilvl w:val="0"/>
          <w:numId w:val="0"/>
        </w:numPr>
        <w:jc w:val="both"/>
        <w:rPr>
          <w:rFonts w:hint="eastAsia"/>
        </w:rPr>
      </w:pPr>
      <w:r>
        <w:rPr>
          <w:rFonts w:hint="eastAsia"/>
        </w:rPr>
        <w:t>对此撒但反驳说，提供了一个不合规矩的机会来作那样的信靠，即从殿顶跳下去；仿佛他说，你若要如此依赖护理，就在这事上行吧。</w:t>
      </w:r>
    </w:p>
    <w:p w14:paraId="0252759A">
      <w:pPr>
        <w:widowControl w:val="0"/>
        <w:numPr>
          <w:ilvl w:val="0"/>
          <w:numId w:val="0"/>
        </w:numPr>
        <w:jc w:val="both"/>
        <w:rPr>
          <w:rFonts w:hint="eastAsia"/>
        </w:rPr>
      </w:pPr>
    </w:p>
    <w:p w14:paraId="5D4F6F0E">
      <w:pPr>
        <w:widowControl w:val="0"/>
        <w:numPr>
          <w:ilvl w:val="0"/>
          <w:numId w:val="0"/>
        </w:numPr>
        <w:jc w:val="both"/>
        <w:rPr>
          <w:rFonts w:hint="eastAsia"/>
        </w:rPr>
      </w:pPr>
      <w:r>
        <w:rPr>
          <w:rFonts w:hint="eastAsia"/>
        </w:rPr>
        <w:t>Wherein we may note, that from an obediential dependence, he would draw Christ to an irregular Presumption.</w:t>
      </w:r>
    </w:p>
    <w:p w14:paraId="3D5C2111">
      <w:pPr>
        <w:widowControl w:val="0"/>
        <w:numPr>
          <w:ilvl w:val="0"/>
          <w:numId w:val="0"/>
        </w:numPr>
        <w:jc w:val="both"/>
        <w:rPr>
          <w:rFonts w:hint="eastAsia"/>
        </w:rPr>
      </w:pPr>
      <w:r>
        <w:rPr>
          <w:rFonts w:hint="eastAsia"/>
        </w:rPr>
        <w:t>于此我们可以注意到，他要从一个顺服的依赖，引诱基督去作一个不合规矩的僭妄。</w:t>
      </w:r>
    </w:p>
    <w:p w14:paraId="3F746681">
      <w:pPr>
        <w:widowControl w:val="0"/>
        <w:numPr>
          <w:ilvl w:val="0"/>
          <w:numId w:val="0"/>
        </w:numPr>
        <w:jc w:val="both"/>
        <w:rPr>
          <w:rFonts w:hint="eastAsia"/>
        </w:rPr>
      </w:pPr>
    </w:p>
    <w:p w14:paraId="39E5A208">
      <w:pPr>
        <w:widowControl w:val="0"/>
        <w:numPr>
          <w:ilvl w:val="0"/>
          <w:numId w:val="0"/>
        </w:numPr>
        <w:jc w:val="both"/>
        <w:rPr>
          <w:rFonts w:hint="eastAsia"/>
        </w:rPr>
      </w:pPr>
      <w:r>
        <w:rPr>
          <w:rFonts w:hint="eastAsia"/>
        </w:rPr>
        <w:t>He retorts Christ's Argument back again upon him thus, If God is to be relied upon by a certain trust for Food, by the like trust he is to be relied upon for Preservation; if the belief of supply of Bread, can consist with a neglect or refusal of ordinary means for the procurement thereof, then may the belief of Preservation in casting thy self from the Pinnacle of the Temple consist also with a neglect of the ordinary Means.</w:t>
      </w:r>
    </w:p>
    <w:p w14:paraId="29F51C94">
      <w:pPr>
        <w:widowControl w:val="0"/>
        <w:numPr>
          <w:ilvl w:val="0"/>
          <w:numId w:val="0"/>
        </w:numPr>
        <w:jc w:val="both"/>
        <w:rPr>
          <w:rFonts w:hint="eastAsia"/>
        </w:rPr>
      </w:pPr>
      <w:r>
        <w:rPr>
          <w:rFonts w:hint="eastAsia"/>
        </w:rPr>
        <w:t>他如此将基督的论据反驳回祂身上，如果神当因食物而得确切的信靠，那么也当因保守而得类似的信靠；如果相信食物的供应，可以与忽略或拒绝常规的方法来获取它相符，那么，相信从殿顶跳下得保守，也可以与忽略常规的方法相符。</w:t>
      </w:r>
    </w:p>
    <w:p w14:paraId="267C9BE3">
      <w:pPr>
        <w:widowControl w:val="0"/>
        <w:numPr>
          <w:ilvl w:val="0"/>
          <w:numId w:val="0"/>
        </w:numPr>
        <w:jc w:val="both"/>
        <w:rPr>
          <w:rFonts w:hint="eastAsia"/>
        </w:rPr>
      </w:pPr>
    </w:p>
    <w:p w14:paraId="2915617D">
      <w:pPr>
        <w:widowControl w:val="0"/>
        <w:numPr>
          <w:ilvl w:val="0"/>
          <w:numId w:val="0"/>
        </w:numPr>
        <w:jc w:val="both"/>
        <w:rPr>
          <w:rFonts w:hint="eastAsia"/>
        </w:rPr>
      </w:pPr>
      <w:r>
        <w:rPr>
          <w:rFonts w:hint="eastAsia"/>
        </w:rPr>
        <w:t>Thus like a cunning Sophister he endeavors to conclude Sin from Duty, from a seeming parity betwixt them, though indeed the cases were vastly different.</w:t>
      </w:r>
    </w:p>
    <w:p w14:paraId="4A7D9FCA">
      <w:pPr>
        <w:widowControl w:val="0"/>
        <w:numPr>
          <w:ilvl w:val="0"/>
          <w:numId w:val="0"/>
        </w:numPr>
        <w:jc w:val="both"/>
        <w:rPr>
          <w:rFonts w:hint="eastAsia"/>
        </w:rPr>
      </w:pPr>
      <w:r>
        <w:rPr>
          <w:rFonts w:hint="eastAsia"/>
        </w:rPr>
        <w:t>他就是这样，像一个狡猾的诡辩家，努力从责任推断出罪，从它们之间看似的对等，虽然实际上情况大相径庭。</w:t>
      </w:r>
    </w:p>
    <w:p w14:paraId="33F8A0AB">
      <w:pPr>
        <w:widowControl w:val="0"/>
        <w:numPr>
          <w:ilvl w:val="0"/>
          <w:numId w:val="0"/>
        </w:numPr>
        <w:jc w:val="both"/>
        <w:rPr>
          <w:rFonts w:hint="eastAsia"/>
        </w:rPr>
      </w:pPr>
    </w:p>
    <w:p w14:paraId="551FE1B3">
      <w:pPr>
        <w:widowControl w:val="0"/>
        <w:numPr>
          <w:ilvl w:val="0"/>
          <w:numId w:val="0"/>
        </w:numPr>
        <w:jc w:val="both"/>
        <w:rPr>
          <w:rFonts w:hint="eastAsia"/>
        </w:rPr>
      </w:pPr>
      <w:r>
        <w:rPr>
          <w:rFonts w:hint="eastAsia"/>
        </w:rPr>
        <w:t>For though it be duty to depend upon Providence, when God (in the pursuit of Service and Duty) brings us out of the sight and hopes of outward means, yet it can be no less than sinful Presumption, for us to make such Experiments of Providences, when we need not, and when ordinary means are at hand.</w:t>
      </w:r>
    </w:p>
    <w:p w14:paraId="78E2DF37">
      <w:pPr>
        <w:widowControl w:val="0"/>
        <w:numPr>
          <w:ilvl w:val="0"/>
          <w:numId w:val="0"/>
        </w:numPr>
        <w:jc w:val="both"/>
        <w:rPr>
          <w:rFonts w:hint="eastAsia"/>
        </w:rPr>
      </w:pPr>
      <w:r>
        <w:rPr>
          <w:rFonts w:hint="eastAsia"/>
        </w:rPr>
        <w:t>因为虽然当神（在追求事奉和责任时）使我们脱离外在方法的看见和盼望时，依赖护理是责任，然而，当我们不需要，并且有常规的方法在手边时，对护理作那样的实验，无异于罪恶的僭妄。</w:t>
      </w:r>
    </w:p>
    <w:p w14:paraId="709D62FD">
      <w:pPr>
        <w:widowControl w:val="0"/>
        <w:numPr>
          <w:ilvl w:val="0"/>
          <w:numId w:val="0"/>
        </w:numPr>
        <w:jc w:val="both"/>
        <w:rPr>
          <w:rFonts w:hint="eastAsia"/>
        </w:rPr>
      </w:pPr>
    </w:p>
    <w:p w14:paraId="466EDD6C">
      <w:pPr>
        <w:widowControl w:val="0"/>
        <w:numPr>
          <w:ilvl w:val="0"/>
          <w:numId w:val="0"/>
        </w:numPr>
        <w:jc w:val="both"/>
        <w:rPr>
          <w:rFonts w:hint="eastAsia"/>
        </w:rPr>
      </w:pPr>
      <w:r>
        <w:rPr>
          <w:rFonts w:hint="eastAsia"/>
        </w:rPr>
        <w:t>After the same manner doth he endeavor to put Fallacies upon us, and to cheat us into Presumptuous undertakings, by arguing from a necessary trust, in some cases, a necessity of presuming in others, upon a seeming likeness and proportion.</w:t>
      </w:r>
    </w:p>
    <w:p w14:paraId="036DA6C0">
      <w:pPr>
        <w:widowControl w:val="0"/>
        <w:numPr>
          <w:ilvl w:val="0"/>
          <w:numId w:val="0"/>
        </w:numPr>
        <w:jc w:val="both"/>
        <w:rPr>
          <w:rFonts w:hint="eastAsia"/>
        </w:rPr>
      </w:pPr>
      <w:r>
        <w:rPr>
          <w:rFonts w:hint="eastAsia"/>
        </w:rPr>
        <w:t>他以同样的方式，努力将谬论强加于我们，并欺骗我们去作僭妄的企图，借着从某些情况下必要的信靠，论证在另一些情况下僭妄的必要性，基于一个看似的相似和比例。</w:t>
      </w:r>
    </w:p>
    <w:p w14:paraId="339D60F6">
      <w:pPr>
        <w:widowControl w:val="0"/>
        <w:numPr>
          <w:ilvl w:val="0"/>
          <w:numId w:val="0"/>
        </w:numPr>
        <w:jc w:val="both"/>
        <w:rPr>
          <w:rFonts w:hint="eastAsia"/>
        </w:rPr>
      </w:pPr>
    </w:p>
    <w:p w14:paraId="5CC44198">
      <w:pPr>
        <w:widowControl w:val="0"/>
        <w:numPr>
          <w:ilvl w:val="0"/>
          <w:numId w:val="0"/>
        </w:numPr>
        <w:jc w:val="both"/>
        <w:rPr>
          <w:rFonts w:hint="eastAsia"/>
        </w:rPr>
      </w:pPr>
      <w:r>
        <w:rPr>
          <w:rFonts w:hint="eastAsia"/>
        </w:rPr>
        <w:t>Secondly, It was no small piece of Satan's craft to take this advantage, while the Impression of Trust, in the want of outward means was warm upon the Heart of Christ, he hoped thereby the more easily to draw him to an excess.</w:t>
      </w:r>
    </w:p>
    <w:p w14:paraId="451D4631">
      <w:pPr>
        <w:widowControl w:val="0"/>
        <w:numPr>
          <w:ilvl w:val="0"/>
          <w:numId w:val="0"/>
        </w:numPr>
        <w:jc w:val="both"/>
        <w:rPr>
          <w:rFonts w:hint="eastAsia"/>
        </w:rPr>
      </w:pPr>
      <w:r>
        <w:rPr>
          <w:rFonts w:hint="eastAsia"/>
        </w:rPr>
        <w:t>其次，当对在外在方法缺乏时信靠的印象，在基督心中尚温热时，撒但抓住这个优势，是他不小的诡计，他希望借此更容易地引诱祂走向过度。</w:t>
      </w:r>
    </w:p>
    <w:p w14:paraId="6E3380D3">
      <w:pPr>
        <w:widowControl w:val="0"/>
        <w:numPr>
          <w:ilvl w:val="0"/>
          <w:numId w:val="0"/>
        </w:numPr>
        <w:jc w:val="both"/>
        <w:rPr>
          <w:rFonts w:hint="eastAsia"/>
        </w:rPr>
      </w:pPr>
    </w:p>
    <w:p w14:paraId="30723E48">
      <w:pPr>
        <w:widowControl w:val="0"/>
        <w:numPr>
          <w:ilvl w:val="0"/>
          <w:numId w:val="0"/>
        </w:numPr>
        <w:jc w:val="both"/>
        <w:rPr>
          <w:rFonts w:hint="eastAsia"/>
        </w:rPr>
      </w:pPr>
      <w:r>
        <w:rPr>
          <w:rFonts w:hint="eastAsia"/>
        </w:rPr>
        <w:t>For he knows that a Zealous earnestness to avoid a Sin, and to keep to a Duty, doth often too much incline us to an extreme, and he well hoped, that when Christ had declared himself so positively to depend upon God, he might have prevailed to have stretched that dependence beyond its due bounds, taking the opportunity of his sway that way, which (as a Ship before Wind and Tide) might soon be overdriven.</w:t>
      </w:r>
    </w:p>
    <w:p w14:paraId="26E35128">
      <w:pPr>
        <w:widowControl w:val="0"/>
        <w:numPr>
          <w:ilvl w:val="0"/>
          <w:numId w:val="0"/>
        </w:numPr>
        <w:jc w:val="both"/>
        <w:rPr>
          <w:rFonts w:hint="eastAsia"/>
        </w:rPr>
      </w:pPr>
      <w:r>
        <w:rPr>
          <w:rFonts w:hint="eastAsia"/>
        </w:rPr>
        <w:t>因为他知道，一种热切的 earnestness（恳切）去避免一个罪，并持守一个责任，常常过多地使我们倾向于一个极端，并且他很希望能，当基督已如此明确地宣告祂依赖神时，他或许能胜过祂，将那依赖延伸到其应有的界限之外，利用祂朝那方向摇摆的机会，那（如同船在风潮之前）可能很快就被驱赶过头。</w:t>
      </w:r>
    </w:p>
    <w:p w14:paraId="4101B9CC">
      <w:pPr>
        <w:widowControl w:val="0"/>
        <w:numPr>
          <w:ilvl w:val="0"/>
          <w:numId w:val="0"/>
        </w:numPr>
        <w:jc w:val="both"/>
        <w:rPr>
          <w:rFonts w:hint="eastAsia"/>
        </w:rPr>
      </w:pPr>
    </w:p>
    <w:p w14:paraId="793B6BA4">
      <w:pPr>
        <w:widowControl w:val="0"/>
        <w:numPr>
          <w:ilvl w:val="0"/>
          <w:numId w:val="0"/>
        </w:numPr>
        <w:jc w:val="both"/>
        <w:rPr>
          <w:rFonts w:hint="eastAsia"/>
        </w:rPr>
      </w:pPr>
      <w:r>
        <w:rPr>
          <w:rFonts w:hint="eastAsia"/>
        </w:rPr>
        <w:t>And this was the design of his Haste in this second Temptation, because he would strike while the Iron was hot, and closely pursue his advantage, while the strength and forwardness of these resolves were upon him.</w:t>
      </w:r>
    </w:p>
    <w:p w14:paraId="6B789D2B">
      <w:pPr>
        <w:widowControl w:val="0"/>
        <w:numPr>
          <w:ilvl w:val="0"/>
          <w:numId w:val="0"/>
        </w:numPr>
        <w:jc w:val="both"/>
        <w:rPr>
          <w:rFonts w:hint="eastAsia"/>
        </w:rPr>
      </w:pPr>
      <w:r>
        <w:rPr>
          <w:rFonts w:hint="eastAsia"/>
        </w:rPr>
        <w:t>这也就是他在此次试探中急躁的计谋，因为他要趁热打铁，并当这些决心的力量和果敢还在祂身上时，紧密地追逐他的优势。</w:t>
      </w:r>
    </w:p>
    <w:p w14:paraId="4E0BF032">
      <w:pPr>
        <w:widowControl w:val="0"/>
        <w:numPr>
          <w:ilvl w:val="0"/>
          <w:numId w:val="0"/>
        </w:numPr>
        <w:jc w:val="both"/>
        <w:rPr>
          <w:rFonts w:hint="eastAsia"/>
        </w:rPr>
      </w:pPr>
    </w:p>
    <w:p w14:paraId="23F7E48D">
      <w:pPr>
        <w:widowControl w:val="0"/>
        <w:numPr>
          <w:ilvl w:val="0"/>
          <w:numId w:val="0"/>
        </w:numPr>
        <w:jc w:val="both"/>
        <w:rPr>
          <w:rFonts w:hint="eastAsia"/>
        </w:rPr>
      </w:pPr>
      <w:r>
        <w:rPr>
          <w:rFonts w:hint="eastAsia"/>
        </w:rPr>
        <w:t>Thirdly, He endeavors to animate him to this Presumption by popular Applause, and to tickle him into a humor of affecting the Glory and Admiration, which by such a strange undertaking might be raised in the minds of the Spectators, and therefore did he bring him to the most conspicuous place of a great and populous City, not thinking the matter so feasible if he had tempted him to it in a solitary Desert.</w:t>
      </w:r>
    </w:p>
    <w:p w14:paraId="6F1B1A35">
      <w:pPr>
        <w:widowControl w:val="0"/>
        <w:numPr>
          <w:ilvl w:val="0"/>
          <w:numId w:val="0"/>
        </w:numPr>
        <w:jc w:val="both"/>
        <w:rPr>
          <w:rFonts w:hint="eastAsia"/>
        </w:rPr>
      </w:pPr>
      <w:r>
        <w:rPr>
          <w:rFonts w:hint="eastAsia"/>
        </w:rPr>
        <w:t>第三，他努力用大众的喝采来激励祂去作这僭妄，并逗弄祂，使祂产生一种喜爱荣耀和钦佩的情绪，这情绪可借着如此奇异的企图，在旁观者的心中被激起，因此他将祂带到一个伟大而人口稠密城市中最显眼的地方，不认为如果他在一个孤独的沙漠中试探祂，这件事是如此可行的。</w:t>
      </w:r>
    </w:p>
    <w:p w14:paraId="6FE8B12F">
      <w:pPr>
        <w:widowControl w:val="0"/>
        <w:numPr>
          <w:ilvl w:val="0"/>
          <w:numId w:val="0"/>
        </w:numPr>
        <w:jc w:val="both"/>
        <w:rPr>
          <w:rFonts w:hint="eastAsia"/>
        </w:rPr>
      </w:pPr>
    </w:p>
    <w:p w14:paraId="3D3D1C9D">
      <w:pPr>
        <w:widowControl w:val="0"/>
        <w:numPr>
          <w:ilvl w:val="0"/>
          <w:numId w:val="0"/>
        </w:numPr>
        <w:jc w:val="both"/>
        <w:rPr>
          <w:rFonts w:hint="eastAsia"/>
        </w:rPr>
      </w:pPr>
      <w:r>
        <w:rPr>
          <w:rFonts w:hint="eastAsia"/>
        </w:rPr>
        <w:t>Fourthly, He propounds to him a plausible End, and a seeming advantage, viz. the clear and undoubted discovery of his Divine Nature and near Interest in God; urging this as a necessary Duty, for his own satisfaction, and the manifestation of his Son-ship to others.</w:t>
      </w:r>
    </w:p>
    <w:p w14:paraId="0CCE4EFE">
      <w:pPr>
        <w:widowControl w:val="0"/>
        <w:numPr>
          <w:ilvl w:val="0"/>
          <w:numId w:val="0"/>
        </w:numPr>
        <w:jc w:val="both"/>
        <w:rPr>
          <w:rFonts w:hint="eastAsia"/>
        </w:rPr>
      </w:pPr>
      <w:r>
        <w:rPr>
          <w:rFonts w:hint="eastAsia"/>
        </w:rPr>
        <w:t>第四，他向祂提出一个看似有理的目的，和一个貌似的优势，即，清楚而无疑地发现祂的神性和在神里面的亲近份位；催促此事为一个必要的责任，为祂自己的满足，和向他人彰显祂的儿子名分。</w:t>
      </w:r>
    </w:p>
    <w:p w14:paraId="2A59AF08">
      <w:pPr>
        <w:widowControl w:val="0"/>
        <w:numPr>
          <w:ilvl w:val="0"/>
          <w:numId w:val="0"/>
        </w:numPr>
        <w:jc w:val="both"/>
        <w:rPr>
          <w:rFonts w:hint="eastAsia"/>
        </w:rPr>
      </w:pPr>
    </w:p>
    <w:p w14:paraId="2230C36D">
      <w:pPr>
        <w:widowControl w:val="0"/>
        <w:numPr>
          <w:ilvl w:val="0"/>
          <w:numId w:val="0"/>
        </w:numPr>
        <w:jc w:val="both"/>
        <w:rPr>
          <w:rFonts w:hint="eastAsia"/>
        </w:rPr>
      </w:pPr>
      <w:r>
        <w:rPr>
          <w:rFonts w:hint="eastAsia"/>
        </w:rPr>
        <w:t>Fifthly, To drive out of his Mind those fears of miscarrying in his attempt, which otherwise might have been a Block in his way: he is officious in strengthening his confidence, by propounding treacherous helps and preservatives, suggesting a safety to him from the Privilege of the place where this was to be acted, an Holy City and Temple, producing more of a Divine Presence for his safety than other places.</w:t>
      </w:r>
    </w:p>
    <w:p w14:paraId="5249FE1E">
      <w:pPr>
        <w:widowControl w:val="0"/>
        <w:numPr>
          <w:ilvl w:val="0"/>
          <w:numId w:val="0"/>
        </w:numPr>
        <w:jc w:val="both"/>
        <w:rPr>
          <w:rFonts w:hint="eastAsia"/>
        </w:rPr>
      </w:pPr>
      <w:r>
        <w:rPr>
          <w:rFonts w:hint="eastAsia"/>
        </w:rPr>
        <w:t>第五，为要从祂心中驱除那些对他企图失败的恐惧，否则那本可能是他路上的障碍：他殷勤地加强他的信心，通过提出奸诈的帮助和防护物，向他暗示一个安全，来自这事将要发生的地方的特权，一个圣城和圣殿，比其他地方产生更多的神圣同在来保守他的安全。</w:t>
      </w:r>
    </w:p>
    <w:p w14:paraId="325F4061">
      <w:pPr>
        <w:widowControl w:val="0"/>
        <w:numPr>
          <w:ilvl w:val="0"/>
          <w:numId w:val="0"/>
        </w:numPr>
        <w:jc w:val="both"/>
        <w:rPr>
          <w:rFonts w:hint="eastAsia"/>
        </w:rPr>
      </w:pPr>
    </w:p>
    <w:p w14:paraId="2F04072D">
      <w:pPr>
        <w:widowControl w:val="0"/>
        <w:numPr>
          <w:ilvl w:val="0"/>
          <w:numId w:val="0"/>
        </w:numPr>
        <w:jc w:val="both"/>
        <w:rPr>
          <w:rFonts w:hint="eastAsia"/>
        </w:rPr>
      </w:pPr>
      <w:r>
        <w:rPr>
          <w:rFonts w:hint="eastAsia"/>
        </w:rPr>
        <w:t>Sixthly, To make all sure, he backs all this with a Promise of Preservation; that nothing might be wanting to his Security.</w:t>
      </w:r>
    </w:p>
    <w:p w14:paraId="0A422EF7">
      <w:pPr>
        <w:widowControl w:val="0"/>
        <w:numPr>
          <w:ilvl w:val="0"/>
          <w:numId w:val="0"/>
        </w:numPr>
        <w:jc w:val="both"/>
        <w:rPr>
          <w:rFonts w:hint="eastAsia"/>
        </w:rPr>
      </w:pPr>
      <w:r>
        <w:rPr>
          <w:rFonts w:hint="eastAsia"/>
        </w:rPr>
        <w:t>第六，为要确保万无一失，他用一个保守的应许来支持这一切；好叫他的安全一无所缺。</w:t>
      </w:r>
    </w:p>
    <w:p w14:paraId="12652C29">
      <w:pPr>
        <w:widowControl w:val="0"/>
        <w:numPr>
          <w:ilvl w:val="0"/>
          <w:numId w:val="0"/>
        </w:numPr>
        <w:jc w:val="both"/>
        <w:rPr>
          <w:rFonts w:hint="eastAsia"/>
        </w:rPr>
      </w:pPr>
    </w:p>
    <w:p w14:paraId="640BDF22">
      <w:pPr>
        <w:widowControl w:val="0"/>
        <w:numPr>
          <w:ilvl w:val="0"/>
          <w:numId w:val="0"/>
        </w:numPr>
        <w:jc w:val="both"/>
        <w:rPr>
          <w:rFonts w:hint="eastAsia"/>
        </w:rPr>
      </w:pPr>
      <w:r>
        <w:rPr>
          <w:rFonts w:hint="eastAsia"/>
        </w:rPr>
        <w:t>By this Method applied to other things and Cases, he endeavors to bring us to Presumption.</w:t>
      </w:r>
    </w:p>
    <w:p w14:paraId="05BE31D3">
      <w:pPr>
        <w:widowControl w:val="0"/>
        <w:numPr>
          <w:ilvl w:val="0"/>
          <w:numId w:val="0"/>
        </w:numPr>
        <w:jc w:val="both"/>
        <w:rPr>
          <w:rFonts w:hint="eastAsia"/>
        </w:rPr>
      </w:pPr>
      <w:r>
        <w:rPr>
          <w:rFonts w:hint="eastAsia"/>
        </w:rPr>
        <w:t>借着将此方法应用于其他事物和情况，他努力使我们走向僭妄。</w:t>
      </w:r>
    </w:p>
    <w:p w14:paraId="62342F20">
      <w:pPr>
        <w:widowControl w:val="0"/>
        <w:numPr>
          <w:ilvl w:val="0"/>
          <w:numId w:val="0"/>
        </w:numPr>
        <w:jc w:val="both"/>
        <w:rPr>
          <w:rFonts w:hint="eastAsia"/>
        </w:rPr>
      </w:pPr>
    </w:p>
    <w:p w14:paraId="58098B58">
      <w:pPr>
        <w:widowControl w:val="0"/>
        <w:numPr>
          <w:ilvl w:val="0"/>
          <w:numId w:val="0"/>
        </w:numPr>
        <w:jc w:val="both"/>
        <w:rPr>
          <w:rFonts w:hint="eastAsia"/>
        </w:rPr>
      </w:pPr>
      <w:r>
        <w:rPr>
          <w:rFonts w:hint="eastAsia"/>
        </w:rPr>
        <w:t>The consideration of this should put us upon a special care and watchfulness against Presumption; It is more designed, and hath a greater prevalency, than Men are aware off.</w:t>
      </w:r>
    </w:p>
    <w:p w14:paraId="026B2AC8">
      <w:pPr>
        <w:widowControl w:val="0"/>
        <w:numPr>
          <w:ilvl w:val="0"/>
          <w:numId w:val="0"/>
        </w:numPr>
        <w:jc w:val="both"/>
        <w:rPr>
          <w:rFonts w:hint="eastAsia"/>
        </w:rPr>
      </w:pPr>
      <w:r>
        <w:rPr>
          <w:rFonts w:hint="eastAsia"/>
        </w:rPr>
        <w:t>思想这一点，应当使我们对僭妄有特别的谨慎和警醒；它的设计比人所意识到的更多，得胜也更大。</w:t>
      </w:r>
    </w:p>
    <w:p w14:paraId="02053A18">
      <w:pPr>
        <w:widowControl w:val="0"/>
        <w:numPr>
          <w:ilvl w:val="0"/>
          <w:numId w:val="0"/>
        </w:numPr>
        <w:jc w:val="both"/>
        <w:rPr>
          <w:rFonts w:hint="eastAsia"/>
        </w:rPr>
      </w:pPr>
    </w:p>
    <w:p w14:paraId="1CF82D2D">
      <w:pPr>
        <w:widowControl w:val="0"/>
        <w:numPr>
          <w:ilvl w:val="0"/>
          <w:numId w:val="0"/>
        </w:numPr>
        <w:jc w:val="both"/>
        <w:rPr>
          <w:rFonts w:hint="eastAsia"/>
        </w:rPr>
      </w:pPr>
      <w:r>
        <w:rPr>
          <w:rFonts w:hint="eastAsia"/>
        </w:rPr>
        <w:t>Two things I shall only at present propound for our Preservation, out of Psal. 19. 12, 13.</w:t>
      </w:r>
    </w:p>
    <w:p w14:paraId="7CAF1EDC">
      <w:pPr>
        <w:widowControl w:val="0"/>
        <w:numPr>
          <w:ilvl w:val="0"/>
          <w:numId w:val="0"/>
        </w:numPr>
        <w:jc w:val="both"/>
        <w:rPr>
          <w:rFonts w:hint="eastAsia"/>
        </w:rPr>
      </w:pPr>
      <w:r>
        <w:rPr>
          <w:rFonts w:hint="eastAsia"/>
        </w:rPr>
        <w:t>我此时只从诗篇19:12, 13中，提出两件事来为我们的保守。</w:t>
      </w:r>
    </w:p>
    <w:p w14:paraId="3A51403C">
      <w:pPr>
        <w:widowControl w:val="0"/>
        <w:numPr>
          <w:ilvl w:val="0"/>
          <w:numId w:val="0"/>
        </w:numPr>
        <w:jc w:val="both"/>
        <w:rPr>
          <w:rFonts w:hint="eastAsia"/>
        </w:rPr>
      </w:pPr>
    </w:p>
    <w:p w14:paraId="62F07A0D">
      <w:pPr>
        <w:widowControl w:val="0"/>
        <w:numPr>
          <w:ilvl w:val="0"/>
          <w:numId w:val="0"/>
        </w:numPr>
        <w:jc w:val="both"/>
        <w:rPr>
          <w:rFonts w:hint="eastAsia"/>
        </w:rPr>
      </w:pPr>
      <w:r>
        <w:rPr>
          <w:rFonts w:hint="eastAsia"/>
        </w:rPr>
        <w:t>First, He that would be kept from Presumptuous Sins, must make Conscience of Secret Sins, to search for them, to mortify them, to beg pardon for them.</w:t>
      </w:r>
    </w:p>
    <w:p w14:paraId="42474372">
      <w:pPr>
        <w:widowControl w:val="0"/>
        <w:numPr>
          <w:ilvl w:val="0"/>
          <w:numId w:val="0"/>
        </w:numPr>
        <w:jc w:val="both"/>
        <w:rPr>
          <w:rFonts w:hint="eastAsia"/>
        </w:rPr>
      </w:pPr>
      <w:r>
        <w:rPr>
          <w:rFonts w:hint="eastAsia"/>
        </w:rPr>
        <w:t>首先，凡想被保守不犯僭妄的罪的人，必须对隐秘的罪有良心，去寻查它们，治死它们，为它们求赦免。</w:t>
      </w:r>
    </w:p>
    <w:p w14:paraId="18ED88EB">
      <w:pPr>
        <w:widowControl w:val="0"/>
        <w:numPr>
          <w:ilvl w:val="0"/>
          <w:numId w:val="0"/>
        </w:numPr>
        <w:jc w:val="both"/>
        <w:rPr>
          <w:rFonts w:hint="eastAsia"/>
        </w:rPr>
      </w:pPr>
    </w:p>
    <w:p w14:paraId="155CAC18">
      <w:pPr>
        <w:widowControl w:val="0"/>
        <w:numPr>
          <w:ilvl w:val="0"/>
          <w:numId w:val="0"/>
        </w:numPr>
        <w:jc w:val="both"/>
        <w:rPr>
          <w:rFonts w:hint="eastAsia"/>
        </w:rPr>
      </w:pPr>
      <w:r>
        <w:rPr>
          <w:rFonts w:hint="eastAsia"/>
        </w:rPr>
        <w:t>With what Face or Hope can we expect from God help against these, when we provoke him to leave us to ourselves, by indulging ourselves in the other?</w:t>
      </w:r>
    </w:p>
    <w:p w14:paraId="484C1F7F">
      <w:pPr>
        <w:widowControl w:val="0"/>
        <w:numPr>
          <w:ilvl w:val="0"/>
          <w:numId w:val="0"/>
        </w:numPr>
        <w:jc w:val="both"/>
        <w:rPr>
          <w:rFonts w:hint="eastAsia"/>
        </w:rPr>
      </w:pPr>
      <w:r>
        <w:rPr>
          <w:rFonts w:hint="eastAsia"/>
        </w:rPr>
        <w:t>当我们借着放纵自己于另一些罪，而惹动祂离弃我们，让我们自生自灭时，我们能以何面目或盼望来期待神帮助我们抵挡这些罪呢？</w:t>
      </w:r>
    </w:p>
    <w:p w14:paraId="37DA6E5D">
      <w:pPr>
        <w:widowControl w:val="0"/>
        <w:numPr>
          <w:ilvl w:val="0"/>
          <w:numId w:val="0"/>
        </w:numPr>
        <w:jc w:val="both"/>
        <w:rPr>
          <w:rFonts w:hint="eastAsia"/>
        </w:rPr>
      </w:pPr>
    </w:p>
    <w:p w14:paraId="162CB6B6">
      <w:pPr>
        <w:widowControl w:val="0"/>
        <w:numPr>
          <w:ilvl w:val="0"/>
          <w:numId w:val="0"/>
        </w:numPr>
        <w:jc w:val="both"/>
        <w:rPr>
          <w:rFonts w:hint="eastAsia"/>
        </w:rPr>
      </w:pPr>
      <w:r>
        <w:rPr>
          <w:rFonts w:hint="eastAsia"/>
        </w:rPr>
        <w:t>Secondly, He that would avoid them, must be under the awe and fear of being overcome by them: he that slights and contemns such visible hazards, shall not long be innocent.</w:t>
      </w:r>
    </w:p>
    <w:p w14:paraId="42C2B012">
      <w:pPr>
        <w:widowControl w:val="0"/>
        <w:numPr>
          <w:ilvl w:val="0"/>
          <w:numId w:val="0"/>
        </w:numPr>
        <w:jc w:val="both"/>
        <w:rPr>
          <w:rFonts w:hint="eastAsia"/>
        </w:rPr>
      </w:pPr>
      <w:r>
        <w:rPr>
          <w:rFonts w:hint="eastAsia"/>
        </w:rPr>
        <w:t>其次，凡想避免它们的人，必须处于被它们胜过的敬畏和恐惧之下：凡轻看和藐视如此可见的危险的人，必不久清白。</w:t>
      </w:r>
    </w:p>
    <w:p w14:paraId="0842389C">
      <w:pPr>
        <w:widowControl w:val="0"/>
        <w:numPr>
          <w:ilvl w:val="0"/>
          <w:numId w:val="0"/>
        </w:numPr>
        <w:jc w:val="both"/>
        <w:rPr>
          <w:rFonts w:hint="eastAsia"/>
        </w:rPr>
      </w:pPr>
    </w:p>
    <w:p w14:paraId="0CB8E3CC">
      <w:pPr>
        <w:widowControl w:val="0"/>
        <w:numPr>
          <w:ilvl w:val="0"/>
          <w:numId w:val="0"/>
        </w:numPr>
        <w:jc w:val="both"/>
        <w:rPr>
          <w:rFonts w:hint="eastAsia"/>
        </w:rPr>
      </w:pPr>
      <w:r>
        <w:rPr>
          <w:rFonts w:hint="eastAsia"/>
        </w:rPr>
        <w:t>David here, first shows his Conscience to be concerned with Secret Sins, and then begs to be kept from Presumptuous Sins, and by such earnest begging, he next shows how much he dreaded such miscarriages.</w:t>
      </w:r>
    </w:p>
    <w:p w14:paraId="651CC96D">
      <w:pPr>
        <w:widowControl w:val="0"/>
        <w:numPr>
          <w:ilvl w:val="0"/>
          <w:numId w:val="0"/>
        </w:numPr>
        <w:jc w:val="both"/>
        <w:rPr>
          <w:rFonts w:hint="eastAsia"/>
        </w:rPr>
      </w:pPr>
      <w:r>
        <w:rPr>
          <w:rFonts w:hint="eastAsia"/>
        </w:rPr>
        <w:t>大卫在这里，首先显示他的良心关乎隐秘的罪，然后求被保守不犯僭妄的罪，并且借着如此恳切的乞求，他接着显示他何等惧怕那样的过失。</w:t>
      </w:r>
    </w:p>
    <w:p w14:paraId="41D27FAD">
      <w:pPr>
        <w:widowControl w:val="0"/>
        <w:numPr>
          <w:ilvl w:val="0"/>
          <w:numId w:val="0"/>
        </w:numPr>
        <w:jc w:val="both"/>
        <w:rPr>
          <w:rFonts w:hint="eastAsia"/>
        </w:rPr>
      </w:pPr>
    </w:p>
    <w:p w14:paraId="4D4DB27B">
      <w:pPr>
        <w:pStyle w:val="2"/>
        <w:bidi w:val="0"/>
        <w:rPr>
          <w:rFonts w:hint="eastAsia"/>
        </w:rPr>
      </w:pPr>
      <w:r>
        <w:rPr>
          <w:rFonts w:hint="eastAsia"/>
        </w:rPr>
        <w:t>CHAPTER XV.</w:t>
      </w:r>
    </w:p>
    <w:p w14:paraId="73BB11AA">
      <w:pPr>
        <w:pStyle w:val="2"/>
        <w:bidi w:val="0"/>
        <w:rPr>
          <w:rFonts w:hint="eastAsia"/>
        </w:rPr>
      </w:pPr>
      <w:r>
        <w:rPr>
          <w:rFonts w:hint="eastAsia"/>
        </w:rPr>
        <w:t>第十五章</w:t>
      </w:r>
    </w:p>
    <w:p w14:paraId="39AF4AF5">
      <w:pPr>
        <w:widowControl w:val="0"/>
        <w:numPr>
          <w:ilvl w:val="0"/>
          <w:numId w:val="0"/>
        </w:numPr>
        <w:jc w:val="both"/>
        <w:rPr>
          <w:rFonts w:hint="eastAsia"/>
        </w:rPr>
      </w:pPr>
    </w:p>
    <w:p w14:paraId="4176886D">
      <w:pPr>
        <w:widowControl w:val="0"/>
        <w:numPr>
          <w:ilvl w:val="0"/>
          <w:numId w:val="0"/>
        </w:numPr>
        <w:jc w:val="center"/>
        <w:rPr>
          <w:rFonts w:hint="eastAsia"/>
        </w:rPr>
      </w:pPr>
      <w:r>
        <w:rPr>
          <w:rFonts w:hint="eastAsia"/>
        </w:rPr>
        <w:t>Self-Murder another of his Designs in this Temptation.</w:t>
      </w:r>
    </w:p>
    <w:p w14:paraId="46491E4E">
      <w:pPr>
        <w:widowControl w:val="0"/>
        <w:numPr>
          <w:ilvl w:val="0"/>
          <w:numId w:val="0"/>
        </w:numPr>
        <w:jc w:val="center"/>
        <w:rPr>
          <w:rFonts w:hint="eastAsia"/>
        </w:rPr>
      </w:pPr>
      <w:r>
        <w:rPr>
          <w:rFonts w:hint="eastAsia"/>
        </w:rPr>
        <w:t>自杀是他在这次试探中的另一个设计。</w:t>
      </w:r>
    </w:p>
    <w:p w14:paraId="61BCE8B9">
      <w:pPr>
        <w:widowControl w:val="0"/>
        <w:numPr>
          <w:ilvl w:val="0"/>
          <w:numId w:val="0"/>
        </w:numPr>
        <w:jc w:val="both"/>
        <w:rPr>
          <w:rFonts w:hint="eastAsia"/>
        </w:rPr>
      </w:pPr>
    </w:p>
    <w:p w14:paraId="4DFAB680">
      <w:pPr>
        <w:widowControl w:val="0"/>
        <w:numPr>
          <w:ilvl w:val="0"/>
          <w:numId w:val="0"/>
        </w:numPr>
        <w:jc w:val="both"/>
        <w:rPr>
          <w:rFonts w:hint="eastAsia"/>
        </w:rPr>
      </w:pPr>
      <w:r>
        <w:rPr>
          <w:rFonts w:hint="eastAsia"/>
        </w:rPr>
        <w:t>How he tempts to Self-murder directly, and upon what advantage he urgeth it. How he tempts to it indirectly, and the ways thereof. Of necessary Preservatives against this Temptation.</w:t>
      </w:r>
    </w:p>
    <w:p w14:paraId="485FDDBC">
      <w:pPr>
        <w:widowControl w:val="0"/>
        <w:numPr>
          <w:ilvl w:val="0"/>
          <w:numId w:val="0"/>
        </w:numPr>
        <w:jc w:val="both"/>
        <w:rPr>
          <w:rFonts w:hint="eastAsia"/>
        </w:rPr>
      </w:pPr>
      <w:r>
        <w:rPr>
          <w:rFonts w:hint="eastAsia"/>
        </w:rPr>
        <w:t>他如何直接地试探人自杀，并利用何种优势催促之。他如何间接地试探人，及其方式。论抵挡此试探的必要防护物。</w:t>
      </w:r>
    </w:p>
    <w:p w14:paraId="3B97CA88">
      <w:pPr>
        <w:widowControl w:val="0"/>
        <w:numPr>
          <w:ilvl w:val="0"/>
          <w:numId w:val="0"/>
        </w:numPr>
        <w:jc w:val="both"/>
        <w:rPr>
          <w:rFonts w:hint="eastAsia"/>
        </w:rPr>
      </w:pPr>
    </w:p>
    <w:p w14:paraId="74253DDD">
      <w:pPr>
        <w:widowControl w:val="0"/>
        <w:numPr>
          <w:ilvl w:val="0"/>
          <w:numId w:val="0"/>
        </w:numPr>
        <w:jc w:val="both"/>
        <w:rPr>
          <w:rFonts w:hint="eastAsia"/>
        </w:rPr>
      </w:pPr>
      <w:r>
        <w:rPr>
          <w:rFonts w:hint="eastAsia"/>
        </w:rPr>
        <w:t>We have seen and considered the main End of Satan in this Temptation.</w:t>
      </w:r>
    </w:p>
    <w:p w14:paraId="4B21CE37">
      <w:pPr>
        <w:widowControl w:val="0"/>
        <w:numPr>
          <w:ilvl w:val="0"/>
          <w:numId w:val="0"/>
        </w:numPr>
        <w:jc w:val="both"/>
        <w:rPr>
          <w:rFonts w:hint="eastAsia"/>
        </w:rPr>
      </w:pPr>
      <w:r>
        <w:rPr>
          <w:rFonts w:hint="eastAsia"/>
        </w:rPr>
        <w:t>我们已看过并思想了撒但在此试探中的主要目的。</w:t>
      </w:r>
    </w:p>
    <w:p w14:paraId="6991E611">
      <w:pPr>
        <w:widowControl w:val="0"/>
        <w:numPr>
          <w:ilvl w:val="0"/>
          <w:numId w:val="0"/>
        </w:numPr>
        <w:jc w:val="both"/>
        <w:rPr>
          <w:rFonts w:hint="eastAsia"/>
        </w:rPr>
      </w:pPr>
    </w:p>
    <w:p w14:paraId="33F57C89">
      <w:pPr>
        <w:widowControl w:val="0"/>
        <w:numPr>
          <w:ilvl w:val="0"/>
          <w:numId w:val="0"/>
        </w:numPr>
        <w:jc w:val="both"/>
        <w:rPr>
          <w:rFonts w:hint="eastAsia"/>
        </w:rPr>
      </w:pPr>
      <w:r>
        <w:rPr>
          <w:rFonts w:hint="eastAsia"/>
        </w:rPr>
        <w:t>Let us further consider whether this was the sole End that he propounded to himself: we have little reason to think that he would confine himself to one, when the thing it self doth so clearly suggest another, which might possibly have followed.</w:t>
      </w:r>
    </w:p>
    <w:p w14:paraId="4623E300">
      <w:pPr>
        <w:widowControl w:val="0"/>
        <w:numPr>
          <w:ilvl w:val="0"/>
          <w:numId w:val="0"/>
        </w:numPr>
        <w:jc w:val="both"/>
        <w:rPr>
          <w:rFonts w:hint="eastAsia"/>
        </w:rPr>
      </w:pPr>
      <w:r>
        <w:rPr>
          <w:rFonts w:hint="eastAsia"/>
        </w:rPr>
        <w:t>让我们进一步思想这是否是他为自己提出的唯一目的：我们没有太多理由认为他会把自己局限于一个目的，当那事本身如此清楚地暗示了另一个可能随之而来的目的时。</w:t>
      </w:r>
    </w:p>
    <w:p w14:paraId="05724ED2">
      <w:pPr>
        <w:widowControl w:val="0"/>
        <w:numPr>
          <w:ilvl w:val="0"/>
          <w:numId w:val="0"/>
        </w:numPr>
        <w:jc w:val="both"/>
        <w:rPr>
          <w:rFonts w:hint="eastAsia"/>
        </w:rPr>
      </w:pPr>
    </w:p>
    <w:p w14:paraId="3B1456FA">
      <w:pPr>
        <w:widowControl w:val="0"/>
        <w:numPr>
          <w:ilvl w:val="0"/>
          <w:numId w:val="0"/>
        </w:numPr>
        <w:jc w:val="both"/>
        <w:rPr>
          <w:rFonts w:hint="eastAsia"/>
        </w:rPr>
      </w:pPr>
      <w:r>
        <w:rPr>
          <w:rFonts w:hint="eastAsia"/>
        </w:rPr>
        <w:t>In most cases, the Ends of the Devil are manyfold: we may therefore easily suppose (and several have noted it) that the Devil (that great Murderer) had herein a secret design against the Life of Christ, and that he tempted him here (indirectly) to Self-Murder.</w:t>
      </w:r>
    </w:p>
    <w:p w14:paraId="03E54CEB">
      <w:pPr>
        <w:widowControl w:val="0"/>
        <w:numPr>
          <w:ilvl w:val="0"/>
          <w:numId w:val="0"/>
        </w:numPr>
        <w:jc w:val="both"/>
        <w:rPr>
          <w:rFonts w:hint="eastAsia"/>
        </w:rPr>
      </w:pPr>
      <w:r>
        <w:rPr>
          <w:rFonts w:hint="eastAsia"/>
        </w:rPr>
        <w:t>在大多数情况下，魔鬼的目的都是多重的：因此我们可以轻易地假设（并且有几位已注意到）魔鬼（那大凶手）在此有一个针对基督生命的秘密计谋，并且他在这里（间接地）试探祂去自杀。</w:t>
      </w:r>
    </w:p>
    <w:p w14:paraId="6CF91B7B">
      <w:pPr>
        <w:widowControl w:val="0"/>
        <w:numPr>
          <w:ilvl w:val="0"/>
          <w:numId w:val="0"/>
        </w:numPr>
        <w:jc w:val="both"/>
        <w:rPr>
          <w:rFonts w:hint="eastAsia"/>
        </w:rPr>
      </w:pPr>
    </w:p>
    <w:p w14:paraId="636B6801">
      <w:pPr>
        <w:widowControl w:val="0"/>
        <w:numPr>
          <w:ilvl w:val="0"/>
          <w:numId w:val="0"/>
        </w:numPr>
        <w:jc w:val="both"/>
        <w:rPr>
          <w:rFonts w:hint="eastAsia"/>
        </w:rPr>
      </w:pPr>
      <w:r>
        <w:rPr>
          <w:rFonts w:hint="eastAsia"/>
        </w:rPr>
        <w:t>And indeed (supposing that Christ had attempted to fly in the Air, and had failed in the Enterprise,) what else could have followed but Death and Ruin?</w:t>
      </w:r>
    </w:p>
    <w:p w14:paraId="4B0BB9ED">
      <w:pPr>
        <w:widowControl w:val="0"/>
        <w:numPr>
          <w:ilvl w:val="0"/>
          <w:numId w:val="0"/>
        </w:numPr>
        <w:jc w:val="both"/>
        <w:rPr>
          <w:rFonts w:hint="eastAsia"/>
        </w:rPr>
      </w:pPr>
      <w:r>
        <w:rPr>
          <w:rFonts w:hint="eastAsia"/>
        </w:rPr>
        <w:t>并且，（假设基督曾试图在空中飞翔，并在那企图中失败了）除了死亡和毁灭之外，还能有什么后果呢？</w:t>
      </w:r>
    </w:p>
    <w:p w14:paraId="291E3BEC">
      <w:pPr>
        <w:widowControl w:val="0"/>
        <w:numPr>
          <w:ilvl w:val="0"/>
          <w:numId w:val="0"/>
        </w:numPr>
        <w:jc w:val="both"/>
        <w:rPr>
          <w:rFonts w:hint="eastAsia"/>
        </w:rPr>
      </w:pPr>
    </w:p>
    <w:p w14:paraId="6985FDDE">
      <w:pPr>
        <w:widowControl w:val="0"/>
        <w:numPr>
          <w:ilvl w:val="0"/>
          <w:numId w:val="0"/>
        </w:numPr>
        <w:jc w:val="both"/>
        <w:rPr>
          <w:rFonts w:hint="eastAsia"/>
        </w:rPr>
      </w:pPr>
      <w:r>
        <w:rPr>
          <w:rFonts w:hint="eastAsia"/>
        </w:rPr>
        <w:t>Hence let us Note,</w:t>
      </w:r>
    </w:p>
    <w:p w14:paraId="4CB95FB8">
      <w:pPr>
        <w:widowControl w:val="0"/>
        <w:numPr>
          <w:ilvl w:val="0"/>
          <w:numId w:val="0"/>
        </w:numPr>
        <w:jc w:val="both"/>
        <w:rPr>
          <w:rFonts w:hint="eastAsia"/>
        </w:rPr>
      </w:pPr>
      <w:r>
        <w:rPr>
          <w:rFonts w:hint="eastAsia"/>
        </w:rPr>
        <w:t>由此让我们注意，</w:t>
      </w:r>
    </w:p>
    <w:p w14:paraId="3105B6EA">
      <w:pPr>
        <w:widowControl w:val="0"/>
        <w:numPr>
          <w:ilvl w:val="0"/>
          <w:numId w:val="0"/>
        </w:numPr>
        <w:jc w:val="both"/>
        <w:rPr>
          <w:rFonts w:hint="eastAsia"/>
        </w:rPr>
      </w:pPr>
    </w:p>
    <w:p w14:paraId="0C713944">
      <w:pPr>
        <w:widowControl w:val="0"/>
        <w:numPr>
          <w:ilvl w:val="0"/>
          <w:numId w:val="0"/>
        </w:numPr>
        <w:jc w:val="both"/>
        <w:rPr>
          <w:rFonts w:hint="eastAsia"/>
        </w:rPr>
      </w:pPr>
      <w:r>
        <w:rPr>
          <w:rFonts w:hint="eastAsia"/>
        </w:rPr>
        <w:t>That Satan seeks the ruin of our Bodies, as well as of our Souls, and tempts Men often to Self-Murder.</w:t>
      </w:r>
    </w:p>
    <w:p w14:paraId="6F04678E">
      <w:pPr>
        <w:widowControl w:val="0"/>
        <w:numPr>
          <w:ilvl w:val="0"/>
          <w:numId w:val="0"/>
        </w:numPr>
        <w:jc w:val="both"/>
        <w:rPr>
          <w:rFonts w:hint="eastAsia"/>
        </w:rPr>
      </w:pPr>
      <w:r>
        <w:rPr>
          <w:rFonts w:hint="eastAsia"/>
        </w:rPr>
        <w:t>撒但不仅寻求我们灵魂的败坏，也寻求我们身体的败坏，并且常常试探人去自杀。</w:t>
      </w:r>
    </w:p>
    <w:p w14:paraId="38B1A414">
      <w:pPr>
        <w:widowControl w:val="0"/>
        <w:numPr>
          <w:ilvl w:val="0"/>
          <w:numId w:val="0"/>
        </w:numPr>
        <w:jc w:val="both"/>
        <w:rPr>
          <w:rFonts w:hint="eastAsia"/>
        </w:rPr>
      </w:pPr>
    </w:p>
    <w:p w14:paraId="00B3F868">
      <w:pPr>
        <w:widowControl w:val="0"/>
        <w:numPr>
          <w:ilvl w:val="0"/>
          <w:numId w:val="0"/>
        </w:numPr>
        <w:jc w:val="both"/>
        <w:rPr>
          <w:rFonts w:hint="eastAsia"/>
        </w:rPr>
      </w:pPr>
      <w:r>
        <w:rPr>
          <w:rFonts w:hint="eastAsia"/>
        </w:rPr>
        <w:t>That the Devil goes about seeking how he may destroy Men, by putting them upon attempts against their own Lives, is evident, not only from the Experience and Confessions of such as have suffered under Satan's suggestions to that End, (and it is a Temptation more common, than we think off, because most Men are unwilling to lay open themselves to others in this matter) but also from those many sad Instances of Men over whom Satan so far prevails, that they execute upon themselves this design, by destroying themselves.</w:t>
      </w:r>
    </w:p>
    <w:p w14:paraId="74F957F8">
      <w:pPr>
        <w:widowControl w:val="0"/>
        <w:numPr>
          <w:ilvl w:val="0"/>
          <w:numId w:val="0"/>
        </w:numPr>
        <w:jc w:val="both"/>
        <w:rPr>
          <w:rFonts w:hint="eastAsia"/>
        </w:rPr>
      </w:pPr>
      <w:r>
        <w:rPr>
          <w:rFonts w:hint="eastAsia"/>
        </w:rPr>
        <w:t>魔鬼四处游行，寻求如何借着使人企图伤害他们自己的生命来毁灭他们，这是显而易见的，不仅从那些曾在撒但为此目的的暗示下受苦之人的经历和认罪中，（并且这是一个比我们想象的更普遍的试探，因为大多数人不愿意在这件事上向他人敞开自己）而且也从那些许多可悲的例子中，撒但在他们身上得胜到如此地步，以致他们自己执行了这个计谋，借着毁灭自己。</w:t>
      </w:r>
    </w:p>
    <w:p w14:paraId="1CFEF0AA">
      <w:pPr>
        <w:widowControl w:val="0"/>
        <w:numPr>
          <w:ilvl w:val="0"/>
          <w:numId w:val="0"/>
        </w:numPr>
        <w:jc w:val="both"/>
        <w:rPr>
          <w:rFonts w:hint="eastAsia"/>
        </w:rPr>
      </w:pPr>
    </w:p>
    <w:p w14:paraId="39F71C0E">
      <w:pPr>
        <w:widowControl w:val="0"/>
        <w:numPr>
          <w:ilvl w:val="0"/>
          <w:numId w:val="0"/>
        </w:numPr>
        <w:jc w:val="both"/>
        <w:rPr>
          <w:rFonts w:hint="eastAsia"/>
        </w:rPr>
      </w:pPr>
      <w:r>
        <w:rPr>
          <w:rFonts w:hint="eastAsia"/>
        </w:rPr>
        <w:t>Yet by the way we may note, That such thoughts are often in the minds of Men, where Satan is not industriously designing their destruction; for he often casts in such thoughts, not only to try how Men take with them, but to affright and disquiet them, and 'tis usually with Men of sad and Melancholy tempers to mistake their own fears of such a Temptation, for Satan's endeavors against them, when indeed their fear and trouble lest they should be so tempted, makes them think they are tempted indeed.</w:t>
      </w:r>
    </w:p>
    <w:p w14:paraId="66A7C702">
      <w:pPr>
        <w:widowControl w:val="0"/>
        <w:numPr>
          <w:ilvl w:val="0"/>
          <w:numId w:val="0"/>
        </w:numPr>
        <w:jc w:val="both"/>
        <w:rPr>
          <w:rFonts w:hint="eastAsia"/>
        </w:rPr>
      </w:pPr>
      <w:r>
        <w:rPr>
          <w:rFonts w:hint="eastAsia"/>
        </w:rPr>
        <w:t>然而，我们顺便可以注意到，当撒但并非殷勤地设计他们的毁灭时，这样的想法也常常在人心中；因为他常常投下这样的想法，不仅是为了试探人如何接受它们，而且是为了惊吓和搅扰他们，而那些性情悲伤和忧郁的人，通常会误将他们自己对那样一个试探的恐惧，当作是撒但对他们的努力，而实际上是他们害怕和烦恼惟恐被如此试探，使他们认为他们确实被试探了。</w:t>
      </w:r>
    </w:p>
    <w:p w14:paraId="5F6981AD">
      <w:pPr>
        <w:widowControl w:val="0"/>
        <w:numPr>
          <w:ilvl w:val="0"/>
          <w:numId w:val="0"/>
        </w:numPr>
        <w:jc w:val="both"/>
        <w:rPr>
          <w:rFonts w:hint="eastAsia"/>
        </w:rPr>
      </w:pPr>
    </w:p>
    <w:p w14:paraId="0B208BE4">
      <w:pPr>
        <w:widowControl w:val="0"/>
        <w:numPr>
          <w:ilvl w:val="0"/>
          <w:numId w:val="0"/>
        </w:numPr>
        <w:jc w:val="both"/>
        <w:rPr>
          <w:rFonts w:hint="eastAsia"/>
        </w:rPr>
      </w:pPr>
      <w:r>
        <w:rPr>
          <w:rFonts w:hint="eastAsia"/>
        </w:rPr>
        <w:t>Satan drives on the Design of Self-Murder, two ways.</w:t>
      </w:r>
    </w:p>
    <w:p w14:paraId="24FA9A1B">
      <w:pPr>
        <w:widowControl w:val="0"/>
        <w:numPr>
          <w:ilvl w:val="0"/>
          <w:numId w:val="0"/>
        </w:numPr>
        <w:jc w:val="both"/>
        <w:rPr>
          <w:rFonts w:hint="eastAsia"/>
        </w:rPr>
      </w:pPr>
      <w:r>
        <w:rPr>
          <w:rFonts w:hint="eastAsia"/>
        </w:rPr>
        <w:t>撒但以两种方式来推动自杀的计谋。</w:t>
      </w:r>
    </w:p>
    <w:p w14:paraId="73BBACDB">
      <w:pPr>
        <w:widowControl w:val="0"/>
        <w:numPr>
          <w:ilvl w:val="0"/>
          <w:numId w:val="0"/>
        </w:numPr>
        <w:jc w:val="both"/>
        <w:rPr>
          <w:rFonts w:hint="eastAsia"/>
        </w:rPr>
      </w:pPr>
    </w:p>
    <w:p w14:paraId="4E1C2CA6">
      <w:pPr>
        <w:widowControl w:val="0"/>
        <w:numPr>
          <w:ilvl w:val="0"/>
          <w:numId w:val="0"/>
        </w:numPr>
        <w:jc w:val="both"/>
        <w:rPr>
          <w:rFonts w:hint="eastAsia"/>
        </w:rPr>
      </w:pPr>
      <w:r>
        <w:rPr>
          <w:rFonts w:hint="eastAsia"/>
        </w:rPr>
        <w:t>First, directly, when in plain terms he urgeth Men to destroy themselves.</w:t>
      </w:r>
    </w:p>
    <w:p w14:paraId="65461C28">
      <w:pPr>
        <w:widowControl w:val="0"/>
        <w:numPr>
          <w:ilvl w:val="0"/>
          <w:numId w:val="0"/>
        </w:numPr>
        <w:jc w:val="both"/>
        <w:rPr>
          <w:rFonts w:hint="eastAsia"/>
        </w:rPr>
      </w:pPr>
      <w:r>
        <w:rPr>
          <w:rFonts w:hint="eastAsia"/>
        </w:rPr>
        <w:t>首先，是直接地，当他明确地催促人毁灭自己时。</w:t>
      </w:r>
    </w:p>
    <w:p w14:paraId="0C060131">
      <w:pPr>
        <w:widowControl w:val="0"/>
        <w:numPr>
          <w:ilvl w:val="0"/>
          <w:numId w:val="0"/>
        </w:numPr>
        <w:jc w:val="both"/>
        <w:rPr>
          <w:rFonts w:hint="eastAsia"/>
        </w:rPr>
      </w:pPr>
    </w:p>
    <w:p w14:paraId="1A96F865">
      <w:pPr>
        <w:widowControl w:val="0"/>
        <w:numPr>
          <w:ilvl w:val="0"/>
          <w:numId w:val="0"/>
        </w:numPr>
        <w:jc w:val="both"/>
        <w:rPr>
          <w:rFonts w:hint="eastAsia"/>
        </w:rPr>
      </w:pPr>
      <w:r>
        <w:rPr>
          <w:rFonts w:hint="eastAsia"/>
        </w:rPr>
        <w:t>This (because 'tis directly repugnant to the Law of Nature, which vehemently urgeth them to Self-Preservation) he cannot effect, but by the help of some advantages; yet some ways and methods, by experience, he hath found to be so available to such an unnatural resolve, that he frequently puts them in practice.</w:t>
      </w:r>
    </w:p>
    <w:p w14:paraId="5BD78796">
      <w:pPr>
        <w:widowControl w:val="0"/>
        <w:numPr>
          <w:ilvl w:val="0"/>
          <w:numId w:val="0"/>
        </w:numPr>
        <w:jc w:val="both"/>
        <w:rPr>
          <w:rFonts w:hint="eastAsia"/>
        </w:rPr>
      </w:pPr>
      <w:r>
        <w:rPr>
          <w:rFonts w:hint="eastAsia"/>
        </w:rPr>
        <w:t>这个（因为它与自然律直接相悖，自然律强烈地催促他们自我保守）他除非借着一些优势的帮助，否则无法实现；然而，他凭着经验，已发现一些方式和方法，对如此一个不自然的决心是如此有效的，以致他常常付诸实践。</w:t>
      </w:r>
    </w:p>
    <w:p w14:paraId="6EFB2D99">
      <w:pPr>
        <w:widowControl w:val="0"/>
        <w:numPr>
          <w:ilvl w:val="0"/>
          <w:numId w:val="0"/>
        </w:numPr>
        <w:jc w:val="both"/>
        <w:rPr>
          <w:rFonts w:hint="eastAsia"/>
        </w:rPr>
      </w:pPr>
    </w:p>
    <w:p w14:paraId="37C8428C">
      <w:pPr>
        <w:widowControl w:val="0"/>
        <w:numPr>
          <w:ilvl w:val="0"/>
          <w:numId w:val="0"/>
        </w:numPr>
        <w:jc w:val="both"/>
        <w:rPr>
          <w:rFonts w:hint="eastAsia"/>
        </w:rPr>
      </w:pPr>
      <w:r>
        <w:rPr>
          <w:rFonts w:hint="eastAsia"/>
        </w:rPr>
        <w:t>As, first, He works upon the Discontents of Men, and improves the disquiet of their Minds, (upon the occasion of any loss, vexation, disappointment or disgrace,) to as great an height as he can, and when their Lives are made bitter to them, and they are sufficiently prepared by the uneasiness of their condition; then he propounds Death, as the only remedy to set them at quiet; wherein, besides his officiousness to provide them with instruments of cruelty and opportunity for their use, he follows them with Arguments, drawn from the sense of their present Condition; the great intendment whereof is to aggravate their smart, and to make their burden seem intolerable, and then Self-ruin is but a natural Consequence.</w:t>
      </w:r>
    </w:p>
    <w:p w14:paraId="0952F592">
      <w:pPr>
        <w:widowControl w:val="0"/>
        <w:numPr>
          <w:ilvl w:val="0"/>
          <w:numId w:val="0"/>
        </w:numPr>
        <w:jc w:val="both"/>
        <w:rPr>
          <w:rFonts w:hint="eastAsia"/>
        </w:rPr>
      </w:pPr>
      <w:r>
        <w:rPr>
          <w:rFonts w:hint="eastAsia"/>
        </w:rPr>
        <w:t>首先，他作用于人的不满，并利用他们心思的不安，（因任何损失、烦恼、失望或耻辱）将其提升到他所能达到的最高程度，并且当他们的生命对他们来说变得苦涩，并且他们已因他们光景的不安而被充分地预备好了；那时他就提出死亡，作为使他们安静的唯一补救之法；其中，除了他殷勤地为他们提供残忍的工具和使用的机会之外，他还用从他们当前光景的感觉中得出的论据来追随他们；其主要的意图是加剧他们的痛苦，并使他们的重担看似无法忍受，然后自我毁灭不过是一个自然的后果。</w:t>
      </w:r>
    </w:p>
    <w:p w14:paraId="03B91E09">
      <w:pPr>
        <w:widowControl w:val="0"/>
        <w:numPr>
          <w:ilvl w:val="0"/>
          <w:numId w:val="0"/>
        </w:numPr>
        <w:jc w:val="both"/>
        <w:rPr>
          <w:rFonts w:hint="eastAsia"/>
        </w:rPr>
      </w:pPr>
    </w:p>
    <w:p w14:paraId="7836014D">
      <w:pPr>
        <w:widowControl w:val="0"/>
        <w:numPr>
          <w:ilvl w:val="0"/>
          <w:numId w:val="0"/>
        </w:numPr>
        <w:jc w:val="both"/>
        <w:rPr>
          <w:rFonts w:hint="eastAsia"/>
        </w:rPr>
      </w:pPr>
      <w:r>
        <w:rPr>
          <w:rFonts w:hint="eastAsia"/>
        </w:rPr>
        <w:t>We may see enough of this in the discontents of good Men, and that they naturally work this way; Job speaks the general apprehensions of Men in trouble, Job 3. 20, 21. The bitter in Soul value not Life, they long for Death, and dig for it more than for bid Treasures; they rejoice exceedingly, and are glad when they can find the Grave.</w:t>
      </w:r>
    </w:p>
    <w:p w14:paraId="6E864A0B">
      <w:pPr>
        <w:widowControl w:val="0"/>
        <w:numPr>
          <w:ilvl w:val="0"/>
          <w:numId w:val="0"/>
        </w:numPr>
        <w:jc w:val="both"/>
        <w:rPr>
          <w:rFonts w:hint="eastAsia"/>
        </w:rPr>
      </w:pPr>
      <w:r>
        <w:rPr>
          <w:rFonts w:hint="eastAsia"/>
        </w:rPr>
        <w:t>我们在好人的不满中可以看到足够多的这一点，并且他们自然地如此运作；约伯说出了困苦中人普遍的忧惧，约伯记3:20, 21，心里愁苦的人不重看生命，他们切慕死，甚于求隐藏的珍宝；他们极其欢喜，寻见坟墓就快乐。</w:t>
      </w:r>
    </w:p>
    <w:p w14:paraId="5605FE3E">
      <w:pPr>
        <w:widowControl w:val="0"/>
        <w:numPr>
          <w:ilvl w:val="0"/>
          <w:numId w:val="0"/>
        </w:numPr>
        <w:jc w:val="both"/>
        <w:rPr>
          <w:rFonts w:hint="eastAsia"/>
        </w:rPr>
      </w:pPr>
    </w:p>
    <w:p w14:paraId="14F71C98">
      <w:pPr>
        <w:widowControl w:val="0"/>
        <w:numPr>
          <w:ilvl w:val="0"/>
          <w:numId w:val="0"/>
        </w:numPr>
        <w:jc w:val="both"/>
        <w:rPr>
          <w:rFonts w:hint="eastAsia"/>
        </w:rPr>
      </w:pPr>
      <w:r>
        <w:rPr>
          <w:rFonts w:hint="eastAsia"/>
        </w:rPr>
        <w:t>Jonah in his discontent prefers Death before Life, It is better for me to die than to live; Elias doth the like, and Job seems impatient for it.</w:t>
      </w:r>
    </w:p>
    <w:p w14:paraId="182798A6">
      <w:pPr>
        <w:widowControl w:val="0"/>
        <w:numPr>
          <w:ilvl w:val="0"/>
          <w:numId w:val="0"/>
        </w:numPr>
        <w:jc w:val="both"/>
        <w:rPr>
          <w:rFonts w:hint="eastAsia"/>
        </w:rPr>
      </w:pPr>
      <w:r>
        <w:rPr>
          <w:rFonts w:hint="eastAsia"/>
        </w:rPr>
        <w:t>约拿在他的不满中，宁愿死也不愿活，我死了比活着还好；以利亚也如此行，而约伯似乎对此不耐烦。</w:t>
      </w:r>
    </w:p>
    <w:p w14:paraId="6B8B39BD">
      <w:pPr>
        <w:widowControl w:val="0"/>
        <w:numPr>
          <w:ilvl w:val="0"/>
          <w:numId w:val="0"/>
        </w:numPr>
        <w:jc w:val="both"/>
        <w:rPr>
          <w:rFonts w:hint="eastAsia"/>
        </w:rPr>
      </w:pPr>
    </w:p>
    <w:p w14:paraId="55F62476">
      <w:pPr>
        <w:widowControl w:val="0"/>
        <w:numPr>
          <w:ilvl w:val="0"/>
          <w:numId w:val="0"/>
        </w:numPr>
        <w:jc w:val="both"/>
        <w:rPr>
          <w:rFonts w:hint="eastAsia"/>
        </w:rPr>
      </w:pPr>
      <w:r>
        <w:rPr>
          <w:rFonts w:hint="eastAsia"/>
        </w:rPr>
        <w:t>All this is from the power and working of this Temptation, though God held their hand that it did not fully prevail.</w:t>
      </w:r>
    </w:p>
    <w:p w14:paraId="2AC0A780">
      <w:pPr>
        <w:widowControl w:val="0"/>
        <w:numPr>
          <w:ilvl w:val="0"/>
          <w:numId w:val="0"/>
        </w:numPr>
        <w:jc w:val="both"/>
        <w:rPr>
          <w:rFonts w:hint="eastAsia"/>
        </w:rPr>
      </w:pPr>
      <w:r>
        <w:rPr>
          <w:rFonts w:hint="eastAsia"/>
        </w:rPr>
        <w:t>所有这一切都来自这个试探的力量和运作，虽然神握住他们的手，使它没有完全得胜。</w:t>
      </w:r>
    </w:p>
    <w:p w14:paraId="31AC3AFD">
      <w:pPr>
        <w:widowControl w:val="0"/>
        <w:numPr>
          <w:ilvl w:val="0"/>
          <w:numId w:val="0"/>
        </w:numPr>
        <w:jc w:val="both"/>
        <w:rPr>
          <w:rFonts w:hint="eastAsia"/>
        </w:rPr>
      </w:pPr>
    </w:p>
    <w:p w14:paraId="23C866A8">
      <w:pPr>
        <w:widowControl w:val="0"/>
        <w:numPr>
          <w:ilvl w:val="0"/>
          <w:numId w:val="0"/>
        </w:numPr>
        <w:jc w:val="both"/>
        <w:rPr>
          <w:rFonts w:hint="eastAsia"/>
        </w:rPr>
      </w:pPr>
      <w:r>
        <w:rPr>
          <w:rFonts w:hint="eastAsia"/>
        </w:rPr>
        <w:t>In Ahithophel, the ground of discontent was more a fancied than a real disgrace; his Counsel was rejected (which was in itself no great dishonor) and this works up such a perplexing resentment in his Mind, that Satan prevails with him to hang himself very deliberately.</w:t>
      </w:r>
    </w:p>
    <w:p w14:paraId="062047FB">
      <w:pPr>
        <w:widowControl w:val="0"/>
        <w:numPr>
          <w:ilvl w:val="0"/>
          <w:numId w:val="0"/>
        </w:numPr>
        <w:jc w:val="both"/>
        <w:rPr>
          <w:rFonts w:hint="eastAsia"/>
        </w:rPr>
      </w:pPr>
      <w:r>
        <w:rPr>
          <w:rFonts w:hint="eastAsia"/>
        </w:rPr>
        <w:t>在亚希多弗身上，不满的根据更多是想象的而非真实的耻辱；他的计谋被拒绝了（这本身并非什么大耻辱）而这在他心中激起如此令人困惑的怨恨，以致撒但说服他很从容地自缢了。</w:t>
      </w:r>
    </w:p>
    <w:p w14:paraId="4C93F221">
      <w:pPr>
        <w:widowControl w:val="0"/>
        <w:numPr>
          <w:ilvl w:val="0"/>
          <w:numId w:val="0"/>
        </w:numPr>
        <w:jc w:val="both"/>
        <w:rPr>
          <w:rFonts w:hint="eastAsia"/>
        </w:rPr>
      </w:pPr>
    </w:p>
    <w:p w14:paraId="434EC5F4">
      <w:pPr>
        <w:widowControl w:val="0"/>
        <w:numPr>
          <w:ilvl w:val="0"/>
          <w:numId w:val="0"/>
        </w:numPr>
        <w:jc w:val="both"/>
        <w:rPr>
          <w:rFonts w:hint="eastAsia"/>
        </w:rPr>
      </w:pPr>
      <w:r>
        <w:rPr>
          <w:rFonts w:hint="eastAsia"/>
        </w:rPr>
        <w:t>Secondly, He most frequently drawn on Men to destroy themselves by terrors and despairing troubles of Conscience; these as they afford greater disquiet and distress of mind than other kind of discontentment's, so doth he more prevail by them; for a wounded Spirit is above ordinary strength, and hard to bear: only it may seem strange, that those who so experimentally feel how fearful a thing it is to fall into the hands of the living God, should entertain such a Temptation, as (to their apprehensions and knowledge) will certainly plunge them into the very Ocean of everlasting Vengeance.</w:t>
      </w:r>
    </w:p>
    <w:p w14:paraId="2E7BFB8C">
      <w:pPr>
        <w:widowControl w:val="0"/>
        <w:numPr>
          <w:ilvl w:val="0"/>
          <w:numId w:val="0"/>
        </w:numPr>
        <w:jc w:val="both"/>
        <w:rPr>
          <w:rFonts w:hint="eastAsia"/>
        </w:rPr>
      </w:pPr>
      <w:r>
        <w:rPr>
          <w:rFonts w:hint="eastAsia"/>
        </w:rPr>
        <w:t>其次，他最常借着良心的恐惧和绝望的烦恼，引诱人毁灭自己；这些既然比其他种类的不满提供更大的心思不安和苦恼，他也更借着它们得胜；因为一个受伤的灵是超过寻常力量所能承受的，并且难以担当：只是，那些如此经历性地感受到，落在永生神的手里是何等可怕之事的人，竟会接受如此一个试探，（对他们的忧惧和知识而言）那必定会将他们投入永恒报复的汪洋之中，这似乎很奇怪。</w:t>
      </w:r>
    </w:p>
    <w:p w14:paraId="5E39FEA7">
      <w:pPr>
        <w:widowControl w:val="0"/>
        <w:numPr>
          <w:ilvl w:val="0"/>
          <w:numId w:val="0"/>
        </w:numPr>
        <w:jc w:val="both"/>
        <w:rPr>
          <w:rFonts w:hint="eastAsia"/>
        </w:rPr>
      </w:pPr>
    </w:p>
    <w:p w14:paraId="2434F766">
      <w:pPr>
        <w:widowControl w:val="0"/>
        <w:numPr>
          <w:ilvl w:val="0"/>
          <w:numId w:val="0"/>
        </w:numPr>
        <w:jc w:val="both"/>
        <w:rPr>
          <w:rFonts w:hint="eastAsia"/>
        </w:rPr>
      </w:pPr>
      <w:r>
        <w:rPr>
          <w:rFonts w:hint="eastAsia"/>
        </w:rPr>
        <w:t>This no doubt Satan finds to be no small obstruction to his design, but here he useth his skill to open a way for them that would out-run their lives on the one hand, as he labors to pursue them with sense of Wrath and Indignation on the other hand.</w:t>
      </w:r>
    </w:p>
    <w:p w14:paraId="089924A4">
      <w:pPr>
        <w:widowControl w:val="0"/>
        <w:numPr>
          <w:ilvl w:val="0"/>
          <w:numId w:val="0"/>
        </w:numPr>
        <w:jc w:val="both"/>
        <w:rPr>
          <w:rFonts w:hint="eastAsia"/>
        </w:rPr>
      </w:pPr>
      <w:r>
        <w:rPr>
          <w:rFonts w:hint="eastAsia"/>
        </w:rPr>
        <w:t>无疑，撒但发现这对他的计谋是一个不小的阻碍，但在这里他用他的技巧，为那些一方面想逃离他们生命的人开路，另一方面又努力用忿怒和愤慨的感觉来追逼他们。</w:t>
      </w:r>
    </w:p>
    <w:p w14:paraId="21DC24CB">
      <w:pPr>
        <w:widowControl w:val="0"/>
        <w:numPr>
          <w:ilvl w:val="0"/>
          <w:numId w:val="0"/>
        </w:numPr>
        <w:jc w:val="both"/>
        <w:rPr>
          <w:rFonts w:hint="eastAsia"/>
        </w:rPr>
      </w:pPr>
    </w:p>
    <w:p w14:paraId="7740AC2B">
      <w:pPr>
        <w:widowControl w:val="0"/>
        <w:numPr>
          <w:ilvl w:val="0"/>
          <w:numId w:val="0"/>
        </w:numPr>
        <w:jc w:val="both"/>
        <w:rPr>
          <w:rFonts w:hint="eastAsia"/>
        </w:rPr>
      </w:pPr>
      <w:r>
        <w:rPr>
          <w:rFonts w:hint="eastAsia"/>
        </w:rPr>
        <w:t>To this purpose, he tells them, (1.) that all the Hell they are to meet with is in their Consciences, and that Death will free them from all, or at least, that Death will give a present ease, and that till the Resurrection they shall be in quiet.</w:t>
      </w:r>
    </w:p>
    <w:p w14:paraId="346AED5F">
      <w:pPr>
        <w:widowControl w:val="0"/>
        <w:numPr>
          <w:ilvl w:val="0"/>
          <w:numId w:val="0"/>
        </w:numPr>
        <w:jc w:val="both"/>
        <w:rPr>
          <w:rFonts w:hint="eastAsia"/>
        </w:rPr>
      </w:pPr>
      <w:r>
        <w:rPr>
          <w:rFonts w:hint="eastAsia"/>
        </w:rPr>
        <w:t>为此目的，他告诉他们，(1.) 他们将要遇到的所有地狱都在他们的良心里，死亡会使他们脱离一切，或至少，死亡会给予一个暂时的安逸，并且直到复活，他们都将安息。</w:t>
      </w:r>
    </w:p>
    <w:p w14:paraId="3735D30E">
      <w:pPr>
        <w:widowControl w:val="0"/>
        <w:numPr>
          <w:ilvl w:val="0"/>
          <w:numId w:val="0"/>
        </w:numPr>
        <w:jc w:val="both"/>
        <w:rPr>
          <w:rFonts w:hint="eastAsia"/>
        </w:rPr>
      </w:pPr>
    </w:p>
    <w:p w14:paraId="69BAE152">
      <w:pPr>
        <w:widowControl w:val="0"/>
        <w:numPr>
          <w:ilvl w:val="0"/>
          <w:numId w:val="0"/>
        </w:numPr>
        <w:jc w:val="both"/>
        <w:rPr>
          <w:rFonts w:hint="eastAsia"/>
        </w:rPr>
      </w:pPr>
      <w:r>
        <w:rPr>
          <w:rFonts w:hint="eastAsia"/>
        </w:rPr>
        <w:t>Those that are willing to receive these apprehensions, may easily be prevailed with to hasten their own death, seeing they have already fixed this Conclusion with themselves, that there is no hope nor pardon for them; that they are Reprobates and cut off, for their thoughts can meditate nothing but the terrors of such Conclusions.</w:t>
      </w:r>
    </w:p>
    <w:p w14:paraId="0DB565A1">
      <w:pPr>
        <w:widowControl w:val="0"/>
        <w:numPr>
          <w:ilvl w:val="0"/>
          <w:numId w:val="0"/>
        </w:numPr>
        <w:jc w:val="both"/>
        <w:rPr>
          <w:rFonts w:hint="eastAsia"/>
        </w:rPr>
      </w:pPr>
      <w:r>
        <w:rPr>
          <w:rFonts w:hint="eastAsia"/>
        </w:rPr>
        <w:t>凡愿意接受这些忧惧的人，都可能轻易地被说服去加速他们自己的死亡，因为他们已在自己里面定了这个结论，即他们没有盼望也没有赦免；他们是被弃绝和被剪除的，因为他们的思想除了默想这类结论的恐惧之外，什么也默想不了。</w:t>
      </w:r>
    </w:p>
    <w:p w14:paraId="6D8AA8CD">
      <w:pPr>
        <w:widowControl w:val="0"/>
        <w:numPr>
          <w:ilvl w:val="0"/>
          <w:numId w:val="0"/>
        </w:numPr>
        <w:jc w:val="both"/>
        <w:rPr>
          <w:rFonts w:hint="eastAsia"/>
        </w:rPr>
      </w:pPr>
    </w:p>
    <w:p w14:paraId="504CBECF">
      <w:pPr>
        <w:widowControl w:val="0"/>
        <w:numPr>
          <w:ilvl w:val="0"/>
          <w:numId w:val="0"/>
        </w:numPr>
        <w:jc w:val="both"/>
        <w:rPr>
          <w:rFonts w:hint="eastAsia"/>
        </w:rPr>
      </w:pPr>
      <w:r>
        <w:rPr>
          <w:rFonts w:hint="eastAsia"/>
        </w:rPr>
        <w:t>(2.) He sometimes endeavors to persuade them, that by executing this revenge upon themselves, they may make some kind of satisfaction and amends for the sins they have committed: which though most false, yet 'tis a wonder how far such ungrounded Surmises may possess the Minds of the Desperate.</w:t>
      </w:r>
    </w:p>
    <w:p w14:paraId="454F529F">
      <w:pPr>
        <w:widowControl w:val="0"/>
        <w:numPr>
          <w:ilvl w:val="0"/>
          <w:numId w:val="0"/>
        </w:numPr>
        <w:jc w:val="both"/>
        <w:rPr>
          <w:rFonts w:hint="eastAsia"/>
        </w:rPr>
      </w:pPr>
      <w:r>
        <w:rPr>
          <w:rFonts w:hint="eastAsia"/>
        </w:rPr>
        <w:t>(2.) 他有时努力说服他们，借着对自己执行这种报复，他们可以为他们所犯的罪作某种程度的补偿和补救：这虽然是最虚假的，然而这类无根据的揣测能占据绝望之人的心思到何种程度，却令人惊奇。</w:t>
      </w:r>
    </w:p>
    <w:p w14:paraId="3732AF01">
      <w:pPr>
        <w:widowControl w:val="0"/>
        <w:numPr>
          <w:ilvl w:val="0"/>
          <w:numId w:val="0"/>
        </w:numPr>
        <w:jc w:val="both"/>
        <w:rPr>
          <w:rFonts w:hint="eastAsia"/>
        </w:rPr>
      </w:pPr>
    </w:p>
    <w:p w14:paraId="5E870F30">
      <w:pPr>
        <w:widowControl w:val="0"/>
        <w:numPr>
          <w:ilvl w:val="0"/>
          <w:numId w:val="0"/>
        </w:numPr>
        <w:jc w:val="both"/>
        <w:rPr>
          <w:rFonts w:hint="eastAsia"/>
        </w:rPr>
      </w:pPr>
      <w:r>
        <w:rPr>
          <w:rFonts w:hint="eastAsia"/>
        </w:rPr>
        <w:t>That Judas might have some such thought when he destroyed himself, is conjectured by some: but that must be but a conjecture, seeing none can pretend to know his thoughts; but we may speak with greater freedom of those, who have declared the working of such apprehensions upon their Minds.</w:t>
      </w:r>
    </w:p>
    <w:p w14:paraId="7B04B363">
      <w:pPr>
        <w:widowControl w:val="0"/>
        <w:numPr>
          <w:ilvl w:val="0"/>
          <w:numId w:val="0"/>
        </w:numPr>
        <w:jc w:val="both"/>
        <w:rPr>
          <w:rFonts w:hint="eastAsia"/>
        </w:rPr>
      </w:pPr>
      <w:r>
        <w:rPr>
          <w:rFonts w:hint="eastAsia"/>
        </w:rPr>
        <w:t>有些人推测，犹大毁灭自己时可能有类似的想法：但这只能是一个推测，因为没有人能假装知道他的想法；但我们可以更自由地谈论那些，已宣告这类忧惧在他们心思中运作的人。</w:t>
      </w:r>
    </w:p>
    <w:p w14:paraId="7A7F912A">
      <w:pPr>
        <w:widowControl w:val="0"/>
        <w:numPr>
          <w:ilvl w:val="0"/>
          <w:numId w:val="0"/>
        </w:numPr>
        <w:jc w:val="both"/>
        <w:rPr>
          <w:rFonts w:hint="eastAsia"/>
        </w:rPr>
      </w:pPr>
    </w:p>
    <w:p w14:paraId="5BC5829B">
      <w:pPr>
        <w:widowControl w:val="0"/>
        <w:numPr>
          <w:ilvl w:val="0"/>
          <w:numId w:val="0"/>
        </w:numPr>
        <w:jc w:val="both"/>
        <w:rPr>
          <w:rFonts w:hint="eastAsia"/>
        </w:rPr>
      </w:pPr>
      <w:r>
        <w:rPr>
          <w:rFonts w:hint="eastAsia"/>
        </w:rPr>
        <w:t>(3.) A more plausible pretext he useth when he endeavors to persuade them, that they may kill themselves, and yet go to Heaven for all that; to this purpose the subtle Adversary is not backward to tell them, what have been the Charitable Expressions of some Men, who have supposed a possibility of Repentance, inter pontem &amp; fontem, as we say, betwixt the Stroke or Halter, and the Death.</w:t>
      </w:r>
    </w:p>
    <w:p w14:paraId="399390CA">
      <w:pPr>
        <w:widowControl w:val="0"/>
        <w:numPr>
          <w:ilvl w:val="0"/>
          <w:numId w:val="0"/>
        </w:numPr>
        <w:jc w:val="both"/>
        <w:rPr>
          <w:rFonts w:hint="eastAsia"/>
        </w:rPr>
      </w:pPr>
      <w:r>
        <w:rPr>
          <w:rFonts w:hint="eastAsia"/>
        </w:rPr>
        <w:t>(3.) 当他努力说服他们，他们可以自杀，而尽管如此仍能上天堂时，他会使用一个更看似有理的借口；为此目的，那狡猾的仇敌不迟疑地告诉他们，一些人曾有过的慈善的表达，他们假定在，inter pontem &amp; fontem（拉丁文，意为在桥与泉之间），如我们所说，在打击或绳索与死亡之间，有悔改的可能性。</w:t>
      </w:r>
    </w:p>
    <w:p w14:paraId="5C5341A4">
      <w:pPr>
        <w:widowControl w:val="0"/>
        <w:numPr>
          <w:ilvl w:val="0"/>
          <w:numId w:val="0"/>
        </w:numPr>
        <w:jc w:val="both"/>
        <w:rPr>
          <w:rFonts w:hint="eastAsia"/>
        </w:rPr>
      </w:pPr>
    </w:p>
    <w:p w14:paraId="668725A8">
      <w:pPr>
        <w:widowControl w:val="0"/>
        <w:numPr>
          <w:ilvl w:val="0"/>
          <w:numId w:val="0"/>
        </w:numPr>
        <w:jc w:val="both"/>
        <w:rPr>
          <w:rFonts w:hint="eastAsia"/>
        </w:rPr>
      </w:pPr>
      <w:r>
        <w:rPr>
          <w:rFonts w:hint="eastAsia"/>
        </w:rPr>
        <w:t>Capel is so apprehensive of the mischievous improvement of this Charity, for an encouragement to Self-Murder, that he with great earnestness cautions all Ministers against such liberal Expressions.</w:t>
      </w:r>
    </w:p>
    <w:p w14:paraId="01B0E703">
      <w:pPr>
        <w:widowControl w:val="0"/>
        <w:numPr>
          <w:ilvl w:val="0"/>
          <w:numId w:val="0"/>
        </w:numPr>
        <w:jc w:val="both"/>
        <w:rPr>
          <w:rFonts w:hint="eastAsia"/>
        </w:rPr>
      </w:pPr>
      <w:r>
        <w:rPr>
          <w:rFonts w:hint="eastAsia"/>
        </w:rPr>
        <w:t>卡佩尔对这种慈善被恶意地利用来鼓励自杀是如此忧惧，以致他以极大的恳切告诫所有的教牧，要防备如此宽泛的表达。</w:t>
      </w:r>
    </w:p>
    <w:p w14:paraId="022CB6C8">
      <w:pPr>
        <w:widowControl w:val="0"/>
        <w:numPr>
          <w:ilvl w:val="0"/>
          <w:numId w:val="0"/>
        </w:numPr>
        <w:jc w:val="both"/>
        <w:rPr>
          <w:rFonts w:hint="eastAsia"/>
        </w:rPr>
      </w:pPr>
    </w:p>
    <w:p w14:paraId="5D1AAEDB">
      <w:pPr>
        <w:widowControl w:val="0"/>
        <w:numPr>
          <w:ilvl w:val="0"/>
          <w:numId w:val="0"/>
        </w:numPr>
        <w:jc w:val="both"/>
        <w:rPr>
          <w:rFonts w:hint="eastAsia"/>
        </w:rPr>
      </w:pPr>
      <w:r>
        <w:rPr>
          <w:rFonts w:hint="eastAsia"/>
        </w:rPr>
        <w:t>I have known some, and heard of others that have been so possessed with this Imagination, of being saved, notwithstanding that having purposed to destroy themselves, (though God prevented them that they did it not) they have first by Prayer recommended themselves to God, and so prepared themselves to die.</w:t>
      </w:r>
    </w:p>
    <w:p w14:paraId="02AFB998">
      <w:pPr>
        <w:widowControl w:val="0"/>
        <w:numPr>
          <w:ilvl w:val="0"/>
          <w:numId w:val="0"/>
        </w:numPr>
        <w:jc w:val="both"/>
        <w:rPr>
          <w:rFonts w:hint="eastAsia"/>
        </w:rPr>
      </w:pPr>
      <w:r>
        <w:rPr>
          <w:rFonts w:hint="eastAsia"/>
        </w:rPr>
        <w:t>我曾认识一些，并听说过另一些人，曾被这种想象所占据，即尽管他们已打算毁灭自己（虽然神阻止了他们，使他们没有做），他们却先借着祷告将自己交托给神，并如此预备自己去死。</w:t>
      </w:r>
    </w:p>
    <w:p w14:paraId="382D0A5F">
      <w:pPr>
        <w:widowControl w:val="0"/>
        <w:numPr>
          <w:ilvl w:val="0"/>
          <w:numId w:val="0"/>
        </w:numPr>
        <w:jc w:val="both"/>
        <w:rPr>
          <w:rFonts w:hint="eastAsia"/>
        </w:rPr>
      </w:pPr>
    </w:p>
    <w:p w14:paraId="292C715E">
      <w:pPr>
        <w:widowControl w:val="0"/>
        <w:numPr>
          <w:ilvl w:val="0"/>
          <w:numId w:val="0"/>
        </w:numPr>
        <w:jc w:val="both"/>
        <w:rPr>
          <w:rFonts w:hint="eastAsia"/>
        </w:rPr>
      </w:pPr>
      <w:r>
        <w:rPr>
          <w:rFonts w:hint="eastAsia"/>
        </w:rPr>
        <w:t>(4.) Sometimes though such afflicted ones, have no such persuasion, but that from Death they go immediately to Hell: yet are they pushed forward, by a certain fearful curiosity of knowing the worst.</w:t>
      </w:r>
    </w:p>
    <w:p w14:paraId="0FB47F13">
      <w:pPr>
        <w:widowControl w:val="0"/>
        <w:numPr>
          <w:ilvl w:val="0"/>
          <w:numId w:val="0"/>
        </w:numPr>
        <w:jc w:val="both"/>
        <w:rPr>
          <w:rFonts w:hint="eastAsia"/>
        </w:rPr>
      </w:pPr>
      <w:r>
        <w:rPr>
          <w:rFonts w:hint="eastAsia"/>
        </w:rPr>
        <w:t>(4.) 有时，虽然如此受苦的人，没有那样的信念，而认为从死亡他们会立即下地狱：他们却被一种对知道最坏情况的某种恐惧的好奇心所推动。</w:t>
      </w:r>
    </w:p>
    <w:p w14:paraId="5EE4785F">
      <w:pPr>
        <w:widowControl w:val="0"/>
        <w:numPr>
          <w:ilvl w:val="0"/>
          <w:numId w:val="0"/>
        </w:numPr>
        <w:jc w:val="both"/>
        <w:rPr>
          <w:rFonts w:hint="eastAsia"/>
        </w:rPr>
      </w:pPr>
    </w:p>
    <w:p w14:paraId="6D87229D">
      <w:pPr>
        <w:widowControl w:val="0"/>
        <w:numPr>
          <w:ilvl w:val="0"/>
          <w:numId w:val="0"/>
        </w:numPr>
        <w:jc w:val="both"/>
        <w:rPr>
          <w:rFonts w:hint="eastAsia"/>
        </w:rPr>
      </w:pPr>
      <w:r>
        <w:rPr>
          <w:rFonts w:hint="eastAsia"/>
        </w:rPr>
        <w:t>At that rate did Spira express himself, when he desired to be freed of his Life that he might know the utmost of those torments which he feared; as if the affrightments of his fearful expectations, were worse than the real feeling of them.</w:t>
      </w:r>
    </w:p>
    <w:p w14:paraId="3F97EADA">
      <w:pPr>
        <w:widowControl w:val="0"/>
        <w:numPr>
          <w:ilvl w:val="0"/>
          <w:numId w:val="0"/>
        </w:numPr>
        <w:jc w:val="both"/>
        <w:rPr>
          <w:rFonts w:hint="eastAsia"/>
        </w:rPr>
      </w:pPr>
      <w:r>
        <w:rPr>
          <w:rFonts w:hint="eastAsia"/>
        </w:rPr>
        <w:t>斯皮拉就是这样表达自己的，当他渴望脱离他的生命，好叫他可以知道他所惧怕的那些折磨的极限；仿佛他恐惧的期望的惊吓，比真实地感受它们更糟。</w:t>
      </w:r>
    </w:p>
    <w:p w14:paraId="5A178460">
      <w:pPr>
        <w:widowControl w:val="0"/>
        <w:numPr>
          <w:ilvl w:val="0"/>
          <w:numId w:val="0"/>
        </w:numPr>
        <w:jc w:val="both"/>
        <w:rPr>
          <w:rFonts w:hint="eastAsia"/>
        </w:rPr>
      </w:pPr>
    </w:p>
    <w:p w14:paraId="4709865C">
      <w:pPr>
        <w:widowControl w:val="0"/>
        <w:numPr>
          <w:ilvl w:val="0"/>
          <w:numId w:val="0"/>
        </w:numPr>
        <w:jc w:val="both"/>
        <w:rPr>
          <w:rFonts w:hint="eastAsia"/>
        </w:rPr>
      </w:pPr>
      <w:r>
        <w:rPr>
          <w:rFonts w:hint="eastAsia"/>
        </w:rPr>
        <w:t>(5.) But most of all doth he prevail against that objection of greater misery after Death, by running Men up to a desperate distraction in their terrors; their present anguish is made insupportable, so that they hasten out of Life, without care or consideration of what shall follow.</w:t>
      </w:r>
    </w:p>
    <w:p w14:paraId="6B4A1003">
      <w:pPr>
        <w:widowControl w:val="0"/>
        <w:numPr>
          <w:ilvl w:val="0"/>
          <w:numId w:val="0"/>
        </w:numPr>
        <w:jc w:val="both"/>
        <w:rPr>
          <w:rFonts w:hint="eastAsia"/>
        </w:rPr>
      </w:pPr>
      <w:r>
        <w:rPr>
          <w:rFonts w:hint="eastAsia"/>
        </w:rPr>
        <w:t>(5.) 但他最能胜过对死后更大苦难的那反对意见，是通过将人逼入他们恐惧中的绝望分心；他们当下的痛苦变得无法忍受，以致他们匆忙地离开生命，而不关心或思想将要发生的事。</w:t>
      </w:r>
    </w:p>
    <w:p w14:paraId="5D135750">
      <w:pPr>
        <w:widowControl w:val="0"/>
        <w:numPr>
          <w:ilvl w:val="0"/>
          <w:numId w:val="0"/>
        </w:numPr>
        <w:jc w:val="both"/>
        <w:rPr>
          <w:rFonts w:hint="eastAsia"/>
        </w:rPr>
      </w:pPr>
    </w:p>
    <w:p w14:paraId="2CBD2A03">
      <w:pPr>
        <w:widowControl w:val="0"/>
        <w:numPr>
          <w:ilvl w:val="0"/>
          <w:numId w:val="0"/>
        </w:numPr>
        <w:jc w:val="both"/>
        <w:rPr>
          <w:rFonts w:hint="eastAsia"/>
        </w:rPr>
      </w:pPr>
      <w:r>
        <w:rPr>
          <w:rFonts w:hint="eastAsia"/>
        </w:rPr>
        <w:t>Thirdly, He tempts Men directly to destroy themselves from a Principle of Heroic boldness, and seeming fortitude of Mind: a thing very common among the Romans; who impatient of injuries, and from pride of Heart, not willing to subject themselves to affronts, chose rather to tear their own Bowels, than to live to see themselves abused.</w:t>
      </w:r>
    </w:p>
    <w:p w14:paraId="59C7DFA0">
      <w:pPr>
        <w:widowControl w:val="0"/>
        <w:numPr>
          <w:ilvl w:val="0"/>
          <w:numId w:val="0"/>
        </w:numPr>
        <w:jc w:val="both"/>
        <w:rPr>
          <w:rFonts w:hint="eastAsia"/>
        </w:rPr>
      </w:pPr>
      <w:r>
        <w:rPr>
          <w:rFonts w:hint="eastAsia"/>
        </w:rPr>
        <w:t>第三，他直接试探人，从一种英雄般的勇敢和貌似坚韧的心态的原则出发去毁灭自己：这在罗马人中非常普遍；他们对伤害不耐烦，并且出于内心的骄傲，不愿意屈服于侮辱，宁愿撕裂自己的脏腑，也不愿活着看见自己受辱。</w:t>
      </w:r>
    </w:p>
    <w:p w14:paraId="67E75F6F">
      <w:pPr>
        <w:widowControl w:val="0"/>
        <w:numPr>
          <w:ilvl w:val="0"/>
          <w:numId w:val="0"/>
        </w:numPr>
        <w:jc w:val="both"/>
        <w:rPr>
          <w:rFonts w:hint="eastAsia"/>
        </w:rPr>
      </w:pPr>
    </w:p>
    <w:p w14:paraId="7A8E83A6">
      <w:pPr>
        <w:widowControl w:val="0"/>
        <w:numPr>
          <w:ilvl w:val="0"/>
          <w:numId w:val="0"/>
        </w:numPr>
        <w:jc w:val="both"/>
        <w:rPr>
          <w:rFonts w:hint="eastAsia"/>
        </w:rPr>
      </w:pPr>
      <w:r>
        <w:rPr>
          <w:rFonts w:hint="eastAsia"/>
        </w:rPr>
        <w:t>Lucretia being forced by Tarquinius, and not willing to outlive her disgrace, stabbed herself.</w:t>
      </w:r>
    </w:p>
    <w:p w14:paraId="5B7A5B61">
      <w:pPr>
        <w:widowControl w:val="0"/>
        <w:numPr>
          <w:ilvl w:val="0"/>
          <w:numId w:val="0"/>
        </w:numPr>
        <w:jc w:val="both"/>
        <w:rPr>
          <w:rFonts w:hint="eastAsia"/>
        </w:rPr>
      </w:pPr>
      <w:r>
        <w:rPr>
          <w:rFonts w:hint="eastAsia"/>
        </w:rPr>
        <w:t>卢克蕾提亚被塔奎尼乌斯强迫，不愿在她的耻辱后苟活，就自杀了。</w:t>
      </w:r>
    </w:p>
    <w:p w14:paraId="7842A0E9">
      <w:pPr>
        <w:widowControl w:val="0"/>
        <w:numPr>
          <w:ilvl w:val="0"/>
          <w:numId w:val="0"/>
        </w:numPr>
        <w:jc w:val="both"/>
        <w:rPr>
          <w:rFonts w:hint="eastAsia"/>
        </w:rPr>
      </w:pPr>
    </w:p>
    <w:p w14:paraId="18E2C436">
      <w:pPr>
        <w:widowControl w:val="0"/>
        <w:numPr>
          <w:ilvl w:val="0"/>
          <w:numId w:val="0"/>
        </w:numPr>
        <w:jc w:val="both"/>
        <w:rPr>
          <w:rFonts w:hint="eastAsia"/>
        </w:rPr>
      </w:pPr>
      <w:r>
        <w:rPr>
          <w:rFonts w:hint="eastAsia"/>
        </w:rPr>
        <w:t>Cato not being able to endure the Victory of Caesar, puts an end to his days.</w:t>
      </w:r>
    </w:p>
    <w:p w14:paraId="57A08700">
      <w:pPr>
        <w:widowControl w:val="0"/>
        <w:numPr>
          <w:ilvl w:val="0"/>
          <w:numId w:val="0"/>
        </w:numPr>
        <w:jc w:val="both"/>
        <w:rPr>
          <w:rFonts w:hint="eastAsia"/>
        </w:rPr>
      </w:pPr>
      <w:r>
        <w:rPr>
          <w:rFonts w:hint="eastAsia"/>
        </w:rPr>
        <w:t>加图不能忍受凯撒的胜利，就结束了他的生命。</w:t>
      </w:r>
    </w:p>
    <w:p w14:paraId="1DED0BDE">
      <w:pPr>
        <w:widowControl w:val="0"/>
        <w:numPr>
          <w:ilvl w:val="0"/>
          <w:numId w:val="0"/>
        </w:numPr>
        <w:jc w:val="both"/>
        <w:rPr>
          <w:rFonts w:hint="eastAsia"/>
        </w:rPr>
      </w:pPr>
    </w:p>
    <w:p w14:paraId="76706953">
      <w:pPr>
        <w:widowControl w:val="0"/>
        <w:numPr>
          <w:ilvl w:val="0"/>
          <w:numId w:val="0"/>
        </w:numPr>
        <w:jc w:val="both"/>
        <w:rPr>
          <w:rFonts w:hint="eastAsia"/>
        </w:rPr>
      </w:pPr>
      <w:r>
        <w:rPr>
          <w:rFonts w:hint="eastAsia"/>
        </w:rPr>
        <w:t>Innumerable instances of this kind Histories do everywhere afford.</w:t>
      </w:r>
    </w:p>
    <w:p w14:paraId="4FAE4C86">
      <w:pPr>
        <w:widowControl w:val="0"/>
        <w:numPr>
          <w:ilvl w:val="0"/>
          <w:numId w:val="0"/>
        </w:numPr>
        <w:jc w:val="both"/>
        <w:rPr>
          <w:rFonts w:hint="eastAsia"/>
        </w:rPr>
      </w:pPr>
      <w:r>
        <w:rPr>
          <w:rFonts w:hint="eastAsia"/>
        </w:rPr>
        <w:t>这类例子在历史中随处可见。</w:t>
      </w:r>
    </w:p>
    <w:p w14:paraId="7426B660">
      <w:pPr>
        <w:widowControl w:val="0"/>
        <w:numPr>
          <w:ilvl w:val="0"/>
          <w:numId w:val="0"/>
        </w:numPr>
        <w:jc w:val="both"/>
        <w:rPr>
          <w:rFonts w:hint="eastAsia"/>
        </w:rPr>
      </w:pPr>
    </w:p>
    <w:p w14:paraId="4D72055A">
      <w:pPr>
        <w:widowControl w:val="0"/>
        <w:numPr>
          <w:ilvl w:val="0"/>
          <w:numId w:val="0"/>
        </w:numPr>
        <w:jc w:val="both"/>
        <w:rPr>
          <w:rFonts w:hint="eastAsia"/>
        </w:rPr>
      </w:pPr>
      <w:r>
        <w:rPr>
          <w:rFonts w:hint="eastAsia"/>
        </w:rPr>
        <w:t>These though they consulted their own passions, and knew of nothing that prompted them, but their own Generosity or Magnanimity, yet were they not without a Tempter to such cruel actions.</w:t>
      </w:r>
    </w:p>
    <w:p w14:paraId="34BC304F">
      <w:pPr>
        <w:widowControl w:val="0"/>
        <w:numPr>
          <w:ilvl w:val="0"/>
          <w:numId w:val="0"/>
        </w:numPr>
        <w:jc w:val="both"/>
        <w:rPr>
          <w:rFonts w:hint="eastAsia"/>
        </w:rPr>
      </w:pPr>
      <w:r>
        <w:rPr>
          <w:rFonts w:hint="eastAsia"/>
        </w:rPr>
        <w:t>这些人虽然只顾自己的激情，并且除了他们自己的慷慨或宽宏之外，一无所知，然而他们并非没有一个试探者去作如此残忍的行为。</w:t>
      </w:r>
    </w:p>
    <w:p w14:paraId="4D211B55">
      <w:pPr>
        <w:widowControl w:val="0"/>
        <w:numPr>
          <w:ilvl w:val="0"/>
          <w:numId w:val="0"/>
        </w:numPr>
        <w:jc w:val="both"/>
        <w:rPr>
          <w:rFonts w:hint="eastAsia"/>
        </w:rPr>
      </w:pPr>
    </w:p>
    <w:p w14:paraId="421A4867">
      <w:pPr>
        <w:widowControl w:val="0"/>
        <w:numPr>
          <w:ilvl w:val="0"/>
          <w:numId w:val="0"/>
        </w:numPr>
        <w:jc w:val="both"/>
        <w:rPr>
          <w:rFonts w:hint="eastAsia"/>
        </w:rPr>
      </w:pPr>
      <w:r>
        <w:rPr>
          <w:rFonts w:hint="eastAsia"/>
        </w:rPr>
        <w:t>Satan (undoubtedly) pleased himself by exercising his cruelty upon them so easily, by the help of such an humor, which passed (among these blind Heathens) for the highest proof of Virtue and Fortitude.</w:t>
      </w:r>
    </w:p>
    <w:p w14:paraId="26D0F987">
      <w:pPr>
        <w:widowControl w:val="0"/>
        <w:numPr>
          <w:ilvl w:val="0"/>
          <w:numId w:val="0"/>
        </w:numPr>
        <w:jc w:val="both"/>
        <w:rPr>
          <w:rFonts w:hint="eastAsia"/>
        </w:rPr>
      </w:pPr>
      <w:r>
        <w:rPr>
          <w:rFonts w:hint="eastAsia"/>
        </w:rPr>
        <w:t>撒但（无疑地）借着如此一种情绪的帮助，如此轻易地对他们施展他的残忍，而使自己喜悦，这种情绪（在这些盲目的异教徒中间）被当作是德性和坚韧的最高证明。</w:t>
      </w:r>
    </w:p>
    <w:p w14:paraId="26371497">
      <w:pPr>
        <w:widowControl w:val="0"/>
        <w:numPr>
          <w:ilvl w:val="0"/>
          <w:numId w:val="0"/>
        </w:numPr>
        <w:jc w:val="both"/>
        <w:rPr>
          <w:rFonts w:hint="eastAsia"/>
        </w:rPr>
      </w:pPr>
    </w:p>
    <w:p w14:paraId="252E67B9">
      <w:pPr>
        <w:widowControl w:val="0"/>
        <w:numPr>
          <w:ilvl w:val="0"/>
          <w:numId w:val="0"/>
        </w:numPr>
        <w:jc w:val="both"/>
        <w:rPr>
          <w:rFonts w:hint="eastAsia"/>
        </w:rPr>
      </w:pPr>
      <w:r>
        <w:rPr>
          <w:rFonts w:hint="eastAsia"/>
        </w:rPr>
        <w:t>To this height it came, insomuch that we find Seneca highly applauding Cato, for procuring his liberty by his own death; and setting forth that Fact as the most delightful Spectacle to the God's.</w:t>
      </w:r>
    </w:p>
    <w:p w14:paraId="59D12DD4">
      <w:pPr>
        <w:widowControl w:val="0"/>
        <w:numPr>
          <w:ilvl w:val="0"/>
          <w:numId w:val="0"/>
        </w:numPr>
        <w:jc w:val="both"/>
        <w:rPr>
          <w:rFonts w:hint="eastAsia"/>
        </w:rPr>
      </w:pPr>
      <w:r>
        <w:rPr>
          <w:rFonts w:hint="eastAsia"/>
        </w:rPr>
        <w:t>它达到了如此的高度，以致我们发现塞涅卡高度称赞加图，因他借着他自己的死而获得了他的自由；并把那事实呈现为对众神最愉快的景象。</w:t>
      </w:r>
    </w:p>
    <w:p w14:paraId="1207F492">
      <w:pPr>
        <w:widowControl w:val="0"/>
        <w:numPr>
          <w:ilvl w:val="0"/>
          <w:numId w:val="0"/>
        </w:numPr>
        <w:jc w:val="both"/>
        <w:rPr>
          <w:rFonts w:hint="eastAsia"/>
        </w:rPr>
      </w:pPr>
    </w:p>
    <w:p w14:paraId="24F3912F">
      <w:pPr>
        <w:widowControl w:val="0"/>
        <w:numPr>
          <w:ilvl w:val="0"/>
          <w:numId w:val="0"/>
        </w:numPr>
        <w:jc w:val="both"/>
        <w:rPr>
          <w:rFonts w:hint="eastAsia"/>
        </w:rPr>
      </w:pPr>
      <w:r>
        <w:rPr>
          <w:rFonts w:hint="eastAsia"/>
        </w:rPr>
        <w:t>Though indeed (as Augustine notes) it is not Fortitude, but weakness, and a clear evidence of impatience, which cannot bear other Men's Insolencies, or their own hardships.</w:t>
      </w:r>
    </w:p>
    <w:p w14:paraId="7F256023">
      <w:pPr>
        <w:widowControl w:val="0"/>
        <w:numPr>
          <w:ilvl w:val="0"/>
          <w:numId w:val="0"/>
        </w:numPr>
        <w:jc w:val="both"/>
        <w:rPr>
          <w:rFonts w:hint="eastAsia"/>
        </w:rPr>
      </w:pPr>
      <w:r>
        <w:rPr>
          <w:rFonts w:hint="eastAsia"/>
        </w:rPr>
        <w:t>虽然实际上（如奥古斯丁所指出的）这不是坚韧，而是软弱，并且是不能忍受他人傲慢或自己困苦的不耐烦的清楚证据。</w:t>
      </w:r>
    </w:p>
    <w:p w14:paraId="462FA023">
      <w:pPr>
        <w:widowControl w:val="0"/>
        <w:numPr>
          <w:ilvl w:val="0"/>
          <w:numId w:val="0"/>
        </w:numPr>
        <w:jc w:val="both"/>
        <w:rPr>
          <w:rFonts w:hint="eastAsia"/>
        </w:rPr>
      </w:pPr>
    </w:p>
    <w:p w14:paraId="3AB90AF5">
      <w:pPr>
        <w:widowControl w:val="0"/>
        <w:numPr>
          <w:ilvl w:val="0"/>
          <w:numId w:val="0"/>
        </w:numPr>
        <w:jc w:val="both"/>
        <w:rPr>
          <w:rFonts w:hint="eastAsia"/>
        </w:rPr>
      </w:pPr>
      <w:r>
        <w:rPr>
          <w:rFonts w:hint="eastAsia"/>
        </w:rPr>
        <w:t>And if we examine the matter to the bottom, though there be audacity in it, to undertake their own death, yet is this led on by no better Principles, than Pride, Impatience and Despair: which may the better be discovered, if we consider such kind of attempts, as they arise from more Ignoble and base occasions.</w:t>
      </w:r>
    </w:p>
    <w:p w14:paraId="2C2FA836">
      <w:pPr>
        <w:widowControl w:val="0"/>
        <w:numPr>
          <w:ilvl w:val="0"/>
          <w:numId w:val="0"/>
        </w:numPr>
        <w:jc w:val="both"/>
        <w:rPr>
          <w:rFonts w:hint="eastAsia"/>
        </w:rPr>
      </w:pPr>
      <w:r>
        <w:rPr>
          <w:rFonts w:hint="eastAsia"/>
        </w:rPr>
        <w:t>如果我们彻底地审查这件事，虽然其中有胆量去从事他们自己的死亡，然而这并非出于比骄傲、不耐烦和绝望更好的原则：如果我们考虑这类企图，当它们出于更不光彩和卑贱的起因时，这一点会更容易被发现。</w:t>
      </w:r>
    </w:p>
    <w:p w14:paraId="737EDF44">
      <w:pPr>
        <w:widowControl w:val="0"/>
        <w:numPr>
          <w:ilvl w:val="0"/>
          <w:numId w:val="0"/>
        </w:numPr>
        <w:jc w:val="both"/>
        <w:rPr>
          <w:rFonts w:hint="eastAsia"/>
        </w:rPr>
      </w:pPr>
    </w:p>
    <w:p w14:paraId="70FC5314">
      <w:pPr>
        <w:widowControl w:val="0"/>
        <w:numPr>
          <w:ilvl w:val="0"/>
          <w:numId w:val="0"/>
        </w:numPr>
        <w:jc w:val="both"/>
        <w:rPr>
          <w:rFonts w:hint="eastAsia"/>
        </w:rPr>
      </w:pPr>
      <w:r>
        <w:rPr>
          <w:rFonts w:hint="eastAsia"/>
        </w:rPr>
        <w:t>Paterculus tells us of a Tuscan Soothsayer who being carried to Prison with his Friend Fulvius Flaccus, and despairing of pardon, desperately runs his head against the Prison Door and dashed out his Brains; and yet this Man was moved to attempt his destruction, upon the same general Principles by which Cato destroyed himself.</w:t>
      </w:r>
    </w:p>
    <w:p w14:paraId="2E6E176A">
      <w:pPr>
        <w:widowControl w:val="0"/>
        <w:numPr>
          <w:ilvl w:val="0"/>
          <w:numId w:val="0"/>
        </w:numPr>
        <w:jc w:val="both"/>
        <w:rPr>
          <w:rFonts w:hint="eastAsia"/>
        </w:rPr>
      </w:pPr>
      <w:r>
        <w:rPr>
          <w:rFonts w:hint="eastAsia"/>
        </w:rPr>
        <w:t>帕特库鲁斯告诉我们一个托斯卡纳的占卜者，他与他的朋友富尔维乌斯·弗拉库斯一同被带到监狱，并且绝望于得赦免，就绝望地用他的头撞监狱的门，撞碎了他的脑浆；然而这个人是被与加图毁灭自己的同样普遍的原则所激动，去企图他的毁灭。</w:t>
      </w:r>
    </w:p>
    <w:p w14:paraId="66778C14">
      <w:pPr>
        <w:widowControl w:val="0"/>
        <w:numPr>
          <w:ilvl w:val="0"/>
          <w:numId w:val="0"/>
        </w:numPr>
        <w:jc w:val="both"/>
        <w:rPr>
          <w:rFonts w:hint="eastAsia"/>
        </w:rPr>
      </w:pPr>
    </w:p>
    <w:p w14:paraId="63CB355B">
      <w:pPr>
        <w:widowControl w:val="0"/>
        <w:numPr>
          <w:ilvl w:val="0"/>
          <w:numId w:val="0"/>
        </w:numPr>
        <w:jc w:val="both"/>
        <w:rPr>
          <w:rFonts w:hint="eastAsia"/>
        </w:rPr>
      </w:pPr>
      <w:r>
        <w:rPr>
          <w:rFonts w:hint="eastAsia"/>
        </w:rPr>
        <w:t>Fourthly, 'It is also sufficiently known that Satan by the force of Custom in several Countries, doth as it were necessitate Men to cut off their own Lives; in some barbarous Places, at the death of the Husband, the Wife in a brutal Affection of the praise of Love and Loyalty, casts herself to be devoured by the same Flame, in which the dead Body of her Husband is consumed.</w:t>
      </w:r>
    </w:p>
    <w:p w14:paraId="2823FE29">
      <w:pPr>
        <w:widowControl w:val="0"/>
        <w:numPr>
          <w:ilvl w:val="0"/>
          <w:numId w:val="0"/>
        </w:numPr>
        <w:jc w:val="both"/>
        <w:rPr>
          <w:rFonts w:hint="eastAsia"/>
        </w:rPr>
      </w:pPr>
      <w:r>
        <w:rPr>
          <w:rFonts w:hint="eastAsia"/>
        </w:rPr>
        <w:t>第四，同样也众所周知，撒但借着几个国家的风俗的力量，仿佛迫使人割断他们自己的生命；在一些野蛮的地方，当丈夫死时，妻子在一种对爱和忠贞赞誉的残忍情感中，将自己投入那吞噬她丈夫尸体的同一火焰中。</w:t>
      </w:r>
    </w:p>
    <w:p w14:paraId="495CBAAE">
      <w:pPr>
        <w:widowControl w:val="0"/>
        <w:numPr>
          <w:ilvl w:val="0"/>
          <w:numId w:val="0"/>
        </w:numPr>
        <w:jc w:val="both"/>
        <w:rPr>
          <w:rFonts w:hint="eastAsia"/>
        </w:rPr>
      </w:pPr>
    </w:p>
    <w:p w14:paraId="46731731">
      <w:pPr>
        <w:widowControl w:val="0"/>
        <w:numPr>
          <w:ilvl w:val="0"/>
          <w:numId w:val="0"/>
        </w:numPr>
        <w:jc w:val="both"/>
        <w:rPr>
          <w:rFonts w:hint="eastAsia"/>
        </w:rPr>
      </w:pPr>
      <w:r>
        <w:rPr>
          <w:rFonts w:hint="eastAsia"/>
        </w:rPr>
        <w:t>And there are found in other places customs of self-destruction for the avoiding the tedious inconveniencies of old age, where 'tis usual for old Persons, with Joy to prepare their own Funeral Pile, and to make a quick dispatch of their Lives, and rather to die at once, than by piece-meal, as Seneca expresseth it.</w:t>
      </w:r>
    </w:p>
    <w:p w14:paraId="15C08D7C">
      <w:pPr>
        <w:widowControl w:val="0"/>
        <w:numPr>
          <w:ilvl w:val="0"/>
          <w:numId w:val="0"/>
        </w:numPr>
        <w:jc w:val="both"/>
        <w:rPr>
          <w:rFonts w:hint="eastAsia"/>
        </w:rPr>
      </w:pPr>
      <w:r>
        <w:rPr>
          <w:rFonts w:hint="eastAsia"/>
        </w:rPr>
        <w:t>在另一些地方，也发现了为避免年老乏味的不便而自毁的习俗，在那里，老年人通常喜悦地预备他们自己的火葬柴堆，并迅速地结束他们的生命，宁可一次死去，也不愿零零碎碎地死去，如塞涅卡所表达的。</w:t>
      </w:r>
    </w:p>
    <w:p w14:paraId="5C1420E8">
      <w:pPr>
        <w:widowControl w:val="0"/>
        <w:numPr>
          <w:ilvl w:val="0"/>
          <w:numId w:val="0"/>
        </w:numPr>
        <w:jc w:val="both"/>
        <w:rPr>
          <w:rFonts w:hint="eastAsia"/>
        </w:rPr>
      </w:pPr>
    </w:p>
    <w:p w14:paraId="5A2D3163">
      <w:pPr>
        <w:widowControl w:val="0"/>
        <w:numPr>
          <w:ilvl w:val="0"/>
          <w:numId w:val="0"/>
        </w:numPr>
        <w:jc w:val="both"/>
        <w:rPr>
          <w:rFonts w:hint="eastAsia"/>
        </w:rPr>
      </w:pPr>
      <w:r>
        <w:rPr>
          <w:rFonts w:hint="eastAsia"/>
        </w:rPr>
        <w:t>Calanus an Indian Philosopher, being Dysenterical, obtained leave of Alexander to burn himself for more quick dispatch.</w:t>
      </w:r>
    </w:p>
    <w:p w14:paraId="539B3697">
      <w:pPr>
        <w:widowControl w:val="0"/>
        <w:numPr>
          <w:ilvl w:val="0"/>
          <w:numId w:val="0"/>
        </w:numPr>
        <w:jc w:val="both"/>
        <w:rPr>
          <w:rFonts w:hint="eastAsia"/>
        </w:rPr>
      </w:pPr>
      <w:r>
        <w:rPr>
          <w:rFonts w:hint="eastAsia"/>
        </w:rPr>
        <w:t>一位印度哲学家卡拉努斯，患了痢疾，从亚历山大那里得到许可，为更快地解脱而自焚。</w:t>
      </w:r>
    </w:p>
    <w:p w14:paraId="3E183AE0">
      <w:pPr>
        <w:widowControl w:val="0"/>
        <w:numPr>
          <w:ilvl w:val="0"/>
          <w:numId w:val="0"/>
        </w:numPr>
        <w:jc w:val="both"/>
        <w:rPr>
          <w:rFonts w:hint="eastAsia"/>
        </w:rPr>
      </w:pPr>
    </w:p>
    <w:p w14:paraId="29059620">
      <w:pPr>
        <w:widowControl w:val="0"/>
        <w:numPr>
          <w:ilvl w:val="0"/>
          <w:numId w:val="0"/>
        </w:numPr>
        <w:jc w:val="both"/>
        <w:rPr>
          <w:rFonts w:hint="eastAsia"/>
        </w:rPr>
      </w:pPr>
      <w:r>
        <w:rPr>
          <w:rFonts w:hint="eastAsia"/>
        </w:rPr>
        <w:t>Fifthly, There is yet another way by which Men are tempted sometime (though rarely) to hasten themselves out of the World, and that is by a pretense of an earnest and impatient desire of Happiness to come.</w:t>
      </w:r>
    </w:p>
    <w:p w14:paraId="5B167398">
      <w:pPr>
        <w:widowControl w:val="0"/>
        <w:numPr>
          <w:ilvl w:val="0"/>
          <w:numId w:val="0"/>
        </w:numPr>
        <w:jc w:val="both"/>
        <w:rPr>
          <w:rFonts w:hint="eastAsia"/>
        </w:rPr>
      </w:pPr>
      <w:r>
        <w:rPr>
          <w:rFonts w:hint="eastAsia"/>
        </w:rPr>
        <w:t>第五，还有另一种方式，人有时（虽然罕见）被试探去加速自己离开世界，那就是以一种对将来幸福热切而不耐烦的渴望为借口。</w:t>
      </w:r>
    </w:p>
    <w:p w14:paraId="089A276C">
      <w:pPr>
        <w:widowControl w:val="0"/>
        <w:numPr>
          <w:ilvl w:val="0"/>
          <w:numId w:val="0"/>
        </w:numPr>
        <w:jc w:val="both"/>
        <w:rPr>
          <w:rFonts w:hint="eastAsia"/>
        </w:rPr>
      </w:pPr>
    </w:p>
    <w:p w14:paraId="5F3F5314">
      <w:pPr>
        <w:widowControl w:val="0"/>
        <w:numPr>
          <w:ilvl w:val="0"/>
          <w:numId w:val="0"/>
        </w:numPr>
        <w:jc w:val="both"/>
        <w:rPr>
          <w:rFonts w:hint="eastAsia"/>
        </w:rPr>
      </w:pPr>
      <w:r>
        <w:rPr>
          <w:rFonts w:hint="eastAsia"/>
        </w:rPr>
        <w:t>That longings for such enjoyments, do become the best of Saints, and is indeed their Excellency, cannot be denied; but to make such a preposterous haste, must be a cheat of Satan.</w:t>
      </w:r>
    </w:p>
    <w:p w14:paraId="37DA8C72">
      <w:pPr>
        <w:widowControl w:val="0"/>
        <w:numPr>
          <w:ilvl w:val="0"/>
          <w:numId w:val="0"/>
        </w:numPr>
        <w:jc w:val="both"/>
        <w:rPr>
          <w:rFonts w:hint="eastAsia"/>
        </w:rPr>
      </w:pPr>
      <w:r>
        <w:rPr>
          <w:rFonts w:hint="eastAsia"/>
        </w:rPr>
        <w:t>对如此享受的渴慕，确实是最好圣徒的特色，并且是他们的卓越，这是不可否认的；但作如此荒谬的匆忙，必定是撒但的欺骗。</w:t>
      </w:r>
    </w:p>
    <w:p w14:paraId="46ABE4CB">
      <w:pPr>
        <w:widowControl w:val="0"/>
        <w:numPr>
          <w:ilvl w:val="0"/>
          <w:numId w:val="0"/>
        </w:numPr>
        <w:jc w:val="both"/>
        <w:rPr>
          <w:rFonts w:hint="eastAsia"/>
        </w:rPr>
      </w:pPr>
    </w:p>
    <w:p w14:paraId="4A9D3C85">
      <w:pPr>
        <w:widowControl w:val="0"/>
        <w:numPr>
          <w:ilvl w:val="0"/>
          <w:numId w:val="0"/>
        </w:numPr>
        <w:jc w:val="both"/>
        <w:rPr>
          <w:rFonts w:hint="eastAsia"/>
        </w:rPr>
      </w:pPr>
      <w:r>
        <w:rPr>
          <w:rFonts w:hint="eastAsia"/>
        </w:rPr>
        <w:t>That there is a possibility of this, may appear in the Story of Cleombrotus (mentioned also by Augustine) who reading Plato's Phaedo of the Immortality of the Soul; that he might hasten thither, threw himself Head-long from a Wall, and died.</w:t>
      </w:r>
    </w:p>
    <w:p w14:paraId="5A704BEC">
      <w:pPr>
        <w:widowControl w:val="0"/>
        <w:numPr>
          <w:ilvl w:val="0"/>
          <w:numId w:val="0"/>
        </w:numPr>
        <w:jc w:val="both"/>
        <w:rPr>
          <w:rFonts w:hint="eastAsia"/>
        </w:rPr>
      </w:pPr>
      <w:r>
        <w:rPr>
          <w:rFonts w:hint="eastAsia"/>
        </w:rPr>
        <w:t>这事的可能性，可以从克利翁布罗图斯的故事中看出（奥古斯丁也曾提及）他读了柏拉图的《斐多篇》关于灵魂不朽；为要加速到那里去，他从墙上头朝下地跳下，死了。</w:t>
      </w:r>
    </w:p>
    <w:p w14:paraId="59118983">
      <w:pPr>
        <w:widowControl w:val="0"/>
        <w:numPr>
          <w:ilvl w:val="0"/>
          <w:numId w:val="0"/>
        </w:numPr>
        <w:jc w:val="both"/>
        <w:rPr>
          <w:rFonts w:hint="eastAsia"/>
        </w:rPr>
      </w:pPr>
    </w:p>
    <w:p w14:paraId="5C1C904D">
      <w:pPr>
        <w:widowControl w:val="0"/>
        <w:numPr>
          <w:ilvl w:val="0"/>
          <w:numId w:val="0"/>
        </w:numPr>
        <w:jc w:val="both"/>
        <w:rPr>
          <w:rFonts w:hint="eastAsia"/>
        </w:rPr>
      </w:pPr>
      <w:r>
        <w:rPr>
          <w:rFonts w:hint="eastAsia"/>
        </w:rPr>
        <w:t>Now though it be hard to find such an Instance among Christians, yet we have reason to believe, that where Satan perceives such a Temptation may take place, he will not be wanting in the prosecution.</w:t>
      </w:r>
    </w:p>
    <w:p w14:paraId="0B1A23B5">
      <w:pPr>
        <w:widowControl w:val="0"/>
        <w:numPr>
          <w:ilvl w:val="0"/>
          <w:numId w:val="0"/>
        </w:numPr>
        <w:jc w:val="both"/>
        <w:rPr>
          <w:rFonts w:hint="eastAsia"/>
        </w:rPr>
      </w:pPr>
      <w:r>
        <w:rPr>
          <w:rFonts w:hint="eastAsia"/>
        </w:rPr>
        <w:t>现在，虽然在基督徒中间很难找到这样的例子，然而我们有理由相信，当撒但察觉这样的试探可能奏效时，他不会在追逼中有所欠缺。</w:t>
      </w:r>
    </w:p>
    <w:p w14:paraId="1F607059">
      <w:pPr>
        <w:widowControl w:val="0"/>
        <w:numPr>
          <w:ilvl w:val="0"/>
          <w:numId w:val="0"/>
        </w:numPr>
        <w:jc w:val="both"/>
        <w:rPr>
          <w:rFonts w:hint="eastAsia"/>
        </w:rPr>
      </w:pPr>
    </w:p>
    <w:p w14:paraId="45852112">
      <w:pPr>
        <w:widowControl w:val="0"/>
        <w:numPr>
          <w:ilvl w:val="0"/>
          <w:numId w:val="0"/>
        </w:numPr>
        <w:jc w:val="both"/>
        <w:rPr>
          <w:rFonts w:hint="eastAsia"/>
        </w:rPr>
      </w:pPr>
      <w:r>
        <w:rPr>
          <w:rFonts w:hint="eastAsia"/>
        </w:rPr>
        <w:t>And if me may conjecture Augustine's thoughts, by that question which he propounds, viz. Whether it be lawful for a Man to kill himself for the avoiding of Sin. (which he solidly confutes;) We may conclude, that such thoughts, were the usual Temptations of good Men in his time, and the rather because in the close of that Chapter, he applies that discourse particularly to the Servants of Christ, that they should not think their Lives a Burthen.</w:t>
      </w:r>
    </w:p>
    <w:p w14:paraId="1CDD89CA">
      <w:pPr>
        <w:widowControl w:val="0"/>
        <w:numPr>
          <w:ilvl w:val="0"/>
          <w:numId w:val="0"/>
        </w:numPr>
        <w:jc w:val="both"/>
        <w:rPr>
          <w:rFonts w:hint="eastAsia"/>
        </w:rPr>
      </w:pPr>
      <w:r>
        <w:rPr>
          <w:rFonts w:hint="eastAsia"/>
        </w:rPr>
        <w:t>如果我们能从奥古斯丁所提出的那个问题来推测他的想法，即，一个人为避免犯罪而自杀是否合法。（他坚实地驳斥了这一点；）我们可以断定，那样的想法，是他时代好人通常的试探，并且更是如此，因为在那章的结尾，他特别地将那论述应用于基督的仆人，即他们不应认为他们的生命是一个重担。</w:t>
      </w:r>
    </w:p>
    <w:p w14:paraId="7D5935EB">
      <w:pPr>
        <w:widowControl w:val="0"/>
        <w:numPr>
          <w:ilvl w:val="0"/>
          <w:numId w:val="0"/>
        </w:numPr>
        <w:jc w:val="both"/>
        <w:rPr>
          <w:rFonts w:hint="eastAsia"/>
        </w:rPr>
      </w:pPr>
    </w:p>
    <w:p w14:paraId="5460E728">
      <w:pPr>
        <w:widowControl w:val="0"/>
        <w:numPr>
          <w:ilvl w:val="0"/>
          <w:numId w:val="0"/>
        </w:numPr>
        <w:jc w:val="both"/>
        <w:rPr>
          <w:rFonts w:hint="eastAsia"/>
        </w:rPr>
      </w:pPr>
      <w:r>
        <w:rPr>
          <w:rFonts w:hint="eastAsia"/>
        </w:rPr>
        <w:t>Secondly, Satan promotes the design of Self-Murder, not only Directly, as we have heard, but also by some Indirect ways he undermines the Life of Man: That is, when he doth not formally say to them destroy yourselves, but tempts them to such things, as he knows will let in Death upon them.</w:t>
      </w:r>
    </w:p>
    <w:p w14:paraId="5F32992C">
      <w:pPr>
        <w:widowControl w:val="0"/>
        <w:numPr>
          <w:ilvl w:val="0"/>
          <w:numId w:val="0"/>
        </w:numPr>
        <w:jc w:val="both"/>
        <w:rPr>
          <w:rFonts w:hint="eastAsia"/>
        </w:rPr>
      </w:pPr>
      <w:r>
        <w:rPr>
          <w:rFonts w:hint="eastAsia"/>
        </w:rPr>
        <w:t>其次，撒但不仅如我们所听见的，直接地推动自杀的计谋，而且也用一些间接的方式来破坏人的生命：也就是说，当他并非正式地对他们说，毁灭你们自己吧，而是试探他们去做那些他知道会让他们死亡的事。</w:t>
      </w:r>
    </w:p>
    <w:p w14:paraId="69937ECF">
      <w:pPr>
        <w:widowControl w:val="0"/>
        <w:numPr>
          <w:ilvl w:val="0"/>
          <w:numId w:val="0"/>
        </w:numPr>
        <w:jc w:val="both"/>
        <w:rPr>
          <w:rFonts w:hint="eastAsia"/>
        </w:rPr>
      </w:pPr>
    </w:p>
    <w:p w14:paraId="131C5778">
      <w:pPr>
        <w:widowControl w:val="0"/>
        <w:numPr>
          <w:ilvl w:val="0"/>
          <w:numId w:val="0"/>
        </w:numPr>
        <w:jc w:val="both"/>
        <w:rPr>
          <w:rFonts w:hint="eastAsia"/>
        </w:rPr>
      </w:pPr>
      <w:r>
        <w:rPr>
          <w:rFonts w:hint="eastAsia"/>
        </w:rPr>
        <w:t>This way of subtle Malice I shall explain under these heads.</w:t>
      </w:r>
    </w:p>
    <w:p w14:paraId="6048580F">
      <w:pPr>
        <w:widowControl w:val="0"/>
        <w:numPr>
          <w:ilvl w:val="0"/>
          <w:numId w:val="0"/>
        </w:numPr>
        <w:jc w:val="both"/>
        <w:rPr>
          <w:rFonts w:hint="eastAsia"/>
        </w:rPr>
      </w:pPr>
      <w:r>
        <w:rPr>
          <w:rFonts w:hint="eastAsia"/>
        </w:rPr>
        <w:t>我将在这几个标题下解释这种狡猾的恶意方式。</w:t>
      </w:r>
    </w:p>
    <w:p w14:paraId="381F6AA7">
      <w:pPr>
        <w:widowControl w:val="0"/>
        <w:numPr>
          <w:ilvl w:val="0"/>
          <w:numId w:val="0"/>
        </w:numPr>
        <w:jc w:val="both"/>
        <w:rPr>
          <w:rFonts w:hint="eastAsia"/>
        </w:rPr>
      </w:pPr>
    </w:p>
    <w:p w14:paraId="22A9D5F1">
      <w:pPr>
        <w:widowControl w:val="0"/>
        <w:numPr>
          <w:ilvl w:val="0"/>
          <w:numId w:val="0"/>
        </w:numPr>
        <w:jc w:val="both"/>
        <w:rPr>
          <w:rFonts w:hint="eastAsia"/>
        </w:rPr>
      </w:pPr>
      <w:r>
        <w:rPr>
          <w:rFonts w:hint="eastAsia"/>
        </w:rPr>
        <w:t>First, Upon highest pretexts of Zeal for God's Glory, he sometimes lays a Snare for our Lives; I cannot believe but Satan had a Hand in that forwardness of Ancient Christians, who by an open Profession of their Faith before persecuting Judicatures, did as it were Court a Martyrdom; And I have the same persuasion of the painful earnestness of many Holy Preachers, who lavish out their Strength in a Prodigality of Pains for the Good of Souls, which (like a Thief in the Candle) wastes them immediately; whereas a better husbanded Strength might be truly more advantageous, as continuing the Light the longer: and yet so sincere are their ends, so pleasant is their work, that they seldom observe, as they ought, that Satan (when he can do no better) is glad of the opportunity to destroy them with their own Weapon; and therefore in this case, they may expect he will do all he can to heighten and forward their Zeal, not only by adding all the Fuel he can to their inward propensity of laboriousness, but also by outward encouragement, of the declared Acceptations, and Expectations, of their Hearers.</w:t>
      </w:r>
    </w:p>
    <w:p w14:paraId="1A583CDE">
      <w:pPr>
        <w:widowControl w:val="0"/>
        <w:numPr>
          <w:ilvl w:val="0"/>
          <w:numId w:val="0"/>
        </w:numPr>
        <w:jc w:val="both"/>
        <w:rPr>
          <w:rFonts w:hint="eastAsia"/>
        </w:rPr>
      </w:pPr>
      <w:r>
        <w:rPr>
          <w:rFonts w:hint="eastAsia"/>
        </w:rPr>
        <w:t>首先，在为神荣耀热心的最高借口下，他有时为我们的生命设下网罗；我不能不相信撒但在古代基督徒的那种进取心中有份，他们借着在逼迫的法庭前公开宣告他们的信仰，仿佛是在求殉道；并且我对许多圣洁传道人辛劳的恳切也有同样的信念，他们为灵魂的好处而挥霍他们的力量，这（如同蜡烛中的贼）立刻耗尽他们；而一个更善于管理的体力，可能会真正地更有益，因为可以使光持续更久：然而他们的目的如此真诚，他们的工作如此愉快，以致他们很少像他们本应的那样观察到，撒但（当他别无他法时）乐于利用这个机会用他们自己的兵器来毁灭他们；因此在这种情况下，他们可以预料到他会尽其所能来加强和推进他们的热心，不仅借着加添他所能加添的一切燃料来助长他们内在的劳苦倾向，而且也借着外在的鼓励，即他们听众所宣告的接纳和期望。</w:t>
      </w:r>
    </w:p>
    <w:p w14:paraId="3E3D3F53">
      <w:pPr>
        <w:widowControl w:val="0"/>
        <w:numPr>
          <w:ilvl w:val="0"/>
          <w:numId w:val="0"/>
        </w:numPr>
        <w:jc w:val="both"/>
        <w:rPr>
          <w:rFonts w:hint="eastAsia"/>
        </w:rPr>
      </w:pPr>
    </w:p>
    <w:p w14:paraId="4463D9AA">
      <w:pPr>
        <w:widowControl w:val="0"/>
        <w:numPr>
          <w:ilvl w:val="0"/>
          <w:numId w:val="0"/>
        </w:numPr>
        <w:jc w:val="both"/>
        <w:rPr>
          <w:rFonts w:hint="eastAsia"/>
        </w:rPr>
      </w:pPr>
      <w:r>
        <w:rPr>
          <w:rFonts w:hint="eastAsia"/>
        </w:rPr>
        <w:t>Secondly, Upon baser pretenses of the full enjoyment of sensual Pleasures, and carnal Delights, he doth unawares push Men forward to Death and Dangers.</w:t>
      </w:r>
    </w:p>
    <w:p w14:paraId="51642441">
      <w:pPr>
        <w:widowControl w:val="0"/>
        <w:numPr>
          <w:ilvl w:val="0"/>
          <w:numId w:val="0"/>
        </w:numPr>
        <w:jc w:val="both"/>
        <w:rPr>
          <w:rFonts w:hint="eastAsia"/>
        </w:rPr>
      </w:pPr>
      <w:r>
        <w:rPr>
          <w:rFonts w:hint="eastAsia"/>
        </w:rPr>
        <w:t>其次，在更卑劣的借口下，即完全享受感官的快乐和肉体的欢愉，他不知不觉地将人推向死亡和危险。</w:t>
      </w:r>
    </w:p>
    <w:p w14:paraId="14F8979E">
      <w:pPr>
        <w:widowControl w:val="0"/>
        <w:numPr>
          <w:ilvl w:val="0"/>
          <w:numId w:val="0"/>
        </w:numPr>
        <w:jc w:val="both"/>
        <w:rPr>
          <w:rFonts w:hint="eastAsia"/>
        </w:rPr>
      </w:pPr>
    </w:p>
    <w:p w14:paraId="6010D65F">
      <w:pPr>
        <w:widowControl w:val="0"/>
        <w:numPr>
          <w:ilvl w:val="0"/>
          <w:numId w:val="0"/>
        </w:numPr>
        <w:jc w:val="both"/>
        <w:rPr>
          <w:rFonts w:hint="eastAsia"/>
        </w:rPr>
      </w:pPr>
      <w:r>
        <w:rPr>
          <w:rFonts w:hint="eastAsia"/>
        </w:rPr>
        <w:t>Thus the Voluptuous, the Glutton, the Drunkard, dig their own Graves, and invite Death to cut them off, before they have lived out half their time.</w:t>
      </w:r>
    </w:p>
    <w:p w14:paraId="068AA1EC">
      <w:pPr>
        <w:widowControl w:val="0"/>
        <w:numPr>
          <w:ilvl w:val="0"/>
          <w:numId w:val="0"/>
        </w:numPr>
        <w:jc w:val="both"/>
        <w:rPr>
          <w:rFonts w:hint="eastAsia"/>
        </w:rPr>
      </w:pPr>
      <w:r>
        <w:rPr>
          <w:rFonts w:hint="eastAsia"/>
        </w:rPr>
        <w:t>因此，淫荡的，贪食的，醉酒的，都自掘坟墓，并在他们活到一半的时候，就邀请死亡来割断他们。</w:t>
      </w:r>
    </w:p>
    <w:p w14:paraId="5227BDC6">
      <w:pPr>
        <w:widowControl w:val="0"/>
        <w:numPr>
          <w:ilvl w:val="0"/>
          <w:numId w:val="0"/>
        </w:numPr>
        <w:jc w:val="both"/>
        <w:rPr>
          <w:rFonts w:hint="eastAsia"/>
        </w:rPr>
      </w:pPr>
    </w:p>
    <w:p w14:paraId="39688089">
      <w:pPr>
        <w:widowControl w:val="0"/>
        <w:numPr>
          <w:ilvl w:val="0"/>
          <w:numId w:val="0"/>
        </w:numPr>
        <w:jc w:val="both"/>
        <w:rPr>
          <w:rFonts w:hint="eastAsia"/>
        </w:rPr>
      </w:pPr>
      <w:r>
        <w:rPr>
          <w:rFonts w:hint="eastAsia"/>
        </w:rPr>
        <w:t>While Satan tempts Men to such excesses of Riot, he labors not only the destruction of the Soul, but also of the Body; not only that they be miserable, but that they may be so with all Expedition.</w:t>
      </w:r>
    </w:p>
    <w:p w14:paraId="053FD88A">
      <w:pPr>
        <w:widowControl w:val="0"/>
        <w:numPr>
          <w:ilvl w:val="0"/>
          <w:numId w:val="0"/>
        </w:numPr>
        <w:jc w:val="both"/>
        <w:rPr>
          <w:rFonts w:hint="eastAsia"/>
        </w:rPr>
      </w:pPr>
      <w:r>
        <w:rPr>
          <w:rFonts w:hint="eastAsia"/>
        </w:rPr>
        <w:t>当撒但试探人去犯如此的放纵时，他不仅致力于灵魂的毁灭，也致力于身体的毁灭；不仅要他们可怜，而且要他们尽快如此。</w:t>
      </w:r>
    </w:p>
    <w:p w14:paraId="0AEA9784">
      <w:pPr>
        <w:widowControl w:val="0"/>
        <w:numPr>
          <w:ilvl w:val="0"/>
          <w:numId w:val="0"/>
        </w:numPr>
        <w:jc w:val="both"/>
        <w:rPr>
          <w:rFonts w:hint="eastAsia"/>
        </w:rPr>
      </w:pPr>
    </w:p>
    <w:p w14:paraId="29B394EA">
      <w:pPr>
        <w:widowControl w:val="0"/>
        <w:numPr>
          <w:ilvl w:val="0"/>
          <w:numId w:val="0"/>
        </w:numPr>
        <w:jc w:val="both"/>
        <w:rPr>
          <w:rFonts w:hint="eastAsia"/>
        </w:rPr>
      </w:pPr>
      <w:r>
        <w:rPr>
          <w:rFonts w:hint="eastAsia"/>
        </w:rPr>
        <w:t>Thirdly, Besides all these, he hath other subtle ways of contriving the death of Men, by putting them upon ways and actions that are attended with hazard.</w:t>
      </w:r>
    </w:p>
    <w:p w14:paraId="46015DC7">
      <w:pPr>
        <w:widowControl w:val="0"/>
        <w:numPr>
          <w:ilvl w:val="0"/>
          <w:numId w:val="0"/>
        </w:numPr>
        <w:jc w:val="both"/>
        <w:rPr>
          <w:rFonts w:hint="eastAsia"/>
        </w:rPr>
      </w:pPr>
      <w:r>
        <w:rPr>
          <w:rFonts w:hint="eastAsia"/>
        </w:rPr>
        <w:t>第三，除此之外，他还有其他狡猾的方式来设计人的死亡，即把他们置于伴随着危险的途径和行动上。</w:t>
      </w:r>
    </w:p>
    <w:p w14:paraId="602033E5">
      <w:pPr>
        <w:widowControl w:val="0"/>
        <w:numPr>
          <w:ilvl w:val="0"/>
          <w:numId w:val="0"/>
        </w:numPr>
        <w:jc w:val="both"/>
        <w:rPr>
          <w:rFonts w:hint="eastAsia"/>
        </w:rPr>
      </w:pPr>
    </w:p>
    <w:p w14:paraId="46A2639A">
      <w:pPr>
        <w:widowControl w:val="0"/>
        <w:numPr>
          <w:ilvl w:val="0"/>
          <w:numId w:val="0"/>
        </w:numPr>
        <w:jc w:val="both"/>
        <w:rPr>
          <w:rFonts w:hint="eastAsia"/>
        </w:rPr>
      </w:pPr>
      <w:r>
        <w:rPr>
          <w:rFonts w:hint="eastAsia"/>
        </w:rPr>
        <w:t>Thus he sought the death of Christ not directly, but indirectly, by urging him to an action which he thought would unavoidably bring him to Death; for a Fall from so great a Precipice, would easily have bereaved any Man of Life.</w:t>
      </w:r>
    </w:p>
    <w:p w14:paraId="07E909E2">
      <w:pPr>
        <w:widowControl w:val="0"/>
        <w:numPr>
          <w:ilvl w:val="0"/>
          <w:numId w:val="0"/>
        </w:numPr>
        <w:jc w:val="both"/>
        <w:rPr>
          <w:rFonts w:hint="eastAsia"/>
        </w:rPr>
      </w:pPr>
      <w:r>
        <w:rPr>
          <w:rFonts w:hint="eastAsia"/>
        </w:rPr>
        <w:t>他就是这样，并非直接地，而是间接地寻求基督的死，借着催促祂去做一件他认为会不可避免地导致祂死亡的行动；因为从如此高的悬崖上坠落，会轻易地夺去任何人的生命。</w:t>
      </w:r>
    </w:p>
    <w:p w14:paraId="4037E173">
      <w:pPr>
        <w:widowControl w:val="0"/>
        <w:numPr>
          <w:ilvl w:val="0"/>
          <w:numId w:val="0"/>
        </w:numPr>
        <w:jc w:val="both"/>
        <w:rPr>
          <w:rFonts w:hint="eastAsia"/>
        </w:rPr>
      </w:pPr>
    </w:p>
    <w:p w14:paraId="2A226EAB">
      <w:pPr>
        <w:widowControl w:val="0"/>
        <w:numPr>
          <w:ilvl w:val="0"/>
          <w:numId w:val="0"/>
        </w:numPr>
        <w:jc w:val="both"/>
        <w:rPr>
          <w:rFonts w:hint="eastAsia"/>
        </w:rPr>
      </w:pPr>
      <w:r>
        <w:rPr>
          <w:rFonts w:hint="eastAsia"/>
        </w:rPr>
        <w:t>And sometimes when Men are besotted with Enthusiastical Delusions, he can more easily beguile them with such Stratagems: That Instance of Stuker is famous, who cut off his Brothers Head, upon a foolish persuasion, that God would magnify his great Power in giving him Life again.</w:t>
      </w:r>
    </w:p>
    <w:p w14:paraId="1378E0A0">
      <w:pPr>
        <w:widowControl w:val="0"/>
        <w:numPr>
          <w:ilvl w:val="0"/>
          <w:numId w:val="0"/>
        </w:numPr>
        <w:jc w:val="both"/>
        <w:rPr>
          <w:rFonts w:hint="eastAsia"/>
        </w:rPr>
      </w:pPr>
      <w:r>
        <w:rPr>
          <w:rFonts w:hint="eastAsia"/>
        </w:rPr>
        <w:t>有时当人被狂热的迷惑所迷惑时，他能更容易地用如此的诡计来欺骗他们：施图克的那个例子是著名的，他砍下他兄弟的头，基于一个愚蠢的信念，即神会彰显祂的大能，使他复活。</w:t>
      </w:r>
    </w:p>
    <w:p w14:paraId="6D82A7F6">
      <w:pPr>
        <w:widowControl w:val="0"/>
        <w:numPr>
          <w:ilvl w:val="0"/>
          <w:numId w:val="0"/>
        </w:numPr>
        <w:jc w:val="both"/>
        <w:rPr>
          <w:rFonts w:hint="eastAsia"/>
        </w:rPr>
      </w:pPr>
    </w:p>
    <w:p w14:paraId="55D85347">
      <w:pPr>
        <w:widowControl w:val="0"/>
        <w:numPr>
          <w:ilvl w:val="0"/>
          <w:numId w:val="0"/>
        </w:numPr>
        <w:jc w:val="both"/>
        <w:rPr>
          <w:rFonts w:hint="eastAsia"/>
        </w:rPr>
      </w:pPr>
      <w:r>
        <w:rPr>
          <w:rFonts w:hint="eastAsia"/>
        </w:rPr>
        <w:t>If Satan can befool such bewitched Slaves into such absurd and unreasonable apprehensions in regard of others, what hinders but that he may so far impose upon them, that they may be willing to practice upon themselves.</w:t>
      </w:r>
    </w:p>
    <w:p w14:paraId="052F1EB5">
      <w:pPr>
        <w:widowControl w:val="0"/>
        <w:numPr>
          <w:ilvl w:val="0"/>
          <w:numId w:val="0"/>
        </w:numPr>
        <w:jc w:val="both"/>
        <w:rPr>
          <w:rFonts w:hint="eastAsia"/>
        </w:rPr>
      </w:pPr>
      <w:r>
        <w:rPr>
          <w:rFonts w:hint="eastAsia"/>
        </w:rPr>
        <w:t>如果撒但能将如此被迷惑的奴隶愚弄到对他人有如此荒谬和不合理的忧惧，那么有什么能阻止他如此地强加于他们，以致他们愿意在自己身上实行呢。</w:t>
      </w:r>
    </w:p>
    <w:p w14:paraId="0BAEA107">
      <w:pPr>
        <w:widowControl w:val="0"/>
        <w:numPr>
          <w:ilvl w:val="0"/>
          <w:numId w:val="0"/>
        </w:numPr>
        <w:jc w:val="both"/>
        <w:rPr>
          <w:rFonts w:hint="eastAsia"/>
        </w:rPr>
      </w:pPr>
    </w:p>
    <w:p w14:paraId="1B1E9FB0">
      <w:pPr>
        <w:widowControl w:val="0"/>
        <w:numPr>
          <w:ilvl w:val="0"/>
          <w:numId w:val="0"/>
        </w:numPr>
        <w:jc w:val="both"/>
        <w:rPr>
          <w:rFonts w:hint="eastAsia"/>
        </w:rPr>
      </w:pPr>
      <w:r>
        <w:rPr>
          <w:rFonts w:hint="eastAsia"/>
        </w:rPr>
        <w:t>I remember something to this purpose, of one whom the Devil had well-nigh prevailed with, to make a hole in his Breast, (which of necessity must have let out his Life;) upon a pretended Promise of giving him Eternal Life, and was accordingly forced to take up a Knife, and to carry it to his Throat.</w:t>
      </w:r>
    </w:p>
    <w:p w14:paraId="0240B5C6">
      <w:pPr>
        <w:widowControl w:val="0"/>
        <w:numPr>
          <w:ilvl w:val="0"/>
          <w:numId w:val="0"/>
        </w:numPr>
        <w:jc w:val="both"/>
        <w:rPr>
          <w:rFonts w:hint="eastAsia"/>
        </w:rPr>
      </w:pPr>
      <w:r>
        <w:rPr>
          <w:rFonts w:hint="eastAsia"/>
        </w:rPr>
        <w:t>我记得一些关于此事的事，一个人魔鬼几乎已胜过他，要他在他胸前开一个洞，（这必然会让他丧命；）基于一个给予他永生的虚假应许，并因此被迫拿起一把刀，并把它带到他的喉咙。</w:t>
      </w:r>
    </w:p>
    <w:p w14:paraId="123A8572">
      <w:pPr>
        <w:widowControl w:val="0"/>
        <w:numPr>
          <w:ilvl w:val="0"/>
          <w:numId w:val="0"/>
        </w:numPr>
        <w:jc w:val="both"/>
        <w:rPr>
          <w:rFonts w:hint="eastAsia"/>
        </w:rPr>
      </w:pPr>
    </w:p>
    <w:p w14:paraId="7F10325B">
      <w:pPr>
        <w:widowControl w:val="0"/>
        <w:numPr>
          <w:ilvl w:val="0"/>
          <w:numId w:val="0"/>
        </w:numPr>
        <w:jc w:val="both"/>
        <w:rPr>
          <w:rFonts w:hint="eastAsia"/>
        </w:rPr>
      </w:pPr>
      <w:r>
        <w:rPr>
          <w:rFonts w:hint="eastAsia"/>
        </w:rPr>
        <w:t>In Anno 1647. in York-shire, a Company of People were seduced to sacrifice certain Creatures to God, among the rest they Sacrificed their aged Mother, persuading her she should rise the third day, and for this they were Executed at York.</w:t>
      </w:r>
    </w:p>
    <w:p w14:paraId="425168FE">
      <w:pPr>
        <w:widowControl w:val="0"/>
        <w:numPr>
          <w:ilvl w:val="0"/>
          <w:numId w:val="0"/>
        </w:numPr>
        <w:jc w:val="both"/>
        <w:rPr>
          <w:rFonts w:hint="eastAsia"/>
        </w:rPr>
      </w:pPr>
      <w:r>
        <w:rPr>
          <w:rFonts w:hint="eastAsia"/>
        </w:rPr>
        <w:t>在1647年，在约克郡，一群人被迷惑去向神献祭某些生物，其中他们献祭了他们年迈的母亲，说服她她第三天会复活，为此他们在约克被处决。</w:t>
      </w:r>
    </w:p>
    <w:p w14:paraId="47E85338">
      <w:pPr>
        <w:widowControl w:val="0"/>
        <w:numPr>
          <w:ilvl w:val="0"/>
          <w:numId w:val="0"/>
        </w:numPr>
        <w:jc w:val="both"/>
        <w:rPr>
          <w:rFonts w:hint="eastAsia"/>
        </w:rPr>
      </w:pPr>
    </w:p>
    <w:p w14:paraId="11889710">
      <w:pPr>
        <w:widowControl w:val="0"/>
        <w:numPr>
          <w:ilvl w:val="0"/>
          <w:numId w:val="0"/>
        </w:numPr>
        <w:jc w:val="both"/>
        <w:rPr>
          <w:rFonts w:hint="eastAsia"/>
        </w:rPr>
      </w:pPr>
      <w:r>
        <w:rPr>
          <w:rFonts w:hint="eastAsia"/>
        </w:rPr>
        <w:t>This may awaken all to be aware of this Temptation; some are sadly concerned in it, many are the complaints which some of us have met withal about it in private, and the apprehensions of such hazards are sadly disquieting.</w:t>
      </w:r>
    </w:p>
    <w:p w14:paraId="75B635AF">
      <w:pPr>
        <w:widowControl w:val="0"/>
        <w:numPr>
          <w:ilvl w:val="0"/>
          <w:numId w:val="0"/>
        </w:numPr>
        <w:jc w:val="both"/>
        <w:rPr>
          <w:rFonts w:hint="eastAsia"/>
        </w:rPr>
      </w:pPr>
      <w:r>
        <w:rPr>
          <w:rFonts w:hint="eastAsia"/>
        </w:rPr>
        <w:t>这可以唤醒所有人，要当心这个试探；一些人对此深感忧虑，我们中一些人私下已遇到许多关于此的抱怨，并且对如此危险的忧惧是令人悲伤不安的。</w:t>
      </w:r>
    </w:p>
    <w:p w14:paraId="18DA7C62">
      <w:pPr>
        <w:widowControl w:val="0"/>
        <w:numPr>
          <w:ilvl w:val="0"/>
          <w:numId w:val="0"/>
        </w:numPr>
        <w:jc w:val="both"/>
        <w:rPr>
          <w:rFonts w:hint="eastAsia"/>
        </w:rPr>
      </w:pPr>
    </w:p>
    <w:p w14:paraId="3F3A4B42">
      <w:pPr>
        <w:widowControl w:val="0"/>
        <w:numPr>
          <w:ilvl w:val="0"/>
          <w:numId w:val="0"/>
        </w:numPr>
        <w:jc w:val="both"/>
        <w:rPr>
          <w:rFonts w:hint="eastAsia"/>
        </w:rPr>
      </w:pPr>
      <w:r>
        <w:rPr>
          <w:rFonts w:hint="eastAsia"/>
        </w:rPr>
        <w:t>Through such fears thousands of God's dear Children have passed, and many, too many, have been overcome by this Weapon; those of us that have not yet known Temptations of this nature, do not know how soon we may be assaulted in this kind; 'tis necessary for all to stand upon their Guard, and for that end, it behooves us to have at hand these defenses against it.</w:t>
      </w:r>
    </w:p>
    <w:p w14:paraId="090350B5">
      <w:pPr>
        <w:widowControl w:val="0"/>
        <w:numPr>
          <w:ilvl w:val="0"/>
          <w:numId w:val="0"/>
        </w:numPr>
        <w:jc w:val="both"/>
        <w:rPr>
          <w:rFonts w:hint="eastAsia"/>
        </w:rPr>
      </w:pPr>
      <w:r>
        <w:rPr>
          <w:rFonts w:hint="eastAsia"/>
        </w:rPr>
        <w:t>借着如此的恐惧，成千上万神亲爱的儿女已走过，并且许多，太多的人，已被这兵器所胜过；我们中那些尚未认识这种性质试探的人，不知道我们可能多快就会被这类试探攻击；所有人都必须站稳他们的岗位，为此目的，我们当手边备有这些防御。</w:t>
      </w:r>
    </w:p>
    <w:p w14:paraId="6A80CA08">
      <w:pPr>
        <w:widowControl w:val="0"/>
        <w:numPr>
          <w:ilvl w:val="0"/>
          <w:numId w:val="0"/>
        </w:numPr>
        <w:jc w:val="both"/>
        <w:rPr>
          <w:rFonts w:hint="eastAsia"/>
        </w:rPr>
      </w:pPr>
    </w:p>
    <w:p w14:paraId="2B8DC47F">
      <w:pPr>
        <w:widowControl w:val="0"/>
        <w:numPr>
          <w:ilvl w:val="0"/>
          <w:numId w:val="0"/>
        </w:numPr>
        <w:jc w:val="both"/>
        <w:rPr>
          <w:rFonts w:hint="eastAsia"/>
        </w:rPr>
      </w:pPr>
      <w:r>
        <w:rPr>
          <w:rFonts w:hint="eastAsia"/>
        </w:rPr>
        <w:t>First, 'It is useful to consider, that this is one of Satan's great Plots; and when we meet with it clothed with never so many pretexts, enforced with never so many seeming necessities, yet must we look upon it as the Counsel of an Enemy, who certainly intends us no kindness, let him pretend what he will; and therefore may we be sure, it will be our sad inconvenience and disadvantage.</w:t>
      </w:r>
    </w:p>
    <w:p w14:paraId="74732344">
      <w:pPr>
        <w:widowControl w:val="0"/>
        <w:numPr>
          <w:ilvl w:val="0"/>
          <w:numId w:val="0"/>
        </w:numPr>
        <w:jc w:val="both"/>
        <w:rPr>
          <w:rFonts w:hint="eastAsia"/>
        </w:rPr>
      </w:pPr>
      <w:r>
        <w:rPr>
          <w:rFonts w:hint="eastAsia"/>
        </w:rPr>
        <w:t>首先，思想这是撒但的大阴谋之一是有益的；当我们遇到它，无论它披着多少借口，被多少貌似的需要所加强，我们都必须将其看作是一个仇敌的计谋，他肯定对我们毫无善意，无论他伪装什么；因此我们可以肯定，这将是我们可悲的不便和不利。</w:t>
      </w:r>
    </w:p>
    <w:p w14:paraId="194D7CF1">
      <w:pPr>
        <w:widowControl w:val="0"/>
        <w:numPr>
          <w:ilvl w:val="0"/>
          <w:numId w:val="0"/>
        </w:numPr>
        <w:jc w:val="both"/>
        <w:rPr>
          <w:rFonts w:hint="eastAsia"/>
        </w:rPr>
      </w:pPr>
    </w:p>
    <w:p w14:paraId="4C25BB66">
      <w:pPr>
        <w:widowControl w:val="0"/>
        <w:numPr>
          <w:ilvl w:val="0"/>
          <w:numId w:val="0"/>
        </w:numPr>
        <w:jc w:val="both"/>
        <w:rPr>
          <w:rFonts w:hint="eastAsia"/>
        </w:rPr>
      </w:pPr>
      <w:r>
        <w:rPr>
          <w:rFonts w:hint="eastAsia"/>
        </w:rPr>
        <w:t>Secondly, It must be fixed in our minds, that the thing in itself is an high Iniquity, a most grievous Provocation; no Instance of SelfMurder (properly such) can be met withal in Scripture, as practiced by any Holy Person: the Command is directly against it, Thou shalt not kill.</w:t>
      </w:r>
    </w:p>
    <w:p w14:paraId="437A5379">
      <w:pPr>
        <w:widowControl w:val="0"/>
        <w:numPr>
          <w:ilvl w:val="0"/>
          <w:numId w:val="0"/>
        </w:numPr>
        <w:jc w:val="both"/>
        <w:rPr>
          <w:rFonts w:hint="eastAsia"/>
        </w:rPr>
      </w:pPr>
      <w:r>
        <w:rPr>
          <w:rFonts w:hint="eastAsia"/>
        </w:rPr>
        <w:t>其次，必须在我们心中确定，那事本身是一个极大的不义，一个最可憎的惹动；圣经中找不到任何一个（Properly such，严格意义上的）自杀的例子，是被任何圣洁之人所行的：命令是直接反对它的，不可杀人。</w:t>
      </w:r>
    </w:p>
    <w:p w14:paraId="5997C428">
      <w:pPr>
        <w:widowControl w:val="0"/>
        <w:numPr>
          <w:ilvl w:val="0"/>
          <w:numId w:val="0"/>
        </w:numPr>
        <w:jc w:val="both"/>
        <w:rPr>
          <w:rFonts w:hint="eastAsia"/>
        </w:rPr>
      </w:pPr>
    </w:p>
    <w:p w14:paraId="71805A56">
      <w:pPr>
        <w:widowControl w:val="0"/>
        <w:numPr>
          <w:ilvl w:val="0"/>
          <w:numId w:val="0"/>
        </w:numPr>
        <w:jc w:val="both"/>
        <w:rPr>
          <w:rFonts w:hint="eastAsia"/>
        </w:rPr>
      </w:pPr>
      <w:r>
        <w:rPr>
          <w:rFonts w:hint="eastAsia"/>
        </w:rPr>
        <w:t>If we may not murder another (as Austin argues) we may not murder ourselves: for he that kills himself kills no other than a Man; nay we may much less lay hand upon our own Life.</w:t>
      </w:r>
    </w:p>
    <w:p w14:paraId="1BC37A83">
      <w:pPr>
        <w:widowControl w:val="0"/>
        <w:numPr>
          <w:ilvl w:val="0"/>
          <w:numId w:val="0"/>
        </w:numPr>
        <w:jc w:val="both"/>
        <w:rPr>
          <w:rFonts w:hint="eastAsia"/>
        </w:rPr>
      </w:pPr>
      <w:r>
        <w:rPr>
          <w:rFonts w:hint="eastAsia"/>
        </w:rPr>
        <w:t>如果我们不可杀害别人（如奥古斯丁所论证的）我们也不可杀害自己：因为凡杀害自己的，所杀的无非是人；不但如此，我们更不可对自己的生命下手。</w:t>
      </w:r>
    </w:p>
    <w:p w14:paraId="75370F21">
      <w:pPr>
        <w:widowControl w:val="0"/>
        <w:numPr>
          <w:ilvl w:val="0"/>
          <w:numId w:val="0"/>
        </w:numPr>
        <w:jc w:val="both"/>
        <w:rPr>
          <w:rFonts w:hint="eastAsia"/>
        </w:rPr>
      </w:pPr>
    </w:p>
    <w:p w14:paraId="1D2E1A30">
      <w:pPr>
        <w:widowControl w:val="0"/>
        <w:numPr>
          <w:ilvl w:val="0"/>
          <w:numId w:val="0"/>
        </w:numPr>
        <w:jc w:val="both"/>
        <w:rPr>
          <w:rFonts w:hint="eastAsia"/>
        </w:rPr>
      </w:pPr>
      <w:r>
        <w:rPr>
          <w:rFonts w:hint="eastAsia"/>
        </w:rPr>
        <w:t>'It is a greater violation of the Law of Nature and of Love. Every Man is nearest to himself; and his love to himself, is the Pattern of his love to another.</w:t>
      </w:r>
    </w:p>
    <w:p w14:paraId="3F0DE8A4">
      <w:pPr>
        <w:widowControl w:val="0"/>
        <w:numPr>
          <w:ilvl w:val="0"/>
          <w:numId w:val="0"/>
        </w:numPr>
        <w:jc w:val="both"/>
        <w:rPr>
          <w:rFonts w:hint="eastAsia"/>
        </w:rPr>
      </w:pPr>
      <w:r>
        <w:rPr>
          <w:rFonts w:hint="eastAsia"/>
        </w:rPr>
        <w:t>这是对自然律和爱律更大的违背。每个人都与自己最亲近；他对自己爱，是他对别人爱的典范。</w:t>
      </w:r>
    </w:p>
    <w:p w14:paraId="36E3BAEC">
      <w:pPr>
        <w:widowControl w:val="0"/>
        <w:numPr>
          <w:ilvl w:val="0"/>
          <w:numId w:val="0"/>
        </w:numPr>
        <w:jc w:val="both"/>
        <w:rPr>
          <w:rFonts w:hint="eastAsia"/>
        </w:rPr>
      </w:pPr>
    </w:p>
    <w:p w14:paraId="5AA43151">
      <w:pPr>
        <w:widowControl w:val="0"/>
        <w:numPr>
          <w:ilvl w:val="0"/>
          <w:numId w:val="0"/>
        </w:numPr>
        <w:jc w:val="both"/>
        <w:rPr>
          <w:rFonts w:hint="eastAsia"/>
        </w:rPr>
      </w:pPr>
      <w:r>
        <w:rPr>
          <w:rFonts w:hint="eastAsia"/>
        </w:rPr>
        <w:t>Self-Murder must then be a Sin of higher aggravations by far, than the Murder of another Person.</w:t>
      </w:r>
    </w:p>
    <w:p w14:paraId="4A4A0ACD">
      <w:pPr>
        <w:widowControl w:val="0"/>
        <w:numPr>
          <w:ilvl w:val="0"/>
          <w:numId w:val="0"/>
        </w:numPr>
        <w:jc w:val="both"/>
        <w:rPr>
          <w:rFonts w:hint="eastAsia"/>
        </w:rPr>
      </w:pPr>
      <w:r>
        <w:rPr>
          <w:rFonts w:hint="eastAsia"/>
        </w:rPr>
        <w:t>那么，自杀必定是一个比杀害别人罪加一等得多的罪。</w:t>
      </w:r>
    </w:p>
    <w:p w14:paraId="7D0A1A5D">
      <w:pPr>
        <w:widowControl w:val="0"/>
        <w:numPr>
          <w:ilvl w:val="0"/>
          <w:numId w:val="0"/>
        </w:numPr>
        <w:jc w:val="both"/>
        <w:rPr>
          <w:rFonts w:hint="eastAsia"/>
        </w:rPr>
      </w:pPr>
    </w:p>
    <w:p w14:paraId="49A0D45E">
      <w:pPr>
        <w:widowControl w:val="0"/>
        <w:numPr>
          <w:ilvl w:val="0"/>
          <w:numId w:val="0"/>
        </w:numPr>
        <w:jc w:val="both"/>
        <w:rPr>
          <w:rFonts w:hint="eastAsia"/>
        </w:rPr>
      </w:pPr>
      <w:r>
        <w:rPr>
          <w:rFonts w:hint="eastAsia"/>
        </w:rPr>
        <w:t>And the wiser Heathens were far from countenancing any such cruelty; If Plato had thought it best for an immediate enjoyment of Immortality, (which is the highest pretense of Self-Murder imaginable) to make an end of Life violently, he would certainly have practiced it himself, or recommended it to others, but he is so far from this, that he speaks against it as a great wickedness.</w:t>
      </w:r>
    </w:p>
    <w:p w14:paraId="2526174C">
      <w:pPr>
        <w:widowControl w:val="0"/>
        <w:numPr>
          <w:ilvl w:val="0"/>
          <w:numId w:val="0"/>
        </w:numPr>
        <w:jc w:val="both"/>
        <w:rPr>
          <w:rFonts w:hint="eastAsia"/>
        </w:rPr>
      </w:pPr>
      <w:r>
        <w:rPr>
          <w:rFonts w:hint="eastAsia"/>
        </w:rPr>
        <w:t>并且更聪明的异教徒远非支持任何如此的残忍；如果柏拉图认为为即刻享受不朽（这是所能想象的自杀的最高借口）而猛烈地结束生命是最好的，他必定会自己实行，或推荐给别人，但他远非如此，他反而说它是一个大恶。</w:t>
      </w:r>
    </w:p>
    <w:p w14:paraId="58940E97">
      <w:pPr>
        <w:widowControl w:val="0"/>
        <w:numPr>
          <w:ilvl w:val="0"/>
          <w:numId w:val="0"/>
        </w:numPr>
        <w:jc w:val="both"/>
        <w:rPr>
          <w:rFonts w:hint="eastAsia"/>
        </w:rPr>
      </w:pPr>
    </w:p>
    <w:p w14:paraId="2EF5916D">
      <w:pPr>
        <w:widowControl w:val="0"/>
        <w:numPr>
          <w:ilvl w:val="0"/>
          <w:numId w:val="0"/>
        </w:numPr>
        <w:jc w:val="both"/>
        <w:rPr>
          <w:rFonts w:hint="eastAsia"/>
        </w:rPr>
      </w:pPr>
      <w:r>
        <w:rPr>
          <w:rFonts w:hint="eastAsia"/>
        </w:rPr>
        <w:t>Thirdly, 'It is necessary that Men keep in mind, the Danger that follows such an act.</w:t>
      </w:r>
    </w:p>
    <w:p w14:paraId="7D04D807">
      <w:pPr>
        <w:widowControl w:val="0"/>
        <w:numPr>
          <w:ilvl w:val="0"/>
          <w:numId w:val="0"/>
        </w:numPr>
        <w:jc w:val="both"/>
        <w:rPr>
          <w:rFonts w:hint="eastAsia"/>
        </w:rPr>
      </w:pPr>
      <w:r>
        <w:rPr>
          <w:rFonts w:hint="eastAsia"/>
        </w:rPr>
        <w:t>第三，人必须记住，如此行为所带来的危险。</w:t>
      </w:r>
    </w:p>
    <w:p w14:paraId="26DE269F">
      <w:pPr>
        <w:widowControl w:val="0"/>
        <w:numPr>
          <w:ilvl w:val="0"/>
          <w:numId w:val="0"/>
        </w:numPr>
        <w:jc w:val="both"/>
        <w:rPr>
          <w:rFonts w:hint="eastAsia"/>
        </w:rPr>
      </w:pPr>
    </w:p>
    <w:p w14:paraId="63AABACF">
      <w:pPr>
        <w:widowControl w:val="0"/>
        <w:numPr>
          <w:ilvl w:val="0"/>
          <w:numId w:val="0"/>
        </w:numPr>
        <w:jc w:val="both"/>
        <w:rPr>
          <w:rFonts w:hint="eastAsia"/>
        </w:rPr>
      </w:pPr>
      <w:r>
        <w:rPr>
          <w:rFonts w:hint="eastAsia"/>
        </w:rPr>
        <w:t>Death brings God's unalterable Mittimus, and seals up the Condition of every Man, so that in the same posture he comes to Judgment, it puts an end to all Hopes and endeavors.</w:t>
      </w:r>
    </w:p>
    <w:p w14:paraId="2B638933">
      <w:pPr>
        <w:widowControl w:val="0"/>
        <w:numPr>
          <w:ilvl w:val="0"/>
          <w:numId w:val="0"/>
        </w:numPr>
        <w:jc w:val="both"/>
        <w:rPr>
          <w:rFonts w:hint="eastAsia"/>
        </w:rPr>
      </w:pPr>
      <w:r>
        <w:rPr>
          <w:rFonts w:hint="eastAsia"/>
        </w:rPr>
        <w:t>死亡带来神不可更改的 Mittimus（拉丁文，意为逮捕令），并封印了每个人的光景，所以他以同样的光景来到审判台前，它结束了一切的盼望和努力。</w:t>
      </w:r>
    </w:p>
    <w:p w14:paraId="7E23703D">
      <w:pPr>
        <w:widowControl w:val="0"/>
        <w:numPr>
          <w:ilvl w:val="0"/>
          <w:numId w:val="0"/>
        </w:numPr>
        <w:jc w:val="both"/>
        <w:rPr>
          <w:rFonts w:hint="eastAsia"/>
        </w:rPr>
      </w:pPr>
    </w:p>
    <w:p w14:paraId="1D84C788">
      <w:pPr>
        <w:widowControl w:val="0"/>
        <w:numPr>
          <w:ilvl w:val="0"/>
          <w:numId w:val="0"/>
        </w:numPr>
        <w:jc w:val="both"/>
        <w:rPr>
          <w:rFonts w:hint="eastAsia"/>
        </w:rPr>
      </w:pPr>
      <w:r>
        <w:rPr>
          <w:rFonts w:hint="eastAsia"/>
        </w:rPr>
        <w:t>Suppose then such tempted Creatures to have Fears and Terrors as great as you can imagine them to be, yet there is a possibility that they may be deceived in them, that their case is not so bad as they fear, or (if it be bad enough at present) that it may be better afterwards, (for many that have in their anguish resolved against themselves, have been prevented of the Execution of their resolves, and have lived to see the Lord and his Salvation;) And who is able to determine that secret, that their name is not in the Book of Life?</w:t>
      </w:r>
    </w:p>
    <w:p w14:paraId="7FE64132">
      <w:pPr>
        <w:widowControl w:val="0"/>
        <w:numPr>
          <w:ilvl w:val="0"/>
          <w:numId w:val="0"/>
        </w:numPr>
        <w:jc w:val="both"/>
        <w:rPr>
          <w:rFonts w:hint="eastAsia"/>
        </w:rPr>
      </w:pPr>
      <w:r>
        <w:rPr>
          <w:rFonts w:hint="eastAsia"/>
        </w:rPr>
        <w:t>那么，假设如此被试探的受造物，有你能想象得到的最大的恐惧和惊骇，然而他们有可能在其中被欺骗，即他们的情形并非如他们所惧怕的那样糟，或（如果目前已足够糟）后来可能会好转，（因为许多在他们的痛苦中已下定决心反对自己的人，曾被阻止执行他们的决心，并活到看见主和祂的救恩；）并且谁能确定那个秘密，即他们的名字不在生命册上呢？</w:t>
      </w:r>
    </w:p>
    <w:p w14:paraId="60B1A8B4">
      <w:pPr>
        <w:widowControl w:val="0"/>
        <w:numPr>
          <w:ilvl w:val="0"/>
          <w:numId w:val="0"/>
        </w:numPr>
        <w:jc w:val="both"/>
        <w:rPr>
          <w:rFonts w:hint="eastAsia"/>
        </w:rPr>
      </w:pPr>
    </w:p>
    <w:p w14:paraId="48C6CF5F">
      <w:pPr>
        <w:widowControl w:val="0"/>
        <w:numPr>
          <w:ilvl w:val="0"/>
          <w:numId w:val="0"/>
        </w:numPr>
        <w:jc w:val="both"/>
        <w:rPr>
          <w:rFonts w:hint="eastAsia"/>
        </w:rPr>
      </w:pPr>
      <w:r>
        <w:rPr>
          <w:rFonts w:hint="eastAsia"/>
        </w:rPr>
        <w:t>Who can say, he is certainly excluded out of God's Decree?</w:t>
      </w:r>
    </w:p>
    <w:p w14:paraId="797467D6">
      <w:pPr>
        <w:widowControl w:val="0"/>
        <w:numPr>
          <w:ilvl w:val="0"/>
          <w:numId w:val="0"/>
        </w:numPr>
        <w:jc w:val="both"/>
        <w:rPr>
          <w:rFonts w:hint="eastAsia"/>
        </w:rPr>
      </w:pPr>
      <w:r>
        <w:rPr>
          <w:rFonts w:hint="eastAsia"/>
        </w:rPr>
        <w:t>谁能说，他肯定被排除在神的定旨之外呢？</w:t>
      </w:r>
    </w:p>
    <w:p w14:paraId="59FD0D75">
      <w:pPr>
        <w:widowControl w:val="0"/>
        <w:numPr>
          <w:ilvl w:val="0"/>
          <w:numId w:val="0"/>
        </w:numPr>
        <w:jc w:val="both"/>
        <w:rPr>
          <w:rFonts w:hint="eastAsia"/>
        </w:rPr>
      </w:pPr>
    </w:p>
    <w:p w14:paraId="242C6D4B">
      <w:pPr>
        <w:widowControl w:val="0"/>
        <w:numPr>
          <w:ilvl w:val="0"/>
          <w:numId w:val="0"/>
        </w:numPr>
        <w:jc w:val="both"/>
        <w:rPr>
          <w:rFonts w:hint="eastAsia"/>
        </w:rPr>
      </w:pPr>
      <w:r>
        <w:rPr>
          <w:rFonts w:hint="eastAsia"/>
        </w:rPr>
        <w:t>What madness is it then to rush into certain ruin, when our Fears that distress us may be but mistakes.</w:t>
      </w:r>
    </w:p>
    <w:p w14:paraId="5949B95E">
      <w:pPr>
        <w:widowControl w:val="0"/>
        <w:numPr>
          <w:ilvl w:val="0"/>
          <w:numId w:val="0"/>
        </w:numPr>
        <w:jc w:val="both"/>
        <w:rPr>
          <w:rFonts w:hint="eastAsia"/>
        </w:rPr>
      </w:pPr>
      <w:r>
        <w:rPr>
          <w:rFonts w:hint="eastAsia"/>
        </w:rPr>
        <w:t>那么，当那使我们苦恼的恐惧可能不过是错误时，冲入确定的毁灭是何等的疯狂呢。</w:t>
      </w:r>
    </w:p>
    <w:p w14:paraId="5D063A09">
      <w:pPr>
        <w:widowControl w:val="0"/>
        <w:numPr>
          <w:ilvl w:val="0"/>
          <w:numId w:val="0"/>
        </w:numPr>
        <w:jc w:val="both"/>
        <w:rPr>
          <w:rFonts w:hint="eastAsia"/>
        </w:rPr>
      </w:pPr>
    </w:p>
    <w:p w14:paraId="47536739">
      <w:pPr>
        <w:widowControl w:val="0"/>
        <w:numPr>
          <w:ilvl w:val="0"/>
          <w:numId w:val="0"/>
        </w:numPr>
        <w:jc w:val="both"/>
        <w:rPr>
          <w:rFonts w:hint="eastAsia"/>
        </w:rPr>
      </w:pPr>
      <w:r>
        <w:rPr>
          <w:rFonts w:hint="eastAsia"/>
        </w:rPr>
        <w:t>It is not so certain that Men shall be damned, because of what they feel or fear at present, as it may be if they destroy themselves.</w:t>
      </w:r>
    </w:p>
    <w:p w14:paraId="5E6131F8">
      <w:pPr>
        <w:widowControl w:val="0"/>
        <w:numPr>
          <w:ilvl w:val="0"/>
          <w:numId w:val="0"/>
        </w:numPr>
        <w:jc w:val="both"/>
        <w:rPr>
          <w:rFonts w:hint="eastAsia"/>
        </w:rPr>
      </w:pPr>
      <w:r>
        <w:rPr>
          <w:rFonts w:hint="eastAsia"/>
        </w:rPr>
        <w:t>人因目前所感觉或所惧怕的而被定罪，并不像如果他们毁灭自己那样确定。</w:t>
      </w:r>
    </w:p>
    <w:p w14:paraId="2D79566F">
      <w:pPr>
        <w:widowControl w:val="0"/>
        <w:numPr>
          <w:ilvl w:val="0"/>
          <w:numId w:val="0"/>
        </w:numPr>
        <w:jc w:val="both"/>
        <w:rPr>
          <w:rFonts w:hint="eastAsia"/>
        </w:rPr>
      </w:pPr>
    </w:p>
    <w:p w14:paraId="02E1FD2A">
      <w:pPr>
        <w:widowControl w:val="0"/>
        <w:numPr>
          <w:ilvl w:val="0"/>
          <w:numId w:val="0"/>
        </w:numPr>
        <w:jc w:val="both"/>
        <w:rPr>
          <w:rFonts w:hint="eastAsia"/>
        </w:rPr>
      </w:pPr>
      <w:r>
        <w:rPr>
          <w:rFonts w:hint="eastAsia"/>
        </w:rPr>
        <w:t>Fourthly, To prevent occasions to this Temptation, it must be our care not to give way to discontents for outward things, nor to distressing fears, (such as are despairing and hopeless) for our Spiritual Estate: or if we have a burden either way upon our Mind, we must avoid as much as may be, impatient fretfulness, lest Satan get advantage of us.</w:t>
      </w:r>
    </w:p>
    <w:p w14:paraId="1F22B00C">
      <w:pPr>
        <w:widowControl w:val="0"/>
        <w:numPr>
          <w:ilvl w:val="0"/>
          <w:numId w:val="0"/>
        </w:numPr>
        <w:jc w:val="both"/>
        <w:rPr>
          <w:rFonts w:hint="eastAsia"/>
        </w:rPr>
      </w:pPr>
      <w:r>
        <w:rPr>
          <w:rFonts w:hint="eastAsia"/>
        </w:rPr>
        <w:t>第四，为防止此试探的机会，我们必须谨慎，不要为外在的事物而让位给不满，也不要为我们的属灵光景而让位给令人苦恼的恐惧，（如绝望和无望的恐惧）：或者如果我们心思上有任何一方的重担，我们必须尽可能地避免不耐烦的烦躁，惟恐撒但利用我们的优势。</w:t>
      </w:r>
    </w:p>
    <w:p w14:paraId="14E321EE">
      <w:pPr>
        <w:widowControl w:val="0"/>
        <w:numPr>
          <w:ilvl w:val="0"/>
          <w:numId w:val="0"/>
        </w:numPr>
        <w:jc w:val="both"/>
        <w:rPr>
          <w:rFonts w:hint="eastAsia"/>
        </w:rPr>
      </w:pPr>
    </w:p>
    <w:p w14:paraId="5122CAE0">
      <w:pPr>
        <w:widowControl w:val="0"/>
        <w:numPr>
          <w:ilvl w:val="0"/>
          <w:numId w:val="0"/>
        </w:numPr>
        <w:jc w:val="both"/>
        <w:rPr>
          <w:rFonts w:hint="eastAsia"/>
        </w:rPr>
      </w:pPr>
      <w:r>
        <w:rPr>
          <w:rFonts w:hint="eastAsia"/>
        </w:rPr>
        <w:t>Discontented Moods, and casting away Hope, are sad occasions for this Temptation.</w:t>
      </w:r>
    </w:p>
    <w:p w14:paraId="4CFC0872">
      <w:pPr>
        <w:widowControl w:val="0"/>
        <w:numPr>
          <w:ilvl w:val="0"/>
          <w:numId w:val="0"/>
        </w:numPr>
        <w:jc w:val="both"/>
        <w:rPr>
          <w:rFonts w:hint="eastAsia"/>
        </w:rPr>
      </w:pPr>
      <w:r>
        <w:rPr>
          <w:rFonts w:hint="eastAsia"/>
        </w:rPr>
        <w:t>不满的情绪，和抛弃盼望，是此试探可悲的机会。</w:t>
      </w:r>
    </w:p>
    <w:p w14:paraId="4F54DA4C">
      <w:pPr>
        <w:widowControl w:val="0"/>
        <w:numPr>
          <w:ilvl w:val="0"/>
          <w:numId w:val="0"/>
        </w:numPr>
        <w:jc w:val="both"/>
        <w:rPr>
          <w:rFonts w:hint="eastAsia"/>
        </w:rPr>
      </w:pPr>
    </w:p>
    <w:p w14:paraId="26E1E463">
      <w:pPr>
        <w:widowControl w:val="0"/>
        <w:numPr>
          <w:ilvl w:val="0"/>
          <w:numId w:val="0"/>
        </w:numPr>
        <w:jc w:val="both"/>
        <w:rPr>
          <w:rFonts w:hint="eastAsia"/>
        </w:rPr>
      </w:pPr>
      <w:r>
        <w:rPr>
          <w:rFonts w:hint="eastAsia"/>
        </w:rPr>
        <w:t>If we find ourselves thus burdened, we must look to it betimes, and not suffer it to go too far.</w:t>
      </w:r>
    </w:p>
    <w:p w14:paraId="65027A8B">
      <w:pPr>
        <w:widowControl w:val="0"/>
        <w:numPr>
          <w:ilvl w:val="0"/>
          <w:numId w:val="0"/>
        </w:numPr>
        <w:jc w:val="both"/>
        <w:rPr>
          <w:rFonts w:hint="eastAsia"/>
        </w:rPr>
      </w:pPr>
      <w:r>
        <w:rPr>
          <w:rFonts w:hint="eastAsia"/>
        </w:rPr>
        <w:t>如果我们发现自己如此负重，我们必须及早留意，并且不要让它走得太远。</w:t>
      </w:r>
    </w:p>
    <w:p w14:paraId="0F62E602">
      <w:pPr>
        <w:widowControl w:val="0"/>
        <w:numPr>
          <w:ilvl w:val="0"/>
          <w:numId w:val="0"/>
        </w:numPr>
        <w:jc w:val="both"/>
        <w:rPr>
          <w:rFonts w:hint="eastAsia"/>
        </w:rPr>
      </w:pPr>
    </w:p>
    <w:p w14:paraId="13B52CD3">
      <w:pPr>
        <w:widowControl w:val="0"/>
        <w:numPr>
          <w:ilvl w:val="0"/>
          <w:numId w:val="0"/>
        </w:numPr>
        <w:jc w:val="both"/>
        <w:rPr>
          <w:rFonts w:hint="eastAsia"/>
        </w:rPr>
      </w:pPr>
      <w:r>
        <w:rPr>
          <w:rFonts w:hint="eastAsia"/>
        </w:rPr>
        <w:t>And if this Temptation come, we must take heed we keep not the Devils Counsel, but discover the matter to some that are wise and faithful, able to advise and pray for us; remembering still that if only outward things trouble us, we have a better way of ease and Remedy, by submitting to a chastising Providence; if Spiritual Troubles move this way, we should not run from him, but rather resolve to perish at his Foot, as humble Suppliants for Mercy and Pardon.</w:t>
      </w:r>
    </w:p>
    <w:p w14:paraId="61E8233B">
      <w:pPr>
        <w:widowControl w:val="0"/>
        <w:numPr>
          <w:ilvl w:val="0"/>
          <w:numId w:val="0"/>
        </w:numPr>
        <w:jc w:val="both"/>
        <w:rPr>
          <w:rFonts w:hint="eastAsia"/>
        </w:rPr>
      </w:pPr>
      <w:r>
        <w:rPr>
          <w:rFonts w:hint="eastAsia"/>
        </w:rPr>
        <w:t>如果这个试探临到，我们必须当心，不要听从魔鬼的计谋，而要将此事告诉一些智慧和忠信，能为我们出谋划策和祷告的人；仍然记住，如果只是外在的事物搅扰我们，我们有一个更好的安逸和补救之法，即顺服于一个管教的护理；如果属灵的烦恼朝这个方向移动，我们不应从祂那里逃跑，而宁可决心在祂脚前灭亡，作为谦卑地恳求怜悯和赦免的人。</w:t>
      </w:r>
    </w:p>
    <w:p w14:paraId="4AEE2725">
      <w:pPr>
        <w:widowControl w:val="0"/>
        <w:numPr>
          <w:ilvl w:val="0"/>
          <w:numId w:val="0"/>
        </w:numPr>
        <w:jc w:val="both"/>
        <w:rPr>
          <w:rFonts w:hint="eastAsia"/>
        </w:rPr>
      </w:pPr>
    </w:p>
    <w:p w14:paraId="2F18173F">
      <w:pPr>
        <w:widowControl w:val="0"/>
        <w:numPr>
          <w:ilvl w:val="0"/>
          <w:numId w:val="0"/>
        </w:numPr>
        <w:jc w:val="both"/>
        <w:rPr>
          <w:rFonts w:hint="eastAsia"/>
        </w:rPr>
      </w:pPr>
      <w:r>
        <w:rPr>
          <w:rFonts w:hint="eastAsia"/>
        </w:rPr>
        <w:t>Fifthly, The Temptation must also be opposed with Fasting and Prayer; if this be sincerely practiced, it will go away at last.</w:t>
      </w:r>
    </w:p>
    <w:p w14:paraId="76C43A85">
      <w:pPr>
        <w:widowControl w:val="0"/>
        <w:numPr>
          <w:ilvl w:val="0"/>
          <w:numId w:val="0"/>
        </w:numPr>
        <w:jc w:val="both"/>
        <w:rPr>
          <w:rFonts w:hint="eastAsia"/>
        </w:rPr>
      </w:pPr>
      <w:r>
        <w:rPr>
          <w:rFonts w:hint="eastAsia"/>
        </w:rPr>
        <w:t>第五，试探也必须用禁食和祷告来抵挡；如果这被真诚地实行，它最终会离去。</w:t>
      </w:r>
    </w:p>
    <w:p w14:paraId="11F10281">
      <w:pPr>
        <w:widowControl w:val="0"/>
        <w:numPr>
          <w:ilvl w:val="0"/>
          <w:numId w:val="0"/>
        </w:numPr>
        <w:jc w:val="both"/>
        <w:rPr>
          <w:rFonts w:hint="eastAsia"/>
        </w:rPr>
      </w:pPr>
    </w:p>
    <w:p w14:paraId="5B50147B">
      <w:pPr>
        <w:widowControl w:val="0"/>
        <w:numPr>
          <w:ilvl w:val="0"/>
          <w:numId w:val="0"/>
        </w:numPr>
        <w:jc w:val="both"/>
        <w:rPr>
          <w:rFonts w:hint="eastAsia"/>
        </w:rPr>
      </w:pPr>
      <w:r>
        <w:rPr>
          <w:rFonts w:hint="eastAsia"/>
        </w:rPr>
        <w:t>Sixthly, Something may also be said for caution against unnecessary thrusting ourselves (while under such Temptations) into places of Danger, or into a converse with Instruments of Death; this may be too great a daring of the Temptation, and in the consequence a mischief.</w:t>
      </w:r>
    </w:p>
    <w:p w14:paraId="1A4F22B6">
      <w:pPr>
        <w:widowControl w:val="0"/>
        <w:numPr>
          <w:ilvl w:val="0"/>
          <w:numId w:val="0"/>
        </w:numPr>
        <w:jc w:val="both"/>
        <w:rPr>
          <w:rFonts w:hint="eastAsia"/>
        </w:rPr>
      </w:pPr>
      <w:r>
        <w:rPr>
          <w:rFonts w:hint="eastAsia"/>
        </w:rPr>
        <w:t>第六，还可以说一些话来警诫，不要不必要地（在如此的试探下）将自己置于危险的地方，或与死亡的工具交往；这可能过分地挑战了试探，并后果是一个祸害。</w:t>
      </w:r>
    </w:p>
    <w:p w14:paraId="6F0B4D89">
      <w:pPr>
        <w:widowControl w:val="0"/>
        <w:numPr>
          <w:ilvl w:val="0"/>
          <w:numId w:val="0"/>
        </w:numPr>
        <w:jc w:val="both"/>
        <w:rPr>
          <w:rFonts w:hint="eastAsia"/>
        </w:rPr>
      </w:pPr>
    </w:p>
    <w:p w14:paraId="5014798D">
      <w:pPr>
        <w:widowControl w:val="0"/>
        <w:numPr>
          <w:ilvl w:val="0"/>
          <w:numId w:val="0"/>
        </w:numPr>
        <w:jc w:val="both"/>
        <w:rPr>
          <w:rFonts w:hint="eastAsia"/>
        </w:rPr>
      </w:pPr>
      <w:r>
        <w:rPr>
          <w:rFonts w:hint="eastAsia"/>
        </w:rPr>
        <w:t>Yet on the other hand, we must not be so cowardly, as to be afraid of such Places and Things, unto which our Callings and lawful employments do engage us; not to dare to go over a Bridge, or to walk by a River, or a Pit, if it be our necessary way, is but to give an advantage to Satan to keep us under continual affrightments, and therefore I subscribe to Capels advice, We must abide by it, and fight it out by Faith; we must not fly the way, the place, the employment, but go on and look to God, and at last we shall make Satan fly.</w:t>
      </w:r>
    </w:p>
    <w:p w14:paraId="5397C5B0">
      <w:pPr>
        <w:widowControl w:val="0"/>
        <w:numPr>
          <w:ilvl w:val="0"/>
          <w:numId w:val="0"/>
        </w:numPr>
        <w:jc w:val="both"/>
        <w:rPr>
          <w:rFonts w:hint="eastAsia"/>
        </w:rPr>
      </w:pPr>
      <w:r>
        <w:rPr>
          <w:rFonts w:hint="eastAsia"/>
        </w:rPr>
        <w:t>然而，另一方面，我们决不可如此胆怯，以致惧怕那些我们的呼召和合法的职业所要求我们去的地方和事物；不敢过一座桥，或走在一条河边，或一个坑旁，如果是我们必须走的路，不过是给撒但一个优势，使我们持续地受惊吓，因此我赞同卡佩尔的建议，我们必须坚持到底，并借着信心打到底；我们不可逃避那道路，那地方，那职业，而要继续前行，并仰望神，最后我们必使撒但逃跑。</w:t>
      </w:r>
    </w:p>
    <w:p w14:paraId="45171DC6">
      <w:pPr>
        <w:widowControl w:val="0"/>
        <w:numPr>
          <w:ilvl w:val="0"/>
          <w:numId w:val="0"/>
        </w:numPr>
        <w:jc w:val="both"/>
        <w:rPr>
          <w:rFonts w:hint="eastAsia"/>
        </w:rPr>
      </w:pPr>
    </w:p>
    <w:p w14:paraId="16D6A354">
      <w:pPr>
        <w:widowControl w:val="0"/>
        <w:numPr>
          <w:ilvl w:val="0"/>
          <w:numId w:val="0"/>
        </w:numPr>
        <w:jc w:val="both"/>
        <w:rPr>
          <w:rFonts w:hint="eastAsia"/>
        </w:rPr>
      </w:pPr>
      <w:r>
        <w:rPr>
          <w:rFonts w:hint="eastAsia"/>
        </w:rPr>
        <w:t>But if some object to this, That their weakness is great, and their fears are strong, and Satan never idle, and that therefore they have little ground to expect an escape.</w:t>
      </w:r>
    </w:p>
    <w:p w14:paraId="1534DBD4">
      <w:pPr>
        <w:widowControl w:val="0"/>
        <w:numPr>
          <w:ilvl w:val="0"/>
          <w:numId w:val="0"/>
        </w:numPr>
        <w:jc w:val="both"/>
        <w:rPr>
          <w:rFonts w:hint="eastAsia"/>
        </w:rPr>
      </w:pPr>
      <w:r>
        <w:rPr>
          <w:rFonts w:hint="eastAsia"/>
        </w:rPr>
        <w:t>但如果有人对此反对说，他们的软弱很大，他们的恐惧很强，撒但从不闲着，因此他们没有太多的根据来期望逃脱。</w:t>
      </w:r>
    </w:p>
    <w:p w14:paraId="49C5D905">
      <w:pPr>
        <w:widowControl w:val="0"/>
        <w:numPr>
          <w:ilvl w:val="0"/>
          <w:numId w:val="0"/>
        </w:numPr>
        <w:jc w:val="both"/>
        <w:rPr>
          <w:rFonts w:hint="eastAsia"/>
        </w:rPr>
      </w:pPr>
    </w:p>
    <w:p w14:paraId="7BF278A5">
      <w:pPr>
        <w:widowControl w:val="0"/>
        <w:numPr>
          <w:ilvl w:val="0"/>
          <w:numId w:val="0"/>
        </w:numPr>
        <w:jc w:val="both"/>
        <w:rPr>
          <w:rFonts w:hint="eastAsia"/>
        </w:rPr>
      </w:pPr>
      <w:r>
        <w:rPr>
          <w:rFonts w:hint="eastAsia"/>
        </w:rPr>
        <w:t>I shall desire they would consider seriously, the Instance of Christ in this particular, when he was upon the Pinnacle of the Temple, a small push might have overthrown him, and yet it was not in Satan's power to do it himself, though he tempted Christ to cast himself down: which may sufficiently satisfy us, that there is a sure hedge of Providence about us, and that Satan cannot do us the least hurt by pushing us into a Pit or River, or any such danger.</w:t>
      </w:r>
    </w:p>
    <w:p w14:paraId="25FA4C6C">
      <w:pPr>
        <w:widowControl w:val="0"/>
        <w:numPr>
          <w:ilvl w:val="0"/>
          <w:numId w:val="0"/>
        </w:numPr>
        <w:jc w:val="both"/>
        <w:rPr>
          <w:rFonts w:hint="eastAsia"/>
        </w:rPr>
      </w:pPr>
      <w:r>
        <w:rPr>
          <w:rFonts w:hint="eastAsia"/>
        </w:rPr>
        <w:t>我请求他们认真思想，基督在这件事上的例子，当祂在殿顶上时，一个小小的推动就可能使祂倾覆，然而撒但自己却没有能力去做，虽然他试探基督跳下去：这可以充分地使我们满意，即在我们周围有一个护理的确定的篱笆，并且撒但不能借着将我们推入一个坑或一条河，或任何如此的危险，来对我们造成丝毫的伤害。</w:t>
      </w:r>
    </w:p>
    <w:p w14:paraId="16FB026A">
      <w:pPr>
        <w:widowControl w:val="0"/>
        <w:numPr>
          <w:ilvl w:val="0"/>
          <w:numId w:val="0"/>
        </w:numPr>
        <w:jc w:val="both"/>
        <w:rPr>
          <w:rFonts w:hint="eastAsia"/>
        </w:rPr>
      </w:pPr>
    </w:p>
    <w:p w14:paraId="412A70AC">
      <w:pPr>
        <w:widowControl w:val="0"/>
        <w:numPr>
          <w:ilvl w:val="0"/>
          <w:numId w:val="0"/>
        </w:numPr>
        <w:jc w:val="both"/>
        <w:rPr>
          <w:rFonts w:hint="eastAsia"/>
        </w:rPr>
      </w:pPr>
    </w:p>
    <w:p w14:paraId="40E530DA">
      <w:pPr>
        <w:pStyle w:val="2"/>
        <w:bidi w:val="0"/>
        <w:rPr>
          <w:rFonts w:hint="eastAsia"/>
        </w:rPr>
      </w:pPr>
      <w:r>
        <w:rPr>
          <w:rFonts w:hint="eastAsia"/>
        </w:rPr>
        <w:t>CHAPTER XVI.</w:t>
      </w:r>
    </w:p>
    <w:p w14:paraId="2A720783">
      <w:pPr>
        <w:pStyle w:val="2"/>
        <w:bidi w:val="0"/>
        <w:rPr>
          <w:rFonts w:hint="eastAsia"/>
        </w:rPr>
      </w:pPr>
      <w:r>
        <w:rPr>
          <w:rFonts w:hint="eastAsia"/>
        </w:rPr>
        <w:t>第十六章</w:t>
      </w:r>
    </w:p>
    <w:p w14:paraId="6992281E">
      <w:pPr>
        <w:widowControl w:val="0"/>
        <w:numPr>
          <w:ilvl w:val="0"/>
          <w:numId w:val="0"/>
        </w:numPr>
        <w:jc w:val="both"/>
        <w:rPr>
          <w:rFonts w:hint="eastAsia"/>
        </w:rPr>
      </w:pPr>
    </w:p>
    <w:p w14:paraId="6E87F720">
      <w:pPr>
        <w:widowControl w:val="0"/>
        <w:numPr>
          <w:ilvl w:val="0"/>
          <w:numId w:val="0"/>
        </w:numPr>
        <w:jc w:val="center"/>
        <w:rPr>
          <w:rFonts w:hint="eastAsia"/>
        </w:rPr>
      </w:pPr>
      <w:r>
        <w:rPr>
          <w:rFonts w:hint="eastAsia"/>
        </w:rPr>
        <w:t>Of Pride, Satan's chief Engine to bring on Presumption</w:t>
      </w:r>
    </w:p>
    <w:p w14:paraId="6210E658">
      <w:pPr>
        <w:widowControl w:val="0"/>
        <w:numPr>
          <w:ilvl w:val="0"/>
          <w:numId w:val="0"/>
        </w:numPr>
        <w:jc w:val="center"/>
        <w:rPr>
          <w:rFonts w:hint="eastAsia"/>
        </w:rPr>
      </w:pPr>
      <w:r>
        <w:rPr>
          <w:rFonts w:hint="eastAsia"/>
        </w:rPr>
        <w:t>论骄傲，撒但促成僭妄的主要工具</w:t>
      </w:r>
    </w:p>
    <w:p w14:paraId="4ED61A00">
      <w:pPr>
        <w:widowControl w:val="0"/>
        <w:numPr>
          <w:ilvl w:val="0"/>
          <w:numId w:val="0"/>
        </w:numPr>
        <w:jc w:val="both"/>
        <w:rPr>
          <w:rFonts w:hint="eastAsia"/>
        </w:rPr>
      </w:pPr>
    </w:p>
    <w:p w14:paraId="116842E3">
      <w:pPr>
        <w:widowControl w:val="0"/>
        <w:numPr>
          <w:ilvl w:val="0"/>
          <w:numId w:val="0"/>
        </w:numPr>
        <w:jc w:val="both"/>
        <w:rPr>
          <w:rFonts w:hint="eastAsia"/>
        </w:rPr>
      </w:pPr>
      <w:r>
        <w:rPr>
          <w:rFonts w:hint="eastAsia"/>
        </w:rPr>
        <w:t>What Pride is, and how it prepares Men for sinning presumptuously. Considerations against Pride. The Remedies for its Cure. Pride kindled by a confidence of Privileges, and Popular Applause.</w:t>
      </w:r>
    </w:p>
    <w:p w14:paraId="3BA8D589">
      <w:pPr>
        <w:widowControl w:val="0"/>
        <w:numPr>
          <w:ilvl w:val="0"/>
          <w:numId w:val="0"/>
        </w:numPr>
        <w:jc w:val="both"/>
        <w:rPr>
          <w:rFonts w:hint="eastAsia"/>
        </w:rPr>
      </w:pPr>
      <w:r>
        <w:rPr>
          <w:rFonts w:hint="eastAsia"/>
        </w:rPr>
        <w:t>何为骄傲，以及它如何预备人去任意妄为地犯罪。抵挡骄傲的思想。医治它的补救之法。因特权的自信和大众的喝采而燃起的骄傲。</w:t>
      </w:r>
    </w:p>
    <w:p w14:paraId="52D98776">
      <w:pPr>
        <w:widowControl w:val="0"/>
        <w:numPr>
          <w:ilvl w:val="0"/>
          <w:numId w:val="0"/>
        </w:numPr>
        <w:jc w:val="both"/>
        <w:rPr>
          <w:rFonts w:hint="eastAsia"/>
        </w:rPr>
      </w:pPr>
    </w:p>
    <w:p w14:paraId="4FEDC831">
      <w:pPr>
        <w:widowControl w:val="0"/>
        <w:numPr>
          <w:ilvl w:val="0"/>
          <w:numId w:val="0"/>
        </w:numPr>
        <w:jc w:val="both"/>
        <w:rPr>
          <w:rFonts w:hint="eastAsia"/>
        </w:rPr>
      </w:pPr>
      <w:r>
        <w:rPr>
          <w:rFonts w:hint="eastAsia"/>
        </w:rPr>
        <w:t>The aims of Satan in this Temptation being thus explained, I must now offer to your consideration the Means by which he sought to bring his End about, which we have noted already, was Pride: this he endeavored to raise up in him two ways.</w:t>
      </w:r>
    </w:p>
    <w:p w14:paraId="120BD32B">
      <w:pPr>
        <w:widowControl w:val="0"/>
        <w:numPr>
          <w:ilvl w:val="0"/>
          <w:numId w:val="0"/>
        </w:numPr>
        <w:jc w:val="both"/>
        <w:rPr>
          <w:rFonts w:hint="eastAsia"/>
        </w:rPr>
      </w:pPr>
      <w:r>
        <w:rPr>
          <w:rFonts w:hint="eastAsia"/>
        </w:rPr>
        <w:t>撒但在此试探中的目的既已如此解释，我现在必须向你们提出他试图用来达成其目的的方法，我们已注意到，那就是骄傲：他试图以两种方式在祂里面激起它。</w:t>
      </w:r>
    </w:p>
    <w:p w14:paraId="04D96D68">
      <w:pPr>
        <w:widowControl w:val="0"/>
        <w:numPr>
          <w:ilvl w:val="0"/>
          <w:numId w:val="0"/>
        </w:numPr>
        <w:jc w:val="both"/>
        <w:rPr>
          <w:rFonts w:hint="eastAsia"/>
        </w:rPr>
      </w:pPr>
    </w:p>
    <w:p w14:paraId="177AF739">
      <w:pPr>
        <w:widowControl w:val="0"/>
        <w:numPr>
          <w:ilvl w:val="0"/>
          <w:numId w:val="0"/>
        </w:numPr>
        <w:jc w:val="both"/>
        <w:rPr>
          <w:rFonts w:hint="eastAsia"/>
        </w:rPr>
      </w:pPr>
      <w:r>
        <w:rPr>
          <w:rFonts w:hint="eastAsia"/>
        </w:rPr>
        <w:t>First, By urging to him the Privileges of his Condition, as taking himself to be the Son of God.</w:t>
      </w:r>
    </w:p>
    <w:p w14:paraId="5015E969">
      <w:pPr>
        <w:widowControl w:val="0"/>
        <w:numPr>
          <w:ilvl w:val="0"/>
          <w:numId w:val="0"/>
        </w:numPr>
        <w:jc w:val="both"/>
        <w:rPr>
          <w:rFonts w:hint="eastAsia"/>
        </w:rPr>
      </w:pPr>
      <w:r>
        <w:rPr>
          <w:rFonts w:hint="eastAsia"/>
        </w:rPr>
        <w:t>首先，借着向他催促他光景的特权，即视自己为神的儿子。</w:t>
      </w:r>
    </w:p>
    <w:p w14:paraId="038892D3">
      <w:pPr>
        <w:widowControl w:val="0"/>
        <w:numPr>
          <w:ilvl w:val="0"/>
          <w:numId w:val="0"/>
        </w:numPr>
        <w:jc w:val="both"/>
        <w:rPr>
          <w:rFonts w:hint="eastAsia"/>
        </w:rPr>
      </w:pPr>
    </w:p>
    <w:p w14:paraId="40243E5A">
      <w:pPr>
        <w:widowControl w:val="0"/>
        <w:numPr>
          <w:ilvl w:val="0"/>
          <w:numId w:val="0"/>
        </w:numPr>
        <w:jc w:val="both"/>
        <w:rPr>
          <w:rFonts w:hint="eastAsia"/>
        </w:rPr>
      </w:pPr>
      <w:r>
        <w:rPr>
          <w:rFonts w:hint="eastAsia"/>
        </w:rPr>
        <w:t>Secondly, By offering him the occasion of Popular Applause, to which purpose he brought him into the Holy-City, where he might be sure of many Spectators. I shall hence note,</w:t>
      </w:r>
    </w:p>
    <w:p w14:paraId="791BC89B">
      <w:pPr>
        <w:widowControl w:val="0"/>
        <w:numPr>
          <w:ilvl w:val="0"/>
          <w:numId w:val="0"/>
        </w:numPr>
        <w:jc w:val="both"/>
        <w:rPr>
          <w:rFonts w:hint="eastAsia"/>
        </w:rPr>
      </w:pPr>
      <w:r>
        <w:rPr>
          <w:rFonts w:hint="eastAsia"/>
        </w:rPr>
        <w:t>其次，借着向他提供大众喝采的机会，为此目的他将他带入圣城，在那里他可以确定有许多观众。我将由此注意，</w:t>
      </w:r>
    </w:p>
    <w:p w14:paraId="6FB81155">
      <w:pPr>
        <w:widowControl w:val="0"/>
        <w:numPr>
          <w:ilvl w:val="0"/>
          <w:numId w:val="0"/>
        </w:numPr>
        <w:jc w:val="both"/>
        <w:rPr>
          <w:rFonts w:hint="eastAsia"/>
        </w:rPr>
      </w:pPr>
    </w:p>
    <w:p w14:paraId="2540CF7D">
      <w:pPr>
        <w:widowControl w:val="0"/>
        <w:numPr>
          <w:ilvl w:val="0"/>
          <w:numId w:val="0"/>
        </w:numPr>
        <w:jc w:val="both"/>
        <w:rPr>
          <w:rFonts w:hint="eastAsia"/>
        </w:rPr>
      </w:pPr>
      <w:r>
        <w:rPr>
          <w:rFonts w:hint="eastAsia"/>
        </w:rPr>
        <w:t>That Pride is Satan's proper Engine to bring Men on to Presumption.</w:t>
      </w:r>
    </w:p>
    <w:p w14:paraId="038E0D7D">
      <w:pPr>
        <w:widowControl w:val="0"/>
        <w:numPr>
          <w:ilvl w:val="0"/>
          <w:numId w:val="0"/>
        </w:numPr>
        <w:jc w:val="both"/>
        <w:rPr>
          <w:rFonts w:hint="eastAsia"/>
        </w:rPr>
      </w:pPr>
      <w:r>
        <w:rPr>
          <w:rFonts w:hint="eastAsia"/>
        </w:rPr>
        <w:t>骄傲是撒但促使人走向僭妄的合适工具。</w:t>
      </w:r>
    </w:p>
    <w:p w14:paraId="1D27B5BF">
      <w:pPr>
        <w:widowControl w:val="0"/>
        <w:numPr>
          <w:ilvl w:val="0"/>
          <w:numId w:val="0"/>
        </w:numPr>
        <w:jc w:val="both"/>
        <w:rPr>
          <w:rFonts w:hint="eastAsia"/>
        </w:rPr>
      </w:pPr>
    </w:p>
    <w:p w14:paraId="72CEC951">
      <w:pPr>
        <w:widowControl w:val="0"/>
        <w:numPr>
          <w:ilvl w:val="0"/>
          <w:numId w:val="0"/>
        </w:numPr>
        <w:jc w:val="both"/>
        <w:rPr>
          <w:rFonts w:hint="eastAsia"/>
        </w:rPr>
      </w:pPr>
      <w:r>
        <w:rPr>
          <w:rFonts w:hint="eastAsia"/>
        </w:rPr>
        <w:t>If we should trace the History of presumptuous Sins, we shall ever find it to have been so.</w:t>
      </w:r>
    </w:p>
    <w:p w14:paraId="76DE170C">
      <w:pPr>
        <w:widowControl w:val="0"/>
        <w:numPr>
          <w:ilvl w:val="0"/>
          <w:numId w:val="0"/>
        </w:numPr>
        <w:jc w:val="both"/>
        <w:rPr>
          <w:rFonts w:hint="eastAsia"/>
        </w:rPr>
      </w:pPr>
      <w:r>
        <w:rPr>
          <w:rFonts w:hint="eastAsia"/>
        </w:rPr>
        <w:t>如果我们追溯任意妄为之罪的历史，我们会发现一直都是如此。</w:t>
      </w:r>
    </w:p>
    <w:p w14:paraId="5C433BE2">
      <w:pPr>
        <w:widowControl w:val="0"/>
        <w:numPr>
          <w:ilvl w:val="0"/>
          <w:numId w:val="0"/>
        </w:numPr>
        <w:jc w:val="both"/>
        <w:rPr>
          <w:rFonts w:hint="eastAsia"/>
        </w:rPr>
      </w:pPr>
    </w:p>
    <w:p w14:paraId="77937045">
      <w:pPr>
        <w:widowControl w:val="0"/>
        <w:numPr>
          <w:ilvl w:val="0"/>
          <w:numId w:val="0"/>
        </w:numPr>
        <w:jc w:val="both"/>
        <w:rPr>
          <w:rFonts w:hint="eastAsia"/>
        </w:rPr>
      </w:pPr>
      <w:r>
        <w:rPr>
          <w:rFonts w:hint="eastAsia"/>
        </w:rPr>
        <w:t>Adam 's first Sin, was a high Presumption against God's express Command, but Pride was the Stair by which he knew they must ascend to it; and therefore he used this Argument, to corrupt the Hearts of our first Parents, Ye shall be as God's.</w:t>
      </w:r>
    </w:p>
    <w:p w14:paraId="2DB5237F">
      <w:pPr>
        <w:widowControl w:val="0"/>
        <w:numPr>
          <w:ilvl w:val="0"/>
          <w:numId w:val="0"/>
        </w:numPr>
        <w:jc w:val="both"/>
        <w:rPr>
          <w:rFonts w:hint="eastAsia"/>
        </w:rPr>
      </w:pPr>
      <w:r>
        <w:rPr>
          <w:rFonts w:hint="eastAsia"/>
        </w:rPr>
        <w:t>亚当的第一个罪，是对神明确命令的高度僭妄，但骄傲是他知道他们必须借以升上去的阶梯；因此他使用这个论据，来败坏我们始祖的心，你们便如神。</w:t>
      </w:r>
    </w:p>
    <w:p w14:paraId="18CF9492">
      <w:pPr>
        <w:widowControl w:val="0"/>
        <w:numPr>
          <w:ilvl w:val="0"/>
          <w:numId w:val="0"/>
        </w:numPr>
        <w:jc w:val="both"/>
        <w:rPr>
          <w:rFonts w:hint="eastAsia"/>
        </w:rPr>
      </w:pPr>
    </w:p>
    <w:p w14:paraId="344E7542">
      <w:pPr>
        <w:widowControl w:val="0"/>
        <w:numPr>
          <w:ilvl w:val="0"/>
          <w:numId w:val="0"/>
        </w:numPr>
        <w:jc w:val="both"/>
        <w:rPr>
          <w:rFonts w:hint="eastAsia"/>
        </w:rPr>
      </w:pPr>
      <w:r>
        <w:rPr>
          <w:rFonts w:hint="eastAsia"/>
        </w:rPr>
        <w:t>The Presumption of Uzziah in burning Incense upon the Altar, was from his Pride. 2 Chron. 26. 16. His Heart was lifted up, because he was become strong.</w:t>
      </w:r>
    </w:p>
    <w:p w14:paraId="4C5AD275">
      <w:pPr>
        <w:widowControl w:val="0"/>
        <w:numPr>
          <w:ilvl w:val="0"/>
          <w:numId w:val="0"/>
        </w:numPr>
        <w:jc w:val="both"/>
        <w:rPr>
          <w:rFonts w:hint="eastAsia"/>
        </w:rPr>
      </w:pPr>
      <w:r>
        <w:rPr>
          <w:rFonts w:hint="eastAsia"/>
        </w:rPr>
        <w:t>乌西雅在坛上烧香的僭妄，是出于他的骄傲。历代志下26:16，他心高气傲，因他强盛起来。</w:t>
      </w:r>
    </w:p>
    <w:p w14:paraId="2719F7F4">
      <w:pPr>
        <w:widowControl w:val="0"/>
        <w:numPr>
          <w:ilvl w:val="0"/>
          <w:numId w:val="0"/>
        </w:numPr>
        <w:jc w:val="both"/>
        <w:rPr>
          <w:rFonts w:hint="eastAsia"/>
        </w:rPr>
      </w:pPr>
    </w:p>
    <w:p w14:paraId="6ADE0888">
      <w:pPr>
        <w:widowControl w:val="0"/>
        <w:numPr>
          <w:ilvl w:val="0"/>
          <w:numId w:val="0"/>
        </w:numPr>
        <w:jc w:val="both"/>
        <w:rPr>
          <w:rFonts w:hint="eastAsia"/>
        </w:rPr>
      </w:pPr>
      <w:r>
        <w:rPr>
          <w:rFonts w:hint="eastAsia"/>
        </w:rPr>
        <w:t>David's Presumption in numbering the People was from hence; thus might we run through many Instances.</w:t>
      </w:r>
    </w:p>
    <w:p w14:paraId="38483927">
      <w:pPr>
        <w:widowControl w:val="0"/>
        <w:numPr>
          <w:ilvl w:val="0"/>
          <w:numId w:val="0"/>
        </w:numPr>
        <w:jc w:val="both"/>
        <w:rPr>
          <w:rFonts w:hint="eastAsia"/>
        </w:rPr>
      </w:pPr>
      <w:r>
        <w:rPr>
          <w:rFonts w:hint="eastAsia"/>
        </w:rPr>
        <w:t>大卫数点百姓的僭妄也出于此；我们可以举出许多例子。</w:t>
      </w:r>
    </w:p>
    <w:p w14:paraId="31744F09">
      <w:pPr>
        <w:widowControl w:val="0"/>
        <w:numPr>
          <w:ilvl w:val="0"/>
          <w:numId w:val="0"/>
        </w:numPr>
        <w:jc w:val="both"/>
        <w:rPr>
          <w:rFonts w:hint="eastAsia"/>
        </w:rPr>
      </w:pPr>
    </w:p>
    <w:p w14:paraId="46009248">
      <w:pPr>
        <w:widowControl w:val="0"/>
        <w:numPr>
          <w:ilvl w:val="0"/>
          <w:numId w:val="0"/>
        </w:numPr>
        <w:jc w:val="both"/>
        <w:rPr>
          <w:rFonts w:hint="eastAsia"/>
        </w:rPr>
      </w:pPr>
      <w:r>
        <w:rPr>
          <w:rFonts w:hint="eastAsia"/>
        </w:rPr>
        <w:t>But Satan's own case may be instead of all, his first Sin (though we have but conjecture what it was particularly) is concluded by all to have been highly Presumptuous, and the Scripture expressly asserts that it was his Pride that brought him to it.</w:t>
      </w:r>
    </w:p>
    <w:p w14:paraId="0F732A87">
      <w:pPr>
        <w:widowControl w:val="0"/>
        <w:numPr>
          <w:ilvl w:val="0"/>
          <w:numId w:val="0"/>
        </w:numPr>
        <w:jc w:val="both"/>
        <w:rPr>
          <w:rFonts w:hint="eastAsia"/>
        </w:rPr>
      </w:pPr>
      <w:r>
        <w:rPr>
          <w:rFonts w:hint="eastAsia"/>
        </w:rPr>
        <w:t>但撒但自己的例子可以代替所有，他的第一个罪（虽然我们只能推测具体是什么）被所有人断定为高度僭妄，并且圣经明确地断言，是他的骄傲使他如此。</w:t>
      </w:r>
    </w:p>
    <w:p w14:paraId="13553E0B">
      <w:pPr>
        <w:widowControl w:val="0"/>
        <w:numPr>
          <w:ilvl w:val="0"/>
          <w:numId w:val="0"/>
        </w:numPr>
        <w:jc w:val="both"/>
        <w:rPr>
          <w:rFonts w:hint="eastAsia"/>
        </w:rPr>
      </w:pPr>
    </w:p>
    <w:p w14:paraId="69259898">
      <w:pPr>
        <w:widowControl w:val="0"/>
        <w:numPr>
          <w:ilvl w:val="0"/>
          <w:numId w:val="0"/>
        </w:numPr>
        <w:jc w:val="both"/>
        <w:rPr>
          <w:rFonts w:hint="eastAsia"/>
        </w:rPr>
      </w:pPr>
      <w:r>
        <w:rPr>
          <w:rFonts w:hint="eastAsia"/>
        </w:rPr>
        <w:t>1 Tim. 3. 6. He that is lifted up with Pride, falls into the Condemnation of the Devil.</w:t>
      </w:r>
    </w:p>
    <w:p w14:paraId="7BF989E4">
      <w:pPr>
        <w:widowControl w:val="0"/>
        <w:numPr>
          <w:ilvl w:val="0"/>
          <w:numId w:val="0"/>
        </w:numPr>
        <w:jc w:val="both"/>
        <w:rPr>
          <w:rFonts w:hint="eastAsia"/>
        </w:rPr>
      </w:pPr>
      <w:r>
        <w:rPr>
          <w:rFonts w:hint="eastAsia"/>
        </w:rPr>
        <w:t>提摩太前书3:6，恐怕他自高自大，就落在魔鬼所受的刑罚里。</w:t>
      </w:r>
    </w:p>
    <w:p w14:paraId="669BF1AF">
      <w:pPr>
        <w:widowControl w:val="0"/>
        <w:numPr>
          <w:ilvl w:val="0"/>
          <w:numId w:val="0"/>
        </w:numPr>
        <w:jc w:val="both"/>
        <w:rPr>
          <w:rFonts w:hint="eastAsia"/>
        </w:rPr>
      </w:pPr>
    </w:p>
    <w:p w14:paraId="771B1ADC">
      <w:pPr>
        <w:widowControl w:val="0"/>
        <w:numPr>
          <w:ilvl w:val="0"/>
          <w:numId w:val="0"/>
        </w:numPr>
        <w:jc w:val="both"/>
        <w:rPr>
          <w:rFonts w:hint="eastAsia"/>
        </w:rPr>
      </w:pPr>
      <w:r>
        <w:rPr>
          <w:rFonts w:hint="eastAsia"/>
        </w:rPr>
        <w:t>And in the general we are told by the Prophet, Hab. 2. 4. That the Soul that is lifted up, cannot be so upright as patiently to wait upon God in a way of believing, but it will be presuming to evade a trouble by indirect contrivances.</w:t>
      </w:r>
    </w:p>
    <w:p w14:paraId="52AC7697">
      <w:pPr>
        <w:widowControl w:val="0"/>
        <w:numPr>
          <w:ilvl w:val="0"/>
          <w:numId w:val="0"/>
        </w:numPr>
        <w:jc w:val="both"/>
        <w:rPr>
          <w:rFonts w:hint="eastAsia"/>
        </w:rPr>
      </w:pPr>
      <w:r>
        <w:rPr>
          <w:rFonts w:hint="eastAsia"/>
        </w:rPr>
        <w:t>总的来说，先知哈巴谷书2:4告诉我们，凡心高气傲的，就不能正直地以信靠的方式耐心等候神，而会僭妄地用不正当的计谋来逃避患难。</w:t>
      </w:r>
    </w:p>
    <w:p w14:paraId="3B745425">
      <w:pPr>
        <w:widowControl w:val="0"/>
        <w:numPr>
          <w:ilvl w:val="0"/>
          <w:numId w:val="0"/>
        </w:numPr>
        <w:jc w:val="both"/>
        <w:rPr>
          <w:rFonts w:hint="eastAsia"/>
        </w:rPr>
      </w:pPr>
    </w:p>
    <w:p w14:paraId="5A7D24DB">
      <w:pPr>
        <w:widowControl w:val="0"/>
        <w:numPr>
          <w:ilvl w:val="0"/>
          <w:numId w:val="0"/>
        </w:numPr>
        <w:jc w:val="both"/>
        <w:rPr>
          <w:rFonts w:hint="eastAsia"/>
        </w:rPr>
      </w:pPr>
      <w:r>
        <w:rPr>
          <w:rFonts w:hint="eastAsia"/>
        </w:rPr>
        <w:t>To explain the Observation, I shall do no more but show what Pride is, and how fit it is to beget Presumption.</w:t>
      </w:r>
    </w:p>
    <w:p w14:paraId="6731E759">
      <w:pPr>
        <w:widowControl w:val="0"/>
        <w:numPr>
          <w:ilvl w:val="0"/>
          <w:numId w:val="0"/>
        </w:numPr>
        <w:jc w:val="both"/>
        <w:rPr>
          <w:rFonts w:hint="eastAsia"/>
        </w:rPr>
      </w:pPr>
      <w:r>
        <w:rPr>
          <w:rFonts w:hint="eastAsia"/>
        </w:rPr>
        <w:t>为解释这个观察，我将只说明何为骄傲，以及它如何适合产生僭妄。</w:t>
      </w:r>
    </w:p>
    <w:p w14:paraId="5DC069AA">
      <w:pPr>
        <w:widowControl w:val="0"/>
        <w:numPr>
          <w:ilvl w:val="0"/>
          <w:numId w:val="0"/>
        </w:numPr>
        <w:jc w:val="both"/>
        <w:rPr>
          <w:rFonts w:hint="eastAsia"/>
        </w:rPr>
      </w:pPr>
    </w:p>
    <w:p w14:paraId="1D32BACC">
      <w:pPr>
        <w:widowControl w:val="0"/>
        <w:numPr>
          <w:ilvl w:val="0"/>
          <w:numId w:val="0"/>
        </w:numPr>
        <w:jc w:val="both"/>
        <w:rPr>
          <w:rFonts w:hint="eastAsia"/>
        </w:rPr>
      </w:pPr>
      <w:r>
        <w:rPr>
          <w:rFonts w:hint="eastAsia"/>
        </w:rPr>
        <w:t>Pride is a self-idolizing, an over-valuation or admiration of ourselves, upon a real or supposed excellency, inward or outward, appertaining to us.</w:t>
      </w:r>
    </w:p>
    <w:p w14:paraId="7246A0A6">
      <w:pPr>
        <w:widowControl w:val="0"/>
        <w:numPr>
          <w:ilvl w:val="0"/>
          <w:numId w:val="0"/>
        </w:numPr>
        <w:jc w:val="both"/>
        <w:rPr>
          <w:rFonts w:hint="eastAsia"/>
        </w:rPr>
      </w:pPr>
      <w:r>
        <w:rPr>
          <w:rFonts w:hint="eastAsia"/>
        </w:rPr>
        <w:t>骄傲是一种自我偶像崇拜，一种基于我们所拥有的，无论是真实还是假定的内在或外在的卓越，而对我们自己的高估或钦佩。</w:t>
      </w:r>
    </w:p>
    <w:p w14:paraId="6E10C8B7">
      <w:pPr>
        <w:widowControl w:val="0"/>
        <w:numPr>
          <w:ilvl w:val="0"/>
          <w:numId w:val="0"/>
        </w:numPr>
        <w:jc w:val="both"/>
        <w:rPr>
          <w:rFonts w:hint="eastAsia"/>
        </w:rPr>
      </w:pPr>
    </w:p>
    <w:p w14:paraId="449DF821">
      <w:pPr>
        <w:widowControl w:val="0"/>
        <w:numPr>
          <w:ilvl w:val="0"/>
          <w:numId w:val="0"/>
        </w:numPr>
        <w:jc w:val="both"/>
        <w:rPr>
          <w:rFonts w:hint="eastAsia"/>
        </w:rPr>
      </w:pPr>
      <w:r>
        <w:rPr>
          <w:rFonts w:hint="eastAsia"/>
        </w:rPr>
        <w:t>'It is in Scripture frequently expressed by the lifting up or exaltation of the Soul.</w:t>
      </w:r>
    </w:p>
    <w:p w14:paraId="44C2230C">
      <w:pPr>
        <w:widowControl w:val="0"/>
        <w:numPr>
          <w:ilvl w:val="0"/>
          <w:numId w:val="0"/>
        </w:numPr>
        <w:jc w:val="both"/>
        <w:rPr>
          <w:rFonts w:hint="eastAsia"/>
        </w:rPr>
      </w:pPr>
      <w:r>
        <w:rPr>
          <w:rFonts w:hint="eastAsia"/>
        </w:rPr>
        <w:t>这在圣经中常常被表达为灵魂的抬高或高举。</w:t>
      </w:r>
    </w:p>
    <w:p w14:paraId="4B7FB225">
      <w:pPr>
        <w:widowControl w:val="0"/>
        <w:numPr>
          <w:ilvl w:val="0"/>
          <w:numId w:val="0"/>
        </w:numPr>
        <w:jc w:val="both"/>
        <w:rPr>
          <w:rFonts w:hint="eastAsia"/>
        </w:rPr>
      </w:pPr>
    </w:p>
    <w:p w14:paraId="6B942E5B">
      <w:pPr>
        <w:widowControl w:val="0"/>
        <w:numPr>
          <w:ilvl w:val="0"/>
          <w:numId w:val="0"/>
        </w:numPr>
        <w:jc w:val="both"/>
        <w:rPr>
          <w:rFonts w:hint="eastAsia"/>
        </w:rPr>
      </w:pPr>
      <w:r>
        <w:rPr>
          <w:rFonts w:hint="eastAsia"/>
        </w:rPr>
        <w:t>And this is done, upon the consideration of any kind of thing, which we apprehend makes us excel others; so that inward gifts of Mind, as Knowledge, Humility, Courage, &amp;c. or outward gifts of the Body, as Beauty, Strength, Activity, &amp;c. or additional Advantages of Riches, Honor, Authority, &amp;c. or anything well done by us, &amp;c. may all be abused to beget and nourish Pride, and to fill us with high and lofty thoughts concerning ourselves: and being thus blown up, we are fitted for any presumptuous undertaking.</w:t>
      </w:r>
    </w:p>
    <w:p w14:paraId="53A36BDA">
      <w:pPr>
        <w:widowControl w:val="0"/>
        <w:numPr>
          <w:ilvl w:val="0"/>
          <w:numId w:val="0"/>
        </w:numPr>
        <w:jc w:val="both"/>
        <w:rPr>
          <w:rFonts w:hint="eastAsia"/>
        </w:rPr>
      </w:pPr>
      <w:r>
        <w:rPr>
          <w:rFonts w:hint="eastAsia"/>
        </w:rPr>
        <w:t>这是基于对任何一种我们认为使我们超越他人的事物的思想而做的；所以内在的心智恩赐，如知识、谦卑、勇气等，或外在的身体恩赐，如美貌、力量、活力等，或额外的优势，如财富、尊荣、权威等，或我们所做的任何善事等，都可能被滥用，来产生和滋养骄傲，并使我们对自己充满高傲和崇高的思想：并且如此被吹嘘起来，我们就为任何僭妄的企图作好了准备。</w:t>
      </w:r>
    </w:p>
    <w:p w14:paraId="688EFE2C">
      <w:pPr>
        <w:widowControl w:val="0"/>
        <w:numPr>
          <w:ilvl w:val="0"/>
          <w:numId w:val="0"/>
        </w:numPr>
        <w:jc w:val="both"/>
        <w:rPr>
          <w:rFonts w:hint="eastAsia"/>
        </w:rPr>
      </w:pPr>
    </w:p>
    <w:p w14:paraId="188EC7C2">
      <w:pPr>
        <w:widowControl w:val="0"/>
        <w:numPr>
          <w:ilvl w:val="0"/>
          <w:numId w:val="0"/>
        </w:numPr>
        <w:jc w:val="both"/>
        <w:rPr>
          <w:rFonts w:hint="eastAsia"/>
        </w:rPr>
      </w:pPr>
      <w:r>
        <w:rPr>
          <w:rFonts w:hint="eastAsia"/>
        </w:rPr>
        <w:t>For.</w:t>
      </w:r>
    </w:p>
    <w:p w14:paraId="2AF0F779">
      <w:pPr>
        <w:widowControl w:val="0"/>
        <w:numPr>
          <w:ilvl w:val="0"/>
          <w:numId w:val="0"/>
        </w:numPr>
        <w:jc w:val="both"/>
        <w:rPr>
          <w:rFonts w:hint="eastAsia"/>
        </w:rPr>
      </w:pPr>
      <w:r>
        <w:rPr>
          <w:rFonts w:hint="eastAsia"/>
        </w:rPr>
        <w:t>因为。</w:t>
      </w:r>
    </w:p>
    <w:p w14:paraId="0863E556">
      <w:pPr>
        <w:widowControl w:val="0"/>
        <w:numPr>
          <w:ilvl w:val="0"/>
          <w:numId w:val="0"/>
        </w:numPr>
        <w:jc w:val="both"/>
        <w:rPr>
          <w:rFonts w:hint="eastAsia"/>
        </w:rPr>
      </w:pPr>
    </w:p>
    <w:p w14:paraId="72924790">
      <w:pPr>
        <w:widowControl w:val="0"/>
        <w:numPr>
          <w:ilvl w:val="0"/>
          <w:numId w:val="0"/>
        </w:numPr>
        <w:jc w:val="both"/>
        <w:rPr>
          <w:rFonts w:hint="eastAsia"/>
        </w:rPr>
      </w:pPr>
      <w:r>
        <w:rPr>
          <w:rFonts w:hint="eastAsia"/>
        </w:rPr>
        <w:t>First, The Mind thus corrupted, begets to its self-apprehensions of a self-sufficiency: and therefore, as it is not apt to remember from what Fountain all those Excellencies come, and to what Ends they are to serve; so it brings them to a contempt of others, and to a confidence of themselves.</w:t>
      </w:r>
    </w:p>
    <w:p w14:paraId="39E65271">
      <w:pPr>
        <w:widowControl w:val="0"/>
        <w:numPr>
          <w:ilvl w:val="0"/>
          <w:numId w:val="0"/>
        </w:numPr>
        <w:jc w:val="both"/>
        <w:rPr>
          <w:rFonts w:hint="eastAsia"/>
        </w:rPr>
      </w:pPr>
      <w:r>
        <w:rPr>
          <w:rFonts w:hint="eastAsia"/>
        </w:rPr>
        <w:t>首先，如此败坏的心思，为其自我忧惧产生了一种自给自足：因此，正如它不善于记住所有那些卓越来自何源泉，以及它们要服务于何目的；它也使他们藐视他人，并自信于自己。</w:t>
      </w:r>
    </w:p>
    <w:p w14:paraId="0A6D44CC">
      <w:pPr>
        <w:widowControl w:val="0"/>
        <w:numPr>
          <w:ilvl w:val="0"/>
          <w:numId w:val="0"/>
        </w:numPr>
        <w:jc w:val="both"/>
        <w:rPr>
          <w:rFonts w:hint="eastAsia"/>
        </w:rPr>
      </w:pPr>
    </w:p>
    <w:p w14:paraId="627ADE1A">
      <w:pPr>
        <w:widowControl w:val="0"/>
        <w:numPr>
          <w:ilvl w:val="0"/>
          <w:numId w:val="0"/>
        </w:numPr>
        <w:jc w:val="both"/>
        <w:rPr>
          <w:rFonts w:hint="eastAsia"/>
        </w:rPr>
      </w:pPr>
      <w:r>
        <w:rPr>
          <w:rFonts w:hint="eastAsia"/>
        </w:rPr>
        <w:t>Thus are Men by degrees so intoxicated by their own humor, that they mount up to irrational and absurd conceits, fancying that they are more than they are, and that they can do far more than is possible for them to accomplish, till at last they become apparently foolish in the pursuit of their imaginations.</w:t>
      </w:r>
    </w:p>
    <w:p w14:paraId="29C06B35">
      <w:pPr>
        <w:widowControl w:val="0"/>
        <w:numPr>
          <w:ilvl w:val="0"/>
          <w:numId w:val="0"/>
        </w:numPr>
        <w:jc w:val="both"/>
        <w:rPr>
          <w:rFonts w:hint="eastAsia"/>
        </w:rPr>
      </w:pPr>
      <w:r>
        <w:rPr>
          <w:rFonts w:hint="eastAsia"/>
        </w:rPr>
        <w:t>人就这样逐步地被他们自己的情绪所陶醉，以致他们上升到不合理和荒谬的奇想，幻想他们比他们本是更大，他们能做的远超过他们所能成就的，直到最后，他们在追求他们的想象中，变得明显地愚蠢。</w:t>
      </w:r>
    </w:p>
    <w:p w14:paraId="0CF819A5">
      <w:pPr>
        <w:widowControl w:val="0"/>
        <w:numPr>
          <w:ilvl w:val="0"/>
          <w:numId w:val="0"/>
        </w:numPr>
        <w:jc w:val="both"/>
        <w:rPr>
          <w:rFonts w:hint="eastAsia"/>
        </w:rPr>
      </w:pPr>
    </w:p>
    <w:p w14:paraId="51F03023">
      <w:pPr>
        <w:widowControl w:val="0"/>
        <w:numPr>
          <w:ilvl w:val="0"/>
          <w:numId w:val="0"/>
        </w:numPr>
        <w:jc w:val="both"/>
        <w:rPr>
          <w:rFonts w:hint="eastAsia"/>
        </w:rPr>
      </w:pPr>
      <w:r>
        <w:rPr>
          <w:rFonts w:hint="eastAsia"/>
        </w:rPr>
        <w:t>I need not instance in the follies of Alexander, who being elated in Mind, would be Jupiter's Son, and go like Hercules in a Lions Skin; or in the mad Frenzies of Gaius, who as he would need fancy himself a God, so would he change his Godship when he pleased; today he would wear a Lions skin and Club, and then he must be Hercules; tomorrow in another Garb he conceits himself Apollo; a Caduceus made him Mercury, a Sword and Helmet made him Mars, &amp;c.</w:t>
      </w:r>
    </w:p>
    <w:p w14:paraId="1C3386BA">
      <w:pPr>
        <w:widowControl w:val="0"/>
        <w:numPr>
          <w:ilvl w:val="0"/>
          <w:numId w:val="0"/>
        </w:numPr>
        <w:jc w:val="both"/>
        <w:rPr>
          <w:rFonts w:hint="eastAsia"/>
        </w:rPr>
      </w:pPr>
      <w:r>
        <w:rPr>
          <w:rFonts w:hint="eastAsia"/>
        </w:rPr>
        <w:t>我无需举例说明亚历山大的愚蠢，他心思高傲，要做朱庇特的儿子，并像赫拉克勒斯一样身披狮皮；或盖乌斯的疯狂，他既要幻想自己是神，又随心所欲地改变他的神性；今天他要披狮皮持木棒，那么他就是赫拉克勒斯；明天换一身装束，他又自以为是阿波罗；一根使节杖使他成为墨丘利，一把剑和一顶头盔使他成为马尔斯，等等。</w:t>
      </w:r>
    </w:p>
    <w:p w14:paraId="5D99B4E9">
      <w:pPr>
        <w:widowControl w:val="0"/>
        <w:numPr>
          <w:ilvl w:val="0"/>
          <w:numId w:val="0"/>
        </w:numPr>
        <w:jc w:val="both"/>
        <w:rPr>
          <w:rFonts w:hint="eastAsia"/>
        </w:rPr>
      </w:pPr>
    </w:p>
    <w:p w14:paraId="604BDDAD">
      <w:pPr>
        <w:widowControl w:val="0"/>
        <w:numPr>
          <w:ilvl w:val="0"/>
          <w:numId w:val="0"/>
        </w:numPr>
        <w:jc w:val="both"/>
        <w:rPr>
          <w:rFonts w:hint="eastAsia"/>
        </w:rPr>
      </w:pPr>
      <w:r>
        <w:rPr>
          <w:rFonts w:hint="eastAsia"/>
        </w:rPr>
        <w:t>Or in Xerxes, who would whip the Seas, and fetter Neptune.</w:t>
      </w:r>
    </w:p>
    <w:p w14:paraId="72E9DBB2">
      <w:pPr>
        <w:widowControl w:val="0"/>
        <w:numPr>
          <w:ilvl w:val="0"/>
          <w:numId w:val="0"/>
        </w:numPr>
        <w:jc w:val="both"/>
        <w:rPr>
          <w:rFonts w:hint="eastAsia"/>
        </w:rPr>
      </w:pPr>
      <w:r>
        <w:rPr>
          <w:rFonts w:hint="eastAsia"/>
        </w:rPr>
        <w:t>或薛西斯，他要鞭打海洋，并束缚尼普顿。</w:t>
      </w:r>
    </w:p>
    <w:p w14:paraId="0A636E55">
      <w:pPr>
        <w:widowControl w:val="0"/>
        <w:numPr>
          <w:ilvl w:val="0"/>
          <w:numId w:val="0"/>
        </w:numPr>
        <w:jc w:val="both"/>
        <w:rPr>
          <w:rFonts w:hint="eastAsia"/>
        </w:rPr>
      </w:pPr>
    </w:p>
    <w:p w14:paraId="48934108">
      <w:pPr>
        <w:widowControl w:val="0"/>
        <w:numPr>
          <w:ilvl w:val="0"/>
          <w:numId w:val="0"/>
        </w:numPr>
        <w:jc w:val="both"/>
        <w:rPr>
          <w:rFonts w:hint="eastAsia"/>
        </w:rPr>
      </w:pPr>
      <w:r>
        <w:rPr>
          <w:rFonts w:hint="eastAsia"/>
        </w:rPr>
        <w:t>The Scripture affords enough of this nature, as the Boast of Nebuchadnezzar; Is not this great Babel that I have built? In the Insolency of Nineveh, Zeph. 2. 15. I am, and there is none besides me. The Blasphemy of Tyre, Ezek. 28. 2. who set her Heart, as the Heart of God, saying, I am a God, I sit in the Seat of God. The arrogancy of Sennacherib, Esa. 36. 19, 20. Where are the God's of Hamath— that the Lord should deliver Jerusalem out of my hand?</w:t>
      </w:r>
    </w:p>
    <w:p w14:paraId="64B2C5D7">
      <w:pPr>
        <w:widowControl w:val="0"/>
        <w:numPr>
          <w:ilvl w:val="0"/>
          <w:numId w:val="0"/>
        </w:numPr>
        <w:jc w:val="both"/>
        <w:rPr>
          <w:rFonts w:hint="eastAsia"/>
        </w:rPr>
      </w:pPr>
      <w:r>
        <w:rPr>
          <w:rFonts w:hint="eastAsia"/>
        </w:rPr>
        <w:t>圣经提供了足够多这类性质的例子，如尼布甲尼撒的夸口；这大巴别岂不是我所建造的吗？在尼尼微的傲慢中，西番雅书2:15，唯有我，除我以外再没有别的。推罗的亵渎，以西结书28:2，他心里高傲，如神的心，说，我是神，我坐在神的位上。西拿基立的傲慢，以赛亚书36:19, 20，哈马的神在哪里——耶和华岂能将耶路撒冷从我手中救出来呢？</w:t>
      </w:r>
    </w:p>
    <w:p w14:paraId="29E747C8">
      <w:pPr>
        <w:widowControl w:val="0"/>
        <w:numPr>
          <w:ilvl w:val="0"/>
          <w:numId w:val="0"/>
        </w:numPr>
        <w:jc w:val="both"/>
        <w:rPr>
          <w:rFonts w:hint="eastAsia"/>
        </w:rPr>
      </w:pPr>
    </w:p>
    <w:p w14:paraId="5409DF8F">
      <w:pPr>
        <w:widowControl w:val="0"/>
        <w:numPr>
          <w:ilvl w:val="0"/>
          <w:numId w:val="0"/>
        </w:numPr>
        <w:jc w:val="both"/>
        <w:rPr>
          <w:rFonts w:hint="eastAsia"/>
        </w:rPr>
      </w:pPr>
      <w:r>
        <w:rPr>
          <w:rFonts w:hint="eastAsia"/>
        </w:rPr>
        <w:t>Though all Pride, in all Men ariseth not to so great a height of Madness, yet 'tis the nature of it, and none have any of it, without this humor of conceiting themselves above themselves, which strangely prepares them for any Presumption.</w:t>
      </w:r>
    </w:p>
    <w:p w14:paraId="3FDF0524">
      <w:pPr>
        <w:widowControl w:val="0"/>
        <w:numPr>
          <w:ilvl w:val="0"/>
          <w:numId w:val="0"/>
        </w:numPr>
        <w:jc w:val="both"/>
        <w:rPr>
          <w:rFonts w:hint="eastAsia"/>
        </w:rPr>
      </w:pPr>
      <w:r>
        <w:rPr>
          <w:rFonts w:hint="eastAsia"/>
        </w:rPr>
        <w:t>虽然并非所有人的所有骄傲都达到如此疯狂的高度，然而这是它的本性，凡有骄傲的人，无不有这种自视过高的情绪，这奇特地预备他们去作任何的僭妄。</w:t>
      </w:r>
    </w:p>
    <w:p w14:paraId="1F2FB5D4">
      <w:pPr>
        <w:widowControl w:val="0"/>
        <w:numPr>
          <w:ilvl w:val="0"/>
          <w:numId w:val="0"/>
        </w:numPr>
        <w:jc w:val="both"/>
        <w:rPr>
          <w:rFonts w:hint="eastAsia"/>
        </w:rPr>
      </w:pPr>
    </w:p>
    <w:p w14:paraId="34E36D50">
      <w:pPr>
        <w:widowControl w:val="0"/>
        <w:numPr>
          <w:ilvl w:val="0"/>
          <w:numId w:val="0"/>
        </w:numPr>
        <w:jc w:val="both"/>
        <w:rPr>
          <w:rFonts w:hint="eastAsia"/>
        </w:rPr>
      </w:pPr>
      <w:r>
        <w:rPr>
          <w:rFonts w:hint="eastAsia"/>
        </w:rPr>
        <w:t>Secondly, He that is Proud, as he looks upon himself in a flattering Glass, and measures himself by the length of his Shadow; so doth he contemn and undervalue things, that lie before his attempts as easy and small, hence doth he put himself upon things that are far beyond him.</w:t>
      </w:r>
    </w:p>
    <w:p w14:paraId="47C0F919">
      <w:pPr>
        <w:widowControl w:val="0"/>
        <w:numPr>
          <w:ilvl w:val="0"/>
          <w:numId w:val="0"/>
        </w:numPr>
        <w:jc w:val="both"/>
        <w:rPr>
          <w:rFonts w:hint="eastAsia"/>
        </w:rPr>
      </w:pPr>
      <w:r>
        <w:rPr>
          <w:rFonts w:hint="eastAsia"/>
        </w:rPr>
        <w:t>其次，凡骄傲的人，正如他用一面奉承的镜子看自己，并用他影子的长度来衡量自己；他也同样藐视和低估摆在他企图前的事物，以为它们是容易和微小的，因此他将自己置于远超过他的事物之上。</w:t>
      </w:r>
    </w:p>
    <w:p w14:paraId="1BD91639">
      <w:pPr>
        <w:widowControl w:val="0"/>
        <w:numPr>
          <w:ilvl w:val="0"/>
          <w:numId w:val="0"/>
        </w:numPr>
        <w:jc w:val="both"/>
        <w:rPr>
          <w:rFonts w:hint="eastAsia"/>
        </w:rPr>
      </w:pPr>
    </w:p>
    <w:p w14:paraId="7BC7DD53">
      <w:pPr>
        <w:widowControl w:val="0"/>
        <w:numPr>
          <w:ilvl w:val="0"/>
          <w:numId w:val="0"/>
        </w:numPr>
        <w:jc w:val="both"/>
        <w:rPr>
          <w:rFonts w:hint="eastAsia"/>
        </w:rPr>
      </w:pPr>
      <w:r>
        <w:rPr>
          <w:rFonts w:hint="eastAsia"/>
        </w:rPr>
        <w:t>David notes the working of a proud Heart, Psal. 131. 1. in this particular, Neither do I exercise myself in great matters, or in things too high for me; Showing that 'tis the guise of Pride, to out-bid itself in its attempts.</w:t>
      </w:r>
    </w:p>
    <w:p w14:paraId="53123E3B">
      <w:pPr>
        <w:widowControl w:val="0"/>
        <w:numPr>
          <w:ilvl w:val="0"/>
          <w:numId w:val="0"/>
        </w:numPr>
        <w:jc w:val="both"/>
        <w:rPr>
          <w:rFonts w:hint="eastAsia"/>
        </w:rPr>
      </w:pPr>
      <w:r>
        <w:rPr>
          <w:rFonts w:hint="eastAsia"/>
        </w:rPr>
        <w:t>大卫在诗篇131:1中，特别地指出了一个骄傲之心的运作，我的心不狂傲，我的眼不高大；重大和测不透的事，我也不敢行；显明骄傲的作风，是在其企图中高估自己。</w:t>
      </w:r>
    </w:p>
    <w:p w14:paraId="36B28913">
      <w:pPr>
        <w:widowControl w:val="0"/>
        <w:numPr>
          <w:ilvl w:val="0"/>
          <w:numId w:val="0"/>
        </w:numPr>
        <w:jc w:val="both"/>
        <w:rPr>
          <w:rFonts w:hint="eastAsia"/>
        </w:rPr>
      </w:pPr>
    </w:p>
    <w:p w14:paraId="0849A7A9">
      <w:pPr>
        <w:widowControl w:val="0"/>
        <w:numPr>
          <w:ilvl w:val="0"/>
          <w:numId w:val="0"/>
        </w:numPr>
        <w:jc w:val="both"/>
        <w:rPr>
          <w:rFonts w:hint="eastAsia"/>
        </w:rPr>
      </w:pPr>
      <w:r>
        <w:rPr>
          <w:rFonts w:hint="eastAsia"/>
        </w:rPr>
        <w:t>Thirdly, It is not only forward to attempt, but also desperate to execute, without consideration of hazard.</w:t>
      </w:r>
    </w:p>
    <w:p w14:paraId="4EF2B602">
      <w:pPr>
        <w:widowControl w:val="0"/>
        <w:numPr>
          <w:ilvl w:val="0"/>
          <w:numId w:val="0"/>
        </w:numPr>
        <w:jc w:val="both"/>
        <w:rPr>
          <w:rFonts w:hint="eastAsia"/>
        </w:rPr>
      </w:pPr>
      <w:r>
        <w:rPr>
          <w:rFonts w:hint="eastAsia"/>
        </w:rPr>
        <w:t>第三，它不仅敢于尝试，而且不顾危险，不惜一切代价去执行。</w:t>
      </w:r>
    </w:p>
    <w:p w14:paraId="73CA4796">
      <w:pPr>
        <w:widowControl w:val="0"/>
        <w:numPr>
          <w:ilvl w:val="0"/>
          <w:numId w:val="0"/>
        </w:numPr>
        <w:jc w:val="both"/>
        <w:rPr>
          <w:rFonts w:hint="eastAsia"/>
        </w:rPr>
      </w:pPr>
    </w:p>
    <w:p w14:paraId="76507ADE">
      <w:pPr>
        <w:widowControl w:val="0"/>
        <w:numPr>
          <w:ilvl w:val="0"/>
          <w:numId w:val="0"/>
        </w:numPr>
        <w:jc w:val="both"/>
        <w:rPr>
          <w:rFonts w:hint="eastAsia"/>
        </w:rPr>
      </w:pPr>
      <w:r>
        <w:rPr>
          <w:rFonts w:hint="eastAsia"/>
        </w:rPr>
        <w:t>Difficulty and Danger when they stand in the way, should usually deter Men from their enterprise; but Pride hardens the Heart, and in a blind rage engageth it to contemn all inconveniencies; if Sin and the Breach of God's Law, be set before a Person, whose Pride engageth him to an unlawful undertaking, he over-looks it as a thing of naught; Through the Pride of his countenance he will not seek after God, God is not in all his Thoughts, Psal. 10. 4.</w:t>
      </w:r>
    </w:p>
    <w:p w14:paraId="534D9D0E">
      <w:pPr>
        <w:widowControl w:val="0"/>
        <w:numPr>
          <w:ilvl w:val="0"/>
          <w:numId w:val="0"/>
        </w:numPr>
        <w:jc w:val="both"/>
        <w:rPr>
          <w:rFonts w:hint="eastAsia"/>
        </w:rPr>
      </w:pPr>
      <w:r>
        <w:rPr>
          <w:rFonts w:hint="eastAsia"/>
        </w:rPr>
        <w:t>困难和危险当它们挡路时，通常应当阻止人去从事他们的事业；但骄傲使心刚硬，并在一种盲目的狂怒中，使其藐视一切的不便；如果罪和违背神的律法，被摆在一个骄傲使其从事不法事业的人面前，他会视之为无物；他因心里骄傲，不寻求神，他一切所想的都以为没有神，诗篇10:4。</w:t>
      </w:r>
    </w:p>
    <w:p w14:paraId="454472A0">
      <w:pPr>
        <w:widowControl w:val="0"/>
        <w:numPr>
          <w:ilvl w:val="0"/>
          <w:numId w:val="0"/>
        </w:numPr>
        <w:jc w:val="both"/>
        <w:rPr>
          <w:rFonts w:hint="eastAsia"/>
        </w:rPr>
      </w:pPr>
    </w:p>
    <w:p w14:paraId="1E261548">
      <w:pPr>
        <w:widowControl w:val="0"/>
        <w:numPr>
          <w:ilvl w:val="0"/>
          <w:numId w:val="0"/>
        </w:numPr>
        <w:jc w:val="both"/>
        <w:rPr>
          <w:rFonts w:hint="eastAsia"/>
        </w:rPr>
      </w:pPr>
      <w:r>
        <w:rPr>
          <w:rFonts w:hint="eastAsia"/>
        </w:rPr>
        <w:t>Fourthly, Pride ariseth up to a scornful competition with anything that opposeth it; and the more 'tis opposed, the more it rageth, for the contest is for having its Will.</w:t>
      </w:r>
    </w:p>
    <w:p w14:paraId="050E8C01">
      <w:pPr>
        <w:widowControl w:val="0"/>
        <w:numPr>
          <w:ilvl w:val="0"/>
          <w:numId w:val="0"/>
        </w:numPr>
        <w:jc w:val="both"/>
        <w:rPr>
          <w:rFonts w:hint="eastAsia"/>
        </w:rPr>
      </w:pPr>
      <w:r>
        <w:rPr>
          <w:rFonts w:hint="eastAsia"/>
        </w:rPr>
        <w:t>第四，骄傲会上升到与任何反对它的事物作轻蔑的竞争；并且越是受反对，它就越狂怒，因为争竞是为了要随心所欲。</w:t>
      </w:r>
    </w:p>
    <w:p w14:paraId="1B36DC65">
      <w:pPr>
        <w:widowControl w:val="0"/>
        <w:numPr>
          <w:ilvl w:val="0"/>
          <w:numId w:val="0"/>
        </w:numPr>
        <w:jc w:val="both"/>
        <w:rPr>
          <w:rFonts w:hint="eastAsia"/>
        </w:rPr>
      </w:pPr>
    </w:p>
    <w:p w14:paraId="598D107E">
      <w:pPr>
        <w:widowControl w:val="0"/>
        <w:numPr>
          <w:ilvl w:val="0"/>
          <w:numId w:val="0"/>
        </w:numPr>
        <w:jc w:val="both"/>
        <w:rPr>
          <w:rFonts w:hint="eastAsia"/>
        </w:rPr>
      </w:pPr>
      <w:r>
        <w:rPr>
          <w:rFonts w:hint="eastAsia"/>
        </w:rPr>
        <w:t>This was the Voice of Pride in Pharaoh, Who is the Lord, that I should serve him?</w:t>
      </w:r>
    </w:p>
    <w:p w14:paraId="222A86DF">
      <w:pPr>
        <w:widowControl w:val="0"/>
        <w:numPr>
          <w:ilvl w:val="0"/>
          <w:numId w:val="0"/>
        </w:numPr>
        <w:jc w:val="both"/>
        <w:rPr>
          <w:rFonts w:hint="eastAsia"/>
        </w:rPr>
      </w:pPr>
      <w:r>
        <w:rPr>
          <w:rFonts w:hint="eastAsia"/>
        </w:rPr>
        <w:t>这是法老骄傲的声音，耶和华是谁，使我服事祂呢？</w:t>
      </w:r>
    </w:p>
    <w:p w14:paraId="393ABEDF">
      <w:pPr>
        <w:widowControl w:val="0"/>
        <w:numPr>
          <w:ilvl w:val="0"/>
          <w:numId w:val="0"/>
        </w:numPr>
        <w:jc w:val="both"/>
        <w:rPr>
          <w:rFonts w:hint="eastAsia"/>
        </w:rPr>
      </w:pPr>
    </w:p>
    <w:p w14:paraId="535B1C8A">
      <w:pPr>
        <w:widowControl w:val="0"/>
        <w:numPr>
          <w:ilvl w:val="0"/>
          <w:numId w:val="0"/>
        </w:numPr>
        <w:jc w:val="both"/>
        <w:rPr>
          <w:rFonts w:hint="eastAsia"/>
        </w:rPr>
      </w:pPr>
      <w:r>
        <w:rPr>
          <w:rFonts w:hint="eastAsia"/>
        </w:rPr>
        <w:t>Hence Men are said to despise the Commandments of God, when in the strength of their Pride they are carried on to an open contest for their own ways and desires, against peremptory Commands and Threatening's.</w:t>
      </w:r>
    </w:p>
    <w:p w14:paraId="3AC15494">
      <w:pPr>
        <w:widowControl w:val="0"/>
        <w:numPr>
          <w:ilvl w:val="0"/>
          <w:numId w:val="0"/>
        </w:numPr>
        <w:jc w:val="both"/>
        <w:rPr>
          <w:rFonts w:hint="eastAsia"/>
        </w:rPr>
      </w:pPr>
      <w:r>
        <w:rPr>
          <w:rFonts w:hint="eastAsia"/>
        </w:rPr>
        <w:t>因此，人被称为藐视神的命令，当他们在他们的骄傲力量中，被驱使去公开地为他们自己的道路和欲望争竞，反对断然的命令和威胁时。</w:t>
      </w:r>
    </w:p>
    <w:p w14:paraId="111B92DA">
      <w:pPr>
        <w:widowControl w:val="0"/>
        <w:numPr>
          <w:ilvl w:val="0"/>
          <w:numId w:val="0"/>
        </w:numPr>
        <w:jc w:val="both"/>
        <w:rPr>
          <w:rFonts w:hint="eastAsia"/>
        </w:rPr>
      </w:pPr>
    </w:p>
    <w:p w14:paraId="75E86F50">
      <w:pPr>
        <w:widowControl w:val="0"/>
        <w:numPr>
          <w:ilvl w:val="0"/>
          <w:numId w:val="0"/>
        </w:numPr>
        <w:jc w:val="both"/>
        <w:rPr>
          <w:rFonts w:hint="eastAsia"/>
        </w:rPr>
      </w:pPr>
      <w:r>
        <w:rPr>
          <w:rFonts w:hint="eastAsia"/>
        </w:rPr>
        <w:t>Fifthly, All this is done by a pleasing allurement; 'tis a Witchcraft that strongly holds Men, and they think they are sufficiently rewarded if they be but gratified; though other things go to wrack, yet they apprehend, if Credit and Honor be kept up 'tis enough.</w:t>
      </w:r>
    </w:p>
    <w:p w14:paraId="5F529958">
      <w:pPr>
        <w:widowControl w:val="0"/>
        <w:numPr>
          <w:ilvl w:val="0"/>
          <w:numId w:val="0"/>
        </w:numPr>
        <w:jc w:val="both"/>
        <w:rPr>
          <w:rFonts w:hint="eastAsia"/>
        </w:rPr>
      </w:pPr>
      <w:r>
        <w:rPr>
          <w:rFonts w:hint="eastAsia"/>
        </w:rPr>
        <w:t>第五，所有这一切都是借着一个愉快的引诱来完成的；这是一种强烈地抓住人的巫术，他们认为只要他们被满足了，他们就已得到了足够的报偿；虽然其他的事都毁了，然而他们却理解，如果信誉和尊荣得以保持，那就够了。</w:t>
      </w:r>
    </w:p>
    <w:p w14:paraId="177348F3">
      <w:pPr>
        <w:widowControl w:val="0"/>
        <w:numPr>
          <w:ilvl w:val="0"/>
          <w:numId w:val="0"/>
        </w:numPr>
        <w:jc w:val="both"/>
        <w:rPr>
          <w:rFonts w:hint="eastAsia"/>
        </w:rPr>
      </w:pPr>
    </w:p>
    <w:p w14:paraId="749E97B9">
      <w:pPr>
        <w:widowControl w:val="0"/>
        <w:numPr>
          <w:ilvl w:val="0"/>
          <w:numId w:val="0"/>
        </w:numPr>
        <w:jc w:val="both"/>
        <w:rPr>
          <w:rFonts w:hint="eastAsia"/>
        </w:rPr>
      </w:pPr>
      <w:r>
        <w:rPr>
          <w:rFonts w:hint="eastAsia"/>
        </w:rPr>
        <w:t>Saul (when Samuel had declared that God would forsake him, yet) sought to please himself, by keeping up his Esteem and Authority, Honor me, saith he, before the People.</w:t>
      </w:r>
    </w:p>
    <w:p w14:paraId="64EDB20D">
      <w:pPr>
        <w:widowControl w:val="0"/>
        <w:numPr>
          <w:ilvl w:val="0"/>
          <w:numId w:val="0"/>
        </w:numPr>
        <w:jc w:val="both"/>
        <w:rPr>
          <w:rFonts w:hint="eastAsia"/>
        </w:rPr>
      </w:pPr>
      <w:r>
        <w:rPr>
          <w:rFonts w:hint="eastAsia"/>
        </w:rPr>
        <w:t>扫罗（当撒母耳宣告神将离弃他时，然而）却寻求取悦自己，借着维持他的尊严和权威，他说，求你在百姓面前抬举我。</w:t>
      </w:r>
    </w:p>
    <w:p w14:paraId="70A0F869">
      <w:pPr>
        <w:widowControl w:val="0"/>
        <w:numPr>
          <w:ilvl w:val="0"/>
          <w:numId w:val="0"/>
        </w:numPr>
        <w:jc w:val="both"/>
        <w:rPr>
          <w:rFonts w:hint="eastAsia"/>
        </w:rPr>
      </w:pPr>
    </w:p>
    <w:p w14:paraId="6F59CF76">
      <w:pPr>
        <w:widowControl w:val="0"/>
        <w:numPr>
          <w:ilvl w:val="0"/>
          <w:numId w:val="0"/>
        </w:numPr>
        <w:jc w:val="both"/>
        <w:rPr>
          <w:rFonts w:hint="eastAsia"/>
        </w:rPr>
      </w:pPr>
      <w:r>
        <w:rPr>
          <w:rFonts w:hint="eastAsia"/>
        </w:rPr>
        <w:t>If all these particulars be weighed, what presumptuous act can be propounded by Satan which Pride may not lead to?</w:t>
      </w:r>
    </w:p>
    <w:p w14:paraId="791CF429">
      <w:pPr>
        <w:widowControl w:val="0"/>
        <w:numPr>
          <w:ilvl w:val="0"/>
          <w:numId w:val="0"/>
        </w:numPr>
        <w:jc w:val="both"/>
        <w:rPr>
          <w:rFonts w:hint="eastAsia"/>
        </w:rPr>
      </w:pPr>
      <w:r>
        <w:rPr>
          <w:rFonts w:hint="eastAsia"/>
        </w:rPr>
        <w:t>如果所有这些细节都被衡量，撒但能提出什么僭妄的行为，而骄傲不能导致呢？</w:t>
      </w:r>
    </w:p>
    <w:p w14:paraId="27D90927">
      <w:pPr>
        <w:widowControl w:val="0"/>
        <w:numPr>
          <w:ilvl w:val="0"/>
          <w:numId w:val="0"/>
        </w:numPr>
        <w:jc w:val="both"/>
        <w:rPr>
          <w:rFonts w:hint="eastAsia"/>
        </w:rPr>
      </w:pPr>
    </w:p>
    <w:p w14:paraId="5E9BD798">
      <w:pPr>
        <w:widowControl w:val="0"/>
        <w:numPr>
          <w:ilvl w:val="0"/>
          <w:numId w:val="0"/>
        </w:numPr>
        <w:jc w:val="both"/>
        <w:rPr>
          <w:rFonts w:hint="eastAsia"/>
        </w:rPr>
      </w:pPr>
      <w:r>
        <w:rPr>
          <w:rFonts w:hint="eastAsia"/>
        </w:rPr>
        <w:t>He that swells himself to a conceit of absoluteness, that will needs be attempting things too high, that contemneth all hazards, and is made more forward by opposition, and yet pleaseth himself in all, as in a Golden Dream, he is as much prepared for any figure or shape that Satan is ready to impress upon him, as melted Metals for their Mold or Stamp.</w:t>
      </w:r>
    </w:p>
    <w:p w14:paraId="22A6EC07">
      <w:pPr>
        <w:widowControl w:val="0"/>
        <w:numPr>
          <w:ilvl w:val="0"/>
          <w:numId w:val="0"/>
        </w:numPr>
        <w:jc w:val="both"/>
        <w:rPr>
          <w:rFonts w:hint="eastAsia"/>
        </w:rPr>
      </w:pPr>
      <w:r>
        <w:rPr>
          <w:rFonts w:hint="eastAsia"/>
        </w:rPr>
        <w:t>凡自夸至以为绝对，必欲尝试过高之事，藐视一切危险，并因反对而更进取，却在一切中取悦自己，如同在黄金梦中，他就如同熔化的金属为它们的模具或印记一样，已为撒但准备要加于他的任何形象或形状作好了准备。</w:t>
      </w:r>
    </w:p>
    <w:p w14:paraId="667AA18F">
      <w:pPr>
        <w:widowControl w:val="0"/>
        <w:numPr>
          <w:ilvl w:val="0"/>
          <w:numId w:val="0"/>
        </w:numPr>
        <w:jc w:val="both"/>
        <w:rPr>
          <w:rFonts w:hint="eastAsia"/>
        </w:rPr>
      </w:pPr>
    </w:p>
    <w:p w14:paraId="7A15EC9E">
      <w:pPr>
        <w:widowControl w:val="0"/>
        <w:numPr>
          <w:ilvl w:val="0"/>
          <w:numId w:val="0"/>
        </w:numPr>
        <w:jc w:val="both"/>
        <w:rPr>
          <w:rFonts w:hint="eastAsia"/>
        </w:rPr>
      </w:pPr>
      <w:r>
        <w:rPr>
          <w:rFonts w:hint="eastAsia"/>
        </w:rPr>
        <w:t>Hence must we be warned against Pride, as we would avoid Presumption; if we admit this, we cannot well escape the other.</w:t>
      </w:r>
    </w:p>
    <w:p w14:paraId="3813EFD3">
      <w:pPr>
        <w:widowControl w:val="0"/>
        <w:numPr>
          <w:ilvl w:val="0"/>
          <w:numId w:val="0"/>
        </w:numPr>
        <w:jc w:val="both"/>
        <w:rPr>
          <w:rFonts w:hint="eastAsia"/>
        </w:rPr>
      </w:pPr>
      <w:r>
        <w:rPr>
          <w:rFonts w:hint="eastAsia"/>
        </w:rPr>
        <w:t>因此，我们必须被警告要防备骄傲，正如我们想要避免僭妄一样；如果我们容许前者，我们就难以逃脱后者。</w:t>
      </w:r>
    </w:p>
    <w:p w14:paraId="7FAD7E7E">
      <w:pPr>
        <w:widowControl w:val="0"/>
        <w:numPr>
          <w:ilvl w:val="0"/>
          <w:numId w:val="0"/>
        </w:numPr>
        <w:jc w:val="both"/>
        <w:rPr>
          <w:rFonts w:hint="eastAsia"/>
        </w:rPr>
      </w:pPr>
    </w:p>
    <w:p w14:paraId="103B4D62">
      <w:pPr>
        <w:widowControl w:val="0"/>
        <w:numPr>
          <w:ilvl w:val="0"/>
          <w:numId w:val="0"/>
        </w:numPr>
        <w:jc w:val="both"/>
        <w:rPr>
          <w:rFonts w:hint="eastAsia"/>
        </w:rPr>
      </w:pPr>
      <w:r>
        <w:rPr>
          <w:rFonts w:hint="eastAsia"/>
        </w:rPr>
        <w:t>And we are the more concerned to resist Pride,</w:t>
      </w:r>
    </w:p>
    <w:p w14:paraId="4F29B4EE">
      <w:pPr>
        <w:widowControl w:val="0"/>
        <w:numPr>
          <w:ilvl w:val="0"/>
          <w:numId w:val="0"/>
        </w:numPr>
        <w:jc w:val="both"/>
        <w:rPr>
          <w:rFonts w:hint="eastAsia"/>
        </w:rPr>
      </w:pPr>
      <w:r>
        <w:rPr>
          <w:rFonts w:hint="eastAsia"/>
        </w:rPr>
        <w:t>并且我们更当抵挡骄傲，</w:t>
      </w:r>
    </w:p>
    <w:p w14:paraId="7535FA6A">
      <w:pPr>
        <w:widowControl w:val="0"/>
        <w:numPr>
          <w:ilvl w:val="0"/>
          <w:numId w:val="0"/>
        </w:numPr>
        <w:jc w:val="both"/>
        <w:rPr>
          <w:rFonts w:hint="eastAsia"/>
        </w:rPr>
      </w:pPr>
    </w:p>
    <w:p w14:paraId="217F1838">
      <w:pPr>
        <w:widowControl w:val="0"/>
        <w:numPr>
          <w:ilvl w:val="0"/>
          <w:numId w:val="0"/>
        </w:numPr>
        <w:jc w:val="both"/>
        <w:rPr>
          <w:rFonts w:hint="eastAsia"/>
        </w:rPr>
      </w:pPr>
      <w:r>
        <w:rPr>
          <w:rFonts w:hint="eastAsia"/>
        </w:rPr>
        <w:t>First, Because 'tis a Natural Sin; it was the first Sin, and our Natures are so deeply tainted with it, that it is a Sin that first shows itself in our Infancy: for Children will express a Pride in their Clothes very early; and 'tis a general infection, from which none are exempted in some degree or other.</w:t>
      </w:r>
    </w:p>
    <w:p w14:paraId="1B5496CD">
      <w:pPr>
        <w:widowControl w:val="0"/>
        <w:numPr>
          <w:ilvl w:val="0"/>
          <w:numId w:val="0"/>
        </w:numPr>
        <w:jc w:val="both"/>
        <w:rPr>
          <w:rFonts w:hint="eastAsia"/>
        </w:rPr>
      </w:pPr>
      <w:r>
        <w:rPr>
          <w:rFonts w:hint="eastAsia"/>
        </w:rPr>
        <w:t>首先，因为这是一个自然的罪；它是第一个罪，我们的本性被它如此深深地污染，以致它是我们婴儿期最早显露出来的罪：因为孩童很早就表现出对他们衣服的骄傲；并且这是一个普遍的感染，没有人在某种程度上能幸免。</w:t>
      </w:r>
    </w:p>
    <w:p w14:paraId="4DC9BBDD">
      <w:pPr>
        <w:widowControl w:val="0"/>
        <w:numPr>
          <w:ilvl w:val="0"/>
          <w:numId w:val="0"/>
        </w:numPr>
        <w:jc w:val="both"/>
        <w:rPr>
          <w:rFonts w:hint="eastAsia"/>
        </w:rPr>
      </w:pPr>
    </w:p>
    <w:p w14:paraId="71F1934F">
      <w:pPr>
        <w:widowControl w:val="0"/>
        <w:numPr>
          <w:ilvl w:val="0"/>
          <w:numId w:val="0"/>
        </w:numPr>
        <w:jc w:val="both"/>
        <w:rPr>
          <w:rFonts w:hint="eastAsia"/>
        </w:rPr>
      </w:pPr>
      <w:r>
        <w:rPr>
          <w:rFonts w:hint="eastAsia"/>
        </w:rPr>
        <w:t>The Apostles Phrase 1 Joh. 2. 16. shows that our whole life, and all the concerns thereof, is but the Sphere in which Pride acts and therefore whereas he restrains other lusts; to some particular ends, or peculiar Instruments, he calls this iniquity the Pride of Life, implying how impossible it is to confine it in a narrow compass.</w:t>
      </w:r>
    </w:p>
    <w:p w14:paraId="23129BBB">
      <w:pPr>
        <w:widowControl w:val="0"/>
        <w:numPr>
          <w:ilvl w:val="0"/>
          <w:numId w:val="0"/>
        </w:numPr>
        <w:jc w:val="both"/>
        <w:rPr>
          <w:rFonts w:hint="eastAsia"/>
        </w:rPr>
      </w:pPr>
      <w:r>
        <w:rPr>
          <w:rFonts w:hint="eastAsia"/>
        </w:rPr>
        <w:t>使徒在约翰一书2:16的措辞显示，我们整个的生命，及其所有关乎的事，不过是骄傲运作的范围，因此他虽然将其他的私欲限制在某些特定的目的或独特的工具上；他却称这不义为今生的骄傲，暗示了将其限制在一个狭窄的范围内是何等不可能。</w:t>
      </w:r>
    </w:p>
    <w:p w14:paraId="73C89F80">
      <w:pPr>
        <w:widowControl w:val="0"/>
        <w:numPr>
          <w:ilvl w:val="0"/>
          <w:numId w:val="0"/>
        </w:numPr>
        <w:jc w:val="both"/>
        <w:rPr>
          <w:rFonts w:hint="eastAsia"/>
        </w:rPr>
      </w:pPr>
    </w:p>
    <w:p w14:paraId="0C084EA4">
      <w:pPr>
        <w:widowControl w:val="0"/>
        <w:numPr>
          <w:ilvl w:val="0"/>
          <w:numId w:val="0"/>
        </w:numPr>
        <w:jc w:val="both"/>
        <w:rPr>
          <w:rFonts w:hint="eastAsia"/>
        </w:rPr>
      </w:pPr>
      <w:r>
        <w:rPr>
          <w:rFonts w:hint="eastAsia"/>
        </w:rPr>
        <w:t>Secondly, It is a subtle Sin, and often lies where 'tis least suspected.</w:t>
      </w:r>
    </w:p>
    <w:p w14:paraId="01E8F0CC">
      <w:pPr>
        <w:widowControl w:val="0"/>
        <w:numPr>
          <w:ilvl w:val="0"/>
          <w:numId w:val="0"/>
        </w:numPr>
        <w:jc w:val="both"/>
        <w:rPr>
          <w:rFonts w:hint="eastAsia"/>
        </w:rPr>
      </w:pPr>
      <w:r>
        <w:rPr>
          <w:rFonts w:hint="eastAsia"/>
        </w:rPr>
        <w:t>其次，这是一个狡猾的罪，并且常常潜伏在最不为人所疑的地方。</w:t>
      </w:r>
    </w:p>
    <w:p w14:paraId="310BB5FF">
      <w:pPr>
        <w:widowControl w:val="0"/>
        <w:numPr>
          <w:ilvl w:val="0"/>
          <w:numId w:val="0"/>
        </w:numPr>
        <w:jc w:val="both"/>
        <w:rPr>
          <w:rFonts w:hint="eastAsia"/>
        </w:rPr>
      </w:pPr>
    </w:p>
    <w:p w14:paraId="664BC8D2">
      <w:pPr>
        <w:widowControl w:val="0"/>
        <w:numPr>
          <w:ilvl w:val="0"/>
          <w:numId w:val="0"/>
        </w:numPr>
        <w:jc w:val="both"/>
        <w:rPr>
          <w:rFonts w:hint="eastAsia"/>
        </w:rPr>
      </w:pPr>
      <w:r>
        <w:rPr>
          <w:rFonts w:hint="eastAsia"/>
        </w:rPr>
        <w:t>Every man sees it, as 'tis expressed in haughty looks, in boasting Speeches, in gorgeous Apparel, in insolent behavior; but often Men are insensibly possessed with this Sin and know not of it: under an affected contempt of Honors and fine Clothes, they secretly hug themselves in their private conceits, and raise up in their own thoughts Imaginary Trophies of Honor and Victory, for despising what others so much dote upon.</w:t>
      </w:r>
    </w:p>
    <w:p w14:paraId="638FD4B7">
      <w:pPr>
        <w:widowControl w:val="0"/>
        <w:numPr>
          <w:ilvl w:val="0"/>
          <w:numId w:val="0"/>
        </w:numPr>
        <w:jc w:val="both"/>
        <w:rPr>
          <w:rFonts w:hint="eastAsia"/>
        </w:rPr>
      </w:pPr>
      <w:r>
        <w:rPr>
          <w:rFonts w:hint="eastAsia"/>
        </w:rPr>
        <w:t>每个人都看见它，当它以高傲的目光，夸口的言语，华丽的服饰，傲慢的行为表现出来时；但常常人不知不觉地被这罪所占据，而自己却不知道：在一种做作的藐视尊荣和华服之下，他们暗自拥抱自己于私下的奇想中，并在他们自己的思想中，为藐视别人如此迷恋之物而竖起虚构的尊荣和胜利的战利品。</w:t>
      </w:r>
    </w:p>
    <w:p w14:paraId="2BB1AA39">
      <w:pPr>
        <w:widowControl w:val="0"/>
        <w:numPr>
          <w:ilvl w:val="0"/>
          <w:numId w:val="0"/>
        </w:numPr>
        <w:jc w:val="both"/>
        <w:rPr>
          <w:rFonts w:hint="eastAsia"/>
        </w:rPr>
      </w:pPr>
    </w:p>
    <w:p w14:paraId="507E9EE0">
      <w:pPr>
        <w:widowControl w:val="0"/>
        <w:numPr>
          <w:ilvl w:val="0"/>
          <w:numId w:val="0"/>
        </w:numPr>
        <w:jc w:val="both"/>
        <w:rPr>
          <w:rFonts w:hint="eastAsia"/>
        </w:rPr>
      </w:pPr>
      <w:r>
        <w:rPr>
          <w:rFonts w:hint="eastAsia"/>
        </w:rPr>
        <w:t>It was observed of Diogenes that he did intus gloriari, inwardly boast, and with greater Pride contemned Honor, Riches, Plenty, &amp;c. than they were troubled with, that enjoyed them.</w:t>
      </w:r>
    </w:p>
    <w:p w14:paraId="038DE737">
      <w:pPr>
        <w:widowControl w:val="0"/>
        <w:numPr>
          <w:ilvl w:val="0"/>
          <w:numId w:val="0"/>
        </w:numPr>
        <w:jc w:val="both"/>
        <w:rPr>
          <w:rFonts w:hint="eastAsia"/>
        </w:rPr>
      </w:pPr>
      <w:r>
        <w:rPr>
          <w:rFonts w:hint="eastAsia"/>
        </w:rPr>
        <w:t>据观察，狄奥根尼 intus gloriari（拉丁文，意为内心自夸），并以更大的骄傲藐视尊荣、财富、丰裕等，过于那些享受它们的人为此所烦恼。</w:t>
      </w:r>
    </w:p>
    <w:p w14:paraId="585D4307">
      <w:pPr>
        <w:widowControl w:val="0"/>
        <w:numPr>
          <w:ilvl w:val="0"/>
          <w:numId w:val="0"/>
        </w:numPr>
        <w:jc w:val="both"/>
        <w:rPr>
          <w:rFonts w:hint="eastAsia"/>
        </w:rPr>
      </w:pPr>
    </w:p>
    <w:p w14:paraId="50275537">
      <w:pPr>
        <w:widowControl w:val="0"/>
        <w:numPr>
          <w:ilvl w:val="0"/>
          <w:numId w:val="0"/>
        </w:numPr>
        <w:jc w:val="both"/>
        <w:rPr>
          <w:rFonts w:hint="eastAsia"/>
        </w:rPr>
      </w:pPr>
      <w:r>
        <w:rPr>
          <w:rFonts w:hint="eastAsia"/>
        </w:rPr>
        <w:t>Some decry Pride in others, vehemently declare against it as a Sin, recommend Humility as an Ornament of great price in the sight of God, and yet are proud that they are above others in a fancied Humility; and in the management of themselves in their Reproofs and Exhortations, express such sad Symptoms of an insulting Humour, that the latent Pride of their Heart doth appear by it.</w:t>
      </w:r>
    </w:p>
    <w:p w14:paraId="11A8CA8D">
      <w:pPr>
        <w:widowControl w:val="0"/>
        <w:numPr>
          <w:ilvl w:val="0"/>
          <w:numId w:val="0"/>
        </w:numPr>
        <w:jc w:val="both"/>
        <w:rPr>
          <w:rFonts w:hint="eastAsia"/>
        </w:rPr>
      </w:pPr>
      <w:r>
        <w:rPr>
          <w:rFonts w:hint="eastAsia"/>
        </w:rPr>
        <w:t>一些人谴责他人的骄傲，强烈地宣告它为罪，推荐谦卑为神眼中极宝贵的装饰，然而却为他们在一种虚构的谦卑上超越他人而骄傲；并且在他们责备和劝勉时的自我处理中，表现出如此可悲的侮辱性情绪的症状，以致他们心中潜伏的骄傲借此显露出来。</w:t>
      </w:r>
    </w:p>
    <w:p w14:paraId="133C8A88">
      <w:pPr>
        <w:widowControl w:val="0"/>
        <w:numPr>
          <w:ilvl w:val="0"/>
          <w:numId w:val="0"/>
        </w:numPr>
        <w:jc w:val="both"/>
        <w:rPr>
          <w:rFonts w:hint="eastAsia"/>
        </w:rPr>
      </w:pPr>
    </w:p>
    <w:p w14:paraId="1C92EDEE">
      <w:pPr>
        <w:widowControl w:val="0"/>
        <w:numPr>
          <w:ilvl w:val="0"/>
          <w:numId w:val="0"/>
        </w:numPr>
        <w:jc w:val="both"/>
        <w:rPr>
          <w:rFonts w:hint="eastAsia"/>
        </w:rPr>
      </w:pPr>
      <w:r>
        <w:rPr>
          <w:rFonts w:hint="eastAsia"/>
        </w:rPr>
        <w:t>'It is possible for Men to give Thanks to the Almighty for all they have, and yet to be Proud of what is in them: the Pharisee was Proud, (for so Christ calls him) that he was not as other Men, and yet he could thank God, as ascribing all to him; nay he that is truly sensible of the working of this Pride in himself, and dares not approve it, yet he shall find in his Heart such a delight when he is stroked or praised, and when some Actions (praiseworthy) are not taken notice of, the best shall find that (without great watchfulness) they shall not be able to hold from giving some hints to others as a Memorial to them, of observing their excellency, or from some Insinuations of their own Commendation.</w:t>
      </w:r>
    </w:p>
    <w:p w14:paraId="41EA26A8">
      <w:pPr>
        <w:widowControl w:val="0"/>
        <w:numPr>
          <w:ilvl w:val="0"/>
          <w:numId w:val="0"/>
        </w:numPr>
        <w:jc w:val="both"/>
        <w:rPr>
          <w:rFonts w:hint="eastAsia"/>
        </w:rPr>
      </w:pPr>
      <w:r>
        <w:rPr>
          <w:rFonts w:hint="eastAsia"/>
        </w:rPr>
        <w:t>人可能为他们所有的一切感谢全能者，然而却为他们里面的东西而骄傲：法利赛人为他不像别人而骄傲，（因为基督如此称呼他）然而他却能感谢神，将一切都归于祂；不但如此，凡真正感受到这骄傲在他里面运作，并且不敢赞同它的人，他仍会在心中发现，当他被抚摸或称赞时，以及当一些（值得称赞的）行为未被注意时，有如此的喜悦，最好的人也会发现（没有极大的警醒）他们将不能不给别人一些提示，作为他们观察他们卓越的提醒，或不能不作一些自我称赞的暗示。</w:t>
      </w:r>
    </w:p>
    <w:p w14:paraId="3ECF2C49">
      <w:pPr>
        <w:widowControl w:val="0"/>
        <w:numPr>
          <w:ilvl w:val="0"/>
          <w:numId w:val="0"/>
        </w:numPr>
        <w:jc w:val="both"/>
        <w:rPr>
          <w:rFonts w:hint="eastAsia"/>
        </w:rPr>
      </w:pPr>
    </w:p>
    <w:p w14:paraId="5B437AB0">
      <w:pPr>
        <w:widowControl w:val="0"/>
        <w:numPr>
          <w:ilvl w:val="0"/>
          <w:numId w:val="0"/>
        </w:numPr>
        <w:jc w:val="both"/>
        <w:rPr>
          <w:rFonts w:hint="eastAsia"/>
        </w:rPr>
      </w:pPr>
      <w:r>
        <w:rPr>
          <w:rFonts w:hint="eastAsia"/>
        </w:rPr>
        <w:t>Thirdly, Pride is a Sin no less dangerous then subtle; there are no attempts so strange, unreasonable, monstrous or absurd, but it may prompt to them.</w:t>
      </w:r>
    </w:p>
    <w:p w14:paraId="0F39FE06">
      <w:pPr>
        <w:widowControl w:val="0"/>
        <w:numPr>
          <w:ilvl w:val="0"/>
          <w:numId w:val="0"/>
        </w:numPr>
        <w:jc w:val="both"/>
        <w:rPr>
          <w:rFonts w:hint="eastAsia"/>
        </w:rPr>
      </w:pPr>
      <w:r>
        <w:rPr>
          <w:rFonts w:hint="eastAsia"/>
        </w:rPr>
        <w:t>第三，骄傲是一个不亚于狡猾的危险的罪；没有如此奇怪、不合理、怪异或荒谬的企图，而它不能促使人去作的。</w:t>
      </w:r>
    </w:p>
    <w:p w14:paraId="3BB5E875">
      <w:pPr>
        <w:widowControl w:val="0"/>
        <w:numPr>
          <w:ilvl w:val="0"/>
          <w:numId w:val="0"/>
        </w:numPr>
        <w:jc w:val="both"/>
        <w:rPr>
          <w:rFonts w:hint="eastAsia"/>
        </w:rPr>
      </w:pPr>
    </w:p>
    <w:p w14:paraId="1C3AB436">
      <w:pPr>
        <w:widowControl w:val="0"/>
        <w:numPr>
          <w:ilvl w:val="0"/>
          <w:numId w:val="0"/>
        </w:numPr>
        <w:jc w:val="both"/>
        <w:rPr>
          <w:rFonts w:hint="eastAsia"/>
        </w:rPr>
      </w:pPr>
      <w:r>
        <w:rPr>
          <w:rFonts w:hint="eastAsia"/>
        </w:rPr>
        <w:t>It was a strange arrogancy in Herod to deify himself in his own thoughts, and yet the acclamations of the People swelled him into such a blasphemous Imagination, that God thought fit to chastise him, and instruct others by so dreadful a Judgment, as clearly baffled his Insolency, and made him and his Flatterers confess, he was but a poor frail Man.</w:t>
      </w:r>
    </w:p>
    <w:p w14:paraId="737917F0">
      <w:pPr>
        <w:widowControl w:val="0"/>
        <w:numPr>
          <w:ilvl w:val="0"/>
          <w:numId w:val="0"/>
        </w:numPr>
        <w:jc w:val="both"/>
        <w:rPr>
          <w:rFonts w:hint="eastAsia"/>
        </w:rPr>
      </w:pPr>
      <w:r>
        <w:rPr>
          <w:rFonts w:hint="eastAsia"/>
        </w:rPr>
        <w:t>希律在他自己的思想中将自己神化，是一种奇怪的傲慢，然而百姓的欢呼使他膨胀到如此亵渎的想象，以致神认为适合借着如此一个可怕的审判来管教他，并教导别人，那审判清楚地挫败了他的傲慢，并使他和他的奉承者承认，他不过是一个可怜软弱的人。</w:t>
      </w:r>
    </w:p>
    <w:p w14:paraId="4C782710">
      <w:pPr>
        <w:widowControl w:val="0"/>
        <w:numPr>
          <w:ilvl w:val="0"/>
          <w:numId w:val="0"/>
        </w:numPr>
        <w:jc w:val="both"/>
        <w:rPr>
          <w:rFonts w:hint="eastAsia"/>
        </w:rPr>
      </w:pPr>
    </w:p>
    <w:p w14:paraId="7279251C">
      <w:pPr>
        <w:widowControl w:val="0"/>
        <w:numPr>
          <w:ilvl w:val="0"/>
          <w:numId w:val="0"/>
        </w:numPr>
        <w:jc w:val="both"/>
        <w:rPr>
          <w:rFonts w:hint="eastAsia"/>
        </w:rPr>
      </w:pPr>
      <w:r>
        <w:rPr>
          <w:rFonts w:hint="eastAsia"/>
        </w:rPr>
        <w:t>Ordinarily Pride is attended with a Judgment, 'tis the very Prognostic of ruin; Pride goeth before destruction, and an haughty Spirit before a Fall. Prov. 16. 18.</w:t>
      </w:r>
    </w:p>
    <w:p w14:paraId="2FE13125">
      <w:pPr>
        <w:widowControl w:val="0"/>
        <w:numPr>
          <w:ilvl w:val="0"/>
          <w:numId w:val="0"/>
        </w:numPr>
        <w:jc w:val="both"/>
        <w:rPr>
          <w:rFonts w:hint="eastAsia"/>
        </w:rPr>
      </w:pPr>
      <w:r>
        <w:rPr>
          <w:rFonts w:hint="eastAsia"/>
        </w:rPr>
        <w:t>通常，骄傲伴随着一个审判，它是毁灭的预兆；骄傲在败坏以先，狂心在跌倒之前。箴言16:18。</w:t>
      </w:r>
    </w:p>
    <w:p w14:paraId="214E4C9C">
      <w:pPr>
        <w:widowControl w:val="0"/>
        <w:numPr>
          <w:ilvl w:val="0"/>
          <w:numId w:val="0"/>
        </w:numPr>
        <w:jc w:val="both"/>
        <w:rPr>
          <w:rFonts w:hint="eastAsia"/>
        </w:rPr>
      </w:pPr>
    </w:p>
    <w:p w14:paraId="612E6BE2">
      <w:pPr>
        <w:widowControl w:val="0"/>
        <w:numPr>
          <w:ilvl w:val="0"/>
          <w:numId w:val="0"/>
        </w:numPr>
        <w:jc w:val="both"/>
        <w:rPr>
          <w:rFonts w:hint="eastAsia"/>
        </w:rPr>
      </w:pPr>
      <w:r>
        <w:rPr>
          <w:rFonts w:hint="eastAsia"/>
        </w:rPr>
        <w:t>But these Judgments have something in them peculiar (which other Judgments for other Sins do not always express) to a manifestation of a special abhorrency in God against Pride; as (1.) he commonly smites the thing for which they are Proud.</w:t>
      </w:r>
    </w:p>
    <w:p w14:paraId="6AA76FF1">
      <w:pPr>
        <w:widowControl w:val="0"/>
        <w:numPr>
          <w:ilvl w:val="0"/>
          <w:numId w:val="0"/>
        </w:numPr>
        <w:jc w:val="both"/>
        <w:rPr>
          <w:rFonts w:hint="eastAsia"/>
        </w:rPr>
      </w:pPr>
      <w:r>
        <w:rPr>
          <w:rFonts w:hint="eastAsia"/>
        </w:rPr>
        <w:t>但这些审判有它们独特之处（是其他罪的其他审判不常表达的）即彰显了神对骄傲的特别憎恶；如(1.) 祂通常击打他们所骄傲的事物。</w:t>
      </w:r>
    </w:p>
    <w:p w14:paraId="10CBE4DC">
      <w:pPr>
        <w:widowControl w:val="0"/>
        <w:numPr>
          <w:ilvl w:val="0"/>
          <w:numId w:val="0"/>
        </w:numPr>
        <w:jc w:val="both"/>
        <w:rPr>
          <w:rFonts w:hint="eastAsia"/>
        </w:rPr>
      </w:pPr>
    </w:p>
    <w:p w14:paraId="4A899905">
      <w:pPr>
        <w:widowControl w:val="0"/>
        <w:numPr>
          <w:ilvl w:val="0"/>
          <w:numId w:val="0"/>
        </w:numPr>
        <w:jc w:val="both"/>
        <w:rPr>
          <w:rFonts w:hint="eastAsia"/>
        </w:rPr>
      </w:pPr>
      <w:r>
        <w:rPr>
          <w:rFonts w:hint="eastAsia"/>
        </w:rPr>
        <w:t>Staupitius boasted of his Memory, and God smote it: Hezekiah boasted of his Treasure, and for that God designed them for captivity: David Glorified in the Multitude of his People, but God lessened them by Pestilence. Nebuchadnezzar is Proud of his Babel, and God drove him from the enjoyment of it.</w:t>
      </w:r>
    </w:p>
    <w:p w14:paraId="35318D5E">
      <w:pPr>
        <w:widowControl w:val="0"/>
        <w:numPr>
          <w:ilvl w:val="0"/>
          <w:numId w:val="0"/>
        </w:numPr>
        <w:jc w:val="both"/>
        <w:rPr>
          <w:rFonts w:hint="eastAsia"/>
        </w:rPr>
      </w:pPr>
      <w:r>
        <w:rPr>
          <w:rFonts w:hint="eastAsia"/>
        </w:rPr>
        <w:t>斯托皮茨夸耀他的记忆力，神就击打它：希西家夸耀他的财宝，为此神定意他们被掳：大卫因他的百姓众多而荣耀，但神用瘟疫减少他们。尼布甲尼撒为他的巴别而骄傲，神就将他从其享受中赶出。</w:t>
      </w:r>
    </w:p>
    <w:p w14:paraId="06B4BC8D">
      <w:pPr>
        <w:widowControl w:val="0"/>
        <w:numPr>
          <w:ilvl w:val="0"/>
          <w:numId w:val="0"/>
        </w:numPr>
        <w:jc w:val="both"/>
        <w:rPr>
          <w:rFonts w:hint="eastAsia"/>
        </w:rPr>
      </w:pPr>
    </w:p>
    <w:p w14:paraId="3715D5D6">
      <w:pPr>
        <w:widowControl w:val="0"/>
        <w:numPr>
          <w:ilvl w:val="0"/>
          <w:numId w:val="0"/>
        </w:numPr>
        <w:jc w:val="both"/>
        <w:rPr>
          <w:rFonts w:hint="eastAsia"/>
        </w:rPr>
      </w:pPr>
      <w:r>
        <w:rPr>
          <w:rFonts w:hint="eastAsia"/>
        </w:rPr>
        <w:t>Men are Proud of Children or Relations, and God oft removes them, or makes them a Shame and Sorrow.</w:t>
      </w:r>
    </w:p>
    <w:p w14:paraId="4CAB47A0">
      <w:pPr>
        <w:widowControl w:val="0"/>
        <w:numPr>
          <w:ilvl w:val="0"/>
          <w:numId w:val="0"/>
        </w:numPr>
        <w:jc w:val="both"/>
        <w:rPr>
          <w:rFonts w:hint="eastAsia"/>
        </w:rPr>
      </w:pPr>
      <w:r>
        <w:rPr>
          <w:rFonts w:hint="eastAsia"/>
        </w:rPr>
        <w:t>人因儿女或亲属而骄傲，神常移除他们，或使他们成为羞辱和忧伤。</w:t>
      </w:r>
    </w:p>
    <w:p w14:paraId="2D5CC0E2">
      <w:pPr>
        <w:widowControl w:val="0"/>
        <w:numPr>
          <w:ilvl w:val="0"/>
          <w:numId w:val="0"/>
        </w:numPr>
        <w:jc w:val="both"/>
        <w:rPr>
          <w:rFonts w:hint="eastAsia"/>
        </w:rPr>
      </w:pPr>
    </w:p>
    <w:p w14:paraId="7077F12F">
      <w:pPr>
        <w:widowControl w:val="0"/>
        <w:numPr>
          <w:ilvl w:val="0"/>
          <w:numId w:val="0"/>
        </w:numPr>
        <w:jc w:val="both"/>
        <w:rPr>
          <w:rFonts w:hint="eastAsia"/>
        </w:rPr>
      </w:pPr>
      <w:r>
        <w:rPr>
          <w:rFonts w:hint="eastAsia"/>
        </w:rPr>
        <w:t>(2.) He doth not only this, but also orders the Judgment so that it shall bring a shame and contempt upon Men in that thing wherein they prided themselves; he will not only punish, but also stain their Pride: the haughty Daughters of Zion were not only plagued, by removing their Ornaments, Bracelets, and the rest of their Bravery, but over and above he smites with a Scab, the crown of their Head, and discovers their secret parts, and brings a Stink and Baldness upon them instead of a Sweet smell, and well set Hair, and burning instead of Beauty.</w:t>
      </w:r>
    </w:p>
    <w:p w14:paraId="37E9361B">
      <w:pPr>
        <w:widowControl w:val="0"/>
        <w:numPr>
          <w:ilvl w:val="0"/>
          <w:numId w:val="0"/>
        </w:numPr>
        <w:jc w:val="both"/>
        <w:rPr>
          <w:rFonts w:hint="eastAsia"/>
        </w:rPr>
      </w:pPr>
      <w:r>
        <w:rPr>
          <w:rFonts w:hint="eastAsia"/>
        </w:rPr>
        <w:t>(2.) 祂不仅如此行，而且也安排那审判，以致它将在人所骄傲的事上，给他们带来羞辱和藐视；祂不仅要惩罚，而且也要玷污他们的骄傲：锡安骄傲的女儿们不仅受瘟疫之苦，借着除去她们的装饰、手镯和其余的华美，而且除此之外，祂还用疥疮击打她们的头顶，并揭露她们的私处，并给她们带来臭气和秃头，代替馨香之气和梳理整齐的头发，并以烙印代替美容。</w:t>
      </w:r>
    </w:p>
    <w:p w14:paraId="0E92B1BF">
      <w:pPr>
        <w:widowControl w:val="0"/>
        <w:numPr>
          <w:ilvl w:val="0"/>
          <w:numId w:val="0"/>
        </w:numPr>
        <w:jc w:val="both"/>
        <w:rPr>
          <w:rFonts w:hint="eastAsia"/>
        </w:rPr>
      </w:pPr>
    </w:p>
    <w:p w14:paraId="748437AA">
      <w:pPr>
        <w:widowControl w:val="0"/>
        <w:numPr>
          <w:ilvl w:val="0"/>
          <w:numId w:val="0"/>
        </w:numPr>
        <w:jc w:val="both"/>
        <w:rPr>
          <w:rFonts w:hint="eastAsia"/>
        </w:rPr>
      </w:pPr>
      <w:r>
        <w:rPr>
          <w:rFonts w:hint="eastAsia"/>
        </w:rPr>
        <w:t>So sad a Distemper stands in need of a special Care: and for that end we should,</w:t>
      </w:r>
    </w:p>
    <w:p w14:paraId="12CBD8E5">
      <w:pPr>
        <w:widowControl w:val="0"/>
        <w:numPr>
          <w:ilvl w:val="0"/>
          <w:numId w:val="0"/>
        </w:numPr>
        <w:jc w:val="both"/>
        <w:rPr>
          <w:rFonts w:hint="eastAsia"/>
        </w:rPr>
      </w:pPr>
      <w:r>
        <w:rPr>
          <w:rFonts w:hint="eastAsia"/>
        </w:rPr>
        <w:t>如此可悲的病症需要特别的谨慎：为此目的，我们应当，</w:t>
      </w:r>
    </w:p>
    <w:p w14:paraId="5A9DE623">
      <w:pPr>
        <w:widowControl w:val="0"/>
        <w:numPr>
          <w:ilvl w:val="0"/>
          <w:numId w:val="0"/>
        </w:numPr>
        <w:jc w:val="both"/>
        <w:rPr>
          <w:rFonts w:hint="eastAsia"/>
        </w:rPr>
      </w:pPr>
    </w:p>
    <w:p w14:paraId="5D3EDEFD">
      <w:pPr>
        <w:widowControl w:val="0"/>
        <w:numPr>
          <w:ilvl w:val="0"/>
          <w:numId w:val="0"/>
        </w:numPr>
        <w:jc w:val="both"/>
        <w:rPr>
          <w:rFonts w:hint="eastAsia"/>
        </w:rPr>
      </w:pPr>
      <w:r>
        <w:rPr>
          <w:rFonts w:hint="eastAsia"/>
        </w:rPr>
        <w:t>First, In all things we have or do not so much consider what is excellent, or wherein we excel, as what we have not, and wherein we come short.</w:t>
      </w:r>
    </w:p>
    <w:p w14:paraId="4E39EECC">
      <w:pPr>
        <w:widowControl w:val="0"/>
        <w:numPr>
          <w:ilvl w:val="0"/>
          <w:numId w:val="0"/>
        </w:numPr>
        <w:jc w:val="both"/>
        <w:rPr>
          <w:rFonts w:hint="eastAsia"/>
        </w:rPr>
      </w:pPr>
      <w:r>
        <w:rPr>
          <w:rFonts w:hint="eastAsia"/>
        </w:rPr>
        <w:t>首先，在我们所有或所行的一切事上，不那么思想什么是卓越的，或我们在何处超越，而思想我们所没有的，和我们在何处不足。</w:t>
      </w:r>
    </w:p>
    <w:p w14:paraId="474A573D">
      <w:pPr>
        <w:widowControl w:val="0"/>
        <w:numPr>
          <w:ilvl w:val="0"/>
          <w:numId w:val="0"/>
        </w:numPr>
        <w:jc w:val="both"/>
        <w:rPr>
          <w:rFonts w:hint="eastAsia"/>
        </w:rPr>
      </w:pPr>
    </w:p>
    <w:p w14:paraId="3AE6A137">
      <w:pPr>
        <w:widowControl w:val="0"/>
        <w:numPr>
          <w:ilvl w:val="0"/>
          <w:numId w:val="0"/>
        </w:numPr>
        <w:jc w:val="both"/>
        <w:rPr>
          <w:rFonts w:hint="eastAsia"/>
        </w:rPr>
      </w:pPr>
      <w:r>
        <w:rPr>
          <w:rFonts w:hint="eastAsia"/>
        </w:rPr>
        <w:t>We should be strange to ourselves, and design that the right Hand should not know what the left Hand doth; which must be by having our Eye upon the Imperfections that attend us at the best.</w:t>
      </w:r>
    </w:p>
    <w:p w14:paraId="4FECE8AB">
      <w:pPr>
        <w:widowControl w:val="0"/>
        <w:numPr>
          <w:ilvl w:val="0"/>
          <w:numId w:val="0"/>
        </w:numPr>
        <w:jc w:val="both"/>
        <w:rPr>
          <w:rFonts w:hint="eastAsia"/>
        </w:rPr>
      </w:pPr>
      <w:r>
        <w:rPr>
          <w:rFonts w:hint="eastAsia"/>
        </w:rPr>
        <w:t>我们应当对自己陌生，并设计让右手不知道左手所行的；这必须借着将我们的眼目放在那些在最好时也伴随着我们的不完全之上。</w:t>
      </w:r>
    </w:p>
    <w:p w14:paraId="60BB21AE">
      <w:pPr>
        <w:widowControl w:val="0"/>
        <w:numPr>
          <w:ilvl w:val="0"/>
          <w:numId w:val="0"/>
        </w:numPr>
        <w:jc w:val="both"/>
        <w:rPr>
          <w:rFonts w:hint="eastAsia"/>
        </w:rPr>
      </w:pPr>
    </w:p>
    <w:p w14:paraId="17AA6696">
      <w:pPr>
        <w:widowControl w:val="0"/>
        <w:numPr>
          <w:ilvl w:val="0"/>
          <w:numId w:val="0"/>
        </w:numPr>
        <w:jc w:val="both"/>
        <w:rPr>
          <w:rFonts w:hint="eastAsia"/>
        </w:rPr>
      </w:pPr>
      <w:r>
        <w:rPr>
          <w:rFonts w:hint="eastAsia"/>
        </w:rPr>
        <w:t>Secondly, It must be our care to be suspicious of the working of Pride in us, and also by an industrious Watchfulness to give a stop or check to thoughts of this nature when they arise.</w:t>
      </w:r>
    </w:p>
    <w:p w14:paraId="637292D6">
      <w:pPr>
        <w:widowControl w:val="0"/>
        <w:numPr>
          <w:ilvl w:val="0"/>
          <w:numId w:val="0"/>
        </w:numPr>
        <w:jc w:val="both"/>
        <w:rPr>
          <w:rFonts w:hint="eastAsia"/>
        </w:rPr>
      </w:pPr>
      <w:r>
        <w:rPr>
          <w:rFonts w:hint="eastAsia"/>
        </w:rPr>
        <w:t>其次，我们必须谨慎，要怀疑骄傲在我们里面的运作，并且也借着殷勤的警醒，在有这类思想兴起时，给予一个停止或制止。</w:t>
      </w:r>
    </w:p>
    <w:p w14:paraId="1F1D7DB0">
      <w:pPr>
        <w:widowControl w:val="0"/>
        <w:numPr>
          <w:ilvl w:val="0"/>
          <w:numId w:val="0"/>
        </w:numPr>
        <w:jc w:val="both"/>
        <w:rPr>
          <w:rFonts w:hint="eastAsia"/>
        </w:rPr>
      </w:pPr>
    </w:p>
    <w:p w14:paraId="3628073D">
      <w:pPr>
        <w:widowControl w:val="0"/>
        <w:numPr>
          <w:ilvl w:val="0"/>
          <w:numId w:val="0"/>
        </w:numPr>
        <w:jc w:val="both"/>
        <w:rPr>
          <w:rFonts w:hint="eastAsia"/>
        </w:rPr>
      </w:pPr>
      <w:r>
        <w:rPr>
          <w:rFonts w:hint="eastAsia"/>
        </w:rPr>
        <w:t>Thirdly, The Conquest of this cannot be expected without a serious and constant Labor herein.</w:t>
      </w:r>
    </w:p>
    <w:p w14:paraId="2CA785AA">
      <w:pPr>
        <w:widowControl w:val="0"/>
        <w:numPr>
          <w:ilvl w:val="0"/>
          <w:numId w:val="0"/>
        </w:numPr>
        <w:jc w:val="both"/>
        <w:rPr>
          <w:rFonts w:hint="eastAsia"/>
        </w:rPr>
      </w:pPr>
      <w:r>
        <w:rPr>
          <w:rFonts w:hint="eastAsia"/>
        </w:rPr>
        <w:t>第三，若非在此有认真和持续的劳苦，就不能期望胜过这一点。</w:t>
      </w:r>
    </w:p>
    <w:p w14:paraId="2E5CAF93">
      <w:pPr>
        <w:widowControl w:val="0"/>
        <w:numPr>
          <w:ilvl w:val="0"/>
          <w:numId w:val="0"/>
        </w:numPr>
        <w:jc w:val="both"/>
        <w:rPr>
          <w:rFonts w:hint="eastAsia"/>
        </w:rPr>
      </w:pPr>
    </w:p>
    <w:p w14:paraId="54A9B041">
      <w:pPr>
        <w:widowControl w:val="0"/>
        <w:numPr>
          <w:ilvl w:val="0"/>
          <w:numId w:val="0"/>
        </w:numPr>
        <w:jc w:val="both"/>
        <w:rPr>
          <w:rFonts w:hint="eastAsia"/>
        </w:rPr>
      </w:pPr>
      <w:r>
        <w:rPr>
          <w:rFonts w:hint="eastAsia"/>
        </w:rPr>
        <w:t>A humble Soul is compared by David to a Weaned Child, Psal. 131. 2. But a Child is not weaned easily, Wormwood must be laid on the Breast, and time allowed, before the Child will forget it.</w:t>
      </w:r>
    </w:p>
    <w:p w14:paraId="7590DA98">
      <w:pPr>
        <w:widowControl w:val="0"/>
        <w:numPr>
          <w:ilvl w:val="0"/>
          <w:numId w:val="0"/>
        </w:numPr>
        <w:jc w:val="both"/>
        <w:rPr>
          <w:rFonts w:hint="eastAsia"/>
        </w:rPr>
      </w:pPr>
      <w:r>
        <w:rPr>
          <w:rFonts w:hint="eastAsia"/>
        </w:rPr>
        <w:t>一个谦卑的灵魂被大卫比作一个断奶的婴孩，诗篇131:2。但一个婴孩不易断奶，必须将苦艾放在乳房上，并给予时间，孩子才会忘记它。</w:t>
      </w:r>
    </w:p>
    <w:p w14:paraId="1CD6EE8A">
      <w:pPr>
        <w:widowControl w:val="0"/>
        <w:numPr>
          <w:ilvl w:val="0"/>
          <w:numId w:val="0"/>
        </w:numPr>
        <w:jc w:val="both"/>
        <w:rPr>
          <w:rFonts w:hint="eastAsia"/>
        </w:rPr>
      </w:pPr>
    </w:p>
    <w:p w14:paraId="40AF5D31">
      <w:pPr>
        <w:widowControl w:val="0"/>
        <w:numPr>
          <w:ilvl w:val="0"/>
          <w:numId w:val="0"/>
        </w:numPr>
        <w:jc w:val="both"/>
        <w:rPr>
          <w:rFonts w:hint="eastAsia"/>
        </w:rPr>
      </w:pPr>
      <w:r>
        <w:rPr>
          <w:rFonts w:hint="eastAsia"/>
        </w:rPr>
        <w:t>He only that is content to exercise a Discipline upon himself, and by frequent practices to habituate himself to low and careful Thoughts, is likely to overcome it.</w:t>
      </w:r>
    </w:p>
    <w:p w14:paraId="70FC7F05">
      <w:pPr>
        <w:widowControl w:val="0"/>
        <w:numPr>
          <w:ilvl w:val="0"/>
          <w:numId w:val="0"/>
        </w:numPr>
        <w:jc w:val="both"/>
        <w:rPr>
          <w:rFonts w:hint="eastAsia"/>
        </w:rPr>
      </w:pPr>
      <w:r>
        <w:rPr>
          <w:rFonts w:hint="eastAsia"/>
        </w:rPr>
        <w:t>唯有那甘心对自己施行管教，并借着频繁的操练使自己习惯于卑微和谨慎的思想的人，才可能胜过它。</w:t>
      </w:r>
    </w:p>
    <w:p w14:paraId="2F1E1956">
      <w:pPr>
        <w:widowControl w:val="0"/>
        <w:numPr>
          <w:ilvl w:val="0"/>
          <w:numId w:val="0"/>
        </w:numPr>
        <w:jc w:val="both"/>
        <w:rPr>
          <w:rFonts w:hint="eastAsia"/>
        </w:rPr>
      </w:pPr>
    </w:p>
    <w:p w14:paraId="7184C4D9">
      <w:pPr>
        <w:widowControl w:val="0"/>
        <w:numPr>
          <w:ilvl w:val="0"/>
          <w:numId w:val="0"/>
        </w:numPr>
        <w:jc w:val="both"/>
        <w:rPr>
          <w:rFonts w:hint="eastAsia"/>
        </w:rPr>
      </w:pPr>
      <w:r>
        <w:rPr>
          <w:rFonts w:hint="eastAsia"/>
        </w:rPr>
        <w:t>Pride (we have seen) was Satan's great Engine to bring on Presumption, the means by which he endeavoreth to beget Pride (as was before noted:) were,</w:t>
      </w:r>
    </w:p>
    <w:p w14:paraId="196386FF">
      <w:pPr>
        <w:widowControl w:val="0"/>
        <w:numPr>
          <w:ilvl w:val="0"/>
          <w:numId w:val="0"/>
        </w:numPr>
        <w:jc w:val="both"/>
        <w:rPr>
          <w:rFonts w:hint="eastAsia"/>
        </w:rPr>
      </w:pPr>
      <w:r>
        <w:rPr>
          <w:rFonts w:hint="eastAsia"/>
        </w:rPr>
        <w:t>骄傲（我们已看见）是撒但促成僭妄的大工具，他试图用来产生骄傲的方法（如前所述：）是，</w:t>
      </w:r>
    </w:p>
    <w:p w14:paraId="3AE4A558">
      <w:pPr>
        <w:widowControl w:val="0"/>
        <w:numPr>
          <w:ilvl w:val="0"/>
          <w:numId w:val="0"/>
        </w:numPr>
        <w:jc w:val="both"/>
        <w:rPr>
          <w:rFonts w:hint="eastAsia"/>
        </w:rPr>
      </w:pPr>
    </w:p>
    <w:p w14:paraId="308D7047">
      <w:pPr>
        <w:widowControl w:val="0"/>
        <w:numPr>
          <w:ilvl w:val="0"/>
          <w:numId w:val="0"/>
        </w:numPr>
        <w:jc w:val="both"/>
        <w:rPr>
          <w:rFonts w:hint="eastAsia"/>
        </w:rPr>
      </w:pPr>
      <w:r>
        <w:rPr>
          <w:rFonts w:hint="eastAsia"/>
        </w:rPr>
        <w:t>First, The consideration of Privileges, as being the Son of God.</w:t>
      </w:r>
    </w:p>
    <w:p w14:paraId="002EBC02">
      <w:pPr>
        <w:widowControl w:val="0"/>
        <w:numPr>
          <w:ilvl w:val="0"/>
          <w:numId w:val="0"/>
        </w:numPr>
        <w:jc w:val="both"/>
        <w:rPr>
          <w:rFonts w:hint="eastAsia"/>
        </w:rPr>
      </w:pPr>
      <w:r>
        <w:rPr>
          <w:rFonts w:hint="eastAsia"/>
        </w:rPr>
        <w:t>首先，是对特权的考虑，即是神的儿子。</w:t>
      </w:r>
    </w:p>
    <w:p w14:paraId="0F83E61F">
      <w:pPr>
        <w:widowControl w:val="0"/>
        <w:numPr>
          <w:ilvl w:val="0"/>
          <w:numId w:val="0"/>
        </w:numPr>
        <w:jc w:val="both"/>
        <w:rPr>
          <w:rFonts w:hint="eastAsia"/>
        </w:rPr>
      </w:pPr>
    </w:p>
    <w:p w14:paraId="43762764">
      <w:pPr>
        <w:widowControl w:val="0"/>
        <w:numPr>
          <w:ilvl w:val="0"/>
          <w:numId w:val="0"/>
        </w:numPr>
        <w:jc w:val="both"/>
        <w:rPr>
          <w:rFonts w:hint="eastAsia"/>
        </w:rPr>
      </w:pPr>
      <w:r>
        <w:rPr>
          <w:rFonts w:hint="eastAsia"/>
        </w:rPr>
        <w:t>For this expression, [If thou art the Son of God] is now urged in a Sense different from that which it had in the first Temptation; there he propounded it as unlikely that he should be the Son of God, and yet be under such a disregard of Providence.</w:t>
      </w:r>
    </w:p>
    <w:p w14:paraId="5786241E">
      <w:pPr>
        <w:widowControl w:val="0"/>
        <w:numPr>
          <w:ilvl w:val="0"/>
          <w:numId w:val="0"/>
        </w:numPr>
        <w:jc w:val="both"/>
        <w:rPr>
          <w:rFonts w:hint="eastAsia"/>
        </w:rPr>
      </w:pPr>
      <w:r>
        <w:rPr>
          <w:rFonts w:hint="eastAsia"/>
        </w:rPr>
        <w:t>因为这个表达，[你若是神的儿子]现在被以一个与它在第一个试探中不同的意义来催促；在那里他提出，祂既是神的儿子，竟会受如此的护理忽略，是不太可能的。</w:t>
      </w:r>
    </w:p>
    <w:p w14:paraId="69E50C25">
      <w:pPr>
        <w:widowControl w:val="0"/>
        <w:numPr>
          <w:ilvl w:val="0"/>
          <w:numId w:val="0"/>
        </w:numPr>
        <w:jc w:val="both"/>
        <w:rPr>
          <w:rFonts w:hint="eastAsia"/>
        </w:rPr>
      </w:pPr>
    </w:p>
    <w:p w14:paraId="2E663B76">
      <w:pPr>
        <w:widowControl w:val="0"/>
        <w:numPr>
          <w:ilvl w:val="0"/>
          <w:numId w:val="0"/>
        </w:numPr>
        <w:jc w:val="both"/>
        <w:rPr>
          <w:rFonts w:hint="eastAsia"/>
        </w:rPr>
      </w:pPr>
      <w:r>
        <w:rPr>
          <w:rFonts w:hint="eastAsia"/>
        </w:rPr>
        <w:t>In this sense it notably suited his design of drawing him to a distrust of God's Care, and consequently of his Sonship.</w:t>
      </w:r>
    </w:p>
    <w:p w14:paraId="51D6EEDD">
      <w:pPr>
        <w:widowControl w:val="0"/>
        <w:numPr>
          <w:ilvl w:val="0"/>
          <w:numId w:val="0"/>
        </w:numPr>
        <w:jc w:val="both"/>
        <w:rPr>
          <w:rFonts w:hint="eastAsia"/>
        </w:rPr>
      </w:pPr>
      <w:r>
        <w:rPr>
          <w:rFonts w:hint="eastAsia"/>
        </w:rPr>
        <w:t>在这个意义上，它显著地适合他引诱祂怀疑神的看顾，并因此怀疑祂的儿子名分的计谋。</w:t>
      </w:r>
    </w:p>
    <w:p w14:paraId="4FDCF7F8">
      <w:pPr>
        <w:widowControl w:val="0"/>
        <w:numPr>
          <w:ilvl w:val="0"/>
          <w:numId w:val="0"/>
        </w:numPr>
        <w:jc w:val="both"/>
        <w:rPr>
          <w:rFonts w:hint="eastAsia"/>
        </w:rPr>
      </w:pPr>
    </w:p>
    <w:p w14:paraId="345F08CB">
      <w:pPr>
        <w:widowControl w:val="0"/>
        <w:numPr>
          <w:ilvl w:val="0"/>
          <w:numId w:val="0"/>
        </w:numPr>
        <w:jc w:val="both"/>
        <w:rPr>
          <w:rFonts w:hint="eastAsia"/>
        </w:rPr>
      </w:pPr>
      <w:r>
        <w:rPr>
          <w:rFonts w:hint="eastAsia"/>
        </w:rPr>
        <w:t>Here he is upon a contrary Temptation, and therefore propounds this, as a thing of which Christ was assured, and from that Assurance he thus disputes, Thou believest thou art the Son of God, and dost well depend on his care; therefore needest thou not to distrust thy preservation, if thou castest thyself down.</w:t>
      </w:r>
    </w:p>
    <w:p w14:paraId="4C10D859">
      <w:pPr>
        <w:widowControl w:val="0"/>
        <w:numPr>
          <w:ilvl w:val="0"/>
          <w:numId w:val="0"/>
        </w:numPr>
        <w:jc w:val="both"/>
        <w:rPr>
          <w:rFonts w:hint="eastAsia"/>
        </w:rPr>
      </w:pPr>
      <w:r>
        <w:rPr>
          <w:rFonts w:hint="eastAsia"/>
        </w:rPr>
        <w:t>在这里他处在一个相反的试探上，因此提出这一点，作为基督已确信的事，并从那保证他如此争辩，你相信你是神的儿子，并很好地依赖祂的看顾；因此，你若跳下去，就不必怀疑你的保守。</w:t>
      </w:r>
    </w:p>
    <w:p w14:paraId="2D2B1210">
      <w:pPr>
        <w:widowControl w:val="0"/>
        <w:numPr>
          <w:ilvl w:val="0"/>
          <w:numId w:val="0"/>
        </w:numPr>
        <w:jc w:val="both"/>
        <w:rPr>
          <w:rFonts w:hint="eastAsia"/>
        </w:rPr>
      </w:pPr>
    </w:p>
    <w:p w14:paraId="7FA30AB8">
      <w:pPr>
        <w:widowControl w:val="0"/>
        <w:numPr>
          <w:ilvl w:val="0"/>
          <w:numId w:val="0"/>
        </w:numPr>
        <w:jc w:val="both"/>
        <w:rPr>
          <w:rFonts w:hint="eastAsia"/>
        </w:rPr>
      </w:pPr>
      <w:r>
        <w:rPr>
          <w:rFonts w:hint="eastAsia"/>
        </w:rPr>
        <w:t>Secondly, To help his confidence forward to the undertaking, he suggests what Credit and Honor it would be to him, in the Sight of all the People to be so miraculously kept from hurt.</w:t>
      </w:r>
    </w:p>
    <w:p w14:paraId="5A4732A0">
      <w:pPr>
        <w:widowControl w:val="0"/>
        <w:numPr>
          <w:ilvl w:val="0"/>
          <w:numId w:val="0"/>
        </w:numPr>
        <w:jc w:val="both"/>
        <w:rPr>
          <w:rFonts w:hint="eastAsia"/>
        </w:rPr>
      </w:pPr>
      <w:r>
        <w:rPr>
          <w:rFonts w:hint="eastAsia"/>
        </w:rPr>
        <w:t>其次，为要帮助他的自信向前去从事那事业，他暗示在所有百姓眼前，如此奇迹般地被保守不受伤害，会给他带来何等的信誉和尊荣。</w:t>
      </w:r>
    </w:p>
    <w:p w14:paraId="7A1073B3">
      <w:pPr>
        <w:widowControl w:val="0"/>
        <w:numPr>
          <w:ilvl w:val="0"/>
          <w:numId w:val="0"/>
        </w:numPr>
        <w:jc w:val="both"/>
        <w:rPr>
          <w:rFonts w:hint="eastAsia"/>
        </w:rPr>
      </w:pPr>
    </w:p>
    <w:p w14:paraId="6735AD6A">
      <w:pPr>
        <w:widowControl w:val="0"/>
        <w:numPr>
          <w:ilvl w:val="0"/>
          <w:numId w:val="0"/>
        </w:numPr>
        <w:jc w:val="both"/>
        <w:rPr>
          <w:rFonts w:hint="eastAsia"/>
        </w:rPr>
      </w:pPr>
      <w:r>
        <w:rPr>
          <w:rFonts w:hint="eastAsia"/>
        </w:rPr>
        <w:t>Hence note,That Satan doth usually kindle and nourish Pride, by a perverse confidence of our Privileges.</w:t>
      </w:r>
    </w:p>
    <w:p w14:paraId="6A161F5E">
      <w:pPr>
        <w:widowControl w:val="0"/>
        <w:numPr>
          <w:ilvl w:val="0"/>
          <w:numId w:val="0"/>
        </w:numPr>
        <w:jc w:val="both"/>
        <w:rPr>
          <w:rFonts w:hint="eastAsia"/>
        </w:rPr>
      </w:pPr>
      <w:r>
        <w:rPr>
          <w:rFonts w:hint="eastAsia"/>
        </w:rPr>
        <w:t>由此注意，撒但通常借着对我们特权的乖僻自信来点燃和滋养骄傲。</w:t>
      </w:r>
    </w:p>
    <w:p w14:paraId="11A476B9">
      <w:pPr>
        <w:widowControl w:val="0"/>
        <w:numPr>
          <w:ilvl w:val="0"/>
          <w:numId w:val="0"/>
        </w:numPr>
        <w:jc w:val="both"/>
        <w:rPr>
          <w:rFonts w:hint="eastAsia"/>
        </w:rPr>
      </w:pPr>
    </w:p>
    <w:p w14:paraId="0BB75D21">
      <w:pPr>
        <w:widowControl w:val="0"/>
        <w:numPr>
          <w:ilvl w:val="0"/>
          <w:numId w:val="0"/>
        </w:numPr>
        <w:jc w:val="both"/>
        <w:rPr>
          <w:rFonts w:hint="eastAsia"/>
        </w:rPr>
      </w:pPr>
      <w:r>
        <w:rPr>
          <w:rFonts w:hint="eastAsia"/>
        </w:rPr>
        <w:t>It is very hard for Christians to carry their Assurance even: not but that Grace in its proper working begets Humility, and a watchful care against Sin and Folly, but such is our Infirmity that we are easily drawn to be Proud of our Mercies, and to persuade ourselves, that we may make bold with God because we are his Children.</w:t>
      </w:r>
    </w:p>
    <w:p w14:paraId="2B71DCDE">
      <w:pPr>
        <w:widowControl w:val="0"/>
        <w:numPr>
          <w:ilvl w:val="0"/>
          <w:numId w:val="0"/>
        </w:numPr>
        <w:jc w:val="both"/>
        <w:rPr>
          <w:rFonts w:hint="eastAsia"/>
        </w:rPr>
      </w:pPr>
      <w:r>
        <w:rPr>
          <w:rFonts w:hint="eastAsia"/>
        </w:rPr>
        <w:t>基督徒很难将他们的保证持平：并非恩典在其Proper（严格意义上）的运作中不产生谦卑，和对罪与愚昧的警醒谨慎，而是我们的软弱是如此，以致我们轻易地被引诱，去为我们的怜悯而骄傲，并说服自己，我们可以在神面前大胆，因为我们是祂的儿女。</w:t>
      </w:r>
    </w:p>
    <w:p w14:paraId="0EE0F17A">
      <w:pPr>
        <w:widowControl w:val="0"/>
        <w:numPr>
          <w:ilvl w:val="0"/>
          <w:numId w:val="0"/>
        </w:numPr>
        <w:jc w:val="both"/>
        <w:rPr>
          <w:rFonts w:hint="eastAsia"/>
        </w:rPr>
      </w:pPr>
    </w:p>
    <w:p w14:paraId="5A3A6746">
      <w:pPr>
        <w:widowControl w:val="0"/>
        <w:numPr>
          <w:ilvl w:val="0"/>
          <w:numId w:val="0"/>
        </w:numPr>
        <w:jc w:val="both"/>
        <w:rPr>
          <w:rFonts w:hint="eastAsia"/>
        </w:rPr>
      </w:pPr>
      <w:r>
        <w:rPr>
          <w:rFonts w:hint="eastAsia"/>
        </w:rPr>
        <w:t>Hence was that Paradox of Mr. Fox, That his Sins did him most good, and his Graces most hurt; he means, Sins occasioned his Humility, whereas his Graces were apt (through his weakness) to make him Proud.</w:t>
      </w:r>
    </w:p>
    <w:p w14:paraId="3EF3CAC5">
      <w:pPr>
        <w:widowControl w:val="0"/>
        <w:numPr>
          <w:ilvl w:val="0"/>
          <w:numId w:val="0"/>
        </w:numPr>
        <w:jc w:val="both"/>
        <w:rPr>
          <w:rFonts w:hint="eastAsia"/>
        </w:rPr>
      </w:pPr>
      <w:r>
        <w:rPr>
          <w:rFonts w:hint="eastAsia"/>
        </w:rPr>
        <w:t>因此，福克斯先生的那个悖论，即他的罪对他最有益，他的恩典对他最有损；他的意思是，罪导致他的谦卑，而他的恩典（通过他的软弱）容易使他骄傲。</w:t>
      </w:r>
    </w:p>
    <w:p w14:paraId="3A3321F4">
      <w:pPr>
        <w:widowControl w:val="0"/>
        <w:numPr>
          <w:ilvl w:val="0"/>
          <w:numId w:val="0"/>
        </w:numPr>
        <w:jc w:val="both"/>
        <w:rPr>
          <w:rFonts w:hint="eastAsia"/>
        </w:rPr>
      </w:pPr>
    </w:p>
    <w:p w14:paraId="26A10A01">
      <w:pPr>
        <w:widowControl w:val="0"/>
        <w:numPr>
          <w:ilvl w:val="0"/>
          <w:numId w:val="0"/>
        </w:numPr>
        <w:jc w:val="both"/>
        <w:rPr>
          <w:rFonts w:hint="eastAsia"/>
        </w:rPr>
      </w:pPr>
      <w:r>
        <w:rPr>
          <w:rFonts w:hint="eastAsia"/>
        </w:rPr>
        <w:t>And to hide this Pride from Man, God is forced to keep them sometime from the sight of their Assurance, or to discipline them by other Temptations, (as he did with Paul) lest they should be exalted above measure.</w:t>
      </w:r>
    </w:p>
    <w:p w14:paraId="250F5F33">
      <w:pPr>
        <w:widowControl w:val="0"/>
        <w:numPr>
          <w:ilvl w:val="0"/>
          <w:numId w:val="0"/>
        </w:numPr>
        <w:jc w:val="both"/>
        <w:rPr>
          <w:rFonts w:hint="eastAsia"/>
        </w:rPr>
      </w:pPr>
      <w:r>
        <w:rPr>
          <w:rFonts w:hint="eastAsia"/>
        </w:rPr>
        <w:t>并且为要向人隐藏这骄傲，神有时被迫使他们看不见他们的保证，或用其他的试探来管教他们，（如祂对保罗所行的）惟恐他们过于自高。</w:t>
      </w:r>
    </w:p>
    <w:p w14:paraId="5CED88CB">
      <w:pPr>
        <w:widowControl w:val="0"/>
        <w:numPr>
          <w:ilvl w:val="0"/>
          <w:numId w:val="0"/>
        </w:numPr>
        <w:jc w:val="both"/>
        <w:rPr>
          <w:rFonts w:hint="eastAsia"/>
        </w:rPr>
      </w:pPr>
    </w:p>
    <w:p w14:paraId="517D37CA">
      <w:pPr>
        <w:widowControl w:val="0"/>
        <w:numPr>
          <w:ilvl w:val="0"/>
          <w:numId w:val="0"/>
        </w:numPr>
        <w:jc w:val="both"/>
        <w:rPr>
          <w:rFonts w:hint="eastAsia"/>
        </w:rPr>
      </w:pPr>
      <w:r>
        <w:rPr>
          <w:rFonts w:hint="eastAsia"/>
        </w:rPr>
        <w:t>Note further, That popular applause Satan finds (and useth accordingly) to be a great Instigator to Pride.</w:t>
      </w:r>
    </w:p>
    <w:p w14:paraId="65A317C3">
      <w:pPr>
        <w:widowControl w:val="0"/>
        <w:numPr>
          <w:ilvl w:val="0"/>
          <w:numId w:val="0"/>
        </w:numPr>
        <w:jc w:val="both"/>
        <w:rPr>
          <w:rFonts w:hint="eastAsia"/>
        </w:rPr>
      </w:pPr>
      <w:r>
        <w:rPr>
          <w:rFonts w:hint="eastAsia"/>
        </w:rPr>
        <w:t>进一步注意，大众的喝采，撒但发现（并相应地使用）是骄傲的一个大煽动者。</w:t>
      </w:r>
    </w:p>
    <w:p w14:paraId="17E5E74F">
      <w:pPr>
        <w:widowControl w:val="0"/>
        <w:numPr>
          <w:ilvl w:val="0"/>
          <w:numId w:val="0"/>
        </w:numPr>
        <w:jc w:val="both"/>
        <w:rPr>
          <w:rFonts w:hint="eastAsia"/>
        </w:rPr>
      </w:pPr>
    </w:p>
    <w:p w14:paraId="6D50256F">
      <w:pPr>
        <w:widowControl w:val="0"/>
        <w:numPr>
          <w:ilvl w:val="0"/>
          <w:numId w:val="0"/>
        </w:numPr>
        <w:jc w:val="both"/>
        <w:rPr>
          <w:rFonts w:hint="eastAsia"/>
        </w:rPr>
      </w:pPr>
      <w:r>
        <w:rPr>
          <w:rFonts w:hint="eastAsia"/>
        </w:rPr>
        <w:t>The great thing that moved the Pharisees in their often Fasting's, and large Charity, was that they might have praise of Men, and therefore took they care to be seen of Men.</w:t>
      </w:r>
    </w:p>
    <w:p w14:paraId="0F5A499C">
      <w:pPr>
        <w:widowControl w:val="0"/>
        <w:numPr>
          <w:ilvl w:val="0"/>
          <w:numId w:val="0"/>
        </w:numPr>
        <w:jc w:val="both"/>
        <w:rPr>
          <w:rFonts w:hint="eastAsia"/>
        </w:rPr>
      </w:pPr>
      <w:r>
        <w:rPr>
          <w:rFonts w:hint="eastAsia"/>
        </w:rPr>
        <w:t>感动法利赛人常禁食，并大施舍的主要事情，是为要得人的称赞，因此他们注意要被人看见。</w:t>
      </w:r>
    </w:p>
    <w:p w14:paraId="7E05D50D">
      <w:pPr>
        <w:widowControl w:val="0"/>
        <w:numPr>
          <w:ilvl w:val="0"/>
          <w:numId w:val="0"/>
        </w:numPr>
        <w:jc w:val="both"/>
        <w:rPr>
          <w:rFonts w:hint="eastAsia"/>
        </w:rPr>
      </w:pPr>
    </w:p>
    <w:p w14:paraId="3BAFC430">
      <w:pPr>
        <w:widowControl w:val="0"/>
        <w:numPr>
          <w:ilvl w:val="0"/>
          <w:numId w:val="0"/>
        </w:numPr>
        <w:jc w:val="both"/>
        <w:rPr>
          <w:rFonts w:hint="eastAsia"/>
        </w:rPr>
      </w:pPr>
      <w:r>
        <w:rPr>
          <w:rFonts w:hint="eastAsia"/>
        </w:rPr>
        <w:t>The Heathens noted this to be the great feeder of that humor which animated them, as a Drum or Trumpet animates Soldiers to adventrous acts.</w:t>
      </w:r>
    </w:p>
    <w:p w14:paraId="29D9E0D1">
      <w:pPr>
        <w:widowControl w:val="0"/>
        <w:numPr>
          <w:ilvl w:val="0"/>
          <w:numId w:val="0"/>
        </w:numPr>
        <w:jc w:val="both"/>
        <w:rPr>
          <w:rFonts w:hint="eastAsia"/>
        </w:rPr>
      </w:pPr>
      <w:r>
        <w:rPr>
          <w:rFonts w:hint="eastAsia"/>
        </w:rPr>
        <w:t>异教徒注意到这是那激励他们情绪的大滋养者，如同鼓或号角激励士兵去作冒险的行为。</w:t>
      </w:r>
    </w:p>
    <w:p w14:paraId="665EABFC">
      <w:pPr>
        <w:widowControl w:val="0"/>
        <w:numPr>
          <w:ilvl w:val="0"/>
          <w:numId w:val="0"/>
        </w:numPr>
        <w:jc w:val="both"/>
        <w:rPr>
          <w:rFonts w:hint="eastAsia"/>
        </w:rPr>
      </w:pPr>
    </w:p>
    <w:p w14:paraId="20F36DC4">
      <w:pPr>
        <w:widowControl w:val="0"/>
        <w:numPr>
          <w:ilvl w:val="0"/>
          <w:numId w:val="0"/>
        </w:numPr>
        <w:jc w:val="both"/>
        <w:rPr>
          <w:rFonts w:hint="eastAsia"/>
        </w:rPr>
      </w:pPr>
      <w:r>
        <w:rPr>
          <w:rFonts w:hint="eastAsia"/>
        </w:rPr>
        <w:t>And some good Men have found no small difficulty to carry steadily, when they have been hoisted up by the Breath of Men's praise; which hath also occasioned those serious cautions against the danger Flattery, and high Commendations, A flattering Mouth worketh Ruin, Pro. 26. 28.</w:t>
      </w:r>
    </w:p>
    <w:p w14:paraId="6EA7F637">
      <w:pPr>
        <w:widowControl w:val="0"/>
        <w:numPr>
          <w:ilvl w:val="0"/>
          <w:numId w:val="0"/>
        </w:numPr>
        <w:jc w:val="both"/>
        <w:rPr>
          <w:rFonts w:hint="eastAsia"/>
        </w:rPr>
      </w:pPr>
      <w:r>
        <w:rPr>
          <w:rFonts w:hint="eastAsia"/>
        </w:rPr>
        <w:t>并且一些好人也发现，当他们被人称赞的气息高举时，要持稳不小地困难；这也导致了那些针对奉承和高度赞扬危险的严肃警诫，奉承的口，败坏人。箴言26:28。</w:t>
      </w:r>
    </w:p>
    <w:p w14:paraId="169F04CC">
      <w:pPr>
        <w:widowControl w:val="0"/>
        <w:numPr>
          <w:ilvl w:val="0"/>
          <w:numId w:val="0"/>
        </w:numPr>
        <w:jc w:val="both"/>
        <w:rPr>
          <w:rFonts w:hint="eastAsia"/>
        </w:rPr>
      </w:pPr>
    </w:p>
    <w:p w14:paraId="7476F4A8">
      <w:pPr>
        <w:widowControl w:val="0"/>
        <w:numPr>
          <w:ilvl w:val="0"/>
          <w:numId w:val="0"/>
        </w:numPr>
        <w:jc w:val="both"/>
        <w:rPr>
          <w:rFonts w:hint="eastAsia"/>
        </w:rPr>
      </w:pPr>
    </w:p>
    <w:p w14:paraId="4BA07F85">
      <w:pPr>
        <w:pStyle w:val="2"/>
        <w:bidi w:val="0"/>
        <w:rPr>
          <w:rFonts w:hint="eastAsia"/>
        </w:rPr>
      </w:pPr>
      <w:r>
        <w:rPr>
          <w:rFonts w:hint="eastAsia"/>
        </w:rPr>
        <w:t>CHAPTER XVII.</w:t>
      </w:r>
    </w:p>
    <w:p w14:paraId="693CFAB7">
      <w:pPr>
        <w:pStyle w:val="2"/>
        <w:bidi w:val="0"/>
        <w:rPr>
          <w:rFonts w:hint="eastAsia"/>
        </w:rPr>
      </w:pPr>
      <w:r>
        <w:rPr>
          <w:rFonts w:hint="eastAsia"/>
        </w:rPr>
        <w:t>第十七章</w:t>
      </w:r>
    </w:p>
    <w:p w14:paraId="0CFD48B9">
      <w:pPr>
        <w:widowControl w:val="0"/>
        <w:numPr>
          <w:ilvl w:val="0"/>
          <w:numId w:val="0"/>
        </w:numPr>
        <w:jc w:val="center"/>
        <w:rPr>
          <w:rFonts w:hint="eastAsia"/>
        </w:rPr>
      </w:pPr>
    </w:p>
    <w:p w14:paraId="55903601">
      <w:pPr>
        <w:widowControl w:val="0"/>
        <w:numPr>
          <w:ilvl w:val="0"/>
          <w:numId w:val="0"/>
        </w:numPr>
        <w:jc w:val="center"/>
        <w:rPr>
          <w:rFonts w:hint="eastAsia"/>
        </w:rPr>
      </w:pPr>
      <w:r>
        <w:rPr>
          <w:rFonts w:hint="eastAsia"/>
        </w:rPr>
        <w:t>Of Satan's subtlety in urging that of Psal. 91. 11, 12. to Christ.</w:t>
      </w:r>
    </w:p>
    <w:p w14:paraId="5057DD1B">
      <w:pPr>
        <w:widowControl w:val="0"/>
        <w:numPr>
          <w:ilvl w:val="0"/>
          <w:numId w:val="0"/>
        </w:numPr>
        <w:jc w:val="center"/>
        <w:rPr>
          <w:rFonts w:hint="eastAsia"/>
        </w:rPr>
      </w:pPr>
      <w:r>
        <w:rPr>
          <w:rFonts w:hint="eastAsia"/>
        </w:rPr>
        <w:t>论撒但向基督催促诗篇91:11, 12的诡诈。</w:t>
      </w:r>
    </w:p>
    <w:p w14:paraId="408B2A3E">
      <w:pPr>
        <w:widowControl w:val="0"/>
        <w:numPr>
          <w:ilvl w:val="0"/>
          <w:numId w:val="0"/>
        </w:numPr>
        <w:jc w:val="both"/>
        <w:rPr>
          <w:rFonts w:hint="eastAsia"/>
        </w:rPr>
      </w:pPr>
    </w:p>
    <w:p w14:paraId="602DAED0">
      <w:pPr>
        <w:widowControl w:val="0"/>
        <w:numPr>
          <w:ilvl w:val="0"/>
          <w:numId w:val="0"/>
        </w:numPr>
        <w:jc w:val="both"/>
        <w:rPr>
          <w:rFonts w:hint="eastAsia"/>
        </w:rPr>
      </w:pPr>
      <w:r>
        <w:rPr>
          <w:rFonts w:hint="eastAsia"/>
        </w:rPr>
        <w:t>Of his imitating the Spirit of God in various ways of Teaching. Of his pretending Scripture to further Temptation. The Reasons of such Pretending's, and the ends to which he doth abuse it. Of Satan's unfaithfulness in managing of Scriptures. Cautions against that Deceit. The ways by which it may be discovered.</w:t>
      </w:r>
    </w:p>
    <w:p w14:paraId="5C8E6545">
      <w:pPr>
        <w:widowControl w:val="0"/>
        <w:numPr>
          <w:ilvl w:val="0"/>
          <w:numId w:val="0"/>
        </w:numPr>
        <w:jc w:val="both"/>
        <w:rPr>
          <w:rFonts w:hint="eastAsia"/>
        </w:rPr>
      </w:pPr>
      <w:r>
        <w:rPr>
          <w:rFonts w:hint="eastAsia"/>
        </w:rPr>
        <w:t>论他以各种教导的方式模仿神的灵。论他假借圣经来加深试探。如此假借的理由，以及他滥用它的目的。论撒但处理圣经的不忠。防备那欺骗的警诫。发现它的方法。</w:t>
      </w:r>
    </w:p>
    <w:p w14:paraId="719F589F">
      <w:pPr>
        <w:widowControl w:val="0"/>
        <w:numPr>
          <w:ilvl w:val="0"/>
          <w:numId w:val="0"/>
        </w:numPr>
        <w:jc w:val="both"/>
        <w:rPr>
          <w:rFonts w:hint="eastAsia"/>
        </w:rPr>
      </w:pPr>
    </w:p>
    <w:p w14:paraId="162F7A17">
      <w:pPr>
        <w:widowControl w:val="0"/>
        <w:numPr>
          <w:ilvl w:val="0"/>
          <w:numId w:val="0"/>
        </w:numPr>
        <w:jc w:val="both"/>
        <w:rPr>
          <w:rFonts w:hint="eastAsia"/>
        </w:rPr>
      </w:pPr>
      <w:r>
        <w:rPr>
          <w:rFonts w:hint="eastAsia"/>
        </w:rPr>
        <w:t>The ways of Satan (hitherto insisted on) to engage Christ in this act of Presumption, were secret insinuations, and underhand contrivances: but that which he openly and expressly urged to this purpose, was an Argument drawn from the promise of God, (though sadly abused and misrepresented) He shall give his Angels charge concerning thee, &amp;c.</w:t>
      </w:r>
    </w:p>
    <w:p w14:paraId="0A56E4A4">
      <w:pPr>
        <w:widowControl w:val="0"/>
        <w:numPr>
          <w:ilvl w:val="0"/>
          <w:numId w:val="0"/>
        </w:numPr>
        <w:jc w:val="both"/>
        <w:rPr>
          <w:rFonts w:hint="eastAsia"/>
        </w:rPr>
      </w:pPr>
      <w:r>
        <w:rPr>
          <w:rFonts w:hint="eastAsia"/>
        </w:rPr>
        <w:t>撒但（至今所详述的）要使基督从事这僭妄行为的方式，是秘密的暗示和暗中的设计：但他公开和明确地为此目的而催促的，是一个从神的应许中得出的论据，（虽然被可悲地滥用和歪曲）祂要吩咐祂的使者，为你，等等。</w:t>
      </w:r>
    </w:p>
    <w:p w14:paraId="5F6B3BF4">
      <w:pPr>
        <w:widowControl w:val="0"/>
        <w:numPr>
          <w:ilvl w:val="0"/>
          <w:numId w:val="0"/>
        </w:numPr>
        <w:jc w:val="both"/>
        <w:rPr>
          <w:rFonts w:hint="eastAsia"/>
        </w:rPr>
      </w:pPr>
    </w:p>
    <w:p w14:paraId="2BB3526B">
      <w:pPr>
        <w:widowControl w:val="0"/>
        <w:numPr>
          <w:ilvl w:val="0"/>
          <w:numId w:val="0"/>
        </w:numPr>
        <w:jc w:val="both"/>
        <w:rPr>
          <w:rFonts w:hint="eastAsia"/>
        </w:rPr>
      </w:pPr>
      <w:r>
        <w:rPr>
          <w:rFonts w:hint="eastAsia"/>
        </w:rPr>
        <w:t>This we are next to consider, in which (as cited by him) we may easily see, (1.) That Satan affected an Imitation of Christ, in the way of his resistance; Christ had urged Scripture before, and now Satan endeavors to manage the same weapon against him.</w:t>
      </w:r>
    </w:p>
    <w:p w14:paraId="28AC13BD">
      <w:pPr>
        <w:widowControl w:val="0"/>
        <w:numPr>
          <w:ilvl w:val="0"/>
          <w:numId w:val="0"/>
        </w:numPr>
        <w:jc w:val="both"/>
        <w:rPr>
          <w:rFonts w:hint="eastAsia"/>
        </w:rPr>
      </w:pPr>
      <w:r>
        <w:rPr>
          <w:rFonts w:hint="eastAsia"/>
        </w:rPr>
        <w:t>我们接下来要思想这一点，其中（如他所引用的）我们可以轻易地看见，(1.) 撒但在他抵抗的方式上，喜爱模仿基督；基督先前已引用圣经，现在撒但努力用同样的兵器来攻击祂。</w:t>
      </w:r>
    </w:p>
    <w:p w14:paraId="1B8D1ADB">
      <w:pPr>
        <w:widowControl w:val="0"/>
        <w:numPr>
          <w:ilvl w:val="0"/>
          <w:numId w:val="0"/>
        </w:numPr>
        <w:jc w:val="both"/>
        <w:rPr>
          <w:rFonts w:hint="eastAsia"/>
        </w:rPr>
      </w:pPr>
    </w:p>
    <w:p w14:paraId="2135B72E">
      <w:pPr>
        <w:widowControl w:val="0"/>
        <w:numPr>
          <w:ilvl w:val="0"/>
          <w:numId w:val="0"/>
        </w:numPr>
        <w:jc w:val="both"/>
        <w:rPr>
          <w:rFonts w:hint="eastAsia"/>
        </w:rPr>
      </w:pPr>
      <w:r>
        <w:rPr>
          <w:rFonts w:hint="eastAsia"/>
        </w:rPr>
        <w:t>(2.) 'It is observable that Scripture is the Weapon that Satan doth desire to wield against him; in his other ways of dealing he was shy, and did but lay them in Christ's way, offering only the occasion, and leaving him to take them up; but in this he is more confident, and industriously pleads it, as a thing which he could better stand to and more confidently avouch.</w:t>
      </w:r>
    </w:p>
    <w:p w14:paraId="2FFB9FB2">
      <w:pPr>
        <w:widowControl w:val="0"/>
        <w:numPr>
          <w:ilvl w:val="0"/>
          <w:numId w:val="0"/>
        </w:numPr>
        <w:jc w:val="both"/>
        <w:rPr>
          <w:rFonts w:hint="eastAsia"/>
        </w:rPr>
      </w:pPr>
      <w:r>
        <w:rPr>
          <w:rFonts w:hint="eastAsia"/>
        </w:rPr>
        <w:t>(2.) 值得注意的是，圣经是撒但渴望用来攻击祂的兵器；在他其他的方式中，他是害羞的，只把它们摆在基督的路上，只提供机会，让他自己去取；但在这件事上，他更自信，并殷勤地为之辩护，仿佛这是他更能坚持和更自信地声称的事。</w:t>
      </w:r>
    </w:p>
    <w:p w14:paraId="2DFC5A1E">
      <w:pPr>
        <w:widowControl w:val="0"/>
        <w:numPr>
          <w:ilvl w:val="0"/>
          <w:numId w:val="0"/>
        </w:numPr>
        <w:jc w:val="both"/>
        <w:rPr>
          <w:rFonts w:hint="eastAsia"/>
        </w:rPr>
      </w:pPr>
    </w:p>
    <w:p w14:paraId="79820F35">
      <w:pPr>
        <w:widowControl w:val="0"/>
        <w:numPr>
          <w:ilvl w:val="0"/>
          <w:numId w:val="0"/>
        </w:numPr>
        <w:jc w:val="both"/>
        <w:rPr>
          <w:rFonts w:hint="eastAsia"/>
        </w:rPr>
      </w:pPr>
      <w:r>
        <w:rPr>
          <w:rFonts w:hint="eastAsia"/>
        </w:rPr>
        <w:t>(3.) The care of his subtlety herein, lay in the misrepresentation and abuse of it, as may be seen in these particulars: (1.) In that he urged this promise to promote a sinful thing, contrary to the general end of all Scripture, which was therefore written that we sin not.</w:t>
      </w:r>
    </w:p>
    <w:p w14:paraId="502DC67E">
      <w:pPr>
        <w:widowControl w:val="0"/>
        <w:numPr>
          <w:ilvl w:val="0"/>
          <w:numId w:val="0"/>
        </w:numPr>
        <w:jc w:val="both"/>
        <w:rPr>
          <w:rFonts w:hint="eastAsia"/>
        </w:rPr>
      </w:pPr>
      <w:r>
        <w:rPr>
          <w:rFonts w:hint="eastAsia"/>
        </w:rPr>
        <w:t>(3.) 他在此的诡诈之心，在于对它的歪曲和滥用，如在以下细节中可见：(1.) 在他催促这个应许来促进一件罪恶的事，与所有圣经的总目的相反，圣经被写下来，是为叫我们不犯罪。</w:t>
      </w:r>
    </w:p>
    <w:p w14:paraId="00A3071C">
      <w:pPr>
        <w:widowControl w:val="0"/>
        <w:numPr>
          <w:ilvl w:val="0"/>
          <w:numId w:val="0"/>
        </w:numPr>
        <w:jc w:val="both"/>
        <w:rPr>
          <w:rFonts w:hint="eastAsia"/>
        </w:rPr>
      </w:pPr>
    </w:p>
    <w:p w14:paraId="38F49BA8">
      <w:pPr>
        <w:widowControl w:val="0"/>
        <w:numPr>
          <w:ilvl w:val="0"/>
          <w:numId w:val="0"/>
        </w:numPr>
        <w:jc w:val="both"/>
        <w:rPr>
          <w:rFonts w:hint="eastAsia"/>
        </w:rPr>
      </w:pPr>
      <w:r>
        <w:rPr>
          <w:rFonts w:hint="eastAsia"/>
        </w:rPr>
        <w:t>(2.) But more especially in his clipping and mutilating of it; he industriously leaves out that part of it, which doth limit and confine the promise of protection to lawful undertakings, (such as this was not) and renders it as a general promise of absolute safety, be the action what it will.</w:t>
      </w:r>
    </w:p>
    <w:p w14:paraId="4ECAD1B5">
      <w:pPr>
        <w:widowControl w:val="0"/>
        <w:numPr>
          <w:ilvl w:val="0"/>
          <w:numId w:val="0"/>
        </w:numPr>
        <w:jc w:val="both"/>
        <w:rPr>
          <w:rFonts w:hint="eastAsia"/>
        </w:rPr>
      </w:pPr>
      <w:r>
        <w:rPr>
          <w:rFonts w:hint="eastAsia"/>
        </w:rPr>
        <w:t>(2.) 但更特别的是，在他删节和残缺它时；他殷勤地略去那部分，即限制和约束保守的应许于合法的企图，（如此次就不是）并将其呈现为一个绝对安全的普遍应许，无论那行动是什么。</w:t>
      </w:r>
    </w:p>
    <w:p w14:paraId="11D572E3">
      <w:pPr>
        <w:widowControl w:val="0"/>
        <w:numPr>
          <w:ilvl w:val="0"/>
          <w:numId w:val="0"/>
        </w:numPr>
        <w:jc w:val="both"/>
        <w:rPr>
          <w:rFonts w:hint="eastAsia"/>
        </w:rPr>
      </w:pPr>
    </w:p>
    <w:p w14:paraId="759A1A42">
      <w:pPr>
        <w:widowControl w:val="0"/>
        <w:numPr>
          <w:ilvl w:val="0"/>
          <w:numId w:val="0"/>
        </w:numPr>
        <w:jc w:val="both"/>
        <w:rPr>
          <w:rFonts w:hint="eastAsia"/>
        </w:rPr>
      </w:pPr>
      <w:r>
        <w:rPr>
          <w:rFonts w:hint="eastAsia"/>
        </w:rPr>
        <w:t>It is a Citation from Psal. 91. 11. 12. which there runs thus, He shall give his Angels charge over thee, to keep thee in all thy ways; these last words, [in all thy ways,] which doth direct to a true understanding of God's intention in that promise, he deceitfully leaves out, as if they were needless and unnecessary parts of the promise, when indeed they were on purpose put there by the Spirit of God, to give a description of those Persons and Actions, unto whom in such cases the accomplishment of the promise might be expected: (for albeit the word in the original which is translated [ways,] doth signify any kind of way or action in the general, yet in this place it doth not; for then God were engaged to an absolute protection of Men, not only when they unnecessarily thrust themselves into dangers, but in the most abominably sinful actions whatsoever; which would have been a direct contradiction to those many Scriptures wherein God threatens to withdraw his Hand, and leave Sinners to the danger of their Iniquities: But 'tis evident that the Sense of it is no more than this, God is with you, while you are with him.</w:t>
      </w:r>
    </w:p>
    <w:p w14:paraId="44564A4F">
      <w:pPr>
        <w:widowControl w:val="0"/>
        <w:numPr>
          <w:ilvl w:val="0"/>
          <w:numId w:val="0"/>
        </w:numPr>
        <w:jc w:val="both"/>
        <w:rPr>
          <w:rFonts w:hint="eastAsia"/>
        </w:rPr>
      </w:pPr>
      <w:r>
        <w:rPr>
          <w:rFonts w:hint="eastAsia"/>
        </w:rPr>
        <w:t>这是引自诗篇91:11, 12，在那里是这样写的，祂要为你吩咐祂的使者，在你行的一切道路上保护你；这最后的话，[在你行的一切道路上，]它指示了对神在那应许中意图的正确理解，他欺骗性地略去了，仿佛它们是应许中不必要和无关紧要的部分，而实际上它们是神的灵特意放在那里的，为要描述那些人和行为，在那种情况下可以期待应许的成就：（因为虽然原文中翻译为[道路]的词，在一般意义上意指任何一种道路或行为，但在此处却不是；因为那样神就承诺要绝对地保护人，不仅当他们不必要地将自己投入危险之中时，而且在最可憎的罪恶行为中也是如此；这将直接与那些许多经文相矛盾，其中神威胁要收回祂的手，并任凭罪人处于他们不义的危险中：但很明显，它的意思不过是，当你们与神同在时，神就与你们同在。</w:t>
      </w:r>
    </w:p>
    <w:p w14:paraId="18D0DCC1">
      <w:pPr>
        <w:widowControl w:val="0"/>
        <w:numPr>
          <w:ilvl w:val="0"/>
          <w:numId w:val="0"/>
        </w:numPr>
        <w:jc w:val="both"/>
        <w:rPr>
          <w:rFonts w:hint="eastAsia"/>
        </w:rPr>
      </w:pPr>
    </w:p>
    <w:p w14:paraId="3BD343EC">
      <w:pPr>
        <w:widowControl w:val="0"/>
        <w:numPr>
          <w:ilvl w:val="0"/>
          <w:numId w:val="0"/>
        </w:numPr>
        <w:jc w:val="both"/>
        <w:rPr>
          <w:rFonts w:hint="eastAsia"/>
        </w:rPr>
      </w:pPr>
      <w:r>
        <w:rPr>
          <w:rFonts w:hint="eastAsia"/>
        </w:rPr>
        <w:t>We have a Paraphrase of this Text to this purpose, in Prov. 3. 23. Then shalt thou walk in thy way safely, and thy Foot shall not stumble: where the condition of this safety (pointed to in the word [then,] which leads the promise) is expressly mentioned in the foregoing verses, My Son, let them (that is, the precepts of Wisdom) not depart from thine Eyes—Then (not upon other terms) shalt thou walk in thy way safely.</w:t>
      </w:r>
    </w:p>
    <w:p w14:paraId="19A0B313">
      <w:pPr>
        <w:widowControl w:val="0"/>
        <w:numPr>
          <w:ilvl w:val="0"/>
          <w:numId w:val="0"/>
        </w:numPr>
        <w:jc w:val="both"/>
        <w:rPr>
          <w:rFonts w:hint="eastAsia"/>
        </w:rPr>
      </w:pPr>
      <w:r>
        <w:rPr>
          <w:rFonts w:hint="eastAsia"/>
        </w:rPr>
        <w:t>我们对这段经文有一个这样的释义，在箴言3:23，你就要坦然行路，你的脚也不至碰倒：在那里，这种安全的条件（由引出应许的词[当时]所指向）在前面的经文中被明确地提及，我儿，不可使它们（即智慧的训诲）离开你的眼目——当时（而非在其他条件下）你就要坦然行路。</w:t>
      </w:r>
    </w:p>
    <w:p w14:paraId="06D38CD8">
      <w:pPr>
        <w:widowControl w:val="0"/>
        <w:numPr>
          <w:ilvl w:val="0"/>
          <w:numId w:val="0"/>
        </w:numPr>
        <w:jc w:val="both"/>
        <w:rPr>
          <w:rFonts w:hint="eastAsia"/>
        </w:rPr>
      </w:pPr>
    </w:p>
    <w:p w14:paraId="15F24025">
      <w:pPr>
        <w:widowControl w:val="0"/>
        <w:numPr>
          <w:ilvl w:val="0"/>
          <w:numId w:val="0"/>
        </w:numPr>
        <w:jc w:val="both"/>
        <w:rPr>
          <w:rFonts w:hint="eastAsia"/>
        </w:rPr>
      </w:pPr>
      <w:r>
        <w:rPr>
          <w:rFonts w:hint="eastAsia"/>
        </w:rPr>
        <w:t>The ways then in this promise, (cited by Satan) are the ways of duty, or the ways of our lawful Callings.</w:t>
      </w:r>
    </w:p>
    <w:p w14:paraId="6FFA28E5">
      <w:pPr>
        <w:widowControl w:val="0"/>
        <w:numPr>
          <w:ilvl w:val="0"/>
          <w:numId w:val="0"/>
        </w:numPr>
        <w:jc w:val="both"/>
        <w:rPr>
          <w:rFonts w:hint="eastAsia"/>
        </w:rPr>
      </w:pPr>
      <w:r>
        <w:rPr>
          <w:rFonts w:hint="eastAsia"/>
        </w:rPr>
        <w:t>那么，在这个应许中（被撒但引用的）的道路，是责任的道路，或是我们合法呼召的道路。</w:t>
      </w:r>
    </w:p>
    <w:p w14:paraId="4BD25A0D">
      <w:pPr>
        <w:widowControl w:val="0"/>
        <w:numPr>
          <w:ilvl w:val="0"/>
          <w:numId w:val="0"/>
        </w:numPr>
        <w:jc w:val="both"/>
        <w:rPr>
          <w:rFonts w:hint="eastAsia"/>
        </w:rPr>
      </w:pPr>
    </w:p>
    <w:p w14:paraId="257F01F2">
      <w:pPr>
        <w:widowControl w:val="0"/>
        <w:numPr>
          <w:ilvl w:val="0"/>
          <w:numId w:val="0"/>
        </w:numPr>
        <w:jc w:val="both"/>
        <w:rPr>
          <w:rFonts w:hint="eastAsia"/>
        </w:rPr>
      </w:pPr>
      <w:r>
        <w:rPr>
          <w:rFonts w:hint="eastAsia"/>
        </w:rPr>
        <w:t>The fallacy of Satan in this dealing with Scripture is obvious, and Christ might have given this answer, (as Bernard hath it) that God promiseth to keep him in his ways, but not in selfcreated dangers, for that was not his way but his ruin; or, if a way, it was Satan's way, but not his.</w:t>
      </w:r>
    </w:p>
    <w:p w14:paraId="68496EBC">
      <w:pPr>
        <w:widowControl w:val="0"/>
        <w:numPr>
          <w:ilvl w:val="0"/>
          <w:numId w:val="0"/>
        </w:numPr>
        <w:jc w:val="both"/>
        <w:rPr>
          <w:rFonts w:hint="eastAsia"/>
        </w:rPr>
      </w:pPr>
      <w:r>
        <w:rPr>
          <w:rFonts w:hint="eastAsia"/>
        </w:rPr>
        <w:t>撒但在此处理圣经时的谬误是显而易见的，基督本可以给出这个回答，（如伯纳所说）即神应许在祂的道路上保守祂，但不在自造的危险中，因为那不是祂的道路而是祂的败坏；或者，如果是道路，那是撒但的道路，而不是祂的。</w:t>
      </w:r>
    </w:p>
    <w:p w14:paraId="1992511F">
      <w:pPr>
        <w:widowControl w:val="0"/>
        <w:numPr>
          <w:ilvl w:val="0"/>
          <w:numId w:val="0"/>
        </w:numPr>
        <w:jc w:val="both"/>
        <w:rPr>
          <w:rFonts w:hint="eastAsia"/>
        </w:rPr>
      </w:pPr>
    </w:p>
    <w:p w14:paraId="0647C0F8">
      <w:pPr>
        <w:widowControl w:val="0"/>
        <w:numPr>
          <w:ilvl w:val="0"/>
          <w:numId w:val="0"/>
        </w:numPr>
        <w:jc w:val="both"/>
        <w:rPr>
          <w:rFonts w:hint="eastAsia"/>
        </w:rPr>
      </w:pPr>
      <w:r>
        <w:rPr>
          <w:rFonts w:hint="eastAsia"/>
        </w:rPr>
        <w:t>(3.) To these two some add another abuse, in a subtle concealment of the following verse, in the 91. Psal. Thou shalt tread upon the Lyon and Adder.</w:t>
      </w:r>
    </w:p>
    <w:p w14:paraId="7A43535E">
      <w:pPr>
        <w:widowControl w:val="0"/>
        <w:numPr>
          <w:ilvl w:val="0"/>
          <w:numId w:val="0"/>
        </w:numPr>
        <w:jc w:val="both"/>
        <w:rPr>
          <w:rFonts w:hint="eastAsia"/>
        </w:rPr>
      </w:pPr>
      <w:r>
        <w:rPr>
          <w:rFonts w:hint="eastAsia"/>
        </w:rPr>
        <w:t>(3.) 对此二者，有些人又加上另一个滥用，即巧妙地隐藏了诗篇第九十一篇的下一节，你要踹在狮子和虺蛇的身上。</w:t>
      </w:r>
    </w:p>
    <w:p w14:paraId="5B4C980F">
      <w:pPr>
        <w:widowControl w:val="0"/>
        <w:numPr>
          <w:ilvl w:val="0"/>
          <w:numId w:val="0"/>
        </w:numPr>
        <w:jc w:val="both"/>
        <w:rPr>
          <w:rFonts w:hint="eastAsia"/>
        </w:rPr>
      </w:pPr>
    </w:p>
    <w:p w14:paraId="247BF7B9">
      <w:pPr>
        <w:widowControl w:val="0"/>
        <w:numPr>
          <w:ilvl w:val="0"/>
          <w:numId w:val="0"/>
        </w:numPr>
        <w:jc w:val="both"/>
        <w:rPr>
          <w:rFonts w:hint="eastAsia"/>
        </w:rPr>
      </w:pPr>
      <w:r>
        <w:rPr>
          <w:rFonts w:hint="eastAsia"/>
        </w:rPr>
        <w:t>This concerned Satan, whose cruelty and poisonous deceits, were fitly represented by the Lyon and the Adder, and there the Promise is also explained to have a respect to Satan's Temptations; that is, God would so manage his protection, that his Children should not be led into a snare.</w:t>
      </w:r>
    </w:p>
    <w:p w14:paraId="5819A711">
      <w:pPr>
        <w:widowControl w:val="0"/>
        <w:numPr>
          <w:ilvl w:val="0"/>
          <w:numId w:val="0"/>
        </w:numPr>
        <w:jc w:val="both"/>
        <w:rPr>
          <w:rFonts w:hint="eastAsia"/>
        </w:rPr>
      </w:pPr>
      <w:r>
        <w:rPr>
          <w:rFonts w:hint="eastAsia"/>
        </w:rPr>
        <w:t>这关乎撒但，他的残忍和有毒的诡诈，被狮子和虺蛇恰当地代表了，并且在那里的应许也被解释为对撒但的试探有所尊重；也就是说，神会如此管理祂的保守，以致祂的儿女不会被引入网罗。</w:t>
      </w:r>
    </w:p>
    <w:p w14:paraId="502397B9">
      <w:pPr>
        <w:widowControl w:val="0"/>
        <w:numPr>
          <w:ilvl w:val="0"/>
          <w:numId w:val="0"/>
        </w:numPr>
        <w:jc w:val="both"/>
        <w:rPr>
          <w:rFonts w:hint="eastAsia"/>
        </w:rPr>
      </w:pPr>
    </w:p>
    <w:p w14:paraId="67E91724">
      <w:pPr>
        <w:widowControl w:val="0"/>
        <w:numPr>
          <w:ilvl w:val="0"/>
          <w:numId w:val="0"/>
        </w:numPr>
        <w:jc w:val="both"/>
        <w:rPr>
          <w:rFonts w:hint="eastAsia"/>
        </w:rPr>
      </w:pPr>
      <w:r>
        <w:rPr>
          <w:rFonts w:hint="eastAsia"/>
        </w:rPr>
        <w:t>Hence Observe, That Satan sometimes imitates the Spirit of God by an officious pretense of teaching the mind of God to Men.</w:t>
      </w:r>
    </w:p>
    <w:p w14:paraId="17626294">
      <w:pPr>
        <w:widowControl w:val="0"/>
        <w:numPr>
          <w:ilvl w:val="0"/>
          <w:numId w:val="0"/>
        </w:numPr>
        <w:jc w:val="both"/>
        <w:rPr>
          <w:rFonts w:hint="eastAsia"/>
        </w:rPr>
      </w:pPr>
      <w:r>
        <w:rPr>
          <w:rFonts w:hint="eastAsia"/>
        </w:rPr>
        <w:t>由此观察到，撒但有时借着一种殷勤的伪装，即教导人神的心意，来模仿神的灵。</w:t>
      </w:r>
    </w:p>
    <w:p w14:paraId="4CF3C25D">
      <w:pPr>
        <w:widowControl w:val="0"/>
        <w:numPr>
          <w:ilvl w:val="0"/>
          <w:numId w:val="0"/>
        </w:numPr>
        <w:jc w:val="both"/>
        <w:rPr>
          <w:rFonts w:hint="eastAsia"/>
        </w:rPr>
      </w:pPr>
    </w:p>
    <w:p w14:paraId="6CE027DE">
      <w:pPr>
        <w:widowControl w:val="0"/>
        <w:numPr>
          <w:ilvl w:val="0"/>
          <w:numId w:val="0"/>
        </w:numPr>
        <w:jc w:val="both"/>
        <w:rPr>
          <w:rFonts w:hint="eastAsia"/>
        </w:rPr>
      </w:pPr>
      <w:r>
        <w:rPr>
          <w:rFonts w:hint="eastAsia"/>
        </w:rPr>
        <w:t>This our Adversary doth not always appear in one shape: sometime he acts as a Lyon or Dragon in ways of Cruelty and fierceness; sometimes as a filthy Swine, in Temptations to bestial uncleanness, and sensual Lusts: sometime he puts on the Garb of Holiness, and makes as if he were not a Spiritual Adversary, but a Spiritual Friend and Counselor; that this is frequent with him, the Apostle tells us 2 Cor. 11. Satan himself is transformed into an Angel of Light.</w:t>
      </w:r>
    </w:p>
    <w:p w14:paraId="42366DB6">
      <w:pPr>
        <w:widowControl w:val="0"/>
        <w:numPr>
          <w:ilvl w:val="0"/>
          <w:numId w:val="0"/>
        </w:numPr>
        <w:jc w:val="both"/>
        <w:rPr>
          <w:rFonts w:hint="eastAsia"/>
        </w:rPr>
      </w:pPr>
      <w:r>
        <w:rPr>
          <w:rFonts w:hint="eastAsia"/>
        </w:rPr>
        <w:t>我们的仇敌并非总以一种形状出现：有时他以狮子或龙的方式，行残忍和凶猛之事；有时如污秽的猪，在兽性不洁和感官私欲的试探中；有时他披上圣洁的外衣，装作他不是一个属灵的仇敌，而是一个属灵的朋友和谋士；使徒在哥林多后书第十一章告诉我们，这在他身上是常见的，撒但也装作光明的天使。</w:t>
      </w:r>
    </w:p>
    <w:p w14:paraId="20FE35C3">
      <w:pPr>
        <w:widowControl w:val="0"/>
        <w:numPr>
          <w:ilvl w:val="0"/>
          <w:numId w:val="0"/>
        </w:numPr>
        <w:jc w:val="both"/>
        <w:rPr>
          <w:rFonts w:hint="eastAsia"/>
        </w:rPr>
      </w:pPr>
    </w:p>
    <w:p w14:paraId="76EDAFA7">
      <w:pPr>
        <w:widowControl w:val="0"/>
        <w:numPr>
          <w:ilvl w:val="0"/>
          <w:numId w:val="0"/>
        </w:numPr>
        <w:jc w:val="both"/>
        <w:rPr>
          <w:rFonts w:hint="eastAsia"/>
        </w:rPr>
      </w:pPr>
      <w:r>
        <w:rPr>
          <w:rFonts w:hint="eastAsia"/>
        </w:rPr>
        <w:t>Angels of Light are those Blessed Spirits, sent forth to minister for the good of the Elect, whose Ministry God useth not only for our Preservation from bodily hurts, but also for prevention of Sin, and furtherance of Duty.</w:t>
      </w:r>
    </w:p>
    <w:p w14:paraId="5DA8467D">
      <w:pPr>
        <w:widowControl w:val="0"/>
        <w:numPr>
          <w:ilvl w:val="0"/>
          <w:numId w:val="0"/>
        </w:numPr>
        <w:jc w:val="both"/>
        <w:rPr>
          <w:rFonts w:hint="eastAsia"/>
        </w:rPr>
      </w:pPr>
      <w:r>
        <w:rPr>
          <w:rFonts w:hint="eastAsia"/>
        </w:rPr>
        <w:t>光明的天使是那些蒙福的灵，奉差遣为选民的好处服事，神不仅用他们的服事来保守我们脱离身体的伤害，而且也用来防止罪，并促进责任。</w:t>
      </w:r>
    </w:p>
    <w:p w14:paraId="35710D65">
      <w:pPr>
        <w:widowControl w:val="0"/>
        <w:numPr>
          <w:ilvl w:val="0"/>
          <w:numId w:val="0"/>
        </w:numPr>
        <w:jc w:val="both"/>
        <w:rPr>
          <w:rFonts w:hint="eastAsia"/>
        </w:rPr>
      </w:pPr>
    </w:p>
    <w:p w14:paraId="35547F7D">
      <w:pPr>
        <w:widowControl w:val="0"/>
        <w:numPr>
          <w:ilvl w:val="0"/>
          <w:numId w:val="0"/>
        </w:numPr>
        <w:jc w:val="both"/>
        <w:rPr>
          <w:rFonts w:hint="eastAsia"/>
        </w:rPr>
      </w:pPr>
      <w:r>
        <w:rPr>
          <w:rFonts w:hint="eastAsia"/>
        </w:rPr>
        <w:t>Satan, (as wicked as he is) doth counterfeit that Employment, and takes upon him to give advice for our Good, pretending to teach us in the Truth, or to direct and further us in our endeavors.</w:t>
      </w:r>
    </w:p>
    <w:p w14:paraId="5C736856">
      <w:pPr>
        <w:widowControl w:val="0"/>
        <w:numPr>
          <w:ilvl w:val="0"/>
          <w:numId w:val="0"/>
        </w:numPr>
        <w:jc w:val="both"/>
        <w:rPr>
          <w:rFonts w:hint="eastAsia"/>
        </w:rPr>
      </w:pPr>
      <w:r>
        <w:rPr>
          <w:rFonts w:hint="eastAsia"/>
        </w:rPr>
        <w:t>撒但，（尽管他如此邪恶）却伪造那职事，并自作主张地为我们的好处提供建议，假装在真理中教导我们，或在我们的努力中引导和推进我们。</w:t>
      </w:r>
    </w:p>
    <w:p w14:paraId="00FE8035">
      <w:pPr>
        <w:widowControl w:val="0"/>
        <w:numPr>
          <w:ilvl w:val="0"/>
          <w:numId w:val="0"/>
        </w:numPr>
        <w:jc w:val="both"/>
        <w:rPr>
          <w:rFonts w:hint="eastAsia"/>
        </w:rPr>
      </w:pPr>
    </w:p>
    <w:p w14:paraId="67436967">
      <w:pPr>
        <w:widowControl w:val="0"/>
        <w:numPr>
          <w:ilvl w:val="0"/>
          <w:numId w:val="0"/>
        </w:numPr>
        <w:jc w:val="both"/>
        <w:rPr>
          <w:rFonts w:hint="eastAsia"/>
        </w:rPr>
      </w:pPr>
      <w:r>
        <w:rPr>
          <w:rFonts w:hint="eastAsia"/>
        </w:rPr>
        <w:t>That he designs an Imitation of God and his Spirit, may be discovered, by expressing a great many particulars of God's ways and appointments, wherein Satan (as God's Ape) partly out of Mockery and Scorn, partly upon other grounds of advantage to his intendments, doth counterfeit the currant Coin of the Lord's establishments by a very close imitation.</w:t>
      </w:r>
    </w:p>
    <w:p w14:paraId="0369F558">
      <w:pPr>
        <w:widowControl w:val="0"/>
        <w:numPr>
          <w:ilvl w:val="0"/>
          <w:numId w:val="0"/>
        </w:numPr>
        <w:jc w:val="both"/>
        <w:rPr>
          <w:rFonts w:hint="eastAsia"/>
        </w:rPr>
      </w:pPr>
      <w:r>
        <w:rPr>
          <w:rFonts w:hint="eastAsia"/>
        </w:rPr>
        <w:t>他设计模仿神和祂的灵，可以借着表达许多神道路和命定的细节来发现，其中撒但（如同神的模仿者）部分是出于嘲弄和蔑视，部分是出于其他对其意图有利的理由，借着一种非常紧密的模仿，来伪造主所设立的通用货币。</w:t>
      </w:r>
    </w:p>
    <w:p w14:paraId="0F68DF24">
      <w:pPr>
        <w:widowControl w:val="0"/>
        <w:numPr>
          <w:ilvl w:val="0"/>
          <w:numId w:val="0"/>
        </w:numPr>
        <w:jc w:val="both"/>
        <w:rPr>
          <w:rFonts w:hint="eastAsia"/>
        </w:rPr>
      </w:pPr>
    </w:p>
    <w:p w14:paraId="2F0CA358">
      <w:pPr>
        <w:widowControl w:val="0"/>
        <w:numPr>
          <w:ilvl w:val="0"/>
          <w:numId w:val="0"/>
        </w:numPr>
        <w:jc w:val="both"/>
        <w:rPr>
          <w:rFonts w:hint="eastAsia"/>
        </w:rPr>
      </w:pPr>
      <w:r>
        <w:rPr>
          <w:rFonts w:hint="eastAsia"/>
        </w:rPr>
        <w:t>But I shall here confine myself to the point of Teaching and Instruction, wherein how he proceeds, we shall the better understand by considering how many ways God hath of old, and now still doth use, in declaring his mind to his People; the Sum of all we have, Heb. 1. 12. Heretofore he signified his mind in divers manners by the Prophets, and in these last days by his Son, in all which we shall trace the steps of Satan.</w:t>
      </w:r>
    </w:p>
    <w:p w14:paraId="4E6D9710">
      <w:pPr>
        <w:widowControl w:val="0"/>
        <w:numPr>
          <w:ilvl w:val="0"/>
          <w:numId w:val="0"/>
        </w:numPr>
        <w:jc w:val="both"/>
        <w:rPr>
          <w:rFonts w:hint="eastAsia"/>
        </w:rPr>
      </w:pPr>
      <w:r>
        <w:rPr>
          <w:rFonts w:hint="eastAsia"/>
        </w:rPr>
        <w:t>但我将在此把自己局限于教导和训诲这一点，其中他如何进行，我们将通过思想神自古以来，以及现在仍然使用的，向祂的子民宣告祂心意的多种方式，来更好地理解；所有这一切的总和，我们都有了，希伯来书1:12，古时祂借着众先知多次多方地晓谕列祖，就在这末世，借着祂儿子晓谕我们，在所有这一切中，我们都将追踪撒但的脚步。</w:t>
      </w:r>
    </w:p>
    <w:p w14:paraId="5D869900">
      <w:pPr>
        <w:widowControl w:val="0"/>
        <w:numPr>
          <w:ilvl w:val="0"/>
          <w:numId w:val="0"/>
        </w:numPr>
        <w:jc w:val="both"/>
        <w:rPr>
          <w:rFonts w:hint="eastAsia"/>
        </w:rPr>
      </w:pPr>
    </w:p>
    <w:p w14:paraId="47FB93A2">
      <w:pPr>
        <w:widowControl w:val="0"/>
        <w:numPr>
          <w:ilvl w:val="0"/>
          <w:numId w:val="0"/>
        </w:numPr>
        <w:jc w:val="both"/>
        <w:rPr>
          <w:rFonts w:hint="eastAsia"/>
        </w:rPr>
      </w:pPr>
      <w:r>
        <w:rPr>
          <w:rFonts w:hint="eastAsia"/>
        </w:rPr>
        <w:t>First, God revealed himself sometime by Voice, as to Abraham, Moses and others: the Devil hath dared to imitate this.</w:t>
      </w:r>
    </w:p>
    <w:p w14:paraId="6CCB1A12">
      <w:pPr>
        <w:widowControl w:val="0"/>
        <w:numPr>
          <w:ilvl w:val="0"/>
          <w:numId w:val="0"/>
        </w:numPr>
        <w:jc w:val="both"/>
        <w:rPr>
          <w:rFonts w:hint="eastAsia"/>
        </w:rPr>
      </w:pPr>
      <w:r>
        <w:rPr>
          <w:rFonts w:hint="eastAsia"/>
        </w:rPr>
        <w:t>首先，神有时借着声音向亚伯拉罕、摩西和其他人启示自己：魔鬼也敢于模仿这一点。</w:t>
      </w:r>
    </w:p>
    <w:p w14:paraId="0FEAA07A">
      <w:pPr>
        <w:widowControl w:val="0"/>
        <w:numPr>
          <w:ilvl w:val="0"/>
          <w:numId w:val="0"/>
        </w:numPr>
        <w:jc w:val="both"/>
        <w:rPr>
          <w:rFonts w:hint="eastAsia"/>
        </w:rPr>
      </w:pPr>
    </w:p>
    <w:p w14:paraId="41E151C8">
      <w:pPr>
        <w:widowControl w:val="0"/>
        <w:numPr>
          <w:ilvl w:val="0"/>
          <w:numId w:val="0"/>
        </w:numPr>
        <w:jc w:val="both"/>
        <w:rPr>
          <w:rFonts w:hint="eastAsia"/>
        </w:rPr>
      </w:pPr>
      <w:r>
        <w:rPr>
          <w:rFonts w:hint="eastAsia"/>
        </w:rPr>
        <w:t>There want not instances of it in the Temptation, which is now under explanation, he did so; and his confessing Christ, I know thee who thou art, &amp;c. doth show that he is ready enough to do it at any time for advantage.</w:t>
      </w:r>
    </w:p>
    <w:p w14:paraId="15935425">
      <w:pPr>
        <w:widowControl w:val="0"/>
        <w:numPr>
          <w:ilvl w:val="0"/>
          <w:numId w:val="0"/>
        </w:numPr>
        <w:jc w:val="both"/>
        <w:rPr>
          <w:rFonts w:hint="eastAsia"/>
        </w:rPr>
      </w:pPr>
      <w:r>
        <w:rPr>
          <w:rFonts w:hint="eastAsia"/>
        </w:rPr>
        <w:t>在我们现在正在解释的试探中，不乏这样的例子，他就是如此行的；并且他承认基督，我知道你是谁，等等，显明他随时都准备为利益而如此行。</w:t>
      </w:r>
    </w:p>
    <w:p w14:paraId="2C7DD56A">
      <w:pPr>
        <w:widowControl w:val="0"/>
        <w:numPr>
          <w:ilvl w:val="0"/>
          <w:numId w:val="0"/>
        </w:numPr>
        <w:jc w:val="both"/>
        <w:rPr>
          <w:rFonts w:hint="eastAsia"/>
        </w:rPr>
      </w:pPr>
    </w:p>
    <w:p w14:paraId="1BEFA070">
      <w:pPr>
        <w:widowControl w:val="0"/>
        <w:numPr>
          <w:ilvl w:val="0"/>
          <w:numId w:val="0"/>
        </w:numPr>
        <w:jc w:val="both"/>
        <w:rPr>
          <w:rFonts w:hint="eastAsia"/>
        </w:rPr>
      </w:pPr>
      <w:r>
        <w:rPr>
          <w:rFonts w:hint="eastAsia"/>
        </w:rPr>
        <w:t>Sprengar tells us a Story of the Devils Preaching to a Congregation in the Habit and Likeness of a Priest, wherein he reproved Sin, and urged Truth, and seemed no way culpable for false Doctrine, but I suspect this for a fabulous tale: however it is undeniable that he sometime hath appeared to Men with Godly Exhortations in his Mouth, of living justly, and doing no Man wrong, &amp;c. Except we resolve to discredit all History, and the Narrations of Persons (and some such are known to some in this Auditory) who solemnly affirm, they have met with such dealing from him.</w:t>
      </w:r>
    </w:p>
    <w:p w14:paraId="56260DA5">
      <w:pPr>
        <w:widowControl w:val="0"/>
        <w:numPr>
          <w:ilvl w:val="0"/>
          <w:numId w:val="0"/>
        </w:numPr>
        <w:jc w:val="both"/>
        <w:rPr>
          <w:rFonts w:hint="eastAsia"/>
        </w:rPr>
      </w:pPr>
      <w:r>
        <w:rPr>
          <w:rFonts w:hint="eastAsia"/>
        </w:rPr>
        <w:t>斯普伦格告诉我们一个故事，魔鬼以一个祭司的装束和样貌向一个会众讲道，其中他责备罪，并催促真理，并且似乎在假教义方面毫无可责之处，但我怀疑这是一个虚构的故事：然而，他有时确实以口中带着敬虔的劝勉，即要公义地生活，不亏负任何人，等等，向人显现，这是不可否认的。除非我们决心不信所有的历史，和那些（并且在此听众中有些人也认识这样的人）庄严地肯定他们曾从他那里遇到如此对待的人的叙述。</w:t>
      </w:r>
    </w:p>
    <w:p w14:paraId="2239878F">
      <w:pPr>
        <w:widowControl w:val="0"/>
        <w:numPr>
          <w:ilvl w:val="0"/>
          <w:numId w:val="0"/>
        </w:numPr>
        <w:jc w:val="both"/>
        <w:rPr>
          <w:rFonts w:hint="eastAsia"/>
        </w:rPr>
      </w:pPr>
    </w:p>
    <w:p w14:paraId="4C86EB5F">
      <w:pPr>
        <w:widowControl w:val="0"/>
        <w:numPr>
          <w:ilvl w:val="0"/>
          <w:numId w:val="0"/>
        </w:numPr>
        <w:jc w:val="both"/>
        <w:rPr>
          <w:rFonts w:hint="eastAsia"/>
        </w:rPr>
      </w:pPr>
      <w:r>
        <w:rPr>
          <w:rFonts w:hint="eastAsia"/>
        </w:rPr>
        <w:t>Secondly, God hath sometime revealed himself to Men in Ecstasies and Trances: such as was that of Paul, Acts 22. 17. I was in an Extasy or Trance.</w:t>
      </w:r>
    </w:p>
    <w:p w14:paraId="5F9E1EDC">
      <w:pPr>
        <w:widowControl w:val="0"/>
        <w:numPr>
          <w:ilvl w:val="0"/>
          <w:numId w:val="0"/>
        </w:numPr>
        <w:jc w:val="both"/>
        <w:rPr>
          <w:rFonts w:hint="eastAsia"/>
        </w:rPr>
      </w:pPr>
      <w:r>
        <w:rPr>
          <w:rFonts w:hint="eastAsia"/>
        </w:rPr>
        <w:t>其次，神有时在狂喜和出神中向人启示自己：如保罗的情况，使徒行传22:17，我在狂喜或出神中。</w:t>
      </w:r>
    </w:p>
    <w:p w14:paraId="52AE7B78">
      <w:pPr>
        <w:widowControl w:val="0"/>
        <w:numPr>
          <w:ilvl w:val="0"/>
          <w:numId w:val="0"/>
        </w:numPr>
        <w:jc w:val="both"/>
        <w:rPr>
          <w:rFonts w:hint="eastAsia"/>
        </w:rPr>
      </w:pPr>
    </w:p>
    <w:p w14:paraId="5BFA3C20">
      <w:pPr>
        <w:widowControl w:val="0"/>
        <w:numPr>
          <w:ilvl w:val="0"/>
          <w:numId w:val="0"/>
        </w:numPr>
        <w:jc w:val="both"/>
        <w:rPr>
          <w:rFonts w:hint="eastAsia"/>
        </w:rPr>
      </w:pPr>
      <w:r>
        <w:rPr>
          <w:rFonts w:hint="eastAsia"/>
        </w:rPr>
        <w:t>This also hath the Devil imitated.</w:t>
      </w:r>
    </w:p>
    <w:p w14:paraId="6CB8F2AB">
      <w:pPr>
        <w:widowControl w:val="0"/>
        <w:numPr>
          <w:ilvl w:val="0"/>
          <w:numId w:val="0"/>
        </w:numPr>
        <w:jc w:val="both"/>
        <w:rPr>
          <w:rFonts w:hint="eastAsia"/>
        </w:rPr>
      </w:pPr>
      <w:r>
        <w:rPr>
          <w:rFonts w:hint="eastAsia"/>
        </w:rPr>
        <w:t>这魔鬼也模仿了。</w:t>
      </w:r>
    </w:p>
    <w:p w14:paraId="308D3517">
      <w:pPr>
        <w:widowControl w:val="0"/>
        <w:numPr>
          <w:ilvl w:val="0"/>
          <w:numId w:val="0"/>
        </w:numPr>
        <w:jc w:val="both"/>
        <w:rPr>
          <w:rFonts w:hint="eastAsia"/>
        </w:rPr>
      </w:pPr>
    </w:p>
    <w:p w14:paraId="2A5C85BD">
      <w:pPr>
        <w:widowControl w:val="0"/>
        <w:numPr>
          <w:ilvl w:val="0"/>
          <w:numId w:val="0"/>
        </w:numPr>
        <w:jc w:val="both"/>
        <w:rPr>
          <w:rFonts w:hint="eastAsia"/>
        </w:rPr>
      </w:pPr>
      <w:r>
        <w:rPr>
          <w:rFonts w:hint="eastAsia"/>
        </w:rPr>
        <w:t>Mahomet made this advantage of his Disease, (the Epilepsy, or Falling-Sickness) pretending that at such times, he was in an Extasy, and had converse with the Angel Gabriel.</w:t>
      </w:r>
    </w:p>
    <w:p w14:paraId="30199333">
      <w:pPr>
        <w:widowControl w:val="0"/>
        <w:numPr>
          <w:ilvl w:val="0"/>
          <w:numId w:val="0"/>
        </w:numPr>
        <w:jc w:val="both"/>
        <w:rPr>
          <w:rFonts w:hint="eastAsia"/>
        </w:rPr>
      </w:pPr>
      <w:r>
        <w:rPr>
          <w:rFonts w:hint="eastAsia"/>
        </w:rPr>
        <w:t>穆罕默德利用他的疾病（癫痫病，或倒仆病）这个优势，假装他在那种时候，是在狂喜中，并与天使加百列交谈。</w:t>
      </w:r>
    </w:p>
    <w:p w14:paraId="3DF77029">
      <w:pPr>
        <w:widowControl w:val="0"/>
        <w:numPr>
          <w:ilvl w:val="0"/>
          <w:numId w:val="0"/>
        </w:numPr>
        <w:jc w:val="both"/>
        <w:rPr>
          <w:rFonts w:hint="eastAsia"/>
        </w:rPr>
      </w:pPr>
    </w:p>
    <w:p w14:paraId="05002FBA">
      <w:pPr>
        <w:widowControl w:val="0"/>
        <w:numPr>
          <w:ilvl w:val="0"/>
          <w:numId w:val="0"/>
        </w:numPr>
        <w:jc w:val="both"/>
        <w:rPr>
          <w:rFonts w:hint="eastAsia"/>
        </w:rPr>
      </w:pPr>
      <w:r>
        <w:rPr>
          <w:rFonts w:hint="eastAsia"/>
        </w:rPr>
        <w:t>But what he only in knavery pretended, others have really felt: the Stories of Familists, and deluded Quakers are full of such things; they frequently have fallen down, and have lain as in a Swoon, and when they have awaked, told wonderful Stories of what they have heard and seen.</w:t>
      </w:r>
    </w:p>
    <w:p w14:paraId="2DE67E0C">
      <w:pPr>
        <w:widowControl w:val="0"/>
        <w:numPr>
          <w:ilvl w:val="0"/>
          <w:numId w:val="0"/>
        </w:numPr>
        <w:jc w:val="both"/>
        <w:rPr>
          <w:rFonts w:hint="eastAsia"/>
        </w:rPr>
      </w:pPr>
      <w:r>
        <w:rPr>
          <w:rFonts w:hint="eastAsia"/>
        </w:rPr>
        <w:t>但他只是狡诈地假装，别人却真实地感受到了：家庭主义者和被迷惑的贵格会的故事情节充满了这类事；他们常常倒下，躺着如同昏厥，当他们醒来时，就讲述他们所听见和看见的奇妙故事。</w:t>
      </w:r>
    </w:p>
    <w:p w14:paraId="31423E0F">
      <w:pPr>
        <w:widowControl w:val="0"/>
        <w:numPr>
          <w:ilvl w:val="0"/>
          <w:numId w:val="0"/>
        </w:numPr>
        <w:jc w:val="both"/>
        <w:rPr>
          <w:rFonts w:hint="eastAsia"/>
        </w:rPr>
      </w:pPr>
    </w:p>
    <w:p w14:paraId="7C11129E">
      <w:pPr>
        <w:widowControl w:val="0"/>
        <w:numPr>
          <w:ilvl w:val="0"/>
          <w:numId w:val="0"/>
        </w:numPr>
        <w:jc w:val="both"/>
        <w:rPr>
          <w:rFonts w:hint="eastAsia"/>
        </w:rPr>
      </w:pPr>
      <w:r>
        <w:rPr>
          <w:rFonts w:hint="eastAsia"/>
        </w:rPr>
        <w:t>Thirdly, Visions and Dreams were usual things in the Old Testament, and famous ways of Divine Revelation: but Satan was not behind in this matter, his Instruments had their Visions too: in Ezek. 13. 7. we have mention of Vain-Visions, and Lying-Divinations; and such Satanical Dreams are also noted, Deut. 13. 1. If there arise among you a Dreamer of Dreams.</w:t>
      </w:r>
    </w:p>
    <w:p w14:paraId="1A958932">
      <w:pPr>
        <w:widowControl w:val="0"/>
        <w:numPr>
          <w:ilvl w:val="0"/>
          <w:numId w:val="0"/>
        </w:numPr>
        <w:jc w:val="both"/>
        <w:rPr>
          <w:rFonts w:hint="eastAsia"/>
        </w:rPr>
      </w:pPr>
      <w:r>
        <w:rPr>
          <w:rFonts w:hint="eastAsia"/>
        </w:rPr>
        <w:t>第三，异象和梦在旧约中是常见的事，是神启示的著名方式：但撒但在这件事上并不落后，他的工具也有他们的异象：在以西结书13:7，我们提到了虚假的异象和谎言的占卜；并且如此撒但的梦也在申命记13:1被注意到，你们中间若有作梦的。</w:t>
      </w:r>
    </w:p>
    <w:p w14:paraId="20C9649F">
      <w:pPr>
        <w:widowControl w:val="0"/>
        <w:numPr>
          <w:ilvl w:val="0"/>
          <w:numId w:val="0"/>
        </w:numPr>
        <w:jc w:val="both"/>
        <w:rPr>
          <w:rFonts w:hint="eastAsia"/>
        </w:rPr>
      </w:pPr>
    </w:p>
    <w:p w14:paraId="4E6E03A7">
      <w:pPr>
        <w:widowControl w:val="0"/>
        <w:numPr>
          <w:ilvl w:val="0"/>
          <w:numId w:val="0"/>
        </w:numPr>
        <w:jc w:val="both"/>
        <w:rPr>
          <w:rFonts w:hint="eastAsia"/>
        </w:rPr>
      </w:pPr>
      <w:r>
        <w:rPr>
          <w:rFonts w:hint="eastAsia"/>
        </w:rPr>
        <w:t>Those days of confusion, that are not yet out of memory, afforded store of these: while unstable giddy-headed People began to dote on Novelties and Questions in Religion, they gave opportunity to Satan to beguile them; for he taking advantage of their nauseating of old Truths, and their expectation of sublime discoveries, (which had sufficiently prepared them for any Impression) did so over-work their Fancies, that they easily conceited themselves, to have had Divine Revelations; and nothing was more ordinary than to hear Stories of Visions and Dreams.</w:t>
      </w:r>
    </w:p>
    <w:p w14:paraId="48AF245F">
      <w:pPr>
        <w:widowControl w:val="0"/>
        <w:numPr>
          <w:ilvl w:val="0"/>
          <w:numId w:val="0"/>
        </w:numPr>
        <w:jc w:val="both"/>
        <w:rPr>
          <w:rFonts w:hint="eastAsia"/>
        </w:rPr>
      </w:pPr>
      <w:r>
        <w:rPr>
          <w:rFonts w:hint="eastAsia"/>
        </w:rPr>
        <w:t>那些混乱的日子，至今尚未从记忆中消失，提供了大量这些：当不稳定、头脑发昏的人开始迷恋敬虔中的新奇和问题时，他们就给了撒但机会来欺骗他们；因为他利用他们对旧真理的厌恶，和他们对崇高发现的期望，（这已充分地预备他们接受任何印象）就如此地过度运作他们的幻想，以致他们轻易地自以为，曾有过神的启示；并且听见关于异象和梦的故事，是再平常不过的了。</w:t>
      </w:r>
    </w:p>
    <w:p w14:paraId="603BAB09">
      <w:pPr>
        <w:widowControl w:val="0"/>
        <w:numPr>
          <w:ilvl w:val="0"/>
          <w:numId w:val="0"/>
        </w:numPr>
        <w:jc w:val="both"/>
        <w:rPr>
          <w:rFonts w:hint="eastAsia"/>
        </w:rPr>
      </w:pPr>
    </w:p>
    <w:p w14:paraId="596EABE5">
      <w:pPr>
        <w:widowControl w:val="0"/>
        <w:numPr>
          <w:ilvl w:val="0"/>
          <w:numId w:val="0"/>
        </w:numPr>
        <w:jc w:val="both"/>
        <w:rPr>
          <w:rFonts w:hint="eastAsia"/>
        </w:rPr>
      </w:pPr>
      <w:r>
        <w:rPr>
          <w:rFonts w:hint="eastAsia"/>
        </w:rPr>
        <w:t>And this spread further by a kind of Infection, for it grew into a Religious Fashion; and he was not esteemed, that had not something of this nature to Experience.</w:t>
      </w:r>
    </w:p>
    <w:p w14:paraId="2F54BFE3">
      <w:pPr>
        <w:widowControl w:val="0"/>
        <w:numPr>
          <w:ilvl w:val="0"/>
          <w:numId w:val="0"/>
        </w:numPr>
        <w:jc w:val="both"/>
        <w:rPr>
          <w:rFonts w:hint="eastAsia"/>
        </w:rPr>
      </w:pPr>
      <w:r>
        <w:rPr>
          <w:rFonts w:hint="eastAsia"/>
        </w:rPr>
        <w:t>并且这借着一种感染进一步传播，因为它变成了一种宗教时尚；凡没有这类性质经历的人，就不受尊重。</w:t>
      </w:r>
    </w:p>
    <w:p w14:paraId="6E197A19">
      <w:pPr>
        <w:widowControl w:val="0"/>
        <w:numPr>
          <w:ilvl w:val="0"/>
          <w:numId w:val="0"/>
        </w:numPr>
        <w:jc w:val="both"/>
        <w:rPr>
          <w:rFonts w:hint="eastAsia"/>
        </w:rPr>
      </w:pPr>
    </w:p>
    <w:p w14:paraId="005A7F28">
      <w:pPr>
        <w:widowControl w:val="0"/>
        <w:numPr>
          <w:ilvl w:val="0"/>
          <w:numId w:val="0"/>
        </w:numPr>
        <w:jc w:val="both"/>
        <w:rPr>
          <w:rFonts w:hint="eastAsia"/>
        </w:rPr>
      </w:pPr>
      <w:r>
        <w:rPr>
          <w:rFonts w:hint="eastAsia"/>
        </w:rPr>
        <w:t>And though the Folly and Impertinencies of such things generally (and sometime the apparent wickedness of them, as contradicting Truth, and the Divine rules of Holiness) were sufficient discoveries, that Satan's hand was in them: yet until Time, Experience, and the Power of God had cooled the intemperate heat of this raving Humor, it continued in the good liking and admiration of the more inconsiderate Vulgar.</w:t>
      </w:r>
    </w:p>
    <w:p w14:paraId="3FC3E62E">
      <w:pPr>
        <w:widowControl w:val="0"/>
        <w:numPr>
          <w:ilvl w:val="0"/>
          <w:numId w:val="0"/>
        </w:numPr>
        <w:jc w:val="both"/>
        <w:rPr>
          <w:rFonts w:hint="eastAsia"/>
        </w:rPr>
      </w:pPr>
      <w:r>
        <w:rPr>
          <w:rFonts w:hint="eastAsia"/>
        </w:rPr>
        <w:t>虽然这类事物普遍的愚蠢和不相干（有时还有它们明显的邪恶，如与真理和神圣洁的规则相矛盾）都足以发现撒但的手在其中：然而，直到时间、经历和神的能力冷却了这疯狂情绪的不节制的热度，它才继续在更不加思索的平民中受欢迎和钦佩。</w:t>
      </w:r>
    </w:p>
    <w:p w14:paraId="371BAA64">
      <w:pPr>
        <w:widowControl w:val="0"/>
        <w:numPr>
          <w:ilvl w:val="0"/>
          <w:numId w:val="0"/>
        </w:numPr>
        <w:jc w:val="both"/>
        <w:rPr>
          <w:rFonts w:hint="eastAsia"/>
        </w:rPr>
      </w:pPr>
    </w:p>
    <w:p w14:paraId="076BF2A5">
      <w:pPr>
        <w:widowControl w:val="0"/>
        <w:numPr>
          <w:ilvl w:val="0"/>
          <w:numId w:val="0"/>
        </w:numPr>
        <w:jc w:val="both"/>
        <w:rPr>
          <w:rFonts w:hint="eastAsia"/>
        </w:rPr>
      </w:pPr>
      <w:r>
        <w:rPr>
          <w:rFonts w:hint="eastAsia"/>
        </w:rPr>
        <w:t>And sometime those from whom more seriousness and consideration might have been expected, fell into a reverence for these pretenses in others, and helped forward this Spiritual Witchcraft by their countenance and arguing's, often abusing that Text in Acts 2. 17. Your Young Men shall see Visions, and your old Men shall dream Dreams, by applying it to a justification of these apparently foolish dotages.</w:t>
      </w:r>
    </w:p>
    <w:p w14:paraId="7F594CFB">
      <w:pPr>
        <w:widowControl w:val="0"/>
        <w:numPr>
          <w:ilvl w:val="0"/>
          <w:numId w:val="0"/>
        </w:numPr>
        <w:jc w:val="both"/>
        <w:rPr>
          <w:rFonts w:hint="eastAsia"/>
        </w:rPr>
      </w:pPr>
      <w:r>
        <w:rPr>
          <w:rFonts w:hint="eastAsia"/>
        </w:rPr>
        <w:t>有时，那些本可期望有更多严肃和思想的人，也对别人这些假装产生了敬畏，并借着他们的面子和论证来助长这种属灵的巫术，常常滥用使徒行传2:17那段经文，你们的少年人要见异象，你们的老年人要作异梦，借着将其应用于为这些明显愚蠢的痴迷辩护。</w:t>
      </w:r>
    </w:p>
    <w:p w14:paraId="2312DD92">
      <w:pPr>
        <w:widowControl w:val="0"/>
        <w:numPr>
          <w:ilvl w:val="0"/>
          <w:numId w:val="0"/>
        </w:numPr>
        <w:jc w:val="both"/>
        <w:rPr>
          <w:rFonts w:hint="eastAsia"/>
        </w:rPr>
      </w:pPr>
    </w:p>
    <w:p w14:paraId="75B44566">
      <w:pPr>
        <w:widowControl w:val="0"/>
        <w:numPr>
          <w:ilvl w:val="0"/>
          <w:numId w:val="0"/>
        </w:numPr>
        <w:jc w:val="both"/>
        <w:rPr>
          <w:rFonts w:hint="eastAsia"/>
        </w:rPr>
      </w:pPr>
      <w:r>
        <w:rPr>
          <w:rFonts w:hint="eastAsia"/>
        </w:rPr>
        <w:t>And indeed the effect hath discovered they were no better: for many of those things which with great confidence were avouched as certain, were by time proved to be false; many things were useless, vain, ridiculous, and some were brought to lament and confess their folly after they proceeded far in these ways; and at last, (when the former opportunities are worn out) Satan grew weary of that design, (as being no longer proper to be insisted on) there is now a great calm, so that 'tis but seldom that we hear of such things talked of; it were needless to give particular instances, when you may at your leisure fetch them from hundreds of Pamphlets commonly known.</w:t>
      </w:r>
    </w:p>
    <w:p w14:paraId="012989DA">
      <w:pPr>
        <w:widowControl w:val="0"/>
        <w:numPr>
          <w:ilvl w:val="0"/>
          <w:numId w:val="0"/>
        </w:numPr>
        <w:jc w:val="both"/>
        <w:rPr>
          <w:rFonts w:hint="eastAsia"/>
        </w:rPr>
      </w:pPr>
      <w:r>
        <w:rPr>
          <w:rFonts w:hint="eastAsia"/>
        </w:rPr>
        <w:t>并且，效果已发现它们并不更好：因为许多那些曾以极大自信被断言为确定的事，后被时间证明是假的；许多事是无用、虚空、可笑的，并且一些人在这些道路上走远之后，被带到哀哭并承认他们的愚蠢；最后，（当先前的机会都用尽时）撒但对那计谋感到厌倦，（因为它不再适合被坚持）现在是一片大平静，所以我们只是偶尔才听说这类事；无需举出具体的例子，当你有空时，你可以从数百本普遍知名的册子中找到它们。</w:t>
      </w:r>
    </w:p>
    <w:p w14:paraId="263F814B">
      <w:pPr>
        <w:widowControl w:val="0"/>
        <w:numPr>
          <w:ilvl w:val="0"/>
          <w:numId w:val="0"/>
        </w:numPr>
        <w:jc w:val="both"/>
        <w:rPr>
          <w:rFonts w:hint="eastAsia"/>
        </w:rPr>
      </w:pPr>
    </w:p>
    <w:p w14:paraId="5994CA9C">
      <w:pPr>
        <w:widowControl w:val="0"/>
        <w:numPr>
          <w:ilvl w:val="0"/>
          <w:numId w:val="0"/>
        </w:numPr>
        <w:jc w:val="both"/>
        <w:rPr>
          <w:rFonts w:hint="eastAsia"/>
        </w:rPr>
      </w:pPr>
      <w:r>
        <w:rPr>
          <w:rFonts w:hint="eastAsia"/>
        </w:rPr>
        <w:t>Fourthly, One of the most noted ways by which God discovered his Mind was that of inspiration, by which some eminent Persons, (called therefore Prophets) spake the Will of God, as they were moved or acted by the Spirit of God.</w:t>
      </w:r>
    </w:p>
    <w:p w14:paraId="02358C73">
      <w:pPr>
        <w:widowControl w:val="0"/>
        <w:numPr>
          <w:ilvl w:val="0"/>
          <w:numId w:val="0"/>
        </w:numPr>
        <w:jc w:val="both"/>
        <w:rPr>
          <w:rFonts w:hint="eastAsia"/>
        </w:rPr>
      </w:pPr>
      <w:r>
        <w:rPr>
          <w:rFonts w:hint="eastAsia"/>
        </w:rPr>
        <w:t>第四，神揭示祂心意的最著名方式之一，是默示，借此一些卓越的人，（因此被称为先知）在他们被神的灵感动或作用时，说出神的旨意。</w:t>
      </w:r>
    </w:p>
    <w:p w14:paraId="276DBBD0">
      <w:pPr>
        <w:widowControl w:val="0"/>
        <w:numPr>
          <w:ilvl w:val="0"/>
          <w:numId w:val="0"/>
        </w:numPr>
        <w:jc w:val="both"/>
        <w:rPr>
          <w:rFonts w:hint="eastAsia"/>
        </w:rPr>
      </w:pPr>
    </w:p>
    <w:p w14:paraId="3629345E">
      <w:pPr>
        <w:widowControl w:val="0"/>
        <w:numPr>
          <w:ilvl w:val="0"/>
          <w:numId w:val="0"/>
        </w:numPr>
        <w:jc w:val="both"/>
        <w:rPr>
          <w:rFonts w:hint="eastAsia"/>
        </w:rPr>
      </w:pPr>
      <w:r>
        <w:rPr>
          <w:rFonts w:hint="eastAsia"/>
        </w:rPr>
        <w:t>The Devil had also his false Prophets, such are frequently taxed in the Old Testament, and foretold in the New. False Christ's; and false Prophets shall arise, Mat. 24. 24. There were false Prophets among the People, as there shall be false Teachers among you, 2 Pet. 2. 1. Many false Teachers are gone out into the World.</w:t>
      </w:r>
    </w:p>
    <w:p w14:paraId="5E0843DE">
      <w:pPr>
        <w:widowControl w:val="0"/>
        <w:numPr>
          <w:ilvl w:val="0"/>
          <w:numId w:val="0"/>
        </w:numPr>
        <w:jc w:val="both"/>
        <w:rPr>
          <w:rFonts w:hint="eastAsia"/>
        </w:rPr>
      </w:pPr>
      <w:r>
        <w:rPr>
          <w:rFonts w:hint="eastAsia"/>
        </w:rPr>
        <w:t>魔鬼也有他的假先知，这类人在旧约中被频繁地指责，并在新约中被预言。假基督，假先知将要起来，马太福音24:24。百姓中间曾有假先知，将来在你们中间也必有假师傅，彼得后书2:1。许多假师傅已经出来，到世上来了。</w:t>
      </w:r>
    </w:p>
    <w:p w14:paraId="70D1E944">
      <w:pPr>
        <w:widowControl w:val="0"/>
        <w:numPr>
          <w:ilvl w:val="0"/>
          <w:numId w:val="0"/>
        </w:numPr>
        <w:jc w:val="both"/>
        <w:rPr>
          <w:rFonts w:hint="eastAsia"/>
        </w:rPr>
      </w:pPr>
    </w:p>
    <w:p w14:paraId="381C1EA8">
      <w:pPr>
        <w:widowControl w:val="0"/>
        <w:numPr>
          <w:ilvl w:val="0"/>
          <w:numId w:val="0"/>
        </w:numPr>
        <w:jc w:val="both"/>
        <w:rPr>
          <w:rFonts w:hint="eastAsia"/>
        </w:rPr>
      </w:pPr>
      <w:r>
        <w:rPr>
          <w:rFonts w:hint="eastAsia"/>
        </w:rPr>
        <w:t>Such an one was Montanus in Tertullian's time, David George, John of Leyden, Hacket our Country-Man were such, and a great many such there have been in all ages; 'tis notoriously known that Satan hath thus inspired poor possessed wretches who have uttered threatening's against Sin, and woe to Sinners.</w:t>
      </w:r>
    </w:p>
    <w:p w14:paraId="37B6357D">
      <w:pPr>
        <w:widowControl w:val="0"/>
        <w:numPr>
          <w:ilvl w:val="0"/>
          <w:numId w:val="0"/>
        </w:numPr>
        <w:jc w:val="both"/>
        <w:rPr>
          <w:rFonts w:hint="eastAsia"/>
        </w:rPr>
      </w:pPr>
      <w:r>
        <w:rPr>
          <w:rFonts w:hint="eastAsia"/>
        </w:rPr>
        <w:t>在德尔图良时代，孟他努是这样的人，大卫·乔治，约翰·雷登，我们的同胞哈克特也是这样的人，并且在历代都有许多这样的人；众所周知，撒但曾如此默示可怜的被附身的可怜人，他们说出对罪的威胁，和对罪人的祸哉。</w:t>
      </w:r>
    </w:p>
    <w:p w14:paraId="6FEE47BC">
      <w:pPr>
        <w:widowControl w:val="0"/>
        <w:numPr>
          <w:ilvl w:val="0"/>
          <w:numId w:val="0"/>
        </w:numPr>
        <w:jc w:val="both"/>
        <w:rPr>
          <w:rFonts w:hint="eastAsia"/>
        </w:rPr>
      </w:pPr>
    </w:p>
    <w:p w14:paraId="3FE416A6">
      <w:pPr>
        <w:widowControl w:val="0"/>
        <w:numPr>
          <w:ilvl w:val="0"/>
          <w:numId w:val="0"/>
        </w:numPr>
        <w:jc w:val="both"/>
        <w:rPr>
          <w:rFonts w:hint="eastAsia"/>
        </w:rPr>
      </w:pPr>
      <w:r>
        <w:rPr>
          <w:rFonts w:hint="eastAsia"/>
        </w:rPr>
        <w:t>The sayings of such possessed Creatures have not long since been gathered into a Volume and published, as containing very persuasive Arguments to Repentance, and amendment of Life.</w:t>
      </w:r>
    </w:p>
    <w:p w14:paraId="6DF4C214">
      <w:pPr>
        <w:widowControl w:val="0"/>
        <w:numPr>
          <w:ilvl w:val="0"/>
          <w:numId w:val="0"/>
        </w:numPr>
        <w:jc w:val="both"/>
        <w:rPr>
          <w:rFonts w:hint="eastAsia"/>
        </w:rPr>
      </w:pPr>
      <w:r>
        <w:rPr>
          <w:rFonts w:hint="eastAsia"/>
        </w:rPr>
        <w:t>不久前，如此被附身的受造物的话语，已被汇集成册并出版，其中包含了非常具说服力的悔改和生命改良的论据。</w:t>
      </w:r>
    </w:p>
    <w:p w14:paraId="30B5C19C">
      <w:pPr>
        <w:widowControl w:val="0"/>
        <w:numPr>
          <w:ilvl w:val="0"/>
          <w:numId w:val="0"/>
        </w:numPr>
        <w:jc w:val="both"/>
        <w:rPr>
          <w:rFonts w:hint="eastAsia"/>
        </w:rPr>
      </w:pPr>
    </w:p>
    <w:p w14:paraId="7EE3BABE">
      <w:pPr>
        <w:widowControl w:val="0"/>
        <w:numPr>
          <w:ilvl w:val="0"/>
          <w:numId w:val="0"/>
        </w:numPr>
        <w:jc w:val="both"/>
        <w:rPr>
          <w:rFonts w:hint="eastAsia"/>
        </w:rPr>
      </w:pPr>
      <w:r>
        <w:rPr>
          <w:rFonts w:hint="eastAsia"/>
        </w:rPr>
        <w:t>Besides these, our own times afford too many examples of this kind, many have put on the Guise of the old Prophets in a foolish (though adventurous) imitation of their Actions and Prophecies.</w:t>
      </w:r>
    </w:p>
    <w:p w14:paraId="2B31EF83">
      <w:pPr>
        <w:widowControl w:val="0"/>
        <w:numPr>
          <w:ilvl w:val="0"/>
          <w:numId w:val="0"/>
        </w:numPr>
        <w:jc w:val="both"/>
        <w:rPr>
          <w:rFonts w:hint="eastAsia"/>
        </w:rPr>
      </w:pPr>
      <w:r>
        <w:rPr>
          <w:rFonts w:hint="eastAsia"/>
        </w:rPr>
        <w:t>除此之外，我们自己的时代也提供了太多这类例子，许多人以一种愚蠢（虽然冒险）的方式，模仿古代先知的行动和预言，披上了他们的外衣。</w:t>
      </w:r>
    </w:p>
    <w:p w14:paraId="27D4BEAC">
      <w:pPr>
        <w:widowControl w:val="0"/>
        <w:numPr>
          <w:ilvl w:val="0"/>
          <w:numId w:val="0"/>
        </w:numPr>
        <w:jc w:val="both"/>
        <w:rPr>
          <w:rFonts w:hint="eastAsia"/>
        </w:rPr>
      </w:pPr>
    </w:p>
    <w:p w14:paraId="3FD3AB6D">
      <w:pPr>
        <w:widowControl w:val="0"/>
        <w:numPr>
          <w:ilvl w:val="0"/>
          <w:numId w:val="0"/>
        </w:numPr>
        <w:jc w:val="both"/>
        <w:rPr>
          <w:rFonts w:hint="eastAsia"/>
        </w:rPr>
      </w:pPr>
      <w:r>
        <w:rPr>
          <w:rFonts w:hint="eastAsia"/>
        </w:rPr>
        <w:t>Some have in our Streets resembled Jonah in Nineveh, Yet forty days, &amp;c. Some fancied to walk naked like Isaiah; others have come with their Earthen Pitchers and broken them: imitating these and other Types by which God in his true Prophets foresignified his judgments to come; in all which Actions and Garbs with much earnestness, and in an Affected Tone they have called out for Repentance, in a confident denunciation of Woes and Miseries, with a bold limiting of the time of forty days (that the same might carry a Parallel to Jonah's Prophecy) and sometime giving (which is the surest way) an unlimited uncertain time.</w:t>
      </w:r>
    </w:p>
    <w:p w14:paraId="053C53A0">
      <w:pPr>
        <w:widowControl w:val="0"/>
        <w:numPr>
          <w:ilvl w:val="0"/>
          <w:numId w:val="0"/>
        </w:numPr>
        <w:jc w:val="both"/>
        <w:rPr>
          <w:rFonts w:hint="eastAsia"/>
        </w:rPr>
      </w:pPr>
      <w:r>
        <w:rPr>
          <w:rFonts w:hint="eastAsia"/>
        </w:rPr>
        <w:t>有些人在我们的街道上模仿尼尼微的约拿，再等四十日，等等。有些人幻想如以赛亚一样赤身行走；另一些人则带着他们的瓦罐来并打碎它们：模仿这些和其他的预表，借此神在祂的真先知中预示祂将要来的审判；在所有这些行动和装束中，他们以极大的恳切，和一种做作的语调，呼喊悔改，以自信地宣告祸患和苦难，并大胆地限定四十日的时间（好叫它能与约拿的预言平行）有时则给予（这是最稳妥的方式）一个无限不确定的时间。</w:t>
      </w:r>
    </w:p>
    <w:p w14:paraId="11FF1A18">
      <w:pPr>
        <w:widowControl w:val="0"/>
        <w:numPr>
          <w:ilvl w:val="0"/>
          <w:numId w:val="0"/>
        </w:numPr>
        <w:jc w:val="both"/>
        <w:rPr>
          <w:rFonts w:hint="eastAsia"/>
        </w:rPr>
      </w:pPr>
    </w:p>
    <w:p w14:paraId="45E13D67">
      <w:pPr>
        <w:widowControl w:val="0"/>
        <w:numPr>
          <w:ilvl w:val="0"/>
          <w:numId w:val="0"/>
        </w:numPr>
        <w:jc w:val="both"/>
        <w:rPr>
          <w:rFonts w:hint="eastAsia"/>
        </w:rPr>
      </w:pPr>
      <w:r>
        <w:rPr>
          <w:rFonts w:hint="eastAsia"/>
        </w:rPr>
        <w:t>How the Devil acts in these matters, and by what ways he seduceth them to believe they are inspired of God, or have real Visions and Revelations, 'tis not my business now to inquire, only let those that think such things strange, consider that the Devil hath the advantage of deep fanciful apprehensions, and a working Melancholy in such Persons, by which he can easily work them to conceit anything, and confidently to believe what they have conceited.</w:t>
      </w:r>
    </w:p>
    <w:p w14:paraId="4B23B2C8">
      <w:pPr>
        <w:widowControl w:val="0"/>
        <w:numPr>
          <w:ilvl w:val="0"/>
          <w:numId w:val="0"/>
        </w:numPr>
        <w:jc w:val="both"/>
        <w:rPr>
          <w:rFonts w:hint="eastAsia"/>
        </w:rPr>
      </w:pPr>
      <w:r>
        <w:rPr>
          <w:rFonts w:hint="eastAsia"/>
        </w:rPr>
        <w:t>魔鬼在这些事上如何行事，以及他用什么方式引诱他们相信他们是被神默示的，或有真实的异象和启示，现在不是我的事去探究，只是让那些认为这类事奇怪的人思想，魔鬼在这样的人身上，有深奥的幻想忧惧和活跃的忧郁的优势，借此他能轻易地使他们幻想任何事，并自信地相信他们所幻想的。</w:t>
      </w:r>
    </w:p>
    <w:p w14:paraId="6EF76856">
      <w:pPr>
        <w:widowControl w:val="0"/>
        <w:numPr>
          <w:ilvl w:val="0"/>
          <w:numId w:val="0"/>
        </w:numPr>
        <w:jc w:val="both"/>
        <w:rPr>
          <w:rFonts w:hint="eastAsia"/>
        </w:rPr>
      </w:pPr>
    </w:p>
    <w:p w14:paraId="240DCD1B">
      <w:pPr>
        <w:widowControl w:val="0"/>
        <w:numPr>
          <w:ilvl w:val="0"/>
          <w:numId w:val="0"/>
        </w:numPr>
        <w:jc w:val="both"/>
        <w:rPr>
          <w:rFonts w:hint="eastAsia"/>
        </w:rPr>
      </w:pPr>
      <w:r>
        <w:rPr>
          <w:rFonts w:hint="eastAsia"/>
        </w:rPr>
        <w:t>Fifthly, Sometime God notified his Mind by Signs and Miracles.</w:t>
      </w:r>
    </w:p>
    <w:p w14:paraId="07445157">
      <w:pPr>
        <w:widowControl w:val="0"/>
        <w:numPr>
          <w:ilvl w:val="0"/>
          <w:numId w:val="0"/>
        </w:numPr>
        <w:jc w:val="both"/>
        <w:rPr>
          <w:rFonts w:hint="eastAsia"/>
        </w:rPr>
      </w:pPr>
      <w:r>
        <w:rPr>
          <w:rFonts w:hint="eastAsia"/>
        </w:rPr>
        <w:t>第五，有时神借着记号和神迹来告知祂的心意。</w:t>
      </w:r>
    </w:p>
    <w:p w14:paraId="1CF88F6C">
      <w:pPr>
        <w:widowControl w:val="0"/>
        <w:numPr>
          <w:ilvl w:val="0"/>
          <w:numId w:val="0"/>
        </w:numPr>
        <w:jc w:val="both"/>
        <w:rPr>
          <w:rFonts w:hint="eastAsia"/>
        </w:rPr>
      </w:pPr>
    </w:p>
    <w:p w14:paraId="32CDD6A3">
      <w:pPr>
        <w:widowControl w:val="0"/>
        <w:numPr>
          <w:ilvl w:val="0"/>
          <w:numId w:val="0"/>
        </w:numPr>
        <w:jc w:val="both"/>
        <w:rPr>
          <w:rFonts w:hint="eastAsia"/>
        </w:rPr>
      </w:pPr>
      <w:r>
        <w:rPr>
          <w:rFonts w:hint="eastAsia"/>
        </w:rPr>
        <w:t>Satan hath also his Lying Signs and Wonders; a Power God hath permitted him this way, which is very great, and the delusions wrought thereby are strong, hazarding the deception of the Elect.</w:t>
      </w:r>
    </w:p>
    <w:p w14:paraId="4717878F">
      <w:pPr>
        <w:widowControl w:val="0"/>
        <w:numPr>
          <w:ilvl w:val="0"/>
          <w:numId w:val="0"/>
        </w:numPr>
        <w:jc w:val="both"/>
        <w:rPr>
          <w:rFonts w:hint="eastAsia"/>
        </w:rPr>
      </w:pPr>
      <w:r>
        <w:rPr>
          <w:rFonts w:hint="eastAsia"/>
        </w:rPr>
        <w:t>撒但也有他虚假的记号和奇事；神在这方面许可了他一种能力，这是非常大的，并且借此所造成的迷惑是强烈的，危及选民的欺骗。</w:t>
      </w:r>
    </w:p>
    <w:p w14:paraId="3EECE9DB">
      <w:pPr>
        <w:widowControl w:val="0"/>
        <w:numPr>
          <w:ilvl w:val="0"/>
          <w:numId w:val="0"/>
        </w:numPr>
        <w:jc w:val="both"/>
        <w:rPr>
          <w:rFonts w:hint="eastAsia"/>
        </w:rPr>
      </w:pPr>
    </w:p>
    <w:p w14:paraId="29275E81">
      <w:pPr>
        <w:widowControl w:val="0"/>
        <w:numPr>
          <w:ilvl w:val="0"/>
          <w:numId w:val="0"/>
        </w:numPr>
        <w:jc w:val="both"/>
        <w:rPr>
          <w:rFonts w:hint="eastAsia"/>
        </w:rPr>
      </w:pPr>
      <w:r>
        <w:rPr>
          <w:rFonts w:hint="eastAsia"/>
        </w:rPr>
        <w:t>This Power of doing Wonders the Devil usually applies to false Doctrines, to strengthen and countenance Errors; the Apostle testifies 2 Thess. 2. 9. that Satan shall employ this power for the advancement of the Man of Sin, whose coming shall be with Signs and lying Wonders.</w:t>
      </w:r>
    </w:p>
    <w:p w14:paraId="11F1BBC8">
      <w:pPr>
        <w:widowControl w:val="0"/>
        <w:numPr>
          <w:ilvl w:val="0"/>
          <w:numId w:val="0"/>
        </w:numPr>
        <w:jc w:val="both"/>
        <w:rPr>
          <w:rFonts w:hint="eastAsia"/>
        </w:rPr>
      </w:pPr>
      <w:r>
        <w:rPr>
          <w:rFonts w:hint="eastAsia"/>
        </w:rPr>
        <w:t>魔鬼通常将这行奇事的能力应用于假教义，来加强和支持错误；使徒在帖撒罗尼迦后书2:9见证说，撒但将运用这能力来推进那罪人，他的来临将伴随着记号和虚假的奇事。</w:t>
      </w:r>
    </w:p>
    <w:p w14:paraId="75C20F1B">
      <w:pPr>
        <w:widowControl w:val="0"/>
        <w:numPr>
          <w:ilvl w:val="0"/>
          <w:numId w:val="0"/>
        </w:numPr>
        <w:jc w:val="both"/>
        <w:rPr>
          <w:rFonts w:hint="eastAsia"/>
        </w:rPr>
      </w:pPr>
    </w:p>
    <w:p w14:paraId="037F3220">
      <w:pPr>
        <w:widowControl w:val="0"/>
        <w:numPr>
          <w:ilvl w:val="0"/>
          <w:numId w:val="0"/>
        </w:numPr>
        <w:jc w:val="both"/>
        <w:rPr>
          <w:rFonts w:hint="eastAsia"/>
        </w:rPr>
      </w:pPr>
      <w:r>
        <w:rPr>
          <w:rFonts w:hint="eastAsia"/>
        </w:rPr>
        <w:t>The Beast arising out of the Earth, Rev. 13. 14. he shall deceive by the means of those Miracles which he hath Power to do.</w:t>
      </w:r>
    </w:p>
    <w:p w14:paraId="34D4B4B7">
      <w:pPr>
        <w:widowControl w:val="0"/>
        <w:numPr>
          <w:ilvl w:val="0"/>
          <w:numId w:val="0"/>
        </w:numPr>
        <w:jc w:val="both"/>
        <w:rPr>
          <w:rFonts w:hint="eastAsia"/>
        </w:rPr>
      </w:pPr>
      <w:r>
        <w:rPr>
          <w:rFonts w:hint="eastAsia"/>
        </w:rPr>
        <w:t>那从地里上来的兽，启示录13:14，他将借着他有能力行的那些神迹来欺骗。</w:t>
      </w:r>
    </w:p>
    <w:p w14:paraId="4415096D">
      <w:pPr>
        <w:widowControl w:val="0"/>
        <w:numPr>
          <w:ilvl w:val="0"/>
          <w:numId w:val="0"/>
        </w:numPr>
        <w:jc w:val="both"/>
        <w:rPr>
          <w:rFonts w:hint="eastAsia"/>
        </w:rPr>
      </w:pPr>
    </w:p>
    <w:p w14:paraId="32323F63">
      <w:pPr>
        <w:widowControl w:val="0"/>
        <w:numPr>
          <w:ilvl w:val="0"/>
          <w:numId w:val="0"/>
        </w:numPr>
        <w:jc w:val="both"/>
        <w:rPr>
          <w:rFonts w:hint="eastAsia"/>
        </w:rPr>
      </w:pPr>
      <w:r>
        <w:rPr>
          <w:rFonts w:hint="eastAsia"/>
        </w:rPr>
        <w:t>And accordingly the Popish Legends are full of Stories of Miracles, whereof (though most be Lies, Forgeries, and the false contrivements of those who sought to bring the People to receive their Doctrines, the credit and advancement of which they sought by such ways;) some notwithstanding (though not true Miracles) yet were truly acted, to countenance those Errors which are pretended to be established by them.</w:t>
      </w:r>
    </w:p>
    <w:p w14:paraId="4C5B1BE5">
      <w:pPr>
        <w:widowControl w:val="0"/>
        <w:numPr>
          <w:ilvl w:val="0"/>
          <w:numId w:val="0"/>
        </w:numPr>
        <w:jc w:val="both"/>
        <w:rPr>
          <w:rFonts w:hint="eastAsia"/>
        </w:rPr>
      </w:pPr>
      <w:r>
        <w:rPr>
          <w:rFonts w:hint="eastAsia"/>
        </w:rPr>
        <w:t>因此，天主教的传说充满了关于神迹的故事，其中（虽然大部分是谎言、伪造和那些试图使百姓接受他们教义之人的虚假设计，他们借着这样的方式寻求其信誉和推进；）然而有些（虽然不是真神迹）却是真实地被行出来的，为要支持那些假借它们来建立的错误。</w:t>
      </w:r>
    </w:p>
    <w:p w14:paraId="596B6141">
      <w:pPr>
        <w:widowControl w:val="0"/>
        <w:numPr>
          <w:ilvl w:val="0"/>
          <w:numId w:val="0"/>
        </w:numPr>
        <w:jc w:val="both"/>
        <w:rPr>
          <w:rFonts w:hint="eastAsia"/>
        </w:rPr>
      </w:pPr>
    </w:p>
    <w:p w14:paraId="58DECD26">
      <w:pPr>
        <w:widowControl w:val="0"/>
        <w:numPr>
          <w:ilvl w:val="0"/>
          <w:numId w:val="0"/>
        </w:numPr>
        <w:jc w:val="both"/>
        <w:rPr>
          <w:rFonts w:hint="eastAsia"/>
        </w:rPr>
      </w:pPr>
      <w:r>
        <w:rPr>
          <w:rFonts w:hint="eastAsia"/>
        </w:rPr>
        <w:t>Sixthly, God doth teach and lead his People by Impulses.</w:t>
      </w:r>
    </w:p>
    <w:p w14:paraId="752C8A65">
      <w:pPr>
        <w:widowControl w:val="0"/>
        <w:numPr>
          <w:ilvl w:val="0"/>
          <w:numId w:val="0"/>
        </w:numPr>
        <w:jc w:val="both"/>
        <w:rPr>
          <w:rFonts w:hint="eastAsia"/>
        </w:rPr>
      </w:pPr>
      <w:r>
        <w:rPr>
          <w:rFonts w:hint="eastAsia"/>
        </w:rPr>
        <w:t>第六，神借着感动来教导和带领祂的子民。</w:t>
      </w:r>
    </w:p>
    <w:p w14:paraId="653E788F">
      <w:pPr>
        <w:widowControl w:val="0"/>
        <w:numPr>
          <w:ilvl w:val="0"/>
          <w:numId w:val="0"/>
        </w:numPr>
        <w:jc w:val="both"/>
        <w:rPr>
          <w:rFonts w:hint="eastAsia"/>
        </w:rPr>
      </w:pPr>
    </w:p>
    <w:p w14:paraId="0F27E202">
      <w:pPr>
        <w:widowControl w:val="0"/>
        <w:numPr>
          <w:ilvl w:val="0"/>
          <w:numId w:val="0"/>
        </w:numPr>
        <w:jc w:val="both"/>
        <w:rPr>
          <w:rFonts w:hint="eastAsia"/>
        </w:rPr>
      </w:pPr>
      <w:r>
        <w:rPr>
          <w:rFonts w:hint="eastAsia"/>
        </w:rPr>
        <w:t>Christ was thus led of the Spirit into the Wilderness; and Paul was bound in Spirit to go to Jerusalem.</w:t>
      </w:r>
    </w:p>
    <w:p w14:paraId="63B7BC2E">
      <w:pPr>
        <w:widowControl w:val="0"/>
        <w:numPr>
          <w:ilvl w:val="0"/>
          <w:numId w:val="0"/>
        </w:numPr>
        <w:jc w:val="both"/>
        <w:rPr>
          <w:rFonts w:hint="eastAsia"/>
        </w:rPr>
      </w:pPr>
      <w:r>
        <w:rPr>
          <w:rFonts w:hint="eastAsia"/>
        </w:rPr>
        <w:t>基督就是这样被圣灵引到旷野；保罗也心里被捆绑要去耶路撒冷。</w:t>
      </w:r>
    </w:p>
    <w:p w14:paraId="34B5F8CA">
      <w:pPr>
        <w:widowControl w:val="0"/>
        <w:numPr>
          <w:ilvl w:val="0"/>
          <w:numId w:val="0"/>
        </w:numPr>
        <w:jc w:val="both"/>
        <w:rPr>
          <w:rFonts w:hint="eastAsia"/>
        </w:rPr>
      </w:pPr>
    </w:p>
    <w:p w14:paraId="3A247E5D">
      <w:pPr>
        <w:widowControl w:val="0"/>
        <w:numPr>
          <w:ilvl w:val="0"/>
          <w:numId w:val="0"/>
        </w:numPr>
        <w:jc w:val="both"/>
        <w:rPr>
          <w:rFonts w:hint="eastAsia"/>
        </w:rPr>
      </w:pPr>
      <w:r>
        <w:rPr>
          <w:rFonts w:hint="eastAsia"/>
        </w:rPr>
        <w:t>'It is common for Satan to imitate such Impulses.</w:t>
      </w:r>
    </w:p>
    <w:p w14:paraId="70121F42">
      <w:pPr>
        <w:widowControl w:val="0"/>
        <w:numPr>
          <w:ilvl w:val="0"/>
          <w:numId w:val="0"/>
        </w:numPr>
        <w:jc w:val="both"/>
        <w:rPr>
          <w:rFonts w:hint="eastAsia"/>
        </w:rPr>
      </w:pPr>
      <w:r>
        <w:rPr>
          <w:rFonts w:hint="eastAsia"/>
        </w:rPr>
        <w:t>撒但模仿如此的感动是常见的。</w:t>
      </w:r>
    </w:p>
    <w:p w14:paraId="79B91AB6">
      <w:pPr>
        <w:widowControl w:val="0"/>
        <w:numPr>
          <w:ilvl w:val="0"/>
          <w:numId w:val="0"/>
        </w:numPr>
        <w:jc w:val="both"/>
        <w:rPr>
          <w:rFonts w:hint="eastAsia"/>
        </w:rPr>
      </w:pPr>
    </w:p>
    <w:p w14:paraId="7BEA117C">
      <w:pPr>
        <w:widowControl w:val="0"/>
        <w:numPr>
          <w:ilvl w:val="0"/>
          <w:numId w:val="0"/>
        </w:numPr>
        <w:jc w:val="both"/>
        <w:rPr>
          <w:rFonts w:hint="eastAsia"/>
        </w:rPr>
      </w:pPr>
      <w:r>
        <w:rPr>
          <w:rFonts w:hint="eastAsia"/>
        </w:rPr>
        <w:t>We have clear Instances of Diabolical Impulses to Sin in Scripture; a strong Impulse was on Ananias, Satan filled his heart; a strong Impulse on Judas, Satan entered into his Heart; and what then more easy to apprehend, than that Satan can counterfeit better Impulses, and violently stir up the Hearts of Men to actions seemingly good or indifferent.</w:t>
      </w:r>
    </w:p>
    <w:p w14:paraId="2CF05979">
      <w:pPr>
        <w:widowControl w:val="0"/>
        <w:numPr>
          <w:ilvl w:val="0"/>
          <w:numId w:val="0"/>
        </w:numPr>
        <w:jc w:val="both"/>
        <w:rPr>
          <w:rFonts w:hint="eastAsia"/>
        </w:rPr>
      </w:pPr>
      <w:r>
        <w:rPr>
          <w:rFonts w:hint="eastAsia"/>
        </w:rPr>
        <w:t>我们在圣经中有清楚的魔鬼感动人犯罪的例子；一个强烈的感动在亚拿尼亚身上，撒但充满了他的心；一个强烈的感动在犹大身上，撒但进入了他的心；那么，还有什么比领会撒但能伪造更好的感动，并猛烈地激动人心去做看似善或无所谓的事更容易的呢？</w:t>
      </w:r>
    </w:p>
    <w:p w14:paraId="40C82D59">
      <w:pPr>
        <w:widowControl w:val="0"/>
        <w:numPr>
          <w:ilvl w:val="0"/>
          <w:numId w:val="0"/>
        </w:numPr>
        <w:jc w:val="both"/>
        <w:rPr>
          <w:rFonts w:hint="eastAsia"/>
        </w:rPr>
      </w:pPr>
    </w:p>
    <w:p w14:paraId="00D9B311">
      <w:pPr>
        <w:widowControl w:val="0"/>
        <w:numPr>
          <w:ilvl w:val="0"/>
          <w:numId w:val="0"/>
        </w:numPr>
        <w:jc w:val="both"/>
        <w:rPr>
          <w:rFonts w:hint="eastAsia"/>
        </w:rPr>
      </w:pPr>
      <w:r>
        <w:rPr>
          <w:rFonts w:hint="eastAsia"/>
        </w:rPr>
        <w:t>Some Hypocrites are moved strongly to Pray or Preach, (Satan therein aiming at an increase of Pride or Presumption in them;) and they know no other, but that it is the Spirit of God.</w:t>
      </w:r>
    </w:p>
    <w:p w14:paraId="271C0B21">
      <w:pPr>
        <w:widowControl w:val="0"/>
        <w:numPr>
          <w:ilvl w:val="0"/>
          <w:numId w:val="0"/>
        </w:numPr>
        <w:jc w:val="both"/>
        <w:rPr>
          <w:rFonts w:hint="eastAsia"/>
        </w:rPr>
      </w:pPr>
      <w:r>
        <w:rPr>
          <w:rFonts w:hint="eastAsia"/>
        </w:rPr>
        <w:t>一些伪善者被强烈地感动去祷告或讲道，（撒但在此旨在增加他们的骄傲或僭妄；）而他们却一无所知，只以为那是神的灵。</w:t>
      </w:r>
    </w:p>
    <w:p w14:paraId="1A83D407">
      <w:pPr>
        <w:widowControl w:val="0"/>
        <w:numPr>
          <w:ilvl w:val="0"/>
          <w:numId w:val="0"/>
        </w:numPr>
        <w:jc w:val="both"/>
        <w:rPr>
          <w:rFonts w:hint="eastAsia"/>
        </w:rPr>
      </w:pPr>
    </w:p>
    <w:p w14:paraId="1513692E">
      <w:pPr>
        <w:widowControl w:val="0"/>
        <w:numPr>
          <w:ilvl w:val="0"/>
          <w:numId w:val="0"/>
        </w:numPr>
        <w:jc w:val="both"/>
        <w:rPr>
          <w:rFonts w:hint="eastAsia"/>
        </w:rPr>
      </w:pPr>
      <w:r>
        <w:rPr>
          <w:rFonts w:hint="eastAsia"/>
        </w:rPr>
        <w:t>God's Children may have Impulses from Satan, upon pretenses of Zeal as the Disciples had, when they called for Fire from Heaven.</w:t>
      </w:r>
    </w:p>
    <w:p w14:paraId="63EB0FCA">
      <w:pPr>
        <w:widowControl w:val="0"/>
        <w:numPr>
          <w:ilvl w:val="0"/>
          <w:numId w:val="0"/>
        </w:numPr>
        <w:jc w:val="both"/>
        <w:rPr>
          <w:rFonts w:hint="eastAsia"/>
        </w:rPr>
      </w:pPr>
      <w:r>
        <w:rPr>
          <w:rFonts w:hint="eastAsia"/>
        </w:rPr>
        <w:t>神的儿女可能从撒但那里得到感动，基于热心的借口，如门徒所作的，当他们呼求火从天降下时。</w:t>
      </w:r>
    </w:p>
    <w:p w14:paraId="4809A311">
      <w:pPr>
        <w:widowControl w:val="0"/>
        <w:numPr>
          <w:ilvl w:val="0"/>
          <w:numId w:val="0"/>
        </w:numPr>
        <w:jc w:val="both"/>
        <w:rPr>
          <w:rFonts w:hint="eastAsia"/>
        </w:rPr>
      </w:pPr>
    </w:p>
    <w:p w14:paraId="2C6D95D9">
      <w:pPr>
        <w:widowControl w:val="0"/>
        <w:numPr>
          <w:ilvl w:val="0"/>
          <w:numId w:val="0"/>
        </w:numPr>
        <w:jc w:val="both"/>
        <w:rPr>
          <w:rFonts w:hint="eastAsia"/>
        </w:rPr>
      </w:pPr>
      <w:r>
        <w:rPr>
          <w:rFonts w:hint="eastAsia"/>
        </w:rPr>
        <w:t>In these Impulses Satan doth not so act the Heart of Man as the Spirit of God doth, whose Commands in this case are irresistible, but he only works by altering the disposition of our Bodies in a Natural way; and then having sitted us all he can for an Impression, he endeavors to set it on by strong persuasions.</w:t>
      </w:r>
    </w:p>
    <w:p w14:paraId="009A6061">
      <w:pPr>
        <w:widowControl w:val="0"/>
        <w:numPr>
          <w:ilvl w:val="0"/>
          <w:numId w:val="0"/>
        </w:numPr>
        <w:jc w:val="both"/>
        <w:rPr>
          <w:rFonts w:hint="eastAsia"/>
        </w:rPr>
      </w:pPr>
      <w:r>
        <w:rPr>
          <w:rFonts w:hint="eastAsia"/>
        </w:rPr>
        <w:t>在这些感动中，撒但并非如神的灵那样作用于人心，后者在这种情况下其命令是不可抗拒的，而是他只借着一种自然的方式改变我们身体的性情来作工；然后在他尽可能地使我们适合一个印象之后，他努力借着强烈的说服来加上它。</w:t>
      </w:r>
    </w:p>
    <w:p w14:paraId="5BDC2D39">
      <w:pPr>
        <w:widowControl w:val="0"/>
        <w:numPr>
          <w:ilvl w:val="0"/>
          <w:numId w:val="0"/>
        </w:numPr>
        <w:jc w:val="both"/>
        <w:rPr>
          <w:rFonts w:hint="eastAsia"/>
        </w:rPr>
      </w:pPr>
    </w:p>
    <w:p w14:paraId="692E2B82">
      <w:pPr>
        <w:widowControl w:val="0"/>
        <w:numPr>
          <w:ilvl w:val="0"/>
          <w:numId w:val="0"/>
        </w:numPr>
        <w:jc w:val="both"/>
        <w:rPr>
          <w:rFonts w:hint="eastAsia"/>
        </w:rPr>
      </w:pPr>
      <w:r>
        <w:rPr>
          <w:rFonts w:hint="eastAsia"/>
        </w:rPr>
        <w:t>Some memorable instances of these Impulses might profitably illustrate this.</w:t>
      </w:r>
    </w:p>
    <w:p w14:paraId="4BDD46F0">
      <w:pPr>
        <w:widowControl w:val="0"/>
        <w:numPr>
          <w:ilvl w:val="0"/>
          <w:numId w:val="0"/>
        </w:numPr>
        <w:jc w:val="both"/>
        <w:rPr>
          <w:rFonts w:hint="eastAsia"/>
        </w:rPr>
      </w:pPr>
      <w:r>
        <w:rPr>
          <w:rFonts w:hint="eastAsia"/>
        </w:rPr>
        <w:t>这些感动的一些值得纪念的例子，可以有益地阐明这一点。</w:t>
      </w:r>
    </w:p>
    <w:p w14:paraId="208BC6C1">
      <w:pPr>
        <w:widowControl w:val="0"/>
        <w:numPr>
          <w:ilvl w:val="0"/>
          <w:numId w:val="0"/>
        </w:numPr>
        <w:jc w:val="both"/>
        <w:rPr>
          <w:rFonts w:hint="eastAsia"/>
        </w:rPr>
      </w:pPr>
    </w:p>
    <w:p w14:paraId="3146DE0D">
      <w:pPr>
        <w:widowControl w:val="0"/>
        <w:numPr>
          <w:ilvl w:val="0"/>
          <w:numId w:val="0"/>
        </w:numPr>
        <w:jc w:val="both"/>
        <w:rPr>
          <w:rFonts w:hint="eastAsia"/>
        </w:rPr>
      </w:pPr>
      <w:r>
        <w:rPr>
          <w:rFonts w:hint="eastAsia"/>
        </w:rPr>
        <w:t>Math. Parisiensis takes notice of a Boy, in Anno. 1213. (of whom also Fuller makes mention) who (after some loss which the Christians had received in the War against the Turks) went up and down, Singing this Rithme. Jesus Lord, Redeem our Loss: Restore to us thy Holy Cross.</w:t>
      </w:r>
    </w:p>
    <w:p w14:paraId="1F414B4B">
      <w:pPr>
        <w:widowControl w:val="0"/>
        <w:numPr>
          <w:ilvl w:val="0"/>
          <w:numId w:val="0"/>
        </w:numPr>
        <w:jc w:val="both"/>
        <w:rPr>
          <w:rFonts w:hint="eastAsia"/>
        </w:rPr>
      </w:pPr>
      <w:r>
        <w:rPr>
          <w:rFonts w:hint="eastAsia"/>
        </w:rPr>
        <w:t>马修·帕里西恩西斯注意到一个男孩，在1213年（富勒也曾提及）他（在基督徒在与土耳其人的战争中遭受一些损失之后）四处走动，唱着这首韵文：耶稣主，赎回我们的损失：归还我们你的圣十字架。</w:t>
      </w:r>
    </w:p>
    <w:p w14:paraId="2855121D">
      <w:pPr>
        <w:widowControl w:val="0"/>
        <w:numPr>
          <w:ilvl w:val="0"/>
          <w:numId w:val="0"/>
        </w:numPr>
        <w:jc w:val="both"/>
        <w:rPr>
          <w:rFonts w:hint="eastAsia"/>
        </w:rPr>
      </w:pPr>
    </w:p>
    <w:p w14:paraId="75F8B1AA">
      <w:pPr>
        <w:widowControl w:val="0"/>
        <w:numPr>
          <w:ilvl w:val="0"/>
          <w:numId w:val="0"/>
        </w:numPr>
        <w:jc w:val="both"/>
        <w:rPr>
          <w:rFonts w:hint="eastAsia"/>
        </w:rPr>
      </w:pPr>
      <w:r>
        <w:rPr>
          <w:rFonts w:hint="eastAsia"/>
        </w:rPr>
        <w:t>And by this means he gathered a Multitude of Boys together, who could not by the severest Menaces of their Parents be hindered from following him, to their own ruin.</w:t>
      </w:r>
    </w:p>
    <w:p w14:paraId="1F5456F0">
      <w:pPr>
        <w:widowControl w:val="0"/>
        <w:numPr>
          <w:ilvl w:val="0"/>
          <w:numId w:val="0"/>
        </w:numPr>
        <w:jc w:val="both"/>
        <w:rPr>
          <w:rFonts w:hint="eastAsia"/>
        </w:rPr>
      </w:pPr>
      <w:r>
        <w:rPr>
          <w:rFonts w:hint="eastAsia"/>
        </w:rPr>
        <w:t>借着这个方法，他聚集了一大群男孩，他们不能被他们父母最严厉的威胁所阻止，而跟随他，以致他们自己的毁灭。</w:t>
      </w:r>
    </w:p>
    <w:p w14:paraId="3A3B6306">
      <w:pPr>
        <w:widowControl w:val="0"/>
        <w:numPr>
          <w:ilvl w:val="0"/>
          <w:numId w:val="0"/>
        </w:numPr>
        <w:jc w:val="both"/>
        <w:rPr>
          <w:rFonts w:hint="eastAsia"/>
        </w:rPr>
      </w:pPr>
    </w:p>
    <w:p w14:paraId="47DF868D">
      <w:pPr>
        <w:widowControl w:val="0"/>
        <w:numPr>
          <w:ilvl w:val="0"/>
          <w:numId w:val="0"/>
        </w:numPr>
        <w:jc w:val="both"/>
        <w:rPr>
          <w:rFonts w:hint="eastAsia"/>
        </w:rPr>
      </w:pPr>
      <w:r>
        <w:rPr>
          <w:rFonts w:hint="eastAsia"/>
        </w:rPr>
        <w:t>Another instance of a strange Impulse, we have in Josephus; one Jesus the Son of Ananus, about four years before the Destruction of Jerusalem, at the Feast of Tabernacles, begins to cry out Woe, Woe, to the East and West, to Man and Woman, &amp;c. And could by no means be restrained Night or Day; and when his Flesh was beaten off his Bones, he begged no pity nor ease, but still continued his usual crying.</w:t>
      </w:r>
    </w:p>
    <w:p w14:paraId="16863340">
      <w:pPr>
        <w:widowControl w:val="0"/>
        <w:numPr>
          <w:ilvl w:val="0"/>
          <w:numId w:val="0"/>
        </w:numPr>
        <w:jc w:val="both"/>
        <w:rPr>
          <w:rFonts w:hint="eastAsia"/>
        </w:rPr>
      </w:pPr>
      <w:r>
        <w:rPr>
          <w:rFonts w:hint="eastAsia"/>
        </w:rPr>
        <w:t>我们还有一个奇异感动的例子，在约瑟夫的著作中；一个叫耶稣的人，是亚拿努的儿子，在耶路撒冷被毁前约四年，在住棚节时，开始呼喊祸哉，祸哉，东边和西边，男人和女人，等等。并且无论昼夜都无法被制止；当他的肉被从骨头上打下来时，他既不求怜悯也不求安逸，而仍继续他惯常的呼喊。</w:t>
      </w:r>
    </w:p>
    <w:p w14:paraId="43E17115">
      <w:pPr>
        <w:widowControl w:val="0"/>
        <w:numPr>
          <w:ilvl w:val="0"/>
          <w:numId w:val="0"/>
        </w:numPr>
        <w:jc w:val="both"/>
        <w:rPr>
          <w:rFonts w:hint="eastAsia"/>
        </w:rPr>
      </w:pPr>
    </w:p>
    <w:p w14:paraId="10C275E1">
      <w:pPr>
        <w:widowControl w:val="0"/>
        <w:numPr>
          <w:ilvl w:val="0"/>
          <w:numId w:val="0"/>
        </w:numPr>
        <w:jc w:val="both"/>
        <w:rPr>
          <w:rFonts w:hint="eastAsia"/>
        </w:rPr>
      </w:pPr>
      <w:r>
        <w:rPr>
          <w:rFonts w:hint="eastAsia"/>
        </w:rPr>
        <w:t>Seventhly, God doth also by his Spirit teach his People in bringing things to their remembrance.</w:t>
      </w:r>
    </w:p>
    <w:p w14:paraId="3E8D87A0">
      <w:pPr>
        <w:widowControl w:val="0"/>
        <w:numPr>
          <w:ilvl w:val="0"/>
          <w:numId w:val="0"/>
        </w:numPr>
        <w:jc w:val="both"/>
        <w:rPr>
          <w:rFonts w:hint="eastAsia"/>
        </w:rPr>
      </w:pPr>
      <w:r>
        <w:rPr>
          <w:rFonts w:hint="eastAsia"/>
        </w:rPr>
        <w:t>第七，神也借着祂的灵，借着使祂的子民想起事物来教导他们。</w:t>
      </w:r>
    </w:p>
    <w:p w14:paraId="3FB18081">
      <w:pPr>
        <w:widowControl w:val="0"/>
        <w:numPr>
          <w:ilvl w:val="0"/>
          <w:numId w:val="0"/>
        </w:numPr>
        <w:jc w:val="both"/>
        <w:rPr>
          <w:rFonts w:hint="eastAsia"/>
        </w:rPr>
      </w:pPr>
    </w:p>
    <w:p w14:paraId="1ABCF96C">
      <w:pPr>
        <w:widowControl w:val="0"/>
        <w:numPr>
          <w:ilvl w:val="0"/>
          <w:numId w:val="0"/>
        </w:numPr>
        <w:jc w:val="both"/>
        <w:rPr>
          <w:rFonts w:hint="eastAsia"/>
        </w:rPr>
      </w:pPr>
      <w:r>
        <w:rPr>
          <w:rFonts w:hint="eastAsia"/>
        </w:rPr>
        <w:t>Satan also in imitation of this, can put into the Minds of Men (with great readiness and dexterity) Promises, or Sentences of Scripture, insomuch that they conclude that all such acting's are from the Spirit of God, who (as they conclude) set such a Scripture upon their Heart: thus dealt Satan with Christ, he urgeth the Promise upon him, wherein upon the matter he doth as much, as when he secretly suggests such things to the Heart without an audible Voice.</w:t>
      </w:r>
    </w:p>
    <w:p w14:paraId="33E661A4">
      <w:pPr>
        <w:widowControl w:val="0"/>
        <w:numPr>
          <w:ilvl w:val="0"/>
          <w:numId w:val="0"/>
        </w:numPr>
        <w:jc w:val="both"/>
        <w:rPr>
          <w:rFonts w:hint="eastAsia"/>
        </w:rPr>
      </w:pPr>
      <w:r>
        <w:rPr>
          <w:rFonts w:hint="eastAsia"/>
        </w:rPr>
        <w:t>撒但也在模仿这一点，能（以极大的准备和灵巧）将应许或圣经的句子放入人心，以致他们断定所有如此的行为都是来自神的灵，（如他们断定的）祂将如此一段经文放在他们心里：撒但就是如此对待基督，他向祂催促应许，其中他实际上所行的，与他不用可闻的声音向心暗中暗示这类事一样多。</w:t>
      </w:r>
    </w:p>
    <w:p w14:paraId="35088930">
      <w:pPr>
        <w:widowControl w:val="0"/>
        <w:numPr>
          <w:ilvl w:val="0"/>
          <w:numId w:val="0"/>
        </w:numPr>
        <w:jc w:val="both"/>
        <w:rPr>
          <w:rFonts w:hint="eastAsia"/>
        </w:rPr>
      </w:pPr>
    </w:p>
    <w:p w14:paraId="6DAF84E8">
      <w:pPr>
        <w:widowControl w:val="0"/>
        <w:numPr>
          <w:ilvl w:val="0"/>
          <w:numId w:val="0"/>
        </w:numPr>
        <w:jc w:val="both"/>
        <w:rPr>
          <w:rFonts w:hint="eastAsia"/>
        </w:rPr>
      </w:pPr>
      <w:r>
        <w:rPr>
          <w:rFonts w:hint="eastAsia"/>
        </w:rPr>
        <w:t>In this way of craft Satan doth very much resemble the true work of the Spirit, (1.) In the readiness and quickness of suggesting; (2.) In seeming exact suiting Scripture suggested, with the present occasion; and (3.) In the earnestness of his urging it upon the Fancies of Men.</w:t>
      </w:r>
    </w:p>
    <w:p w14:paraId="34C5CBF4">
      <w:pPr>
        <w:widowControl w:val="0"/>
        <w:numPr>
          <w:ilvl w:val="0"/>
          <w:numId w:val="0"/>
        </w:numPr>
        <w:jc w:val="both"/>
        <w:rPr>
          <w:rFonts w:hint="eastAsia"/>
        </w:rPr>
      </w:pPr>
      <w:r>
        <w:rPr>
          <w:rFonts w:hint="eastAsia"/>
        </w:rPr>
        <w:t>在这种诡诈的方式中，撒但非常像圣灵的真工作，(1.) 在暗示的准备和迅速上；(2.) 在看似精确地将所暗示的圣经与当前的场合相配上；以及(3.) 在他向人幻想中催促它的恳切上。</w:t>
      </w:r>
    </w:p>
    <w:p w14:paraId="303C4A41">
      <w:pPr>
        <w:widowControl w:val="0"/>
        <w:numPr>
          <w:ilvl w:val="0"/>
          <w:numId w:val="0"/>
        </w:numPr>
        <w:jc w:val="both"/>
        <w:rPr>
          <w:rFonts w:hint="eastAsia"/>
        </w:rPr>
      </w:pPr>
    </w:p>
    <w:p w14:paraId="2AA07F46">
      <w:pPr>
        <w:widowControl w:val="0"/>
        <w:numPr>
          <w:ilvl w:val="0"/>
          <w:numId w:val="0"/>
        </w:numPr>
        <w:jc w:val="both"/>
        <w:rPr>
          <w:rFonts w:hint="eastAsia"/>
        </w:rPr>
      </w:pPr>
      <w:r>
        <w:rPr>
          <w:rFonts w:hint="eastAsia"/>
        </w:rPr>
        <w:t>Yet when all this is done, they that shall seriously consider all ends, Matter and Circumstances, will easily observe it is but the cunning work of a Tempter, and not from the Holy Spirit.</w:t>
      </w:r>
    </w:p>
    <w:p w14:paraId="14C5B393">
      <w:pPr>
        <w:widowControl w:val="0"/>
        <w:numPr>
          <w:ilvl w:val="0"/>
          <w:numId w:val="0"/>
        </w:numPr>
        <w:jc w:val="both"/>
        <w:rPr>
          <w:rFonts w:hint="eastAsia"/>
        </w:rPr>
      </w:pPr>
      <w:r>
        <w:rPr>
          <w:rFonts w:hint="eastAsia"/>
        </w:rPr>
        <w:t>然而，当这一切都完成时，凡认真思想所有目的、内容和情节的人，都会轻易地观察到，这不过是一个试探者狡猾的工作，而非来自圣灵。</w:t>
      </w:r>
    </w:p>
    <w:p w14:paraId="51665068">
      <w:pPr>
        <w:widowControl w:val="0"/>
        <w:numPr>
          <w:ilvl w:val="0"/>
          <w:numId w:val="0"/>
        </w:numPr>
        <w:jc w:val="both"/>
        <w:rPr>
          <w:rFonts w:hint="eastAsia"/>
        </w:rPr>
      </w:pPr>
    </w:p>
    <w:p w14:paraId="57BB20C4">
      <w:pPr>
        <w:widowControl w:val="0"/>
        <w:numPr>
          <w:ilvl w:val="0"/>
          <w:numId w:val="0"/>
        </w:numPr>
        <w:jc w:val="both"/>
        <w:rPr>
          <w:rFonts w:hint="eastAsia"/>
        </w:rPr>
      </w:pPr>
      <w:r>
        <w:rPr>
          <w:rFonts w:hint="eastAsia"/>
        </w:rPr>
        <w:t>Observe also, That whatever be the various ways of Satan's imitation, yet the matter which he works and practiseth upon, is still Scripture: to this he confines himself;</w:t>
      </w:r>
    </w:p>
    <w:p w14:paraId="74DDE168">
      <w:pPr>
        <w:widowControl w:val="0"/>
        <w:numPr>
          <w:ilvl w:val="0"/>
          <w:numId w:val="0"/>
        </w:numPr>
        <w:jc w:val="both"/>
        <w:rPr>
          <w:rFonts w:hint="eastAsia"/>
        </w:rPr>
      </w:pPr>
      <w:r>
        <w:rPr>
          <w:rFonts w:hint="eastAsia"/>
        </w:rPr>
        <w:t>也观察到，无论撒但模仿的方式如何变化，他所作用和操练的内容，仍然是圣经：他把自己局限于此；</w:t>
      </w:r>
    </w:p>
    <w:p w14:paraId="04722549">
      <w:pPr>
        <w:widowControl w:val="0"/>
        <w:numPr>
          <w:ilvl w:val="0"/>
          <w:numId w:val="0"/>
        </w:numPr>
        <w:jc w:val="both"/>
        <w:rPr>
          <w:rFonts w:hint="eastAsia"/>
        </w:rPr>
      </w:pPr>
    </w:p>
    <w:p w14:paraId="0D8A0322">
      <w:pPr>
        <w:widowControl w:val="0"/>
        <w:numPr>
          <w:ilvl w:val="0"/>
          <w:numId w:val="0"/>
        </w:numPr>
        <w:jc w:val="both"/>
        <w:rPr>
          <w:rFonts w:hint="eastAsia"/>
        </w:rPr>
      </w:pPr>
      <w:r>
        <w:rPr>
          <w:rFonts w:hint="eastAsia"/>
        </w:rPr>
        <w:t>First, Because the Scriptures are generally (among Christians) received as the undoubted Oracles of God, the Rule of our Lives and Duties, and the Grounds of our hope.</w:t>
      </w:r>
    </w:p>
    <w:p w14:paraId="6C5F3D53">
      <w:pPr>
        <w:widowControl w:val="0"/>
        <w:numPr>
          <w:ilvl w:val="0"/>
          <w:numId w:val="0"/>
        </w:numPr>
        <w:jc w:val="both"/>
        <w:rPr>
          <w:rFonts w:hint="eastAsia"/>
        </w:rPr>
      </w:pPr>
      <w:r>
        <w:rPr>
          <w:rFonts w:hint="eastAsia"/>
        </w:rPr>
        <w:t>首先，因为圣经普遍地（在基督徒中间）被接受为神无可置疑的圣言，我们生命和责任的规则，以及我们盼望的根据。</w:t>
      </w:r>
    </w:p>
    <w:p w14:paraId="327DB6C8">
      <w:pPr>
        <w:widowControl w:val="0"/>
        <w:numPr>
          <w:ilvl w:val="0"/>
          <w:numId w:val="0"/>
        </w:numPr>
        <w:jc w:val="both"/>
        <w:rPr>
          <w:rFonts w:hint="eastAsia"/>
        </w:rPr>
      </w:pPr>
    </w:p>
    <w:p w14:paraId="6908A589">
      <w:pPr>
        <w:widowControl w:val="0"/>
        <w:numPr>
          <w:ilvl w:val="0"/>
          <w:numId w:val="0"/>
        </w:numPr>
        <w:jc w:val="both"/>
        <w:rPr>
          <w:rFonts w:hint="eastAsia"/>
        </w:rPr>
      </w:pPr>
      <w:r>
        <w:rPr>
          <w:rFonts w:hint="eastAsia"/>
        </w:rPr>
        <w:t>It would be a vain and bootless labor to impose upon those that retain this belief, the sayings of the Turkish Alcoran, the Precepts of Heathen Philosophers, or any other thing that may carry a visible estrangement from or contradiction to Scripture, he could not then possibly pretend to a Divine Instruction, nor could he so transform himself into an Angel of Light: but by using this covert of Divine Command, Promise, or Discovery, he can more easily beget a belief, that God hath said it, and that there is neither Sin nor Danger in the thing propounded, but Duty and Advantage to be expected; and this is the very thing that makes way for an easy entertainment of such delusions.</w:t>
      </w:r>
    </w:p>
    <w:p w14:paraId="53DF9D5F">
      <w:pPr>
        <w:widowControl w:val="0"/>
        <w:numPr>
          <w:ilvl w:val="0"/>
          <w:numId w:val="0"/>
        </w:numPr>
        <w:jc w:val="both"/>
        <w:rPr>
          <w:rFonts w:hint="eastAsia"/>
        </w:rPr>
      </w:pPr>
      <w:r>
        <w:rPr>
          <w:rFonts w:hint="eastAsia"/>
        </w:rPr>
        <w:t>对那些持守这个信念的人，强加土耳其的可兰经的言论，异教哲学家的教训，或任何其他可能带有与圣经明显疏远或矛盾的东西，将是徒劳无功的；他那时就不可能假装有神的训诲，也不能如此装作光明的天使：但借着使用神的命令、应许或发现这个掩护，他能更容易地产生一个信念，即神已说了，并且在所提议的事物中，既没有罪也没有危险，而当期待责任和好处；这正是为轻易地接受如此的迷惑开路的事。</w:t>
      </w:r>
    </w:p>
    <w:p w14:paraId="31D41C96">
      <w:pPr>
        <w:widowControl w:val="0"/>
        <w:numPr>
          <w:ilvl w:val="0"/>
          <w:numId w:val="0"/>
        </w:numPr>
        <w:jc w:val="both"/>
        <w:rPr>
          <w:rFonts w:hint="eastAsia"/>
        </w:rPr>
      </w:pPr>
    </w:p>
    <w:p w14:paraId="7CE39A20">
      <w:pPr>
        <w:widowControl w:val="0"/>
        <w:numPr>
          <w:ilvl w:val="0"/>
          <w:numId w:val="0"/>
        </w:numPr>
        <w:jc w:val="both"/>
        <w:rPr>
          <w:rFonts w:hint="eastAsia"/>
        </w:rPr>
      </w:pPr>
      <w:r>
        <w:rPr>
          <w:rFonts w:hint="eastAsia"/>
        </w:rPr>
        <w:t>Poor Creatures believe that is all from God, and that they are acted by his Spirit, and that with such confidence that they contemn and decry those (as ignorant of Divine Mysteries, and of the Power of God) who are not so besotted as themselves.</w:t>
      </w:r>
    </w:p>
    <w:p w14:paraId="58E8567C">
      <w:pPr>
        <w:widowControl w:val="0"/>
        <w:numPr>
          <w:ilvl w:val="0"/>
          <w:numId w:val="0"/>
        </w:numPr>
        <w:jc w:val="both"/>
        <w:rPr>
          <w:rFonts w:hint="eastAsia"/>
        </w:rPr>
      </w:pPr>
      <w:r>
        <w:rPr>
          <w:rFonts w:hint="eastAsia"/>
        </w:rPr>
        <w:t>可怜的受造物相信那一切都来自神，并且他们是被祂的灵所感动的，并且有如此的自信，以致他们藐视和贬低那些（以为他们 ignorant of Divine Mysteries, and of the Power of God，即无知于神的奥秘和神的能力）不像他们自己那样痴迷的人。</w:t>
      </w:r>
    </w:p>
    <w:p w14:paraId="3214D5A1">
      <w:pPr>
        <w:widowControl w:val="0"/>
        <w:numPr>
          <w:ilvl w:val="0"/>
          <w:numId w:val="0"/>
        </w:numPr>
        <w:jc w:val="both"/>
        <w:rPr>
          <w:rFonts w:hint="eastAsia"/>
        </w:rPr>
      </w:pPr>
    </w:p>
    <w:p w14:paraId="7A62660A">
      <w:pPr>
        <w:widowControl w:val="0"/>
        <w:numPr>
          <w:ilvl w:val="0"/>
          <w:numId w:val="0"/>
        </w:numPr>
        <w:jc w:val="both"/>
        <w:rPr>
          <w:rFonts w:hint="eastAsia"/>
        </w:rPr>
      </w:pPr>
      <w:r>
        <w:rPr>
          <w:rFonts w:hint="eastAsia"/>
        </w:rPr>
        <w:t>Secondly, The Scriptures have a Glorious irresistible Majesty in them peculiar to themselves, which cannot be found in all that Art or Eloquence can contribute to other Authors.</w:t>
      </w:r>
    </w:p>
    <w:p w14:paraId="2685A43C">
      <w:pPr>
        <w:widowControl w:val="0"/>
        <w:numPr>
          <w:ilvl w:val="0"/>
          <w:numId w:val="0"/>
        </w:numPr>
        <w:jc w:val="both"/>
        <w:rPr>
          <w:rFonts w:hint="eastAsia"/>
        </w:rPr>
      </w:pPr>
      <w:r>
        <w:rPr>
          <w:rFonts w:hint="eastAsia"/>
        </w:rPr>
        <w:t>其次，圣经本身有一种荣耀不可抗拒的威严，是所有艺术或雄辩都无法赋予其他作者的。</w:t>
      </w:r>
    </w:p>
    <w:p w14:paraId="47F09C04">
      <w:pPr>
        <w:widowControl w:val="0"/>
        <w:numPr>
          <w:ilvl w:val="0"/>
          <w:numId w:val="0"/>
        </w:numPr>
        <w:jc w:val="both"/>
        <w:rPr>
          <w:rFonts w:hint="eastAsia"/>
        </w:rPr>
      </w:pPr>
    </w:p>
    <w:p w14:paraId="49DA281B">
      <w:pPr>
        <w:widowControl w:val="0"/>
        <w:numPr>
          <w:ilvl w:val="0"/>
          <w:numId w:val="0"/>
        </w:numPr>
        <w:jc w:val="both"/>
        <w:rPr>
          <w:rFonts w:hint="eastAsia"/>
        </w:rPr>
      </w:pPr>
      <w:r>
        <w:rPr>
          <w:rFonts w:hint="eastAsia"/>
        </w:rPr>
        <w:t>'It is not Play-Book Language, nor Scraps of Romances that Satan can effect these cheats withal; and therefore we may observe that in the highest delusions Men have had pretenses of Scripture, and their strong persuasions of extraordinary discoveries, have stricken Men into a reverence of their profession, because of the Scripture Words and Phrases, with which their boldest follies are woven up: for let but Men inquire into the reason of the prevalency of Familism of old, upon so vast a number of People as were carried away with it, and they shall find, that the great Artifice lay in the Words they used, a language abstracted from Scripture, to signify such conceits as the Scripture never intended.</w:t>
      </w:r>
    </w:p>
    <w:p w14:paraId="349E1BBE">
      <w:pPr>
        <w:widowControl w:val="0"/>
        <w:numPr>
          <w:ilvl w:val="0"/>
          <w:numId w:val="0"/>
        </w:numPr>
        <w:jc w:val="both"/>
        <w:rPr>
          <w:rFonts w:hint="eastAsia"/>
        </w:rPr>
      </w:pPr>
      <w:r>
        <w:rPr>
          <w:rFonts w:hint="eastAsia"/>
        </w:rPr>
        <w:t>撒但并非用戏剧的语言，或传奇的片段来施行这些欺骗；因此我们可以观察到，在最高的迷惑中，人都曾有圣经的借口，并且他们对非凡发现的强烈信念，曾因他们最胆大的愚行所编织的圣经词语和短语，而使人对他们的宣告产生敬畏：因为只要人探究古代家庭主义在如此众多被它掳去的人身上得胜的原因，他们就会发现，那大诡计在于他们所使用的词语，一种从圣经中抽离的语言，来意指圣经从未意图的奇想。</w:t>
      </w:r>
    </w:p>
    <w:p w14:paraId="419CA5BA">
      <w:pPr>
        <w:widowControl w:val="0"/>
        <w:numPr>
          <w:ilvl w:val="0"/>
          <w:numId w:val="0"/>
        </w:numPr>
        <w:jc w:val="both"/>
        <w:rPr>
          <w:rFonts w:hint="eastAsia"/>
        </w:rPr>
      </w:pPr>
    </w:p>
    <w:p w14:paraId="618B497D">
      <w:pPr>
        <w:widowControl w:val="0"/>
        <w:numPr>
          <w:ilvl w:val="0"/>
          <w:numId w:val="0"/>
        </w:numPr>
        <w:jc w:val="both"/>
        <w:rPr>
          <w:rFonts w:hint="eastAsia"/>
        </w:rPr>
      </w:pPr>
      <w:r>
        <w:rPr>
          <w:rFonts w:hint="eastAsia"/>
        </w:rPr>
        <w:t>Hence were their expressions always high, soaring, and relating to a more excellent and mystical interpretation of those Divine Writings.</w:t>
      </w:r>
    </w:p>
    <w:p w14:paraId="387A34BF">
      <w:pPr>
        <w:widowControl w:val="0"/>
        <w:numPr>
          <w:ilvl w:val="0"/>
          <w:numId w:val="0"/>
        </w:numPr>
        <w:jc w:val="both"/>
        <w:rPr>
          <w:rFonts w:hint="eastAsia"/>
        </w:rPr>
      </w:pPr>
      <w:r>
        <w:rPr>
          <w:rFonts w:hint="eastAsia"/>
        </w:rPr>
        <w:t>因此，他们的表达总是高亢、飞扬，并与那些神圣著作的一种更卓越和神秘的解释有关。</w:t>
      </w:r>
    </w:p>
    <w:p w14:paraId="79BE5C84">
      <w:pPr>
        <w:widowControl w:val="0"/>
        <w:numPr>
          <w:ilvl w:val="0"/>
          <w:numId w:val="0"/>
        </w:numPr>
        <w:jc w:val="both"/>
        <w:rPr>
          <w:rFonts w:hint="eastAsia"/>
        </w:rPr>
      </w:pPr>
    </w:p>
    <w:p w14:paraId="6BCDA40A">
      <w:pPr>
        <w:widowControl w:val="0"/>
        <w:numPr>
          <w:ilvl w:val="0"/>
          <w:numId w:val="0"/>
        </w:numPr>
        <w:jc w:val="both"/>
        <w:rPr>
          <w:rFonts w:hint="eastAsia"/>
        </w:rPr>
      </w:pPr>
      <w:r>
        <w:rPr>
          <w:rFonts w:hint="eastAsia"/>
        </w:rPr>
        <w:t>This may be observed in David George, Hen. Nicholas and others, who usually talk of being consubstantiated with God, taken up into his Love, of the Angelical Life, and a great deal more of the same kind.</w:t>
      </w:r>
    </w:p>
    <w:p w14:paraId="59EDDB3F">
      <w:pPr>
        <w:widowControl w:val="0"/>
        <w:numPr>
          <w:ilvl w:val="0"/>
          <w:numId w:val="0"/>
        </w:numPr>
        <w:jc w:val="both"/>
        <w:rPr>
          <w:rFonts w:hint="eastAsia"/>
        </w:rPr>
      </w:pPr>
      <w:r>
        <w:rPr>
          <w:rFonts w:hint="eastAsia"/>
        </w:rPr>
        <w:t>这可以在大卫·乔治、亨利·尼古拉斯和其他人身上观察到，他们通常谈论与神同质，被提到祂的爱中，天使般的生活，以及许多其他类似的事。</w:t>
      </w:r>
    </w:p>
    <w:p w14:paraId="06610E83">
      <w:pPr>
        <w:widowControl w:val="0"/>
        <w:numPr>
          <w:ilvl w:val="0"/>
          <w:numId w:val="0"/>
        </w:numPr>
        <w:jc w:val="both"/>
        <w:rPr>
          <w:rFonts w:hint="eastAsia"/>
        </w:rPr>
      </w:pPr>
    </w:p>
    <w:p w14:paraId="0CBC392C">
      <w:pPr>
        <w:widowControl w:val="0"/>
        <w:numPr>
          <w:ilvl w:val="0"/>
          <w:numId w:val="0"/>
        </w:numPr>
        <w:jc w:val="both"/>
        <w:rPr>
          <w:rFonts w:hint="eastAsia"/>
        </w:rPr>
      </w:pPr>
      <w:r>
        <w:rPr>
          <w:rFonts w:hint="eastAsia"/>
        </w:rPr>
        <w:t>The Ranters at first had the like Language, and the Quakers after them, affected such a canting Expression.</w:t>
      </w:r>
    </w:p>
    <w:p w14:paraId="3DDEFE97">
      <w:pPr>
        <w:widowControl w:val="0"/>
        <w:numPr>
          <w:ilvl w:val="0"/>
          <w:numId w:val="0"/>
        </w:numPr>
        <w:jc w:val="both"/>
        <w:rPr>
          <w:rFonts w:hint="eastAsia"/>
        </w:rPr>
      </w:pPr>
      <w:r>
        <w:rPr>
          <w:rFonts w:hint="eastAsia"/>
        </w:rPr>
        <w:t>癫狂派起初也有类似的语言，继他们之后的贵格会，也喜爱如此一种伪善的表达。</w:t>
      </w:r>
    </w:p>
    <w:p w14:paraId="03803C78">
      <w:pPr>
        <w:widowControl w:val="0"/>
        <w:numPr>
          <w:ilvl w:val="0"/>
          <w:numId w:val="0"/>
        </w:numPr>
        <w:jc w:val="both"/>
        <w:rPr>
          <w:rFonts w:hint="eastAsia"/>
        </w:rPr>
      </w:pPr>
    </w:p>
    <w:p w14:paraId="15C8FD05">
      <w:pPr>
        <w:widowControl w:val="0"/>
        <w:numPr>
          <w:ilvl w:val="0"/>
          <w:numId w:val="0"/>
        </w:numPr>
        <w:jc w:val="both"/>
        <w:rPr>
          <w:rFonts w:hint="eastAsia"/>
        </w:rPr>
      </w:pPr>
      <w:r>
        <w:rPr>
          <w:rFonts w:hint="eastAsia"/>
        </w:rPr>
        <w:t>And we may be the more certain of the truth of this observation, that such a kind of speaking (which borrows its Majesty from the Style of the Scripture) is of moment to Satan's design; because we find the Scripture itself gives particular notice of it; the false Teachers in 2 Pet. 2. 18. are described (among other things) by their swelling words of Vanity, which the Syriac renders to be a proud and lofty way of speaking, the original signifies no less, they were words swelled like Bladders, though being pricked, they be found to be empty Sounds, and no Substance: There are indeed swelling words of Atheistical contempt of those, who as the Psalmist speaks, set their Mouths against Heaven, but this passage of Peter, as also the like in Jude ver. 16. signify big Swollen words from high pretensions and fancies of knowing the mind of God more perfectly, for they that use them pretend themselves Prophets of God ver. 1. and as to their height in profession, are compared to Clouds highly soaring; and in 2 Cor. 11. 14. they are said to be transformed into the Apostles of Christ, and to the Garb of the Ministers of Righteousness.</w:t>
      </w:r>
    </w:p>
    <w:p w14:paraId="29C0427C">
      <w:pPr>
        <w:widowControl w:val="0"/>
        <w:numPr>
          <w:ilvl w:val="0"/>
          <w:numId w:val="0"/>
        </w:numPr>
        <w:jc w:val="both"/>
        <w:rPr>
          <w:rFonts w:hint="eastAsia"/>
        </w:rPr>
      </w:pPr>
      <w:r>
        <w:rPr>
          <w:rFonts w:hint="eastAsia"/>
        </w:rPr>
        <w:t>并且我们可以更确定这个观察的真实性，即如此一种说话方式（它从圣经的风格中借来了它的威严）对撒但的计谋是重要的；因为我们发现圣经本身就特别地注意到它；彼得后书2:18的假师傅们（在其他事中）被描述为，他们说虚妄矜夸的话，叙利亚译本将其译为一个骄傲和高傲的说话方式，原文的意思也不少于此，那些话如同被吹胀的膀胱，虽然一被刺破，就发现是空洞的声音，没有实质：确实有那些无神论藐视的矜夸话，他们如诗人所说，用口亵渎天，但彼得的这段经文，以及犹大书第16节类似的话，意指那些来自对更完全地知道神心意的高傲 pretensions（自命不凡）和幻想的夸大之词，因为使用它们的人自称是神的先知第一节，并且就他们在宣告上的高度而言，被比作高飞的云；并且在哥林多后书11:14，他们被称为装作基督的使徒，并装作义的差役。</w:t>
      </w:r>
    </w:p>
    <w:p w14:paraId="4B6E1E18">
      <w:pPr>
        <w:widowControl w:val="0"/>
        <w:numPr>
          <w:ilvl w:val="0"/>
          <w:numId w:val="0"/>
        </w:numPr>
        <w:jc w:val="both"/>
        <w:rPr>
          <w:rFonts w:hint="eastAsia"/>
        </w:rPr>
      </w:pPr>
    </w:p>
    <w:p w14:paraId="0BBB0F23">
      <w:pPr>
        <w:widowControl w:val="0"/>
        <w:numPr>
          <w:ilvl w:val="0"/>
          <w:numId w:val="0"/>
        </w:numPr>
        <w:jc w:val="both"/>
        <w:rPr>
          <w:rFonts w:hint="eastAsia"/>
        </w:rPr>
      </w:pPr>
      <w:r>
        <w:rPr>
          <w:rFonts w:hint="eastAsia"/>
        </w:rPr>
        <w:t>And that which is more, this particular design of Satan, is noted as the rise of all; No marvel, for Satan himself is transformed into an Angel of Light.</w:t>
      </w:r>
    </w:p>
    <w:p w14:paraId="45A359F2">
      <w:pPr>
        <w:widowControl w:val="0"/>
        <w:numPr>
          <w:ilvl w:val="0"/>
          <w:numId w:val="0"/>
        </w:numPr>
        <w:jc w:val="both"/>
        <w:rPr>
          <w:rFonts w:hint="eastAsia"/>
        </w:rPr>
      </w:pPr>
      <w:r>
        <w:rPr>
          <w:rFonts w:hint="eastAsia"/>
        </w:rPr>
        <w:t>并且，更重要的是，撒但的这个特别计谋，被记为一切的兴起；不足为奇，因为撒但也装作光明的天使。</w:t>
      </w:r>
    </w:p>
    <w:p w14:paraId="24249414">
      <w:pPr>
        <w:widowControl w:val="0"/>
        <w:numPr>
          <w:ilvl w:val="0"/>
          <w:numId w:val="0"/>
        </w:numPr>
        <w:jc w:val="both"/>
        <w:rPr>
          <w:rFonts w:hint="eastAsia"/>
        </w:rPr>
      </w:pPr>
    </w:p>
    <w:p w14:paraId="38C0D588">
      <w:pPr>
        <w:widowControl w:val="0"/>
        <w:numPr>
          <w:ilvl w:val="0"/>
          <w:numId w:val="0"/>
        </w:numPr>
        <w:jc w:val="both"/>
        <w:rPr>
          <w:rFonts w:hint="eastAsia"/>
        </w:rPr>
      </w:pPr>
      <w:r>
        <w:rPr>
          <w:rFonts w:hint="eastAsia"/>
        </w:rPr>
        <w:t>Having seen the reasons why Satan chooseth Scripture, as his Tool to work by, I shall next show to what base designs he makes it subserve.</w:t>
      </w:r>
    </w:p>
    <w:p w14:paraId="6ED85554">
      <w:pPr>
        <w:widowControl w:val="0"/>
        <w:numPr>
          <w:ilvl w:val="0"/>
          <w:numId w:val="0"/>
        </w:numPr>
        <w:jc w:val="both"/>
        <w:rPr>
          <w:rFonts w:hint="eastAsia"/>
        </w:rPr>
      </w:pPr>
      <w:r>
        <w:rPr>
          <w:rFonts w:hint="eastAsia"/>
        </w:rPr>
        <w:t>既已看见撒但选择圣经作为他作工的工具的原因，我接下来将显示他使它服务于何等卑劣的设计。</w:t>
      </w:r>
    </w:p>
    <w:p w14:paraId="4EE5BDEB">
      <w:pPr>
        <w:widowControl w:val="0"/>
        <w:numPr>
          <w:ilvl w:val="0"/>
          <w:numId w:val="0"/>
        </w:numPr>
        <w:jc w:val="both"/>
        <w:rPr>
          <w:rFonts w:hint="eastAsia"/>
        </w:rPr>
      </w:pPr>
    </w:p>
    <w:p w14:paraId="2B29161C">
      <w:pPr>
        <w:widowControl w:val="0"/>
        <w:numPr>
          <w:ilvl w:val="0"/>
          <w:numId w:val="0"/>
        </w:numPr>
        <w:jc w:val="both"/>
        <w:rPr>
          <w:rFonts w:hint="eastAsia"/>
        </w:rPr>
      </w:pPr>
      <w:r>
        <w:rPr>
          <w:rFonts w:hint="eastAsia"/>
        </w:rPr>
        <w:t>First, He useth this Artifice, to beget and propagate erroneous Doctrines.</w:t>
      </w:r>
    </w:p>
    <w:p w14:paraId="19D616CD">
      <w:pPr>
        <w:widowControl w:val="0"/>
        <w:numPr>
          <w:ilvl w:val="0"/>
          <w:numId w:val="0"/>
        </w:numPr>
        <w:jc w:val="both"/>
        <w:rPr>
          <w:rFonts w:hint="eastAsia"/>
        </w:rPr>
      </w:pPr>
      <w:r>
        <w:rPr>
          <w:rFonts w:hint="eastAsia"/>
        </w:rPr>
        <w:t>首先，他使用这个诡计，来产生和传播错误的教义。</w:t>
      </w:r>
    </w:p>
    <w:p w14:paraId="7A1F3B38">
      <w:pPr>
        <w:widowControl w:val="0"/>
        <w:numPr>
          <w:ilvl w:val="0"/>
          <w:numId w:val="0"/>
        </w:numPr>
        <w:jc w:val="both"/>
        <w:rPr>
          <w:rFonts w:hint="eastAsia"/>
        </w:rPr>
      </w:pPr>
    </w:p>
    <w:p w14:paraId="4C06DE7E">
      <w:pPr>
        <w:widowControl w:val="0"/>
        <w:numPr>
          <w:ilvl w:val="0"/>
          <w:numId w:val="0"/>
        </w:numPr>
        <w:jc w:val="both"/>
        <w:rPr>
          <w:rFonts w:hint="eastAsia"/>
        </w:rPr>
      </w:pPr>
      <w:r>
        <w:rPr>
          <w:rFonts w:hint="eastAsia"/>
        </w:rPr>
        <w:t>Hence no opinion is so vile, but pretends to Scripture as its Patron.</w:t>
      </w:r>
    </w:p>
    <w:p w14:paraId="016EF3E3">
      <w:pPr>
        <w:widowControl w:val="0"/>
        <w:numPr>
          <w:ilvl w:val="0"/>
          <w:numId w:val="0"/>
        </w:numPr>
        <w:jc w:val="both"/>
        <w:rPr>
          <w:rFonts w:hint="eastAsia"/>
        </w:rPr>
      </w:pPr>
      <w:r>
        <w:rPr>
          <w:rFonts w:hint="eastAsia"/>
        </w:rPr>
        <w:t>因此，没有一种观点是如此卑劣，而不假借圣经为其庇护者。</w:t>
      </w:r>
    </w:p>
    <w:p w14:paraId="2BFC5556">
      <w:pPr>
        <w:widowControl w:val="0"/>
        <w:numPr>
          <w:ilvl w:val="0"/>
          <w:numId w:val="0"/>
        </w:numPr>
        <w:jc w:val="both"/>
        <w:rPr>
          <w:rFonts w:hint="eastAsia"/>
        </w:rPr>
      </w:pPr>
    </w:p>
    <w:p w14:paraId="58A1C9CD">
      <w:pPr>
        <w:widowControl w:val="0"/>
        <w:numPr>
          <w:ilvl w:val="0"/>
          <w:numId w:val="0"/>
        </w:numPr>
        <w:jc w:val="both"/>
        <w:rPr>
          <w:rFonts w:hint="eastAsia"/>
        </w:rPr>
      </w:pPr>
      <w:r>
        <w:rPr>
          <w:rFonts w:hint="eastAsia"/>
        </w:rPr>
        <w:t>The Arians pretend Scripture against the Divinity of Christ.</w:t>
      </w:r>
    </w:p>
    <w:p w14:paraId="24F665A5">
      <w:pPr>
        <w:widowControl w:val="0"/>
        <w:numPr>
          <w:ilvl w:val="0"/>
          <w:numId w:val="0"/>
        </w:numPr>
        <w:jc w:val="both"/>
        <w:rPr>
          <w:rFonts w:hint="eastAsia"/>
        </w:rPr>
      </w:pPr>
      <w:r>
        <w:rPr>
          <w:rFonts w:hint="eastAsia"/>
        </w:rPr>
        <w:t>阿里乌斯派假借圣经来反对基督的神性。</w:t>
      </w:r>
    </w:p>
    <w:p w14:paraId="58AAF313">
      <w:pPr>
        <w:widowControl w:val="0"/>
        <w:numPr>
          <w:ilvl w:val="0"/>
          <w:numId w:val="0"/>
        </w:numPr>
        <w:jc w:val="both"/>
        <w:rPr>
          <w:rFonts w:hint="eastAsia"/>
        </w:rPr>
      </w:pPr>
    </w:p>
    <w:p w14:paraId="7912C864">
      <w:pPr>
        <w:widowControl w:val="0"/>
        <w:numPr>
          <w:ilvl w:val="0"/>
          <w:numId w:val="0"/>
        </w:numPr>
        <w:jc w:val="both"/>
        <w:rPr>
          <w:rFonts w:hint="eastAsia"/>
        </w:rPr>
      </w:pPr>
      <w:r>
        <w:rPr>
          <w:rFonts w:hint="eastAsia"/>
        </w:rPr>
        <w:t>The Socinians, Pelagians, Papists, yea and those that pretend to Inspirations for their Rule, and disclaim the binding force of those antiquated declarations of the Saints conditions (as they call them) yet conform all their sayings to the Scripture expression, and endeavor to prove their mistakes by its Authority.</w:t>
      </w:r>
    </w:p>
    <w:p w14:paraId="16F6A056">
      <w:pPr>
        <w:widowControl w:val="0"/>
        <w:numPr>
          <w:ilvl w:val="0"/>
          <w:numId w:val="0"/>
        </w:numPr>
        <w:jc w:val="both"/>
        <w:rPr>
          <w:rFonts w:hint="eastAsia"/>
        </w:rPr>
      </w:pPr>
      <w:r>
        <w:rPr>
          <w:rFonts w:hint="eastAsia"/>
        </w:rPr>
        <w:t>索西尼派、伯拉纠派、天主教徒，是的，还有那些自称有默示为他们的规则，并否认那些过时的圣徒光景宣告（如他们所称的）的约束力的人，却使他们所有的言论都符合圣经的表达，并努力用其权威来证明他们的错误。</w:t>
      </w:r>
    </w:p>
    <w:p w14:paraId="4D16911F">
      <w:pPr>
        <w:widowControl w:val="0"/>
        <w:numPr>
          <w:ilvl w:val="0"/>
          <w:numId w:val="0"/>
        </w:numPr>
        <w:jc w:val="both"/>
        <w:rPr>
          <w:rFonts w:hint="eastAsia"/>
        </w:rPr>
      </w:pPr>
    </w:p>
    <w:p w14:paraId="55A7E6D0">
      <w:pPr>
        <w:widowControl w:val="0"/>
        <w:numPr>
          <w:ilvl w:val="0"/>
          <w:numId w:val="0"/>
        </w:numPr>
        <w:jc w:val="both"/>
        <w:rPr>
          <w:rFonts w:hint="eastAsia"/>
        </w:rPr>
      </w:pPr>
      <w:r>
        <w:rPr>
          <w:rFonts w:hint="eastAsia"/>
        </w:rPr>
        <w:t>Secondly, He makes abused Scripture to encourage sinful Actions; he can cite passages of God's Patience and longsuffering, of his pardoning Grace, and readiness to forgive, and a thousand more upon no other design, than the turning of the Grace of God into wantonness.</w:t>
      </w:r>
    </w:p>
    <w:p w14:paraId="46FBEE4F">
      <w:pPr>
        <w:widowControl w:val="0"/>
        <w:numPr>
          <w:ilvl w:val="0"/>
          <w:numId w:val="0"/>
        </w:numPr>
        <w:jc w:val="both"/>
        <w:rPr>
          <w:rFonts w:hint="eastAsia"/>
        </w:rPr>
      </w:pPr>
      <w:r>
        <w:rPr>
          <w:rFonts w:hint="eastAsia"/>
        </w:rPr>
        <w:t>其次，他利用滥用的圣经来鼓励罪恶的行为；他能引用关于神的忍耐和长久忍耐，祂的赦免之恩，和乐意饶恕的经文，以及成千上万其他的经文，其目的无非是将神的恩典变为放纵。</w:t>
      </w:r>
    </w:p>
    <w:p w14:paraId="251E4881">
      <w:pPr>
        <w:widowControl w:val="0"/>
        <w:numPr>
          <w:ilvl w:val="0"/>
          <w:numId w:val="0"/>
        </w:numPr>
        <w:jc w:val="both"/>
        <w:rPr>
          <w:rFonts w:hint="eastAsia"/>
        </w:rPr>
      </w:pPr>
    </w:p>
    <w:p w14:paraId="1C4F72DD">
      <w:pPr>
        <w:widowControl w:val="0"/>
        <w:numPr>
          <w:ilvl w:val="0"/>
          <w:numId w:val="0"/>
        </w:numPr>
        <w:jc w:val="both"/>
        <w:rPr>
          <w:rFonts w:hint="eastAsia"/>
        </w:rPr>
      </w:pPr>
      <w:r>
        <w:rPr>
          <w:rFonts w:hint="eastAsia"/>
        </w:rPr>
        <w:t>When Professors turn loose and negligent, when they adventure too far upon sinful pleasures, they lick themselves whole, by an over forward grasping at such passages of Scripture, which Satan will, with great readiness, set upon their hearts, and then they pretend to themselves that their peace is made up with God, and that they have no less than a sealed Pardon in their Bosoms; which notwithstanding may be known to have only Satan's Hand and Seal at it, by their overly and formal sorrow for such miscarriages, and their readiness to return to the same follies again.</w:t>
      </w:r>
    </w:p>
    <w:p w14:paraId="6A9FAA73">
      <w:pPr>
        <w:widowControl w:val="0"/>
        <w:numPr>
          <w:ilvl w:val="0"/>
          <w:numId w:val="0"/>
        </w:numPr>
        <w:jc w:val="both"/>
        <w:rPr>
          <w:rFonts w:hint="eastAsia"/>
        </w:rPr>
      </w:pPr>
      <w:r>
        <w:rPr>
          <w:rFonts w:hint="eastAsia"/>
        </w:rPr>
        <w:t>当信徒变得放纵和疏忽时，当他们过于冒险于罪恶的快乐时，他们借着过于急切地抓住那样的圣经段落，来自我疗伤，撒但会以极大的准备，将它们放在他们心里，然后他们就向自己假装，他们已与神和好，并且他们怀中有一个无异于盖了印的赦免；然而，这可以从他们对如此过失的过分和形式上的忧伤，以及他们准备再次回到同样的愚行中，而得知它只有撒但的手和印记。</w:t>
      </w:r>
    </w:p>
    <w:p w14:paraId="34A9E7A8">
      <w:pPr>
        <w:widowControl w:val="0"/>
        <w:numPr>
          <w:ilvl w:val="0"/>
          <w:numId w:val="0"/>
        </w:numPr>
        <w:jc w:val="both"/>
        <w:rPr>
          <w:rFonts w:hint="eastAsia"/>
        </w:rPr>
      </w:pPr>
    </w:p>
    <w:p w14:paraId="04242ECF">
      <w:pPr>
        <w:widowControl w:val="0"/>
        <w:numPr>
          <w:ilvl w:val="0"/>
          <w:numId w:val="0"/>
        </w:numPr>
        <w:jc w:val="both"/>
        <w:rPr>
          <w:rFonts w:hint="eastAsia"/>
        </w:rPr>
      </w:pPr>
      <w:r>
        <w:rPr>
          <w:rFonts w:hint="eastAsia"/>
        </w:rPr>
        <w:t>Thirdly, By this imitation of the Commands and Promises of God, he doth strangely engage such as he can thus delude, unto desperate undertakings.</w:t>
      </w:r>
    </w:p>
    <w:p w14:paraId="71E2731F">
      <w:pPr>
        <w:widowControl w:val="0"/>
        <w:numPr>
          <w:ilvl w:val="0"/>
          <w:numId w:val="0"/>
        </w:numPr>
        <w:jc w:val="both"/>
        <w:rPr>
          <w:rFonts w:hint="eastAsia"/>
        </w:rPr>
      </w:pPr>
      <w:r>
        <w:rPr>
          <w:rFonts w:hint="eastAsia"/>
        </w:rPr>
        <w:t>第三，借着这种对神的命令和应许的模仿，他奇特地使那些他能如此迷惑的人，从事绝望的企图。</w:t>
      </w:r>
    </w:p>
    <w:p w14:paraId="3325DDE1">
      <w:pPr>
        <w:widowControl w:val="0"/>
        <w:numPr>
          <w:ilvl w:val="0"/>
          <w:numId w:val="0"/>
        </w:numPr>
        <w:jc w:val="both"/>
        <w:rPr>
          <w:rFonts w:hint="eastAsia"/>
        </w:rPr>
      </w:pPr>
    </w:p>
    <w:p w14:paraId="5D46FB68">
      <w:pPr>
        <w:widowControl w:val="0"/>
        <w:numPr>
          <w:ilvl w:val="0"/>
          <w:numId w:val="0"/>
        </w:numPr>
        <w:jc w:val="both"/>
        <w:rPr>
          <w:rFonts w:hint="eastAsia"/>
        </w:rPr>
      </w:pPr>
      <w:r>
        <w:rPr>
          <w:rFonts w:hint="eastAsia"/>
        </w:rPr>
        <w:t>The Familists of Germany were persuaded by this delusion, to expose themselves unarmed to the greatest hazards, upon vain pretenses of Promises set home upon them, as that God would fight for them, that they must stand still and see the Salvation of God.</w:t>
      </w:r>
    </w:p>
    <w:p w14:paraId="5A42D7F5">
      <w:pPr>
        <w:widowControl w:val="0"/>
        <w:numPr>
          <w:ilvl w:val="0"/>
          <w:numId w:val="0"/>
        </w:numPr>
        <w:jc w:val="both"/>
        <w:rPr>
          <w:rFonts w:hint="eastAsia"/>
        </w:rPr>
      </w:pPr>
      <w:r>
        <w:rPr>
          <w:rFonts w:hint="eastAsia"/>
        </w:rPr>
        <w:t>德国的家庭主义者被这个迷惑所说服，在虚假的借口下，即应许被放在他们心上，如神会为他们争战，他们必须站住，看神的救恩，而将自己赤手空拳地暴露于最大的危险之中。</w:t>
      </w:r>
    </w:p>
    <w:p w14:paraId="5A16AEA1">
      <w:pPr>
        <w:widowControl w:val="0"/>
        <w:numPr>
          <w:ilvl w:val="0"/>
          <w:numId w:val="0"/>
        </w:numPr>
        <w:jc w:val="both"/>
        <w:rPr>
          <w:rFonts w:hint="eastAsia"/>
        </w:rPr>
      </w:pPr>
    </w:p>
    <w:p w14:paraId="07B6FF6C">
      <w:pPr>
        <w:widowControl w:val="0"/>
        <w:numPr>
          <w:ilvl w:val="0"/>
          <w:numId w:val="0"/>
        </w:numPr>
        <w:jc w:val="both"/>
        <w:rPr>
          <w:rFonts w:hint="eastAsia"/>
        </w:rPr>
      </w:pPr>
      <w:r>
        <w:rPr>
          <w:rFonts w:hint="eastAsia"/>
        </w:rPr>
        <w:t>Some of later times have paid their lives for their bold misapplication of that Promise, One shall chase a thousand.</w:t>
      </w:r>
    </w:p>
    <w:p w14:paraId="1A6BDE0B">
      <w:pPr>
        <w:widowControl w:val="0"/>
        <w:numPr>
          <w:ilvl w:val="0"/>
          <w:numId w:val="0"/>
        </w:numPr>
        <w:jc w:val="both"/>
        <w:rPr>
          <w:rFonts w:hint="eastAsia"/>
        </w:rPr>
      </w:pPr>
      <w:r>
        <w:rPr>
          <w:rFonts w:hint="eastAsia"/>
        </w:rPr>
        <w:t>近代一些人因他们大胆地误用那个应许，一人要追赶一千，而付出了他们的生命。</w:t>
      </w:r>
    </w:p>
    <w:p w14:paraId="48899545">
      <w:pPr>
        <w:widowControl w:val="0"/>
        <w:numPr>
          <w:ilvl w:val="0"/>
          <w:numId w:val="0"/>
        </w:numPr>
        <w:jc w:val="both"/>
        <w:rPr>
          <w:rFonts w:hint="eastAsia"/>
        </w:rPr>
      </w:pPr>
    </w:p>
    <w:p w14:paraId="2BD2417C">
      <w:pPr>
        <w:widowControl w:val="0"/>
        <w:numPr>
          <w:ilvl w:val="0"/>
          <w:numId w:val="0"/>
        </w:numPr>
        <w:jc w:val="both"/>
        <w:rPr>
          <w:rFonts w:hint="eastAsia"/>
        </w:rPr>
      </w:pPr>
      <w:r>
        <w:rPr>
          <w:rFonts w:hint="eastAsia"/>
        </w:rPr>
        <w:t>Judas of Galilee, and Theudas were prompted by Satan to gather Multitudes together, (though to their own ruin) upon a vain persuasion that they were raised up of God, and that God would be with them.</w:t>
      </w:r>
    </w:p>
    <w:p w14:paraId="11A953B7">
      <w:pPr>
        <w:widowControl w:val="0"/>
        <w:numPr>
          <w:ilvl w:val="0"/>
          <w:numId w:val="0"/>
        </w:numPr>
        <w:jc w:val="both"/>
        <w:rPr>
          <w:rFonts w:hint="eastAsia"/>
        </w:rPr>
      </w:pPr>
      <w:r>
        <w:rPr>
          <w:rFonts w:hint="eastAsia"/>
        </w:rPr>
        <w:t>加利利的犹大和丢大，被撒但促使聚集众人，（虽然是为他们自己的毁灭）基于一个虚假的信念，即他们是被神兴起的，神会与他们同在。</w:t>
      </w:r>
    </w:p>
    <w:p w14:paraId="6A8062EE">
      <w:pPr>
        <w:widowControl w:val="0"/>
        <w:numPr>
          <w:ilvl w:val="0"/>
          <w:numId w:val="0"/>
        </w:numPr>
        <w:jc w:val="both"/>
        <w:rPr>
          <w:rFonts w:hint="eastAsia"/>
        </w:rPr>
      </w:pPr>
    </w:p>
    <w:p w14:paraId="0E2B742F">
      <w:pPr>
        <w:widowControl w:val="0"/>
        <w:numPr>
          <w:ilvl w:val="0"/>
          <w:numId w:val="0"/>
        </w:numPr>
        <w:jc w:val="both"/>
        <w:rPr>
          <w:rFonts w:hint="eastAsia"/>
        </w:rPr>
      </w:pPr>
      <w:r>
        <w:rPr>
          <w:rFonts w:hint="eastAsia"/>
        </w:rPr>
        <w:t>Fourthly, He sometimes procures groundless Peace and Assurance in the hearts of careless ones, by Scripture misapplied.</w:t>
      </w:r>
    </w:p>
    <w:p w14:paraId="3DF9A78F">
      <w:pPr>
        <w:widowControl w:val="0"/>
        <w:numPr>
          <w:ilvl w:val="0"/>
          <w:numId w:val="0"/>
        </w:numPr>
        <w:jc w:val="both"/>
        <w:rPr>
          <w:rFonts w:hint="eastAsia"/>
        </w:rPr>
      </w:pPr>
      <w:r>
        <w:rPr>
          <w:rFonts w:hint="eastAsia"/>
        </w:rPr>
        <w:t>第四，他有时借着误用的圣经，在疏忽之人的心中，促成无根据的平安和保证。</w:t>
      </w:r>
    </w:p>
    <w:p w14:paraId="049783D4">
      <w:pPr>
        <w:widowControl w:val="0"/>
        <w:numPr>
          <w:ilvl w:val="0"/>
          <w:numId w:val="0"/>
        </w:numPr>
        <w:jc w:val="both"/>
        <w:rPr>
          <w:rFonts w:hint="eastAsia"/>
        </w:rPr>
      </w:pPr>
    </w:p>
    <w:p w14:paraId="1DF36060">
      <w:pPr>
        <w:widowControl w:val="0"/>
        <w:numPr>
          <w:ilvl w:val="0"/>
          <w:numId w:val="0"/>
        </w:numPr>
        <w:jc w:val="both"/>
        <w:rPr>
          <w:rFonts w:hint="eastAsia"/>
        </w:rPr>
      </w:pPr>
      <w:r>
        <w:rPr>
          <w:rFonts w:hint="eastAsia"/>
        </w:rPr>
        <w:t>Many you may meet with, who will roundly tell you a long Story, how they were cast down, and comforted by such a Scripture brought to their minds, when (it may be much feared) they are but deceived, and that as yet God hath not spoken peace to them.</w:t>
      </w:r>
    </w:p>
    <w:p w14:paraId="099A1F47">
      <w:pPr>
        <w:widowControl w:val="0"/>
        <w:numPr>
          <w:ilvl w:val="0"/>
          <w:numId w:val="0"/>
        </w:numPr>
        <w:jc w:val="both"/>
        <w:rPr>
          <w:rFonts w:hint="eastAsia"/>
        </w:rPr>
      </w:pPr>
      <w:r>
        <w:rPr>
          <w:rFonts w:hint="eastAsia"/>
        </w:rPr>
        <w:t>你可能会遇到许多人，他们会爽快地告诉你一个长篇故事，说他们如何被击倒，又如何因某段经文进入他们的心思而得安慰，而（很可能）他们不过是被欺骗了，神尚未对他们说平安。</w:t>
      </w:r>
    </w:p>
    <w:p w14:paraId="27555B15">
      <w:pPr>
        <w:widowControl w:val="0"/>
        <w:numPr>
          <w:ilvl w:val="0"/>
          <w:numId w:val="0"/>
        </w:numPr>
        <w:jc w:val="both"/>
        <w:rPr>
          <w:rFonts w:hint="eastAsia"/>
        </w:rPr>
      </w:pPr>
    </w:p>
    <w:p w14:paraId="30A927EC">
      <w:pPr>
        <w:widowControl w:val="0"/>
        <w:numPr>
          <w:ilvl w:val="0"/>
          <w:numId w:val="0"/>
        </w:numPr>
        <w:jc w:val="both"/>
        <w:rPr>
          <w:rFonts w:hint="eastAsia"/>
        </w:rPr>
      </w:pPr>
      <w:r>
        <w:rPr>
          <w:rFonts w:hint="eastAsia"/>
        </w:rPr>
        <w:t>Lastly, This way of Satan's setting home Scriptures, proves sadly effectual to beget or heighten the inward distresses and fears of the Children of God.</w:t>
      </w:r>
    </w:p>
    <w:p w14:paraId="17337029">
      <w:pPr>
        <w:widowControl w:val="0"/>
        <w:numPr>
          <w:ilvl w:val="0"/>
          <w:numId w:val="0"/>
        </w:numPr>
        <w:jc w:val="both"/>
        <w:rPr>
          <w:rFonts w:hint="eastAsia"/>
        </w:rPr>
      </w:pPr>
      <w:r>
        <w:rPr>
          <w:rFonts w:hint="eastAsia"/>
        </w:rPr>
        <w:t>最后，撒但将圣经放在人心中的这种方式，可悲地有效地产生或加剧了神儿女内在的苦恼和恐惧。</w:t>
      </w:r>
    </w:p>
    <w:p w14:paraId="044A170E">
      <w:pPr>
        <w:widowControl w:val="0"/>
        <w:numPr>
          <w:ilvl w:val="0"/>
          <w:numId w:val="0"/>
        </w:numPr>
        <w:jc w:val="both"/>
        <w:rPr>
          <w:rFonts w:hint="eastAsia"/>
        </w:rPr>
      </w:pPr>
    </w:p>
    <w:p w14:paraId="11483A83">
      <w:pPr>
        <w:widowControl w:val="0"/>
        <w:numPr>
          <w:ilvl w:val="0"/>
          <w:numId w:val="0"/>
        </w:numPr>
        <w:jc w:val="both"/>
        <w:rPr>
          <w:rFonts w:hint="eastAsia"/>
        </w:rPr>
      </w:pPr>
      <w:r>
        <w:rPr>
          <w:rFonts w:hint="eastAsia"/>
        </w:rPr>
        <w:t>'It is a wonder to hear some dispute against themselves, so nimble they be to object a Scripture against their Peace, (above their reading or ability) that you would easily conclude there is one at hand that prompts them, and suggests these things to their own prejudice.</w:t>
      </w:r>
    </w:p>
    <w:p w14:paraId="4E7064A6">
      <w:pPr>
        <w:widowControl w:val="0"/>
        <w:numPr>
          <w:ilvl w:val="0"/>
          <w:numId w:val="0"/>
        </w:numPr>
        <w:jc w:val="both"/>
        <w:rPr>
          <w:rFonts w:hint="eastAsia"/>
        </w:rPr>
      </w:pPr>
      <w:r>
        <w:rPr>
          <w:rFonts w:hint="eastAsia"/>
        </w:rPr>
        <w:t>听见一些人反对他们自己争辩，是令人惊奇的，他们如此敏捷地提出一段圣经来反对他们的平安，（超过他们的阅读或能力）以致你会轻易地断定，有一个人在手边提示他们，并为他们自己的损害而暗示这些事。</w:t>
      </w:r>
    </w:p>
    <w:p w14:paraId="59BE528F">
      <w:pPr>
        <w:widowControl w:val="0"/>
        <w:numPr>
          <w:ilvl w:val="0"/>
          <w:numId w:val="0"/>
        </w:numPr>
        <w:jc w:val="both"/>
        <w:rPr>
          <w:rFonts w:hint="eastAsia"/>
        </w:rPr>
      </w:pPr>
    </w:p>
    <w:p w14:paraId="15C32792">
      <w:pPr>
        <w:widowControl w:val="0"/>
        <w:numPr>
          <w:ilvl w:val="0"/>
          <w:numId w:val="0"/>
        </w:numPr>
        <w:jc w:val="both"/>
        <w:rPr>
          <w:rFonts w:hint="eastAsia"/>
        </w:rPr>
      </w:pPr>
      <w:r>
        <w:rPr>
          <w:rFonts w:hint="eastAsia"/>
        </w:rPr>
        <w:t>And sometimes a Scripture will be set so Cross or edge-way to their Good and Comfort, that many Pleadings, much time, Prayers, and Discourses cannot remove it.</w:t>
      </w:r>
    </w:p>
    <w:p w14:paraId="6CBE1325">
      <w:pPr>
        <w:widowControl w:val="0"/>
        <w:numPr>
          <w:ilvl w:val="0"/>
          <w:numId w:val="0"/>
        </w:numPr>
        <w:jc w:val="both"/>
        <w:rPr>
          <w:rFonts w:hint="eastAsia"/>
        </w:rPr>
      </w:pPr>
      <w:r>
        <w:rPr>
          <w:rFonts w:hint="eastAsia"/>
        </w:rPr>
        <w:t>有时一段经文会被如此交叉或侧放，以致许多的辩护、大量的时间、祷告和论述都无法移除它。</w:t>
      </w:r>
    </w:p>
    <w:p w14:paraId="3DE9830A">
      <w:pPr>
        <w:widowControl w:val="0"/>
        <w:numPr>
          <w:ilvl w:val="0"/>
          <w:numId w:val="0"/>
        </w:numPr>
        <w:jc w:val="both"/>
        <w:rPr>
          <w:rFonts w:hint="eastAsia"/>
        </w:rPr>
      </w:pPr>
    </w:p>
    <w:p w14:paraId="7DF430BF">
      <w:pPr>
        <w:widowControl w:val="0"/>
        <w:numPr>
          <w:ilvl w:val="0"/>
          <w:numId w:val="0"/>
        </w:numPr>
        <w:jc w:val="both"/>
        <w:rPr>
          <w:rFonts w:hint="eastAsia"/>
        </w:rPr>
      </w:pPr>
      <w:r>
        <w:rPr>
          <w:rFonts w:hint="eastAsia"/>
        </w:rPr>
        <w:t>I have known some that have seriously professed, Scriptures have been thrown into their Hearts like Arrows, and have with such Violence fixed a false apprehension upon their Minds, (as that God had cut them off, that they were reprobate, damned, &amp;c.) that they have born the tedious restless affrightments of it for many days, and yet the thing itself, as well as the issue of it, doth declare that this was not the Fruit of the Spirit of God, which is a Spirit of Truth, and cannot suggest a falsehood) but of Satan, who hath been a Liar from the Beginning.</w:t>
      </w:r>
    </w:p>
    <w:p w14:paraId="26AB0EA3">
      <w:pPr>
        <w:widowControl w:val="0"/>
        <w:numPr>
          <w:ilvl w:val="0"/>
          <w:numId w:val="0"/>
        </w:numPr>
        <w:jc w:val="both"/>
        <w:rPr>
          <w:rFonts w:hint="eastAsia"/>
        </w:rPr>
      </w:pPr>
      <w:r>
        <w:rPr>
          <w:rFonts w:hint="eastAsia"/>
        </w:rPr>
        <w:t>我曾认识一些人，他们曾严肃地宣告，圣经如同箭一样被射入他们的心中，并以如此的猛烈在他们心思中固定了一个错误的忧惧，（如神已将他们剪除，他们是被弃绝的，被定罪的，等等）以致他们忍受了它许多天乏味不安的惊吓，然而那事本身，及其结果，都宣告这并非神的灵的果子，神的灵是真理的灵，不能暗示一个谎言）而是撒但的果子，他从起初就是说谎的。</w:t>
      </w:r>
    </w:p>
    <w:p w14:paraId="4E01D503">
      <w:pPr>
        <w:widowControl w:val="0"/>
        <w:numPr>
          <w:ilvl w:val="0"/>
          <w:numId w:val="0"/>
        </w:numPr>
        <w:jc w:val="both"/>
        <w:rPr>
          <w:rFonts w:hint="eastAsia"/>
        </w:rPr>
      </w:pPr>
    </w:p>
    <w:p w14:paraId="120CD35E">
      <w:pPr>
        <w:widowControl w:val="0"/>
        <w:numPr>
          <w:ilvl w:val="0"/>
          <w:numId w:val="0"/>
        </w:numPr>
        <w:jc w:val="both"/>
        <w:rPr>
          <w:rFonts w:hint="eastAsia"/>
        </w:rPr>
      </w:pPr>
      <w:r>
        <w:rPr>
          <w:rFonts w:hint="eastAsia"/>
        </w:rPr>
        <w:t>Observe lastly, Though Satan useth Scripture in these deceitful workings, yet he never doth it faithfully.</w:t>
      </w:r>
    </w:p>
    <w:p w14:paraId="3D7ED3B5">
      <w:pPr>
        <w:widowControl w:val="0"/>
        <w:numPr>
          <w:ilvl w:val="0"/>
          <w:numId w:val="0"/>
        </w:numPr>
        <w:jc w:val="both"/>
        <w:rPr>
          <w:rFonts w:hint="eastAsia"/>
        </w:rPr>
      </w:pPr>
      <w:r>
        <w:rPr>
          <w:rFonts w:hint="eastAsia"/>
        </w:rPr>
        <w:t>最后观察，虽然撒但在这些欺骗性的运作中使用圣经，然而他从未忠信地行之。</w:t>
      </w:r>
    </w:p>
    <w:p w14:paraId="138F0F2B">
      <w:pPr>
        <w:widowControl w:val="0"/>
        <w:numPr>
          <w:ilvl w:val="0"/>
          <w:numId w:val="0"/>
        </w:numPr>
        <w:jc w:val="both"/>
        <w:rPr>
          <w:rFonts w:hint="eastAsia"/>
        </w:rPr>
      </w:pPr>
    </w:p>
    <w:p w14:paraId="413B13B8">
      <w:pPr>
        <w:widowControl w:val="0"/>
        <w:numPr>
          <w:ilvl w:val="0"/>
          <w:numId w:val="0"/>
        </w:numPr>
        <w:jc w:val="both"/>
        <w:rPr>
          <w:rFonts w:hint="eastAsia"/>
        </w:rPr>
      </w:pPr>
      <w:r>
        <w:rPr>
          <w:rFonts w:hint="eastAsia"/>
        </w:rPr>
        <w:t>First, Because it is against his Nature, as 'tis now corrupted by his Fall, there is no truth in him: When he speaketh a Lie, he speaketh of his own; for he is a Liar, not that he cannot spake a Truth, but that he usually is a Liar, and that he never speaks Truth but with a purpose to deceive.</w:t>
      </w:r>
    </w:p>
    <w:p w14:paraId="2721AA3D">
      <w:pPr>
        <w:widowControl w:val="0"/>
        <w:numPr>
          <w:ilvl w:val="0"/>
          <w:numId w:val="0"/>
        </w:numPr>
        <w:jc w:val="both"/>
        <w:rPr>
          <w:rFonts w:hint="eastAsia"/>
        </w:rPr>
      </w:pPr>
      <w:r>
        <w:rPr>
          <w:rFonts w:hint="eastAsia"/>
        </w:rPr>
        <w:t>首先，因为这与他的本性相悖，正如他现在因他的堕落而被败坏了，他里面没有真理：他说谎是出于自己；因为他本是说谎的，并非他不能说真话，而是他通常是说谎的，他不说真话，除非是为要欺骗。</w:t>
      </w:r>
    </w:p>
    <w:p w14:paraId="310E035A">
      <w:pPr>
        <w:widowControl w:val="0"/>
        <w:numPr>
          <w:ilvl w:val="0"/>
          <w:numId w:val="0"/>
        </w:numPr>
        <w:jc w:val="both"/>
        <w:rPr>
          <w:rFonts w:hint="eastAsia"/>
        </w:rPr>
      </w:pPr>
    </w:p>
    <w:p w14:paraId="7287F87B">
      <w:pPr>
        <w:widowControl w:val="0"/>
        <w:numPr>
          <w:ilvl w:val="0"/>
          <w:numId w:val="0"/>
        </w:numPr>
        <w:jc w:val="both"/>
        <w:rPr>
          <w:rFonts w:hint="eastAsia"/>
        </w:rPr>
      </w:pPr>
      <w:r>
        <w:rPr>
          <w:rFonts w:hint="eastAsia"/>
        </w:rPr>
        <w:t>Secondly, To deal faithfully, in urging Scriptures upon the Consciences of Men, is also contrary to his Interest; he hath a Kingdom which he endeavors to uphold.</w:t>
      </w:r>
    </w:p>
    <w:p w14:paraId="19160DD5">
      <w:pPr>
        <w:widowControl w:val="0"/>
        <w:numPr>
          <w:ilvl w:val="0"/>
          <w:numId w:val="0"/>
        </w:numPr>
        <w:jc w:val="both"/>
        <w:rPr>
          <w:rFonts w:hint="eastAsia"/>
        </w:rPr>
      </w:pPr>
      <w:r>
        <w:rPr>
          <w:rFonts w:hint="eastAsia"/>
        </w:rPr>
        <w:t>其次，忠信地处理，将圣经催促于人良心之上，也与他的利益相反；他有一个他努力维护的国度。</w:t>
      </w:r>
    </w:p>
    <w:p w14:paraId="4F238716">
      <w:pPr>
        <w:widowControl w:val="0"/>
        <w:numPr>
          <w:ilvl w:val="0"/>
          <w:numId w:val="0"/>
        </w:numPr>
        <w:jc w:val="both"/>
        <w:rPr>
          <w:rFonts w:hint="eastAsia"/>
        </w:rPr>
      </w:pPr>
    </w:p>
    <w:p w14:paraId="66BED994">
      <w:pPr>
        <w:widowControl w:val="0"/>
        <w:numPr>
          <w:ilvl w:val="0"/>
          <w:numId w:val="0"/>
        </w:numPr>
        <w:jc w:val="both"/>
        <w:rPr>
          <w:rFonts w:hint="eastAsia"/>
        </w:rPr>
      </w:pPr>
      <w:r>
        <w:rPr>
          <w:rFonts w:hint="eastAsia"/>
        </w:rPr>
        <w:t>This Kingdom being directly contrary to that of Christ's, (which is a Kingdom of Light) is therefore called a Kingdom of Darkness, being maintained and propagated only by Lies and Deceits.</w:t>
      </w:r>
    </w:p>
    <w:p w14:paraId="6CB595CC">
      <w:pPr>
        <w:widowControl w:val="0"/>
        <w:numPr>
          <w:ilvl w:val="0"/>
          <w:numId w:val="0"/>
        </w:numPr>
        <w:jc w:val="both"/>
        <w:rPr>
          <w:rFonts w:hint="eastAsia"/>
        </w:rPr>
      </w:pPr>
      <w:r>
        <w:rPr>
          <w:rFonts w:hint="eastAsia"/>
        </w:rPr>
        <w:t>这个国度与基督的国度（一个光明的国度）直接相反，因此被称为黑暗的国度，只借着谎言和欺骗来维持和传播。</w:t>
      </w:r>
    </w:p>
    <w:p w14:paraId="61DE1656">
      <w:pPr>
        <w:widowControl w:val="0"/>
        <w:numPr>
          <w:ilvl w:val="0"/>
          <w:numId w:val="0"/>
        </w:numPr>
        <w:jc w:val="both"/>
        <w:rPr>
          <w:rFonts w:hint="eastAsia"/>
        </w:rPr>
      </w:pPr>
    </w:p>
    <w:p w14:paraId="060D0208">
      <w:pPr>
        <w:widowControl w:val="0"/>
        <w:numPr>
          <w:ilvl w:val="0"/>
          <w:numId w:val="0"/>
        </w:numPr>
        <w:jc w:val="both"/>
        <w:rPr>
          <w:rFonts w:hint="eastAsia"/>
        </w:rPr>
      </w:pPr>
      <w:r>
        <w:rPr>
          <w:rFonts w:hint="eastAsia"/>
        </w:rPr>
        <w:t>He cannot then be supposed to use Scripture faithfully, because that is the true Scepter of Christ's Kingdom, for then should Satan (as Christ argues Mat. 12. 26.) cast out Satan, and be divided against himself.</w:t>
      </w:r>
    </w:p>
    <w:p w14:paraId="6DD9EA6F">
      <w:pPr>
        <w:widowControl w:val="0"/>
        <w:numPr>
          <w:ilvl w:val="0"/>
          <w:numId w:val="0"/>
        </w:numPr>
        <w:jc w:val="both"/>
        <w:rPr>
          <w:rFonts w:hint="eastAsia"/>
        </w:rPr>
      </w:pPr>
      <w:r>
        <w:rPr>
          <w:rFonts w:hint="eastAsia"/>
        </w:rPr>
        <w:t>那么，他就不可能被假设忠信地使用圣经，因为那是基督国度的真权杖，因为那样撒但（如基督在马太福音12:26所论证的）就会赶出撒但，并自相纷争。</w:t>
      </w:r>
    </w:p>
    <w:p w14:paraId="04044C31">
      <w:pPr>
        <w:widowControl w:val="0"/>
        <w:numPr>
          <w:ilvl w:val="0"/>
          <w:numId w:val="0"/>
        </w:numPr>
        <w:jc w:val="both"/>
        <w:rPr>
          <w:rFonts w:hint="eastAsia"/>
        </w:rPr>
      </w:pPr>
    </w:p>
    <w:p w14:paraId="44616A6F">
      <w:pPr>
        <w:widowControl w:val="0"/>
        <w:numPr>
          <w:ilvl w:val="0"/>
          <w:numId w:val="0"/>
        </w:numPr>
        <w:jc w:val="both"/>
        <w:rPr>
          <w:rFonts w:hint="eastAsia"/>
        </w:rPr>
      </w:pPr>
      <w:r>
        <w:rPr>
          <w:rFonts w:hint="eastAsia"/>
        </w:rPr>
        <w:t>This unfaithful dealing with Scripture is threefold.</w:t>
      </w:r>
    </w:p>
    <w:p w14:paraId="08F17575">
      <w:pPr>
        <w:widowControl w:val="0"/>
        <w:numPr>
          <w:ilvl w:val="0"/>
          <w:numId w:val="0"/>
        </w:numPr>
        <w:jc w:val="both"/>
        <w:rPr>
          <w:rFonts w:hint="eastAsia"/>
        </w:rPr>
      </w:pPr>
      <w:r>
        <w:rPr>
          <w:rFonts w:hint="eastAsia"/>
        </w:rPr>
        <w:t>这种不忠信地处理圣经有三方面。</w:t>
      </w:r>
    </w:p>
    <w:p w14:paraId="666A0365">
      <w:pPr>
        <w:widowControl w:val="0"/>
        <w:numPr>
          <w:ilvl w:val="0"/>
          <w:numId w:val="0"/>
        </w:numPr>
        <w:jc w:val="both"/>
        <w:rPr>
          <w:rFonts w:hint="eastAsia"/>
        </w:rPr>
      </w:pPr>
    </w:p>
    <w:p w14:paraId="0676F2D3">
      <w:pPr>
        <w:widowControl w:val="0"/>
        <w:numPr>
          <w:ilvl w:val="0"/>
          <w:numId w:val="0"/>
        </w:numPr>
        <w:jc w:val="both"/>
        <w:rPr>
          <w:rFonts w:hint="eastAsia"/>
        </w:rPr>
      </w:pPr>
      <w:r>
        <w:rPr>
          <w:rFonts w:hint="eastAsia"/>
        </w:rPr>
        <w:t>First, The unfaithfulness of his Design, though he speaks what is true, yet he doth it with an evil Mind, aiming at one of these three things.</w:t>
      </w:r>
    </w:p>
    <w:p w14:paraId="3113331C">
      <w:pPr>
        <w:widowControl w:val="0"/>
        <w:numPr>
          <w:ilvl w:val="0"/>
          <w:numId w:val="0"/>
        </w:numPr>
        <w:jc w:val="both"/>
        <w:rPr>
          <w:rFonts w:hint="eastAsia"/>
        </w:rPr>
      </w:pPr>
      <w:r>
        <w:rPr>
          <w:rFonts w:hint="eastAsia"/>
        </w:rPr>
        <w:t>首先，是他设计的不忠信，虽然他所说的是真的，然而他是以一个邪恶的心来行，旨在达到以下三件事之一。</w:t>
      </w:r>
    </w:p>
    <w:p w14:paraId="6822DC45">
      <w:pPr>
        <w:widowControl w:val="0"/>
        <w:numPr>
          <w:ilvl w:val="0"/>
          <w:numId w:val="0"/>
        </w:numPr>
        <w:jc w:val="both"/>
        <w:rPr>
          <w:rFonts w:hint="eastAsia"/>
        </w:rPr>
      </w:pPr>
    </w:p>
    <w:p w14:paraId="35E46785">
      <w:pPr>
        <w:widowControl w:val="0"/>
        <w:numPr>
          <w:ilvl w:val="0"/>
          <w:numId w:val="0"/>
        </w:numPr>
        <w:jc w:val="both"/>
        <w:rPr>
          <w:rFonts w:hint="eastAsia"/>
        </w:rPr>
      </w:pPr>
      <w:r>
        <w:rPr>
          <w:rFonts w:hint="eastAsia"/>
        </w:rPr>
        <w:t>First, To Deceive and Delude.</w:t>
      </w:r>
    </w:p>
    <w:p w14:paraId="75953961">
      <w:pPr>
        <w:widowControl w:val="0"/>
        <w:numPr>
          <w:ilvl w:val="0"/>
          <w:numId w:val="0"/>
        </w:numPr>
        <w:jc w:val="both"/>
        <w:rPr>
          <w:rFonts w:hint="eastAsia"/>
        </w:rPr>
      </w:pPr>
      <w:r>
        <w:rPr>
          <w:rFonts w:hint="eastAsia"/>
        </w:rPr>
        <w:t>首先，是欺骗和迷惑。</w:t>
      </w:r>
    </w:p>
    <w:p w14:paraId="525074B7">
      <w:pPr>
        <w:widowControl w:val="0"/>
        <w:numPr>
          <w:ilvl w:val="0"/>
          <w:numId w:val="0"/>
        </w:numPr>
        <w:jc w:val="both"/>
        <w:rPr>
          <w:rFonts w:hint="eastAsia"/>
        </w:rPr>
      </w:pPr>
    </w:p>
    <w:p w14:paraId="5AF08508">
      <w:pPr>
        <w:widowControl w:val="0"/>
        <w:numPr>
          <w:ilvl w:val="0"/>
          <w:numId w:val="0"/>
        </w:numPr>
        <w:jc w:val="both"/>
        <w:rPr>
          <w:rFonts w:hint="eastAsia"/>
        </w:rPr>
      </w:pPr>
      <w:r>
        <w:rPr>
          <w:rFonts w:hint="eastAsia"/>
        </w:rPr>
        <w:t>If he applies Promises, or insists upon the Privileges of God's Children, it is to make them Proud or Presumptuous; if he urge Threatening's, or stir up the Conscience to accuse for Sin, 'tis to bring them to despair; if he object the Law, 'tis to enrage Lust; and that Sin by the Commandment might become exceeding sinful.</w:t>
      </w:r>
    </w:p>
    <w:p w14:paraId="586D2F2D">
      <w:pPr>
        <w:widowControl w:val="0"/>
        <w:numPr>
          <w:ilvl w:val="0"/>
          <w:numId w:val="0"/>
        </w:numPr>
        <w:jc w:val="both"/>
        <w:rPr>
          <w:rFonts w:hint="eastAsia"/>
        </w:rPr>
      </w:pPr>
      <w:r>
        <w:rPr>
          <w:rFonts w:hint="eastAsia"/>
        </w:rPr>
        <w:t>如果他应用应许，或坚持神儿女的特权，是为了使他们骄傲或僭妄；如果他催促威胁，或激动良心来控告罪，是为了使他们绝望；如果他反对律法，是为了激怒私欲；好叫罪因着诫命而显为恶极。</w:t>
      </w:r>
    </w:p>
    <w:p w14:paraId="6788DC5A">
      <w:pPr>
        <w:widowControl w:val="0"/>
        <w:numPr>
          <w:ilvl w:val="0"/>
          <w:numId w:val="0"/>
        </w:numPr>
        <w:jc w:val="both"/>
        <w:rPr>
          <w:rFonts w:hint="eastAsia"/>
        </w:rPr>
      </w:pPr>
    </w:p>
    <w:p w14:paraId="619F2B49">
      <w:pPr>
        <w:widowControl w:val="0"/>
        <w:numPr>
          <w:ilvl w:val="0"/>
          <w:numId w:val="0"/>
        </w:numPr>
        <w:jc w:val="both"/>
        <w:rPr>
          <w:rFonts w:hint="eastAsia"/>
        </w:rPr>
      </w:pPr>
      <w:r>
        <w:rPr>
          <w:rFonts w:hint="eastAsia"/>
        </w:rPr>
        <w:t>Secondly, His Design is sometime to bring the Scripture under Suspicion or Contempt; he puts some weak Christians upon unseasonable or Imprudent use of Scripture, and then tempts others to laugh at them, and to despise in their Hearts those ways of Religion, which some Zealots with too much weakness do manage.</w:t>
      </w:r>
    </w:p>
    <w:p w14:paraId="7CFE1890">
      <w:pPr>
        <w:widowControl w:val="0"/>
        <w:numPr>
          <w:ilvl w:val="0"/>
          <w:numId w:val="0"/>
        </w:numPr>
        <w:jc w:val="both"/>
        <w:rPr>
          <w:rFonts w:hint="eastAsia"/>
        </w:rPr>
      </w:pPr>
      <w:r>
        <w:rPr>
          <w:rFonts w:hint="eastAsia"/>
        </w:rPr>
        <w:t>其次，他的计谋有时是要使圣经受怀疑或藐视；他使一些软弱的基督徒不合时或不审慎地使用圣经，然后试探别人嘲笑他们，并在心中藐视那些某些狂热者以过多软弱所处理的敬虔方式。</w:t>
      </w:r>
    </w:p>
    <w:p w14:paraId="5639428C">
      <w:pPr>
        <w:widowControl w:val="0"/>
        <w:numPr>
          <w:ilvl w:val="0"/>
          <w:numId w:val="0"/>
        </w:numPr>
        <w:jc w:val="both"/>
        <w:rPr>
          <w:rFonts w:hint="eastAsia"/>
        </w:rPr>
      </w:pPr>
    </w:p>
    <w:p w14:paraId="0ED49A13">
      <w:pPr>
        <w:widowControl w:val="0"/>
        <w:numPr>
          <w:ilvl w:val="0"/>
          <w:numId w:val="0"/>
        </w:numPr>
        <w:jc w:val="both"/>
        <w:rPr>
          <w:rFonts w:hint="eastAsia"/>
        </w:rPr>
      </w:pPr>
      <w:r>
        <w:rPr>
          <w:rFonts w:hint="eastAsia"/>
        </w:rPr>
        <w:t>Men are apt enough to scoff at the most serious and weighty Duties of Holiness, even when performed in a most serious manner.</w:t>
      </w:r>
    </w:p>
    <w:p w14:paraId="174CFC30">
      <w:pPr>
        <w:widowControl w:val="0"/>
        <w:numPr>
          <w:ilvl w:val="0"/>
          <w:numId w:val="0"/>
        </w:numPr>
        <w:jc w:val="both"/>
        <w:rPr>
          <w:rFonts w:hint="eastAsia"/>
        </w:rPr>
      </w:pPr>
      <w:r>
        <w:rPr>
          <w:rFonts w:hint="eastAsia"/>
        </w:rPr>
        <w:t>人很容易嘲笑圣洁最严肃和重大的责任，即使是在最严肃的方式下履行的。</w:t>
      </w:r>
    </w:p>
    <w:p w14:paraId="5FC8EB07">
      <w:pPr>
        <w:widowControl w:val="0"/>
        <w:numPr>
          <w:ilvl w:val="0"/>
          <w:numId w:val="0"/>
        </w:numPr>
        <w:jc w:val="both"/>
        <w:rPr>
          <w:rFonts w:hint="eastAsia"/>
        </w:rPr>
      </w:pPr>
    </w:p>
    <w:p w14:paraId="7519C422">
      <w:pPr>
        <w:widowControl w:val="0"/>
        <w:numPr>
          <w:ilvl w:val="0"/>
          <w:numId w:val="0"/>
        </w:numPr>
        <w:jc w:val="both"/>
        <w:rPr>
          <w:rFonts w:hint="eastAsia"/>
        </w:rPr>
      </w:pPr>
      <w:r>
        <w:rPr>
          <w:rFonts w:hint="eastAsia"/>
        </w:rPr>
        <w:t>If David put on Sackcloth, and afflict himself with Fasting, it is presently turned to his reproach, and the Drunkards make a Song of it; but much more advantage hath the Devil to raise up scorn and loathing in the Minds of debauched Persons, by the affected and unskillful use of Scripture.</w:t>
      </w:r>
    </w:p>
    <w:p w14:paraId="0A1438C1">
      <w:pPr>
        <w:widowControl w:val="0"/>
        <w:numPr>
          <w:ilvl w:val="0"/>
          <w:numId w:val="0"/>
        </w:numPr>
        <w:jc w:val="both"/>
        <w:rPr>
          <w:rFonts w:hint="eastAsia"/>
        </w:rPr>
      </w:pPr>
      <w:r>
        <w:rPr>
          <w:rFonts w:hint="eastAsia"/>
        </w:rPr>
        <w:t>如果大卫披麻衣，并用禁食刻苦己心，这立刻就变成他的羞辱，醉酒的人为此作歌；但魔鬼借着做作和不熟练地使用圣经，更有利于在放荡之人的心思中，激起藐视和厌恶。</w:t>
      </w:r>
    </w:p>
    <w:p w14:paraId="71A27E33">
      <w:pPr>
        <w:widowControl w:val="0"/>
        <w:numPr>
          <w:ilvl w:val="0"/>
          <w:numId w:val="0"/>
        </w:numPr>
        <w:jc w:val="both"/>
        <w:rPr>
          <w:rFonts w:hint="eastAsia"/>
        </w:rPr>
      </w:pPr>
    </w:p>
    <w:p w14:paraId="7CA009D2">
      <w:pPr>
        <w:widowControl w:val="0"/>
        <w:numPr>
          <w:ilvl w:val="0"/>
          <w:numId w:val="0"/>
        </w:numPr>
        <w:jc w:val="both"/>
        <w:rPr>
          <w:rFonts w:hint="eastAsia"/>
        </w:rPr>
      </w:pPr>
      <w:r>
        <w:rPr>
          <w:rFonts w:hint="eastAsia"/>
        </w:rPr>
        <w:t>Some by a narrow confinement of the words Brother and Sister to those of their own Fellowship, (as if none else were to be owned by them) have occasioned the scoff of Holy Brethren, (a Phrase notwithstanding used with a grave seriousness by the Apostle) in the usual Discourses of those, who wait all occasions to harden themselves against the Power of Religion.</w:t>
      </w:r>
    </w:p>
    <w:p w14:paraId="18CF2AAC">
      <w:pPr>
        <w:widowControl w:val="0"/>
        <w:numPr>
          <w:ilvl w:val="0"/>
          <w:numId w:val="0"/>
        </w:numPr>
        <w:jc w:val="both"/>
        <w:rPr>
          <w:rFonts w:hint="eastAsia"/>
        </w:rPr>
      </w:pPr>
      <w:r>
        <w:rPr>
          <w:rFonts w:hint="eastAsia"/>
        </w:rPr>
        <w:t>一些人将弟兄姊妹这两个词，狭隘地局限于他们自己团契的人，（仿佛除他们之外再无人可被承认）已引起了对圣弟兄的嘲笑，（这个短语尽管被使徒以庄重的严肃使用）在那些等候一切机会来硬着心抵挡敬虔力量的人通常的谈论中。</w:t>
      </w:r>
    </w:p>
    <w:p w14:paraId="188C2AEE">
      <w:pPr>
        <w:widowControl w:val="0"/>
        <w:numPr>
          <w:ilvl w:val="0"/>
          <w:numId w:val="0"/>
        </w:numPr>
        <w:jc w:val="both"/>
        <w:rPr>
          <w:rFonts w:hint="eastAsia"/>
        </w:rPr>
      </w:pPr>
    </w:p>
    <w:p w14:paraId="7E33C5D2">
      <w:pPr>
        <w:widowControl w:val="0"/>
        <w:numPr>
          <w:ilvl w:val="0"/>
          <w:numId w:val="0"/>
        </w:numPr>
        <w:jc w:val="both"/>
        <w:rPr>
          <w:rFonts w:hint="eastAsia"/>
        </w:rPr>
      </w:pPr>
      <w:r>
        <w:rPr>
          <w:rFonts w:hint="eastAsia"/>
        </w:rPr>
        <w:t>The like Observations they make of other ways and forms of speaking, which some have accustomed themselves unto, in a conscientious conformity to Scripture phrase: in all which the Devil observing the weakness and injudiciousness of some on the one hand, and the scornful Pride of others on the other hand; is willing to provide matter for their Atheistical jeers, by putting all the Obligations he can upon the Consciences of the weak, to continue in the use of these Expressions.</w:t>
      </w:r>
    </w:p>
    <w:p w14:paraId="091AEDB3">
      <w:pPr>
        <w:widowControl w:val="0"/>
        <w:numPr>
          <w:ilvl w:val="0"/>
          <w:numId w:val="0"/>
        </w:numPr>
        <w:jc w:val="both"/>
        <w:rPr>
          <w:rFonts w:hint="eastAsia"/>
        </w:rPr>
      </w:pPr>
      <w:r>
        <w:rPr>
          <w:rFonts w:hint="eastAsia"/>
        </w:rPr>
        <w:t>他们对其他说话的方式和形式也作同样的观察，一些人已习惯于这些，在一种凭良心的顺从圣经短语中：在所有这一切中，魔鬼一方面观察到一些人的软弱和不审慎，另一方面观察到另一些人的藐视性骄傲；就愿意为他们无神论的嘲笑提供材料，借着在他所能的范围内，将所有的义务加在软弱之人的良心上，使他们继续使用这些表达。</w:t>
      </w:r>
    </w:p>
    <w:p w14:paraId="127290C5">
      <w:pPr>
        <w:widowControl w:val="0"/>
        <w:numPr>
          <w:ilvl w:val="0"/>
          <w:numId w:val="0"/>
        </w:numPr>
        <w:jc w:val="both"/>
        <w:rPr>
          <w:rFonts w:hint="eastAsia"/>
        </w:rPr>
      </w:pPr>
    </w:p>
    <w:p w14:paraId="741637D3">
      <w:pPr>
        <w:widowControl w:val="0"/>
        <w:numPr>
          <w:ilvl w:val="0"/>
          <w:numId w:val="0"/>
        </w:numPr>
        <w:jc w:val="both"/>
        <w:rPr>
          <w:rFonts w:hint="eastAsia"/>
        </w:rPr>
      </w:pPr>
      <w:r>
        <w:rPr>
          <w:rFonts w:hint="eastAsia"/>
        </w:rPr>
        <w:t>For some proof of this matter, we may note the secret Deceit of Satan, in that liberal profession of Christ to be the Son of God, Mark 1. 24. Luke 4. 34. I know thee who thou art, the Holy One of God: here was Truth spoken by him, and (one would have thought) with great Ingenuity, but yet he cunningly insinuated into the Minds of the Hearers a ground of Suspicion, that he was not the Son of God; and for that end calls him Jesus of Nazareth, as if Christ had been born there; he knew well that the Jews expected no Messiah from Nazareth and therefore on set purpose used he that Expression, that he might draw him into contempt.</w:t>
      </w:r>
    </w:p>
    <w:p w14:paraId="5642EB64">
      <w:pPr>
        <w:widowControl w:val="0"/>
        <w:numPr>
          <w:ilvl w:val="0"/>
          <w:numId w:val="0"/>
        </w:numPr>
        <w:jc w:val="both"/>
        <w:rPr>
          <w:rFonts w:hint="eastAsia"/>
        </w:rPr>
      </w:pPr>
      <w:r>
        <w:rPr>
          <w:rFonts w:hint="eastAsia"/>
        </w:rPr>
        <w:t>为证明这件事，我们可以注意到撒但秘密的诡诈，即在他自由地宣告基督是神的儿子时，马可福音1:24，路加福音4:34，我知道你是谁，乃是神的圣者：这里是他所说的真话，并且（人本会认为）是以极大的坦诚，然而他却狡猾地向听众的心思中，暗示了一个怀疑的根据，即祂不是神的儿子；为此目的，他称祂为拿撒勒的耶稣，仿佛基督是生在那里的；他很清楚犹太人不期望弥赛亚从拿撒勒出来，因此他特意使用那个表达，好叫他可以引祂入藐视。</w:t>
      </w:r>
    </w:p>
    <w:p w14:paraId="21607AE3">
      <w:pPr>
        <w:widowControl w:val="0"/>
        <w:numPr>
          <w:ilvl w:val="0"/>
          <w:numId w:val="0"/>
        </w:numPr>
        <w:jc w:val="both"/>
        <w:rPr>
          <w:rFonts w:hint="eastAsia"/>
        </w:rPr>
      </w:pPr>
    </w:p>
    <w:p w14:paraId="17D7FBD1">
      <w:pPr>
        <w:widowControl w:val="0"/>
        <w:numPr>
          <w:ilvl w:val="0"/>
          <w:numId w:val="0"/>
        </w:numPr>
        <w:jc w:val="both"/>
        <w:rPr>
          <w:rFonts w:hint="eastAsia"/>
        </w:rPr>
      </w:pPr>
      <w:r>
        <w:rPr>
          <w:rFonts w:hint="eastAsia"/>
        </w:rPr>
        <w:t>And accordingly we find this very mistake (that Christ was born at Nazareth) became an Argument against him, Joh. 7. 41. while some were convinced and said, This is the Christ, others said, shall Christ come out of Galilee?</w:t>
      </w:r>
    </w:p>
    <w:p w14:paraId="7168EB74">
      <w:pPr>
        <w:widowControl w:val="0"/>
        <w:numPr>
          <w:ilvl w:val="0"/>
          <w:numId w:val="0"/>
        </w:numPr>
        <w:jc w:val="both"/>
        <w:rPr>
          <w:rFonts w:hint="eastAsia"/>
        </w:rPr>
      </w:pPr>
      <w:r>
        <w:rPr>
          <w:rFonts w:hint="eastAsia"/>
        </w:rPr>
        <w:t>因此，我们发现这个错误（即基督生在拿撒勒）成了反对祂的论据，约翰福音7:41，当一些人信服了，说，这是基督，另一些人说，基督岂是从加利利出来的吗？</w:t>
      </w:r>
    </w:p>
    <w:p w14:paraId="3275A044">
      <w:pPr>
        <w:widowControl w:val="0"/>
        <w:numPr>
          <w:ilvl w:val="0"/>
          <w:numId w:val="0"/>
        </w:numPr>
        <w:jc w:val="both"/>
        <w:rPr>
          <w:rFonts w:hint="eastAsia"/>
        </w:rPr>
      </w:pPr>
    </w:p>
    <w:p w14:paraId="07E2A712">
      <w:pPr>
        <w:widowControl w:val="0"/>
        <w:numPr>
          <w:ilvl w:val="0"/>
          <w:numId w:val="0"/>
        </w:numPr>
        <w:jc w:val="both"/>
        <w:rPr>
          <w:rFonts w:hint="eastAsia"/>
        </w:rPr>
      </w:pPr>
      <w:r>
        <w:rPr>
          <w:rFonts w:hint="eastAsia"/>
        </w:rPr>
        <w:t>Thirdly, Another part of his Design in the use of Scriptures, is to put a Varnish upon Hypocrisy.</w:t>
      </w:r>
    </w:p>
    <w:p w14:paraId="230EB661">
      <w:pPr>
        <w:widowControl w:val="0"/>
        <w:numPr>
          <w:ilvl w:val="0"/>
          <w:numId w:val="0"/>
        </w:numPr>
        <w:jc w:val="both"/>
        <w:rPr>
          <w:rFonts w:hint="eastAsia"/>
        </w:rPr>
      </w:pPr>
      <w:r>
        <w:rPr>
          <w:rFonts w:hint="eastAsia"/>
        </w:rPr>
        <w:t>第三，他在使用圣经时的另一个计谋，是给伪善披上一层外衣。</w:t>
      </w:r>
    </w:p>
    <w:p w14:paraId="10AD2A34">
      <w:pPr>
        <w:widowControl w:val="0"/>
        <w:numPr>
          <w:ilvl w:val="0"/>
          <w:numId w:val="0"/>
        </w:numPr>
        <w:jc w:val="both"/>
        <w:rPr>
          <w:rFonts w:hint="eastAsia"/>
        </w:rPr>
      </w:pPr>
    </w:p>
    <w:p w14:paraId="0ED4B46D">
      <w:pPr>
        <w:widowControl w:val="0"/>
        <w:numPr>
          <w:ilvl w:val="0"/>
          <w:numId w:val="0"/>
        </w:numPr>
        <w:jc w:val="both"/>
        <w:rPr>
          <w:rFonts w:hint="eastAsia"/>
        </w:rPr>
      </w:pPr>
      <w:r>
        <w:rPr>
          <w:rFonts w:hint="eastAsia"/>
        </w:rPr>
        <w:t>He is ready to serve Men by putting Scripture Expressions in their Mouths, and inuring them to a constant use of the phrases of those Divine Writings, that they may less suspect themselves of the Pride, Formality and secret wickedness of their Hearts; and to help on their mistakes concerning their Spiritual Condition, he can urge upon their Consciences those Scriptures that serve to engage them in external Observances of Religion.</w:t>
      </w:r>
    </w:p>
    <w:p w14:paraId="08AB185C">
      <w:pPr>
        <w:widowControl w:val="0"/>
        <w:numPr>
          <w:ilvl w:val="0"/>
          <w:numId w:val="0"/>
        </w:numPr>
        <w:jc w:val="both"/>
        <w:rPr>
          <w:rFonts w:hint="eastAsia"/>
        </w:rPr>
      </w:pPr>
      <w:r>
        <w:rPr>
          <w:rFonts w:hint="eastAsia"/>
        </w:rPr>
        <w:t>他乐于为人服务，将圣经的表达放在他们口中，并使他们习惯于持续使用那些神圣著作的短语，好叫他们不那么怀疑他们自己心中的骄傲、形式主义和秘密的邪恶；并为帮助他们在他们的属灵光景上的错误，他能将那些有助于使他们从事敬虔外在仪式的圣经，催促在他们良心之上。</w:t>
      </w:r>
    </w:p>
    <w:p w14:paraId="13FEF773">
      <w:pPr>
        <w:widowControl w:val="0"/>
        <w:numPr>
          <w:ilvl w:val="0"/>
          <w:numId w:val="0"/>
        </w:numPr>
        <w:jc w:val="both"/>
        <w:rPr>
          <w:rFonts w:hint="eastAsia"/>
        </w:rPr>
      </w:pPr>
    </w:p>
    <w:p w14:paraId="584A836A">
      <w:pPr>
        <w:widowControl w:val="0"/>
        <w:numPr>
          <w:ilvl w:val="0"/>
          <w:numId w:val="0"/>
        </w:numPr>
        <w:jc w:val="both"/>
        <w:rPr>
          <w:rFonts w:hint="eastAsia"/>
        </w:rPr>
      </w:pPr>
      <w:r>
        <w:rPr>
          <w:rFonts w:hint="eastAsia"/>
        </w:rPr>
        <w:t>It may appear by the Pharisees boast of Fasting twice a Week, of paying Tithes, of giving Alms, that their Consciences were some way concerned in these things, so that though they were left without check of Conscience, to devour Widows Houses, yet were they urged to make long Prayers.</w:t>
      </w:r>
    </w:p>
    <w:p w14:paraId="355B73C7">
      <w:pPr>
        <w:widowControl w:val="0"/>
        <w:numPr>
          <w:ilvl w:val="0"/>
          <w:numId w:val="0"/>
        </w:numPr>
        <w:jc w:val="both"/>
        <w:rPr>
          <w:rFonts w:hint="eastAsia"/>
        </w:rPr>
      </w:pPr>
      <w:r>
        <w:rPr>
          <w:rFonts w:hint="eastAsia"/>
        </w:rPr>
        <w:t>从法利赛人夸口每周禁食两次，献上十分之一，施舍，可以看出他们的良心在这些事上有所关注，所以，虽然他们被任凭没有良心的制止，去吞噬寡妇的房屋，然而他们却被催促作长祷告。</w:t>
      </w:r>
    </w:p>
    <w:p w14:paraId="0883C74B">
      <w:pPr>
        <w:widowControl w:val="0"/>
        <w:numPr>
          <w:ilvl w:val="0"/>
          <w:numId w:val="0"/>
        </w:numPr>
        <w:jc w:val="both"/>
        <w:rPr>
          <w:rFonts w:hint="eastAsia"/>
        </w:rPr>
      </w:pPr>
    </w:p>
    <w:p w14:paraId="04743370">
      <w:pPr>
        <w:widowControl w:val="0"/>
        <w:numPr>
          <w:ilvl w:val="0"/>
          <w:numId w:val="0"/>
        </w:numPr>
        <w:jc w:val="both"/>
        <w:rPr>
          <w:rFonts w:hint="eastAsia"/>
        </w:rPr>
      </w:pPr>
      <w:r>
        <w:rPr>
          <w:rFonts w:hint="eastAsia"/>
        </w:rPr>
        <w:t>Suitable to this is that which Solomon speaks of the Harlot, who to color over her Wickedness, had her Offerings and Vows, and when her Conscience is appeased with these performances, she can excuse herself in her way of sinning, She eats and wipes her Mouth, and saith, I have done no wickedness, Prov. 30. 20.</w:t>
      </w:r>
    </w:p>
    <w:p w14:paraId="17E2C0D5">
      <w:pPr>
        <w:widowControl w:val="0"/>
        <w:numPr>
          <w:ilvl w:val="0"/>
          <w:numId w:val="0"/>
        </w:numPr>
        <w:jc w:val="both"/>
        <w:rPr>
          <w:rFonts w:hint="eastAsia"/>
        </w:rPr>
      </w:pPr>
      <w:r>
        <w:rPr>
          <w:rFonts w:hint="eastAsia"/>
        </w:rPr>
        <w:t>与此相符的，是所罗门所说的妓女，她为掩盖她的邪恶，有她的供物和誓愿，当她的良心被这些行为所安抚时，她就能在她的犯罪方式中为自己辩解，她吃了，把嘴一擦，就说，我没有行恶，箴言30:20。</w:t>
      </w:r>
    </w:p>
    <w:p w14:paraId="5807B701">
      <w:pPr>
        <w:widowControl w:val="0"/>
        <w:numPr>
          <w:ilvl w:val="0"/>
          <w:numId w:val="0"/>
        </w:numPr>
        <w:jc w:val="both"/>
        <w:rPr>
          <w:rFonts w:hint="eastAsia"/>
        </w:rPr>
      </w:pPr>
    </w:p>
    <w:p w14:paraId="1DB0A0A6">
      <w:pPr>
        <w:widowControl w:val="0"/>
        <w:numPr>
          <w:ilvl w:val="0"/>
          <w:numId w:val="0"/>
        </w:numPr>
        <w:jc w:val="both"/>
        <w:rPr>
          <w:rFonts w:hint="eastAsia"/>
        </w:rPr>
      </w:pPr>
      <w:r>
        <w:rPr>
          <w:rFonts w:hint="eastAsia"/>
        </w:rPr>
        <w:t>Satan doth but hereby help to paint a Sepulcher, or guild a Potsherd, and to furnish Men with Excuses and Pretexts in their way of sinning.</w:t>
      </w:r>
    </w:p>
    <w:p w14:paraId="04B6D9E6">
      <w:pPr>
        <w:widowControl w:val="0"/>
        <w:numPr>
          <w:ilvl w:val="0"/>
          <w:numId w:val="0"/>
        </w:numPr>
        <w:jc w:val="both"/>
        <w:rPr>
          <w:rFonts w:hint="eastAsia"/>
        </w:rPr>
      </w:pPr>
      <w:r>
        <w:rPr>
          <w:rFonts w:hint="eastAsia"/>
        </w:rPr>
        <w:t>撒但借此不过是帮助粉饰坟墓，或给瓦器镀金，并为人提供他们在犯罪道路上的借口和托词。</w:t>
      </w:r>
    </w:p>
    <w:p w14:paraId="5F3FB734">
      <w:pPr>
        <w:widowControl w:val="0"/>
        <w:numPr>
          <w:ilvl w:val="0"/>
          <w:numId w:val="0"/>
        </w:numPr>
        <w:jc w:val="both"/>
        <w:rPr>
          <w:rFonts w:hint="eastAsia"/>
        </w:rPr>
      </w:pPr>
    </w:p>
    <w:p w14:paraId="203936C4">
      <w:pPr>
        <w:widowControl w:val="0"/>
        <w:numPr>
          <w:ilvl w:val="0"/>
          <w:numId w:val="0"/>
        </w:numPr>
        <w:jc w:val="both"/>
        <w:rPr>
          <w:rFonts w:hint="eastAsia"/>
        </w:rPr>
      </w:pPr>
      <w:r>
        <w:rPr>
          <w:rFonts w:hint="eastAsia"/>
        </w:rPr>
        <w:t>Not unlike to this was that Service which the Devil with great readiness performed (as I was informed from some of good credit) to a young Student, who had fallen upon some Books of Magic in a College -Library, into which having stolen privately one Night in pursuit of that Study, was almost surprised by the President; who seeing a Candle there at an unseasonable time, suddenly opens the Door to know who was up so late, in which strait the Devil (to gratify his Pupil with a ready excuse) snatcheth away his Book, and in a moment lays Montanus his Bible before him, that he might pretend that for his employment.</w:t>
      </w:r>
    </w:p>
    <w:p w14:paraId="60950B6D">
      <w:pPr>
        <w:widowControl w:val="0"/>
        <w:numPr>
          <w:ilvl w:val="0"/>
          <w:numId w:val="0"/>
        </w:numPr>
        <w:jc w:val="both"/>
        <w:rPr>
          <w:rFonts w:hint="eastAsia"/>
        </w:rPr>
      </w:pPr>
      <w:r>
        <w:rPr>
          <w:rFonts w:hint="eastAsia"/>
        </w:rPr>
        <w:t>与此不相上下的，是魔鬼以极大的准备所行的那服事（如我从一些可信的人那里得知的）对象是一个年轻的学生，他在一所大学图书馆里，偶然发现了一些魔法书籍，有一夜私下溜进去追求那研究，几乎被校长发现；校长看见那里在一不合时宜的时间有烛光，就突然开门想知道谁那么晚还在，在那个困境中，魔鬼（为要以一个现成的借口来取悦他的学生）抢走了他的书，并立刻将蒙塔努斯的圣经放在他面前，好叫他可以假装那是他的工作。</w:t>
      </w:r>
    </w:p>
    <w:p w14:paraId="73F0B7E9">
      <w:pPr>
        <w:widowControl w:val="0"/>
        <w:numPr>
          <w:ilvl w:val="0"/>
          <w:numId w:val="0"/>
        </w:numPr>
        <w:jc w:val="both"/>
        <w:rPr>
          <w:rFonts w:hint="eastAsia"/>
        </w:rPr>
      </w:pPr>
    </w:p>
    <w:p w14:paraId="4EC50888">
      <w:pPr>
        <w:widowControl w:val="0"/>
        <w:numPr>
          <w:ilvl w:val="0"/>
          <w:numId w:val="0"/>
        </w:numPr>
        <w:jc w:val="both"/>
        <w:rPr>
          <w:rFonts w:hint="eastAsia"/>
        </w:rPr>
      </w:pPr>
      <w:r>
        <w:rPr>
          <w:rFonts w:hint="eastAsia"/>
        </w:rPr>
        <w:t>Secondly, Another point of Satan's unfaithful dealing with Scripture, is his false citation of it; 'tis nothing with him to alter, change, or leave out such a part as may make against him.</w:t>
      </w:r>
    </w:p>
    <w:p w14:paraId="78A27AF2">
      <w:pPr>
        <w:widowControl w:val="0"/>
        <w:numPr>
          <w:ilvl w:val="0"/>
          <w:numId w:val="0"/>
        </w:numPr>
        <w:jc w:val="both"/>
        <w:rPr>
          <w:rFonts w:hint="eastAsia"/>
        </w:rPr>
      </w:pPr>
      <w:r>
        <w:rPr>
          <w:rFonts w:hint="eastAsia"/>
        </w:rPr>
        <w:t>其次，撒但处理圣经不忠的另一点，是他虚假地引用它；对他来说，更改、改变或略去任何可能对他不利的部分，都算不得什么。</w:t>
      </w:r>
    </w:p>
    <w:p w14:paraId="50C377B9">
      <w:pPr>
        <w:widowControl w:val="0"/>
        <w:numPr>
          <w:ilvl w:val="0"/>
          <w:numId w:val="0"/>
        </w:numPr>
        <w:jc w:val="both"/>
        <w:rPr>
          <w:rFonts w:hint="eastAsia"/>
        </w:rPr>
      </w:pPr>
    </w:p>
    <w:p w14:paraId="41A691C1">
      <w:pPr>
        <w:widowControl w:val="0"/>
        <w:numPr>
          <w:ilvl w:val="0"/>
          <w:numId w:val="0"/>
        </w:numPr>
        <w:jc w:val="both"/>
        <w:rPr>
          <w:rFonts w:hint="eastAsia"/>
        </w:rPr>
      </w:pPr>
      <w:r>
        <w:rPr>
          <w:rFonts w:hint="eastAsia"/>
        </w:rPr>
        <w:t>If he urge Promises upon Men, in order to their Security and Negligence, he conceals the Condition of them, and bannisheth the Threatening far from their Minds, representing the Mercy of God in a false Glass, as if he had promised to save and bring to Heaven every Man upon the common and easy terms of being called a Christian.</w:t>
      </w:r>
    </w:p>
    <w:p w14:paraId="494035F7">
      <w:pPr>
        <w:widowControl w:val="0"/>
        <w:numPr>
          <w:ilvl w:val="0"/>
          <w:numId w:val="0"/>
        </w:numPr>
        <w:jc w:val="both"/>
        <w:rPr>
          <w:rFonts w:hint="eastAsia"/>
        </w:rPr>
      </w:pPr>
      <w:r>
        <w:rPr>
          <w:rFonts w:hint="eastAsia"/>
        </w:rPr>
        <w:t>如果他为人的安逸和疏忽而催促应许，他就隐藏它们的条件，并从他们心思中驱逐威胁，以一面假镜子来呈现神的怜悯，仿佛祂已应许，要将每个人，凭着被称为基督徒的普通而容易的条件，拯救并带入天堂。</w:t>
      </w:r>
    </w:p>
    <w:p w14:paraId="54699128">
      <w:pPr>
        <w:widowControl w:val="0"/>
        <w:numPr>
          <w:ilvl w:val="0"/>
          <w:numId w:val="0"/>
        </w:numPr>
        <w:jc w:val="both"/>
        <w:rPr>
          <w:rFonts w:hint="eastAsia"/>
        </w:rPr>
      </w:pPr>
    </w:p>
    <w:p w14:paraId="21E5836E">
      <w:pPr>
        <w:widowControl w:val="0"/>
        <w:numPr>
          <w:ilvl w:val="0"/>
          <w:numId w:val="0"/>
        </w:numPr>
        <w:jc w:val="both"/>
        <w:rPr>
          <w:rFonts w:hint="eastAsia"/>
        </w:rPr>
      </w:pPr>
      <w:r>
        <w:rPr>
          <w:rFonts w:hint="eastAsia"/>
        </w:rPr>
        <w:t>If it be his purpose to disquiet the Hearts of God's Children, to promote their fears, or to lead them to despair, then he sets home the Commands and Threatening's, but hides the Promises that might relieve them, and (which is remarkable) he hath so puzzled some, by setting on their Hearts a piece of Scripture, that when the next words, or next verse, might have eased them of their Fears, and answered the sad Objections which they raised against themselves from thence; (as if their Eyes had been holden, or as if a mist had been cast over them) they have not for a long time been able to consider the relief which they might have had.</w:t>
      </w:r>
    </w:p>
    <w:p w14:paraId="01AF5B4F">
      <w:pPr>
        <w:widowControl w:val="0"/>
        <w:numPr>
          <w:ilvl w:val="0"/>
          <w:numId w:val="0"/>
        </w:numPr>
        <w:jc w:val="both"/>
        <w:rPr>
          <w:rFonts w:hint="eastAsia"/>
        </w:rPr>
      </w:pPr>
      <w:r>
        <w:rPr>
          <w:rFonts w:hint="eastAsia"/>
        </w:rPr>
        <w:t>如果他的目的是要搅乱神儿女的心，加增他们的恐惧，或引他们到绝望，那么他就将命令和威胁放在他们心上，却隐藏那些可以使他们得解脱的应许，并且（值得注意的是）他曾如此地使一些人困惑，借着将一段经文放在他们心里，以致当下文，或下节，本可使他们脱离他们的恐惧，并回答他们从那里对自己提出的悲伤反对时；（仿佛他们的眼睛被蒙蔽了，或仿佛一层雾已罩住他们）他们竟长时间都不能思想他们本可得到的解脱。</w:t>
      </w:r>
    </w:p>
    <w:p w14:paraId="1EF00D2C">
      <w:pPr>
        <w:widowControl w:val="0"/>
        <w:numPr>
          <w:ilvl w:val="0"/>
          <w:numId w:val="0"/>
        </w:numPr>
        <w:jc w:val="both"/>
        <w:rPr>
          <w:rFonts w:hint="eastAsia"/>
        </w:rPr>
      </w:pPr>
    </w:p>
    <w:p w14:paraId="7B274FC6">
      <w:pPr>
        <w:widowControl w:val="0"/>
        <w:numPr>
          <w:ilvl w:val="0"/>
          <w:numId w:val="0"/>
        </w:numPr>
        <w:jc w:val="both"/>
        <w:rPr>
          <w:rFonts w:hint="eastAsia"/>
        </w:rPr>
      </w:pPr>
      <w:r>
        <w:rPr>
          <w:rFonts w:hint="eastAsia"/>
        </w:rPr>
        <w:t>This hiding of Scripture from their Eyes, (setting aside what God may do for the just chastisement of his Children's Folly) is effected, by the strong Impression which Satan sets upon their Hearts, and by holding their Minds down to a fixed Meditation of the dreadful inferences which he presents to them from thence, not suffering them to divert their Thoughts by his incessant Clamors against them.</w:t>
      </w:r>
    </w:p>
    <w:p w14:paraId="00C3FE7D">
      <w:pPr>
        <w:widowControl w:val="0"/>
        <w:numPr>
          <w:ilvl w:val="0"/>
          <w:numId w:val="0"/>
        </w:numPr>
        <w:jc w:val="both"/>
        <w:rPr>
          <w:rFonts w:hint="eastAsia"/>
        </w:rPr>
      </w:pPr>
      <w:r>
        <w:rPr>
          <w:rFonts w:hint="eastAsia"/>
        </w:rPr>
        <w:t>这种将圣经从他们眼前隐藏，（撇开神为公正地管教祂儿女的愚昧所可能行的）是借着撒但在他们心里所加的强烈印象，并借着将他们的心思压制于对他从那里向他们提出的可怕推论的固定默想，而不容他们借着他不停地对他们的喧嚷来转移他们的思想。</w:t>
      </w:r>
    </w:p>
    <w:p w14:paraId="00B3AB54">
      <w:pPr>
        <w:widowControl w:val="0"/>
        <w:numPr>
          <w:ilvl w:val="0"/>
          <w:numId w:val="0"/>
        </w:numPr>
        <w:jc w:val="both"/>
        <w:rPr>
          <w:rFonts w:hint="eastAsia"/>
        </w:rPr>
      </w:pPr>
    </w:p>
    <w:p w14:paraId="6E7EE261">
      <w:pPr>
        <w:widowControl w:val="0"/>
        <w:numPr>
          <w:ilvl w:val="0"/>
          <w:numId w:val="0"/>
        </w:numPr>
        <w:jc w:val="both"/>
        <w:rPr>
          <w:rFonts w:hint="eastAsia"/>
        </w:rPr>
      </w:pPr>
      <w:r>
        <w:rPr>
          <w:rFonts w:hint="eastAsia"/>
        </w:rPr>
        <w:t>Thirdly, He unfaithfully handleth Scriptures, by wresting the true Import and Sense of them.</w:t>
      </w:r>
    </w:p>
    <w:p w14:paraId="4C3BCD4A">
      <w:pPr>
        <w:widowControl w:val="0"/>
        <w:numPr>
          <w:ilvl w:val="0"/>
          <w:numId w:val="0"/>
        </w:numPr>
        <w:jc w:val="both"/>
        <w:rPr>
          <w:rFonts w:hint="eastAsia"/>
        </w:rPr>
      </w:pPr>
      <w:r>
        <w:rPr>
          <w:rFonts w:hint="eastAsia"/>
        </w:rPr>
        <w:t>第三，他借着歪曲圣经的真正含义和意义，来不忠信地处理圣经。</w:t>
      </w:r>
    </w:p>
    <w:p w14:paraId="23C9ED3E">
      <w:pPr>
        <w:widowControl w:val="0"/>
        <w:numPr>
          <w:ilvl w:val="0"/>
          <w:numId w:val="0"/>
        </w:numPr>
        <w:jc w:val="both"/>
        <w:rPr>
          <w:rFonts w:hint="eastAsia"/>
        </w:rPr>
      </w:pPr>
    </w:p>
    <w:p w14:paraId="4E483046">
      <w:pPr>
        <w:widowControl w:val="0"/>
        <w:numPr>
          <w:ilvl w:val="0"/>
          <w:numId w:val="0"/>
        </w:numPr>
        <w:jc w:val="both"/>
        <w:rPr>
          <w:rFonts w:hint="eastAsia"/>
        </w:rPr>
      </w:pPr>
      <w:r>
        <w:rPr>
          <w:rFonts w:hint="eastAsia"/>
        </w:rPr>
        <w:t>We read of some, 2 Pet. 3. 16. who wrest the Scripture, the word in the Original signifies a racking or torturing of it, as Men upon a Rack are stretched beyond their due length, to a dislocation of their joints, and sometimes forced to spake what they never did nor intended; so are the Scriptures used.</w:t>
      </w:r>
    </w:p>
    <w:p w14:paraId="2356411B">
      <w:pPr>
        <w:widowControl w:val="0"/>
        <w:numPr>
          <w:ilvl w:val="0"/>
          <w:numId w:val="0"/>
        </w:numPr>
        <w:jc w:val="both"/>
        <w:rPr>
          <w:rFonts w:hint="eastAsia"/>
        </w:rPr>
      </w:pPr>
      <w:r>
        <w:rPr>
          <w:rFonts w:hint="eastAsia"/>
        </w:rPr>
        <w:t>我们读到一些人，彼得后书3:16，强解圣经，原文的词意指对它的拉扯或折磨，如同人被放在刑架上，被拉伸超过他们应有的长度，以致关节脱臼，有时还被迫说出他们从未做过或意图的事；圣经就是如此被使用的。</w:t>
      </w:r>
    </w:p>
    <w:p w14:paraId="6FBAD914">
      <w:pPr>
        <w:widowControl w:val="0"/>
        <w:numPr>
          <w:ilvl w:val="0"/>
          <w:numId w:val="0"/>
        </w:numPr>
        <w:jc w:val="both"/>
        <w:rPr>
          <w:rFonts w:hint="eastAsia"/>
        </w:rPr>
      </w:pPr>
    </w:p>
    <w:p w14:paraId="32C8E64D">
      <w:pPr>
        <w:widowControl w:val="0"/>
        <w:numPr>
          <w:ilvl w:val="0"/>
          <w:numId w:val="0"/>
        </w:numPr>
        <w:jc w:val="both"/>
        <w:rPr>
          <w:rFonts w:hint="eastAsia"/>
        </w:rPr>
      </w:pPr>
      <w:r>
        <w:rPr>
          <w:rFonts w:hint="eastAsia"/>
        </w:rPr>
        <w:t>Those that do so are Satan's Scholars, and taught of him, (though in regard of the Spirits true teaching, they are called unlearned) which is sufficient to show Satan's deceitful dealing: he often lays his dead and corrupt Sense (as the Harlot did with her dead Child in the room of the living Infant) in the place of the living meaning of the Scripture: this may be seen evidently,</w:t>
      </w:r>
    </w:p>
    <w:p w14:paraId="4814ACC7">
      <w:pPr>
        <w:widowControl w:val="0"/>
        <w:numPr>
          <w:ilvl w:val="0"/>
          <w:numId w:val="0"/>
        </w:numPr>
        <w:jc w:val="both"/>
        <w:rPr>
          <w:rFonts w:hint="eastAsia"/>
        </w:rPr>
      </w:pPr>
      <w:r>
        <w:rPr>
          <w:rFonts w:hint="eastAsia"/>
        </w:rPr>
        <w:t>如此行的人是撒但的门徒，是他所教导的，（虽然就圣灵的真教导而言，他们被称为无学问的）这足以显明撒但欺骗性的行径：他常常将他死寂和败坏的意义（如同那妓女将她的死婴放在活婴之处）放在圣经活泼的意义之处：这可以清楚地看见，</w:t>
      </w:r>
    </w:p>
    <w:p w14:paraId="46C70A6E">
      <w:pPr>
        <w:widowControl w:val="0"/>
        <w:numPr>
          <w:ilvl w:val="0"/>
          <w:numId w:val="0"/>
        </w:numPr>
        <w:jc w:val="both"/>
        <w:rPr>
          <w:rFonts w:hint="eastAsia"/>
        </w:rPr>
      </w:pPr>
    </w:p>
    <w:p w14:paraId="12485F73">
      <w:pPr>
        <w:widowControl w:val="0"/>
        <w:numPr>
          <w:ilvl w:val="0"/>
          <w:numId w:val="0"/>
        </w:numPr>
        <w:jc w:val="both"/>
        <w:rPr>
          <w:rFonts w:hint="eastAsia"/>
        </w:rPr>
      </w:pPr>
      <w:r>
        <w:rPr>
          <w:rFonts w:hint="eastAsia"/>
        </w:rPr>
        <w:t>First, In Heresies or Errors, these are Satan's Brood, and there are none so vile (that pretend to Christian Religion) but they claim a kindred to Scripture, and are confident on its Authority for them.</w:t>
      </w:r>
    </w:p>
    <w:p w14:paraId="763FC1AA">
      <w:pPr>
        <w:widowControl w:val="0"/>
        <w:numPr>
          <w:ilvl w:val="0"/>
          <w:numId w:val="0"/>
        </w:numPr>
        <w:jc w:val="both"/>
        <w:rPr>
          <w:rFonts w:hint="eastAsia"/>
        </w:rPr>
      </w:pPr>
      <w:r>
        <w:rPr>
          <w:rFonts w:hint="eastAsia"/>
        </w:rPr>
        <w:t>首先，在异端或错误中，这些是撒但的孽种，并且没有一种是如此卑劣（凡假借基督教的）而不声称与圣经有亲属关系，并自信于其权威为它们作证。</w:t>
      </w:r>
    </w:p>
    <w:p w14:paraId="53E140A3">
      <w:pPr>
        <w:widowControl w:val="0"/>
        <w:numPr>
          <w:ilvl w:val="0"/>
          <w:numId w:val="0"/>
        </w:numPr>
        <w:jc w:val="both"/>
        <w:rPr>
          <w:rFonts w:hint="eastAsia"/>
        </w:rPr>
      </w:pPr>
    </w:p>
    <w:p w14:paraId="7689C520">
      <w:pPr>
        <w:widowControl w:val="0"/>
        <w:numPr>
          <w:ilvl w:val="0"/>
          <w:numId w:val="0"/>
        </w:numPr>
        <w:jc w:val="both"/>
        <w:rPr>
          <w:rFonts w:hint="eastAsia"/>
        </w:rPr>
      </w:pPr>
      <w:r>
        <w:rPr>
          <w:rFonts w:hint="eastAsia"/>
        </w:rPr>
        <w:t>Now seeing Truth is but one, and these Errors not only contradictory to Truth, but to each other, Satan could never spin out such conclusions from the Divine Oracles, but by wresting them from their true intendments; and he that would contemplate the great Subtilty of Satan in this his Art, need but consider what different strange and monstrous shapes are put upon the Scripture, by the several Heresies which march under its Colors.</w:t>
      </w:r>
    </w:p>
    <w:p w14:paraId="47886EEF">
      <w:pPr>
        <w:widowControl w:val="0"/>
        <w:numPr>
          <w:ilvl w:val="0"/>
          <w:numId w:val="0"/>
        </w:numPr>
        <w:jc w:val="both"/>
        <w:rPr>
          <w:rFonts w:hint="eastAsia"/>
        </w:rPr>
      </w:pPr>
      <w:r>
        <w:rPr>
          <w:rFonts w:hint="eastAsia"/>
        </w:rPr>
        <w:t>现在，既然真理只有一个，而这些错误不仅与真理相矛盾，而且彼此也相矛盾，撒但除非借着将它们从其真正的意图中歪曲，否则永远无法从神的圣言中得出如此的结论；凡想默想撒但在此技巧中的大诡诈的人，只需思想，借着那些在其旗帜下行进的各种异端，圣经被赋予了何等不同、奇异和怪异的形状。</w:t>
      </w:r>
    </w:p>
    <w:p w14:paraId="34316480">
      <w:pPr>
        <w:widowControl w:val="0"/>
        <w:numPr>
          <w:ilvl w:val="0"/>
          <w:numId w:val="0"/>
        </w:numPr>
        <w:jc w:val="both"/>
        <w:rPr>
          <w:rFonts w:hint="eastAsia"/>
        </w:rPr>
      </w:pPr>
    </w:p>
    <w:p w14:paraId="24A9E2C3">
      <w:pPr>
        <w:widowControl w:val="0"/>
        <w:numPr>
          <w:ilvl w:val="0"/>
          <w:numId w:val="0"/>
        </w:numPr>
        <w:jc w:val="both"/>
        <w:rPr>
          <w:rFonts w:hint="eastAsia"/>
        </w:rPr>
      </w:pPr>
      <w:r>
        <w:rPr>
          <w:rFonts w:hint="eastAsia"/>
        </w:rPr>
        <w:t>The Quakers in their way represent it like an old Almanac out of date, and withal in the use they make of it, they render it as a piece of nonsensical furious roving.</w:t>
      </w:r>
    </w:p>
    <w:p w14:paraId="62B7347A">
      <w:pPr>
        <w:widowControl w:val="0"/>
        <w:numPr>
          <w:ilvl w:val="0"/>
          <w:numId w:val="0"/>
        </w:numPr>
        <w:jc w:val="both"/>
        <w:rPr>
          <w:rFonts w:hint="eastAsia"/>
        </w:rPr>
      </w:pPr>
      <w:r>
        <w:rPr>
          <w:rFonts w:hint="eastAsia"/>
        </w:rPr>
        <w:t>贵格会以他们的方式将其呈现为一本过期的旧历书，并且在他们使用它时，他们将其渲染为一段无意义的狂热漫游。</w:t>
      </w:r>
    </w:p>
    <w:p w14:paraId="09B1904E">
      <w:pPr>
        <w:widowControl w:val="0"/>
        <w:numPr>
          <w:ilvl w:val="0"/>
          <w:numId w:val="0"/>
        </w:numPr>
        <w:jc w:val="both"/>
        <w:rPr>
          <w:rFonts w:hint="eastAsia"/>
        </w:rPr>
      </w:pPr>
    </w:p>
    <w:p w14:paraId="088A42D8">
      <w:pPr>
        <w:widowControl w:val="0"/>
        <w:numPr>
          <w:ilvl w:val="0"/>
          <w:numId w:val="0"/>
        </w:numPr>
        <w:jc w:val="both"/>
        <w:rPr>
          <w:rFonts w:hint="eastAsia"/>
        </w:rPr>
      </w:pPr>
      <w:r>
        <w:rPr>
          <w:rFonts w:hint="eastAsia"/>
        </w:rPr>
        <w:t>The Socinians take down the sublime Mysteries of Christ's satisfaction, and Justification by Faith, with External Rewards and Punishments, to a strain as low as the Turkish Alcoran.</w:t>
      </w:r>
    </w:p>
    <w:p w14:paraId="0487F336">
      <w:pPr>
        <w:widowControl w:val="0"/>
        <w:numPr>
          <w:ilvl w:val="0"/>
          <w:numId w:val="0"/>
        </w:numPr>
        <w:jc w:val="both"/>
        <w:rPr>
          <w:rFonts w:hint="eastAsia"/>
        </w:rPr>
      </w:pPr>
      <w:r>
        <w:rPr>
          <w:rFonts w:hint="eastAsia"/>
        </w:rPr>
        <w:t>索西尼派将基督赎罪和因信称义的崇高奥秘，连同外在的赏赐和惩罚，降低到如同土耳其的可兰经一样低俗的水平。</w:t>
      </w:r>
    </w:p>
    <w:p w14:paraId="3D6A88B9">
      <w:pPr>
        <w:widowControl w:val="0"/>
        <w:numPr>
          <w:ilvl w:val="0"/>
          <w:numId w:val="0"/>
        </w:numPr>
        <w:jc w:val="both"/>
        <w:rPr>
          <w:rFonts w:hint="eastAsia"/>
        </w:rPr>
      </w:pPr>
    </w:p>
    <w:p w14:paraId="6E977337">
      <w:pPr>
        <w:widowControl w:val="0"/>
        <w:numPr>
          <w:ilvl w:val="0"/>
          <w:numId w:val="0"/>
        </w:numPr>
        <w:jc w:val="both"/>
        <w:rPr>
          <w:rFonts w:hint="eastAsia"/>
        </w:rPr>
      </w:pPr>
      <w:r>
        <w:rPr>
          <w:rFonts w:hint="eastAsia"/>
        </w:rPr>
        <w:t>The Papists make it like a few leaves of an imperfect Book, wanting Beginning and End, and so not fit to be set up as a sufficient Rule.</w:t>
      </w:r>
    </w:p>
    <w:p w14:paraId="0E122E17">
      <w:pPr>
        <w:widowControl w:val="0"/>
        <w:numPr>
          <w:ilvl w:val="0"/>
          <w:numId w:val="0"/>
        </w:numPr>
        <w:jc w:val="both"/>
        <w:rPr>
          <w:rFonts w:hint="eastAsia"/>
        </w:rPr>
      </w:pPr>
      <w:r>
        <w:rPr>
          <w:rFonts w:hint="eastAsia"/>
        </w:rPr>
        <w:t>天主教徒使它像一本不完整书籍的几页，缺头少尾，所以不适合被立为充分的规则。</w:t>
      </w:r>
    </w:p>
    <w:p w14:paraId="2CE186C8">
      <w:pPr>
        <w:widowControl w:val="0"/>
        <w:numPr>
          <w:ilvl w:val="0"/>
          <w:numId w:val="0"/>
        </w:numPr>
        <w:jc w:val="both"/>
        <w:rPr>
          <w:rFonts w:hint="eastAsia"/>
        </w:rPr>
      </w:pPr>
    </w:p>
    <w:p w14:paraId="4F3AFC91">
      <w:pPr>
        <w:widowControl w:val="0"/>
        <w:numPr>
          <w:ilvl w:val="0"/>
          <w:numId w:val="0"/>
        </w:numPr>
        <w:jc w:val="both"/>
        <w:rPr>
          <w:rFonts w:hint="eastAsia"/>
        </w:rPr>
      </w:pPr>
      <w:r>
        <w:rPr>
          <w:rFonts w:hint="eastAsia"/>
        </w:rPr>
        <w:t>The Ranters make it seem rather like Language from Hell, than the Commands of the Pure and Holy God.</w:t>
      </w:r>
    </w:p>
    <w:p w14:paraId="349471E2">
      <w:pPr>
        <w:widowControl w:val="0"/>
        <w:numPr>
          <w:ilvl w:val="0"/>
          <w:numId w:val="0"/>
        </w:numPr>
        <w:jc w:val="both"/>
        <w:rPr>
          <w:rFonts w:hint="eastAsia"/>
        </w:rPr>
      </w:pPr>
      <w:r>
        <w:rPr>
          <w:rFonts w:hint="eastAsia"/>
        </w:rPr>
        <w:t>癫狂派使它看起来更像是来自地狱的语言，而非纯洁圣洁之神的命令。</w:t>
      </w:r>
    </w:p>
    <w:p w14:paraId="43F79915">
      <w:pPr>
        <w:widowControl w:val="0"/>
        <w:numPr>
          <w:ilvl w:val="0"/>
          <w:numId w:val="0"/>
        </w:numPr>
        <w:jc w:val="both"/>
        <w:rPr>
          <w:rFonts w:hint="eastAsia"/>
        </w:rPr>
      </w:pPr>
    </w:p>
    <w:p w14:paraId="6303828E">
      <w:pPr>
        <w:widowControl w:val="0"/>
        <w:numPr>
          <w:ilvl w:val="0"/>
          <w:numId w:val="0"/>
        </w:numPr>
        <w:jc w:val="both"/>
        <w:rPr>
          <w:rFonts w:hint="eastAsia"/>
        </w:rPr>
      </w:pPr>
      <w:r>
        <w:rPr>
          <w:rFonts w:hint="eastAsia"/>
        </w:rPr>
        <w:t>Some will have it to countenance most ridiculous inventions in Worship, others will have it to discharge all outward observations and Ordinances, as Childish Rudiments.</w:t>
      </w:r>
    </w:p>
    <w:p w14:paraId="16CB789D">
      <w:pPr>
        <w:widowControl w:val="0"/>
        <w:numPr>
          <w:ilvl w:val="0"/>
          <w:numId w:val="0"/>
        </w:numPr>
        <w:jc w:val="both"/>
        <w:rPr>
          <w:rFonts w:hint="eastAsia"/>
        </w:rPr>
      </w:pPr>
      <w:r>
        <w:rPr>
          <w:rFonts w:hint="eastAsia"/>
        </w:rPr>
        <w:t>一些人要它支持敬拜中最可笑的发明，另一些人要它废除一切外在的仪式和典章，如同幼稚的入门。</w:t>
      </w:r>
    </w:p>
    <w:p w14:paraId="4000251E">
      <w:pPr>
        <w:widowControl w:val="0"/>
        <w:numPr>
          <w:ilvl w:val="0"/>
          <w:numId w:val="0"/>
        </w:numPr>
        <w:jc w:val="both"/>
        <w:rPr>
          <w:rFonts w:hint="eastAsia"/>
        </w:rPr>
      </w:pPr>
    </w:p>
    <w:p w14:paraId="5F0AF702">
      <w:pPr>
        <w:widowControl w:val="0"/>
        <w:numPr>
          <w:ilvl w:val="0"/>
          <w:numId w:val="0"/>
        </w:numPr>
        <w:jc w:val="both"/>
        <w:rPr>
          <w:rFonts w:hint="eastAsia"/>
        </w:rPr>
      </w:pPr>
      <w:r>
        <w:rPr>
          <w:rFonts w:hint="eastAsia"/>
        </w:rPr>
        <w:t>Some raise it all to the pitch of Aenigmatical unintelligible Mysteries; Others can find no more in the precepts of it than in Aristotle's Ethics.</w:t>
      </w:r>
    </w:p>
    <w:p w14:paraId="262E5A99">
      <w:pPr>
        <w:widowControl w:val="0"/>
        <w:numPr>
          <w:ilvl w:val="0"/>
          <w:numId w:val="0"/>
        </w:numPr>
        <w:jc w:val="both"/>
        <w:rPr>
          <w:rFonts w:hint="eastAsia"/>
        </w:rPr>
      </w:pPr>
      <w:r>
        <w:rPr>
          <w:rFonts w:hint="eastAsia"/>
        </w:rPr>
        <w:t>一些人将它全部提升到谜一般的、不可理解的奥秘的高度；另一些人在它的训诲中，除了亚里士多德的伦理学之外，什么也找不到。</w:t>
      </w:r>
    </w:p>
    <w:p w14:paraId="600D6ED0">
      <w:pPr>
        <w:widowControl w:val="0"/>
        <w:numPr>
          <w:ilvl w:val="0"/>
          <w:numId w:val="0"/>
        </w:numPr>
        <w:jc w:val="both"/>
        <w:rPr>
          <w:rFonts w:hint="eastAsia"/>
        </w:rPr>
      </w:pPr>
    </w:p>
    <w:p w14:paraId="0F91FCD7">
      <w:pPr>
        <w:widowControl w:val="0"/>
        <w:numPr>
          <w:ilvl w:val="0"/>
          <w:numId w:val="0"/>
        </w:numPr>
        <w:jc w:val="both"/>
        <w:rPr>
          <w:rFonts w:hint="eastAsia"/>
        </w:rPr>
      </w:pPr>
      <w:r>
        <w:rPr>
          <w:rFonts w:hint="eastAsia"/>
        </w:rPr>
        <w:t>Thus by distorting and wresting, Satan hath learned these unskillful Ones to make it serve their vilest Lusts and Humours.</w:t>
      </w:r>
    </w:p>
    <w:p w14:paraId="763177D6">
      <w:pPr>
        <w:widowControl w:val="0"/>
        <w:numPr>
          <w:ilvl w:val="0"/>
          <w:numId w:val="0"/>
        </w:numPr>
        <w:jc w:val="both"/>
        <w:rPr>
          <w:rFonts w:hint="eastAsia"/>
        </w:rPr>
      </w:pPr>
      <w:r>
        <w:rPr>
          <w:rFonts w:hint="eastAsia"/>
        </w:rPr>
        <w:t>撒但就是这样，借着扭曲和歪曲，教会了这些不熟练的人，使它服务于他们最卑劣的私欲和情绪。</w:t>
      </w:r>
    </w:p>
    <w:p w14:paraId="2DA60E92">
      <w:pPr>
        <w:widowControl w:val="0"/>
        <w:numPr>
          <w:ilvl w:val="0"/>
          <w:numId w:val="0"/>
        </w:numPr>
        <w:jc w:val="both"/>
        <w:rPr>
          <w:rFonts w:hint="eastAsia"/>
        </w:rPr>
      </w:pPr>
    </w:p>
    <w:p w14:paraId="5316B99D">
      <w:pPr>
        <w:widowControl w:val="0"/>
        <w:numPr>
          <w:ilvl w:val="0"/>
          <w:numId w:val="0"/>
        </w:numPr>
        <w:jc w:val="both"/>
        <w:rPr>
          <w:rFonts w:hint="eastAsia"/>
        </w:rPr>
      </w:pPr>
      <w:r>
        <w:rPr>
          <w:rFonts w:hint="eastAsia"/>
        </w:rPr>
        <w:t>Secondly, The same Art of wresting Scripture is observable in his secret Suggestions.</w:t>
      </w:r>
    </w:p>
    <w:p w14:paraId="471FF6F2">
      <w:pPr>
        <w:widowControl w:val="0"/>
        <w:numPr>
          <w:ilvl w:val="0"/>
          <w:numId w:val="0"/>
        </w:numPr>
        <w:jc w:val="both"/>
        <w:rPr>
          <w:rFonts w:hint="eastAsia"/>
        </w:rPr>
      </w:pPr>
      <w:r>
        <w:rPr>
          <w:rFonts w:hint="eastAsia"/>
        </w:rPr>
        <w:t>其次，同样的歪曲圣经的技巧，在他的秘密暗示中也可观察到。</w:t>
      </w:r>
    </w:p>
    <w:p w14:paraId="79EFF26A">
      <w:pPr>
        <w:widowControl w:val="0"/>
        <w:numPr>
          <w:ilvl w:val="0"/>
          <w:numId w:val="0"/>
        </w:numPr>
        <w:jc w:val="both"/>
        <w:rPr>
          <w:rFonts w:hint="eastAsia"/>
        </w:rPr>
      </w:pPr>
    </w:p>
    <w:p w14:paraId="0B2D05B8">
      <w:pPr>
        <w:widowControl w:val="0"/>
        <w:numPr>
          <w:ilvl w:val="0"/>
          <w:numId w:val="0"/>
        </w:numPr>
        <w:jc w:val="both"/>
        <w:rPr>
          <w:rFonts w:hint="eastAsia"/>
        </w:rPr>
      </w:pPr>
      <w:r>
        <w:rPr>
          <w:rFonts w:hint="eastAsia"/>
        </w:rPr>
        <w:t>If he would encourage any in Sin, he can Wrest Scripture for that, and tell him that God is Merciful, that Christ died for Sinners, that there is hope of Pardon, that Saints have done the like; things very true in themselves, but perverted by him to another sense than ever they were intended to by God, who hath spoken these things that we sin not.</w:t>
      </w:r>
    </w:p>
    <w:p w14:paraId="1F136095">
      <w:pPr>
        <w:widowControl w:val="0"/>
        <w:numPr>
          <w:ilvl w:val="0"/>
          <w:numId w:val="0"/>
        </w:numPr>
        <w:jc w:val="both"/>
        <w:rPr>
          <w:rFonts w:hint="eastAsia"/>
        </w:rPr>
      </w:pPr>
      <w:r>
        <w:rPr>
          <w:rFonts w:hint="eastAsia"/>
        </w:rPr>
        <w:t>如果他想鼓励任何人在罪中，他能为此歪曲圣经，并告诉他神是怜悯的，基督为罪人死，有赦免的盼望，圣徒也曾如此行；这些事本身都是很真实的，但被他歪曲到另一个意义，与神说这些事为要我们不犯罪的意图截然不同。</w:t>
      </w:r>
    </w:p>
    <w:p w14:paraId="0A66D5FB">
      <w:pPr>
        <w:widowControl w:val="0"/>
        <w:numPr>
          <w:ilvl w:val="0"/>
          <w:numId w:val="0"/>
        </w:numPr>
        <w:jc w:val="both"/>
        <w:rPr>
          <w:rFonts w:hint="eastAsia"/>
        </w:rPr>
      </w:pPr>
    </w:p>
    <w:p w14:paraId="16D6BACB">
      <w:pPr>
        <w:widowControl w:val="0"/>
        <w:numPr>
          <w:ilvl w:val="0"/>
          <w:numId w:val="0"/>
        </w:numPr>
        <w:jc w:val="both"/>
        <w:rPr>
          <w:rFonts w:hint="eastAsia"/>
        </w:rPr>
      </w:pPr>
      <w:r>
        <w:rPr>
          <w:rFonts w:hint="eastAsia"/>
        </w:rPr>
        <w:t>If he would discourage a Saint, he can tell him when he finds him doubting his estate, that the fearful and unbelieving have their part in the Lake which burns with Fire and Brimstone; when he finds him under a known Sin, he tells that of the Apostle, If we sin willfully after we have received the knowledge of the Truth, there remains no more Sacrifice for Sins.</w:t>
      </w:r>
    </w:p>
    <w:p w14:paraId="64C76BFC">
      <w:pPr>
        <w:widowControl w:val="0"/>
        <w:numPr>
          <w:ilvl w:val="0"/>
          <w:numId w:val="0"/>
        </w:numPr>
        <w:jc w:val="both"/>
        <w:rPr>
          <w:rFonts w:hint="eastAsia"/>
        </w:rPr>
      </w:pPr>
      <w:r>
        <w:rPr>
          <w:rFonts w:hint="eastAsia"/>
        </w:rPr>
        <w:t>如果他想使一个圣徒灰心，当他发现他怀疑他的光景时，他能告诉他，胆怯的和不信的，他们的分就在烧着硫磺的火湖里；当他发现他在一个已知的罪下时，他告诉他使徒的话，我们若领受了真道之后，还故意犯罪，赎罪的祭就再没有了。</w:t>
      </w:r>
    </w:p>
    <w:p w14:paraId="3525FB41">
      <w:pPr>
        <w:widowControl w:val="0"/>
        <w:numPr>
          <w:ilvl w:val="0"/>
          <w:numId w:val="0"/>
        </w:numPr>
        <w:jc w:val="both"/>
        <w:rPr>
          <w:rFonts w:hint="eastAsia"/>
        </w:rPr>
      </w:pPr>
    </w:p>
    <w:p w14:paraId="43BF7CF4">
      <w:pPr>
        <w:widowControl w:val="0"/>
        <w:numPr>
          <w:ilvl w:val="0"/>
          <w:numId w:val="0"/>
        </w:numPr>
        <w:jc w:val="both"/>
        <w:rPr>
          <w:rFonts w:hint="eastAsia"/>
        </w:rPr>
      </w:pPr>
      <w:r>
        <w:rPr>
          <w:rFonts w:hint="eastAsia"/>
        </w:rPr>
        <w:t>When he observes them discomposed and wandering in Duty, then he objects, They draw nigh me with their Lips, but their Heart is far from me.</w:t>
      </w:r>
    </w:p>
    <w:p w14:paraId="7B6B33DC">
      <w:pPr>
        <w:widowControl w:val="0"/>
        <w:numPr>
          <w:ilvl w:val="0"/>
          <w:numId w:val="0"/>
        </w:numPr>
        <w:jc w:val="both"/>
        <w:rPr>
          <w:rFonts w:hint="eastAsia"/>
        </w:rPr>
      </w:pPr>
      <w:r>
        <w:rPr>
          <w:rFonts w:hint="eastAsia"/>
        </w:rPr>
        <w:t>当他观察到他们在责任中不安和游移时，他就反对说，他们用嘴唇亲近我，心却远离我。</w:t>
      </w:r>
    </w:p>
    <w:p w14:paraId="449E1F95">
      <w:pPr>
        <w:widowControl w:val="0"/>
        <w:numPr>
          <w:ilvl w:val="0"/>
          <w:numId w:val="0"/>
        </w:numPr>
        <w:jc w:val="both"/>
        <w:rPr>
          <w:rFonts w:hint="eastAsia"/>
        </w:rPr>
      </w:pPr>
    </w:p>
    <w:p w14:paraId="52A0E2F8">
      <w:pPr>
        <w:widowControl w:val="0"/>
        <w:numPr>
          <w:ilvl w:val="0"/>
          <w:numId w:val="0"/>
        </w:numPr>
        <w:jc w:val="both"/>
        <w:rPr>
          <w:rFonts w:hint="eastAsia"/>
        </w:rPr>
      </w:pPr>
      <w:r>
        <w:rPr>
          <w:rFonts w:hint="eastAsia"/>
        </w:rPr>
        <w:t>If he sees them dull and without Consolation at the Lord's Supper, then to be sure they hear of him; he that eats and drinks unworthily, eateth and drinketh Damnation to himself.</w:t>
      </w:r>
    </w:p>
    <w:p w14:paraId="6735FDA3">
      <w:pPr>
        <w:widowControl w:val="0"/>
        <w:numPr>
          <w:ilvl w:val="0"/>
          <w:numId w:val="0"/>
        </w:numPr>
        <w:jc w:val="both"/>
        <w:rPr>
          <w:rFonts w:hint="eastAsia"/>
        </w:rPr>
      </w:pPr>
      <w:r>
        <w:rPr>
          <w:rFonts w:hint="eastAsia"/>
        </w:rPr>
        <w:t>如果他看见他们在主的晚餐时迟钝且无安慰，那么肯定他们会听见他；凡不按理吃喝的，就是吃喝自己的罪了。</w:t>
      </w:r>
    </w:p>
    <w:p w14:paraId="783EAAF5">
      <w:pPr>
        <w:widowControl w:val="0"/>
        <w:numPr>
          <w:ilvl w:val="0"/>
          <w:numId w:val="0"/>
        </w:numPr>
        <w:jc w:val="both"/>
        <w:rPr>
          <w:rFonts w:hint="eastAsia"/>
        </w:rPr>
      </w:pPr>
    </w:p>
    <w:p w14:paraId="0037BA1D">
      <w:pPr>
        <w:widowControl w:val="0"/>
        <w:numPr>
          <w:ilvl w:val="0"/>
          <w:numId w:val="0"/>
        </w:numPr>
        <w:jc w:val="both"/>
        <w:rPr>
          <w:rFonts w:hint="eastAsia"/>
        </w:rPr>
      </w:pPr>
      <w:r>
        <w:rPr>
          <w:rFonts w:hint="eastAsia"/>
        </w:rPr>
        <w:t>If he find him bemoaning that he is not so apprehensive of Mercies or Judgments, as he would be, then he sets home some such Scripture as this, This Peoples Heart is waxed gross, and their Ears are dull of hearing, &amp;c.</w:t>
      </w:r>
    </w:p>
    <w:p w14:paraId="60034552">
      <w:pPr>
        <w:widowControl w:val="0"/>
        <w:numPr>
          <w:ilvl w:val="0"/>
          <w:numId w:val="0"/>
        </w:numPr>
        <w:jc w:val="both"/>
        <w:rPr>
          <w:rFonts w:hint="eastAsia"/>
        </w:rPr>
      </w:pPr>
      <w:r>
        <w:rPr>
          <w:rFonts w:hint="eastAsia"/>
        </w:rPr>
        <w:t>如果他发现他悲叹自己对怜悯或审判，不如他所愿的那样有感觉，那么他就会将如此一段经文放在他心上，这百姓油蒙了心，耳朵发沉，等等。</w:t>
      </w:r>
    </w:p>
    <w:p w14:paraId="39EE8EB3">
      <w:pPr>
        <w:widowControl w:val="0"/>
        <w:numPr>
          <w:ilvl w:val="0"/>
          <w:numId w:val="0"/>
        </w:numPr>
        <w:jc w:val="both"/>
        <w:rPr>
          <w:rFonts w:hint="eastAsia"/>
        </w:rPr>
      </w:pPr>
    </w:p>
    <w:p w14:paraId="12891687">
      <w:pPr>
        <w:widowControl w:val="0"/>
        <w:numPr>
          <w:ilvl w:val="0"/>
          <w:numId w:val="0"/>
        </w:numPr>
        <w:jc w:val="both"/>
        <w:rPr>
          <w:rFonts w:hint="eastAsia"/>
        </w:rPr>
      </w:pPr>
      <w:r>
        <w:rPr>
          <w:rFonts w:hint="eastAsia"/>
        </w:rPr>
        <w:t>These Scriptures are frequently perverted by Satan from the true and proper meaning of them.</w:t>
      </w:r>
    </w:p>
    <w:p w14:paraId="1DC5176E">
      <w:pPr>
        <w:widowControl w:val="0"/>
        <w:numPr>
          <w:ilvl w:val="0"/>
          <w:numId w:val="0"/>
        </w:numPr>
        <w:jc w:val="both"/>
        <w:rPr>
          <w:rFonts w:hint="eastAsia"/>
        </w:rPr>
      </w:pPr>
      <w:r>
        <w:rPr>
          <w:rFonts w:hint="eastAsia"/>
        </w:rPr>
        <w:t>这些经文常常被撒但从它们真正和合宜的意义上歪曲。</w:t>
      </w:r>
    </w:p>
    <w:p w14:paraId="31842A91">
      <w:pPr>
        <w:widowControl w:val="0"/>
        <w:numPr>
          <w:ilvl w:val="0"/>
          <w:numId w:val="0"/>
        </w:numPr>
        <w:jc w:val="both"/>
        <w:rPr>
          <w:rFonts w:hint="eastAsia"/>
        </w:rPr>
      </w:pPr>
    </w:p>
    <w:p w14:paraId="154B822B">
      <w:pPr>
        <w:widowControl w:val="0"/>
        <w:numPr>
          <w:ilvl w:val="0"/>
          <w:numId w:val="0"/>
        </w:numPr>
        <w:jc w:val="both"/>
        <w:rPr>
          <w:rFonts w:hint="eastAsia"/>
        </w:rPr>
      </w:pPr>
      <w:r>
        <w:rPr>
          <w:rFonts w:hint="eastAsia"/>
        </w:rPr>
        <w:t>I have had complaints from several dejected Christians, of these very Scriptures urged upon them to their great trouble, when yet it was evident, that none of these were truly applied by Satan's Temptation against them.</w:t>
      </w:r>
    </w:p>
    <w:p w14:paraId="54706CA8">
      <w:pPr>
        <w:widowControl w:val="0"/>
        <w:numPr>
          <w:ilvl w:val="0"/>
          <w:numId w:val="0"/>
        </w:numPr>
        <w:jc w:val="both"/>
        <w:rPr>
          <w:rFonts w:hint="eastAsia"/>
        </w:rPr>
      </w:pPr>
      <w:r>
        <w:rPr>
          <w:rFonts w:hint="eastAsia"/>
        </w:rPr>
        <w:t>我曾从几位沮丧的基督徒那里听到抱怨，说这些经文被催促在他们身上，给他们带来极大的烦恼，然而很明显，撒但的试探并没有真实地将这些经文应用于他们。</w:t>
      </w:r>
    </w:p>
    <w:p w14:paraId="6943D282">
      <w:pPr>
        <w:widowControl w:val="0"/>
        <w:numPr>
          <w:ilvl w:val="0"/>
          <w:numId w:val="0"/>
        </w:numPr>
        <w:jc w:val="both"/>
        <w:rPr>
          <w:rFonts w:hint="eastAsia"/>
        </w:rPr>
      </w:pPr>
    </w:p>
    <w:p w14:paraId="0111586E">
      <w:pPr>
        <w:widowControl w:val="0"/>
        <w:numPr>
          <w:ilvl w:val="0"/>
          <w:numId w:val="0"/>
        </w:numPr>
        <w:jc w:val="both"/>
        <w:rPr>
          <w:rFonts w:hint="eastAsia"/>
        </w:rPr>
      </w:pPr>
      <w:r>
        <w:rPr>
          <w:rFonts w:hint="eastAsia"/>
        </w:rPr>
        <w:t>These things give us warning not to take anything of this Nature upon trust.</w:t>
      </w:r>
    </w:p>
    <w:p w14:paraId="4FBFDEDB">
      <w:pPr>
        <w:widowControl w:val="0"/>
        <w:numPr>
          <w:ilvl w:val="0"/>
          <w:numId w:val="0"/>
        </w:numPr>
        <w:jc w:val="both"/>
        <w:rPr>
          <w:rFonts w:hint="eastAsia"/>
        </w:rPr>
      </w:pPr>
      <w:r>
        <w:rPr>
          <w:rFonts w:hint="eastAsia"/>
        </w:rPr>
        <w:t>这些事警告我们，不要轻信任何这类性质的事。</w:t>
      </w:r>
    </w:p>
    <w:p w14:paraId="409C50FC">
      <w:pPr>
        <w:widowControl w:val="0"/>
        <w:numPr>
          <w:ilvl w:val="0"/>
          <w:numId w:val="0"/>
        </w:numPr>
        <w:jc w:val="both"/>
        <w:rPr>
          <w:rFonts w:hint="eastAsia"/>
        </w:rPr>
      </w:pPr>
    </w:p>
    <w:p w14:paraId="050A7D32">
      <w:pPr>
        <w:widowControl w:val="0"/>
        <w:numPr>
          <w:ilvl w:val="0"/>
          <w:numId w:val="0"/>
        </w:numPr>
        <w:jc w:val="both"/>
        <w:rPr>
          <w:rFonts w:hint="eastAsia"/>
        </w:rPr>
      </w:pPr>
      <w:r>
        <w:rPr>
          <w:rFonts w:hint="eastAsia"/>
        </w:rPr>
        <w:t>If Satan can so imitate the Spirit of God in applications of Scripture, and bringing it to our remembrance, we have great reason to beware lest we be imposed upon by Satan's Design clothed in Scripture Phrase; not that I would have Men esteem the secret setting of Scripture upon their Minds, to be in all cases a delusion, and to be disregarded as such.</w:t>
      </w:r>
    </w:p>
    <w:p w14:paraId="78180681">
      <w:pPr>
        <w:widowControl w:val="0"/>
        <w:numPr>
          <w:ilvl w:val="0"/>
          <w:numId w:val="0"/>
        </w:numPr>
        <w:jc w:val="both"/>
        <w:rPr>
          <w:rFonts w:hint="eastAsia"/>
        </w:rPr>
      </w:pPr>
      <w:r>
        <w:rPr>
          <w:rFonts w:hint="eastAsia"/>
        </w:rPr>
        <w:t>如果撒但能在应用圣经和使我们想起它方面，如此模仿神的灵，我们就大有理由当心，惟恐被撒但披着圣经短语的设计所欺骗；并非我要人认为，将圣经秘密地放在他们心思上，在所有情况下都是一个迷惑，并应如此被忽视。</w:t>
      </w:r>
    </w:p>
    <w:p w14:paraId="3B45AB9B">
      <w:pPr>
        <w:widowControl w:val="0"/>
        <w:numPr>
          <w:ilvl w:val="0"/>
          <w:numId w:val="0"/>
        </w:numPr>
        <w:jc w:val="both"/>
        <w:rPr>
          <w:rFonts w:hint="eastAsia"/>
        </w:rPr>
      </w:pPr>
    </w:p>
    <w:p w14:paraId="73D9DA50">
      <w:pPr>
        <w:widowControl w:val="0"/>
        <w:numPr>
          <w:ilvl w:val="0"/>
          <w:numId w:val="0"/>
        </w:numPr>
        <w:jc w:val="both"/>
        <w:rPr>
          <w:rFonts w:hint="eastAsia"/>
        </w:rPr>
      </w:pPr>
      <w:r>
        <w:rPr>
          <w:rFonts w:hint="eastAsia"/>
        </w:rPr>
        <w:t>Some indeed there are that so severely remark the weaknesses of Professors of Religion, that they raise up a scorn to that which is of most necessary and serious use: because the Devil prevails with some Hypocrites to guild themselves with Scripture phrase, and others through imprudent inadvertency, are (unknown to themselves) beguiled by Satan, to misapplications of Scripture to their own estate, or to other things; they therefore decry all the inward workings of the Heart, as Fancy, or affected singularity: these do but the Devils work.</w:t>
      </w:r>
    </w:p>
    <w:p w14:paraId="278140A5">
      <w:pPr>
        <w:widowControl w:val="0"/>
        <w:numPr>
          <w:ilvl w:val="0"/>
          <w:numId w:val="0"/>
        </w:numPr>
        <w:jc w:val="both"/>
        <w:rPr>
          <w:rFonts w:hint="eastAsia"/>
        </w:rPr>
      </w:pPr>
      <w:r>
        <w:rPr>
          <w:rFonts w:hint="eastAsia"/>
        </w:rPr>
        <w:t>确实有些人，如此严厉地评论敬虔宣告者的软弱，以致他们对那最必要和严肃的用途产生一种藐视：因为魔鬼胜过一些伪善者，使他们用圣经的短语来给自己镀金，而另一些人则因不审慎的疏忽，（自己也不知道）被撒但欺骗，将圣经误应用于他们自己的光景，或其他事物上；他们因此贬低所有内心的运作，以为是幻想或做作的奇异：这些不过是作魔鬼的工作。</w:t>
      </w:r>
    </w:p>
    <w:p w14:paraId="771CB083">
      <w:pPr>
        <w:widowControl w:val="0"/>
        <w:numPr>
          <w:ilvl w:val="0"/>
          <w:numId w:val="0"/>
        </w:numPr>
        <w:jc w:val="both"/>
        <w:rPr>
          <w:rFonts w:hint="eastAsia"/>
        </w:rPr>
      </w:pPr>
    </w:p>
    <w:p w14:paraId="32C49DA6">
      <w:pPr>
        <w:widowControl w:val="0"/>
        <w:numPr>
          <w:ilvl w:val="0"/>
          <w:numId w:val="0"/>
        </w:numPr>
        <w:jc w:val="both"/>
        <w:rPr>
          <w:rFonts w:hint="eastAsia"/>
        </w:rPr>
      </w:pPr>
      <w:r>
        <w:rPr>
          <w:rFonts w:hint="eastAsia"/>
        </w:rPr>
        <w:t>But that the Spirit of God (whom Satan treacherously endeavors to imitate) doth set home Scripture Commands, Threatening's and Promises upon the Hearts of his People, is not only attested by the Experience of all that are inwardly acquainted with the ways of God, but is one of the great Promises which Christ hath given for the comfort of his People in his absence.</w:t>
      </w:r>
    </w:p>
    <w:p w14:paraId="30AF4176">
      <w:pPr>
        <w:widowControl w:val="0"/>
        <w:numPr>
          <w:ilvl w:val="0"/>
          <w:numId w:val="0"/>
        </w:numPr>
        <w:jc w:val="both"/>
        <w:rPr>
          <w:rFonts w:hint="eastAsia"/>
        </w:rPr>
      </w:pPr>
      <w:r>
        <w:rPr>
          <w:rFonts w:hint="eastAsia"/>
        </w:rPr>
        <w:t>但神的灵（撒但奸诈地试图模仿的）确实将圣经的命令、威胁和应许放在祂子民的心上，这不仅被所有内心熟悉神道路之人的经历所证实，而且也是基督在祂离去时，为安慰祂子民所赐的大应许之一。</w:t>
      </w:r>
    </w:p>
    <w:p w14:paraId="61F1B8D6">
      <w:pPr>
        <w:widowControl w:val="0"/>
        <w:numPr>
          <w:ilvl w:val="0"/>
          <w:numId w:val="0"/>
        </w:numPr>
        <w:jc w:val="both"/>
        <w:rPr>
          <w:rFonts w:hint="eastAsia"/>
        </w:rPr>
      </w:pPr>
    </w:p>
    <w:p w14:paraId="21E83413">
      <w:pPr>
        <w:widowControl w:val="0"/>
        <w:numPr>
          <w:ilvl w:val="0"/>
          <w:numId w:val="0"/>
        </w:numPr>
        <w:jc w:val="both"/>
        <w:rPr>
          <w:rFonts w:hint="eastAsia"/>
        </w:rPr>
      </w:pPr>
      <w:r>
        <w:rPr>
          <w:rFonts w:hint="eastAsia"/>
        </w:rPr>
        <w:t>Joh. 14. 26. But the Comforter which is the Holy Ghost, whom the Father shall send in my Name, he shall teach you all things, and bring all things to your remembrance whatsoever I have said unto you.</w:t>
      </w:r>
    </w:p>
    <w:p w14:paraId="434CF6B3">
      <w:pPr>
        <w:widowControl w:val="0"/>
        <w:numPr>
          <w:ilvl w:val="0"/>
          <w:numId w:val="0"/>
        </w:numPr>
        <w:jc w:val="both"/>
        <w:rPr>
          <w:rFonts w:hint="eastAsia"/>
        </w:rPr>
      </w:pPr>
      <w:r>
        <w:rPr>
          <w:rFonts w:hint="eastAsia"/>
        </w:rPr>
        <w:t>约翰福音14:26，但保惠师，就是父因我的名所要差来的圣灵，祂要将一切的事指教你们，并且要叫你们想起我对你们所说的一切话。</w:t>
      </w:r>
    </w:p>
    <w:p w14:paraId="28FE851A">
      <w:pPr>
        <w:widowControl w:val="0"/>
        <w:numPr>
          <w:ilvl w:val="0"/>
          <w:numId w:val="0"/>
        </w:numPr>
        <w:jc w:val="both"/>
        <w:rPr>
          <w:rFonts w:hint="eastAsia"/>
        </w:rPr>
      </w:pPr>
    </w:p>
    <w:p w14:paraId="19067A33">
      <w:pPr>
        <w:widowControl w:val="0"/>
        <w:numPr>
          <w:ilvl w:val="0"/>
          <w:numId w:val="0"/>
        </w:numPr>
        <w:jc w:val="both"/>
        <w:rPr>
          <w:rFonts w:hint="eastAsia"/>
        </w:rPr>
      </w:pPr>
      <w:r>
        <w:rPr>
          <w:rFonts w:hint="eastAsia"/>
        </w:rPr>
        <w:t>This then being granted as a firm unshaken Truth, our care must be in discovering and avoiding Satan's counterfeit using of Scripture, and in this we should be more wary;</w:t>
      </w:r>
    </w:p>
    <w:p w14:paraId="5CD7304E">
      <w:pPr>
        <w:widowControl w:val="0"/>
        <w:numPr>
          <w:ilvl w:val="0"/>
          <w:numId w:val="0"/>
        </w:numPr>
        <w:jc w:val="both"/>
        <w:rPr>
          <w:rFonts w:hint="eastAsia"/>
        </w:rPr>
      </w:pPr>
      <w:r>
        <w:rPr>
          <w:rFonts w:hint="eastAsia"/>
        </w:rPr>
        <w:t>那么，既然这被承认为一个坚定不移的真理，我们的谨慎就必须在于发现和避免撒但伪造地使用圣经，并且在这方面我们应当更警惕；</w:t>
      </w:r>
    </w:p>
    <w:p w14:paraId="7B6A6443">
      <w:pPr>
        <w:widowControl w:val="0"/>
        <w:numPr>
          <w:ilvl w:val="0"/>
          <w:numId w:val="0"/>
        </w:numPr>
        <w:jc w:val="both"/>
        <w:rPr>
          <w:rFonts w:hint="eastAsia"/>
        </w:rPr>
      </w:pPr>
    </w:p>
    <w:p w14:paraId="240B1EA5">
      <w:pPr>
        <w:widowControl w:val="0"/>
        <w:numPr>
          <w:ilvl w:val="0"/>
          <w:numId w:val="0"/>
        </w:numPr>
        <w:jc w:val="both"/>
        <w:rPr>
          <w:rFonts w:hint="eastAsia"/>
        </w:rPr>
      </w:pPr>
      <w:r>
        <w:rPr>
          <w:rFonts w:hint="eastAsia"/>
        </w:rPr>
        <w:t>First, Because we are not so apt to suspect what we meet with in such a way, when 'tis brought to us in the Language of Scripture.</w:t>
      </w:r>
    </w:p>
    <w:p w14:paraId="47A422C6">
      <w:pPr>
        <w:widowControl w:val="0"/>
        <w:numPr>
          <w:ilvl w:val="0"/>
          <w:numId w:val="0"/>
        </w:numPr>
        <w:jc w:val="both"/>
        <w:rPr>
          <w:rFonts w:hint="eastAsia"/>
        </w:rPr>
      </w:pPr>
      <w:r>
        <w:rPr>
          <w:rFonts w:hint="eastAsia"/>
        </w:rPr>
        <w:t>首先，因为当我们以如此的方式遇到它时，当它是以圣经的语言带给我们时，我们不那么容易怀疑。</w:t>
      </w:r>
    </w:p>
    <w:p w14:paraId="7F1E397D">
      <w:pPr>
        <w:widowControl w:val="0"/>
        <w:numPr>
          <w:ilvl w:val="0"/>
          <w:numId w:val="0"/>
        </w:numPr>
        <w:jc w:val="both"/>
        <w:rPr>
          <w:rFonts w:hint="eastAsia"/>
        </w:rPr>
      </w:pPr>
    </w:p>
    <w:p w14:paraId="0DB91E5A">
      <w:pPr>
        <w:widowControl w:val="0"/>
        <w:numPr>
          <w:ilvl w:val="0"/>
          <w:numId w:val="0"/>
        </w:numPr>
        <w:jc w:val="both"/>
        <w:rPr>
          <w:rFonts w:hint="eastAsia"/>
        </w:rPr>
      </w:pPr>
      <w:r>
        <w:rPr>
          <w:rFonts w:hint="eastAsia"/>
        </w:rPr>
        <w:t>Secondly, And those that are not exercised in the Scripture, will he at a sad loss as not knowing how to extricate themselves from such difficulties, as may arise to them from Satan's Sophistry.</w:t>
      </w:r>
    </w:p>
    <w:p w14:paraId="769154D4">
      <w:pPr>
        <w:widowControl w:val="0"/>
        <w:numPr>
          <w:ilvl w:val="0"/>
          <w:numId w:val="0"/>
        </w:numPr>
        <w:jc w:val="both"/>
        <w:rPr>
          <w:rFonts w:hint="eastAsia"/>
        </w:rPr>
      </w:pPr>
      <w:r>
        <w:rPr>
          <w:rFonts w:hint="eastAsia"/>
        </w:rPr>
        <w:t>其次，那些不常操练圣经的人，会处在一个可悲的损失中，因为不知道如何从撒但的诡辩中可能向他们产生的如此困难中解脱出来。</w:t>
      </w:r>
    </w:p>
    <w:p w14:paraId="539502F4">
      <w:pPr>
        <w:widowControl w:val="0"/>
        <w:numPr>
          <w:ilvl w:val="0"/>
          <w:numId w:val="0"/>
        </w:numPr>
        <w:jc w:val="both"/>
        <w:rPr>
          <w:rFonts w:hint="eastAsia"/>
        </w:rPr>
      </w:pPr>
    </w:p>
    <w:p w14:paraId="24855118">
      <w:pPr>
        <w:widowControl w:val="0"/>
        <w:numPr>
          <w:ilvl w:val="0"/>
          <w:numId w:val="0"/>
        </w:numPr>
        <w:jc w:val="both"/>
        <w:rPr>
          <w:rFonts w:hint="eastAsia"/>
        </w:rPr>
      </w:pPr>
      <w:r>
        <w:rPr>
          <w:rFonts w:hint="eastAsia"/>
        </w:rPr>
        <w:t>Thirdly, Wariness is also more necessary, because we are inclinable to believe what suits our Desires, and Conscience awakened is averse to the rejecting of that which answers its fears.</w:t>
      </w:r>
    </w:p>
    <w:p w14:paraId="118EDC43">
      <w:pPr>
        <w:widowControl w:val="0"/>
        <w:numPr>
          <w:ilvl w:val="0"/>
          <w:numId w:val="0"/>
        </w:numPr>
        <w:jc w:val="both"/>
        <w:rPr>
          <w:rFonts w:hint="eastAsia"/>
        </w:rPr>
      </w:pPr>
      <w:r>
        <w:rPr>
          <w:rFonts w:hint="eastAsia"/>
        </w:rPr>
        <w:t>第三，警惕也更必要，因为我们倾向于相信适合我们欲望的事，并且被唤醒的良心，不愿拒绝那回应其恐惧的事。</w:t>
      </w:r>
    </w:p>
    <w:p w14:paraId="30D75042">
      <w:pPr>
        <w:widowControl w:val="0"/>
        <w:numPr>
          <w:ilvl w:val="0"/>
          <w:numId w:val="0"/>
        </w:numPr>
        <w:jc w:val="both"/>
        <w:rPr>
          <w:rFonts w:hint="eastAsia"/>
        </w:rPr>
      </w:pPr>
    </w:p>
    <w:p w14:paraId="1BEB405A">
      <w:pPr>
        <w:widowControl w:val="0"/>
        <w:numPr>
          <w:ilvl w:val="0"/>
          <w:numId w:val="0"/>
        </w:numPr>
        <w:jc w:val="both"/>
        <w:rPr>
          <w:rFonts w:hint="eastAsia"/>
        </w:rPr>
      </w:pPr>
      <w:r>
        <w:rPr>
          <w:rFonts w:hint="eastAsia"/>
        </w:rPr>
        <w:t>You may say, What is there of direction for us in this Case?</w:t>
      </w:r>
    </w:p>
    <w:p w14:paraId="6217246F">
      <w:pPr>
        <w:widowControl w:val="0"/>
        <w:numPr>
          <w:ilvl w:val="0"/>
          <w:numId w:val="0"/>
        </w:numPr>
        <w:jc w:val="both"/>
        <w:rPr>
          <w:rFonts w:hint="eastAsia"/>
        </w:rPr>
      </w:pPr>
      <w:r>
        <w:rPr>
          <w:rFonts w:hint="eastAsia"/>
        </w:rPr>
        <w:t>你可能会说，在这种情况下，我们有什么指引呢？</w:t>
      </w:r>
    </w:p>
    <w:p w14:paraId="4C9A5C26">
      <w:pPr>
        <w:widowControl w:val="0"/>
        <w:numPr>
          <w:ilvl w:val="0"/>
          <w:numId w:val="0"/>
        </w:numPr>
        <w:jc w:val="both"/>
        <w:rPr>
          <w:rFonts w:hint="eastAsia"/>
        </w:rPr>
      </w:pPr>
    </w:p>
    <w:p w14:paraId="15E5D727">
      <w:pPr>
        <w:widowControl w:val="0"/>
        <w:numPr>
          <w:ilvl w:val="0"/>
          <w:numId w:val="0"/>
        </w:numPr>
        <w:jc w:val="both"/>
        <w:rPr>
          <w:rFonts w:hint="eastAsia"/>
        </w:rPr>
      </w:pPr>
      <w:r>
        <w:rPr>
          <w:rFonts w:hint="eastAsia"/>
        </w:rPr>
        <w:t>The Answer is ready; Two things are given us in Charge. (1.) That we be wisely suspicious.</w:t>
      </w:r>
    </w:p>
    <w:p w14:paraId="5D993035">
      <w:pPr>
        <w:widowControl w:val="0"/>
        <w:numPr>
          <w:ilvl w:val="0"/>
          <w:numId w:val="0"/>
        </w:numPr>
        <w:jc w:val="both"/>
        <w:rPr>
          <w:rFonts w:hint="eastAsia"/>
        </w:rPr>
      </w:pPr>
      <w:r>
        <w:rPr>
          <w:rFonts w:hint="eastAsia"/>
        </w:rPr>
        <w:t>答案已备好；有两件事交托给我们。(1.) 我们要明智地怀疑。</w:t>
      </w:r>
    </w:p>
    <w:p w14:paraId="57B22DA9">
      <w:pPr>
        <w:widowControl w:val="0"/>
        <w:numPr>
          <w:ilvl w:val="0"/>
          <w:numId w:val="0"/>
        </w:numPr>
        <w:jc w:val="both"/>
        <w:rPr>
          <w:rFonts w:hint="eastAsia"/>
        </w:rPr>
      </w:pPr>
    </w:p>
    <w:p w14:paraId="18265841">
      <w:pPr>
        <w:widowControl w:val="0"/>
        <w:numPr>
          <w:ilvl w:val="0"/>
          <w:numId w:val="0"/>
        </w:numPr>
        <w:jc w:val="both"/>
        <w:rPr>
          <w:rFonts w:hint="eastAsia"/>
        </w:rPr>
      </w:pPr>
      <w:r>
        <w:rPr>
          <w:rFonts w:hint="eastAsia"/>
        </w:rPr>
        <w:t>A facile hasty credulity is treacherous.</w:t>
      </w:r>
    </w:p>
    <w:p w14:paraId="68DF3E9D">
      <w:pPr>
        <w:widowControl w:val="0"/>
        <w:numPr>
          <w:ilvl w:val="0"/>
          <w:numId w:val="0"/>
        </w:numPr>
        <w:jc w:val="both"/>
        <w:rPr>
          <w:rFonts w:hint="eastAsia"/>
        </w:rPr>
      </w:pPr>
      <w:r>
        <w:rPr>
          <w:rFonts w:hint="eastAsia"/>
        </w:rPr>
        <w:t>一种轻易急躁的轻信是奸诈的。</w:t>
      </w:r>
    </w:p>
    <w:p w14:paraId="6C6755DE">
      <w:pPr>
        <w:widowControl w:val="0"/>
        <w:numPr>
          <w:ilvl w:val="0"/>
          <w:numId w:val="0"/>
        </w:numPr>
        <w:jc w:val="both"/>
        <w:rPr>
          <w:rFonts w:hint="eastAsia"/>
        </w:rPr>
      </w:pPr>
    </w:p>
    <w:p w14:paraId="0A939EA3">
      <w:pPr>
        <w:widowControl w:val="0"/>
        <w:numPr>
          <w:ilvl w:val="0"/>
          <w:numId w:val="0"/>
        </w:numPr>
        <w:jc w:val="both"/>
        <w:rPr>
          <w:rFonts w:hint="eastAsia"/>
        </w:rPr>
      </w:pPr>
      <w:r>
        <w:rPr>
          <w:rFonts w:hint="eastAsia"/>
        </w:rPr>
        <w:t>Christ forbids, (when he foretells the rising of false Christ's, Math. 24. 26.) the forwardness of a sudden belief, taxing thereby those that are presently taken with every new appearance.</w:t>
      </w:r>
    </w:p>
    <w:p w14:paraId="58087EF9">
      <w:pPr>
        <w:widowControl w:val="0"/>
        <w:numPr>
          <w:ilvl w:val="0"/>
          <w:numId w:val="0"/>
        </w:numPr>
        <w:jc w:val="both"/>
        <w:rPr>
          <w:rFonts w:hint="eastAsia"/>
        </w:rPr>
      </w:pPr>
      <w:r>
        <w:rPr>
          <w:rFonts w:hint="eastAsia"/>
        </w:rPr>
        <w:t>基督禁止，（当祂预言假基督的兴起时，马太福音24:26）一个突然相信的急躁，借此责备那些立刻被每一个新的表象所迷惑的人。</w:t>
      </w:r>
    </w:p>
    <w:p w14:paraId="1BEB79C7">
      <w:pPr>
        <w:widowControl w:val="0"/>
        <w:numPr>
          <w:ilvl w:val="0"/>
          <w:numId w:val="0"/>
        </w:numPr>
        <w:jc w:val="both"/>
        <w:rPr>
          <w:rFonts w:hint="eastAsia"/>
        </w:rPr>
      </w:pPr>
    </w:p>
    <w:p w14:paraId="0DAFDCF1">
      <w:pPr>
        <w:widowControl w:val="0"/>
        <w:numPr>
          <w:ilvl w:val="0"/>
          <w:numId w:val="0"/>
        </w:numPr>
        <w:jc w:val="both"/>
        <w:rPr>
          <w:rFonts w:hint="eastAsia"/>
        </w:rPr>
      </w:pPr>
      <w:r>
        <w:rPr>
          <w:rFonts w:hint="eastAsia"/>
        </w:rPr>
        <w:t>'It is childish to be carried with every Wind, we are warned also of this, 1 Joh. 4. 1. Believe not every Spirit.</w:t>
      </w:r>
    </w:p>
    <w:p w14:paraId="660EE380">
      <w:pPr>
        <w:widowControl w:val="0"/>
        <w:numPr>
          <w:ilvl w:val="0"/>
          <w:numId w:val="0"/>
        </w:numPr>
        <w:jc w:val="both"/>
        <w:rPr>
          <w:rFonts w:hint="eastAsia"/>
        </w:rPr>
      </w:pPr>
      <w:r>
        <w:rPr>
          <w:rFonts w:hint="eastAsia"/>
        </w:rPr>
        <w:t>被每一阵风吹动是幼稚的，我们也被警告这一点，约翰一书4:1，一切的灵，你们不可都信。</w:t>
      </w:r>
    </w:p>
    <w:p w14:paraId="0368C194">
      <w:pPr>
        <w:widowControl w:val="0"/>
        <w:numPr>
          <w:ilvl w:val="0"/>
          <w:numId w:val="0"/>
        </w:numPr>
        <w:jc w:val="both"/>
        <w:rPr>
          <w:rFonts w:hint="eastAsia"/>
        </w:rPr>
      </w:pPr>
    </w:p>
    <w:p w14:paraId="2458CDA0">
      <w:pPr>
        <w:widowControl w:val="0"/>
        <w:numPr>
          <w:ilvl w:val="0"/>
          <w:numId w:val="0"/>
        </w:numPr>
        <w:jc w:val="both"/>
        <w:rPr>
          <w:rFonts w:hint="eastAsia"/>
        </w:rPr>
      </w:pPr>
      <w:r>
        <w:rPr>
          <w:rFonts w:hint="eastAsia"/>
        </w:rPr>
        <w:t>(2.) We are commanded to bring all Pretenses whatsoever to Trial, though immediate Revelation or Vision be pretended, or extraordinary Commission, yet must all be brought to the Touch-Stone, we must prove all things 1 Thes. 5. 21. and try those that say they are Apostles, Rev. 2. 2.</w:t>
      </w:r>
    </w:p>
    <w:p w14:paraId="52CAF00C">
      <w:pPr>
        <w:widowControl w:val="0"/>
        <w:numPr>
          <w:ilvl w:val="0"/>
          <w:numId w:val="0"/>
        </w:numPr>
        <w:jc w:val="both"/>
        <w:rPr>
          <w:rFonts w:hint="eastAsia"/>
        </w:rPr>
      </w:pPr>
      <w:r>
        <w:rPr>
          <w:rFonts w:hint="eastAsia"/>
        </w:rPr>
        <w:t>(2.) 我们被命令将所有任何的 pretensions（自命不凡）都带到试验中，即使自称有直接的启示或异象，或非凡的委任，仍必须都带到试金石前，我们必须凡事察验，帖撒罗尼迦前书5:21，并试验那些自称为使徒的，启示录2:2。</w:t>
      </w:r>
    </w:p>
    <w:p w14:paraId="48985978">
      <w:pPr>
        <w:widowControl w:val="0"/>
        <w:numPr>
          <w:ilvl w:val="0"/>
          <w:numId w:val="0"/>
        </w:numPr>
        <w:jc w:val="both"/>
        <w:rPr>
          <w:rFonts w:hint="eastAsia"/>
        </w:rPr>
      </w:pPr>
    </w:p>
    <w:p w14:paraId="41E95486">
      <w:pPr>
        <w:widowControl w:val="0"/>
        <w:numPr>
          <w:ilvl w:val="0"/>
          <w:numId w:val="0"/>
        </w:numPr>
        <w:jc w:val="both"/>
        <w:rPr>
          <w:rFonts w:hint="eastAsia"/>
        </w:rPr>
      </w:pPr>
      <w:r>
        <w:rPr>
          <w:rFonts w:hint="eastAsia"/>
        </w:rPr>
        <w:t>Nay, the Spirits are to be tried whether they be of God, 1 Joh. 4. 1.</w:t>
      </w:r>
    </w:p>
    <w:p w14:paraId="1E82D2B0">
      <w:pPr>
        <w:widowControl w:val="0"/>
        <w:numPr>
          <w:ilvl w:val="0"/>
          <w:numId w:val="0"/>
        </w:numPr>
        <w:jc w:val="both"/>
        <w:rPr>
          <w:rFonts w:hint="eastAsia"/>
        </w:rPr>
      </w:pPr>
      <w:r>
        <w:rPr>
          <w:rFonts w:hint="eastAsia"/>
        </w:rPr>
        <w:t>不但如此，那些灵，是出于神的不是，总要试验，约翰一书4:1。</w:t>
      </w:r>
    </w:p>
    <w:p w14:paraId="699E7639">
      <w:pPr>
        <w:widowControl w:val="0"/>
        <w:numPr>
          <w:ilvl w:val="0"/>
          <w:numId w:val="0"/>
        </w:numPr>
        <w:jc w:val="both"/>
        <w:rPr>
          <w:rFonts w:hint="eastAsia"/>
        </w:rPr>
      </w:pPr>
    </w:p>
    <w:p w14:paraId="39376C85">
      <w:pPr>
        <w:widowControl w:val="0"/>
        <w:numPr>
          <w:ilvl w:val="0"/>
          <w:numId w:val="0"/>
        </w:numPr>
        <w:jc w:val="both"/>
        <w:rPr>
          <w:rFonts w:hint="eastAsia"/>
        </w:rPr>
      </w:pPr>
      <w:r>
        <w:rPr>
          <w:rFonts w:hint="eastAsia"/>
        </w:rPr>
        <w:t>You will say, How must we try?</w:t>
      </w:r>
    </w:p>
    <w:p w14:paraId="5ED9D178">
      <w:pPr>
        <w:widowControl w:val="0"/>
        <w:numPr>
          <w:ilvl w:val="0"/>
          <w:numId w:val="0"/>
        </w:numPr>
        <w:jc w:val="both"/>
        <w:rPr>
          <w:rFonts w:hint="eastAsia"/>
        </w:rPr>
      </w:pPr>
      <w:r>
        <w:rPr>
          <w:rFonts w:hint="eastAsia"/>
        </w:rPr>
        <w:t>你会说，我们当如何试验？</w:t>
      </w:r>
    </w:p>
    <w:p w14:paraId="44AFA672">
      <w:pPr>
        <w:widowControl w:val="0"/>
        <w:numPr>
          <w:ilvl w:val="0"/>
          <w:numId w:val="0"/>
        </w:numPr>
        <w:jc w:val="both"/>
        <w:rPr>
          <w:rFonts w:hint="eastAsia"/>
        </w:rPr>
      </w:pPr>
    </w:p>
    <w:p w14:paraId="580B78A4">
      <w:pPr>
        <w:widowControl w:val="0"/>
        <w:numPr>
          <w:ilvl w:val="0"/>
          <w:numId w:val="0"/>
        </w:numPr>
        <w:jc w:val="both"/>
        <w:rPr>
          <w:rFonts w:hint="eastAsia"/>
        </w:rPr>
      </w:pPr>
      <w:r>
        <w:rPr>
          <w:rFonts w:hint="eastAsia"/>
        </w:rPr>
        <w:t>I Answer, God hath given a Public, Sufficient and Certain rule, which is the Scripture, and all must be tried by that: so that if there be Impulses, or Discoveries, or Remembrances of Scripture upon any, it must not be taken for granted that they are of God, because they pretend so high, (for so we shall make Satan Judge in his own Cause) but lay all to the Line and Plummet of the written Word, and if it answer not that, call it confidently a delusion, and reject it as accursed, though it might seem (in other regards) to have been suggested by an Angel from Heaven.</w:t>
      </w:r>
    </w:p>
    <w:p w14:paraId="0DA5AB9C">
      <w:pPr>
        <w:widowControl w:val="0"/>
        <w:numPr>
          <w:ilvl w:val="0"/>
          <w:numId w:val="0"/>
        </w:numPr>
        <w:jc w:val="both"/>
        <w:rPr>
          <w:rFonts w:hint="eastAsia"/>
        </w:rPr>
      </w:pPr>
      <w:r>
        <w:rPr>
          <w:rFonts w:hint="eastAsia"/>
        </w:rPr>
        <w:t>我回答，神已给了一个公开、充分和确定的规则，就是圣经，所有都必须用它来试验：所以，如果任何人有感动，或发现，或想起圣经，不可理所当然地以为它们是出于神，因为它们 pretensions so high（自命不凡如此之高），（因为那样我们就会让撒但在他自己的案子上作审判官）而要将所有都放在成文圣言的准绳和铅垂下，如果它不与那相符，就自信地称之为迷惑，并作为被咒诅的拒绝它，即使它（在其他方面）可能似乎是由一位来自天上的天使所暗示的。</w:t>
      </w:r>
    </w:p>
    <w:p w14:paraId="4AC70B6A">
      <w:pPr>
        <w:widowControl w:val="0"/>
        <w:numPr>
          <w:ilvl w:val="0"/>
          <w:numId w:val="0"/>
        </w:numPr>
        <w:jc w:val="both"/>
        <w:rPr>
          <w:rFonts w:hint="eastAsia"/>
        </w:rPr>
      </w:pPr>
    </w:p>
    <w:p w14:paraId="6542D64D">
      <w:pPr>
        <w:widowControl w:val="0"/>
        <w:numPr>
          <w:ilvl w:val="0"/>
          <w:numId w:val="0"/>
        </w:numPr>
        <w:jc w:val="both"/>
        <w:rPr>
          <w:rFonts w:hint="eastAsia"/>
        </w:rPr>
      </w:pPr>
      <w:r>
        <w:rPr>
          <w:rFonts w:hint="eastAsia"/>
        </w:rPr>
        <w:t>But it will be said, Satan pretends to this Rule, and it is Scripture that is urged by him?</w:t>
      </w:r>
    </w:p>
    <w:p w14:paraId="6A1FC501">
      <w:pPr>
        <w:widowControl w:val="0"/>
        <w:numPr>
          <w:ilvl w:val="0"/>
          <w:numId w:val="0"/>
        </w:numPr>
        <w:jc w:val="both"/>
        <w:rPr>
          <w:rFonts w:hint="eastAsia"/>
        </w:rPr>
      </w:pPr>
      <w:r>
        <w:rPr>
          <w:rFonts w:hint="eastAsia"/>
        </w:rPr>
        <w:t>但有人会说，撒但也假借这个规则，并且是他所催促的圣经？</w:t>
      </w:r>
    </w:p>
    <w:p w14:paraId="06C5B92A">
      <w:pPr>
        <w:widowControl w:val="0"/>
        <w:numPr>
          <w:ilvl w:val="0"/>
          <w:numId w:val="0"/>
        </w:numPr>
        <w:jc w:val="both"/>
        <w:rPr>
          <w:rFonts w:hint="eastAsia"/>
        </w:rPr>
      </w:pPr>
    </w:p>
    <w:p w14:paraId="4DB13304">
      <w:pPr>
        <w:widowControl w:val="0"/>
        <w:numPr>
          <w:ilvl w:val="0"/>
          <w:numId w:val="0"/>
        </w:numPr>
        <w:jc w:val="both"/>
        <w:rPr>
          <w:rFonts w:hint="eastAsia"/>
        </w:rPr>
      </w:pPr>
      <w:r>
        <w:rPr>
          <w:rFonts w:hint="eastAsia"/>
        </w:rPr>
        <w:t>I Answer, though it be so, yet he useth not Scripture in its own Intendment, and Sense, for the discovery of his unfaithful dealing.</w:t>
      </w:r>
    </w:p>
    <w:p w14:paraId="43B3A550">
      <w:pPr>
        <w:widowControl w:val="0"/>
        <w:numPr>
          <w:ilvl w:val="0"/>
          <w:numId w:val="0"/>
        </w:numPr>
        <w:jc w:val="both"/>
        <w:rPr>
          <w:rFonts w:hint="eastAsia"/>
        </w:rPr>
      </w:pPr>
      <w:r>
        <w:rPr>
          <w:rFonts w:hint="eastAsia"/>
        </w:rPr>
        <w:t>我回答，虽然如此，然而他并未在其本身的意图和意义上使用圣经，为要发现他那不忠信的行径。</w:t>
      </w:r>
    </w:p>
    <w:p w14:paraId="2D7D85FD">
      <w:pPr>
        <w:widowControl w:val="0"/>
        <w:numPr>
          <w:ilvl w:val="0"/>
          <w:numId w:val="0"/>
        </w:numPr>
        <w:jc w:val="both"/>
        <w:rPr>
          <w:rFonts w:hint="eastAsia"/>
        </w:rPr>
      </w:pPr>
    </w:p>
    <w:p w14:paraId="2BB156D8">
      <w:pPr>
        <w:widowControl w:val="0"/>
        <w:numPr>
          <w:ilvl w:val="0"/>
          <w:numId w:val="0"/>
        </w:numPr>
        <w:jc w:val="both"/>
        <w:rPr>
          <w:rFonts w:hint="eastAsia"/>
        </w:rPr>
      </w:pPr>
      <w:r>
        <w:rPr>
          <w:rFonts w:hint="eastAsia"/>
        </w:rPr>
        <w:t>First, Compare the Inference of the suggestion with other Scriptures.</w:t>
      </w:r>
    </w:p>
    <w:p w14:paraId="3A3ADDEC">
      <w:pPr>
        <w:widowControl w:val="0"/>
        <w:numPr>
          <w:ilvl w:val="0"/>
          <w:numId w:val="0"/>
        </w:numPr>
        <w:jc w:val="both"/>
        <w:rPr>
          <w:rFonts w:hint="eastAsia"/>
        </w:rPr>
      </w:pPr>
      <w:r>
        <w:rPr>
          <w:rFonts w:hint="eastAsia"/>
        </w:rPr>
        <w:t>首先，将那暗示的推论与其他圣经相比较。</w:t>
      </w:r>
    </w:p>
    <w:p w14:paraId="4EDAF165">
      <w:pPr>
        <w:widowControl w:val="0"/>
        <w:numPr>
          <w:ilvl w:val="0"/>
          <w:numId w:val="0"/>
        </w:numPr>
        <w:jc w:val="both"/>
        <w:rPr>
          <w:rFonts w:hint="eastAsia"/>
        </w:rPr>
      </w:pPr>
    </w:p>
    <w:p w14:paraId="5ECB33B2">
      <w:pPr>
        <w:widowControl w:val="0"/>
        <w:numPr>
          <w:ilvl w:val="0"/>
          <w:numId w:val="0"/>
        </w:numPr>
        <w:jc w:val="both"/>
        <w:rPr>
          <w:rFonts w:hint="eastAsia"/>
        </w:rPr>
      </w:pPr>
      <w:r>
        <w:rPr>
          <w:rFonts w:hint="eastAsia"/>
        </w:rPr>
        <w:t>If it be from a dark Scripture, compare it with those that are more plain, and in every case, see whether the general Current of the Scriptures speak the same thing: for if it be from Satan, he either plays with the Words and Phrases, from doubtful and equivalent terms making his conclusion; or his citation will be found Impertinent, or (which is most usual) contrary to Truth or Holiness; if any of these appear, by a true examination of the Import of the Scripture which he seeks to abuse, or by comparing it with the Scope and Genius of other Scriptures, you may certainly pronounce that it is not of God, but Satan's deceit.</w:t>
      </w:r>
    </w:p>
    <w:p w14:paraId="2FEF6D7D">
      <w:pPr>
        <w:widowControl w:val="0"/>
        <w:numPr>
          <w:ilvl w:val="0"/>
          <w:numId w:val="0"/>
        </w:numPr>
        <w:jc w:val="both"/>
        <w:rPr>
          <w:rFonts w:hint="eastAsia"/>
        </w:rPr>
      </w:pPr>
      <w:r>
        <w:rPr>
          <w:rFonts w:hint="eastAsia"/>
        </w:rPr>
        <w:t>如果它是来自一段晦涩的经文，就将它与那些更明白的相比较，并且在每种情况下，看圣经的总流是否说同样的事：因为如果它是来自撒但，他要么是玩弄词语和短语，从可疑和等价的术语中得出他的结论；要么他的引用将被发现是不相干的，或（最通常的）与真理或圣洁相反；如果其中任何一项，借着对它所寻求滥用的圣经含义的真实审查，或借着将其与其他圣经的范围和精神相比较而显现，你就可以确定地宣告那不是出于神，而是撒但的欺骗。</w:t>
      </w:r>
    </w:p>
    <w:p w14:paraId="6E09F8C2">
      <w:pPr>
        <w:widowControl w:val="0"/>
        <w:numPr>
          <w:ilvl w:val="0"/>
          <w:numId w:val="0"/>
        </w:numPr>
        <w:jc w:val="both"/>
        <w:rPr>
          <w:rFonts w:hint="eastAsia"/>
        </w:rPr>
      </w:pPr>
    </w:p>
    <w:p w14:paraId="41985606">
      <w:pPr>
        <w:widowControl w:val="0"/>
        <w:numPr>
          <w:ilvl w:val="0"/>
          <w:numId w:val="0"/>
        </w:numPr>
        <w:jc w:val="both"/>
        <w:rPr>
          <w:rFonts w:hint="eastAsia"/>
        </w:rPr>
      </w:pPr>
      <w:r>
        <w:rPr>
          <w:rFonts w:hint="eastAsia"/>
        </w:rPr>
        <w:t>Secondly, Consider the tendency of such Suggestions: Let no Man say that this will come too late, or that it is an after game: I do not mean that we should stay so long, as to see the Effects; (though this is also a certain discovery of Satan's knavery in his highest pretenses; the Fanatic Furies of the German Enthusiasts do now appear plain to all the World to have been Delusions, by their End, Fruits, and Issue) But that while these Conclusions are obtruded upon us, we should observe to what they tend: which we shall the better know, if all Circumstances round about be considered.</w:t>
      </w:r>
    </w:p>
    <w:p w14:paraId="7771B910">
      <w:pPr>
        <w:widowControl w:val="0"/>
        <w:numPr>
          <w:ilvl w:val="0"/>
          <w:numId w:val="0"/>
        </w:numPr>
        <w:jc w:val="both"/>
        <w:rPr>
          <w:rFonts w:hint="eastAsia"/>
        </w:rPr>
      </w:pPr>
      <w:r>
        <w:rPr>
          <w:rFonts w:hint="eastAsia"/>
        </w:rPr>
        <w:t>其次，思想如此暗示的趋向：不要让人说这会来得太迟，或那是一场事后的游戏：我不是说我们应当等那么久，以致看见效果；（虽然这也是一个对撒但在其最高 pretenses（自命不凡）中狡诈的确定发现；德国狂热者的狂热狂暴，现在已借着它们的结局、果子和结果，向全世界清楚地显明是迷惑）而是当这些结论被强加于我们时，我们应当观察它们趋向何处：如果我们思想周围的一切情节，我们就会更清楚地知道。</w:t>
      </w:r>
    </w:p>
    <w:p w14:paraId="409E9AA6">
      <w:pPr>
        <w:widowControl w:val="0"/>
        <w:numPr>
          <w:ilvl w:val="0"/>
          <w:numId w:val="0"/>
        </w:numPr>
        <w:jc w:val="both"/>
        <w:rPr>
          <w:rFonts w:hint="eastAsia"/>
        </w:rPr>
      </w:pPr>
    </w:p>
    <w:p w14:paraId="6FE3F66D">
      <w:pPr>
        <w:widowControl w:val="0"/>
        <w:numPr>
          <w:ilvl w:val="0"/>
          <w:numId w:val="0"/>
        </w:numPr>
        <w:jc w:val="both"/>
        <w:rPr>
          <w:rFonts w:hint="eastAsia"/>
        </w:rPr>
      </w:pPr>
      <w:r>
        <w:rPr>
          <w:rFonts w:hint="eastAsia"/>
        </w:rPr>
        <w:t>Sometimes Satan doth covertly hint his Mind, and send it along with the suggestion; sometimes our condition will enough declare it, and there is no case but it will afford something of discovery if seriously pondered.</w:t>
      </w:r>
    </w:p>
    <w:p w14:paraId="024374D1">
      <w:pPr>
        <w:widowControl w:val="0"/>
        <w:numPr>
          <w:ilvl w:val="0"/>
          <w:numId w:val="0"/>
        </w:numPr>
        <w:jc w:val="both"/>
        <w:rPr>
          <w:rFonts w:hint="eastAsia"/>
        </w:rPr>
      </w:pPr>
      <w:r>
        <w:rPr>
          <w:rFonts w:hint="eastAsia"/>
        </w:rPr>
        <w:t>有时撒但暗中暗示他的心意，并将其与那暗示一同送来；有时我们的光景会足够地宣告它，并且没有一种情况，如果认真地思想，不会提供一些发现。</w:t>
      </w:r>
    </w:p>
    <w:p w14:paraId="136C3811">
      <w:pPr>
        <w:widowControl w:val="0"/>
        <w:numPr>
          <w:ilvl w:val="0"/>
          <w:numId w:val="0"/>
        </w:numPr>
        <w:jc w:val="both"/>
        <w:rPr>
          <w:rFonts w:hint="eastAsia"/>
        </w:rPr>
      </w:pPr>
    </w:p>
    <w:p w14:paraId="5E99EFA4">
      <w:pPr>
        <w:widowControl w:val="0"/>
        <w:numPr>
          <w:ilvl w:val="0"/>
          <w:numId w:val="0"/>
        </w:numPr>
        <w:jc w:val="both"/>
        <w:rPr>
          <w:rFonts w:hint="eastAsia"/>
        </w:rPr>
      </w:pPr>
      <w:r>
        <w:rPr>
          <w:rFonts w:hint="eastAsia"/>
        </w:rPr>
        <w:t>If he either prompt us to Pride, Vain-Glory, or Presumption, or that our condition sway us that way, it will be sufficient ground of Suspicion that 'tis Satan that then urgeth Promises or Privileges upon us.</w:t>
      </w:r>
    </w:p>
    <w:p w14:paraId="59006BEA">
      <w:pPr>
        <w:widowControl w:val="0"/>
        <w:numPr>
          <w:ilvl w:val="0"/>
          <w:numId w:val="0"/>
        </w:numPr>
        <w:jc w:val="both"/>
        <w:rPr>
          <w:rFonts w:hint="eastAsia"/>
        </w:rPr>
      </w:pPr>
      <w:r>
        <w:rPr>
          <w:rFonts w:hint="eastAsia"/>
        </w:rPr>
        <w:t>如果他或促使我们骄傲、虚荣或僭妄，或我们的光景使我们朝那方向摇摆，那将是足够的怀疑根据，即那时是撒但向我们催促应许或特权。</w:t>
      </w:r>
    </w:p>
    <w:p w14:paraId="5F0E432F">
      <w:pPr>
        <w:widowControl w:val="0"/>
        <w:numPr>
          <w:ilvl w:val="0"/>
          <w:numId w:val="0"/>
        </w:numPr>
        <w:jc w:val="both"/>
        <w:rPr>
          <w:rFonts w:hint="eastAsia"/>
        </w:rPr>
      </w:pPr>
    </w:p>
    <w:p w14:paraId="18479945">
      <w:pPr>
        <w:widowControl w:val="0"/>
        <w:numPr>
          <w:ilvl w:val="0"/>
          <w:numId w:val="0"/>
        </w:numPr>
        <w:jc w:val="both"/>
        <w:rPr>
          <w:rFonts w:hint="eastAsia"/>
        </w:rPr>
      </w:pPr>
      <w:r>
        <w:rPr>
          <w:rFonts w:hint="eastAsia"/>
        </w:rPr>
        <w:t>If we are of a wounded Spirit inclined to Distrust, or if we be put on to despair, it is past denial, that 'tis Satan that urgeth the Threatening's, and presseth the Accusations of the Law against us.</w:t>
      </w:r>
    </w:p>
    <w:p w14:paraId="089A4011">
      <w:pPr>
        <w:widowControl w:val="0"/>
        <w:numPr>
          <w:ilvl w:val="0"/>
          <w:numId w:val="0"/>
        </w:numPr>
        <w:jc w:val="both"/>
        <w:rPr>
          <w:rFonts w:hint="eastAsia"/>
        </w:rPr>
      </w:pPr>
      <w:r>
        <w:rPr>
          <w:rFonts w:hint="eastAsia"/>
        </w:rPr>
        <w:t>如果我们是灵里受伤，倾向于不信，或我们被推向绝望，那么，是撒但向我们催促威胁，并压迫律法的控告，是无可否认的。</w:t>
      </w:r>
    </w:p>
    <w:p w14:paraId="6B41E4E9">
      <w:pPr>
        <w:widowControl w:val="0"/>
        <w:numPr>
          <w:ilvl w:val="0"/>
          <w:numId w:val="0"/>
        </w:numPr>
        <w:jc w:val="both"/>
        <w:rPr>
          <w:rFonts w:hint="eastAsia"/>
        </w:rPr>
      </w:pPr>
    </w:p>
    <w:p w14:paraId="7021955D">
      <w:pPr>
        <w:widowControl w:val="0"/>
        <w:numPr>
          <w:ilvl w:val="0"/>
          <w:numId w:val="0"/>
        </w:numPr>
        <w:jc w:val="both"/>
        <w:rPr>
          <w:rFonts w:hint="eastAsia"/>
        </w:rPr>
      </w:pPr>
      <w:r>
        <w:rPr>
          <w:rFonts w:hint="eastAsia"/>
        </w:rPr>
        <w:t>He that gathers Stones, Timber, Lime, and such Materials together, as are usually employed in Building, doth discover his intention, before he actually Build his House, and thus may Satan's End be known by his Preparations compared, with the sway and Inclination of our present Temper.</w:t>
      </w:r>
    </w:p>
    <w:p w14:paraId="11693549">
      <w:pPr>
        <w:widowControl w:val="0"/>
        <w:numPr>
          <w:ilvl w:val="0"/>
          <w:numId w:val="0"/>
        </w:numPr>
        <w:jc w:val="both"/>
        <w:rPr>
          <w:rFonts w:hint="eastAsia"/>
        </w:rPr>
      </w:pPr>
      <w:r>
        <w:rPr>
          <w:rFonts w:hint="eastAsia"/>
        </w:rPr>
        <w:t>凡聚集石头、木材、石灰，以及通常用于建筑的材料的人，在他实际建造他的房子之前，就揭示了他的意图，同样，撒但的目的可以借着他的预备，与我们当前性情的摇摆和倾向相比较而得知。</w:t>
      </w:r>
    </w:p>
    <w:p w14:paraId="1DD14303">
      <w:pPr>
        <w:widowControl w:val="0"/>
        <w:numPr>
          <w:ilvl w:val="0"/>
          <w:numId w:val="0"/>
        </w:numPr>
        <w:jc w:val="both"/>
        <w:rPr>
          <w:rFonts w:hint="eastAsia"/>
        </w:rPr>
      </w:pPr>
    </w:p>
    <w:p w14:paraId="7A9E600A">
      <w:pPr>
        <w:widowControl w:val="0"/>
        <w:numPr>
          <w:ilvl w:val="0"/>
          <w:numId w:val="0"/>
        </w:numPr>
        <w:jc w:val="both"/>
        <w:rPr>
          <w:rFonts w:hint="eastAsia"/>
        </w:rPr>
      </w:pPr>
      <w:r>
        <w:rPr>
          <w:rFonts w:hint="eastAsia"/>
        </w:rPr>
        <w:t>Thirdly, It must be remembered that with these endeavors, we often seek the Face of the Lord for help and Counsel; and that we apply ourselves to such of the Servants of God, as being more knowing than ourselves, and less prepossessed in their Judgments (because not concerned) are better able to see into the Nature of our Straits, and to help us by their Advices.</w:t>
      </w:r>
    </w:p>
    <w:p w14:paraId="07F339AC">
      <w:pPr>
        <w:widowControl w:val="0"/>
        <w:numPr>
          <w:ilvl w:val="0"/>
          <w:numId w:val="0"/>
        </w:numPr>
        <w:jc w:val="both"/>
        <w:rPr>
          <w:rFonts w:hint="eastAsia"/>
        </w:rPr>
      </w:pPr>
      <w:r>
        <w:rPr>
          <w:rFonts w:hint="eastAsia"/>
        </w:rPr>
        <w:t>第三，必须记住，伴随着这些努力，我们常常寻求主的面，求帮助和劝告；并且我们向神的那些仆人求助，他们比我们更有知识，并且在他们的判断上不那么先入为主（因为不相关），就更能看透我们困境的性质，并借着他们的建议来帮助我们。</w:t>
      </w:r>
    </w:p>
    <w:p w14:paraId="5A9F1A4E">
      <w:pPr>
        <w:widowControl w:val="0"/>
        <w:numPr>
          <w:ilvl w:val="0"/>
          <w:numId w:val="0"/>
        </w:numPr>
        <w:jc w:val="both"/>
        <w:rPr>
          <w:rFonts w:hint="eastAsia" w:eastAsia="宋体"/>
          <w:lang w:eastAsia="zh-CN"/>
        </w:rPr>
      </w:pPr>
    </w:p>
    <w:p w14:paraId="494B97AE">
      <w:pPr>
        <w:widowControl w:val="0"/>
        <w:numPr>
          <w:ilvl w:val="0"/>
          <w:numId w:val="0"/>
        </w:numPr>
        <w:jc w:val="both"/>
        <w:rPr>
          <w:rFonts w:hint="eastAsia" w:eastAsia="宋体"/>
          <w:lang w:eastAsia="zh-CN"/>
        </w:rPr>
      </w:pPr>
    </w:p>
    <w:p w14:paraId="1EFC66E2">
      <w:pPr>
        <w:pStyle w:val="2"/>
        <w:bidi w:val="0"/>
        <w:rPr>
          <w:rFonts w:hint="eastAsia"/>
        </w:rPr>
      </w:pPr>
      <w:r>
        <w:rPr>
          <w:rFonts w:hint="eastAsia"/>
        </w:rPr>
        <w:t>CHAPTER XVIII.</w:t>
      </w:r>
    </w:p>
    <w:p w14:paraId="3E58DDD2">
      <w:pPr>
        <w:pStyle w:val="2"/>
        <w:bidi w:val="0"/>
        <w:rPr>
          <w:rFonts w:hint="eastAsia"/>
        </w:rPr>
      </w:pPr>
      <w:r>
        <w:rPr>
          <w:rFonts w:hint="eastAsia"/>
        </w:rPr>
        <w:t>第十八章</w:t>
      </w:r>
    </w:p>
    <w:p w14:paraId="6E2B8189">
      <w:pPr>
        <w:widowControl w:val="0"/>
        <w:numPr>
          <w:ilvl w:val="0"/>
          <w:numId w:val="0"/>
        </w:numPr>
        <w:jc w:val="both"/>
        <w:rPr>
          <w:rFonts w:hint="eastAsia"/>
        </w:rPr>
      </w:pPr>
    </w:p>
    <w:p w14:paraId="7DF78E8C">
      <w:pPr>
        <w:widowControl w:val="0"/>
        <w:numPr>
          <w:ilvl w:val="0"/>
          <w:numId w:val="0"/>
        </w:numPr>
        <w:jc w:val="center"/>
        <w:rPr>
          <w:rFonts w:hint="eastAsia"/>
        </w:rPr>
      </w:pPr>
      <w:r>
        <w:rPr>
          <w:rFonts w:hint="eastAsia"/>
        </w:rPr>
        <w:t>The manner of Satan's showing the Kingdoms of the World</w:t>
      </w:r>
    </w:p>
    <w:p w14:paraId="6CCD24F4">
      <w:pPr>
        <w:widowControl w:val="0"/>
        <w:numPr>
          <w:ilvl w:val="0"/>
          <w:numId w:val="0"/>
        </w:numPr>
        <w:jc w:val="center"/>
        <w:rPr>
          <w:rFonts w:hint="eastAsia"/>
        </w:rPr>
      </w:pPr>
      <w:r>
        <w:rPr>
          <w:rFonts w:hint="eastAsia"/>
        </w:rPr>
        <w:t>撒但展示世上万国的方式</w:t>
      </w:r>
    </w:p>
    <w:p w14:paraId="6EC8DB79">
      <w:pPr>
        <w:widowControl w:val="0"/>
        <w:numPr>
          <w:ilvl w:val="0"/>
          <w:numId w:val="0"/>
        </w:numPr>
        <w:jc w:val="both"/>
        <w:rPr>
          <w:rFonts w:hint="eastAsia"/>
        </w:rPr>
      </w:pPr>
    </w:p>
    <w:p w14:paraId="125B1DB4">
      <w:pPr>
        <w:widowControl w:val="0"/>
        <w:numPr>
          <w:ilvl w:val="0"/>
          <w:numId w:val="0"/>
        </w:numPr>
        <w:jc w:val="both"/>
        <w:rPr>
          <w:rFonts w:hint="eastAsia"/>
        </w:rPr>
      </w:pPr>
      <w:r>
        <w:rPr>
          <w:rFonts w:hint="eastAsia"/>
        </w:rPr>
        <w:t>Of Satan's Preparations before the Motion of Sin. Of his confronting the Almighty by presumptuous imitation; and in what cases he doth so. Of his beautifying the Object of a Temptation, and how he doth it. His way of engaging the Affections by the Senses. Of his seeming shyness.</w:t>
      </w:r>
    </w:p>
    <w:p w14:paraId="3BF96248">
      <w:pPr>
        <w:widowControl w:val="0"/>
        <w:numPr>
          <w:ilvl w:val="0"/>
          <w:numId w:val="0"/>
        </w:numPr>
        <w:jc w:val="both"/>
        <w:rPr>
          <w:rFonts w:hint="eastAsia"/>
        </w:rPr>
      </w:pPr>
      <w:r>
        <w:rPr>
          <w:rFonts w:hint="eastAsia"/>
        </w:rPr>
        <w:t>论撒但在罪的动念前的预备。论他借着僭妄的模仿来对抗全能者；以及在何种情况下他如此行。论他美化一个试探的对象，以及他如何行之。他借着感官来使情感参与的方式。论他貌似的羞怯。</w:t>
      </w:r>
    </w:p>
    <w:p w14:paraId="208B813C">
      <w:pPr>
        <w:widowControl w:val="0"/>
        <w:numPr>
          <w:ilvl w:val="0"/>
          <w:numId w:val="0"/>
        </w:numPr>
        <w:jc w:val="both"/>
        <w:rPr>
          <w:rFonts w:hint="eastAsia"/>
        </w:rPr>
      </w:pPr>
    </w:p>
    <w:p w14:paraId="52663B80">
      <w:pPr>
        <w:widowControl w:val="0"/>
        <w:numPr>
          <w:ilvl w:val="0"/>
          <w:numId w:val="0"/>
        </w:numPr>
        <w:jc w:val="both"/>
        <w:rPr>
          <w:rFonts w:hint="eastAsia"/>
        </w:rPr>
      </w:pPr>
      <w:r>
        <w:rPr>
          <w:rFonts w:hint="eastAsia"/>
        </w:rPr>
        <w:t>Again the Devil taketh him up into an exceeding high Mountain, and showeth him all the Kingdoms of the World, and the Glory of them. - MATTH. 4. 8.</w:t>
      </w:r>
    </w:p>
    <w:p w14:paraId="460D7B65">
      <w:pPr>
        <w:widowControl w:val="0"/>
        <w:numPr>
          <w:ilvl w:val="0"/>
          <w:numId w:val="0"/>
        </w:numPr>
        <w:jc w:val="both"/>
        <w:rPr>
          <w:rFonts w:hint="eastAsia"/>
        </w:rPr>
      </w:pPr>
      <w:r>
        <w:rPr>
          <w:rFonts w:hint="eastAsia"/>
        </w:rPr>
        <w:t>魔鬼又带祂上了一座最高的山，将世上的万国与万国的荣华都指给祂看。 - 马太福音 4:8。</w:t>
      </w:r>
    </w:p>
    <w:p w14:paraId="57C02E6B">
      <w:pPr>
        <w:widowControl w:val="0"/>
        <w:numPr>
          <w:ilvl w:val="0"/>
          <w:numId w:val="0"/>
        </w:numPr>
        <w:jc w:val="both"/>
        <w:rPr>
          <w:rFonts w:hint="eastAsia"/>
        </w:rPr>
      </w:pPr>
    </w:p>
    <w:p w14:paraId="0F8369C5">
      <w:pPr>
        <w:widowControl w:val="0"/>
        <w:numPr>
          <w:ilvl w:val="0"/>
          <w:numId w:val="0"/>
        </w:numPr>
        <w:jc w:val="both"/>
        <w:rPr>
          <w:rFonts w:hint="eastAsia"/>
        </w:rPr>
      </w:pPr>
      <w:r>
        <w:rPr>
          <w:rFonts w:hint="eastAsia"/>
        </w:rPr>
        <w:t>This is the Preparation to the third Temptation; in which we have, (1.) The Place where it was Acted. (2.) The Object set before him there.</w:t>
      </w:r>
    </w:p>
    <w:p w14:paraId="3C6A9160">
      <w:pPr>
        <w:widowControl w:val="0"/>
        <w:numPr>
          <w:ilvl w:val="0"/>
          <w:numId w:val="0"/>
        </w:numPr>
        <w:jc w:val="both"/>
        <w:rPr>
          <w:rFonts w:hint="eastAsia"/>
        </w:rPr>
      </w:pPr>
      <w:r>
        <w:rPr>
          <w:rFonts w:hint="eastAsia"/>
        </w:rPr>
        <w:t>这是第三个试探的准备；其中我们有，(1.) 它发生的地方。(2.) 在那里摆在他面前的对象。</w:t>
      </w:r>
    </w:p>
    <w:p w14:paraId="469CD64A">
      <w:pPr>
        <w:widowControl w:val="0"/>
        <w:numPr>
          <w:ilvl w:val="0"/>
          <w:numId w:val="0"/>
        </w:numPr>
        <w:jc w:val="both"/>
        <w:rPr>
          <w:rFonts w:hint="eastAsia"/>
        </w:rPr>
      </w:pPr>
    </w:p>
    <w:p w14:paraId="5DF7417B">
      <w:pPr>
        <w:widowControl w:val="0"/>
        <w:numPr>
          <w:ilvl w:val="0"/>
          <w:numId w:val="0"/>
        </w:numPr>
        <w:jc w:val="both"/>
        <w:rPr>
          <w:rFonts w:hint="eastAsia"/>
        </w:rPr>
      </w:pPr>
      <w:r>
        <w:rPr>
          <w:rFonts w:hint="eastAsia"/>
        </w:rPr>
        <w:t>First, The Place was an exceeding high Mountain.</w:t>
      </w:r>
    </w:p>
    <w:p w14:paraId="3F512AB9">
      <w:pPr>
        <w:widowControl w:val="0"/>
        <w:numPr>
          <w:ilvl w:val="0"/>
          <w:numId w:val="0"/>
        </w:numPr>
        <w:jc w:val="both"/>
        <w:rPr>
          <w:rFonts w:hint="eastAsia"/>
        </w:rPr>
      </w:pPr>
      <w:r>
        <w:rPr>
          <w:rFonts w:hint="eastAsia"/>
        </w:rPr>
        <w:t>首先，地方是一座极高的山。</w:t>
      </w:r>
    </w:p>
    <w:p w14:paraId="286E42C7">
      <w:pPr>
        <w:widowControl w:val="0"/>
        <w:numPr>
          <w:ilvl w:val="0"/>
          <w:numId w:val="0"/>
        </w:numPr>
        <w:jc w:val="both"/>
        <w:rPr>
          <w:rFonts w:hint="eastAsia"/>
        </w:rPr>
      </w:pPr>
    </w:p>
    <w:p w14:paraId="4D1FD94C">
      <w:pPr>
        <w:widowControl w:val="0"/>
        <w:numPr>
          <w:ilvl w:val="0"/>
          <w:numId w:val="0"/>
        </w:numPr>
        <w:jc w:val="both"/>
        <w:rPr>
          <w:rFonts w:hint="eastAsia"/>
        </w:rPr>
      </w:pPr>
      <w:r>
        <w:rPr>
          <w:rFonts w:hint="eastAsia"/>
        </w:rPr>
        <w:t>What Mountain it was, Nebo, Pisgah, or any other, 'tis needless to inquire.</w:t>
      </w:r>
    </w:p>
    <w:p w14:paraId="272D5FDC">
      <w:pPr>
        <w:widowControl w:val="0"/>
        <w:numPr>
          <w:ilvl w:val="0"/>
          <w:numId w:val="0"/>
        </w:numPr>
        <w:jc w:val="both"/>
        <w:rPr>
          <w:rFonts w:hint="eastAsia"/>
        </w:rPr>
      </w:pPr>
      <w:r>
        <w:rPr>
          <w:rFonts w:hint="eastAsia"/>
        </w:rPr>
        <w:t>那是什么山，是尼波山，是毗斯迦山，或任何其他的山，都无需探究。</w:t>
      </w:r>
    </w:p>
    <w:p w14:paraId="05642D61">
      <w:pPr>
        <w:widowControl w:val="0"/>
        <w:numPr>
          <w:ilvl w:val="0"/>
          <w:numId w:val="0"/>
        </w:numPr>
        <w:jc w:val="both"/>
        <w:rPr>
          <w:rFonts w:hint="eastAsia"/>
        </w:rPr>
      </w:pPr>
    </w:p>
    <w:p w14:paraId="37346E41">
      <w:pPr>
        <w:widowControl w:val="0"/>
        <w:numPr>
          <w:ilvl w:val="0"/>
          <w:numId w:val="0"/>
        </w:numPr>
        <w:jc w:val="both"/>
        <w:rPr>
          <w:rFonts w:hint="eastAsia"/>
        </w:rPr>
      </w:pPr>
      <w:r>
        <w:rPr>
          <w:rFonts w:hint="eastAsia"/>
        </w:rPr>
        <w:t>'It is of more use to ask after the Reasons of Satan's choice of such a Place.</w:t>
      </w:r>
    </w:p>
    <w:p w14:paraId="5E318738">
      <w:pPr>
        <w:widowControl w:val="0"/>
        <w:numPr>
          <w:ilvl w:val="0"/>
          <w:numId w:val="0"/>
        </w:numPr>
        <w:jc w:val="both"/>
        <w:rPr>
          <w:rFonts w:hint="eastAsia"/>
        </w:rPr>
      </w:pPr>
      <w:r>
        <w:rPr>
          <w:rFonts w:hint="eastAsia"/>
        </w:rPr>
        <w:t>探究撒但选择这样一个地方的原因是更有用的。</w:t>
      </w:r>
    </w:p>
    <w:p w14:paraId="75B8ED3C">
      <w:pPr>
        <w:widowControl w:val="0"/>
        <w:numPr>
          <w:ilvl w:val="0"/>
          <w:numId w:val="0"/>
        </w:numPr>
        <w:jc w:val="both"/>
        <w:rPr>
          <w:rFonts w:hint="eastAsia"/>
        </w:rPr>
      </w:pPr>
    </w:p>
    <w:p w14:paraId="2E908196">
      <w:pPr>
        <w:widowControl w:val="0"/>
        <w:numPr>
          <w:ilvl w:val="0"/>
          <w:numId w:val="0"/>
        </w:numPr>
        <w:jc w:val="both"/>
        <w:rPr>
          <w:rFonts w:hint="eastAsia"/>
        </w:rPr>
      </w:pPr>
      <w:r>
        <w:rPr>
          <w:rFonts w:hint="eastAsia"/>
        </w:rPr>
        <w:t>The Text doth clearly imply one that was the commodiousness of Prospect; Satan intending to give him a view of the Kingdoms of the World, chooseth a Mountain as fittest for that end.</w:t>
      </w:r>
    </w:p>
    <w:p w14:paraId="402970E2">
      <w:pPr>
        <w:widowControl w:val="0"/>
        <w:numPr>
          <w:ilvl w:val="0"/>
          <w:numId w:val="0"/>
        </w:numPr>
        <w:jc w:val="both"/>
        <w:rPr>
          <w:rFonts w:hint="eastAsia"/>
        </w:rPr>
      </w:pPr>
      <w:r>
        <w:rPr>
          <w:rFonts w:hint="eastAsia"/>
        </w:rPr>
        <w:t>经文清楚地暗示了一个原因，即 prospect（景色）的便利；撒但意图让他看见世上的万国，就选择了一座山，作为最适合那个目的的地方。</w:t>
      </w:r>
    </w:p>
    <w:p w14:paraId="2A32EC29">
      <w:pPr>
        <w:widowControl w:val="0"/>
        <w:numPr>
          <w:ilvl w:val="0"/>
          <w:numId w:val="0"/>
        </w:numPr>
        <w:jc w:val="both"/>
        <w:rPr>
          <w:rFonts w:hint="eastAsia"/>
        </w:rPr>
      </w:pPr>
    </w:p>
    <w:p w14:paraId="1B8D4146">
      <w:pPr>
        <w:widowControl w:val="0"/>
        <w:numPr>
          <w:ilvl w:val="0"/>
          <w:numId w:val="0"/>
        </w:numPr>
        <w:jc w:val="both"/>
        <w:rPr>
          <w:rFonts w:hint="eastAsia"/>
        </w:rPr>
      </w:pPr>
      <w:r>
        <w:rPr>
          <w:rFonts w:hint="eastAsia"/>
        </w:rPr>
        <w:t>But that this was not all the Reason, is not only intimated by some, but positively affirmed by others, who think that Satan in this imitated the like in God to Moses, who was called up to Mount Neho to view the Land which God promised to Israel.</w:t>
      </w:r>
    </w:p>
    <w:p w14:paraId="20D076AE">
      <w:pPr>
        <w:widowControl w:val="0"/>
        <w:numPr>
          <w:ilvl w:val="0"/>
          <w:numId w:val="0"/>
        </w:numPr>
        <w:jc w:val="both"/>
        <w:rPr>
          <w:rFonts w:hint="eastAsia"/>
        </w:rPr>
      </w:pPr>
      <w:r>
        <w:rPr>
          <w:rFonts w:hint="eastAsia"/>
        </w:rPr>
        <w:t>但这并非全部的理由，不仅被一些人暗示，而且也被另一些人明确地肯定，他们认为撒但在此模仿了神对摩西所行的类似之事，摩西被召上尼波山去观看神应许给以色列的地。</w:t>
      </w:r>
    </w:p>
    <w:p w14:paraId="02057B3E">
      <w:pPr>
        <w:widowControl w:val="0"/>
        <w:numPr>
          <w:ilvl w:val="0"/>
          <w:numId w:val="0"/>
        </w:numPr>
        <w:jc w:val="both"/>
        <w:rPr>
          <w:rFonts w:hint="eastAsia"/>
        </w:rPr>
      </w:pPr>
    </w:p>
    <w:p w14:paraId="46E99D6F">
      <w:pPr>
        <w:widowControl w:val="0"/>
        <w:numPr>
          <w:ilvl w:val="0"/>
          <w:numId w:val="0"/>
        </w:numPr>
        <w:jc w:val="both"/>
        <w:rPr>
          <w:rFonts w:hint="eastAsia"/>
        </w:rPr>
      </w:pPr>
      <w:r>
        <w:rPr>
          <w:rFonts w:hint="eastAsia"/>
        </w:rPr>
        <w:t>Whether these Circumstances of the Mountain, and the view of the Kingdoms of the World, were of purpose contrived to affront God by such an Imitation, I will not be Positive in it: but we may with greater Evidence affirm, that in offering the Kingdoms of the World, as things altogether in his disposal, he doth directly out-brave God by an insolent Comparison of his Power with that of the Almighty's, whose is the Earth and the fullness of it, and to whom the Sovereignty of the disposal of it doth belong.</w:t>
      </w:r>
    </w:p>
    <w:p w14:paraId="0D13603C">
      <w:pPr>
        <w:widowControl w:val="0"/>
        <w:numPr>
          <w:ilvl w:val="0"/>
          <w:numId w:val="0"/>
        </w:numPr>
        <w:jc w:val="both"/>
        <w:rPr>
          <w:rFonts w:hint="eastAsia"/>
        </w:rPr>
      </w:pPr>
      <w:r>
        <w:rPr>
          <w:rFonts w:hint="eastAsia"/>
        </w:rPr>
        <w:t>这座山的情节，以及世上万国的景观，是否是特意设计来借着如此一个模仿来冒犯神，我不敢肯定：但我们可以更确凿地肯定，在提供世上的万国，如同完全在他支配之下的事物时，他借着一个对他能力与全能者能力的傲慢比较，直接地向神挑战，地和其中所充满的，都是祂的，并且支配它的主权也属于祂。</w:t>
      </w:r>
    </w:p>
    <w:p w14:paraId="0BA4FD7C">
      <w:pPr>
        <w:widowControl w:val="0"/>
        <w:numPr>
          <w:ilvl w:val="0"/>
          <w:numId w:val="0"/>
        </w:numPr>
        <w:jc w:val="both"/>
        <w:rPr>
          <w:rFonts w:hint="eastAsia"/>
        </w:rPr>
      </w:pPr>
    </w:p>
    <w:p w14:paraId="585ED5A4">
      <w:pPr>
        <w:widowControl w:val="0"/>
        <w:numPr>
          <w:ilvl w:val="0"/>
          <w:numId w:val="0"/>
        </w:numPr>
        <w:jc w:val="both"/>
        <w:rPr>
          <w:rFonts w:hint="eastAsia"/>
        </w:rPr>
      </w:pPr>
      <w:r>
        <w:rPr>
          <w:rFonts w:hint="eastAsia"/>
        </w:rPr>
        <w:t>Secondly, That which Satan showeth Christ from the Mountain, is said to be the Kingdoms of the Word, and the Glory of them.</w:t>
      </w:r>
    </w:p>
    <w:p w14:paraId="31ACA32B">
      <w:pPr>
        <w:widowControl w:val="0"/>
        <w:numPr>
          <w:ilvl w:val="0"/>
          <w:numId w:val="0"/>
        </w:numPr>
        <w:jc w:val="both"/>
        <w:rPr>
          <w:rFonts w:hint="eastAsia"/>
        </w:rPr>
      </w:pPr>
      <w:r>
        <w:rPr>
          <w:rFonts w:hint="eastAsia"/>
        </w:rPr>
        <w:t>其次，撒但从山上指给基督看的，被称为世上的万国和它们的荣华。</w:t>
      </w:r>
    </w:p>
    <w:p w14:paraId="6BAF300D">
      <w:pPr>
        <w:widowControl w:val="0"/>
        <w:numPr>
          <w:ilvl w:val="0"/>
          <w:numId w:val="0"/>
        </w:numPr>
        <w:jc w:val="both"/>
        <w:rPr>
          <w:rFonts w:hint="eastAsia"/>
        </w:rPr>
      </w:pPr>
    </w:p>
    <w:p w14:paraId="3F7CAFDA">
      <w:pPr>
        <w:widowControl w:val="0"/>
        <w:numPr>
          <w:ilvl w:val="0"/>
          <w:numId w:val="0"/>
        </w:numPr>
        <w:jc w:val="both"/>
        <w:rPr>
          <w:rFonts w:hint="eastAsia"/>
        </w:rPr>
      </w:pPr>
      <w:r>
        <w:rPr>
          <w:rFonts w:hint="eastAsia"/>
        </w:rPr>
        <w:t>Here some busy themselves to conjecture what Kingdoms were thus pointed at, some keep so strictly to the word [all,] that they are forced to take up with that Opinion, that all these Temptations were only in Vision; for they consider that no one Mountain in the World, can give a Prospect over one whole Hemisphere, or if it could, yet no Eye would be able to discern at so great a distance.</w:t>
      </w:r>
    </w:p>
    <w:p w14:paraId="64430B51">
      <w:pPr>
        <w:widowControl w:val="0"/>
        <w:numPr>
          <w:ilvl w:val="0"/>
          <w:numId w:val="0"/>
        </w:numPr>
        <w:jc w:val="both"/>
        <w:rPr>
          <w:rFonts w:hint="eastAsia"/>
        </w:rPr>
      </w:pPr>
      <w:r>
        <w:rPr>
          <w:rFonts w:hint="eastAsia"/>
        </w:rPr>
        <w:t>在这里，一些人忙于推测哪些国度被如此指着，一些人如此严格地遵守[所有]这个词，以致他们被迫接受那个观点，即所有这些试探都只是在异象中；因为他们认为，世上没有一座山，能提供一个俯瞰整个半球的景观，或者即使可以，也没有眼睛能分辨如此远的距离。</w:t>
      </w:r>
    </w:p>
    <w:p w14:paraId="5031778D">
      <w:pPr>
        <w:widowControl w:val="0"/>
        <w:numPr>
          <w:ilvl w:val="0"/>
          <w:numId w:val="0"/>
        </w:numPr>
        <w:jc w:val="both"/>
        <w:rPr>
          <w:rFonts w:hint="eastAsia"/>
        </w:rPr>
      </w:pPr>
    </w:p>
    <w:p w14:paraId="1D75AE44">
      <w:pPr>
        <w:widowControl w:val="0"/>
        <w:numPr>
          <w:ilvl w:val="0"/>
          <w:numId w:val="0"/>
        </w:numPr>
        <w:jc w:val="both"/>
        <w:rPr>
          <w:rFonts w:hint="eastAsia"/>
        </w:rPr>
      </w:pPr>
      <w:r>
        <w:rPr>
          <w:rFonts w:hint="eastAsia"/>
        </w:rPr>
        <w:t>But the inconveniencies of this Surmise have been pointed at before, and 'tis enough to show that the Text may admit of an Interpretation which shall not be encumbered with this supposed impossibility.</w:t>
      </w:r>
    </w:p>
    <w:p w14:paraId="744A2839">
      <w:pPr>
        <w:widowControl w:val="0"/>
        <w:numPr>
          <w:ilvl w:val="0"/>
          <w:numId w:val="0"/>
        </w:numPr>
        <w:jc w:val="both"/>
        <w:rPr>
          <w:rFonts w:hint="eastAsia"/>
        </w:rPr>
      </w:pPr>
      <w:r>
        <w:rPr>
          <w:rFonts w:hint="eastAsia"/>
        </w:rPr>
        <w:t>但这个揣测的不便之处，前面已指出，并且足以显明，经文可以接受一个不会被这个假定的不可能性所累赘的解释。</w:t>
      </w:r>
    </w:p>
    <w:p w14:paraId="648E9AFE">
      <w:pPr>
        <w:widowControl w:val="0"/>
        <w:numPr>
          <w:ilvl w:val="0"/>
          <w:numId w:val="0"/>
        </w:numPr>
        <w:jc w:val="both"/>
        <w:rPr>
          <w:rFonts w:hint="eastAsia"/>
        </w:rPr>
      </w:pPr>
    </w:p>
    <w:p w14:paraId="14C44D5D">
      <w:pPr>
        <w:widowControl w:val="0"/>
        <w:numPr>
          <w:ilvl w:val="0"/>
          <w:numId w:val="0"/>
        </w:numPr>
        <w:jc w:val="both"/>
        <w:rPr>
          <w:rFonts w:hint="eastAsia"/>
        </w:rPr>
      </w:pPr>
      <w:r>
        <w:rPr>
          <w:rFonts w:hint="eastAsia"/>
        </w:rPr>
        <w:t>Others restrain this to the Land of Canaan, as if Satan only showed this as a famous Instance of the Glory of all Kingdoms.</w:t>
      </w:r>
    </w:p>
    <w:p w14:paraId="667A9FC7">
      <w:pPr>
        <w:widowControl w:val="0"/>
        <w:numPr>
          <w:ilvl w:val="0"/>
          <w:numId w:val="0"/>
        </w:numPr>
        <w:jc w:val="both"/>
        <w:rPr>
          <w:rFonts w:hint="eastAsia"/>
        </w:rPr>
      </w:pPr>
      <w:r>
        <w:rPr>
          <w:rFonts w:hint="eastAsia"/>
        </w:rPr>
        <w:t>另一些人则将此限制在迦南地，仿佛撒但只显示这个作为所有国度荣华的一个著名例子。</w:t>
      </w:r>
    </w:p>
    <w:p w14:paraId="6E13BDBA">
      <w:pPr>
        <w:widowControl w:val="0"/>
        <w:numPr>
          <w:ilvl w:val="0"/>
          <w:numId w:val="0"/>
        </w:numPr>
        <w:jc w:val="both"/>
        <w:rPr>
          <w:rFonts w:hint="eastAsia"/>
        </w:rPr>
      </w:pPr>
    </w:p>
    <w:p w14:paraId="092C2378">
      <w:pPr>
        <w:widowControl w:val="0"/>
        <w:numPr>
          <w:ilvl w:val="0"/>
          <w:numId w:val="0"/>
        </w:numPr>
        <w:jc w:val="both"/>
        <w:rPr>
          <w:rFonts w:hint="eastAsia"/>
        </w:rPr>
      </w:pPr>
      <w:r>
        <w:rPr>
          <w:rFonts w:hint="eastAsia"/>
        </w:rPr>
        <w:t>Some think the Roman Empire (which was then most flourishing, and lifted up its Head above other Kingdoms) was the great Bait laid before Christ, as if he had a Design to divert Christ from the business of his Office, by offering him the Seat and Power of Antichrist: But the Text runs not so favorably for any of these Opinions, as to constrain us to stay upon them.</w:t>
      </w:r>
    </w:p>
    <w:p w14:paraId="0783FB3F">
      <w:pPr>
        <w:widowControl w:val="0"/>
        <w:numPr>
          <w:ilvl w:val="0"/>
          <w:numId w:val="0"/>
        </w:numPr>
        <w:jc w:val="both"/>
        <w:rPr>
          <w:rFonts w:hint="eastAsia"/>
        </w:rPr>
      </w:pPr>
      <w:r>
        <w:rPr>
          <w:rFonts w:hint="eastAsia"/>
        </w:rPr>
        <w:t>一些人认为罗马帝国（当时最繁荣，并在其他国度之上抬头）是摆在基督面前的大诱饵，仿佛他有一个计谋，要借着提供他敌基督的座位和能力，来转移基督离开祂职事的事：但经文对任何这些观点都不那么有利，以致迫使我们停留在它们之上。</w:t>
      </w:r>
    </w:p>
    <w:p w14:paraId="6DD8586B">
      <w:pPr>
        <w:widowControl w:val="0"/>
        <w:numPr>
          <w:ilvl w:val="0"/>
          <w:numId w:val="0"/>
        </w:numPr>
        <w:jc w:val="both"/>
        <w:rPr>
          <w:rFonts w:hint="eastAsia"/>
        </w:rPr>
      </w:pPr>
    </w:p>
    <w:p w14:paraId="685BE03E">
      <w:pPr>
        <w:widowControl w:val="0"/>
        <w:numPr>
          <w:ilvl w:val="0"/>
          <w:numId w:val="0"/>
        </w:numPr>
        <w:jc w:val="both"/>
        <w:rPr>
          <w:rFonts w:hint="eastAsia"/>
        </w:rPr>
      </w:pPr>
      <w:r>
        <w:rPr>
          <w:rFonts w:hint="eastAsia"/>
        </w:rPr>
        <w:t>[Kingdoms of the World] seem to intend more than Canaan, or the Roman Empire, the Word &lt;H&amp;G&gt;, used here, and &lt;H&amp;G&gt; in Luke, which we translate the World, do so apply to one another in a mutual accommodation, that we cannot stretch the World to the largest Sense of the whole Globe of the Earth, because 'tis expressed in Luke by &lt;H&amp;G&gt;, which signifies such a part of the World which is more cultivated and honored by Inhabitants; nor can we so restrain it to the Roman Empire (though when they spake their apprehensions of their own Empire, they seem to engross all, Luke 2. 1.) because Matthew useth the word &lt;H&amp;G&gt;, a word of greater freedom.</w:t>
      </w:r>
    </w:p>
    <w:p w14:paraId="0C5AFDC5">
      <w:pPr>
        <w:widowControl w:val="0"/>
        <w:numPr>
          <w:ilvl w:val="0"/>
          <w:numId w:val="0"/>
        </w:numPr>
        <w:jc w:val="both"/>
        <w:rPr>
          <w:rFonts w:hint="eastAsia"/>
        </w:rPr>
      </w:pPr>
      <w:r>
        <w:rPr>
          <w:rFonts w:hint="eastAsia"/>
        </w:rPr>
        <w:t>[世上的万国]似乎意指比迦南或罗马帝国更多，这里使用的词&lt;H&amp;G&gt;，和路加福音中的&lt;H&amp;G&gt;，我们翻译为世界，它们如此地互相适应，以致我们不能将世界延伸到整个地球的最广义，因为在路加福音中，它是用&lt;H&amp;G&gt;来表达的，意指世界中被居民更多地耕种和尊荣的部分；我们也不能如此地将其限制在罗马帝国（虽然当他们说到他们对自己帝国的理解时，他们似乎独占了所有，路加福音2:1）因为马太使用了&lt;H&amp;G&gt;这个词，一个更自由的词。</w:t>
      </w:r>
    </w:p>
    <w:p w14:paraId="25BD33A1">
      <w:pPr>
        <w:widowControl w:val="0"/>
        <w:numPr>
          <w:ilvl w:val="0"/>
          <w:numId w:val="0"/>
        </w:numPr>
        <w:jc w:val="both"/>
        <w:rPr>
          <w:rFonts w:hint="eastAsia"/>
        </w:rPr>
      </w:pPr>
    </w:p>
    <w:p w14:paraId="0DF998FA">
      <w:pPr>
        <w:widowControl w:val="0"/>
        <w:numPr>
          <w:ilvl w:val="0"/>
          <w:numId w:val="0"/>
        </w:numPr>
        <w:jc w:val="both"/>
        <w:rPr>
          <w:rFonts w:hint="eastAsia"/>
        </w:rPr>
      </w:pPr>
      <w:r>
        <w:rPr>
          <w:rFonts w:hint="eastAsia"/>
        </w:rPr>
        <w:t>It seems then that many Kingdoms, or the most considerable Kingdoms of the then known World were here exposed to his Sight.</w:t>
      </w:r>
    </w:p>
    <w:p w14:paraId="781A78DC">
      <w:pPr>
        <w:widowControl w:val="0"/>
        <w:numPr>
          <w:ilvl w:val="0"/>
          <w:numId w:val="0"/>
        </w:numPr>
        <w:jc w:val="both"/>
        <w:rPr>
          <w:rFonts w:hint="eastAsia"/>
        </w:rPr>
      </w:pPr>
      <w:r>
        <w:rPr>
          <w:rFonts w:hint="eastAsia"/>
        </w:rPr>
        <w:t>那么，似乎许多国度，或当时已知的世界中最可观的国度，都在这里被展示在祂的眼前。</w:t>
      </w:r>
    </w:p>
    <w:p w14:paraId="381D0AF1">
      <w:pPr>
        <w:widowControl w:val="0"/>
        <w:numPr>
          <w:ilvl w:val="0"/>
          <w:numId w:val="0"/>
        </w:numPr>
        <w:jc w:val="both"/>
        <w:rPr>
          <w:rFonts w:hint="eastAsia"/>
        </w:rPr>
      </w:pPr>
    </w:p>
    <w:p w14:paraId="66697D57">
      <w:pPr>
        <w:widowControl w:val="0"/>
        <w:numPr>
          <w:ilvl w:val="0"/>
          <w:numId w:val="0"/>
        </w:numPr>
        <w:jc w:val="both"/>
        <w:rPr>
          <w:rFonts w:hint="eastAsia"/>
        </w:rPr>
      </w:pPr>
      <w:r>
        <w:rPr>
          <w:rFonts w:hint="eastAsia"/>
        </w:rPr>
        <w:t>But then the difficulty still remains how the Devil could show them to his Eye.</w:t>
      </w:r>
    </w:p>
    <w:p w14:paraId="5A6EEB8B">
      <w:pPr>
        <w:widowControl w:val="0"/>
        <w:numPr>
          <w:ilvl w:val="0"/>
          <w:numId w:val="0"/>
        </w:numPr>
        <w:jc w:val="both"/>
        <w:rPr>
          <w:rFonts w:hint="eastAsia"/>
        </w:rPr>
      </w:pPr>
      <w:r>
        <w:rPr>
          <w:rFonts w:hint="eastAsia"/>
        </w:rPr>
        <w:t>但那么，困难仍然存在，魔鬼如何能将它们展示在祂眼前。</w:t>
      </w:r>
    </w:p>
    <w:p w14:paraId="59E651D9">
      <w:pPr>
        <w:widowControl w:val="0"/>
        <w:numPr>
          <w:ilvl w:val="0"/>
          <w:numId w:val="0"/>
        </w:numPr>
        <w:jc w:val="both"/>
        <w:rPr>
          <w:rFonts w:hint="eastAsia"/>
        </w:rPr>
      </w:pPr>
    </w:p>
    <w:p w14:paraId="2602BCB7">
      <w:pPr>
        <w:widowControl w:val="0"/>
        <w:numPr>
          <w:ilvl w:val="0"/>
          <w:numId w:val="0"/>
        </w:numPr>
        <w:jc w:val="both"/>
        <w:rPr>
          <w:rFonts w:hint="eastAsia"/>
        </w:rPr>
      </w:pPr>
      <w:r>
        <w:rPr>
          <w:rFonts w:hint="eastAsia"/>
        </w:rPr>
        <w:t>That it was not a visionary discovery to his Mind hath been said; Some think he showed these partly by Ocular Prospect of those Cities, Castles, Towns, Vineyards, and Fields that were near, as a Compend of the whole; and partly by a Discourse of the Glory, Power, and Extent of other Kingdoms that were out of the reach of the Eye: but because the Expression which Luke adds, [in a moment of time,] intimates that the way which Satan took, was different from common prospecting or beholding; others are not satisfied with that Solution of the difficulty, but fly to this Supposition, that Satan used only Juggling and Delusion, by framing an airy Horizon before the Eyes of Christ; showing not the Kingdoms themselves, but a Phantasm of his own making.</w:t>
      </w:r>
    </w:p>
    <w:p w14:paraId="7054D523">
      <w:pPr>
        <w:widowControl w:val="0"/>
        <w:numPr>
          <w:ilvl w:val="0"/>
          <w:numId w:val="0"/>
        </w:numPr>
        <w:jc w:val="both"/>
        <w:rPr>
          <w:rFonts w:hint="eastAsia"/>
        </w:rPr>
      </w:pPr>
      <w:r>
        <w:rPr>
          <w:rFonts w:hint="eastAsia"/>
        </w:rPr>
        <w:t>那并非对祂心思的异象发现，已说过；一些人认为他部分地借着对附近那些城市、城堡、城镇、葡萄园和田野的目视景观，作为整体的一个概览；部分地借着对那些眼力所不及的其他国度的荣耀、能力和范围的论述来显示这些：但因为路加所加的表达，[在一瞬间，]暗示了撒但所采取的方式，与普通的眺望或观看不同；另一些人则不满意那个对困难的解答，而转向这个假设，即撒但只使用了戏法和迷惑，借着在基督眼前构成一个空气的地平线；显示的并非国度本身，而是他自己所造的一个幻象。</w:t>
      </w:r>
    </w:p>
    <w:p w14:paraId="32A0F788">
      <w:pPr>
        <w:widowControl w:val="0"/>
        <w:numPr>
          <w:ilvl w:val="0"/>
          <w:numId w:val="0"/>
        </w:numPr>
        <w:jc w:val="both"/>
        <w:rPr>
          <w:rFonts w:hint="eastAsia"/>
        </w:rPr>
      </w:pPr>
    </w:p>
    <w:p w14:paraId="5B3EFD61">
      <w:pPr>
        <w:widowControl w:val="0"/>
        <w:numPr>
          <w:ilvl w:val="0"/>
          <w:numId w:val="0"/>
        </w:numPr>
        <w:jc w:val="both"/>
        <w:rPr>
          <w:rFonts w:hint="eastAsia"/>
        </w:rPr>
      </w:pPr>
      <w:r>
        <w:rPr>
          <w:rFonts w:hint="eastAsia"/>
        </w:rPr>
        <w:t>But seeing this might have been done in any Place, and that an high Mountain was chosen for furthering the Prospect, I think 'tis safest to conclude that the Prospect was Ocular, and not Phantastical but real, only helped and assisted by Satan's Skill and Art, as a great Naturalist, and as a Prince of the Power of the Air, by which means, in reflections, or extraordinary Prospectives, he might discover things at vast distances: which we may the rather fix upon, because we know what helps for Prospect, Art hath discovered by Glasses and Telescopes, by which the Bodies of the Sun, Moon, and Planets (at such unspakeable distance from us) have in this latter Age been discovered to us, beyond ordinary belief.</w:t>
      </w:r>
    </w:p>
    <w:p w14:paraId="0A03C4B0">
      <w:pPr>
        <w:widowControl w:val="0"/>
        <w:numPr>
          <w:ilvl w:val="0"/>
          <w:numId w:val="0"/>
        </w:numPr>
        <w:jc w:val="both"/>
        <w:rPr>
          <w:rFonts w:hint="eastAsia"/>
        </w:rPr>
      </w:pPr>
      <w:r>
        <w:rPr>
          <w:rFonts w:hint="eastAsia"/>
        </w:rPr>
        <w:t>但既然这本可在任何地方完成，并且为增进景观而选择了一座高山，我认为最安全的结论是，那景观是目视的，并非幻想的而是真实的，只是借着撒但的技巧和艺术，作为一个伟大的自然学家，和空中掌权者的首领，而得到帮助和辅助，借着这个方法，在反射或非凡的透视镜中，他可以发现遥远的事物：我们之所以更可以固定于此，是因为我们知道艺术已借着眼镜和望远镜发现了什么帮助景观的方法，借此，太阳、月亮和行星的本体（离我们如此不可言说的距离）在近代已向我们揭示，超乎寻常的信念。</w:t>
      </w:r>
    </w:p>
    <w:p w14:paraId="2C3B2502">
      <w:pPr>
        <w:widowControl w:val="0"/>
        <w:numPr>
          <w:ilvl w:val="0"/>
          <w:numId w:val="0"/>
        </w:numPr>
        <w:jc w:val="both"/>
        <w:rPr>
          <w:rFonts w:hint="eastAsia"/>
        </w:rPr>
      </w:pPr>
    </w:p>
    <w:p w14:paraId="6F3C1B57">
      <w:pPr>
        <w:widowControl w:val="0"/>
        <w:numPr>
          <w:ilvl w:val="0"/>
          <w:numId w:val="0"/>
        </w:numPr>
        <w:jc w:val="both"/>
        <w:rPr>
          <w:rFonts w:hint="eastAsia"/>
        </w:rPr>
      </w:pPr>
      <w:r>
        <w:rPr>
          <w:rFonts w:hint="eastAsia"/>
        </w:rPr>
        <w:t>And we have Reason to think that Satan's Skill this way far exceeds anything that we have come to the knowledge of, and so might make real discoveries of Countries far remote, more than we can well imagine.</w:t>
      </w:r>
    </w:p>
    <w:p w14:paraId="08D046BB">
      <w:pPr>
        <w:widowControl w:val="0"/>
        <w:numPr>
          <w:ilvl w:val="0"/>
          <w:numId w:val="0"/>
        </w:numPr>
        <w:jc w:val="both"/>
        <w:rPr>
          <w:rFonts w:hint="eastAsia"/>
        </w:rPr>
      </w:pPr>
      <w:r>
        <w:rPr>
          <w:rFonts w:hint="eastAsia"/>
        </w:rPr>
        <w:t>并且我们有理由认为，撒但在这方面的技巧远超过我们所知道的任何事，因此可能对遥远的国家作出真实的发现，超过我们所能很好地想象的。</w:t>
      </w:r>
    </w:p>
    <w:p w14:paraId="291568CE">
      <w:pPr>
        <w:widowControl w:val="0"/>
        <w:numPr>
          <w:ilvl w:val="0"/>
          <w:numId w:val="0"/>
        </w:numPr>
        <w:jc w:val="both"/>
        <w:rPr>
          <w:rFonts w:hint="eastAsia"/>
        </w:rPr>
      </w:pPr>
    </w:p>
    <w:p w14:paraId="6ADDADAE">
      <w:pPr>
        <w:widowControl w:val="0"/>
        <w:numPr>
          <w:ilvl w:val="0"/>
          <w:numId w:val="0"/>
        </w:numPr>
        <w:jc w:val="both"/>
        <w:rPr>
          <w:rFonts w:hint="eastAsia"/>
        </w:rPr>
      </w:pPr>
      <w:r>
        <w:rPr>
          <w:rFonts w:hint="eastAsia"/>
        </w:rPr>
        <w:t>These things thus explained, I shall note several Observations.</w:t>
      </w:r>
    </w:p>
    <w:p w14:paraId="245A07C2">
      <w:pPr>
        <w:widowControl w:val="0"/>
        <w:numPr>
          <w:ilvl w:val="0"/>
          <w:numId w:val="0"/>
        </w:numPr>
        <w:jc w:val="both"/>
        <w:rPr>
          <w:rFonts w:hint="eastAsia"/>
        </w:rPr>
      </w:pPr>
      <w:r>
        <w:rPr>
          <w:rFonts w:hint="eastAsia"/>
        </w:rPr>
        <w:t>这些事既已如此解释，我将指出几个观察。</w:t>
      </w:r>
    </w:p>
    <w:p w14:paraId="14410F81">
      <w:pPr>
        <w:widowControl w:val="0"/>
        <w:numPr>
          <w:ilvl w:val="0"/>
          <w:numId w:val="0"/>
        </w:numPr>
        <w:jc w:val="both"/>
        <w:rPr>
          <w:rFonts w:hint="eastAsia"/>
        </w:rPr>
      </w:pPr>
    </w:p>
    <w:p w14:paraId="3A33ED31">
      <w:pPr>
        <w:widowControl w:val="0"/>
        <w:numPr>
          <w:ilvl w:val="0"/>
          <w:numId w:val="0"/>
        </w:numPr>
        <w:jc w:val="both"/>
        <w:rPr>
          <w:rFonts w:hint="eastAsia"/>
        </w:rPr>
      </w:pPr>
      <w:r>
        <w:rPr>
          <w:rFonts w:hint="eastAsia"/>
        </w:rPr>
        <w:t>First, If we consider this great Preparation that Satan makes, as Introductory to the Temptation to follow, we may observe, That where Satan hath a special Design, he Projects and makes ready all things relating to the Temptation before he plainly utter his Mind: He provides his Materials, before he builds, and lays his Train before he gives fire.</w:t>
      </w:r>
    </w:p>
    <w:p w14:paraId="48D53B27">
      <w:pPr>
        <w:widowControl w:val="0"/>
        <w:numPr>
          <w:ilvl w:val="0"/>
          <w:numId w:val="0"/>
        </w:numPr>
        <w:jc w:val="both"/>
        <w:rPr>
          <w:rFonts w:hint="eastAsia"/>
        </w:rPr>
      </w:pPr>
      <w:r>
        <w:rPr>
          <w:rFonts w:hint="eastAsia"/>
        </w:rPr>
        <w:t>首先，如果我们思想撒但所作的这个大准备，作为对将要来临的试探的引言，我们可以观察到，当撒但有特别的设计时，他在明确说出他的心意之前，就计划并预备好所有与试探有关的事物：他在建造之前，就预备好他的材料，并在他点火之前，就布下他的引线。</w:t>
      </w:r>
    </w:p>
    <w:p w14:paraId="517A3D39">
      <w:pPr>
        <w:widowControl w:val="0"/>
        <w:numPr>
          <w:ilvl w:val="0"/>
          <w:numId w:val="0"/>
        </w:numPr>
        <w:jc w:val="both"/>
        <w:rPr>
          <w:rFonts w:hint="eastAsia"/>
        </w:rPr>
      </w:pPr>
    </w:p>
    <w:p w14:paraId="0E582EB8">
      <w:pPr>
        <w:widowControl w:val="0"/>
        <w:numPr>
          <w:ilvl w:val="0"/>
          <w:numId w:val="0"/>
        </w:numPr>
        <w:jc w:val="both"/>
        <w:rPr>
          <w:rFonts w:hint="eastAsia"/>
        </w:rPr>
      </w:pPr>
      <w:r>
        <w:rPr>
          <w:rFonts w:hint="eastAsia"/>
        </w:rPr>
        <w:t>What is his Method we may learn from the practice of those that are trained up in his Service.</w:t>
      </w:r>
    </w:p>
    <w:p w14:paraId="7CF0DDE2">
      <w:pPr>
        <w:widowControl w:val="0"/>
        <w:numPr>
          <w:ilvl w:val="0"/>
          <w:numId w:val="0"/>
        </w:numPr>
        <w:jc w:val="both"/>
        <w:rPr>
          <w:rFonts w:hint="eastAsia"/>
        </w:rPr>
      </w:pPr>
      <w:r>
        <w:rPr>
          <w:rFonts w:hint="eastAsia"/>
        </w:rPr>
        <w:t>他的方法是什么，我们可以从那些在他服事中受训之人的实践中学到。</w:t>
      </w:r>
    </w:p>
    <w:p w14:paraId="1B627A3A">
      <w:pPr>
        <w:widowControl w:val="0"/>
        <w:numPr>
          <w:ilvl w:val="0"/>
          <w:numId w:val="0"/>
        </w:numPr>
        <w:jc w:val="both"/>
        <w:rPr>
          <w:rFonts w:hint="eastAsia"/>
        </w:rPr>
      </w:pPr>
    </w:p>
    <w:p w14:paraId="14612866">
      <w:pPr>
        <w:widowControl w:val="0"/>
        <w:numPr>
          <w:ilvl w:val="0"/>
          <w:numId w:val="0"/>
        </w:numPr>
        <w:jc w:val="both"/>
        <w:rPr>
          <w:rFonts w:hint="eastAsia"/>
        </w:rPr>
      </w:pPr>
      <w:r>
        <w:rPr>
          <w:rFonts w:hint="eastAsia"/>
        </w:rPr>
        <w:t>They in Rom. 13. ult. are said to make provision for the Flash, to fore-contrive their Sins, and to Project all Circumstances of Time, Place, Occasion, and Advantage for their accomplishment.</w:t>
      </w:r>
    </w:p>
    <w:p w14:paraId="0BABD95B">
      <w:pPr>
        <w:widowControl w:val="0"/>
        <w:numPr>
          <w:ilvl w:val="0"/>
          <w:numId w:val="0"/>
        </w:numPr>
        <w:jc w:val="both"/>
        <w:rPr>
          <w:rFonts w:hint="eastAsia"/>
        </w:rPr>
      </w:pPr>
      <w:r>
        <w:rPr>
          <w:rFonts w:hint="eastAsia"/>
        </w:rPr>
        <w:t>他们在罗马书第十三章最后一节，被称为为肉体安排，预先设计他们的罪，并计划所有的时间、地点、机会和优势，来成就它们。</w:t>
      </w:r>
    </w:p>
    <w:p w14:paraId="53D41104">
      <w:pPr>
        <w:widowControl w:val="0"/>
        <w:numPr>
          <w:ilvl w:val="0"/>
          <w:numId w:val="0"/>
        </w:numPr>
        <w:jc w:val="both"/>
        <w:rPr>
          <w:rFonts w:hint="eastAsia"/>
        </w:rPr>
      </w:pPr>
    </w:p>
    <w:p w14:paraId="44BB1475">
      <w:pPr>
        <w:widowControl w:val="0"/>
        <w:numPr>
          <w:ilvl w:val="0"/>
          <w:numId w:val="0"/>
        </w:numPr>
        <w:jc w:val="both"/>
        <w:rPr>
          <w:rFonts w:hint="eastAsia"/>
        </w:rPr>
      </w:pPr>
      <w:r>
        <w:rPr>
          <w:rFonts w:hint="eastAsia"/>
        </w:rPr>
        <w:t>This is not to be understood of all Sins, for in some that are inward in the Mind, (as vain, Thoughts, Pride of Heart, &amp;c.) there needs not such Provisions; we may say of them, their times are always, and in many cases the House is swept and garnished to his Hand, he finds all things ready, by the forwardness of those who are Free in his Service, and the sudden accidental Concurrence of things.</w:t>
      </w:r>
    </w:p>
    <w:p w14:paraId="382CDFB3">
      <w:pPr>
        <w:widowControl w:val="0"/>
        <w:numPr>
          <w:ilvl w:val="0"/>
          <w:numId w:val="0"/>
        </w:numPr>
        <w:jc w:val="both"/>
        <w:rPr>
          <w:rFonts w:hint="eastAsia"/>
        </w:rPr>
      </w:pPr>
      <w:r>
        <w:rPr>
          <w:rFonts w:hint="eastAsia"/>
        </w:rPr>
        <w:t>这并非指所有的罪，因为在一些内在的心思中，（如虚妄的思想，心中的骄傲，等等）无需那样的预备；我们可以说它们，它们的时间是常在的，并且在许多情况下，房子已为他打扫干净，装饰好了，他借着那些在他服事中自由之人的进取心，和事物的突然偶然的巧合，发现一切都已预备妥当。</w:t>
      </w:r>
    </w:p>
    <w:p w14:paraId="24BF6F5E">
      <w:pPr>
        <w:widowControl w:val="0"/>
        <w:numPr>
          <w:ilvl w:val="0"/>
          <w:numId w:val="0"/>
        </w:numPr>
        <w:jc w:val="both"/>
        <w:rPr>
          <w:rFonts w:hint="eastAsia"/>
        </w:rPr>
      </w:pPr>
    </w:p>
    <w:p w14:paraId="4114149F">
      <w:pPr>
        <w:widowControl w:val="0"/>
        <w:numPr>
          <w:ilvl w:val="0"/>
          <w:numId w:val="0"/>
        </w:numPr>
        <w:jc w:val="both"/>
        <w:rPr>
          <w:rFonts w:hint="eastAsia"/>
        </w:rPr>
      </w:pPr>
      <w:r>
        <w:rPr>
          <w:rFonts w:hint="eastAsia"/>
        </w:rPr>
        <w:t>But where the Temptation is solemn, and where the thing designed (in the perfecting of it) relates to Exterior Acts, there he useth this Policy, to have all in readiness (though it cost him the labor of compassing Sea and Land for it) before he expressly speak his purposes.</w:t>
      </w:r>
    </w:p>
    <w:p w14:paraId="46555DAC">
      <w:pPr>
        <w:widowControl w:val="0"/>
        <w:numPr>
          <w:ilvl w:val="0"/>
          <w:numId w:val="0"/>
        </w:numPr>
        <w:jc w:val="both"/>
        <w:rPr>
          <w:rFonts w:hint="eastAsia"/>
        </w:rPr>
      </w:pPr>
      <w:r>
        <w:rPr>
          <w:rFonts w:hint="eastAsia"/>
        </w:rPr>
        <w:t>但当试探是庄严的，并且所设计的事物（在完善它时）关乎外在的行为时，他就使用这个策略，在明确说出他的目的之前，就已将一切预备妥当（即使为此他要劳苦地走遍洋海陆地）。</w:t>
      </w:r>
    </w:p>
    <w:p w14:paraId="44F02202">
      <w:pPr>
        <w:widowControl w:val="0"/>
        <w:numPr>
          <w:ilvl w:val="0"/>
          <w:numId w:val="0"/>
        </w:numPr>
        <w:jc w:val="both"/>
        <w:rPr>
          <w:rFonts w:hint="eastAsia"/>
        </w:rPr>
      </w:pPr>
    </w:p>
    <w:p w14:paraId="4CAA5A72">
      <w:pPr>
        <w:widowControl w:val="0"/>
        <w:numPr>
          <w:ilvl w:val="0"/>
          <w:numId w:val="0"/>
        </w:numPr>
        <w:jc w:val="both"/>
        <w:rPr>
          <w:rFonts w:hint="eastAsia"/>
        </w:rPr>
      </w:pPr>
      <w:r>
        <w:rPr>
          <w:rFonts w:hint="eastAsia"/>
        </w:rPr>
        <w:t>His Reasons are these;</w:t>
      </w:r>
    </w:p>
    <w:p w14:paraId="2A6C738B">
      <w:pPr>
        <w:widowControl w:val="0"/>
        <w:numPr>
          <w:ilvl w:val="0"/>
          <w:numId w:val="0"/>
        </w:numPr>
        <w:jc w:val="both"/>
        <w:rPr>
          <w:rFonts w:hint="eastAsia"/>
        </w:rPr>
      </w:pPr>
      <w:r>
        <w:rPr>
          <w:rFonts w:hint="eastAsia"/>
        </w:rPr>
        <w:t>他的理由有以下这些；</w:t>
      </w:r>
    </w:p>
    <w:p w14:paraId="1088C172">
      <w:pPr>
        <w:widowControl w:val="0"/>
        <w:numPr>
          <w:ilvl w:val="0"/>
          <w:numId w:val="0"/>
        </w:numPr>
        <w:jc w:val="both"/>
        <w:rPr>
          <w:rFonts w:hint="eastAsia"/>
        </w:rPr>
      </w:pPr>
    </w:p>
    <w:p w14:paraId="28DADC62">
      <w:pPr>
        <w:widowControl w:val="0"/>
        <w:numPr>
          <w:ilvl w:val="0"/>
          <w:numId w:val="0"/>
        </w:numPr>
        <w:jc w:val="both"/>
        <w:rPr>
          <w:rFonts w:hint="eastAsia"/>
        </w:rPr>
      </w:pPr>
      <w:r>
        <w:rPr>
          <w:rFonts w:hint="eastAsia"/>
        </w:rPr>
        <w:t xml:space="preserve">First, </w:t>
      </w:r>
      <w:r>
        <w:rPr>
          <w:rFonts w:hint="eastAsia"/>
        </w:rPr>
        <w:tab/>
      </w:r>
      <w:r>
        <w:rPr>
          <w:rFonts w:hint="eastAsia"/>
        </w:rPr>
        <w:t xml:space="preserve">If </w:t>
      </w:r>
      <w:r>
        <w:rPr>
          <w:rFonts w:hint="eastAsia"/>
        </w:rPr>
        <w:tab/>
      </w:r>
      <w:r>
        <w:rPr>
          <w:rFonts w:hint="eastAsia"/>
        </w:rPr>
        <w:t xml:space="preserve">things </w:t>
      </w:r>
      <w:r>
        <w:rPr>
          <w:rFonts w:hint="eastAsia"/>
        </w:rPr>
        <w:tab/>
      </w:r>
      <w:r>
        <w:rPr>
          <w:rFonts w:hint="eastAsia"/>
        </w:rPr>
        <w:t xml:space="preserve">necessary </w:t>
      </w:r>
      <w:r>
        <w:rPr>
          <w:rFonts w:hint="eastAsia"/>
        </w:rPr>
        <w:tab/>
      </w:r>
      <w:r>
        <w:rPr>
          <w:rFonts w:hint="eastAsia"/>
        </w:rPr>
        <w:t xml:space="preserve">for </w:t>
      </w:r>
      <w:r>
        <w:rPr>
          <w:rFonts w:hint="eastAsia"/>
        </w:rPr>
        <w:tab/>
      </w:r>
      <w:r>
        <w:rPr>
          <w:rFonts w:hint="eastAsia"/>
        </w:rPr>
        <w:t xml:space="preserve">the </w:t>
      </w:r>
      <w:r>
        <w:rPr>
          <w:rFonts w:hint="eastAsia"/>
        </w:rPr>
        <w:tab/>
      </w:r>
      <w:r>
        <w:rPr>
          <w:rFonts w:hint="eastAsia"/>
        </w:rPr>
        <w:t xml:space="preserve">Encouragement </w:t>
      </w:r>
      <w:r>
        <w:rPr>
          <w:rFonts w:hint="eastAsia"/>
        </w:rPr>
        <w:tab/>
      </w:r>
      <w:r>
        <w:rPr>
          <w:rFonts w:hint="eastAsia"/>
        </w:rPr>
        <w:t>and</w:t>
      </w:r>
    </w:p>
    <w:p w14:paraId="057EC933">
      <w:pPr>
        <w:widowControl w:val="0"/>
        <w:numPr>
          <w:ilvl w:val="0"/>
          <w:numId w:val="0"/>
        </w:numPr>
        <w:jc w:val="both"/>
        <w:rPr>
          <w:rFonts w:hint="eastAsia"/>
        </w:rPr>
      </w:pPr>
      <w:r>
        <w:rPr>
          <w:rFonts w:hint="eastAsia"/>
        </w:rPr>
        <w:t>Accomplishment of a Temptation, lay out of the way, and were not at hand, his Suggestions would perish as soon as they were born, and would be rejected as impossible or inconvenient.</w:t>
      </w:r>
    </w:p>
    <w:p w14:paraId="2DD7AF4B">
      <w:pPr>
        <w:widowControl w:val="0"/>
        <w:numPr>
          <w:ilvl w:val="0"/>
          <w:numId w:val="0"/>
        </w:numPr>
        <w:jc w:val="both"/>
        <w:rPr>
          <w:rFonts w:hint="eastAsia"/>
        </w:rPr>
      </w:pPr>
      <w:r>
        <w:rPr>
          <w:rFonts w:hint="eastAsia"/>
        </w:rPr>
        <w:t>首先，如果为鼓励和成就一个试探所必需的事物，不在手边，不在近处，他的暗示一出生就会夭折，并会因不可能或不方便而被拒绝。</w:t>
      </w:r>
    </w:p>
    <w:p w14:paraId="216D5424">
      <w:pPr>
        <w:widowControl w:val="0"/>
        <w:numPr>
          <w:ilvl w:val="0"/>
          <w:numId w:val="0"/>
        </w:numPr>
        <w:jc w:val="both"/>
        <w:rPr>
          <w:rFonts w:hint="eastAsia"/>
        </w:rPr>
      </w:pPr>
    </w:p>
    <w:p w14:paraId="626D20A5">
      <w:pPr>
        <w:widowControl w:val="0"/>
        <w:numPr>
          <w:ilvl w:val="0"/>
          <w:numId w:val="0"/>
        </w:numPr>
        <w:jc w:val="both"/>
        <w:rPr>
          <w:rFonts w:hint="eastAsia"/>
        </w:rPr>
      </w:pPr>
      <w:r>
        <w:rPr>
          <w:rFonts w:hint="eastAsia"/>
        </w:rPr>
        <w:t>To tempt a Man to steal, when he knows not where, nor how, or to revenge when he hath no Enemy, nor Provocation; seem to be no other than if they should be commanded to remove a Mountain, or to fly in the Air; which would quickly be declined, as Motions affording no ground of entertainment.</w:t>
      </w:r>
    </w:p>
    <w:p w14:paraId="39E10813">
      <w:pPr>
        <w:widowControl w:val="0"/>
        <w:numPr>
          <w:ilvl w:val="0"/>
          <w:numId w:val="0"/>
        </w:numPr>
        <w:jc w:val="both"/>
        <w:rPr>
          <w:rFonts w:hint="eastAsia"/>
        </w:rPr>
      </w:pPr>
      <w:r>
        <w:rPr>
          <w:rFonts w:hint="eastAsia"/>
        </w:rPr>
        <w:t>试探一个人去偷，当他不知道在哪里，也不知道如何；或去报复，当他没有仇敌，也没有挑衅；似乎无异于他们被命令去移山，或在空中飞翔；这将很快被拒绝，如同不提供任何娱乐根据的意念。</w:t>
      </w:r>
    </w:p>
    <w:p w14:paraId="0EB03CD0">
      <w:pPr>
        <w:widowControl w:val="0"/>
        <w:numPr>
          <w:ilvl w:val="0"/>
          <w:numId w:val="0"/>
        </w:numPr>
        <w:jc w:val="both"/>
        <w:rPr>
          <w:rFonts w:hint="eastAsia"/>
        </w:rPr>
      </w:pPr>
    </w:p>
    <w:p w14:paraId="06FECF20">
      <w:pPr>
        <w:widowControl w:val="0"/>
        <w:numPr>
          <w:ilvl w:val="0"/>
          <w:numId w:val="0"/>
        </w:numPr>
        <w:jc w:val="both"/>
        <w:rPr>
          <w:rFonts w:hint="eastAsia"/>
        </w:rPr>
      </w:pPr>
      <w:r>
        <w:rPr>
          <w:rFonts w:hint="eastAsia"/>
        </w:rPr>
        <w:t>And therefore that his Temptations may not bring a Reason of refusal with them, as being unseasonable; he takes care to fit his Servants with all things requisite for the work he puts them upon.</w:t>
      </w:r>
    </w:p>
    <w:p w14:paraId="4EBCAD30">
      <w:pPr>
        <w:widowControl w:val="0"/>
        <w:numPr>
          <w:ilvl w:val="0"/>
          <w:numId w:val="0"/>
        </w:numPr>
        <w:jc w:val="both"/>
        <w:rPr>
          <w:rFonts w:hint="eastAsia"/>
        </w:rPr>
      </w:pPr>
      <w:r>
        <w:rPr>
          <w:rFonts w:hint="eastAsia"/>
        </w:rPr>
        <w:t>因此，为要他的试探不因不合时而带来拒绝的理由；他注意要使他的仆人具备他所交付他们工作所需的一切。</w:t>
      </w:r>
    </w:p>
    <w:p w14:paraId="2954F344">
      <w:pPr>
        <w:widowControl w:val="0"/>
        <w:numPr>
          <w:ilvl w:val="0"/>
          <w:numId w:val="0"/>
        </w:numPr>
        <w:jc w:val="both"/>
        <w:rPr>
          <w:rFonts w:hint="eastAsia"/>
        </w:rPr>
      </w:pPr>
    </w:p>
    <w:p w14:paraId="2B1DB0E0">
      <w:pPr>
        <w:widowControl w:val="0"/>
        <w:numPr>
          <w:ilvl w:val="0"/>
          <w:numId w:val="0"/>
        </w:numPr>
        <w:jc w:val="both"/>
        <w:rPr>
          <w:rFonts w:hint="eastAsia"/>
        </w:rPr>
      </w:pPr>
      <w:r>
        <w:rPr>
          <w:rFonts w:hint="eastAsia"/>
        </w:rPr>
        <w:t>Secondly, As Temptations (of this kind) would be no Temptations, (because not feasible,) without their Preparations; so must we not think that it is the bare Suggestion of Satan that makes a Temptation to pierce.</w:t>
      </w:r>
    </w:p>
    <w:p w14:paraId="17F1216A">
      <w:pPr>
        <w:widowControl w:val="0"/>
        <w:numPr>
          <w:ilvl w:val="0"/>
          <w:numId w:val="0"/>
        </w:numPr>
        <w:jc w:val="both"/>
        <w:rPr>
          <w:rFonts w:hint="eastAsia"/>
        </w:rPr>
      </w:pPr>
      <w:r>
        <w:rPr>
          <w:rFonts w:hint="eastAsia"/>
        </w:rPr>
        <w:t>其次，正如（这类）试探，若没有它们的准备，就不是试探，（因为不可行；）我们也决不可认为，是撒但的单纯暗示使试探刺透。</w:t>
      </w:r>
    </w:p>
    <w:p w14:paraId="1DFBE69C">
      <w:pPr>
        <w:widowControl w:val="0"/>
        <w:numPr>
          <w:ilvl w:val="0"/>
          <w:numId w:val="0"/>
        </w:numPr>
        <w:jc w:val="both"/>
        <w:rPr>
          <w:rFonts w:hint="eastAsia"/>
        </w:rPr>
      </w:pPr>
    </w:p>
    <w:p w14:paraId="1D402D89">
      <w:pPr>
        <w:widowControl w:val="0"/>
        <w:numPr>
          <w:ilvl w:val="0"/>
          <w:numId w:val="0"/>
        </w:numPr>
        <w:jc w:val="both"/>
        <w:rPr>
          <w:rFonts w:hint="eastAsia"/>
        </w:rPr>
      </w:pPr>
      <w:r>
        <w:rPr>
          <w:rFonts w:hint="eastAsia"/>
        </w:rPr>
        <w:t>The Reason of its Prevalency, is not barely because Satan breaks such a Motion to us, but because such a Motion comes accomplished with all suitable Preparations.</w:t>
      </w:r>
    </w:p>
    <w:p w14:paraId="6873DEA9">
      <w:pPr>
        <w:widowControl w:val="0"/>
        <w:numPr>
          <w:ilvl w:val="0"/>
          <w:numId w:val="0"/>
        </w:numPr>
        <w:jc w:val="both"/>
        <w:rPr>
          <w:rFonts w:hint="eastAsia"/>
        </w:rPr>
      </w:pPr>
      <w:r>
        <w:rPr>
          <w:rFonts w:hint="eastAsia"/>
        </w:rPr>
        <w:t>它得胜的理由，并非单单因为撒但向我们提出那样的意念，而是因为那样的意念伴随着所有适切的准备而来。</w:t>
      </w:r>
    </w:p>
    <w:p w14:paraId="3318490E">
      <w:pPr>
        <w:widowControl w:val="0"/>
        <w:numPr>
          <w:ilvl w:val="0"/>
          <w:numId w:val="0"/>
        </w:numPr>
        <w:jc w:val="both"/>
        <w:rPr>
          <w:rFonts w:hint="eastAsia"/>
        </w:rPr>
      </w:pPr>
    </w:p>
    <w:p w14:paraId="5E729613">
      <w:pPr>
        <w:widowControl w:val="0"/>
        <w:numPr>
          <w:ilvl w:val="0"/>
          <w:numId w:val="0"/>
        </w:numPr>
        <w:jc w:val="both"/>
        <w:rPr>
          <w:rFonts w:hint="eastAsia"/>
        </w:rPr>
      </w:pPr>
      <w:r>
        <w:rPr>
          <w:rFonts w:hint="eastAsia"/>
        </w:rPr>
        <w:t>When it prevails, it is the sinful Motion that wounds, but Preparations are as the Feathers that wing his Arrows, without which they would neither fly nor pierce.</w:t>
      </w:r>
    </w:p>
    <w:p w14:paraId="00D4B67B">
      <w:pPr>
        <w:widowControl w:val="0"/>
        <w:numPr>
          <w:ilvl w:val="0"/>
          <w:numId w:val="0"/>
        </w:numPr>
        <w:jc w:val="both"/>
        <w:rPr>
          <w:rFonts w:hint="eastAsia"/>
        </w:rPr>
      </w:pPr>
      <w:r>
        <w:rPr>
          <w:rFonts w:hint="eastAsia"/>
        </w:rPr>
        <w:t>当它得胜时，是罪的意念伤害了我们，但准备如同给他的箭羽，没有它，它们既不能飞也不能刺。</w:t>
      </w:r>
    </w:p>
    <w:p w14:paraId="06A54624">
      <w:pPr>
        <w:widowControl w:val="0"/>
        <w:numPr>
          <w:ilvl w:val="0"/>
          <w:numId w:val="0"/>
        </w:numPr>
        <w:jc w:val="both"/>
        <w:rPr>
          <w:rFonts w:hint="eastAsia"/>
        </w:rPr>
      </w:pPr>
    </w:p>
    <w:p w14:paraId="20CE5139">
      <w:pPr>
        <w:widowControl w:val="0"/>
        <w:numPr>
          <w:ilvl w:val="0"/>
          <w:numId w:val="0"/>
        </w:numPr>
        <w:jc w:val="both"/>
        <w:rPr>
          <w:rFonts w:hint="eastAsia"/>
        </w:rPr>
      </w:pPr>
      <w:r>
        <w:rPr>
          <w:rFonts w:hint="eastAsia"/>
        </w:rPr>
        <w:t>Let this, First, renew our Caution and Suspicion in everything, and every place, that Satan is at work against us, though we see no visible snare.</w:t>
      </w:r>
    </w:p>
    <w:p w14:paraId="17F3262A">
      <w:pPr>
        <w:widowControl w:val="0"/>
        <w:numPr>
          <w:ilvl w:val="0"/>
          <w:numId w:val="0"/>
        </w:numPr>
        <w:jc w:val="both"/>
        <w:rPr>
          <w:rFonts w:hint="eastAsia"/>
        </w:rPr>
      </w:pPr>
      <w:r>
        <w:rPr>
          <w:rFonts w:hint="eastAsia"/>
        </w:rPr>
        <w:t>让这，首先，更新我们在每件事上，每个地方的谨慎和怀疑，即撒但在我们身上作工，即使我们看不见可见的网罗。</w:t>
      </w:r>
    </w:p>
    <w:p w14:paraId="41A04BCE">
      <w:pPr>
        <w:widowControl w:val="0"/>
        <w:numPr>
          <w:ilvl w:val="0"/>
          <w:numId w:val="0"/>
        </w:numPr>
        <w:jc w:val="both"/>
        <w:rPr>
          <w:rFonts w:hint="eastAsia"/>
        </w:rPr>
      </w:pPr>
    </w:p>
    <w:p w14:paraId="1626F789">
      <w:pPr>
        <w:widowControl w:val="0"/>
        <w:numPr>
          <w:ilvl w:val="0"/>
          <w:numId w:val="0"/>
        </w:numPr>
        <w:jc w:val="both"/>
        <w:rPr>
          <w:rFonts w:hint="eastAsia"/>
        </w:rPr>
      </w:pPr>
      <w:r>
        <w:rPr>
          <w:rFonts w:hint="eastAsia"/>
        </w:rPr>
        <w:t>Let it put us upon such a watchful carefulness in every of our ways, that we may resolve to undertake nothing for which we have not a good and warantable Reason at hand, that if our Conscience say to us, What dost thou here? we may be able to give a good Account.</w:t>
      </w:r>
    </w:p>
    <w:p w14:paraId="1B4EF634">
      <w:pPr>
        <w:widowControl w:val="0"/>
        <w:numPr>
          <w:ilvl w:val="0"/>
          <w:numId w:val="0"/>
        </w:numPr>
        <w:jc w:val="both"/>
        <w:rPr>
          <w:rFonts w:hint="eastAsia"/>
        </w:rPr>
      </w:pPr>
      <w:r>
        <w:rPr>
          <w:rFonts w:hint="eastAsia"/>
        </w:rPr>
        <w:t>让它使我们在我们每一条道路上，都有如此的警醒谨慎，以致我们决心不从事任何我们手边没有一个好而合宜的理由的事，好叫如果我们的良心对我们说，你在这里做什么？我们能够给出一个好的交代。</w:t>
      </w:r>
    </w:p>
    <w:p w14:paraId="3D2AA126">
      <w:pPr>
        <w:widowControl w:val="0"/>
        <w:numPr>
          <w:ilvl w:val="0"/>
          <w:numId w:val="0"/>
        </w:numPr>
        <w:jc w:val="both"/>
        <w:rPr>
          <w:rFonts w:hint="eastAsia"/>
        </w:rPr>
      </w:pPr>
    </w:p>
    <w:p w14:paraId="352E3536">
      <w:pPr>
        <w:widowControl w:val="0"/>
        <w:numPr>
          <w:ilvl w:val="0"/>
          <w:numId w:val="0"/>
        </w:numPr>
        <w:jc w:val="both"/>
        <w:rPr>
          <w:rFonts w:hint="eastAsia"/>
        </w:rPr>
      </w:pPr>
      <w:r>
        <w:rPr>
          <w:rFonts w:hint="eastAsia"/>
        </w:rPr>
        <w:t>Secondly, If we mind the behavior of Satan in these Preparations and Offers, we see him act after the Pattern of highest Sovereignty, disposing of Earthly Kingdoms at such a rate, as if all Power were in his Hand Hence we may observe, That when Satan tempts to Sin of highest Contempt and Insolency against God, he then thinks it concerns him to bear himself out, by confronting the Almighty, in imitating his Authority and Power.</w:t>
      </w:r>
    </w:p>
    <w:p w14:paraId="07F3B16B">
      <w:pPr>
        <w:widowControl w:val="0"/>
        <w:numPr>
          <w:ilvl w:val="0"/>
          <w:numId w:val="0"/>
        </w:numPr>
        <w:jc w:val="both"/>
        <w:rPr>
          <w:rFonts w:hint="eastAsia"/>
        </w:rPr>
      </w:pPr>
      <w:r>
        <w:rPr>
          <w:rFonts w:hint="eastAsia"/>
        </w:rPr>
        <w:t>其次，如果我们留意撒但在这些预备和提议中的行为，我们看见他按着最高主权的模式行事，以一种仿佛所有权力都在他手中的方式，来处置地上的国度。由此我们可以观察到，当撒但试探人去犯对神最高藐视和傲慢的罪时，他那时就认为他当借着对抗全能者，模仿祂的权威和能力，来支撑自己。</w:t>
      </w:r>
    </w:p>
    <w:p w14:paraId="4D421311">
      <w:pPr>
        <w:widowControl w:val="0"/>
        <w:numPr>
          <w:ilvl w:val="0"/>
          <w:numId w:val="0"/>
        </w:numPr>
        <w:jc w:val="both"/>
        <w:rPr>
          <w:rFonts w:hint="eastAsia"/>
        </w:rPr>
      </w:pPr>
    </w:p>
    <w:p w14:paraId="4C1E40AA">
      <w:pPr>
        <w:widowControl w:val="0"/>
        <w:numPr>
          <w:ilvl w:val="0"/>
          <w:numId w:val="0"/>
        </w:numPr>
        <w:jc w:val="both"/>
        <w:rPr>
          <w:rFonts w:hint="eastAsia"/>
        </w:rPr>
      </w:pPr>
      <w:r>
        <w:rPr>
          <w:rFonts w:hint="eastAsia"/>
        </w:rPr>
        <w:t>This carriage of Satan is not to be found in all his Temptations: For in most cases he acts with greatest secrecy; and as a Thief that is afraid of Discovery, he useth all ways possible for Concealment; but when he sets up himself as the God of the World, and stands in Competition with the Lord, claiming an Interest in the Fear and Devotion of Men, then he boldly avoucheth himself, and labors to out-vie God in point of greatness, that he might possess them with a belief that he only ought to be feared.</w:t>
      </w:r>
    </w:p>
    <w:p w14:paraId="0110EB70">
      <w:pPr>
        <w:widowControl w:val="0"/>
        <w:numPr>
          <w:ilvl w:val="0"/>
          <w:numId w:val="0"/>
        </w:numPr>
        <w:jc w:val="both"/>
        <w:rPr>
          <w:rFonts w:hint="eastAsia"/>
        </w:rPr>
      </w:pPr>
      <w:r>
        <w:rPr>
          <w:rFonts w:hint="eastAsia"/>
        </w:rPr>
        <w:t>撒但的这种行为，并非在他所有的试探中都能找到：因为在大多数情况下，他以最大的秘密行事；并且如一个害怕被发现的贼，他用尽一切可能的方法来隐藏；但当他将自己立为世界的偶像，并与主竞争，声称在人的敬畏和虔诚中有份时，他就大胆地自称，并努力在伟大的点上超越神，好叫他可以使他们相信，唯有他当被敬畏。</w:t>
      </w:r>
    </w:p>
    <w:p w14:paraId="446BB02A">
      <w:pPr>
        <w:widowControl w:val="0"/>
        <w:numPr>
          <w:ilvl w:val="0"/>
          <w:numId w:val="0"/>
        </w:numPr>
        <w:jc w:val="both"/>
        <w:rPr>
          <w:rFonts w:hint="eastAsia"/>
        </w:rPr>
      </w:pPr>
    </w:p>
    <w:p w14:paraId="54D151BB">
      <w:pPr>
        <w:widowControl w:val="0"/>
        <w:numPr>
          <w:ilvl w:val="0"/>
          <w:numId w:val="0"/>
        </w:numPr>
        <w:jc w:val="both"/>
        <w:rPr>
          <w:rFonts w:hint="eastAsia"/>
        </w:rPr>
      </w:pPr>
      <w:r>
        <w:rPr>
          <w:rFonts w:hint="eastAsia"/>
        </w:rPr>
        <w:t>This Arrogancy of Satan against God, may be seen in three things:</w:t>
      </w:r>
    </w:p>
    <w:p w14:paraId="0542A61A">
      <w:pPr>
        <w:widowControl w:val="0"/>
        <w:numPr>
          <w:ilvl w:val="0"/>
          <w:numId w:val="0"/>
        </w:numPr>
        <w:jc w:val="both"/>
        <w:rPr>
          <w:rFonts w:hint="eastAsia"/>
        </w:rPr>
      </w:pPr>
      <w:r>
        <w:rPr>
          <w:rFonts w:hint="eastAsia"/>
        </w:rPr>
        <w:t>撒但对神的这种傲慢，可以从三件事上看见：</w:t>
      </w:r>
    </w:p>
    <w:p w14:paraId="33D4E947">
      <w:pPr>
        <w:widowControl w:val="0"/>
        <w:numPr>
          <w:ilvl w:val="0"/>
          <w:numId w:val="0"/>
        </w:numPr>
        <w:jc w:val="both"/>
        <w:rPr>
          <w:rFonts w:hint="eastAsia"/>
        </w:rPr>
      </w:pPr>
    </w:p>
    <w:p w14:paraId="6E824F83">
      <w:pPr>
        <w:widowControl w:val="0"/>
        <w:numPr>
          <w:ilvl w:val="0"/>
          <w:numId w:val="0"/>
        </w:numPr>
        <w:jc w:val="both"/>
        <w:rPr>
          <w:rFonts w:hint="eastAsia"/>
        </w:rPr>
      </w:pPr>
      <w:r>
        <w:rPr>
          <w:rFonts w:hint="eastAsia"/>
        </w:rPr>
        <w:t>First, In imitating Divine Ordinances, and Institutions.</w:t>
      </w:r>
    </w:p>
    <w:p w14:paraId="2BC7126E">
      <w:pPr>
        <w:widowControl w:val="0"/>
        <w:numPr>
          <w:ilvl w:val="0"/>
          <w:numId w:val="0"/>
        </w:numPr>
        <w:jc w:val="both"/>
        <w:rPr>
          <w:rFonts w:hint="eastAsia"/>
        </w:rPr>
      </w:pPr>
      <w:r>
        <w:rPr>
          <w:rFonts w:hint="eastAsia"/>
        </w:rPr>
        <w:t>首先，在模仿神的典章和制度上。</w:t>
      </w:r>
    </w:p>
    <w:p w14:paraId="306A498C">
      <w:pPr>
        <w:widowControl w:val="0"/>
        <w:numPr>
          <w:ilvl w:val="0"/>
          <w:numId w:val="0"/>
        </w:numPr>
        <w:jc w:val="both"/>
        <w:rPr>
          <w:rFonts w:hint="eastAsia"/>
        </w:rPr>
      </w:pPr>
    </w:p>
    <w:p w14:paraId="0F3D72FA">
      <w:pPr>
        <w:widowControl w:val="0"/>
        <w:numPr>
          <w:ilvl w:val="0"/>
          <w:numId w:val="0"/>
        </w:numPr>
        <w:jc w:val="both"/>
        <w:rPr>
          <w:rFonts w:hint="eastAsia"/>
        </w:rPr>
      </w:pPr>
      <w:r>
        <w:rPr>
          <w:rFonts w:hint="eastAsia"/>
        </w:rPr>
        <w:t>There is not any part of Divine Worship the Observation whereof God hath enjoined to Men, but Satan hath set up something like it for himself.</w:t>
      </w:r>
    </w:p>
    <w:p w14:paraId="270781AF">
      <w:pPr>
        <w:widowControl w:val="0"/>
        <w:numPr>
          <w:ilvl w:val="0"/>
          <w:numId w:val="0"/>
        </w:numPr>
        <w:jc w:val="both"/>
        <w:rPr>
          <w:rFonts w:hint="eastAsia"/>
        </w:rPr>
      </w:pPr>
      <w:r>
        <w:rPr>
          <w:rFonts w:hint="eastAsia"/>
        </w:rPr>
        <w:t>神命令人遵守的神圣敬拜，没有一部分是撒但没有为自己设立类似的东西的。</w:t>
      </w:r>
    </w:p>
    <w:p w14:paraId="56A7F94A">
      <w:pPr>
        <w:widowControl w:val="0"/>
        <w:numPr>
          <w:ilvl w:val="0"/>
          <w:numId w:val="0"/>
        </w:numPr>
        <w:jc w:val="both"/>
        <w:rPr>
          <w:rFonts w:hint="eastAsia"/>
        </w:rPr>
      </w:pPr>
    </w:p>
    <w:p w14:paraId="70C17CCC">
      <w:pPr>
        <w:widowControl w:val="0"/>
        <w:numPr>
          <w:ilvl w:val="0"/>
          <w:numId w:val="0"/>
        </w:numPr>
        <w:jc w:val="both"/>
        <w:rPr>
          <w:rFonts w:hint="eastAsia"/>
        </w:rPr>
      </w:pPr>
      <w:r>
        <w:rPr>
          <w:rFonts w:hint="eastAsia"/>
        </w:rPr>
        <w:t>As God appointed his Temple, Priests, Altars, Sacrifices, Offerings, Tithes, Sanctuaries, Sacrament, &amp;c. So hath Satan had his Temples, Priests, Altars, Sacrifices, Offerings, Sanctuaries, Sacraments, &amp;c. This is sufficiently known to any that read his Histories; and I could give a full Account of it from Heathen Authors, but that I have done already when I spoke of Satan Subtilty in promoting Idolatry in the World.</w:t>
      </w:r>
    </w:p>
    <w:p w14:paraId="7715B70B">
      <w:pPr>
        <w:widowControl w:val="0"/>
        <w:numPr>
          <w:ilvl w:val="0"/>
          <w:numId w:val="0"/>
        </w:numPr>
        <w:jc w:val="both"/>
        <w:rPr>
          <w:rFonts w:hint="eastAsia"/>
        </w:rPr>
      </w:pPr>
      <w:r>
        <w:rPr>
          <w:rFonts w:hint="eastAsia"/>
        </w:rPr>
        <w:t>神既定了祂的殿、祭司、坛、祭物、供物、十分之一、圣所、圣礼等等，撒但也有他的殿、祭司、坛、祭物、供物、圣所、圣礼等等。凡读过他历史的人都清楚地知道这一点；我本可从异教作者那里给出完整的记述，但我在谈论撒但在世上推广偶像崇拜的诡诈时，已经做过了。</w:t>
      </w:r>
    </w:p>
    <w:p w14:paraId="7D021AE5">
      <w:pPr>
        <w:widowControl w:val="0"/>
        <w:numPr>
          <w:ilvl w:val="0"/>
          <w:numId w:val="0"/>
        </w:numPr>
        <w:jc w:val="both"/>
        <w:rPr>
          <w:rFonts w:hint="eastAsia"/>
        </w:rPr>
      </w:pPr>
    </w:p>
    <w:p w14:paraId="1FDD3C4A">
      <w:pPr>
        <w:widowControl w:val="0"/>
        <w:numPr>
          <w:ilvl w:val="0"/>
          <w:numId w:val="0"/>
        </w:numPr>
        <w:jc w:val="both"/>
        <w:rPr>
          <w:rFonts w:hint="eastAsia"/>
        </w:rPr>
      </w:pPr>
      <w:r>
        <w:rPr>
          <w:rFonts w:hint="eastAsia"/>
        </w:rPr>
        <w:t>I shall only add here that which Varro relates of the Books of Numa Pompilius, which were casually cast up by the Plough of one Terentius, coming too near the Sepulcher of Numa, where these Books had been Buried.</w:t>
      </w:r>
    </w:p>
    <w:p w14:paraId="17D68E4B">
      <w:pPr>
        <w:widowControl w:val="0"/>
        <w:numPr>
          <w:ilvl w:val="0"/>
          <w:numId w:val="0"/>
        </w:numPr>
        <w:jc w:val="both"/>
        <w:rPr>
          <w:rFonts w:hint="eastAsia"/>
        </w:rPr>
      </w:pPr>
      <w:r>
        <w:rPr>
          <w:rFonts w:hint="eastAsia"/>
        </w:rPr>
        <w:t>我将在此只加上瓦罗所叙述的，关于努玛·庞皮利乌斯的书，这些书是被一个叫特伦提乌斯的人的犁，偶然地翻出来的，因为离努玛的坟墓太近，这些书就埋在那里。</w:t>
      </w:r>
    </w:p>
    <w:p w14:paraId="20132244">
      <w:pPr>
        <w:widowControl w:val="0"/>
        <w:numPr>
          <w:ilvl w:val="0"/>
          <w:numId w:val="0"/>
        </w:numPr>
        <w:jc w:val="both"/>
        <w:rPr>
          <w:rFonts w:hint="eastAsia"/>
        </w:rPr>
      </w:pPr>
    </w:p>
    <w:p w14:paraId="766484BB">
      <w:pPr>
        <w:widowControl w:val="0"/>
        <w:numPr>
          <w:ilvl w:val="0"/>
          <w:numId w:val="0"/>
        </w:numPr>
        <w:jc w:val="both"/>
        <w:rPr>
          <w:rFonts w:hint="eastAsia"/>
        </w:rPr>
      </w:pPr>
      <w:r>
        <w:rPr>
          <w:rFonts w:hint="eastAsia"/>
        </w:rPr>
        <w:t>This Numa was the second King of the Romans, who instituted the Rites and Ceremonies of Pagan Worship for his Subjects, and in these Books (which he thought fit to conceal, by burying them with him) he had laid open the Bottom of these Devilish Mysteries, so that when they were brought to the Senate, they (judging them unfit to be known) adjudged them to the Fire.</w:t>
      </w:r>
    </w:p>
    <w:p w14:paraId="682EA782">
      <w:pPr>
        <w:widowControl w:val="0"/>
        <w:numPr>
          <w:ilvl w:val="0"/>
          <w:numId w:val="0"/>
        </w:numPr>
        <w:jc w:val="both"/>
        <w:rPr>
          <w:rFonts w:hint="eastAsia"/>
        </w:rPr>
      </w:pPr>
      <w:r>
        <w:rPr>
          <w:rFonts w:hint="eastAsia"/>
        </w:rPr>
        <w:t>这位努玛是罗马人的第二位王，他为他的臣民设立了异教敬拜的仪式和典礼，并且在这些书里（他认为适合借着与他一同埋葬来隐藏）他已揭示了这些魔鬼奥秘的底细，所以当它们被带到元老院时，他们（判断它们不宜为人所知）就判定将它们投入火中。</w:t>
      </w:r>
    </w:p>
    <w:p w14:paraId="67B05893">
      <w:pPr>
        <w:widowControl w:val="0"/>
        <w:numPr>
          <w:ilvl w:val="0"/>
          <w:numId w:val="0"/>
        </w:numPr>
        <w:jc w:val="both"/>
        <w:rPr>
          <w:rFonts w:hint="eastAsia"/>
        </w:rPr>
      </w:pPr>
    </w:p>
    <w:p w14:paraId="149591E8">
      <w:pPr>
        <w:widowControl w:val="0"/>
        <w:numPr>
          <w:ilvl w:val="0"/>
          <w:numId w:val="0"/>
        </w:numPr>
        <w:jc w:val="both"/>
        <w:rPr>
          <w:rFonts w:hint="eastAsia"/>
        </w:rPr>
      </w:pPr>
      <w:r>
        <w:rPr>
          <w:rFonts w:hint="eastAsia"/>
        </w:rPr>
        <w:t>Which is a clear ground of Suspicion that he had there discovered so much of the Causes of these Rites, or of the way whereby he came to be instructed in them, that the public Knowledge thereof, consisted not with the Interest of their Heathenish Religion.</w:t>
      </w:r>
    </w:p>
    <w:p w14:paraId="44488F99">
      <w:pPr>
        <w:widowControl w:val="0"/>
        <w:numPr>
          <w:ilvl w:val="0"/>
          <w:numId w:val="0"/>
        </w:numPr>
        <w:jc w:val="both"/>
        <w:rPr>
          <w:rFonts w:hint="eastAsia"/>
        </w:rPr>
      </w:pPr>
      <w:r>
        <w:rPr>
          <w:rFonts w:hint="eastAsia"/>
        </w:rPr>
        <w:t>这是一个清楚的怀疑根据，即他在那里已揭示了这些仪式的如此多的起因，或他借以受教的方式，以致公众的知晓，与他们异教信仰的利益不符。</w:t>
      </w:r>
    </w:p>
    <w:p w14:paraId="3B176BB1">
      <w:pPr>
        <w:widowControl w:val="0"/>
        <w:numPr>
          <w:ilvl w:val="0"/>
          <w:numId w:val="0"/>
        </w:numPr>
        <w:jc w:val="both"/>
        <w:rPr>
          <w:rFonts w:hint="eastAsia"/>
        </w:rPr>
      </w:pPr>
    </w:p>
    <w:p w14:paraId="35DFEE86">
      <w:pPr>
        <w:widowControl w:val="0"/>
        <w:numPr>
          <w:ilvl w:val="0"/>
          <w:numId w:val="0"/>
        </w:numPr>
        <w:jc w:val="both"/>
        <w:rPr>
          <w:rFonts w:hint="eastAsia"/>
        </w:rPr>
      </w:pPr>
      <w:r>
        <w:rPr>
          <w:rFonts w:hint="eastAsia"/>
        </w:rPr>
        <w:t>This conjecture Austin hath of the Matter, who also notes that Numa pretended familiar Converse with the Nymph Aegeria, as a plausible cover to that devilish Art of Hydromantia, by which he was instructed in ordering the Ceremonies of Idolatry, which he established.</w:t>
      </w:r>
    </w:p>
    <w:p w14:paraId="463FDF10">
      <w:pPr>
        <w:widowControl w:val="0"/>
        <w:numPr>
          <w:ilvl w:val="0"/>
          <w:numId w:val="0"/>
        </w:numPr>
        <w:jc w:val="both"/>
        <w:rPr>
          <w:rFonts w:hint="eastAsia"/>
        </w:rPr>
      </w:pPr>
      <w:r>
        <w:rPr>
          <w:rFonts w:hint="eastAsia"/>
        </w:rPr>
        <w:t>奥古斯丁对这事有这样的推测，他也注意到努玛假装与水仙埃吉里亚有亲密的交往，作为对那魔鬼的Hydromantia（水卜术）艺术的一个看似有理的掩护，他借此受教于安排他所设立的偶像崇拜的典礼。</w:t>
      </w:r>
    </w:p>
    <w:p w14:paraId="392B1E21">
      <w:pPr>
        <w:widowControl w:val="0"/>
        <w:numPr>
          <w:ilvl w:val="0"/>
          <w:numId w:val="0"/>
        </w:numPr>
        <w:jc w:val="both"/>
        <w:rPr>
          <w:rFonts w:hint="eastAsia"/>
        </w:rPr>
      </w:pPr>
    </w:p>
    <w:p w14:paraId="77AEFD1F">
      <w:pPr>
        <w:widowControl w:val="0"/>
        <w:numPr>
          <w:ilvl w:val="0"/>
          <w:numId w:val="0"/>
        </w:numPr>
        <w:jc w:val="both"/>
        <w:rPr>
          <w:rFonts w:hint="eastAsia"/>
        </w:rPr>
      </w:pPr>
      <w:r>
        <w:rPr>
          <w:rFonts w:hint="eastAsia"/>
        </w:rPr>
        <w:t>Secondly, Satan with no less Arrogancy, takes upon him to Imitate God, in his Acts of Power for the countenancing of his Worship in the World.</w:t>
      </w:r>
    </w:p>
    <w:p w14:paraId="5C49964E">
      <w:pPr>
        <w:widowControl w:val="0"/>
        <w:numPr>
          <w:ilvl w:val="0"/>
          <w:numId w:val="0"/>
        </w:numPr>
        <w:jc w:val="both"/>
        <w:rPr>
          <w:rFonts w:hint="eastAsia"/>
        </w:rPr>
      </w:pPr>
      <w:r>
        <w:rPr>
          <w:rFonts w:hint="eastAsia"/>
        </w:rPr>
        <w:t>其次，撒但以不亚于此的傲慢，自作主张地模仿神，在祂为支持祂在世上的敬拜而行的能力作为上。</w:t>
      </w:r>
    </w:p>
    <w:p w14:paraId="6F1429CD">
      <w:pPr>
        <w:widowControl w:val="0"/>
        <w:numPr>
          <w:ilvl w:val="0"/>
          <w:numId w:val="0"/>
        </w:numPr>
        <w:jc w:val="both"/>
        <w:rPr>
          <w:rFonts w:hint="eastAsia"/>
        </w:rPr>
      </w:pPr>
    </w:p>
    <w:p w14:paraId="24760429">
      <w:pPr>
        <w:widowControl w:val="0"/>
        <w:numPr>
          <w:ilvl w:val="0"/>
          <w:numId w:val="0"/>
        </w:numPr>
        <w:jc w:val="both"/>
        <w:rPr>
          <w:rFonts w:hint="eastAsia"/>
        </w:rPr>
      </w:pPr>
      <w:r>
        <w:rPr>
          <w:rFonts w:hint="eastAsia"/>
        </w:rPr>
        <w:t>He had his Miracles frequently, of which I have spoken elsewhere, so had he his Oracles, as at Delphi, and other places.</w:t>
      </w:r>
    </w:p>
    <w:p w14:paraId="0C935172">
      <w:pPr>
        <w:widowControl w:val="0"/>
        <w:numPr>
          <w:ilvl w:val="0"/>
          <w:numId w:val="0"/>
        </w:numPr>
        <w:jc w:val="both"/>
        <w:rPr>
          <w:rFonts w:hint="eastAsia"/>
        </w:rPr>
      </w:pPr>
      <w:r>
        <w:rPr>
          <w:rFonts w:hint="eastAsia"/>
        </w:rPr>
        <w:t>他常常行神迹，我已在别处论及，他也有他的神谕，如在德尔菲和其他地方。</w:t>
      </w:r>
    </w:p>
    <w:p w14:paraId="6C8CBDBC">
      <w:pPr>
        <w:widowControl w:val="0"/>
        <w:numPr>
          <w:ilvl w:val="0"/>
          <w:numId w:val="0"/>
        </w:numPr>
        <w:jc w:val="both"/>
        <w:rPr>
          <w:rFonts w:hint="eastAsia"/>
        </w:rPr>
      </w:pPr>
    </w:p>
    <w:p w14:paraId="691E5DE5">
      <w:pPr>
        <w:widowControl w:val="0"/>
        <w:numPr>
          <w:ilvl w:val="0"/>
          <w:numId w:val="0"/>
        </w:numPr>
        <w:jc w:val="both"/>
        <w:rPr>
          <w:rFonts w:hint="eastAsia"/>
        </w:rPr>
      </w:pPr>
      <w:r>
        <w:rPr>
          <w:rFonts w:hint="eastAsia"/>
        </w:rPr>
        <w:t>Here it shall suffice to note, that as the sending the Lord Jesus into the World, furnished with such Power of doing Miracles for the Confirmation of that Office and Authority, which he had received from God, for the Redemption of Man; was the highest Instance that can be given of the Mighty Power, Wisdom, and Goodness of God; so Satan set himself with greatest Industry to Imitate that.</w:t>
      </w:r>
    </w:p>
    <w:p w14:paraId="27DF9709">
      <w:pPr>
        <w:widowControl w:val="0"/>
        <w:numPr>
          <w:ilvl w:val="0"/>
          <w:numId w:val="0"/>
        </w:numPr>
        <w:jc w:val="both"/>
        <w:rPr>
          <w:rFonts w:hint="eastAsia"/>
        </w:rPr>
      </w:pPr>
      <w:r>
        <w:rPr>
          <w:rFonts w:hint="eastAsia"/>
        </w:rPr>
        <w:t>在此，只须指出，正如主耶稣被差遣到世上，被赋予如此行神迹的能力，为要证实祂从神领受的，为要救赎人的职分和权威；是所能给出的关于神的大能、智慧和良善的最高实例；撒但也以最大的殷勤来模仿那。</w:t>
      </w:r>
    </w:p>
    <w:p w14:paraId="41DAEE83">
      <w:pPr>
        <w:widowControl w:val="0"/>
        <w:numPr>
          <w:ilvl w:val="0"/>
          <w:numId w:val="0"/>
        </w:numPr>
        <w:jc w:val="both"/>
        <w:rPr>
          <w:rFonts w:hint="eastAsia"/>
        </w:rPr>
      </w:pPr>
    </w:p>
    <w:p w14:paraId="2526B4BB">
      <w:pPr>
        <w:widowControl w:val="0"/>
        <w:numPr>
          <w:ilvl w:val="0"/>
          <w:numId w:val="0"/>
        </w:numPr>
        <w:jc w:val="both"/>
        <w:rPr>
          <w:rFonts w:hint="eastAsia"/>
        </w:rPr>
      </w:pPr>
      <w:r>
        <w:rPr>
          <w:rFonts w:hint="eastAsia"/>
        </w:rPr>
        <w:t>Christ was almost no sooner ascended to the Father, but we hear of Simon Magus; Acts. 8. 9. who was cried up as an Instance of the great Power of God; and after that at Rome he gave out that he was God, confirming the People in such a belief, by the strange things which he there did among them, that a Statue was erected for his Honor, with this Inscription, To Simon a Great God.</w:t>
      </w:r>
    </w:p>
    <w:p w14:paraId="219ED5C9">
      <w:pPr>
        <w:widowControl w:val="0"/>
        <w:numPr>
          <w:ilvl w:val="0"/>
          <w:numId w:val="0"/>
        </w:numPr>
        <w:jc w:val="both"/>
        <w:rPr>
          <w:rFonts w:hint="eastAsia"/>
        </w:rPr>
      </w:pPr>
      <w:r>
        <w:rPr>
          <w:rFonts w:hint="eastAsia"/>
        </w:rPr>
        <w:t>基督几乎一升到父那里，我们就听见西门马古；使徒行传8:9，他被高举为神大能的一个例子；此后在罗马，他宣称自己是神，借着他在他们中间所行的奇事，坚固百姓如此的信念，以致为他的尊荣立了一个雕像，上面有这个铭文，献给西门一位大神。</w:t>
      </w:r>
    </w:p>
    <w:p w14:paraId="04371B68">
      <w:pPr>
        <w:widowControl w:val="0"/>
        <w:numPr>
          <w:ilvl w:val="0"/>
          <w:numId w:val="0"/>
        </w:numPr>
        <w:jc w:val="both"/>
        <w:rPr>
          <w:rFonts w:hint="eastAsia"/>
        </w:rPr>
      </w:pPr>
    </w:p>
    <w:p w14:paraId="4C7D952F">
      <w:pPr>
        <w:widowControl w:val="0"/>
        <w:numPr>
          <w:ilvl w:val="0"/>
          <w:numId w:val="0"/>
        </w:numPr>
        <w:jc w:val="both"/>
        <w:rPr>
          <w:rFonts w:hint="eastAsia"/>
        </w:rPr>
      </w:pPr>
      <w:r>
        <w:rPr>
          <w:rFonts w:hint="eastAsia"/>
        </w:rPr>
        <w:t>Long after this, the Devil raised up Apollonius Tyanaeus, a Man of an Abstemious and Commendable Life; him the Devil did design to match Christ in his Miracles, which were so many and so strange, that Philostratus doth not only compare him to Christ, but prefer him as the more Honorable Person.</w:t>
      </w:r>
    </w:p>
    <w:p w14:paraId="2D0B60E8">
      <w:pPr>
        <w:widowControl w:val="0"/>
        <w:numPr>
          <w:ilvl w:val="0"/>
          <w:numId w:val="0"/>
        </w:numPr>
        <w:jc w:val="both"/>
        <w:rPr>
          <w:rFonts w:hint="eastAsia"/>
        </w:rPr>
      </w:pPr>
      <w:r>
        <w:rPr>
          <w:rFonts w:hint="eastAsia"/>
        </w:rPr>
        <w:t>此后许久，魔鬼兴起了阿波罗尼乌斯·提亚内乌斯，一个生活节制且值得称赞的人；魔鬼设计要他与基督在神迹上相匹敌，他的神迹如此之多且奇，以致菲洛斯特拉图不仅将他与基督相比，而且更看重他，以为他是更尊贵的人。</w:t>
      </w:r>
    </w:p>
    <w:p w14:paraId="3B40E99F">
      <w:pPr>
        <w:widowControl w:val="0"/>
        <w:numPr>
          <w:ilvl w:val="0"/>
          <w:numId w:val="0"/>
        </w:numPr>
        <w:jc w:val="both"/>
        <w:rPr>
          <w:rFonts w:hint="eastAsia"/>
        </w:rPr>
      </w:pPr>
    </w:p>
    <w:p w14:paraId="1E46CE3B">
      <w:pPr>
        <w:widowControl w:val="0"/>
        <w:numPr>
          <w:ilvl w:val="0"/>
          <w:numId w:val="0"/>
        </w:numPr>
        <w:jc w:val="both"/>
        <w:rPr>
          <w:rFonts w:hint="eastAsia"/>
        </w:rPr>
      </w:pPr>
      <w:r>
        <w:rPr>
          <w:rFonts w:hint="eastAsia"/>
        </w:rPr>
        <w:t>Christ himself foretold this Stratagem of Satan, that he should raise up false Christ's with lying Signs and Wonders.</w:t>
      </w:r>
    </w:p>
    <w:p w14:paraId="2CFC2B8E">
      <w:pPr>
        <w:widowControl w:val="0"/>
        <w:numPr>
          <w:ilvl w:val="0"/>
          <w:numId w:val="0"/>
        </w:numPr>
        <w:jc w:val="both"/>
        <w:rPr>
          <w:rFonts w:hint="eastAsia"/>
        </w:rPr>
      </w:pPr>
      <w:r>
        <w:rPr>
          <w:rFonts w:hint="eastAsia"/>
        </w:rPr>
        <w:t>基督自己已预言了撒但的这个诡计，即他将兴起假基督，行虚假的记号和奇事。</w:t>
      </w:r>
    </w:p>
    <w:p w14:paraId="54BD263F">
      <w:pPr>
        <w:widowControl w:val="0"/>
        <w:numPr>
          <w:ilvl w:val="0"/>
          <w:numId w:val="0"/>
        </w:numPr>
        <w:jc w:val="both"/>
        <w:rPr>
          <w:rFonts w:hint="eastAsia"/>
        </w:rPr>
      </w:pPr>
    </w:p>
    <w:p w14:paraId="0664201A">
      <w:pPr>
        <w:widowControl w:val="0"/>
        <w:numPr>
          <w:ilvl w:val="0"/>
          <w:numId w:val="0"/>
        </w:numPr>
        <w:jc w:val="both"/>
        <w:rPr>
          <w:rFonts w:hint="eastAsia"/>
        </w:rPr>
      </w:pPr>
      <w:r>
        <w:rPr>
          <w:rFonts w:hint="eastAsia"/>
        </w:rPr>
        <w:t>And to omit Instances of former days, it is not beyond the Memory of most of you, That the Devil renewed this Policy in James Nayler, who in a blasphemous Imitation of Christ's riding to Jerusalem, rode to Bristol with a great Company before him, Crying, Holy, Holy, and Hosanna to the Son of David, and strewing the way with Branches of Trees: The Authority that was then, taking notice of this and other Blasphemous outrages, sentenced him to exemplary Punishment: but here also the Devil renewed his Mockery, for a certain Citizen of London of good note, being overcome with Delusion, Printed a Book of Naylers Sufferings, wherein the Devil had opportunity to vent his Malice more fully, for he compared all the parts of his Punishment, to the Sufferings of Christ; his Whipping he said was, that it might be fulfilled which was spoken by Matthew, And Pilate delivered him to be Scourged; His Stigmatizing he said, was that it might be fulfilled which was spoken by the Prophet, his Visage was marred more than any Mans; the Boring of his Tongue with an hot Iron, he said was the fulfilling of that, and they Crucified him: and after other particulars of Comparison, (in all which he equaled him to Christ) he at last takes notice that the multitude of Spectators held off their Hats, while his Tongue was bored thorough, (a thing common in a Crowd to give opportunity of Sight to those that are behind) and to this act he applies that of the Evangelists, The Vail of the Temple was rent from the top to the bottom.</w:t>
      </w:r>
    </w:p>
    <w:p w14:paraId="745058C1">
      <w:pPr>
        <w:widowControl w:val="0"/>
        <w:numPr>
          <w:ilvl w:val="0"/>
          <w:numId w:val="0"/>
        </w:numPr>
        <w:jc w:val="both"/>
        <w:rPr>
          <w:rFonts w:hint="eastAsia"/>
        </w:rPr>
      </w:pPr>
      <w:r>
        <w:rPr>
          <w:rFonts w:hint="eastAsia"/>
        </w:rPr>
        <w:t>并且，省去昔日的例子，你们大多数人尚未忘记，魔鬼在詹姆斯·内勒身上，更新了这个策略，他在一次亵渎地模仿基督骑驴进耶路撒冷时，骑驴进了布里斯托，前面有一大群人，呼喊，圣哉，圣哉，和散那归于大卫的子孙，并用树枝铺路：当时的权威，注意到这个和其他亵渎的暴行，就判他受警戒性的惩罚：但在这里，魔鬼也更新了他的嘲弄，因为伦敦一位有名望的市民，被迷惑胜过，印刷了一本关于内勒受难的书，其中魔鬼有机会更充分地发泄他的恶意，因为他将他惩罚的各个部分，都比作基督的受难；他说他的鞭打，是为要应验马太所说的，彼拉多就将祂交给人去鞭打；他说他的烙印，是为要应验先知所说的，祂的面貌比别人憔悴；他说用烧红的铁刺穿他的舌头，是应验了那，他们钉祂在十字架上：并且在其他比较的细节之后，（在所有这些中，他都将他与基督等同）他最后注意到，当他的舌头被刺穿时，众多的旁观者都摘下了他们的帽子，（这是在人群中常见的事，为要给后面的人看见的机会）并且他对这个行为应用了福音书作者的话，殿的幔子从上到下裂为两半。</w:t>
      </w:r>
    </w:p>
    <w:p w14:paraId="2589713A">
      <w:pPr>
        <w:widowControl w:val="0"/>
        <w:numPr>
          <w:ilvl w:val="0"/>
          <w:numId w:val="0"/>
        </w:numPr>
        <w:jc w:val="both"/>
        <w:rPr>
          <w:rFonts w:hint="eastAsia"/>
        </w:rPr>
      </w:pPr>
    </w:p>
    <w:p w14:paraId="6E87704E">
      <w:pPr>
        <w:widowControl w:val="0"/>
        <w:numPr>
          <w:ilvl w:val="0"/>
          <w:numId w:val="0"/>
        </w:numPr>
        <w:jc w:val="both"/>
        <w:rPr>
          <w:rFonts w:hint="eastAsia"/>
        </w:rPr>
      </w:pPr>
      <w:r>
        <w:rPr>
          <w:rFonts w:hint="eastAsia"/>
        </w:rPr>
        <w:t>Thirdly, In acts of Empire and Sovereignty he Imitates God: that is, as God propounds himself as the only Lord God, and enjoins himself to be worshipped accordingly, by Promises of Advantage in case of Obedience, and threatening's of Miseries and Plagues in case of Disobedience; so doth Satan set up himself in the World as God to be adored and worshipped, and him do all Idolaters worship, as God testifies, Deut. 32. 17. They sacrificed unto Devils, not to God.</w:t>
      </w:r>
    </w:p>
    <w:p w14:paraId="6DB54F09">
      <w:pPr>
        <w:widowControl w:val="0"/>
        <w:numPr>
          <w:ilvl w:val="0"/>
          <w:numId w:val="0"/>
        </w:numPr>
        <w:jc w:val="both"/>
        <w:rPr>
          <w:rFonts w:hint="eastAsia"/>
        </w:rPr>
      </w:pPr>
      <w:r>
        <w:rPr>
          <w:rFonts w:hint="eastAsia"/>
        </w:rPr>
        <w:t>第三，在帝国和主权的作为上，他模仿神：也就是说，正如神提出自己为独一的主神，并因此吩咐人敬拜祂，借着顺服情况下的好处应许，和不顺服情况下的苦难和瘟疫的威胁；撒但也同样在世上将自己立为神，要被敬拜和崇拜，并且所有拜偶像的人都敬拜他，如神所见证的，申命记32:17，他们献祭给鬼魔，并非给神。</w:t>
      </w:r>
    </w:p>
    <w:p w14:paraId="7B6A7536">
      <w:pPr>
        <w:widowControl w:val="0"/>
        <w:numPr>
          <w:ilvl w:val="0"/>
          <w:numId w:val="0"/>
        </w:numPr>
        <w:jc w:val="both"/>
        <w:rPr>
          <w:rFonts w:hint="eastAsia"/>
        </w:rPr>
      </w:pPr>
    </w:p>
    <w:p w14:paraId="5DCD56B7">
      <w:pPr>
        <w:widowControl w:val="0"/>
        <w:numPr>
          <w:ilvl w:val="0"/>
          <w:numId w:val="0"/>
        </w:numPr>
        <w:jc w:val="both"/>
        <w:rPr>
          <w:rFonts w:hint="eastAsia"/>
        </w:rPr>
      </w:pPr>
      <w:r>
        <w:rPr>
          <w:rFonts w:hint="eastAsia"/>
        </w:rPr>
        <w:t>Psal. 106. 37. They sacrificed their Sons and Daughters unto Devils.</w:t>
      </w:r>
    </w:p>
    <w:p w14:paraId="66AD9862">
      <w:pPr>
        <w:widowControl w:val="0"/>
        <w:numPr>
          <w:ilvl w:val="0"/>
          <w:numId w:val="0"/>
        </w:numPr>
        <w:jc w:val="both"/>
        <w:rPr>
          <w:rFonts w:hint="eastAsia"/>
        </w:rPr>
      </w:pPr>
      <w:r>
        <w:rPr>
          <w:rFonts w:hint="eastAsia"/>
        </w:rPr>
        <w:t>诗篇106:37，他们将自己的儿女献祭给鬼魔。</w:t>
      </w:r>
    </w:p>
    <w:p w14:paraId="2025B27D">
      <w:pPr>
        <w:widowControl w:val="0"/>
        <w:numPr>
          <w:ilvl w:val="0"/>
          <w:numId w:val="0"/>
        </w:numPr>
        <w:jc w:val="both"/>
        <w:rPr>
          <w:rFonts w:hint="eastAsia"/>
        </w:rPr>
      </w:pPr>
    </w:p>
    <w:p w14:paraId="6555C565">
      <w:pPr>
        <w:widowControl w:val="0"/>
        <w:numPr>
          <w:ilvl w:val="0"/>
          <w:numId w:val="0"/>
        </w:numPr>
        <w:jc w:val="both"/>
        <w:rPr>
          <w:rFonts w:hint="eastAsia"/>
        </w:rPr>
      </w:pPr>
      <w:r>
        <w:rPr>
          <w:rFonts w:hint="eastAsia"/>
        </w:rPr>
        <w:t>1 Cor. 10. 20. The things which the Gentiles sacrifice, they sacrifice to Devils, and not to God.</w:t>
      </w:r>
    </w:p>
    <w:p w14:paraId="00D162D2">
      <w:pPr>
        <w:widowControl w:val="0"/>
        <w:numPr>
          <w:ilvl w:val="0"/>
          <w:numId w:val="0"/>
        </w:numPr>
        <w:jc w:val="both"/>
        <w:rPr>
          <w:rFonts w:hint="eastAsia"/>
        </w:rPr>
      </w:pPr>
      <w:r>
        <w:rPr>
          <w:rFonts w:hint="eastAsia"/>
        </w:rPr>
        <w:t>哥林多前书10:20，外邦人所献的祭，是献给鬼魔，不是献给神。</w:t>
      </w:r>
    </w:p>
    <w:p w14:paraId="1EC21F96">
      <w:pPr>
        <w:widowControl w:val="0"/>
        <w:numPr>
          <w:ilvl w:val="0"/>
          <w:numId w:val="0"/>
        </w:numPr>
        <w:jc w:val="both"/>
        <w:rPr>
          <w:rFonts w:hint="eastAsia"/>
        </w:rPr>
      </w:pPr>
    </w:p>
    <w:p w14:paraId="727249A9">
      <w:pPr>
        <w:widowControl w:val="0"/>
        <w:numPr>
          <w:ilvl w:val="0"/>
          <w:numId w:val="0"/>
        </w:numPr>
        <w:jc w:val="both"/>
        <w:rPr>
          <w:rFonts w:hint="eastAsia"/>
        </w:rPr>
      </w:pPr>
      <w:r>
        <w:rPr>
          <w:rFonts w:hint="eastAsia"/>
        </w:rPr>
        <w:t>And though it be true, that many of these blind Worshippers did not formally worship the Devil, but thought they had worshipped God, yet by such cunning did he engage them to take up with ways of Worship of his prescribing, that it was in reality a Service done to him.</w:t>
      </w:r>
    </w:p>
    <w:p w14:paraId="1CF70A6F">
      <w:pPr>
        <w:widowControl w:val="0"/>
        <w:numPr>
          <w:ilvl w:val="0"/>
          <w:numId w:val="0"/>
        </w:numPr>
        <w:jc w:val="both"/>
        <w:rPr>
          <w:rFonts w:hint="eastAsia"/>
        </w:rPr>
      </w:pPr>
      <w:r>
        <w:rPr>
          <w:rFonts w:hint="eastAsia"/>
        </w:rPr>
        <w:t>并且，虽然许多这些盲目的敬拜者，并非正式地敬拜魔鬼，而以为他们是敬拜神，然而，他借着如此的狡猾，使他们采纳他所规定的敬拜方式，以致那实际上是向他所行的事奉。</w:t>
      </w:r>
    </w:p>
    <w:p w14:paraId="64A08CB1">
      <w:pPr>
        <w:widowControl w:val="0"/>
        <w:numPr>
          <w:ilvl w:val="0"/>
          <w:numId w:val="0"/>
        </w:numPr>
        <w:jc w:val="both"/>
        <w:rPr>
          <w:rFonts w:hint="eastAsia"/>
        </w:rPr>
      </w:pPr>
    </w:p>
    <w:p w14:paraId="300E4FE7">
      <w:pPr>
        <w:widowControl w:val="0"/>
        <w:numPr>
          <w:ilvl w:val="0"/>
          <w:numId w:val="0"/>
        </w:numPr>
        <w:jc w:val="both"/>
        <w:rPr>
          <w:rFonts w:hint="eastAsia"/>
        </w:rPr>
      </w:pPr>
      <w:r>
        <w:rPr>
          <w:rFonts w:hint="eastAsia"/>
        </w:rPr>
        <w:t>But besides this, in those places of the World, where he hath greater Power, he formally propounds himself to be worshipped, and doth accordingly often appear to them in a Visible Shape; so that many of these blind Heathens acknowledge two God's, one Good, and another Cruel and hurtful, which latter they say they must worship, lest he destroy, or harm them.</w:t>
      </w:r>
    </w:p>
    <w:p w14:paraId="5515A6BE">
      <w:pPr>
        <w:widowControl w:val="0"/>
        <w:numPr>
          <w:ilvl w:val="0"/>
          <w:numId w:val="0"/>
        </w:numPr>
        <w:jc w:val="both"/>
        <w:rPr>
          <w:rFonts w:hint="eastAsia"/>
        </w:rPr>
      </w:pPr>
      <w:r>
        <w:rPr>
          <w:rFonts w:hint="eastAsia"/>
        </w:rPr>
        <w:t>但除此之外，在世上他有更大能力的地方，他正式地提出自己要被敬拜，并因此常以一种有形的形状向他们显现；所以许多这些盲目的异教徒承认有两位神，一位是善的，另一位是残忍和有害的，后者他们说他们必须敬拜，惟恐他毁灭或伤害他们。</w:t>
      </w:r>
    </w:p>
    <w:p w14:paraId="6BE1241D">
      <w:pPr>
        <w:widowControl w:val="0"/>
        <w:numPr>
          <w:ilvl w:val="0"/>
          <w:numId w:val="0"/>
        </w:numPr>
        <w:jc w:val="both"/>
        <w:rPr>
          <w:rFonts w:hint="eastAsia"/>
        </w:rPr>
      </w:pPr>
    </w:p>
    <w:p w14:paraId="4DE4A07C">
      <w:pPr>
        <w:widowControl w:val="0"/>
        <w:numPr>
          <w:ilvl w:val="0"/>
          <w:numId w:val="0"/>
        </w:numPr>
        <w:jc w:val="both"/>
        <w:rPr>
          <w:rFonts w:hint="eastAsia"/>
        </w:rPr>
      </w:pPr>
      <w:r>
        <w:rPr>
          <w:rFonts w:hint="eastAsia"/>
        </w:rPr>
        <w:t>By this Satan contests with God for an Empire in the World, and to promote it the more, he sometimes deals by fair Promises, of Riches, Advancement, Pleasure, and such other Baits, to allure Men to his Professed Service; thus are Witches drawn to a Compact with him.</w:t>
      </w:r>
    </w:p>
    <w:p w14:paraId="34FEC4D4">
      <w:pPr>
        <w:widowControl w:val="0"/>
        <w:numPr>
          <w:ilvl w:val="0"/>
          <w:numId w:val="0"/>
        </w:numPr>
        <w:jc w:val="both"/>
        <w:rPr>
          <w:rFonts w:hint="eastAsia"/>
        </w:rPr>
      </w:pPr>
      <w:r>
        <w:rPr>
          <w:rFonts w:hint="eastAsia"/>
        </w:rPr>
        <w:t>撒但借此与神争夺世上的帝国，并且为要更推进它，他有时借着美好的应许，即财富、高升、快乐，以及其他如此的诱饵，来引诱人去作他公开的事奉；女巫就是这样被引诱与他立约的。</w:t>
      </w:r>
    </w:p>
    <w:p w14:paraId="0DC4DDC9">
      <w:pPr>
        <w:widowControl w:val="0"/>
        <w:numPr>
          <w:ilvl w:val="0"/>
          <w:numId w:val="0"/>
        </w:numPr>
        <w:jc w:val="both"/>
        <w:rPr>
          <w:rFonts w:hint="eastAsia"/>
        </w:rPr>
      </w:pPr>
    </w:p>
    <w:p w14:paraId="5232BBE7">
      <w:pPr>
        <w:widowControl w:val="0"/>
        <w:numPr>
          <w:ilvl w:val="0"/>
          <w:numId w:val="0"/>
        </w:numPr>
        <w:jc w:val="both"/>
        <w:rPr>
          <w:rFonts w:hint="eastAsia"/>
        </w:rPr>
      </w:pPr>
      <w:r>
        <w:rPr>
          <w:rFonts w:hint="eastAsia"/>
        </w:rPr>
        <w:t>Thus Sylvester the second gave up himself to the Devil for the Popedom, and so did several others.</w:t>
      </w:r>
    </w:p>
    <w:p w14:paraId="50186CBF">
      <w:pPr>
        <w:widowControl w:val="0"/>
        <w:numPr>
          <w:ilvl w:val="0"/>
          <w:numId w:val="0"/>
        </w:numPr>
        <w:jc w:val="both"/>
        <w:rPr>
          <w:rFonts w:hint="eastAsia"/>
        </w:rPr>
      </w:pPr>
      <w:r>
        <w:rPr>
          <w:rFonts w:hint="eastAsia"/>
        </w:rPr>
        <w:t>西尔维斯特二世就是这样，为得教皇之位而将自己交给了魔鬼，还有其他几位也是如此。</w:t>
      </w:r>
    </w:p>
    <w:p w14:paraId="62092C34">
      <w:pPr>
        <w:widowControl w:val="0"/>
        <w:numPr>
          <w:ilvl w:val="0"/>
          <w:numId w:val="0"/>
        </w:numPr>
        <w:jc w:val="both"/>
        <w:rPr>
          <w:rFonts w:hint="eastAsia"/>
        </w:rPr>
      </w:pPr>
    </w:p>
    <w:p w14:paraId="1904FB17">
      <w:pPr>
        <w:widowControl w:val="0"/>
        <w:numPr>
          <w:ilvl w:val="0"/>
          <w:numId w:val="0"/>
        </w:numPr>
        <w:jc w:val="both"/>
        <w:rPr>
          <w:rFonts w:hint="eastAsia"/>
        </w:rPr>
      </w:pPr>
      <w:r>
        <w:rPr>
          <w:rFonts w:hint="eastAsia"/>
        </w:rPr>
        <w:t>When this is not enough to prevail, he adds Menacing's, and breaths forth cruel Threatening's, by which means many Heathens are kept in awe by him, and worship him, ne noceat, for no other reason but to preserve themselves from hurt by him.</w:t>
      </w:r>
    </w:p>
    <w:p w14:paraId="61B96582">
      <w:pPr>
        <w:widowControl w:val="0"/>
        <w:numPr>
          <w:ilvl w:val="0"/>
          <w:numId w:val="0"/>
        </w:numPr>
        <w:jc w:val="both"/>
        <w:rPr>
          <w:rFonts w:hint="eastAsia"/>
        </w:rPr>
      </w:pPr>
      <w:r>
        <w:rPr>
          <w:rFonts w:hint="eastAsia"/>
        </w:rPr>
        <w:t>当这不足以得胜时，他加上 menacing's（威胁），并发泄残忍的 threatening's（威胁），借此方法，许多异教徒被他所震慑，并敬拜他，ne noceat（拉丁文，意为惟恐他伤害），除了为要保守自己不被他伤害之外，别无他由。</w:t>
      </w:r>
    </w:p>
    <w:p w14:paraId="775BC799">
      <w:pPr>
        <w:widowControl w:val="0"/>
        <w:numPr>
          <w:ilvl w:val="0"/>
          <w:numId w:val="0"/>
        </w:numPr>
        <w:jc w:val="both"/>
        <w:rPr>
          <w:rFonts w:hint="eastAsia"/>
        </w:rPr>
      </w:pPr>
    </w:p>
    <w:p w14:paraId="399A0EE8">
      <w:pPr>
        <w:widowControl w:val="0"/>
        <w:numPr>
          <w:ilvl w:val="0"/>
          <w:numId w:val="0"/>
        </w:numPr>
        <w:jc w:val="both"/>
        <w:rPr>
          <w:rFonts w:hint="eastAsia"/>
        </w:rPr>
      </w:pPr>
      <w:r>
        <w:rPr>
          <w:rFonts w:hint="eastAsia"/>
        </w:rPr>
        <w:t>In this Temptation he propounds himself to Christ as the Object of Divine Worship, and boasts of the Kingdoms of the World as things of his disposal; by which he seeks to draw him to fall down before him.</w:t>
      </w:r>
    </w:p>
    <w:p w14:paraId="70EBCC5B">
      <w:pPr>
        <w:widowControl w:val="0"/>
        <w:numPr>
          <w:ilvl w:val="0"/>
          <w:numId w:val="0"/>
        </w:numPr>
        <w:jc w:val="both"/>
        <w:rPr>
          <w:rFonts w:hint="eastAsia"/>
        </w:rPr>
      </w:pPr>
      <w:r>
        <w:rPr>
          <w:rFonts w:hint="eastAsia"/>
        </w:rPr>
        <w:t>在此试探中，他向基督提出自己为神圣敬拜的对象，并夸口世上的万国是他所支配的事物；借此他寻求引诱祂在他面前俯伏。</w:t>
      </w:r>
    </w:p>
    <w:p w14:paraId="0A8A8088">
      <w:pPr>
        <w:widowControl w:val="0"/>
        <w:numPr>
          <w:ilvl w:val="0"/>
          <w:numId w:val="0"/>
        </w:numPr>
        <w:jc w:val="both"/>
        <w:rPr>
          <w:rFonts w:hint="eastAsia"/>
        </w:rPr>
      </w:pPr>
    </w:p>
    <w:p w14:paraId="2B463A49">
      <w:pPr>
        <w:widowControl w:val="0"/>
        <w:numPr>
          <w:ilvl w:val="0"/>
          <w:numId w:val="0"/>
        </w:numPr>
        <w:jc w:val="both"/>
        <w:rPr>
          <w:rFonts w:hint="eastAsia"/>
        </w:rPr>
      </w:pPr>
      <w:r>
        <w:rPr>
          <w:rFonts w:hint="eastAsia"/>
        </w:rPr>
        <w:t>This course Satan takes for these Reasons.</w:t>
      </w:r>
    </w:p>
    <w:p w14:paraId="5400EDA1">
      <w:pPr>
        <w:widowControl w:val="0"/>
        <w:numPr>
          <w:ilvl w:val="0"/>
          <w:numId w:val="0"/>
        </w:numPr>
        <w:jc w:val="both"/>
        <w:rPr>
          <w:rFonts w:hint="eastAsia"/>
        </w:rPr>
      </w:pPr>
      <w:r>
        <w:rPr>
          <w:rFonts w:hint="eastAsia"/>
        </w:rPr>
        <w:t>撒但采取这条路，有以下理由。</w:t>
      </w:r>
    </w:p>
    <w:p w14:paraId="7A75817B">
      <w:pPr>
        <w:widowControl w:val="0"/>
        <w:numPr>
          <w:ilvl w:val="0"/>
          <w:numId w:val="0"/>
        </w:numPr>
        <w:jc w:val="both"/>
        <w:rPr>
          <w:rFonts w:hint="eastAsia"/>
        </w:rPr>
      </w:pPr>
    </w:p>
    <w:p w14:paraId="0C3DBEBF">
      <w:pPr>
        <w:widowControl w:val="0"/>
        <w:numPr>
          <w:ilvl w:val="0"/>
          <w:numId w:val="0"/>
        </w:numPr>
        <w:jc w:val="both"/>
        <w:rPr>
          <w:rFonts w:hint="eastAsia"/>
        </w:rPr>
      </w:pPr>
      <w:r>
        <w:rPr>
          <w:rFonts w:hint="eastAsia"/>
        </w:rPr>
        <w:t>First, As this Proud and Malicious Ostentation of his Power, is some kind of satisfaction to his revengeful Humour against God: So Secondly, He doth hereby raise up himself and his wicked institutions of Idolatry, into Credit and Esteem with Men.</w:t>
      </w:r>
    </w:p>
    <w:p w14:paraId="4A8A8399">
      <w:pPr>
        <w:widowControl w:val="0"/>
        <w:numPr>
          <w:ilvl w:val="0"/>
          <w:numId w:val="0"/>
        </w:numPr>
        <w:jc w:val="both"/>
        <w:rPr>
          <w:rFonts w:hint="eastAsia"/>
        </w:rPr>
      </w:pPr>
      <w:r>
        <w:rPr>
          <w:rFonts w:hint="eastAsia"/>
        </w:rPr>
        <w:t>首先，正如他能力的这种骄傲和恶意的炫耀，对他反对神的报复性情绪是一种满足：其次，他借此将自己和他邪恶的偶像崇拜制度，在人中间提升到信誉和尊重的地位。</w:t>
      </w:r>
    </w:p>
    <w:p w14:paraId="57CBB141">
      <w:pPr>
        <w:widowControl w:val="0"/>
        <w:numPr>
          <w:ilvl w:val="0"/>
          <w:numId w:val="0"/>
        </w:numPr>
        <w:jc w:val="both"/>
        <w:rPr>
          <w:rFonts w:hint="eastAsia"/>
        </w:rPr>
      </w:pPr>
    </w:p>
    <w:p w14:paraId="62B52AAF">
      <w:pPr>
        <w:widowControl w:val="0"/>
        <w:numPr>
          <w:ilvl w:val="0"/>
          <w:numId w:val="0"/>
        </w:numPr>
        <w:jc w:val="both"/>
        <w:rPr>
          <w:rFonts w:hint="eastAsia"/>
        </w:rPr>
      </w:pPr>
      <w:r>
        <w:rPr>
          <w:rFonts w:hint="eastAsia"/>
        </w:rPr>
        <w:t>Thirdly, As this is a Mockery to true Religion, and a scorn cast upon the ways of God's Service, to bring it into disgrace and discredit: So, Fourthly, By this means he hardens the Hearts of Men against God.</w:t>
      </w:r>
    </w:p>
    <w:p w14:paraId="591131CA">
      <w:pPr>
        <w:widowControl w:val="0"/>
        <w:numPr>
          <w:ilvl w:val="0"/>
          <w:numId w:val="0"/>
        </w:numPr>
        <w:jc w:val="both"/>
        <w:rPr>
          <w:rFonts w:hint="eastAsia"/>
        </w:rPr>
      </w:pPr>
      <w:r>
        <w:rPr>
          <w:rFonts w:hint="eastAsia"/>
        </w:rPr>
        <w:t>第三，正如这是对真敬虔的嘲弄，和对神事奉道路的藐视，为要使其蒙羞和失信：第四，借此方法，他硬化了人心来抵挡神。</w:t>
      </w:r>
    </w:p>
    <w:p w14:paraId="46CB1B96">
      <w:pPr>
        <w:widowControl w:val="0"/>
        <w:numPr>
          <w:ilvl w:val="0"/>
          <w:numId w:val="0"/>
        </w:numPr>
        <w:jc w:val="both"/>
        <w:rPr>
          <w:rFonts w:hint="eastAsia"/>
        </w:rPr>
      </w:pPr>
    </w:p>
    <w:p w14:paraId="6ED09F37">
      <w:pPr>
        <w:widowControl w:val="0"/>
        <w:numPr>
          <w:ilvl w:val="0"/>
          <w:numId w:val="0"/>
        </w:numPr>
        <w:jc w:val="both"/>
        <w:rPr>
          <w:rFonts w:hint="eastAsia"/>
        </w:rPr>
      </w:pPr>
      <w:r>
        <w:rPr>
          <w:rFonts w:hint="eastAsia"/>
        </w:rPr>
        <w:t>This was the Consideration by which Pharaoh hardened his Heart, when Moses turned his Rod into a Serpent, changed Waters to Blood, and did so many Signs before him; his Magicians did the like: upon which the King might thus reason with himself, that Moses had no other Power, but what his Magicians had, though he might think him a more skillful Magician, and therefore there was no reason to believe his Message as being from God, seeing his Miracles might be no other than the Effect of his Art, to countenance a pretended command from Heaven.</w:t>
      </w:r>
    </w:p>
    <w:p w14:paraId="064C0EFE">
      <w:pPr>
        <w:widowControl w:val="0"/>
        <w:numPr>
          <w:ilvl w:val="0"/>
          <w:numId w:val="0"/>
        </w:numPr>
        <w:jc w:val="both"/>
        <w:rPr>
          <w:rFonts w:hint="eastAsia"/>
        </w:rPr>
      </w:pPr>
      <w:r>
        <w:rPr>
          <w:rFonts w:hint="eastAsia"/>
        </w:rPr>
        <w:t>这就是法老硬着心的思想，当摩西将他的杖变成蛇，将水变成血，并在他面前行了如此多的记号时；他的术士也行了同样的事：于是王可以如此与自己理论，即摩西除了他的术士所拥有的能力之外，别无他能，虽然他可能认为他是一个更熟练的术士，因此没有理由相信他的信息是来自神，因为他的神迹可能不过是他技巧的结果，为要支持一个假借从天而来的命令。</w:t>
      </w:r>
    </w:p>
    <w:p w14:paraId="59889AE7">
      <w:pPr>
        <w:widowControl w:val="0"/>
        <w:numPr>
          <w:ilvl w:val="0"/>
          <w:numId w:val="0"/>
        </w:numPr>
        <w:jc w:val="both"/>
        <w:rPr>
          <w:rFonts w:hint="eastAsia"/>
        </w:rPr>
      </w:pPr>
    </w:p>
    <w:p w14:paraId="103A84AC">
      <w:pPr>
        <w:widowControl w:val="0"/>
        <w:numPr>
          <w:ilvl w:val="0"/>
          <w:numId w:val="0"/>
        </w:numPr>
        <w:jc w:val="both"/>
        <w:rPr>
          <w:rFonts w:hint="eastAsia"/>
        </w:rPr>
      </w:pPr>
      <w:r>
        <w:rPr>
          <w:rFonts w:hint="eastAsia"/>
        </w:rPr>
        <w:t>This Insolency of Satan, may inform us; First, of the great Patience of God that sees these outrageous mockings, and yet doth not by a strong hand put a stop to them.</w:t>
      </w:r>
    </w:p>
    <w:p w14:paraId="2C862033">
      <w:pPr>
        <w:widowControl w:val="0"/>
        <w:numPr>
          <w:ilvl w:val="0"/>
          <w:numId w:val="0"/>
        </w:numPr>
        <w:jc w:val="both"/>
        <w:rPr>
          <w:rFonts w:hint="eastAsia"/>
        </w:rPr>
      </w:pPr>
      <w:r>
        <w:rPr>
          <w:rFonts w:hint="eastAsia"/>
        </w:rPr>
        <w:t>撒但的这种傲慢，可以告知我们；首先，是神的大忍耐，祂看见这些过分的嘲弄，却不用强手来制止它们。</w:t>
      </w:r>
    </w:p>
    <w:p w14:paraId="568ABD4D">
      <w:pPr>
        <w:widowControl w:val="0"/>
        <w:numPr>
          <w:ilvl w:val="0"/>
          <w:numId w:val="0"/>
        </w:numPr>
        <w:jc w:val="both"/>
        <w:rPr>
          <w:rFonts w:hint="eastAsia"/>
        </w:rPr>
      </w:pPr>
    </w:p>
    <w:p w14:paraId="106DA1F1">
      <w:pPr>
        <w:widowControl w:val="0"/>
        <w:numPr>
          <w:ilvl w:val="0"/>
          <w:numId w:val="0"/>
        </w:numPr>
        <w:jc w:val="both"/>
        <w:rPr>
          <w:rFonts w:hint="eastAsia"/>
        </w:rPr>
      </w:pPr>
      <w:r>
        <w:rPr>
          <w:rFonts w:hint="eastAsia"/>
        </w:rPr>
        <w:t>Secondly, Of the great Power and Pride of Satan, that he both can (though not without permission from God) and dare attempt things of this Nature.</w:t>
      </w:r>
    </w:p>
    <w:p w14:paraId="2ECAEEB3">
      <w:pPr>
        <w:widowControl w:val="0"/>
        <w:numPr>
          <w:ilvl w:val="0"/>
          <w:numId w:val="0"/>
        </w:numPr>
        <w:jc w:val="both"/>
        <w:rPr>
          <w:rFonts w:hint="eastAsia"/>
        </w:rPr>
      </w:pPr>
      <w:r>
        <w:rPr>
          <w:rFonts w:hint="eastAsia"/>
        </w:rPr>
        <w:t>其次，是撒但的大能和骄傲，他既能（虽然非经神的许可不可）也敢尝试这类性质的事。</w:t>
      </w:r>
    </w:p>
    <w:p w14:paraId="46329A91">
      <w:pPr>
        <w:widowControl w:val="0"/>
        <w:numPr>
          <w:ilvl w:val="0"/>
          <w:numId w:val="0"/>
        </w:numPr>
        <w:jc w:val="both"/>
        <w:rPr>
          <w:rFonts w:hint="eastAsia"/>
        </w:rPr>
      </w:pPr>
    </w:p>
    <w:p w14:paraId="4BCCD27E">
      <w:pPr>
        <w:widowControl w:val="0"/>
        <w:numPr>
          <w:ilvl w:val="0"/>
          <w:numId w:val="0"/>
        </w:numPr>
        <w:jc w:val="both"/>
        <w:rPr>
          <w:rFonts w:hint="eastAsia"/>
        </w:rPr>
      </w:pPr>
      <w:r>
        <w:rPr>
          <w:rFonts w:hint="eastAsia"/>
        </w:rPr>
        <w:t>Thirdly, The great Power of Delusion, that can so blind Men, that they not only are drawn to act a part in such Designs, but believe confidently a Divine Impulse and Heavenly warrant for their so doing.</w:t>
      </w:r>
    </w:p>
    <w:p w14:paraId="7AE0CA1C">
      <w:pPr>
        <w:widowControl w:val="0"/>
        <w:numPr>
          <w:ilvl w:val="0"/>
          <w:numId w:val="0"/>
        </w:numPr>
        <w:jc w:val="both"/>
        <w:rPr>
          <w:rFonts w:hint="eastAsia"/>
        </w:rPr>
      </w:pPr>
      <w:r>
        <w:rPr>
          <w:rFonts w:hint="eastAsia"/>
        </w:rPr>
        <w:t>第三，迷惑的大能，能如此地蒙蔽人，以致他们不仅被引诱在如此的设计中扮演一个角色，而且自信地相信，他们如此行有神的感动和天上的保证。</w:t>
      </w:r>
    </w:p>
    <w:p w14:paraId="4BB3C9E8">
      <w:pPr>
        <w:widowControl w:val="0"/>
        <w:numPr>
          <w:ilvl w:val="0"/>
          <w:numId w:val="0"/>
        </w:numPr>
        <w:jc w:val="both"/>
        <w:rPr>
          <w:rFonts w:hint="eastAsia"/>
        </w:rPr>
      </w:pPr>
    </w:p>
    <w:p w14:paraId="46DB0B03">
      <w:pPr>
        <w:widowControl w:val="0"/>
        <w:numPr>
          <w:ilvl w:val="0"/>
          <w:numId w:val="0"/>
        </w:numPr>
        <w:jc w:val="both"/>
        <w:rPr>
          <w:rFonts w:hint="eastAsia"/>
        </w:rPr>
      </w:pPr>
      <w:r>
        <w:rPr>
          <w:rFonts w:hint="eastAsia"/>
        </w:rPr>
        <w:t>Fourthly, The miserable Slavery of such Vassals of Satan, that are thus led by him, who are therefore sadly to be pitied and lamented, as being under such strong Chains of Captivity.</w:t>
      </w:r>
    </w:p>
    <w:p w14:paraId="21EC9BE6">
      <w:pPr>
        <w:widowControl w:val="0"/>
        <w:numPr>
          <w:ilvl w:val="0"/>
          <w:numId w:val="0"/>
        </w:numPr>
        <w:jc w:val="both"/>
        <w:rPr>
          <w:rFonts w:hint="eastAsia"/>
        </w:rPr>
      </w:pPr>
      <w:r>
        <w:rPr>
          <w:rFonts w:hint="eastAsia"/>
        </w:rPr>
        <w:t>第四，如此被他所带领的撒但的奴仆，他们的可怜奴役，因此当被可悲地同情和哀悼，因为他们处在如此坚固的被掳锁链之下。</w:t>
      </w:r>
    </w:p>
    <w:p w14:paraId="0A926CEF">
      <w:pPr>
        <w:widowControl w:val="0"/>
        <w:numPr>
          <w:ilvl w:val="0"/>
          <w:numId w:val="0"/>
        </w:numPr>
        <w:jc w:val="both"/>
        <w:rPr>
          <w:rFonts w:hint="eastAsia"/>
        </w:rPr>
      </w:pPr>
    </w:p>
    <w:p w14:paraId="135C327E">
      <w:pPr>
        <w:widowControl w:val="0"/>
        <w:numPr>
          <w:ilvl w:val="0"/>
          <w:numId w:val="0"/>
        </w:numPr>
        <w:jc w:val="both"/>
        <w:rPr>
          <w:rFonts w:hint="eastAsia"/>
        </w:rPr>
      </w:pPr>
      <w:r>
        <w:rPr>
          <w:rFonts w:hint="eastAsia"/>
        </w:rPr>
        <w:t>Thirdly, We cannot pass by the Art which the Devil here useth to set off the Temptation, and to make it plausible; he sets before him the World in all its Glory.</w:t>
      </w:r>
    </w:p>
    <w:p w14:paraId="53343710">
      <w:pPr>
        <w:widowControl w:val="0"/>
        <w:numPr>
          <w:ilvl w:val="0"/>
          <w:numId w:val="0"/>
        </w:numPr>
        <w:jc w:val="both"/>
        <w:rPr>
          <w:rFonts w:hint="eastAsia"/>
        </w:rPr>
      </w:pPr>
      <w:r>
        <w:rPr>
          <w:rFonts w:hint="eastAsia"/>
        </w:rPr>
        <w:t>第三，我们不能忽略魔鬼在此所用的技巧，来装点那试探，并使其看似有理；他将世界及其一切的荣华摆在他面前。</w:t>
      </w:r>
    </w:p>
    <w:p w14:paraId="3C18F205">
      <w:pPr>
        <w:widowControl w:val="0"/>
        <w:numPr>
          <w:ilvl w:val="0"/>
          <w:numId w:val="0"/>
        </w:numPr>
        <w:jc w:val="both"/>
        <w:rPr>
          <w:rFonts w:hint="eastAsia"/>
        </w:rPr>
      </w:pPr>
    </w:p>
    <w:p w14:paraId="02E447B3">
      <w:pPr>
        <w:widowControl w:val="0"/>
        <w:numPr>
          <w:ilvl w:val="0"/>
          <w:numId w:val="0"/>
        </w:numPr>
        <w:jc w:val="both"/>
        <w:rPr>
          <w:rFonts w:hint="eastAsia"/>
        </w:rPr>
      </w:pPr>
      <w:r>
        <w:rPr>
          <w:rFonts w:hint="eastAsia"/>
        </w:rPr>
        <w:t>Here Observe, That Satan in his Temptations to Worldly Pleasures, doth usually paint the Object with all its utmost Beauty.</w:t>
      </w:r>
    </w:p>
    <w:p w14:paraId="42833D44">
      <w:pPr>
        <w:widowControl w:val="0"/>
        <w:numPr>
          <w:ilvl w:val="0"/>
          <w:numId w:val="0"/>
        </w:numPr>
        <w:jc w:val="both"/>
        <w:rPr>
          <w:rFonts w:hint="eastAsia"/>
        </w:rPr>
      </w:pPr>
      <w:r>
        <w:rPr>
          <w:rFonts w:hint="eastAsia"/>
        </w:rPr>
        <w:t>在此观察到，撒但在他试探人去贪图世俗的快乐时，通常会将那对象画上其极致的美丽。</w:t>
      </w:r>
    </w:p>
    <w:p w14:paraId="4F2FE73D">
      <w:pPr>
        <w:widowControl w:val="0"/>
        <w:numPr>
          <w:ilvl w:val="0"/>
          <w:numId w:val="0"/>
        </w:numPr>
        <w:jc w:val="both"/>
        <w:rPr>
          <w:rFonts w:hint="eastAsia"/>
        </w:rPr>
      </w:pPr>
    </w:p>
    <w:p w14:paraId="3F9863E2">
      <w:pPr>
        <w:widowControl w:val="0"/>
        <w:numPr>
          <w:ilvl w:val="0"/>
          <w:numId w:val="0"/>
        </w:numPr>
        <w:jc w:val="both"/>
        <w:rPr>
          <w:rFonts w:hint="eastAsia"/>
        </w:rPr>
      </w:pPr>
      <w:r>
        <w:rPr>
          <w:rFonts w:hint="eastAsia"/>
        </w:rPr>
        <w:t>When I have sometime observed a Mountebank upon a Stage, giving excessive Commendations of a trivial Medicine, asserting it good almost for every Disease, and with a great many Lies and Boastings, enforcing it upon the credulous Multitude: It hath put me in mind of this Spiritual Mountebankery of the Devil; how doth he gull and delude the Foolish, by laying out the Pleasures of Sin?</w:t>
      </w:r>
    </w:p>
    <w:p w14:paraId="04E1431E">
      <w:pPr>
        <w:widowControl w:val="0"/>
        <w:numPr>
          <w:ilvl w:val="0"/>
          <w:numId w:val="0"/>
        </w:numPr>
        <w:jc w:val="both"/>
        <w:rPr>
          <w:rFonts w:hint="eastAsia"/>
        </w:rPr>
      </w:pPr>
      <w:r>
        <w:rPr>
          <w:rFonts w:hint="eastAsia"/>
        </w:rPr>
        <w:t>我有时观察到一个卖膏药的郎中在台上，过分地称赞一个琐碎的药，断言它几乎对每种病都有好处，并用许多的谎言和夸口，将其强加于轻信的群众：这使我想起了魔鬼的这种属灵的卖膏药术；他是如何借着陈述罪中之乐，来欺骗和迷惑愚人呢？</w:t>
      </w:r>
    </w:p>
    <w:p w14:paraId="3B79BC96">
      <w:pPr>
        <w:widowControl w:val="0"/>
        <w:numPr>
          <w:ilvl w:val="0"/>
          <w:numId w:val="0"/>
        </w:numPr>
        <w:jc w:val="both"/>
        <w:rPr>
          <w:rFonts w:hint="eastAsia"/>
        </w:rPr>
      </w:pPr>
    </w:p>
    <w:p w14:paraId="62E3FB80">
      <w:pPr>
        <w:widowControl w:val="0"/>
        <w:numPr>
          <w:ilvl w:val="0"/>
          <w:numId w:val="0"/>
        </w:numPr>
        <w:jc w:val="both"/>
        <w:rPr>
          <w:rFonts w:hint="eastAsia"/>
        </w:rPr>
      </w:pPr>
      <w:r>
        <w:rPr>
          <w:rFonts w:hint="eastAsia"/>
        </w:rPr>
        <w:t>and no otherwise doth he keep them at a gazing Admiration of Worldly Pomp, Delights and Satisfaction, which he promiseth them from Iniquity, than the Serpent Scytale doth with Passengers, whom she stays, by amazing them with her beautiful Colors, till she have stung them.</w:t>
      </w:r>
    </w:p>
    <w:p w14:paraId="0DADCEC7">
      <w:pPr>
        <w:widowControl w:val="0"/>
        <w:numPr>
          <w:ilvl w:val="0"/>
          <w:numId w:val="0"/>
        </w:numPr>
        <w:jc w:val="both"/>
        <w:rPr>
          <w:rFonts w:hint="eastAsia"/>
        </w:rPr>
      </w:pPr>
      <w:r>
        <w:rPr>
          <w:rFonts w:hint="eastAsia"/>
        </w:rPr>
        <w:t>他使他们凝视钦佩世俗的浮华、快乐和满足，这些他从不义中应许给他们，就如同蛇蝎西泰尔对过路人所行的，她借着她美丽的颜色使他们惊奇而停留，直到她已刺伤他们。</w:t>
      </w:r>
    </w:p>
    <w:p w14:paraId="2E6B7F2D">
      <w:pPr>
        <w:widowControl w:val="0"/>
        <w:numPr>
          <w:ilvl w:val="0"/>
          <w:numId w:val="0"/>
        </w:numPr>
        <w:jc w:val="both"/>
        <w:rPr>
          <w:rFonts w:hint="eastAsia"/>
        </w:rPr>
      </w:pPr>
    </w:p>
    <w:p w14:paraId="6572DF1D">
      <w:pPr>
        <w:widowControl w:val="0"/>
        <w:numPr>
          <w:ilvl w:val="0"/>
          <w:numId w:val="0"/>
        </w:numPr>
        <w:jc w:val="both"/>
        <w:rPr>
          <w:rFonts w:hint="eastAsia"/>
        </w:rPr>
      </w:pPr>
      <w:r>
        <w:rPr>
          <w:rFonts w:hint="eastAsia"/>
        </w:rPr>
        <w:t>The Art of Satan in this matter lies in four things.</w:t>
      </w:r>
    </w:p>
    <w:p w14:paraId="7592D41A">
      <w:pPr>
        <w:widowControl w:val="0"/>
        <w:numPr>
          <w:ilvl w:val="0"/>
          <w:numId w:val="0"/>
        </w:numPr>
        <w:jc w:val="both"/>
        <w:rPr>
          <w:rFonts w:hint="eastAsia"/>
        </w:rPr>
      </w:pPr>
      <w:r>
        <w:rPr>
          <w:rFonts w:hint="eastAsia"/>
        </w:rPr>
        <w:t>撒但在此事上的技巧有四方面。</w:t>
      </w:r>
    </w:p>
    <w:p w14:paraId="51675AE3">
      <w:pPr>
        <w:widowControl w:val="0"/>
        <w:numPr>
          <w:ilvl w:val="0"/>
          <w:numId w:val="0"/>
        </w:numPr>
        <w:jc w:val="both"/>
        <w:rPr>
          <w:rFonts w:hint="eastAsia"/>
        </w:rPr>
      </w:pPr>
    </w:p>
    <w:p w14:paraId="17465BF1">
      <w:pPr>
        <w:widowControl w:val="0"/>
        <w:numPr>
          <w:ilvl w:val="0"/>
          <w:numId w:val="0"/>
        </w:numPr>
        <w:jc w:val="both"/>
        <w:rPr>
          <w:rFonts w:hint="eastAsia"/>
        </w:rPr>
      </w:pPr>
      <w:r>
        <w:rPr>
          <w:rFonts w:hint="eastAsia"/>
        </w:rPr>
        <w:t>First, If there be anything that can be called a Delight, or may any way conduce to a Satisfaction in any Sin, he will be sure to speak of it in its highest Praises; he not only streacheth his Rhetoric to the height in giving Commendations to the most noted Pleasures that Men propound to themselves: but he seeks out the hidden things of Delight, and raiseth in Men an Itch of desire after the improvement of Delight, by the contrivances of Wit or Art.</w:t>
      </w:r>
    </w:p>
    <w:p w14:paraId="13325E7A">
      <w:pPr>
        <w:widowControl w:val="0"/>
        <w:numPr>
          <w:ilvl w:val="0"/>
          <w:numId w:val="0"/>
        </w:numPr>
        <w:jc w:val="both"/>
        <w:rPr>
          <w:rFonts w:hint="eastAsia"/>
        </w:rPr>
      </w:pPr>
      <w:r>
        <w:rPr>
          <w:rFonts w:hint="eastAsia"/>
        </w:rPr>
        <w:t>首先，如果有任何可称为快乐的事，或任何在任何罪中能有助于满足的事，他必定会以最高的赞誉来谈论它；他不仅将他的修辞发挥到极致，来称赞人向自己提出的最著名的快乐：而且他寻找隐藏的快乐之事，并在人心中激起一种渴望，要借着智慧或技巧的设计来增进快乐。</w:t>
      </w:r>
    </w:p>
    <w:p w14:paraId="03DA7087">
      <w:pPr>
        <w:widowControl w:val="0"/>
        <w:numPr>
          <w:ilvl w:val="0"/>
          <w:numId w:val="0"/>
        </w:numPr>
        <w:jc w:val="both"/>
        <w:rPr>
          <w:rFonts w:hint="eastAsia"/>
        </w:rPr>
      </w:pPr>
    </w:p>
    <w:p w14:paraId="13DF478A">
      <w:pPr>
        <w:widowControl w:val="0"/>
        <w:numPr>
          <w:ilvl w:val="0"/>
          <w:numId w:val="0"/>
        </w:numPr>
        <w:jc w:val="both"/>
        <w:rPr>
          <w:rFonts w:hint="eastAsia"/>
        </w:rPr>
      </w:pPr>
      <w:r>
        <w:rPr>
          <w:rFonts w:hint="eastAsia"/>
        </w:rPr>
        <w:t>Thus he tells them of Jollity, ravishing Mirth, high Satisfaction, and (if they will believe him) of unspeakable Delight to be had by giving themselves up to the World, and the Course of it.</w:t>
      </w:r>
    </w:p>
    <w:p w14:paraId="4CF71F81">
      <w:pPr>
        <w:widowControl w:val="0"/>
        <w:numPr>
          <w:ilvl w:val="0"/>
          <w:numId w:val="0"/>
        </w:numPr>
        <w:jc w:val="both"/>
        <w:rPr>
          <w:rFonts w:hint="eastAsia"/>
        </w:rPr>
      </w:pPr>
      <w:r>
        <w:rPr>
          <w:rFonts w:hint="eastAsia"/>
        </w:rPr>
        <w:t>他就是这样告诉他们，借着将自己交托给世界和它的道路，可以得到欢乐、狂喜、高度的满足，和（如果他们愿意相信他）不可言喻的快乐。</w:t>
      </w:r>
    </w:p>
    <w:p w14:paraId="41313F97">
      <w:pPr>
        <w:widowControl w:val="0"/>
        <w:numPr>
          <w:ilvl w:val="0"/>
          <w:numId w:val="0"/>
        </w:numPr>
        <w:jc w:val="both"/>
        <w:rPr>
          <w:rFonts w:hint="eastAsia"/>
        </w:rPr>
      </w:pPr>
    </w:p>
    <w:p w14:paraId="340306A5">
      <w:pPr>
        <w:widowControl w:val="0"/>
        <w:numPr>
          <w:ilvl w:val="0"/>
          <w:numId w:val="0"/>
        </w:numPr>
        <w:jc w:val="both"/>
        <w:rPr>
          <w:rFonts w:hint="eastAsia"/>
        </w:rPr>
      </w:pPr>
      <w:r>
        <w:rPr>
          <w:rFonts w:hint="eastAsia"/>
        </w:rPr>
        <w:t>Nay he hides nothing that will bear any Praise, the least Advantage, the smallest Gratification that any Sin can afford to Human Desire, he will be sure to speak of it.</w:t>
      </w:r>
    </w:p>
    <w:p w14:paraId="65A99121">
      <w:pPr>
        <w:widowControl w:val="0"/>
        <w:numPr>
          <w:ilvl w:val="0"/>
          <w:numId w:val="0"/>
        </w:numPr>
        <w:jc w:val="both"/>
        <w:rPr>
          <w:rFonts w:hint="eastAsia"/>
        </w:rPr>
      </w:pPr>
      <w:r>
        <w:rPr>
          <w:rFonts w:hint="eastAsia"/>
        </w:rPr>
        <w:t>不但如此，他隐藏不了任何值得称赞的事，任何罪所能给予人类欲望的最小好处，最小的满足，他必定会谈论它。</w:t>
      </w:r>
    </w:p>
    <w:p w14:paraId="0F4D3B33">
      <w:pPr>
        <w:widowControl w:val="0"/>
        <w:numPr>
          <w:ilvl w:val="0"/>
          <w:numId w:val="0"/>
        </w:numPr>
        <w:jc w:val="both"/>
        <w:rPr>
          <w:rFonts w:hint="eastAsia"/>
        </w:rPr>
      </w:pPr>
    </w:p>
    <w:p w14:paraId="5D079DF9">
      <w:pPr>
        <w:widowControl w:val="0"/>
        <w:numPr>
          <w:ilvl w:val="0"/>
          <w:numId w:val="0"/>
        </w:numPr>
        <w:jc w:val="both"/>
        <w:rPr>
          <w:rFonts w:hint="eastAsia"/>
        </w:rPr>
      </w:pPr>
      <w:r>
        <w:rPr>
          <w:rFonts w:hint="eastAsia"/>
        </w:rPr>
        <w:t>Secondly, He carries on this Design by Lying, he promiseth more than ever Sin can give, and he sends his Proselytes out after Sin under the highest Expectations, and when they come to enjoy it, they often find the Pleasure falls short of his Boast; he whispers Honors, Preferments, and Riches, in the Ear of their Hearts, and often pays them with Poverty and Disgraces, and gives them pro thesauro carbones, Stones for Bread, a Serpent for a Fish.</w:t>
      </w:r>
    </w:p>
    <w:p w14:paraId="5398F87D">
      <w:pPr>
        <w:widowControl w:val="0"/>
        <w:numPr>
          <w:ilvl w:val="0"/>
          <w:numId w:val="0"/>
        </w:numPr>
        <w:jc w:val="both"/>
        <w:rPr>
          <w:rFonts w:hint="eastAsia"/>
        </w:rPr>
      </w:pPr>
      <w:r>
        <w:rPr>
          <w:rFonts w:hint="eastAsia"/>
        </w:rPr>
        <w:t>其次，他借着说谎来推进这个计谋，他应许的比罪所能给予的更多，并且他差遣他的皈依者在最高的期望下去追随罪，当他们来享受它时，他们常常发现快乐不如他所夸口的；他在他们心中耳语尊荣、高升和财富，并常常用贫穷和耻辱来偿还他们，给他们pro thesauro carbones（拉丁文，意为代替珍宝的煤炭），石头代替食物，蛇代替鱼。</w:t>
      </w:r>
    </w:p>
    <w:p w14:paraId="3044A48A">
      <w:pPr>
        <w:widowControl w:val="0"/>
        <w:numPr>
          <w:ilvl w:val="0"/>
          <w:numId w:val="0"/>
        </w:numPr>
        <w:jc w:val="both"/>
        <w:rPr>
          <w:rFonts w:hint="eastAsia"/>
        </w:rPr>
      </w:pPr>
    </w:p>
    <w:p w14:paraId="0C7DAD75">
      <w:pPr>
        <w:widowControl w:val="0"/>
        <w:numPr>
          <w:ilvl w:val="0"/>
          <w:numId w:val="0"/>
        </w:numPr>
        <w:jc w:val="both"/>
        <w:rPr>
          <w:rFonts w:hint="eastAsia"/>
        </w:rPr>
      </w:pPr>
      <w:r>
        <w:rPr>
          <w:rFonts w:hint="eastAsia"/>
        </w:rPr>
        <w:t>Witches give frequent Accounts of Satan's lying Promises, he tells them of Feasts, of Gold, of Riches, but they find themselves deluded; he sends them oft hungry away from those Banquets, so that they have no more than when a Man Dreams he Eats.</w:t>
      </w:r>
    </w:p>
    <w:p w14:paraId="48AAA4E4">
      <w:pPr>
        <w:widowControl w:val="0"/>
        <w:numPr>
          <w:ilvl w:val="0"/>
          <w:numId w:val="0"/>
        </w:numPr>
        <w:jc w:val="both"/>
        <w:rPr>
          <w:rFonts w:hint="eastAsia"/>
        </w:rPr>
      </w:pPr>
      <w:r>
        <w:rPr>
          <w:rFonts w:hint="eastAsia"/>
        </w:rPr>
        <w:t>女巫常常记述撒但虚谎的应许，他告诉她们有筵席，有金子，有财富，但她们发现自己被迷惑了；他常使她们饥饿地离开那些筵席，所以她们得到的不过是当人梦见他吃了一样。</w:t>
      </w:r>
    </w:p>
    <w:p w14:paraId="18BFA622">
      <w:pPr>
        <w:widowControl w:val="0"/>
        <w:numPr>
          <w:ilvl w:val="0"/>
          <w:numId w:val="0"/>
        </w:numPr>
        <w:jc w:val="both"/>
        <w:rPr>
          <w:rFonts w:hint="eastAsia"/>
        </w:rPr>
      </w:pPr>
    </w:p>
    <w:p w14:paraId="274A55AE">
      <w:pPr>
        <w:widowControl w:val="0"/>
        <w:numPr>
          <w:ilvl w:val="0"/>
          <w:numId w:val="0"/>
        </w:numPr>
        <w:jc w:val="both"/>
        <w:rPr>
          <w:rFonts w:hint="eastAsia"/>
        </w:rPr>
      </w:pPr>
      <w:r>
        <w:rPr>
          <w:rFonts w:hint="eastAsia"/>
        </w:rPr>
        <w:t>He gives that which seems Gold in Appearance, but at last they find it to be Slaits or Shells.</w:t>
      </w:r>
    </w:p>
    <w:p w14:paraId="70C670B8">
      <w:pPr>
        <w:widowControl w:val="0"/>
        <w:numPr>
          <w:ilvl w:val="0"/>
          <w:numId w:val="0"/>
        </w:numPr>
        <w:jc w:val="both"/>
        <w:rPr>
          <w:rFonts w:hint="eastAsia"/>
        </w:rPr>
      </w:pPr>
      <w:r>
        <w:rPr>
          <w:rFonts w:hint="eastAsia"/>
        </w:rPr>
        <w:t>他所给的，外表看似金子，但最后她们发现那是石板或贝壳。</w:t>
      </w:r>
    </w:p>
    <w:p w14:paraId="7412D6E9">
      <w:pPr>
        <w:widowControl w:val="0"/>
        <w:numPr>
          <w:ilvl w:val="0"/>
          <w:numId w:val="0"/>
        </w:numPr>
        <w:jc w:val="both"/>
        <w:rPr>
          <w:rFonts w:hint="eastAsia"/>
        </w:rPr>
      </w:pPr>
    </w:p>
    <w:p w14:paraId="6C19F035">
      <w:pPr>
        <w:widowControl w:val="0"/>
        <w:numPr>
          <w:ilvl w:val="0"/>
          <w:numId w:val="0"/>
        </w:numPr>
        <w:jc w:val="both"/>
        <w:rPr>
          <w:rFonts w:hint="eastAsia"/>
        </w:rPr>
      </w:pPr>
      <w:r>
        <w:rPr>
          <w:rFonts w:hint="eastAsia"/>
        </w:rPr>
        <w:t>We find in this Temptation he is liberal and large in his Offers to Christ, and what he requires he will have in present Payment, but the reward for the Service is future: 'It is his business to engage Men in Sin, by his Promise of Advantage, but being once engaged, he takes not himself concerned in Honor or Ingenuity for Performance.</w:t>
      </w:r>
    </w:p>
    <w:p w14:paraId="1C6CA115">
      <w:pPr>
        <w:widowControl w:val="0"/>
        <w:numPr>
          <w:ilvl w:val="0"/>
          <w:numId w:val="0"/>
        </w:numPr>
        <w:jc w:val="both"/>
        <w:rPr>
          <w:rFonts w:hint="eastAsia"/>
        </w:rPr>
      </w:pPr>
      <w:r>
        <w:rPr>
          <w:rFonts w:hint="eastAsia"/>
        </w:rPr>
        <w:t>我们发现，在此试探中，他对基督的提议是慷慨和大方的，他所要求的，他要现款支付，但对服事的报偿是未来的：他的事业是借着他好处的应许，来使人投入罪中，但一旦投入，他就不认为自己在履行方面，有任何关乎尊荣或坦诚的责任。</w:t>
      </w:r>
    </w:p>
    <w:p w14:paraId="2729E455">
      <w:pPr>
        <w:widowControl w:val="0"/>
        <w:numPr>
          <w:ilvl w:val="0"/>
          <w:numId w:val="0"/>
        </w:numPr>
        <w:jc w:val="both"/>
        <w:rPr>
          <w:rFonts w:hint="eastAsia"/>
        </w:rPr>
      </w:pPr>
    </w:p>
    <w:p w14:paraId="6A975AA0">
      <w:pPr>
        <w:widowControl w:val="0"/>
        <w:numPr>
          <w:ilvl w:val="0"/>
          <w:numId w:val="0"/>
        </w:numPr>
        <w:jc w:val="both"/>
        <w:rPr>
          <w:rFonts w:hint="eastAsia"/>
        </w:rPr>
      </w:pPr>
      <w:r>
        <w:rPr>
          <w:rFonts w:hint="eastAsia"/>
        </w:rPr>
        <w:t>Hence doth the Scripture fitly call the Pleasures of Sin, lying Vanities, a vain Show, a Dream, thereby warning Men from a forward Belief of Satan's Promises, in that they find by Experience they shall be at last but Lies and Disappointments.</w:t>
      </w:r>
    </w:p>
    <w:p w14:paraId="4526FCEB">
      <w:pPr>
        <w:widowControl w:val="0"/>
        <w:numPr>
          <w:ilvl w:val="0"/>
          <w:numId w:val="0"/>
        </w:numPr>
        <w:jc w:val="both"/>
        <w:rPr>
          <w:rFonts w:hint="eastAsia"/>
        </w:rPr>
      </w:pPr>
      <w:r>
        <w:rPr>
          <w:rFonts w:hint="eastAsia"/>
        </w:rPr>
        <w:t>因此，圣经恰当地称罪中之乐，为虚谎的虚空，一个虚空的表演，一个梦，借此警告人不要急于相信撒但的应许，因为他们凭着经验发现，那最终不过是谎言和失望。</w:t>
      </w:r>
    </w:p>
    <w:p w14:paraId="5C2F5FEA">
      <w:pPr>
        <w:widowControl w:val="0"/>
        <w:numPr>
          <w:ilvl w:val="0"/>
          <w:numId w:val="0"/>
        </w:numPr>
        <w:jc w:val="both"/>
        <w:rPr>
          <w:rFonts w:hint="eastAsia"/>
        </w:rPr>
      </w:pPr>
    </w:p>
    <w:p w14:paraId="392A610F">
      <w:pPr>
        <w:widowControl w:val="0"/>
        <w:numPr>
          <w:ilvl w:val="0"/>
          <w:numId w:val="0"/>
        </w:numPr>
        <w:jc w:val="both"/>
        <w:rPr>
          <w:rFonts w:hint="eastAsia"/>
        </w:rPr>
      </w:pPr>
      <w:r>
        <w:rPr>
          <w:rFonts w:hint="eastAsia"/>
        </w:rPr>
        <w:t>Thirdly, To make his Bait more taking, he conceals all the inconveniencies that may attend these Worldly Delights.</w:t>
      </w:r>
    </w:p>
    <w:p w14:paraId="21F89204">
      <w:pPr>
        <w:widowControl w:val="0"/>
        <w:numPr>
          <w:ilvl w:val="0"/>
          <w:numId w:val="0"/>
        </w:numPr>
        <w:jc w:val="both"/>
        <w:rPr>
          <w:rFonts w:hint="eastAsia"/>
        </w:rPr>
      </w:pPr>
      <w:r>
        <w:rPr>
          <w:rFonts w:hint="eastAsia"/>
        </w:rPr>
        <w:t>第三，为要使他的诱饵更具吸引力，他隐藏了所有可能伴随这些世俗快乐的不便之处。</w:t>
      </w:r>
    </w:p>
    <w:p w14:paraId="0388AFA0">
      <w:pPr>
        <w:widowControl w:val="0"/>
        <w:numPr>
          <w:ilvl w:val="0"/>
          <w:numId w:val="0"/>
        </w:numPr>
        <w:jc w:val="both"/>
        <w:rPr>
          <w:rFonts w:hint="eastAsia"/>
        </w:rPr>
      </w:pPr>
    </w:p>
    <w:p w14:paraId="57EBB5D6">
      <w:pPr>
        <w:widowControl w:val="0"/>
        <w:numPr>
          <w:ilvl w:val="0"/>
          <w:numId w:val="0"/>
        </w:numPr>
        <w:jc w:val="both"/>
        <w:rPr>
          <w:rFonts w:hint="eastAsia"/>
        </w:rPr>
      </w:pPr>
      <w:r>
        <w:rPr>
          <w:rFonts w:hint="eastAsia"/>
        </w:rPr>
        <w:t>He Offers here the Kingdoms of the World to Christ, as if all were made up of Pleasure; these Cares, Troubles, and Vexations, that attend Greatness and Rule he mentions not; their Burthen, Hazard, and Disquiet he passeth over.</w:t>
      </w:r>
    </w:p>
    <w:p w14:paraId="1C7430CB">
      <w:pPr>
        <w:widowControl w:val="0"/>
        <w:numPr>
          <w:ilvl w:val="0"/>
          <w:numId w:val="0"/>
        </w:numPr>
        <w:jc w:val="both"/>
        <w:rPr>
          <w:rFonts w:hint="eastAsia"/>
        </w:rPr>
      </w:pPr>
      <w:r>
        <w:rPr>
          <w:rFonts w:hint="eastAsia"/>
        </w:rPr>
        <w:t>他在这里将世上的万国献给基督，仿佛一切都是由快乐构成的；伴随伟大和统治的那些忧虑、烦恼和烦扰，他并未提及；它们的重担、危险和不安，他都略过。</w:t>
      </w:r>
    </w:p>
    <w:p w14:paraId="22C85D34">
      <w:pPr>
        <w:widowControl w:val="0"/>
        <w:numPr>
          <w:ilvl w:val="0"/>
          <w:numId w:val="0"/>
        </w:numPr>
        <w:jc w:val="both"/>
        <w:rPr>
          <w:rFonts w:hint="eastAsia"/>
        </w:rPr>
      </w:pPr>
    </w:p>
    <w:p w14:paraId="0C8ECDB4">
      <w:pPr>
        <w:widowControl w:val="0"/>
        <w:numPr>
          <w:ilvl w:val="0"/>
          <w:numId w:val="0"/>
        </w:numPr>
        <w:jc w:val="both"/>
        <w:rPr>
          <w:rFonts w:hint="eastAsia"/>
        </w:rPr>
      </w:pPr>
      <w:r>
        <w:rPr>
          <w:rFonts w:hint="eastAsia"/>
        </w:rPr>
        <w:t>Thus in common Temptations, he is careful to hide from Men the Miseries that follow these empty Pleasures; So that often Men do not consider the Mischief, till a Dart strike through their Liver, Prov. 7. 23. and till a dear-bought Experience doth inform them of their Mistakes.</w:t>
      </w:r>
    </w:p>
    <w:p w14:paraId="11F1C863">
      <w:pPr>
        <w:widowControl w:val="0"/>
        <w:numPr>
          <w:ilvl w:val="0"/>
          <w:numId w:val="0"/>
        </w:numPr>
        <w:jc w:val="both"/>
        <w:rPr>
          <w:rFonts w:hint="eastAsia"/>
        </w:rPr>
      </w:pPr>
      <w:r>
        <w:rPr>
          <w:rFonts w:hint="eastAsia"/>
        </w:rPr>
        <w:t>因此，在普遍的试探中，他小心地向人隐藏跟随这些空虚快乐的苦难；以致常常人直到一支箭射穿他们的肝脏，箴言7:23，并且直到一个代价高昂的经历告知他们他们的错误时，才思想那祸害。</w:t>
      </w:r>
    </w:p>
    <w:p w14:paraId="43B5B831">
      <w:pPr>
        <w:widowControl w:val="0"/>
        <w:numPr>
          <w:ilvl w:val="0"/>
          <w:numId w:val="0"/>
        </w:numPr>
        <w:jc w:val="both"/>
        <w:rPr>
          <w:rFonts w:hint="eastAsia"/>
        </w:rPr>
      </w:pPr>
    </w:p>
    <w:p w14:paraId="17B8857E">
      <w:pPr>
        <w:widowControl w:val="0"/>
        <w:numPr>
          <w:ilvl w:val="0"/>
          <w:numId w:val="0"/>
        </w:numPr>
        <w:jc w:val="both"/>
        <w:rPr>
          <w:rFonts w:hint="eastAsia"/>
        </w:rPr>
      </w:pPr>
      <w:r>
        <w:rPr>
          <w:rFonts w:hint="eastAsia"/>
        </w:rPr>
        <w:t>Fourthly, His Power and work upon the Fancies of Men, is none of the least of his ways, whereby he advanceth the Pleasures of Sin.</w:t>
      </w:r>
    </w:p>
    <w:p w14:paraId="61C2FC83">
      <w:pPr>
        <w:widowControl w:val="0"/>
        <w:numPr>
          <w:ilvl w:val="0"/>
          <w:numId w:val="0"/>
        </w:numPr>
        <w:jc w:val="both"/>
        <w:rPr>
          <w:rFonts w:hint="eastAsia"/>
        </w:rPr>
      </w:pPr>
      <w:r>
        <w:rPr>
          <w:rFonts w:hint="eastAsia"/>
        </w:rPr>
        <w:t>第四，他在人幻想上的能力和工作，并非他用以推进罪中之乐的最小方式。</w:t>
      </w:r>
    </w:p>
    <w:p w14:paraId="200BA67A">
      <w:pPr>
        <w:widowControl w:val="0"/>
        <w:numPr>
          <w:ilvl w:val="0"/>
          <w:numId w:val="0"/>
        </w:numPr>
        <w:jc w:val="both"/>
        <w:rPr>
          <w:rFonts w:hint="eastAsia"/>
        </w:rPr>
      </w:pPr>
    </w:p>
    <w:p w14:paraId="2D47293B">
      <w:pPr>
        <w:widowControl w:val="0"/>
        <w:numPr>
          <w:ilvl w:val="0"/>
          <w:numId w:val="0"/>
        </w:numPr>
        <w:jc w:val="both"/>
        <w:rPr>
          <w:rFonts w:hint="eastAsia"/>
        </w:rPr>
      </w:pPr>
      <w:r>
        <w:rPr>
          <w:rFonts w:hint="eastAsia"/>
        </w:rPr>
        <w:t>That he hath such a Power hath been discoursed before, and that a Fancy raised to a great Expectation, makes things appear otherwise than what they are, is evident from common Experience; the value of most things depends rather upon Fancy than the Internal worth of them, and Men are more engaged to a pursuit of things by the Estimation which Fancy hath begat in their Minds, than by certain Principles of Knowledge.</w:t>
      </w:r>
    </w:p>
    <w:p w14:paraId="2661587F">
      <w:pPr>
        <w:widowControl w:val="0"/>
        <w:numPr>
          <w:ilvl w:val="0"/>
          <w:numId w:val="0"/>
        </w:numPr>
        <w:jc w:val="both"/>
        <w:rPr>
          <w:rFonts w:hint="eastAsia"/>
        </w:rPr>
      </w:pPr>
      <w:r>
        <w:rPr>
          <w:rFonts w:hint="eastAsia"/>
        </w:rPr>
        <w:t>他有那样的能力，前面已论及，并且一个被提升到极大期望的幻想，使事物显现得与它们本是不同，这从普遍的经验中是显而易见的；大部分事物的价值，更多地取决于幻想而非它们的内在价值，并且人更多地是借着幻想在他们心中产生的估计，而非某些知识的原则，来从事对事物的追求。</w:t>
      </w:r>
    </w:p>
    <w:p w14:paraId="15F316F3">
      <w:pPr>
        <w:widowControl w:val="0"/>
        <w:numPr>
          <w:ilvl w:val="0"/>
          <w:numId w:val="0"/>
        </w:numPr>
        <w:jc w:val="both"/>
        <w:rPr>
          <w:rFonts w:hint="eastAsia"/>
        </w:rPr>
      </w:pPr>
    </w:p>
    <w:p w14:paraId="7F4DFE2F">
      <w:pPr>
        <w:widowControl w:val="0"/>
        <w:numPr>
          <w:ilvl w:val="0"/>
          <w:numId w:val="0"/>
        </w:numPr>
        <w:jc w:val="both"/>
        <w:rPr>
          <w:rFonts w:hint="eastAsia"/>
        </w:rPr>
      </w:pPr>
      <w:r>
        <w:rPr>
          <w:rFonts w:hint="eastAsia"/>
        </w:rPr>
        <w:t>Children by Fancy have a value of their Toys, and are so powerfully swayed by it, that things of far greater price cannot stay their Designs, nor divert their Course.</w:t>
      </w:r>
    </w:p>
    <w:p w14:paraId="42D36E22">
      <w:pPr>
        <w:widowControl w:val="0"/>
        <w:numPr>
          <w:ilvl w:val="0"/>
          <w:numId w:val="0"/>
        </w:numPr>
        <w:jc w:val="both"/>
        <w:rPr>
          <w:rFonts w:hint="eastAsia"/>
        </w:rPr>
      </w:pPr>
      <w:r>
        <w:rPr>
          <w:rFonts w:hint="eastAsia"/>
        </w:rPr>
        <w:t>孩童借着幻想珍视他们的玩具，并且被它如此有力地摇动，以致价格远为更高的事物，都不能阻止他们的计谋，也不能转移他们的路线。</w:t>
      </w:r>
    </w:p>
    <w:p w14:paraId="05E3183C">
      <w:pPr>
        <w:widowControl w:val="0"/>
        <w:numPr>
          <w:ilvl w:val="0"/>
          <w:numId w:val="0"/>
        </w:numPr>
        <w:jc w:val="both"/>
        <w:rPr>
          <w:rFonts w:hint="eastAsia"/>
        </w:rPr>
      </w:pPr>
    </w:p>
    <w:p w14:paraId="4D2D3DE9">
      <w:pPr>
        <w:widowControl w:val="0"/>
        <w:numPr>
          <w:ilvl w:val="0"/>
          <w:numId w:val="0"/>
        </w:numPr>
        <w:jc w:val="both"/>
        <w:rPr>
          <w:rFonts w:hint="eastAsia"/>
        </w:rPr>
      </w:pPr>
      <w:r>
        <w:rPr>
          <w:rFonts w:hint="eastAsia"/>
        </w:rPr>
        <w:t>Satan knows that the best of Men are sometimes childish, apt to be led about by their conceits, and apt in their conceits to apprehend things far otherwise than what they are in Truth.</w:t>
      </w:r>
    </w:p>
    <w:p w14:paraId="7B1E2914">
      <w:pPr>
        <w:widowControl w:val="0"/>
        <w:numPr>
          <w:ilvl w:val="0"/>
          <w:numId w:val="0"/>
        </w:numPr>
        <w:jc w:val="both"/>
        <w:rPr>
          <w:rFonts w:hint="eastAsia"/>
        </w:rPr>
      </w:pPr>
      <w:r>
        <w:rPr>
          <w:rFonts w:hint="eastAsia"/>
        </w:rPr>
        <w:t>撒但知道最好的人有时也是幼稚的，容易被他们的奇想所引导，并且容易在他们的奇想中，将事物理解得与它们的真相大相径庭。</w:t>
      </w:r>
    </w:p>
    <w:p w14:paraId="0992BC3B">
      <w:pPr>
        <w:widowControl w:val="0"/>
        <w:numPr>
          <w:ilvl w:val="0"/>
          <w:numId w:val="0"/>
        </w:numPr>
        <w:jc w:val="both"/>
        <w:rPr>
          <w:rFonts w:hint="eastAsia"/>
        </w:rPr>
      </w:pPr>
    </w:p>
    <w:p w14:paraId="720C7E70">
      <w:pPr>
        <w:widowControl w:val="0"/>
        <w:numPr>
          <w:ilvl w:val="0"/>
          <w:numId w:val="0"/>
        </w:numPr>
        <w:jc w:val="both"/>
        <w:rPr>
          <w:rFonts w:hint="eastAsia"/>
        </w:rPr>
      </w:pPr>
      <w:r>
        <w:rPr>
          <w:rFonts w:hint="eastAsia"/>
        </w:rPr>
        <w:t>Hence is it (as one observes) that of thousands of Men that return from Jerusalem, or from Mount Zion, or from the River Jordan, scarce can we find one, which brings back the Admiration which he had conceived before he had seen them.</w:t>
      </w:r>
    </w:p>
    <w:p w14:paraId="45F78157">
      <w:pPr>
        <w:widowControl w:val="0"/>
        <w:numPr>
          <w:ilvl w:val="0"/>
          <w:numId w:val="0"/>
        </w:numPr>
        <w:jc w:val="both"/>
        <w:rPr>
          <w:rFonts w:hint="eastAsia"/>
        </w:rPr>
      </w:pPr>
      <w:r>
        <w:rPr>
          <w:rFonts w:hint="eastAsia"/>
        </w:rPr>
        <w:t>因此，（如一人所观察的）在成千上万从耶路撒冷，或从锡安山，或从约旦河回来的人中，我们几乎找不到一个，带回了他在看见它们之前所构想的钦佩。</w:t>
      </w:r>
    </w:p>
    <w:p w14:paraId="19387DC4">
      <w:pPr>
        <w:widowControl w:val="0"/>
        <w:numPr>
          <w:ilvl w:val="0"/>
          <w:numId w:val="0"/>
        </w:numPr>
        <w:jc w:val="both"/>
        <w:rPr>
          <w:rFonts w:hint="eastAsia"/>
        </w:rPr>
      </w:pPr>
    </w:p>
    <w:p w14:paraId="7FBADFD9">
      <w:pPr>
        <w:widowControl w:val="0"/>
        <w:numPr>
          <w:ilvl w:val="0"/>
          <w:numId w:val="0"/>
        </w:numPr>
        <w:jc w:val="both"/>
        <w:rPr>
          <w:rFonts w:hint="eastAsia"/>
        </w:rPr>
      </w:pPr>
      <w:r>
        <w:rPr>
          <w:rFonts w:hint="eastAsia"/>
        </w:rPr>
        <w:t>Fancy doth preoccupate the Mind with an high opinion of things, and these exorbitant Imaginations pass to such an excess, that Men think to find a satisfaction beyond the Nature of these Pleasures they aim at, which hath these two inconveniencies, the one, that this Effects and draws as powerfully, as if they were all as real and high as they are conceited to be; the other, that Sight and Fruition takes away the Estimation, and by a disappointment, doth deaden and dull the Affections to what may be really found there.</w:t>
      </w:r>
    </w:p>
    <w:p w14:paraId="2E2B87A0">
      <w:pPr>
        <w:widowControl w:val="0"/>
        <w:numPr>
          <w:ilvl w:val="0"/>
          <w:numId w:val="0"/>
        </w:numPr>
        <w:jc w:val="both"/>
        <w:rPr>
          <w:rFonts w:hint="eastAsia"/>
        </w:rPr>
      </w:pPr>
      <w:r>
        <w:rPr>
          <w:rFonts w:hint="eastAsia"/>
        </w:rPr>
        <w:t>幻想预先占据了心思，对事物有一种高傲的看法，而这些过分的想象达到了如此的过度，以致人认为他们可以在他们所瞄准的这些快乐的本性之外，找到一种满足，这有两个不便之处，其一，这效果和吸引力是如此强大，仿佛它们都如同它们所幻想的那样真实和崇高；其二，看见和享有夺走了那估计，并借着一个失望，使情感对那里真正可以找到的东西，变得麻木和迟钝。</w:t>
      </w:r>
    </w:p>
    <w:p w14:paraId="7BF4BC41">
      <w:pPr>
        <w:widowControl w:val="0"/>
        <w:numPr>
          <w:ilvl w:val="0"/>
          <w:numId w:val="0"/>
        </w:numPr>
        <w:jc w:val="both"/>
        <w:rPr>
          <w:rFonts w:hint="eastAsia"/>
        </w:rPr>
      </w:pPr>
    </w:p>
    <w:p w14:paraId="5FAFDD92">
      <w:pPr>
        <w:widowControl w:val="0"/>
        <w:numPr>
          <w:ilvl w:val="0"/>
          <w:numId w:val="0"/>
        </w:numPr>
        <w:jc w:val="both"/>
        <w:rPr>
          <w:rFonts w:hint="eastAsia"/>
        </w:rPr>
      </w:pPr>
      <w:r>
        <w:rPr>
          <w:rFonts w:hint="eastAsia"/>
        </w:rPr>
        <w:t>Thus Satan by one deceit makes Men believe that Sin hath Pleasure, which indeed it hath not, and by that belief leads them on powerfully to endeavor an embracement of them, and at last urgeth them with a delusion.</w:t>
      </w:r>
    </w:p>
    <w:p w14:paraId="357BDF05">
      <w:pPr>
        <w:widowControl w:val="0"/>
        <w:numPr>
          <w:ilvl w:val="0"/>
          <w:numId w:val="0"/>
        </w:numPr>
        <w:jc w:val="both"/>
        <w:rPr>
          <w:rFonts w:hint="eastAsia"/>
        </w:rPr>
      </w:pPr>
      <w:r>
        <w:rPr>
          <w:rFonts w:hint="eastAsia"/>
        </w:rPr>
        <w:t>撒但就是这样，借着一个欺骗，使人相信罪中有快乐，而实际上没有，并借着那个信念，有力地引导他们努力去拥抱它们，最后又用一个迷惑来催促他们。</w:t>
      </w:r>
    </w:p>
    <w:p w14:paraId="27582E23">
      <w:pPr>
        <w:widowControl w:val="0"/>
        <w:numPr>
          <w:ilvl w:val="0"/>
          <w:numId w:val="0"/>
        </w:numPr>
        <w:jc w:val="both"/>
        <w:rPr>
          <w:rFonts w:hint="eastAsia"/>
        </w:rPr>
      </w:pPr>
    </w:p>
    <w:p w14:paraId="67ACF4FB">
      <w:pPr>
        <w:widowControl w:val="0"/>
        <w:numPr>
          <w:ilvl w:val="0"/>
          <w:numId w:val="0"/>
        </w:numPr>
        <w:jc w:val="both"/>
        <w:rPr>
          <w:rFonts w:hint="eastAsia"/>
        </w:rPr>
      </w:pPr>
      <w:r>
        <w:rPr>
          <w:rFonts w:hint="eastAsia"/>
        </w:rPr>
        <w:t>In opposition to this deceit of the Devil, we must learn to esteem Worldly Delights as low as he would value them high.</w:t>
      </w:r>
    </w:p>
    <w:p w14:paraId="72A9BD71">
      <w:pPr>
        <w:widowControl w:val="0"/>
        <w:numPr>
          <w:ilvl w:val="0"/>
          <w:numId w:val="0"/>
        </w:numPr>
        <w:jc w:val="both"/>
        <w:rPr>
          <w:rFonts w:hint="eastAsia"/>
        </w:rPr>
      </w:pPr>
      <w:r>
        <w:rPr>
          <w:rFonts w:hint="eastAsia"/>
        </w:rPr>
        <w:t>为反对魔鬼的这个欺骗，我们必须学会，将世俗的快乐看得如同他想抬高它们一样低。</w:t>
      </w:r>
    </w:p>
    <w:p w14:paraId="10FA5191">
      <w:pPr>
        <w:widowControl w:val="0"/>
        <w:numPr>
          <w:ilvl w:val="0"/>
          <w:numId w:val="0"/>
        </w:numPr>
        <w:jc w:val="both"/>
        <w:rPr>
          <w:rFonts w:hint="eastAsia"/>
        </w:rPr>
      </w:pPr>
    </w:p>
    <w:p w14:paraId="75C12A75">
      <w:pPr>
        <w:widowControl w:val="0"/>
        <w:numPr>
          <w:ilvl w:val="0"/>
          <w:numId w:val="0"/>
        </w:numPr>
        <w:jc w:val="both"/>
        <w:rPr>
          <w:rFonts w:hint="eastAsia"/>
        </w:rPr>
      </w:pPr>
      <w:r>
        <w:rPr>
          <w:rFonts w:hint="eastAsia"/>
        </w:rPr>
        <w:t>And to this purpose the Scripture speaks of them, in undervaluing Language, calling Worldly Pomp, an Opinion, a Phantasy, a Fashion, or Figure, an Imagination rather than a reality; and further enjoins us not to admire these things in others, not to envy them that enjoyment of them, nor to fret at our want of them, much less to be transported with any angry Passion about them, nor to concern ourselves in any earnest pursuit of them.</w:t>
      </w:r>
    </w:p>
    <w:p w14:paraId="2AC89C13">
      <w:pPr>
        <w:widowControl w:val="0"/>
        <w:numPr>
          <w:ilvl w:val="0"/>
          <w:numId w:val="0"/>
        </w:numPr>
        <w:jc w:val="both"/>
        <w:rPr>
          <w:rFonts w:hint="eastAsia"/>
        </w:rPr>
      </w:pPr>
      <w:r>
        <w:rPr>
          <w:rFonts w:hint="eastAsia"/>
        </w:rPr>
        <w:t>为此目的，圣经以一种低估的语言谈论它们，称世俗的浮华为一个看法，一个幻想，一种样式或形象，一个想象而非一个现实；并进一步吩咐我们，不要钦佩别人这些东西，不要嫉妒他们对它们的享受，也不要为我们缺乏它们而烦恼，更不要为它们而被任何愤怒的激情所激动，也不要在任何热切的追求中关心自己。</w:t>
      </w:r>
    </w:p>
    <w:p w14:paraId="707A42B1">
      <w:pPr>
        <w:widowControl w:val="0"/>
        <w:numPr>
          <w:ilvl w:val="0"/>
          <w:numId w:val="0"/>
        </w:numPr>
        <w:jc w:val="both"/>
        <w:rPr>
          <w:rFonts w:hint="eastAsia"/>
        </w:rPr>
      </w:pPr>
    </w:p>
    <w:p w14:paraId="6AE4AFF2">
      <w:pPr>
        <w:widowControl w:val="0"/>
        <w:numPr>
          <w:ilvl w:val="0"/>
          <w:numId w:val="0"/>
        </w:numPr>
        <w:jc w:val="both"/>
        <w:rPr>
          <w:rFonts w:hint="eastAsia"/>
        </w:rPr>
      </w:pPr>
      <w:r>
        <w:rPr>
          <w:rFonts w:hint="eastAsia"/>
        </w:rPr>
        <w:t>Fourthly, Satan in this Temptation did not bravely speak of these things, nor only make an offer in Discourse, but he thought it most conducible to his Design, to present them to his Sight; he knew full well, that the Heart is more affected by sensible Discoveries, than by rational Discourses.</w:t>
      </w:r>
    </w:p>
    <w:p w14:paraId="1E315083">
      <w:pPr>
        <w:widowControl w:val="0"/>
        <w:numPr>
          <w:ilvl w:val="0"/>
          <w:numId w:val="0"/>
        </w:numPr>
        <w:jc w:val="both"/>
        <w:rPr>
          <w:rFonts w:hint="eastAsia"/>
        </w:rPr>
      </w:pPr>
      <w:r>
        <w:rPr>
          <w:rFonts w:hint="eastAsia"/>
        </w:rPr>
        <w:t>第四，撒但在此试探中，并非勇敢地谈论这些事，也非只在言谈中提出一个提议，而是他认为，将它们呈现在祂眼前，最有助于他的计谋；他很清楚，心被可感觉的发现所感动，过于被理性的论述所感动。</w:t>
      </w:r>
    </w:p>
    <w:p w14:paraId="1F41066E">
      <w:pPr>
        <w:widowControl w:val="0"/>
        <w:numPr>
          <w:ilvl w:val="0"/>
          <w:numId w:val="0"/>
        </w:numPr>
        <w:jc w:val="both"/>
        <w:rPr>
          <w:rFonts w:hint="eastAsia"/>
        </w:rPr>
      </w:pPr>
    </w:p>
    <w:p w14:paraId="231840DB">
      <w:pPr>
        <w:widowControl w:val="0"/>
        <w:numPr>
          <w:ilvl w:val="0"/>
          <w:numId w:val="0"/>
        </w:numPr>
        <w:jc w:val="both"/>
        <w:rPr>
          <w:rFonts w:hint="eastAsia"/>
        </w:rPr>
      </w:pPr>
      <w:r>
        <w:rPr>
          <w:rFonts w:hint="eastAsia"/>
        </w:rPr>
        <w:t>Note here, That Satan in Temptations of Worldly Pleasure, endeavors to engage the Affections by the Senses.</w:t>
      </w:r>
    </w:p>
    <w:p w14:paraId="1F6CBAB0">
      <w:pPr>
        <w:widowControl w:val="0"/>
        <w:numPr>
          <w:ilvl w:val="0"/>
          <w:numId w:val="0"/>
        </w:numPr>
        <w:jc w:val="both"/>
        <w:rPr>
          <w:rFonts w:hint="eastAsia"/>
        </w:rPr>
      </w:pPr>
      <w:r>
        <w:rPr>
          <w:rFonts w:hint="eastAsia"/>
        </w:rPr>
        <w:t>在此注意，撒但在世俗快乐的试探中，努力借着感官来使情感参与。</w:t>
      </w:r>
    </w:p>
    <w:p w14:paraId="1DBDCD96">
      <w:pPr>
        <w:widowControl w:val="0"/>
        <w:numPr>
          <w:ilvl w:val="0"/>
          <w:numId w:val="0"/>
        </w:numPr>
        <w:jc w:val="both"/>
        <w:rPr>
          <w:rFonts w:hint="eastAsia"/>
        </w:rPr>
      </w:pPr>
    </w:p>
    <w:p w14:paraId="1EEF3AD2">
      <w:pPr>
        <w:widowControl w:val="0"/>
        <w:numPr>
          <w:ilvl w:val="0"/>
          <w:numId w:val="0"/>
        </w:numPr>
        <w:jc w:val="both"/>
        <w:rPr>
          <w:rFonts w:hint="eastAsia"/>
        </w:rPr>
      </w:pPr>
      <w:r>
        <w:rPr>
          <w:rFonts w:hint="eastAsia"/>
        </w:rPr>
        <w:t>That 'tis Satan's great business to work upon the Affections, I have showed at large.</w:t>
      </w:r>
    </w:p>
    <w:p w14:paraId="4C9D9926">
      <w:pPr>
        <w:widowControl w:val="0"/>
        <w:numPr>
          <w:ilvl w:val="0"/>
          <w:numId w:val="0"/>
        </w:numPr>
        <w:jc w:val="both"/>
        <w:rPr>
          <w:rFonts w:hint="eastAsia"/>
        </w:rPr>
      </w:pPr>
      <w:r>
        <w:rPr>
          <w:rFonts w:hint="eastAsia"/>
        </w:rPr>
        <w:t>撒但的主要事业是作用于情感，我已详述。</w:t>
      </w:r>
    </w:p>
    <w:p w14:paraId="66CB2CC2">
      <w:pPr>
        <w:widowControl w:val="0"/>
        <w:numPr>
          <w:ilvl w:val="0"/>
          <w:numId w:val="0"/>
        </w:numPr>
        <w:jc w:val="both"/>
        <w:rPr>
          <w:rFonts w:hint="eastAsia"/>
        </w:rPr>
      </w:pPr>
    </w:p>
    <w:p w14:paraId="5F96117E">
      <w:pPr>
        <w:widowControl w:val="0"/>
        <w:numPr>
          <w:ilvl w:val="0"/>
          <w:numId w:val="0"/>
        </w:numPr>
        <w:jc w:val="both"/>
        <w:rPr>
          <w:rFonts w:hint="eastAsia"/>
        </w:rPr>
      </w:pPr>
      <w:r>
        <w:rPr>
          <w:rFonts w:hint="eastAsia"/>
        </w:rPr>
        <w:t>Here he endeavored to prepare the Affections of Christ, that so the motion (when it came) might not die, as a Spark falling upon wet Tinder, but that the Affections being stirred up, might cherish the Offer, and that the Offer by a mutual warmth, might more enflame the Affections that were heated before.</w:t>
      </w:r>
    </w:p>
    <w:p w14:paraId="1856F130">
      <w:pPr>
        <w:widowControl w:val="0"/>
        <w:numPr>
          <w:ilvl w:val="0"/>
          <w:numId w:val="0"/>
        </w:numPr>
        <w:jc w:val="both"/>
        <w:rPr>
          <w:rFonts w:hint="eastAsia"/>
        </w:rPr>
      </w:pPr>
      <w:r>
        <w:rPr>
          <w:rFonts w:hint="eastAsia"/>
        </w:rPr>
        <w:t>在这里他努力预备基督的情感，好叫那意念（当它来到时）不会死去，如同一个火星落在湿的火绒上，而是情感被激起，可以珍惜那提议，并且那提议借着一个相互的温暖，可以更点燃先前已加热的情感。</w:t>
      </w:r>
    </w:p>
    <w:p w14:paraId="3D44E0F3">
      <w:pPr>
        <w:widowControl w:val="0"/>
        <w:numPr>
          <w:ilvl w:val="0"/>
          <w:numId w:val="0"/>
        </w:numPr>
        <w:jc w:val="both"/>
        <w:rPr>
          <w:rFonts w:hint="eastAsia"/>
        </w:rPr>
      </w:pPr>
    </w:p>
    <w:p w14:paraId="4506370F">
      <w:pPr>
        <w:widowControl w:val="0"/>
        <w:numPr>
          <w:ilvl w:val="0"/>
          <w:numId w:val="0"/>
        </w:numPr>
        <w:jc w:val="both"/>
        <w:rPr>
          <w:rFonts w:hint="eastAsia"/>
        </w:rPr>
      </w:pPr>
      <w:r>
        <w:rPr>
          <w:rFonts w:hint="eastAsia"/>
        </w:rPr>
        <w:t>To this End he works by the Senses, and would have Christ's Eye to raise his Affections of Love, Desire, Hope, and whatever else might wing his Soul to Activity.</w:t>
      </w:r>
    </w:p>
    <w:p w14:paraId="24F43082">
      <w:pPr>
        <w:widowControl w:val="0"/>
        <w:numPr>
          <w:ilvl w:val="0"/>
          <w:numId w:val="0"/>
        </w:numPr>
        <w:jc w:val="both"/>
        <w:rPr>
          <w:rFonts w:hint="eastAsia"/>
        </w:rPr>
      </w:pPr>
      <w:r>
        <w:rPr>
          <w:rFonts w:hint="eastAsia"/>
        </w:rPr>
        <w:t>为此目的，他借着感官作工，并要基督的眼睛激起祂的爱、欲望、盼望，以及任何其他可以使祂的灵魂飞向活动的情感。</w:t>
      </w:r>
    </w:p>
    <w:p w14:paraId="31F9E76A">
      <w:pPr>
        <w:widowControl w:val="0"/>
        <w:numPr>
          <w:ilvl w:val="0"/>
          <w:numId w:val="0"/>
        </w:numPr>
        <w:jc w:val="both"/>
        <w:rPr>
          <w:rFonts w:hint="eastAsia"/>
        </w:rPr>
      </w:pPr>
    </w:p>
    <w:p w14:paraId="3F96B45F">
      <w:pPr>
        <w:widowControl w:val="0"/>
        <w:numPr>
          <w:ilvl w:val="0"/>
          <w:numId w:val="0"/>
        </w:numPr>
        <w:jc w:val="both"/>
        <w:rPr>
          <w:rFonts w:hint="eastAsia"/>
        </w:rPr>
      </w:pPr>
      <w:r>
        <w:rPr>
          <w:rFonts w:hint="eastAsia"/>
        </w:rPr>
        <w:t>There is a great connection betwixt the Senses and the Affection, the Senses bring Intelligence unavoidably, and are apt to stir up our Powers to Action: as the Jackal is said to hunt the Prey for the Lyon, so do the Senses for the Affections, and both for Satan.</w:t>
      </w:r>
    </w:p>
    <w:p w14:paraId="6EAF3C89">
      <w:pPr>
        <w:widowControl w:val="0"/>
        <w:numPr>
          <w:ilvl w:val="0"/>
          <w:numId w:val="0"/>
        </w:numPr>
        <w:jc w:val="both"/>
        <w:rPr>
          <w:rFonts w:hint="eastAsia"/>
        </w:rPr>
      </w:pPr>
      <w:r>
        <w:rPr>
          <w:rFonts w:hint="eastAsia"/>
        </w:rPr>
        <w:t>感官与情感之间有很大的联系，感官不可避免地带来情报，并且容易激动我们的能力去行动：正如据说胡狼为狮子捕猎，感官也为情感如此行，并且两者都为撒但如此行。</w:t>
      </w:r>
    </w:p>
    <w:p w14:paraId="4BC79014">
      <w:pPr>
        <w:widowControl w:val="0"/>
        <w:numPr>
          <w:ilvl w:val="0"/>
          <w:numId w:val="0"/>
        </w:numPr>
        <w:jc w:val="both"/>
        <w:rPr>
          <w:rFonts w:hint="eastAsia"/>
        </w:rPr>
      </w:pPr>
    </w:p>
    <w:p w14:paraId="3EF80F18">
      <w:pPr>
        <w:widowControl w:val="0"/>
        <w:numPr>
          <w:ilvl w:val="0"/>
          <w:numId w:val="0"/>
        </w:numPr>
        <w:jc w:val="both"/>
        <w:rPr>
          <w:rFonts w:hint="eastAsia"/>
        </w:rPr>
      </w:pPr>
      <w:r>
        <w:rPr>
          <w:rFonts w:hint="eastAsia"/>
        </w:rPr>
        <w:t>It is also remarkable that Satan endeavoring to make the Eyes of Christ Traitors to his Affections, and that he thinking it necessary to give him a view of what he proffered him, should not give him time to take a full Survey of these Kingdoms, but should huddle it up in such an hast, that all (as Luke tell us) was done in a moment of time: was Satan in haste? or was he unwilling to part with what he so liberally proffered? Surely no, but this transient view was his Subtilty, to entice him the more, and to enflame his Heart with greater desires.</w:t>
      </w:r>
    </w:p>
    <w:p w14:paraId="3E19BA2D">
      <w:pPr>
        <w:widowControl w:val="0"/>
        <w:numPr>
          <w:ilvl w:val="0"/>
          <w:numId w:val="0"/>
        </w:numPr>
        <w:jc w:val="both"/>
        <w:rPr>
          <w:rFonts w:hint="eastAsia"/>
        </w:rPr>
      </w:pPr>
      <w:r>
        <w:rPr>
          <w:rFonts w:hint="eastAsia"/>
        </w:rPr>
        <w:t>同样值得注意的是，撒但努力使基督的眼睛成为祂情感的叛徒，并且他认为有必要让他看见他所提议的，竟不给他时间来全面地勘察这些国度，而是如此匆忙地草草了事，以致所有（如路加告诉我们的）都是在一瞬间完成的：撒但很匆忙吗？或者他不愿意舍弃他如此慷慨地提议的吗？当然不是，但这个短暂的景观是他的诡诈，为要更引诱祂，并用更大的欲望来燃点祂的心。</w:t>
      </w:r>
    </w:p>
    <w:p w14:paraId="11858C35">
      <w:pPr>
        <w:widowControl w:val="0"/>
        <w:numPr>
          <w:ilvl w:val="0"/>
          <w:numId w:val="0"/>
        </w:numPr>
        <w:jc w:val="both"/>
        <w:rPr>
          <w:rFonts w:hint="eastAsia"/>
        </w:rPr>
      </w:pPr>
    </w:p>
    <w:p w14:paraId="29BDB78A">
      <w:pPr>
        <w:widowControl w:val="0"/>
        <w:numPr>
          <w:ilvl w:val="0"/>
          <w:numId w:val="0"/>
        </w:numPr>
        <w:jc w:val="both"/>
        <w:rPr>
          <w:rFonts w:hint="eastAsia"/>
        </w:rPr>
      </w:pPr>
      <w:r>
        <w:rPr>
          <w:rFonts w:hint="eastAsia"/>
        </w:rPr>
        <w:t>Observe then, That where Satan is most liberal in his Proffers, he there manageth his Overtures of Advantage with a seeming shyness.</w:t>
      </w:r>
    </w:p>
    <w:p w14:paraId="2C8D3041">
      <w:pPr>
        <w:widowControl w:val="0"/>
        <w:numPr>
          <w:ilvl w:val="0"/>
          <w:numId w:val="0"/>
        </w:numPr>
        <w:jc w:val="both"/>
        <w:rPr>
          <w:rFonts w:hint="eastAsia"/>
        </w:rPr>
      </w:pPr>
      <w:r>
        <w:rPr>
          <w:rFonts w:hint="eastAsia"/>
        </w:rPr>
        <w:t>那么，观察到，当撒但的提议最慷慨时，他在那里就以一种貌似的羞怯来处理他好处的提议。</w:t>
      </w:r>
    </w:p>
    <w:p w14:paraId="4BE5560F">
      <w:pPr>
        <w:widowControl w:val="0"/>
        <w:numPr>
          <w:ilvl w:val="0"/>
          <w:numId w:val="0"/>
        </w:numPr>
        <w:jc w:val="both"/>
        <w:rPr>
          <w:rFonts w:hint="eastAsia"/>
        </w:rPr>
      </w:pPr>
    </w:p>
    <w:p w14:paraId="5A334C41">
      <w:pPr>
        <w:widowControl w:val="0"/>
        <w:numPr>
          <w:ilvl w:val="0"/>
          <w:numId w:val="0"/>
        </w:numPr>
        <w:jc w:val="both"/>
        <w:rPr>
          <w:rFonts w:hint="eastAsia"/>
        </w:rPr>
      </w:pPr>
      <w:r>
        <w:rPr>
          <w:rFonts w:hint="eastAsia"/>
        </w:rPr>
        <w:t>And this he doth, First, To heighten the worth of them in our Estimation, as if they were Jewels not to be gazed at, or curious Pieces, not fit to be exposed to common view.</w:t>
      </w:r>
    </w:p>
    <w:p w14:paraId="05FF11D2">
      <w:pPr>
        <w:widowControl w:val="0"/>
        <w:numPr>
          <w:ilvl w:val="0"/>
          <w:numId w:val="0"/>
        </w:numPr>
        <w:jc w:val="both"/>
        <w:rPr>
          <w:rFonts w:hint="eastAsia"/>
        </w:rPr>
      </w:pPr>
      <w:r>
        <w:rPr>
          <w:rFonts w:hint="eastAsia"/>
        </w:rPr>
        <w:t>他如此行，首先，为要在我们的估计中，提高它们的价值，仿佛它们是不可凝视的珠宝，或精美的作品，不适合被暴露于大众的视野。</w:t>
      </w:r>
    </w:p>
    <w:p w14:paraId="55C70334">
      <w:pPr>
        <w:widowControl w:val="0"/>
        <w:numPr>
          <w:ilvl w:val="0"/>
          <w:numId w:val="0"/>
        </w:numPr>
        <w:jc w:val="both"/>
        <w:rPr>
          <w:rFonts w:hint="eastAsia"/>
        </w:rPr>
      </w:pPr>
    </w:p>
    <w:p w14:paraId="7A0CC16F">
      <w:pPr>
        <w:widowControl w:val="0"/>
        <w:numPr>
          <w:ilvl w:val="0"/>
          <w:numId w:val="0"/>
        </w:numPr>
        <w:jc w:val="both"/>
        <w:rPr>
          <w:rFonts w:hint="eastAsia"/>
        </w:rPr>
      </w:pPr>
      <w:r>
        <w:rPr>
          <w:rFonts w:hint="eastAsia"/>
        </w:rPr>
        <w:t>Secondly, By this Art he makes Men more eager in the pursuit.</w:t>
      </w:r>
    </w:p>
    <w:p w14:paraId="4E174EF9">
      <w:pPr>
        <w:widowControl w:val="0"/>
        <w:numPr>
          <w:ilvl w:val="0"/>
          <w:numId w:val="0"/>
        </w:numPr>
        <w:jc w:val="both"/>
        <w:rPr>
          <w:rFonts w:hint="eastAsia"/>
        </w:rPr>
      </w:pPr>
      <w:r>
        <w:rPr>
          <w:rFonts w:hint="eastAsia"/>
        </w:rPr>
        <w:t>其次，借着这个技巧，他使人更热切于追求。</w:t>
      </w:r>
    </w:p>
    <w:p w14:paraId="0AF9B7CF">
      <w:pPr>
        <w:widowControl w:val="0"/>
        <w:numPr>
          <w:ilvl w:val="0"/>
          <w:numId w:val="0"/>
        </w:numPr>
        <w:jc w:val="both"/>
        <w:rPr>
          <w:rFonts w:hint="eastAsia"/>
        </w:rPr>
      </w:pPr>
    </w:p>
    <w:p w14:paraId="6AF1409B">
      <w:pPr>
        <w:widowControl w:val="0"/>
        <w:numPr>
          <w:ilvl w:val="0"/>
          <w:numId w:val="0"/>
        </w:numPr>
        <w:jc w:val="both"/>
        <w:rPr>
          <w:rFonts w:hint="eastAsia"/>
        </w:rPr>
      </w:pPr>
      <w:r>
        <w:rPr>
          <w:rFonts w:hint="eastAsia"/>
        </w:rPr>
        <w:t>Our natural Curiosity presseth us with great earnestness after things of difficult access, and we have also strange desires kindled in us from a prohibition, so that what we list not to choose if we have a liberty of Enjoyment; when we are forbidden, we are troubled with Impatient Longings for it, and cannot be at quiet till we do enjoy it.</w:t>
      </w:r>
    </w:p>
    <w:p w14:paraId="50EBF523">
      <w:pPr>
        <w:widowControl w:val="0"/>
        <w:numPr>
          <w:ilvl w:val="0"/>
          <w:numId w:val="0"/>
        </w:numPr>
        <w:jc w:val="both"/>
        <w:rPr>
          <w:rFonts w:hint="eastAsia"/>
        </w:rPr>
      </w:pPr>
      <w:r>
        <w:rPr>
          <w:rFonts w:hint="eastAsia"/>
        </w:rPr>
        <w:t>我们天然的好奇心以极大的恳切催促我们去追求难以接近的事物，并且我们也有从一个禁令中燃起的奇怪的欲望，所以如果我们有享受的自由，我们不愿选择的事；当我们被禁止时，我们就因不耐烦的渴慕而烦恼，并且除非我们享受它，否则就不得安宁。</w:t>
      </w:r>
    </w:p>
    <w:p w14:paraId="0796409E">
      <w:pPr>
        <w:widowControl w:val="0"/>
        <w:numPr>
          <w:ilvl w:val="0"/>
          <w:numId w:val="0"/>
        </w:numPr>
        <w:jc w:val="both"/>
        <w:rPr>
          <w:rFonts w:hint="eastAsia"/>
        </w:rPr>
      </w:pPr>
    </w:p>
    <w:p w14:paraId="40A1AEF7">
      <w:pPr>
        <w:widowControl w:val="0"/>
        <w:numPr>
          <w:ilvl w:val="0"/>
          <w:numId w:val="0"/>
        </w:numPr>
        <w:jc w:val="both"/>
        <w:rPr>
          <w:rFonts w:hint="eastAsia"/>
        </w:rPr>
      </w:pPr>
      <w:r>
        <w:rPr>
          <w:rFonts w:hint="eastAsia"/>
        </w:rPr>
        <w:t>When Satan makes nice with Men, offering the Pleasures of the World, and yet hedging up the way with difficulties: they should make no other construction of it, but that Satan doth (so far as he is concerned) more strongly entice them.</w:t>
      </w:r>
    </w:p>
    <w:p w14:paraId="7798C52D">
      <w:pPr>
        <w:widowControl w:val="0"/>
        <w:numPr>
          <w:ilvl w:val="0"/>
          <w:numId w:val="0"/>
        </w:numPr>
        <w:jc w:val="both"/>
        <w:rPr>
          <w:rFonts w:hint="eastAsia"/>
        </w:rPr>
      </w:pPr>
      <w:r>
        <w:rPr>
          <w:rFonts w:hint="eastAsia"/>
        </w:rPr>
        <w:t>当撒但对人作态，提供世界的快乐，却用困难来阻挡道路时：他们不应作别的解释，而只应认为撒但（就他所关心的）更强烈地引诱他们。</w:t>
      </w:r>
    </w:p>
    <w:p w14:paraId="4C747FB4">
      <w:pPr>
        <w:widowControl w:val="0"/>
        <w:numPr>
          <w:ilvl w:val="0"/>
          <w:numId w:val="0"/>
        </w:numPr>
        <w:jc w:val="both"/>
        <w:rPr>
          <w:rFonts w:hint="eastAsia"/>
        </w:rPr>
      </w:pPr>
    </w:p>
    <w:p w14:paraId="7EB041D9">
      <w:pPr>
        <w:widowControl w:val="0"/>
        <w:numPr>
          <w:ilvl w:val="0"/>
          <w:numId w:val="0"/>
        </w:numPr>
        <w:jc w:val="both"/>
        <w:rPr>
          <w:rFonts w:hint="eastAsia"/>
        </w:rPr>
      </w:pPr>
      <w:r>
        <w:rPr>
          <w:rFonts w:hint="eastAsia"/>
        </w:rPr>
        <w:t>He Plays at Peep with them, that he may make them more earnest to follow him, and to bid high for the Possession of these Delights.</w:t>
      </w:r>
    </w:p>
    <w:p w14:paraId="4D543C41">
      <w:pPr>
        <w:widowControl w:val="0"/>
        <w:numPr>
          <w:ilvl w:val="0"/>
          <w:numId w:val="0"/>
        </w:numPr>
        <w:jc w:val="both"/>
        <w:rPr>
          <w:rFonts w:hint="eastAsia"/>
        </w:rPr>
      </w:pPr>
      <w:r>
        <w:rPr>
          <w:rFonts w:hint="eastAsia"/>
        </w:rPr>
        <w:t>他与他们玩捉迷藏，好叫他们更恳切地跟随他，并为拥有这些快乐而出高价。</w:t>
      </w:r>
    </w:p>
    <w:p w14:paraId="5445BF2E">
      <w:pPr>
        <w:widowControl w:val="0"/>
        <w:numPr>
          <w:ilvl w:val="0"/>
          <w:numId w:val="0"/>
        </w:numPr>
        <w:jc w:val="both"/>
        <w:rPr>
          <w:rFonts w:hint="eastAsia"/>
        </w:rPr>
      </w:pPr>
    </w:p>
    <w:p w14:paraId="19AE6150">
      <w:pPr>
        <w:widowControl w:val="0"/>
        <w:numPr>
          <w:ilvl w:val="0"/>
          <w:numId w:val="0"/>
        </w:numPr>
        <w:jc w:val="both"/>
        <w:rPr>
          <w:rFonts w:hint="eastAsia"/>
        </w:rPr>
      </w:pPr>
    </w:p>
    <w:p w14:paraId="302E39AB">
      <w:pPr>
        <w:pStyle w:val="2"/>
        <w:bidi w:val="0"/>
        <w:rPr>
          <w:rFonts w:hint="eastAsia"/>
        </w:rPr>
      </w:pPr>
    </w:p>
    <w:p w14:paraId="34454269">
      <w:pPr>
        <w:pStyle w:val="2"/>
        <w:bidi w:val="0"/>
        <w:rPr>
          <w:rFonts w:hint="eastAsia"/>
        </w:rPr>
      </w:pPr>
      <w:r>
        <w:rPr>
          <w:rFonts w:hint="eastAsia"/>
        </w:rPr>
        <w:t>CHAPTER XIX.</w:t>
      </w:r>
    </w:p>
    <w:p w14:paraId="69928718">
      <w:pPr>
        <w:pStyle w:val="2"/>
        <w:bidi w:val="0"/>
        <w:rPr>
          <w:rFonts w:hint="eastAsia"/>
        </w:rPr>
      </w:pPr>
      <w:r>
        <w:rPr>
          <w:rFonts w:hint="eastAsia"/>
        </w:rPr>
        <w:t>第十九章</w:t>
      </w:r>
    </w:p>
    <w:p w14:paraId="3188A3BC">
      <w:pPr>
        <w:widowControl w:val="0"/>
        <w:numPr>
          <w:ilvl w:val="0"/>
          <w:numId w:val="0"/>
        </w:numPr>
        <w:jc w:val="both"/>
        <w:rPr>
          <w:rFonts w:hint="eastAsia"/>
        </w:rPr>
      </w:pPr>
    </w:p>
    <w:p w14:paraId="4FFD48E7">
      <w:pPr>
        <w:widowControl w:val="0"/>
        <w:numPr>
          <w:ilvl w:val="0"/>
          <w:numId w:val="0"/>
        </w:numPr>
        <w:jc w:val="center"/>
        <w:rPr>
          <w:rFonts w:hint="eastAsia"/>
        </w:rPr>
      </w:pPr>
      <w:r>
        <w:rPr>
          <w:rFonts w:hint="eastAsia"/>
        </w:rPr>
        <w:t>Satan's ends in tempting Christ to fall down and worship him.</w:t>
      </w:r>
    </w:p>
    <w:p w14:paraId="46B092DF">
      <w:pPr>
        <w:widowControl w:val="0"/>
        <w:numPr>
          <w:ilvl w:val="0"/>
          <w:numId w:val="0"/>
        </w:numPr>
        <w:jc w:val="center"/>
        <w:rPr>
          <w:rFonts w:hint="eastAsia"/>
        </w:rPr>
      </w:pPr>
      <w:r>
        <w:rPr>
          <w:rFonts w:hint="eastAsia"/>
        </w:rPr>
        <w:t>撒但试探基督俯伏拜祂的目的。</w:t>
      </w:r>
    </w:p>
    <w:p w14:paraId="06FA2937">
      <w:pPr>
        <w:widowControl w:val="0"/>
        <w:numPr>
          <w:ilvl w:val="0"/>
          <w:numId w:val="0"/>
        </w:numPr>
        <w:jc w:val="both"/>
        <w:rPr>
          <w:rFonts w:hint="eastAsia"/>
        </w:rPr>
      </w:pPr>
    </w:p>
    <w:p w14:paraId="0C922967">
      <w:pPr>
        <w:widowControl w:val="0"/>
        <w:numPr>
          <w:ilvl w:val="0"/>
          <w:numId w:val="0"/>
        </w:numPr>
        <w:jc w:val="both"/>
        <w:rPr>
          <w:rFonts w:hint="eastAsia"/>
        </w:rPr>
      </w:pPr>
      <w:r>
        <w:rPr>
          <w:rFonts w:hint="eastAsia"/>
        </w:rPr>
        <w:t>Of Blasphemous Injections. What Blasphemy is. The Ways of Satan in that Temptation, with the Advantages he takes therein, and the Reason of urging Blasphemies upon Men. Consolations to such as are concerned in such Temptations. Advice to such as are so afflicted.</w:t>
      </w:r>
    </w:p>
    <w:p w14:paraId="0A4C0BC9">
      <w:pPr>
        <w:widowControl w:val="0"/>
        <w:numPr>
          <w:ilvl w:val="0"/>
          <w:numId w:val="0"/>
        </w:numPr>
        <w:jc w:val="both"/>
        <w:rPr>
          <w:rFonts w:hint="eastAsia"/>
        </w:rPr>
      </w:pPr>
      <w:r>
        <w:rPr>
          <w:rFonts w:hint="eastAsia"/>
        </w:rPr>
        <w:t>论亵渎的注入。何为亵渎。撒但在那试探中的方式，及其所利用的优势，以及催促人亵渎的理由。对那些受如此试探之人的安慰。对如此受苦之人的劝告。</w:t>
      </w:r>
    </w:p>
    <w:p w14:paraId="08E06AAF">
      <w:pPr>
        <w:widowControl w:val="0"/>
        <w:numPr>
          <w:ilvl w:val="0"/>
          <w:numId w:val="0"/>
        </w:numPr>
        <w:jc w:val="both"/>
        <w:rPr>
          <w:rFonts w:hint="eastAsia"/>
        </w:rPr>
      </w:pPr>
    </w:p>
    <w:p w14:paraId="52226A69">
      <w:pPr>
        <w:widowControl w:val="0"/>
        <w:numPr>
          <w:ilvl w:val="0"/>
          <w:numId w:val="0"/>
        </w:numPr>
        <w:jc w:val="both"/>
        <w:rPr>
          <w:rFonts w:hint="eastAsia"/>
        </w:rPr>
      </w:pPr>
      <w:r>
        <w:rPr>
          <w:rFonts w:hint="eastAsia"/>
        </w:rPr>
        <w:t>These Observations, which the Preparation to the Temptation hath afforded us, being dispatched, the Temptation itself follows, which is this, fall down and worship me.</w:t>
      </w:r>
    </w:p>
    <w:p w14:paraId="6340F5B7">
      <w:pPr>
        <w:widowControl w:val="0"/>
        <w:numPr>
          <w:ilvl w:val="0"/>
          <w:numId w:val="0"/>
        </w:numPr>
        <w:jc w:val="both"/>
        <w:rPr>
          <w:rFonts w:hint="eastAsia"/>
        </w:rPr>
      </w:pPr>
      <w:r>
        <w:rPr>
          <w:rFonts w:hint="eastAsia"/>
        </w:rPr>
        <w:t>这些观察，是试探的准备所提供给我们的，既已处理完毕，试探本身就接踵而至，即，俯伏拜我。</w:t>
      </w:r>
    </w:p>
    <w:p w14:paraId="6BEAD74F">
      <w:pPr>
        <w:widowControl w:val="0"/>
        <w:numPr>
          <w:ilvl w:val="0"/>
          <w:numId w:val="0"/>
        </w:numPr>
        <w:jc w:val="both"/>
        <w:rPr>
          <w:rFonts w:hint="eastAsia"/>
        </w:rPr>
      </w:pPr>
    </w:p>
    <w:p w14:paraId="15F0D2E3">
      <w:pPr>
        <w:widowControl w:val="0"/>
        <w:numPr>
          <w:ilvl w:val="0"/>
          <w:numId w:val="0"/>
        </w:numPr>
        <w:jc w:val="both"/>
        <w:rPr>
          <w:rFonts w:hint="eastAsia"/>
        </w:rPr>
      </w:pPr>
      <w:r>
        <w:rPr>
          <w:rFonts w:hint="eastAsia"/>
        </w:rPr>
        <w:t>This motion from such a one as Satan, to such an one as Christ, who was Holy and Undefiled, God and Man, seems to be an incredible piece of Arrogancy, Pride and Malice: for to propound himself as the Object of Divine Worship, was certainly a desperate Assault.</w:t>
      </w:r>
    </w:p>
    <w:p w14:paraId="5A4B74CB">
      <w:pPr>
        <w:widowControl w:val="0"/>
        <w:numPr>
          <w:ilvl w:val="0"/>
          <w:numId w:val="0"/>
        </w:numPr>
        <w:jc w:val="both"/>
        <w:rPr>
          <w:rFonts w:hint="eastAsia"/>
        </w:rPr>
      </w:pPr>
      <w:r>
        <w:rPr>
          <w:rFonts w:hint="eastAsia"/>
        </w:rPr>
        <w:t>这个来自撒但这样的，向基督这样的，即圣洁无瑕、神而人者所作的意念，似乎是一件不可思议的傲慢、骄傲和恶意：因为提出自己为神圣敬拜的对象，无疑是一个绝望的攻击。</w:t>
      </w:r>
    </w:p>
    <w:p w14:paraId="5F173AC0">
      <w:pPr>
        <w:widowControl w:val="0"/>
        <w:numPr>
          <w:ilvl w:val="0"/>
          <w:numId w:val="0"/>
        </w:numPr>
        <w:jc w:val="both"/>
        <w:rPr>
          <w:rFonts w:hint="eastAsia"/>
        </w:rPr>
      </w:pPr>
    </w:p>
    <w:p w14:paraId="149D9111">
      <w:pPr>
        <w:widowControl w:val="0"/>
        <w:numPr>
          <w:ilvl w:val="0"/>
          <w:numId w:val="0"/>
        </w:numPr>
        <w:jc w:val="both"/>
        <w:rPr>
          <w:rFonts w:hint="eastAsia"/>
        </w:rPr>
      </w:pPr>
      <w:r>
        <w:rPr>
          <w:rFonts w:hint="eastAsia"/>
        </w:rPr>
        <w:t>It includes (1.) the highest Blasphemy, (2.) the grossest Idolatry imaginable (both these are frequently noted as the design of this Temptation:) But (3.) the comprehension of this motion takes in the whole withdrawing of the mind from God and Religion, or the care of the Soul and Eternal Life; in which sense Satan doth frequently practice this Temptation upon Men by the motive of Worldly Pleasures.</w:t>
      </w:r>
    </w:p>
    <w:p w14:paraId="347E57CA">
      <w:pPr>
        <w:widowControl w:val="0"/>
        <w:numPr>
          <w:ilvl w:val="0"/>
          <w:numId w:val="0"/>
        </w:numPr>
        <w:jc w:val="both"/>
        <w:rPr>
          <w:rFonts w:hint="eastAsia"/>
        </w:rPr>
      </w:pPr>
      <w:r>
        <w:rPr>
          <w:rFonts w:hint="eastAsia"/>
        </w:rPr>
        <w:t>它包括(1.) 最高的亵渎，(2.) 所能想象的最粗鄙的偶像崇拜（这两者都被频繁地记为这次试探的设计：）但(3.) 这个意念的内涵，包括了心思完全从神和敬虔，或对灵魂和永生的顾念中撤离；在这个意义上，撒但常常借着世俗快乐的动机，对人施行这个试探。</w:t>
      </w:r>
    </w:p>
    <w:p w14:paraId="2828A73A">
      <w:pPr>
        <w:widowControl w:val="0"/>
        <w:numPr>
          <w:ilvl w:val="0"/>
          <w:numId w:val="0"/>
        </w:numPr>
        <w:jc w:val="both"/>
        <w:rPr>
          <w:rFonts w:hint="eastAsia"/>
        </w:rPr>
      </w:pPr>
    </w:p>
    <w:p w14:paraId="620EEAF1">
      <w:pPr>
        <w:widowControl w:val="0"/>
        <w:numPr>
          <w:ilvl w:val="0"/>
          <w:numId w:val="0"/>
        </w:numPr>
        <w:jc w:val="both"/>
        <w:rPr>
          <w:rFonts w:hint="eastAsia"/>
        </w:rPr>
      </w:pPr>
      <w:r>
        <w:rPr>
          <w:rFonts w:hint="eastAsia"/>
        </w:rPr>
        <w:t>I shall consider the Temptation first as Blasphemous, and so it will give us this Observation,</w:t>
      </w:r>
    </w:p>
    <w:p w14:paraId="603F7868">
      <w:pPr>
        <w:widowControl w:val="0"/>
        <w:numPr>
          <w:ilvl w:val="0"/>
          <w:numId w:val="0"/>
        </w:numPr>
        <w:jc w:val="both"/>
        <w:rPr>
          <w:rFonts w:hint="eastAsia"/>
        </w:rPr>
      </w:pPr>
      <w:r>
        <w:rPr>
          <w:rFonts w:hint="eastAsia"/>
        </w:rPr>
        <w:t>我将首先视此试探为亵渎，如此它将给我们这个观察，</w:t>
      </w:r>
    </w:p>
    <w:p w14:paraId="19616137">
      <w:pPr>
        <w:widowControl w:val="0"/>
        <w:numPr>
          <w:ilvl w:val="0"/>
          <w:numId w:val="0"/>
        </w:numPr>
        <w:jc w:val="both"/>
        <w:rPr>
          <w:rFonts w:hint="eastAsia"/>
        </w:rPr>
      </w:pPr>
    </w:p>
    <w:p w14:paraId="45AC3E0F">
      <w:pPr>
        <w:widowControl w:val="0"/>
        <w:numPr>
          <w:ilvl w:val="0"/>
          <w:numId w:val="0"/>
        </w:numPr>
        <w:jc w:val="both"/>
        <w:rPr>
          <w:rFonts w:hint="eastAsia"/>
        </w:rPr>
      </w:pPr>
      <w:r>
        <w:rPr>
          <w:rFonts w:hint="eastAsia"/>
        </w:rPr>
        <w:t>That the best of God's Children may be troubled with most vile and hideous blasphemous Injections.</w:t>
      </w:r>
    </w:p>
    <w:p w14:paraId="58A8AB1F">
      <w:pPr>
        <w:widowControl w:val="0"/>
        <w:numPr>
          <w:ilvl w:val="0"/>
          <w:numId w:val="0"/>
        </w:numPr>
        <w:jc w:val="both"/>
        <w:rPr>
          <w:rFonts w:hint="eastAsia"/>
        </w:rPr>
      </w:pPr>
      <w:r>
        <w:rPr>
          <w:rFonts w:hint="eastAsia"/>
        </w:rPr>
        <w:t>神最好的儿女也可能被最卑劣和可怕的亵渎注入所搅扰。</w:t>
      </w:r>
    </w:p>
    <w:p w14:paraId="70428964">
      <w:pPr>
        <w:widowControl w:val="0"/>
        <w:numPr>
          <w:ilvl w:val="0"/>
          <w:numId w:val="0"/>
        </w:numPr>
        <w:jc w:val="both"/>
        <w:rPr>
          <w:rFonts w:hint="eastAsia"/>
        </w:rPr>
      </w:pPr>
    </w:p>
    <w:p w14:paraId="1A48B955">
      <w:pPr>
        <w:widowControl w:val="0"/>
        <w:numPr>
          <w:ilvl w:val="0"/>
          <w:numId w:val="0"/>
        </w:numPr>
        <w:jc w:val="both"/>
        <w:rPr>
          <w:rFonts w:hint="eastAsia"/>
        </w:rPr>
      </w:pPr>
      <w:r>
        <w:rPr>
          <w:rFonts w:hint="eastAsia"/>
        </w:rPr>
        <w:t>Blasphemy in the largest sense, is anything spoken or done, by which the Honor and Fame of God may be wounded or prejudiced; but the formality of Blasphemy lies in the purpose or intendment of reproaching God.</w:t>
      </w:r>
    </w:p>
    <w:p w14:paraId="3B9144E1">
      <w:pPr>
        <w:widowControl w:val="0"/>
        <w:numPr>
          <w:ilvl w:val="0"/>
          <w:numId w:val="0"/>
        </w:numPr>
        <w:jc w:val="both"/>
        <w:rPr>
          <w:rFonts w:hint="eastAsia"/>
        </w:rPr>
      </w:pPr>
      <w:r>
        <w:rPr>
          <w:rFonts w:hint="eastAsia"/>
        </w:rPr>
        <w:t>亵渎，在最广义上，是任何言行，借此神的尊荣和名声可能受损或受害；但亵渎的形式在于 reproaching God（辱骂神）的目的或意图。</w:t>
      </w:r>
    </w:p>
    <w:p w14:paraId="14A84825">
      <w:pPr>
        <w:widowControl w:val="0"/>
        <w:numPr>
          <w:ilvl w:val="0"/>
          <w:numId w:val="0"/>
        </w:numPr>
        <w:jc w:val="both"/>
        <w:rPr>
          <w:rFonts w:hint="eastAsia"/>
        </w:rPr>
      </w:pPr>
    </w:p>
    <w:p w14:paraId="6F93E41A">
      <w:pPr>
        <w:widowControl w:val="0"/>
        <w:numPr>
          <w:ilvl w:val="0"/>
          <w:numId w:val="0"/>
        </w:numPr>
        <w:jc w:val="both"/>
        <w:rPr>
          <w:rFonts w:hint="eastAsia"/>
        </w:rPr>
      </w:pPr>
      <w:r>
        <w:rPr>
          <w:rFonts w:hint="eastAsia"/>
        </w:rPr>
        <w:t>Such was the Blasphemy of the Israelitish Woman's Son recorded in Levite. 24. 11. where Blaspheming is explained by the addition of the word Cursing, which in the Original comes from a word that signifies to set light by one.</w:t>
      </w:r>
    </w:p>
    <w:p w14:paraId="516368F6">
      <w:pPr>
        <w:widowControl w:val="0"/>
        <w:numPr>
          <w:ilvl w:val="0"/>
          <w:numId w:val="0"/>
        </w:numPr>
        <w:jc w:val="both"/>
        <w:rPr>
          <w:rFonts w:hint="eastAsia"/>
        </w:rPr>
      </w:pPr>
      <w:r>
        <w:rPr>
          <w:rFonts w:hint="eastAsia"/>
        </w:rPr>
        <w:t>如利未记24:11所记载的，那以色列妇人的儿子的亵渎就是如此，在那里亵渎被解释为加上了咒骂一词，这词在原文中来自一个意为轻看某人的词。</w:t>
      </w:r>
    </w:p>
    <w:p w14:paraId="2A87502E">
      <w:pPr>
        <w:widowControl w:val="0"/>
        <w:numPr>
          <w:ilvl w:val="0"/>
          <w:numId w:val="0"/>
        </w:numPr>
        <w:jc w:val="both"/>
        <w:rPr>
          <w:rFonts w:hint="eastAsia"/>
        </w:rPr>
      </w:pPr>
    </w:p>
    <w:p w14:paraId="1DF325DE">
      <w:pPr>
        <w:widowControl w:val="0"/>
        <w:numPr>
          <w:ilvl w:val="0"/>
          <w:numId w:val="0"/>
        </w:numPr>
        <w:jc w:val="both"/>
        <w:rPr>
          <w:rFonts w:hint="eastAsia"/>
        </w:rPr>
      </w:pPr>
      <w:r>
        <w:rPr>
          <w:rFonts w:hint="eastAsia"/>
        </w:rPr>
        <w:t xml:space="preserve">So that hence, and from the Circumstances of the Story, we may safely conjecture, that this Man having an Egyptian to his Father (which probably might in scorn be objected to him by his contending Adversary) he more readily might be drawn out to vilify the true God: </w:t>
      </w:r>
    </w:p>
    <w:p w14:paraId="6409C63A">
      <w:pPr>
        <w:widowControl w:val="0"/>
        <w:numPr>
          <w:ilvl w:val="0"/>
          <w:numId w:val="0"/>
        </w:numPr>
        <w:jc w:val="both"/>
        <w:rPr>
          <w:rFonts w:hint="eastAsia"/>
        </w:rPr>
      </w:pPr>
      <w:r>
        <w:rPr>
          <w:rFonts w:hint="eastAsia"/>
        </w:rPr>
        <w:t>所以，从此，并从故事的情节，我们可以安全地推测，这个人有一个埃及人为父（这可能被他争竞的仇敌轻蔑地指责他）他可能更容易被引出去辱骂真神：</w:t>
      </w:r>
    </w:p>
    <w:p w14:paraId="77FFF0AA">
      <w:pPr>
        <w:widowControl w:val="0"/>
        <w:numPr>
          <w:ilvl w:val="0"/>
          <w:numId w:val="0"/>
        </w:numPr>
        <w:jc w:val="both"/>
        <w:rPr>
          <w:rFonts w:hint="eastAsia"/>
        </w:rPr>
      </w:pPr>
    </w:p>
    <w:p w14:paraId="5B5F7B26">
      <w:pPr>
        <w:widowControl w:val="0"/>
        <w:numPr>
          <w:ilvl w:val="0"/>
          <w:numId w:val="0"/>
        </w:numPr>
        <w:jc w:val="both"/>
        <w:rPr>
          <w:rFonts w:hint="eastAsia"/>
        </w:rPr>
      </w:pPr>
      <w:r>
        <w:rPr>
          <w:rFonts w:hint="eastAsia"/>
        </w:rPr>
        <w:t>but (be it what it will) it was certainly more than that Blasphemy which the Rabbins fancy to be in the repetition of naming the word Jehovah (which in reverence they either leave out (as when they say, the Arm of the Almighty) or change it into some other, as Adonai or the like:) and accordingly we may observe, that Reproaching God, and Blaspheming God are joined together, as Psal. 44. 16. Esa. 37. 23.</w:t>
      </w:r>
    </w:p>
    <w:p w14:paraId="082E390D">
      <w:pPr>
        <w:widowControl w:val="0"/>
        <w:numPr>
          <w:ilvl w:val="0"/>
          <w:numId w:val="0"/>
        </w:numPr>
        <w:jc w:val="both"/>
        <w:rPr>
          <w:rFonts w:hint="eastAsia"/>
        </w:rPr>
      </w:pPr>
      <w:r>
        <w:rPr>
          <w:rFonts w:hint="eastAsia"/>
        </w:rPr>
        <w:t>但（无论如何）这肯定超过了拉比们所幻想的，在重复称呼耶和华这个词时的那种亵渎（他们出于敬畏，或省略它（如当他们说，全能者的膀臂）或将其变为其他词，如阿多乃或类似的：）因此我们可以观察到，辱骂神和亵渎神是连在一起的，如诗篇44:16，以赛亚书37:23。</w:t>
      </w:r>
    </w:p>
    <w:p w14:paraId="437CDA76">
      <w:pPr>
        <w:widowControl w:val="0"/>
        <w:numPr>
          <w:ilvl w:val="0"/>
          <w:numId w:val="0"/>
        </w:numPr>
        <w:jc w:val="both"/>
        <w:rPr>
          <w:rFonts w:hint="eastAsia"/>
        </w:rPr>
      </w:pPr>
    </w:p>
    <w:p w14:paraId="36F7ED47">
      <w:pPr>
        <w:widowControl w:val="0"/>
        <w:numPr>
          <w:ilvl w:val="0"/>
          <w:numId w:val="0"/>
        </w:numPr>
        <w:jc w:val="both"/>
        <w:rPr>
          <w:rFonts w:hint="eastAsia"/>
        </w:rPr>
      </w:pPr>
      <w:r>
        <w:rPr>
          <w:rFonts w:hint="eastAsia"/>
        </w:rPr>
        <w:t>In Blasphemy, (as the matter) there must be Thoughts, Words or Actions that may aptly express a contempt or reproach of God; so also (as to the Form of it) there must be an intendment of reproaching.</w:t>
      </w:r>
    </w:p>
    <w:p w14:paraId="5F5FADBE">
      <w:pPr>
        <w:widowControl w:val="0"/>
        <w:numPr>
          <w:ilvl w:val="0"/>
          <w:numId w:val="0"/>
        </w:numPr>
        <w:jc w:val="both"/>
        <w:rPr>
          <w:rFonts w:hint="eastAsia"/>
        </w:rPr>
      </w:pPr>
      <w:r>
        <w:rPr>
          <w:rFonts w:hint="eastAsia"/>
        </w:rPr>
        <w:t>在亵渎中，（就内容而言）必须有思想、言语或行为，能恰当地表达对神的藐视或辱骂；同样（就其形式而言）也必须有辱骂的意图。</w:t>
      </w:r>
    </w:p>
    <w:p w14:paraId="4CB6EF05">
      <w:pPr>
        <w:widowControl w:val="0"/>
        <w:numPr>
          <w:ilvl w:val="0"/>
          <w:numId w:val="0"/>
        </w:numPr>
        <w:jc w:val="both"/>
        <w:rPr>
          <w:rFonts w:hint="eastAsia"/>
        </w:rPr>
      </w:pPr>
    </w:p>
    <w:p w14:paraId="1BE25A64">
      <w:pPr>
        <w:widowControl w:val="0"/>
        <w:numPr>
          <w:ilvl w:val="0"/>
          <w:numId w:val="0"/>
        </w:numPr>
        <w:jc w:val="both"/>
        <w:rPr>
          <w:rFonts w:hint="eastAsia"/>
        </w:rPr>
      </w:pPr>
      <w:r>
        <w:rPr>
          <w:rFonts w:hint="eastAsia"/>
        </w:rPr>
        <w:t>Now though this be a Sin which the Heart of a Servant of God would most abhor, yet Satan doth sometimes trouble the best with it.</w:t>
      </w:r>
    </w:p>
    <w:p w14:paraId="11AC4C9D">
      <w:pPr>
        <w:widowControl w:val="0"/>
        <w:numPr>
          <w:ilvl w:val="0"/>
          <w:numId w:val="0"/>
        </w:numPr>
        <w:jc w:val="both"/>
        <w:rPr>
          <w:rFonts w:hint="eastAsia"/>
        </w:rPr>
      </w:pPr>
      <w:r>
        <w:rPr>
          <w:rFonts w:hint="eastAsia"/>
        </w:rPr>
        <w:t>现在，虽然这是一个神的仆人心所最憎恶的罪，然而撒但有时也用它来搅扰最好的人。</w:t>
      </w:r>
    </w:p>
    <w:p w14:paraId="4B201AEE">
      <w:pPr>
        <w:widowControl w:val="0"/>
        <w:numPr>
          <w:ilvl w:val="0"/>
          <w:numId w:val="0"/>
        </w:numPr>
        <w:jc w:val="both"/>
        <w:rPr>
          <w:rFonts w:hint="eastAsia"/>
        </w:rPr>
      </w:pPr>
    </w:p>
    <w:p w14:paraId="30538219">
      <w:pPr>
        <w:widowControl w:val="0"/>
        <w:numPr>
          <w:ilvl w:val="0"/>
          <w:numId w:val="0"/>
        </w:numPr>
        <w:jc w:val="both"/>
        <w:rPr>
          <w:rFonts w:hint="eastAsia"/>
        </w:rPr>
      </w:pPr>
      <w:r>
        <w:rPr>
          <w:rFonts w:hint="eastAsia"/>
        </w:rPr>
        <w:t>We have an Instance in Job, his Design was to bring him to Curse God, for so he professeth in express terms; Chap. 1. 11. &amp; 2. 5. Lay thine Hand upon him, and he will Curse thee to thy Face.</w:t>
      </w:r>
    </w:p>
    <w:p w14:paraId="5F6D4CC4">
      <w:pPr>
        <w:widowControl w:val="0"/>
        <w:numPr>
          <w:ilvl w:val="0"/>
          <w:numId w:val="0"/>
        </w:numPr>
        <w:jc w:val="both"/>
        <w:rPr>
          <w:rFonts w:hint="eastAsia"/>
        </w:rPr>
      </w:pPr>
      <w:r>
        <w:rPr>
          <w:rFonts w:hint="eastAsia"/>
        </w:rPr>
        <w:t>我们在约伯身上有一个例子，他的计谋是要使他咒骂神，因为他明确地如此宣告；第一章第十一节和第二章第五节，你且伸手加害于他，他必当面弃掉你。</w:t>
      </w:r>
    </w:p>
    <w:p w14:paraId="3FE5AE82">
      <w:pPr>
        <w:widowControl w:val="0"/>
        <w:numPr>
          <w:ilvl w:val="0"/>
          <w:numId w:val="0"/>
        </w:numPr>
        <w:jc w:val="both"/>
        <w:rPr>
          <w:rFonts w:hint="eastAsia"/>
        </w:rPr>
      </w:pPr>
    </w:p>
    <w:p w14:paraId="0A8B8A55">
      <w:pPr>
        <w:widowControl w:val="0"/>
        <w:numPr>
          <w:ilvl w:val="0"/>
          <w:numId w:val="0"/>
        </w:numPr>
        <w:jc w:val="both"/>
        <w:rPr>
          <w:rFonts w:hint="eastAsia"/>
        </w:rPr>
      </w:pPr>
      <w:r>
        <w:rPr>
          <w:rFonts w:hint="eastAsia"/>
        </w:rPr>
        <w:t>And in Prosecution of this his Boast, he breaks the matter plainly to him, by his Wife, chap. 2. 9. Curse God and die.</w:t>
      </w:r>
    </w:p>
    <w:p w14:paraId="688B208D">
      <w:pPr>
        <w:widowControl w:val="0"/>
        <w:numPr>
          <w:ilvl w:val="0"/>
          <w:numId w:val="0"/>
        </w:numPr>
        <w:jc w:val="both"/>
        <w:rPr>
          <w:rFonts w:hint="eastAsia"/>
        </w:rPr>
      </w:pPr>
      <w:r>
        <w:rPr>
          <w:rFonts w:hint="eastAsia"/>
        </w:rPr>
        <w:t>并且为执行他这个夸口，他借着他的妻子，清楚地向他说出此事，第二章第九节，咒骂神，死了吧。</w:t>
      </w:r>
    </w:p>
    <w:p w14:paraId="61538A95">
      <w:pPr>
        <w:widowControl w:val="0"/>
        <w:numPr>
          <w:ilvl w:val="0"/>
          <w:numId w:val="0"/>
        </w:numPr>
        <w:jc w:val="both"/>
        <w:rPr>
          <w:rFonts w:hint="eastAsia"/>
        </w:rPr>
      </w:pPr>
    </w:p>
    <w:p w14:paraId="0E8FEA6F">
      <w:pPr>
        <w:widowControl w:val="0"/>
        <w:numPr>
          <w:ilvl w:val="0"/>
          <w:numId w:val="0"/>
        </w:numPr>
        <w:jc w:val="both"/>
        <w:rPr>
          <w:rFonts w:hint="eastAsia"/>
        </w:rPr>
      </w:pPr>
      <w:r>
        <w:rPr>
          <w:rFonts w:hint="eastAsia"/>
        </w:rPr>
        <w:t>Whatever may be spoken of the Word, as signifying Blessing (though some affirm the Word &lt;H&amp;G&gt; in the proper Idiom of that Language, (and not by an Antiphrasis or Euphemismus, as some think) signifies as properly to Curse as to Bless, and is determinable to its signification either way by the Circumstances of the Place) or whatever Men endeavor to excuse his Wife, 'tis plain not only by Jobs Answer that it was evil Counsel, but also by Satan's avowed Design that it was directly for Cursing God.</w:t>
      </w:r>
    </w:p>
    <w:p w14:paraId="5CA843C5">
      <w:pPr>
        <w:widowControl w:val="0"/>
        <w:numPr>
          <w:ilvl w:val="0"/>
          <w:numId w:val="0"/>
        </w:numPr>
        <w:jc w:val="both"/>
        <w:rPr>
          <w:rFonts w:hint="eastAsia"/>
        </w:rPr>
      </w:pPr>
      <w:r>
        <w:rPr>
          <w:rFonts w:hint="eastAsia"/>
        </w:rPr>
        <w:t>无论对那词可以说什么，如意指祝福（虽然一些人肯定&lt;H&amp;G&gt;这个词在那语言的严格意义上习惯用法中，（并非如一些人认为的，借着反语或委婉语）既能严格意义上意指咒骂，也能意指祝福，并且可借着地方的情节来决定其任何一种意义）或无论人如何努力为他的妻子辩解，不仅从约伯的回答中清楚地看出那是恶的计谋，而且从撒但公开的设计中也清楚地看出，那是直接为了咒骂神。</w:t>
      </w:r>
    </w:p>
    <w:p w14:paraId="07C784DD">
      <w:pPr>
        <w:widowControl w:val="0"/>
        <w:numPr>
          <w:ilvl w:val="0"/>
          <w:numId w:val="0"/>
        </w:numPr>
        <w:jc w:val="both"/>
        <w:rPr>
          <w:rFonts w:hint="eastAsia"/>
        </w:rPr>
      </w:pPr>
    </w:p>
    <w:p w14:paraId="7DC27726">
      <w:pPr>
        <w:widowControl w:val="0"/>
        <w:numPr>
          <w:ilvl w:val="0"/>
          <w:numId w:val="0"/>
        </w:numPr>
        <w:jc w:val="both"/>
        <w:rPr>
          <w:rFonts w:hint="eastAsia"/>
        </w:rPr>
      </w:pPr>
      <w:r>
        <w:rPr>
          <w:rFonts w:hint="eastAsia"/>
        </w:rPr>
        <w:t>Besides this Instance, if we consider the Expression of fiery Darts, Eph. 6. we shall find that this Temptation is more common to all sorts of Christians than we would imagine; 'tis plain that these words allude to the poisoned Arrows, which Scythians and others used; these not only wounded but poisoned, and the Venom inflamed with a fiery Heat the Part or Member pierced.</w:t>
      </w:r>
    </w:p>
    <w:p w14:paraId="19BC5698">
      <w:pPr>
        <w:widowControl w:val="0"/>
        <w:numPr>
          <w:ilvl w:val="0"/>
          <w:numId w:val="0"/>
        </w:numPr>
        <w:jc w:val="both"/>
        <w:rPr>
          <w:rFonts w:hint="eastAsia"/>
        </w:rPr>
      </w:pPr>
      <w:r>
        <w:rPr>
          <w:rFonts w:hint="eastAsia"/>
        </w:rPr>
        <w:t>除了这个例子，如果我们思想火烧的箭矢这个表达，以弗所书第六章，我们会发现这个试探比我们所想象的，对各种基督徒更普遍；很清楚，这些话暗指西古提人和其他人所使用的毒箭；这些不仅伤人而且毒人，并且毒液以一种火热的热度，点燃了被刺穿的部分或肢体。</w:t>
      </w:r>
    </w:p>
    <w:p w14:paraId="45C7F184">
      <w:pPr>
        <w:widowControl w:val="0"/>
        <w:numPr>
          <w:ilvl w:val="0"/>
          <w:numId w:val="0"/>
        </w:numPr>
        <w:jc w:val="both"/>
        <w:rPr>
          <w:rFonts w:hint="eastAsia"/>
        </w:rPr>
      </w:pPr>
    </w:p>
    <w:p w14:paraId="1C7FBE8B">
      <w:pPr>
        <w:widowControl w:val="0"/>
        <w:numPr>
          <w:ilvl w:val="0"/>
          <w:numId w:val="0"/>
        </w:numPr>
        <w:jc w:val="both"/>
        <w:rPr>
          <w:rFonts w:hint="eastAsia"/>
        </w:rPr>
      </w:pPr>
      <w:r>
        <w:rPr>
          <w:rFonts w:hint="eastAsia"/>
        </w:rPr>
        <w:t>By this Similitude it must be granted, that not common Temptations are hereby understood, but such as were more than ordinarily hurtful, vexing and dangerous: it may be Persecutions are one of these Darts, but all reckon Temptations of Spiritual Terrors, and Blasphemy to be undoubtedly pointed at.</w:t>
      </w:r>
    </w:p>
    <w:p w14:paraId="1A12C598">
      <w:pPr>
        <w:widowControl w:val="0"/>
        <w:numPr>
          <w:ilvl w:val="0"/>
          <w:numId w:val="0"/>
        </w:numPr>
        <w:jc w:val="both"/>
        <w:rPr>
          <w:rFonts w:hint="eastAsia"/>
        </w:rPr>
      </w:pPr>
      <w:r>
        <w:rPr>
          <w:rFonts w:hint="eastAsia"/>
        </w:rPr>
        <w:t>借着这个比喻，必须承认，在此所理解的并非普通的试探，而是那些非同寻常地有害、烦恼和危险的试探：也许逼迫是这些箭矢之一，但所有人都无疑地认为，属灵的恐惧和亵渎的试探是被指着的。</w:t>
      </w:r>
    </w:p>
    <w:p w14:paraId="315AFD72">
      <w:pPr>
        <w:widowControl w:val="0"/>
        <w:numPr>
          <w:ilvl w:val="0"/>
          <w:numId w:val="0"/>
        </w:numPr>
        <w:jc w:val="both"/>
        <w:rPr>
          <w:rFonts w:hint="eastAsia"/>
        </w:rPr>
      </w:pPr>
    </w:p>
    <w:p w14:paraId="6DED354A">
      <w:pPr>
        <w:widowControl w:val="0"/>
        <w:numPr>
          <w:ilvl w:val="0"/>
          <w:numId w:val="0"/>
        </w:numPr>
        <w:jc w:val="both"/>
        <w:rPr>
          <w:rFonts w:hint="eastAsia"/>
        </w:rPr>
      </w:pPr>
      <w:r>
        <w:rPr>
          <w:rFonts w:hint="eastAsia"/>
        </w:rPr>
        <w:t>The ways of Satan in this Temptation are three.</w:t>
      </w:r>
    </w:p>
    <w:p w14:paraId="5809B240">
      <w:pPr>
        <w:widowControl w:val="0"/>
        <w:numPr>
          <w:ilvl w:val="0"/>
          <w:numId w:val="0"/>
        </w:numPr>
        <w:jc w:val="both"/>
        <w:rPr>
          <w:rFonts w:hint="eastAsia"/>
        </w:rPr>
      </w:pPr>
      <w:r>
        <w:rPr>
          <w:rFonts w:hint="eastAsia"/>
        </w:rPr>
        <w:t>撒但在此试探中的方式有三。</w:t>
      </w:r>
    </w:p>
    <w:p w14:paraId="0D04E9D3">
      <w:pPr>
        <w:widowControl w:val="0"/>
        <w:numPr>
          <w:ilvl w:val="0"/>
          <w:numId w:val="0"/>
        </w:numPr>
        <w:jc w:val="both"/>
        <w:rPr>
          <w:rFonts w:hint="eastAsia"/>
        </w:rPr>
      </w:pPr>
    </w:p>
    <w:p w14:paraId="523CA94B">
      <w:pPr>
        <w:widowControl w:val="0"/>
        <w:numPr>
          <w:ilvl w:val="0"/>
          <w:numId w:val="0"/>
        </w:numPr>
        <w:jc w:val="both"/>
        <w:rPr>
          <w:rFonts w:hint="eastAsia"/>
        </w:rPr>
      </w:pPr>
      <w:r>
        <w:rPr>
          <w:rFonts w:hint="eastAsia"/>
        </w:rPr>
        <w:t>First, He endeavors to bring Men to Blaspheme, by secret and subtle ways of ensnaring them, and this is most what practiced in Consequential and Covert Blasphemies.</w:t>
      </w:r>
    </w:p>
    <w:p w14:paraId="60E78806">
      <w:pPr>
        <w:widowControl w:val="0"/>
        <w:numPr>
          <w:ilvl w:val="0"/>
          <w:numId w:val="0"/>
        </w:numPr>
        <w:jc w:val="both"/>
        <w:rPr>
          <w:rFonts w:hint="eastAsia"/>
        </w:rPr>
      </w:pPr>
      <w:r>
        <w:rPr>
          <w:rFonts w:hint="eastAsia"/>
        </w:rPr>
        <w:t>首先，他努力借着秘密和狡猾地诱捕他们的方式，来使人亵渎，这大部分是在必然地和隐秘地的亵渎中实行的。</w:t>
      </w:r>
    </w:p>
    <w:p w14:paraId="4E845024">
      <w:pPr>
        <w:widowControl w:val="0"/>
        <w:numPr>
          <w:ilvl w:val="0"/>
          <w:numId w:val="0"/>
        </w:numPr>
        <w:jc w:val="both"/>
        <w:rPr>
          <w:rFonts w:hint="eastAsia"/>
        </w:rPr>
      </w:pPr>
    </w:p>
    <w:p w14:paraId="711C6284">
      <w:pPr>
        <w:widowControl w:val="0"/>
        <w:numPr>
          <w:ilvl w:val="0"/>
          <w:numId w:val="0"/>
        </w:numPr>
        <w:jc w:val="both"/>
        <w:rPr>
          <w:rFonts w:hint="eastAsia"/>
        </w:rPr>
      </w:pPr>
      <w:r>
        <w:rPr>
          <w:rFonts w:hint="eastAsia"/>
        </w:rPr>
        <w:t>When though Men do not directly intend an open out-rage against God, yet Satan brings them to that which might be so Interpreted.</w:t>
      </w:r>
    </w:p>
    <w:p w14:paraId="5617F9AF">
      <w:pPr>
        <w:widowControl w:val="0"/>
        <w:numPr>
          <w:ilvl w:val="0"/>
          <w:numId w:val="0"/>
        </w:numPr>
        <w:jc w:val="both"/>
        <w:rPr>
          <w:rFonts w:hint="eastAsia"/>
        </w:rPr>
      </w:pPr>
      <w:r>
        <w:rPr>
          <w:rFonts w:hint="eastAsia"/>
        </w:rPr>
        <w:t>当虽然人并非直接意图公开地冒犯神，然而撒但将他们带到那可以被如此解释的事上。</w:t>
      </w:r>
    </w:p>
    <w:p w14:paraId="0AD2C5F2">
      <w:pPr>
        <w:widowControl w:val="0"/>
        <w:numPr>
          <w:ilvl w:val="0"/>
          <w:numId w:val="0"/>
        </w:numPr>
        <w:jc w:val="both"/>
        <w:rPr>
          <w:rFonts w:hint="eastAsia"/>
        </w:rPr>
      </w:pPr>
    </w:p>
    <w:p w14:paraId="700DA2A3">
      <w:pPr>
        <w:widowControl w:val="0"/>
        <w:numPr>
          <w:ilvl w:val="0"/>
          <w:numId w:val="0"/>
        </w:numPr>
        <w:jc w:val="both"/>
        <w:rPr>
          <w:rFonts w:hint="eastAsia"/>
        </w:rPr>
      </w:pPr>
      <w:r>
        <w:rPr>
          <w:rFonts w:hint="eastAsia"/>
        </w:rPr>
        <w:t>This seems to have been the Case of Jobs Sons, according to his Jealousy of them, It may be my Sons have sinned, and cursed God in their Heart; not that they were open Blasphemers, for they were surely better educated, neither doth Job express such a Fear of them; but that in their Mirth their Hearts might have been so loosened from the Fear of God, that they might be tempted to undue Thoughts of God, slighting his Threatening's or Goodness.</w:t>
      </w:r>
    </w:p>
    <w:p w14:paraId="5CC18BA7">
      <w:pPr>
        <w:widowControl w:val="0"/>
        <w:numPr>
          <w:ilvl w:val="0"/>
          <w:numId w:val="0"/>
        </w:numPr>
        <w:jc w:val="both"/>
        <w:rPr>
          <w:rFonts w:hint="eastAsia"/>
        </w:rPr>
      </w:pPr>
      <w:r>
        <w:rPr>
          <w:rFonts w:hint="eastAsia"/>
        </w:rPr>
        <w:t>这似乎是约伯儿子们的情况，根据他对他们的嫉妒，或者我的儿子们犯了罪，心中咒骂神；并非他们是公开的亵渎者，因为他们肯定受过更好的教育，约伯也没有表达对他们那样的恐惧；而是在他们的欢乐中，他们的心可能已如此地脱离了对神的敬畏，以致他们可能被试探，对神有不当的想法，轻看祂的威胁或良善。</w:t>
      </w:r>
    </w:p>
    <w:p w14:paraId="74048897">
      <w:pPr>
        <w:widowControl w:val="0"/>
        <w:numPr>
          <w:ilvl w:val="0"/>
          <w:numId w:val="0"/>
        </w:numPr>
        <w:jc w:val="both"/>
        <w:rPr>
          <w:rFonts w:hint="eastAsia"/>
        </w:rPr>
      </w:pPr>
    </w:p>
    <w:p w14:paraId="64B534F2">
      <w:pPr>
        <w:widowControl w:val="0"/>
        <w:numPr>
          <w:ilvl w:val="0"/>
          <w:numId w:val="0"/>
        </w:numPr>
        <w:jc w:val="both"/>
        <w:rPr>
          <w:rFonts w:hint="eastAsia"/>
        </w:rPr>
      </w:pPr>
      <w:r>
        <w:rPr>
          <w:rFonts w:hint="eastAsia"/>
        </w:rPr>
        <w:t>To this purpose Broughton translates, They have little Blessed God in their Hearts.</w:t>
      </w:r>
    </w:p>
    <w:p w14:paraId="6FE8EA28">
      <w:pPr>
        <w:widowControl w:val="0"/>
        <w:numPr>
          <w:ilvl w:val="0"/>
          <w:numId w:val="0"/>
        </w:numPr>
        <w:jc w:val="both"/>
        <w:rPr>
          <w:rFonts w:hint="eastAsia"/>
        </w:rPr>
      </w:pPr>
      <w:r>
        <w:rPr>
          <w:rFonts w:hint="eastAsia"/>
        </w:rPr>
        <w:t>为此目的，布劳顿翻译为，他们心中几乎没有祝福神。</w:t>
      </w:r>
    </w:p>
    <w:p w14:paraId="2C0F491A">
      <w:pPr>
        <w:widowControl w:val="0"/>
        <w:numPr>
          <w:ilvl w:val="0"/>
          <w:numId w:val="0"/>
        </w:numPr>
        <w:jc w:val="both"/>
        <w:rPr>
          <w:rFonts w:hint="eastAsia"/>
        </w:rPr>
      </w:pPr>
    </w:p>
    <w:p w14:paraId="14AEBAD5">
      <w:pPr>
        <w:widowControl w:val="0"/>
        <w:numPr>
          <w:ilvl w:val="0"/>
          <w:numId w:val="0"/>
        </w:numPr>
        <w:jc w:val="both"/>
        <w:rPr>
          <w:rFonts w:hint="eastAsia"/>
        </w:rPr>
      </w:pPr>
      <w:r>
        <w:rPr>
          <w:rFonts w:hint="eastAsia"/>
        </w:rPr>
        <w:t>The same thing we may observe in Joh himself, when the Devil could not prevail with him to charge God foolishly, yet he pressed him so hard by his Miseries, that he hoped at last to bring him to utter the anguish of his Mind in impatient and reflecting Expressions, and so far prevailed, that he bitterly Curseth the Day wherein he was Born, and wisheth that he had given up the Ghost when he came out of the Belly: which though it came far short of what Satan had boasted of in his Achievement against him, yet it had such an unwarrantable tendency that way, that when his Friend Eliphaz took notice of his Expressions, as savoring of too much Distrust, he is forced to make Apology for himself, and to excuse it by the desperateness of his Condition; Job 6. 26. Do you imagine to reprove Words, and the Speeches of one that is desperate.</w:t>
      </w:r>
    </w:p>
    <w:p w14:paraId="5832943E">
      <w:pPr>
        <w:widowControl w:val="0"/>
        <w:numPr>
          <w:ilvl w:val="0"/>
          <w:numId w:val="0"/>
        </w:numPr>
        <w:jc w:val="both"/>
        <w:rPr>
          <w:rFonts w:hint="eastAsia"/>
        </w:rPr>
      </w:pPr>
      <w:r>
        <w:rPr>
          <w:rFonts w:hint="eastAsia"/>
        </w:rPr>
        <w:t>我们可以在约伯自己身上观察到同样的事，当魔鬼不能胜过他，使他愚妄地指责神时，他却用他的苦难如此地逼迫他，以致他希望最终能使他以不耐烦和反思的表达，说出他心思的痛苦，并胜过他到如此地步，以致他苦毒地咒诅他出生的那日，并希望他一出母腹就断了气：这虽然远未达到撒但在他成就中对他的夸口，然而它却有如此不当的趋向，以致当他的朋友以利法注意到他的表达，带有过多的怀疑时，他被迫为自己辩护，并用他光景的绝望来为之开脱；约伯记6:26，你们岂是想要责备言语，和绝望之人的话吗。</w:t>
      </w:r>
    </w:p>
    <w:p w14:paraId="4DB58B69">
      <w:pPr>
        <w:widowControl w:val="0"/>
        <w:numPr>
          <w:ilvl w:val="0"/>
          <w:numId w:val="0"/>
        </w:numPr>
        <w:jc w:val="both"/>
        <w:rPr>
          <w:rFonts w:hint="eastAsia"/>
        </w:rPr>
      </w:pPr>
    </w:p>
    <w:p w14:paraId="59DA008A">
      <w:pPr>
        <w:widowControl w:val="0"/>
        <w:numPr>
          <w:ilvl w:val="0"/>
          <w:numId w:val="0"/>
        </w:numPr>
        <w:jc w:val="both"/>
        <w:rPr>
          <w:rFonts w:hint="eastAsia"/>
        </w:rPr>
      </w:pPr>
      <w:r>
        <w:rPr>
          <w:rFonts w:hint="eastAsia"/>
        </w:rPr>
        <w:t>In such cases the Devil provokes Men beyond their intentions to speak in their haste so inconsiderately, that they know not, or mind not the just Consequence of their Speeches.</w:t>
      </w:r>
    </w:p>
    <w:p w14:paraId="67D28C1A">
      <w:pPr>
        <w:widowControl w:val="0"/>
        <w:numPr>
          <w:ilvl w:val="0"/>
          <w:numId w:val="0"/>
        </w:numPr>
        <w:jc w:val="both"/>
        <w:rPr>
          <w:rFonts w:hint="eastAsia"/>
        </w:rPr>
      </w:pPr>
      <w:r>
        <w:rPr>
          <w:rFonts w:hint="eastAsia"/>
        </w:rPr>
        <w:t>在这种情况下，魔鬼激动人超越他们的意图，在他们的急躁中如此不加思索地说话，以致他们不知道，也不在意他们言语的正当后果。</w:t>
      </w:r>
    </w:p>
    <w:p w14:paraId="1E60A13D">
      <w:pPr>
        <w:widowControl w:val="0"/>
        <w:numPr>
          <w:ilvl w:val="0"/>
          <w:numId w:val="0"/>
        </w:numPr>
        <w:jc w:val="both"/>
        <w:rPr>
          <w:rFonts w:hint="eastAsia"/>
        </w:rPr>
      </w:pPr>
    </w:p>
    <w:p w14:paraId="34C7FCA8">
      <w:pPr>
        <w:widowControl w:val="0"/>
        <w:numPr>
          <w:ilvl w:val="0"/>
          <w:numId w:val="0"/>
        </w:numPr>
        <w:jc w:val="both"/>
        <w:rPr>
          <w:rFonts w:hint="eastAsia"/>
        </w:rPr>
      </w:pPr>
      <w:r>
        <w:rPr>
          <w:rFonts w:hint="eastAsia"/>
        </w:rPr>
        <w:t>It was a degree of Blasphemy in David, to say (though in his haste) that all Men were Liars; it was an unbelieving Reflection on the Promise given him by Samuel.</w:t>
      </w:r>
    </w:p>
    <w:p w14:paraId="158E38C0">
      <w:pPr>
        <w:widowControl w:val="0"/>
        <w:numPr>
          <w:ilvl w:val="0"/>
          <w:numId w:val="0"/>
        </w:numPr>
        <w:jc w:val="both"/>
        <w:rPr>
          <w:rFonts w:hint="eastAsia"/>
        </w:rPr>
      </w:pPr>
      <w:r>
        <w:rPr>
          <w:rFonts w:hint="eastAsia"/>
        </w:rPr>
        <w:t>大卫说（虽然是在他的急躁中）所有的人都是说谎的，是一种程度的亵渎；那是对应许的一个不信的反思，应许是由撒母耳赐给他的。</w:t>
      </w:r>
    </w:p>
    <w:p w14:paraId="4FEA7AA1">
      <w:pPr>
        <w:widowControl w:val="0"/>
        <w:numPr>
          <w:ilvl w:val="0"/>
          <w:numId w:val="0"/>
        </w:numPr>
        <w:jc w:val="both"/>
        <w:rPr>
          <w:rFonts w:hint="eastAsia"/>
        </w:rPr>
      </w:pPr>
    </w:p>
    <w:p w14:paraId="187B5A17">
      <w:pPr>
        <w:widowControl w:val="0"/>
        <w:numPr>
          <w:ilvl w:val="0"/>
          <w:numId w:val="0"/>
        </w:numPr>
        <w:jc w:val="both"/>
        <w:rPr>
          <w:rFonts w:hint="eastAsia"/>
        </w:rPr>
      </w:pPr>
      <w:r>
        <w:rPr>
          <w:rFonts w:hint="eastAsia"/>
        </w:rPr>
        <w:t>In Mal. 3. 13. the People did not believe that they had spoken so much against God, when yet their Words had been stout against him.</w:t>
      </w:r>
    </w:p>
    <w:p w14:paraId="5B1DC02A">
      <w:pPr>
        <w:widowControl w:val="0"/>
        <w:numPr>
          <w:ilvl w:val="0"/>
          <w:numId w:val="0"/>
        </w:numPr>
        <w:jc w:val="both"/>
        <w:rPr>
          <w:rFonts w:hint="eastAsia"/>
        </w:rPr>
      </w:pPr>
      <w:r>
        <w:rPr>
          <w:rFonts w:hint="eastAsia"/>
        </w:rPr>
        <w:t>在玛拉基书3:13，百姓不相信他们曾如此多地说话攻击神，然而他们的话却曾顶撞祂。</w:t>
      </w:r>
    </w:p>
    <w:p w14:paraId="368B0003">
      <w:pPr>
        <w:widowControl w:val="0"/>
        <w:numPr>
          <w:ilvl w:val="0"/>
          <w:numId w:val="0"/>
        </w:numPr>
        <w:jc w:val="both"/>
        <w:rPr>
          <w:rFonts w:hint="eastAsia"/>
        </w:rPr>
      </w:pPr>
    </w:p>
    <w:p w14:paraId="29587B99">
      <w:pPr>
        <w:widowControl w:val="0"/>
        <w:numPr>
          <w:ilvl w:val="0"/>
          <w:numId w:val="0"/>
        </w:numPr>
        <w:jc w:val="both"/>
        <w:rPr>
          <w:rFonts w:hint="eastAsia"/>
        </w:rPr>
      </w:pPr>
      <w:r>
        <w:rPr>
          <w:rFonts w:hint="eastAsia"/>
        </w:rPr>
        <w:t>Secondly, Satan endeavors this by violent Injections of Blasphemous thoughts that are directly such.</w:t>
      </w:r>
    </w:p>
    <w:p w14:paraId="6AB40EEC">
      <w:pPr>
        <w:widowControl w:val="0"/>
        <w:numPr>
          <w:ilvl w:val="0"/>
          <w:numId w:val="0"/>
        </w:numPr>
        <w:jc w:val="both"/>
        <w:rPr>
          <w:rFonts w:hint="eastAsia"/>
        </w:rPr>
      </w:pPr>
      <w:r>
        <w:rPr>
          <w:rFonts w:hint="eastAsia"/>
        </w:rPr>
        <w:t>其次，撒但借着猛烈地注入直接是亵渎的思想来努力这一点。</w:t>
      </w:r>
    </w:p>
    <w:p w14:paraId="68CF8CBA">
      <w:pPr>
        <w:widowControl w:val="0"/>
        <w:numPr>
          <w:ilvl w:val="0"/>
          <w:numId w:val="0"/>
        </w:numPr>
        <w:jc w:val="both"/>
        <w:rPr>
          <w:rFonts w:hint="eastAsia"/>
        </w:rPr>
      </w:pPr>
    </w:p>
    <w:p w14:paraId="4CCC4285">
      <w:pPr>
        <w:widowControl w:val="0"/>
        <w:numPr>
          <w:ilvl w:val="0"/>
          <w:numId w:val="0"/>
        </w:numPr>
        <w:jc w:val="both"/>
        <w:rPr>
          <w:rFonts w:hint="eastAsia"/>
        </w:rPr>
      </w:pPr>
      <w:r>
        <w:rPr>
          <w:rFonts w:hint="eastAsia"/>
        </w:rPr>
        <w:t>In this I shall note to you,</w:t>
      </w:r>
    </w:p>
    <w:p w14:paraId="4E1EDFE8">
      <w:pPr>
        <w:widowControl w:val="0"/>
        <w:numPr>
          <w:ilvl w:val="0"/>
          <w:numId w:val="0"/>
        </w:numPr>
        <w:jc w:val="both"/>
        <w:rPr>
          <w:rFonts w:hint="eastAsia"/>
        </w:rPr>
      </w:pPr>
      <w:r>
        <w:rPr>
          <w:rFonts w:hint="eastAsia"/>
        </w:rPr>
        <w:t>于此我将向你们指出，</w:t>
      </w:r>
    </w:p>
    <w:p w14:paraId="48469A52">
      <w:pPr>
        <w:widowControl w:val="0"/>
        <w:numPr>
          <w:ilvl w:val="0"/>
          <w:numId w:val="0"/>
        </w:numPr>
        <w:jc w:val="both"/>
        <w:rPr>
          <w:rFonts w:hint="eastAsia"/>
        </w:rPr>
      </w:pPr>
    </w:p>
    <w:p w14:paraId="36D9B7D1">
      <w:pPr>
        <w:widowControl w:val="0"/>
        <w:numPr>
          <w:ilvl w:val="0"/>
          <w:numId w:val="0"/>
        </w:numPr>
        <w:jc w:val="both"/>
        <w:rPr>
          <w:rFonts w:hint="eastAsia"/>
        </w:rPr>
      </w:pPr>
      <w:r>
        <w:rPr>
          <w:rFonts w:hint="eastAsia"/>
        </w:rPr>
        <w:t>First, That the vilest Thoughts of God, of his Ways and Providences, of Scripture, and of Christ, are frequently suggested; things of greatest out-rage against Heaven, and Contempt of the Almighty, as Bernard expresseth it, terribilia de Fide, horribilia de Divinitate; as that there is no God, or that he is not Just, or not Faithful to his Promises; or that Christ was but an Impostor: he sticks at nothing in this kind, though never so contrary to the Hope and Persuasion of those whom he thus molests.</w:t>
      </w:r>
    </w:p>
    <w:p w14:paraId="619A9062">
      <w:pPr>
        <w:widowControl w:val="0"/>
        <w:numPr>
          <w:ilvl w:val="0"/>
          <w:numId w:val="0"/>
        </w:numPr>
        <w:jc w:val="both"/>
        <w:rPr>
          <w:rFonts w:hint="eastAsia"/>
        </w:rPr>
      </w:pPr>
      <w:r>
        <w:rPr>
          <w:rFonts w:hint="eastAsia"/>
        </w:rPr>
        <w:t>首先，对神、祂的道路和护理、圣经和基督的最卑劣的想法，被频繁地暗示；对天最大的冒犯，和对全能者的藐视，如伯纳所表达的，terribilia de Fide, horribilia de Divinitate（拉丁文，意为信仰上可怕的，神性上可憎的）；如没有神，或祂不公义，或对祂的应许不信实；或基督不过是一个骗子：他在这方面无所不为，即使与他如此搅扰之人的盼望和信念截然相反。</w:t>
      </w:r>
    </w:p>
    <w:p w14:paraId="40C8063D">
      <w:pPr>
        <w:widowControl w:val="0"/>
        <w:numPr>
          <w:ilvl w:val="0"/>
          <w:numId w:val="0"/>
        </w:numPr>
        <w:jc w:val="both"/>
        <w:rPr>
          <w:rFonts w:hint="eastAsia"/>
        </w:rPr>
      </w:pPr>
    </w:p>
    <w:p w14:paraId="251FB623">
      <w:pPr>
        <w:widowControl w:val="0"/>
        <w:numPr>
          <w:ilvl w:val="0"/>
          <w:numId w:val="0"/>
        </w:numPr>
        <w:jc w:val="both"/>
        <w:rPr>
          <w:rFonts w:hint="eastAsia"/>
        </w:rPr>
      </w:pPr>
      <w:r>
        <w:rPr>
          <w:rFonts w:hint="eastAsia"/>
        </w:rPr>
        <w:t>Secondly, These are frequently reiterated upon them, and their minds so troubled by them, that they cannot free themselves from such thoughts, but he follows on, and clamors in their Ears (as Gerson observes) Nega Deum, Meledic Deo, Deny God, Curse God.</w:t>
      </w:r>
    </w:p>
    <w:p w14:paraId="24969FDE">
      <w:pPr>
        <w:widowControl w:val="0"/>
        <w:numPr>
          <w:ilvl w:val="0"/>
          <w:numId w:val="0"/>
        </w:numPr>
        <w:jc w:val="both"/>
        <w:rPr>
          <w:rFonts w:hint="eastAsia"/>
        </w:rPr>
      </w:pPr>
      <w:r>
        <w:rPr>
          <w:rFonts w:hint="eastAsia"/>
        </w:rPr>
        <w:t>其次，这些常常在他们身上重申，并且他们的心思被它们如此搅扰，以致他们无法摆脱那样的思想，而是他继续，并在他们耳边喧嚷（如格尔森所观察的）Nega Deum, Meledic Deo（拉丁文，意为否认神，咒骂神）。</w:t>
      </w:r>
    </w:p>
    <w:p w14:paraId="7CA0FA16">
      <w:pPr>
        <w:widowControl w:val="0"/>
        <w:numPr>
          <w:ilvl w:val="0"/>
          <w:numId w:val="0"/>
        </w:numPr>
        <w:jc w:val="both"/>
        <w:rPr>
          <w:rFonts w:hint="eastAsia"/>
        </w:rPr>
      </w:pPr>
    </w:p>
    <w:p w14:paraId="05DF318A">
      <w:pPr>
        <w:widowControl w:val="0"/>
        <w:numPr>
          <w:ilvl w:val="0"/>
          <w:numId w:val="0"/>
        </w:numPr>
        <w:jc w:val="both"/>
        <w:rPr>
          <w:rFonts w:hint="eastAsia"/>
        </w:rPr>
      </w:pPr>
      <w:r>
        <w:rPr>
          <w:rFonts w:hint="eastAsia"/>
        </w:rPr>
        <w:t>Thirdly, And this with so great a force and Impetuosity, that they are compelled to form these thoughts in their Minds, and to speak contrary to what they would; as if their Thoughts and Tongues were not under their own Government, the Devil not satisfying himself to bear in these Thoughts upon them, but he endeavors as it were, to make them say after him, and to cast his Suggestions into their own Mold, that so they might seem properly to be their own: and this they are forced to whether they will or no, even then when their Minds are filled with Horror, their Heart with Grief, and their Body with Trembling.</w:t>
      </w:r>
    </w:p>
    <w:p w14:paraId="67F832AF">
      <w:pPr>
        <w:widowControl w:val="0"/>
        <w:numPr>
          <w:ilvl w:val="0"/>
          <w:numId w:val="0"/>
        </w:numPr>
        <w:jc w:val="both"/>
        <w:rPr>
          <w:rFonts w:hint="eastAsia"/>
        </w:rPr>
      </w:pPr>
      <w:r>
        <w:rPr>
          <w:rFonts w:hint="eastAsia"/>
        </w:rPr>
        <w:t>第三，并且这以如此大的力量和冲动，以致他们被迫在他们心思中形成这些思想，并说出与他们所愿相反的话；仿佛他们的思想和舌头不在他们自己的管辖之下，魔鬼不满足于将这些思想强加于他们，而是他努力（仿佛）要他们跟着他说，并将他的暗示投入他们自己的模具，好叫它们似乎严格意义上是他们自己的：并且他们无论愿意与否都被迫如此，即使在他们的心思充满恐惧，他们的心充满忧伤，他们的身体充满战兢时也是如此。</w:t>
      </w:r>
    </w:p>
    <w:p w14:paraId="419CF198">
      <w:pPr>
        <w:widowControl w:val="0"/>
        <w:numPr>
          <w:ilvl w:val="0"/>
          <w:numId w:val="0"/>
        </w:numPr>
        <w:jc w:val="both"/>
        <w:rPr>
          <w:rFonts w:hint="eastAsia"/>
        </w:rPr>
      </w:pPr>
    </w:p>
    <w:p w14:paraId="367A578A">
      <w:pPr>
        <w:widowControl w:val="0"/>
        <w:numPr>
          <w:ilvl w:val="0"/>
          <w:numId w:val="0"/>
        </w:numPr>
        <w:jc w:val="both"/>
        <w:rPr>
          <w:rFonts w:hint="eastAsia"/>
        </w:rPr>
      </w:pPr>
      <w:r>
        <w:rPr>
          <w:rFonts w:hint="eastAsia"/>
        </w:rPr>
        <w:t>I have discoursed with some who have bitterly complained that their Tongues and their Thoughts seemed not to be their own, but that Satan ruled them at his Pleasure; and that when in opposition to the Temptation they would have formed their Tongues to speak, Blessing of God, they have spoken Cursing instead of Blessing; and that when a blasphemous Thought had been cast into their Mind, they could not be at rest till they had thought it again.</w:t>
      </w:r>
    </w:p>
    <w:p w14:paraId="001509DE">
      <w:pPr>
        <w:widowControl w:val="0"/>
        <w:numPr>
          <w:ilvl w:val="0"/>
          <w:numId w:val="0"/>
        </w:numPr>
        <w:jc w:val="both"/>
        <w:rPr>
          <w:rFonts w:hint="eastAsia"/>
        </w:rPr>
      </w:pPr>
      <w:r>
        <w:rPr>
          <w:rFonts w:hint="eastAsia"/>
        </w:rPr>
        <w:t>我曾与一些人交谈，他们苦苦地抱怨他们的舌头和他们的思想似乎不是他们自己的，而是撒但随心所欲地统治他们；并且当为反对试探，他们本想用他们的舌头说，祝福神，他们却说了咒骂代替祝福；并且当一个亵渎的思想被投入他们心思中时，他们不得安宁，直到他们再想了一遍。</w:t>
      </w:r>
    </w:p>
    <w:p w14:paraId="24F13C14">
      <w:pPr>
        <w:widowControl w:val="0"/>
        <w:numPr>
          <w:ilvl w:val="0"/>
          <w:numId w:val="0"/>
        </w:numPr>
        <w:jc w:val="both"/>
        <w:rPr>
          <w:rFonts w:hint="eastAsia"/>
        </w:rPr>
      </w:pPr>
    </w:p>
    <w:p w14:paraId="6A39E5E0">
      <w:pPr>
        <w:widowControl w:val="0"/>
        <w:numPr>
          <w:ilvl w:val="0"/>
          <w:numId w:val="0"/>
        </w:numPr>
        <w:jc w:val="both"/>
        <w:rPr>
          <w:rFonts w:hint="eastAsia"/>
        </w:rPr>
      </w:pPr>
      <w:r>
        <w:rPr>
          <w:rFonts w:hint="eastAsia"/>
        </w:rPr>
        <w:t>Fourthly, These troublesome Temptations are oft of long continuance.</w:t>
      </w:r>
    </w:p>
    <w:p w14:paraId="1D13136B">
      <w:pPr>
        <w:widowControl w:val="0"/>
        <w:numPr>
          <w:ilvl w:val="0"/>
          <w:numId w:val="0"/>
        </w:numPr>
        <w:jc w:val="both"/>
        <w:rPr>
          <w:rFonts w:hint="eastAsia"/>
        </w:rPr>
      </w:pPr>
      <w:r>
        <w:rPr>
          <w:rFonts w:hint="eastAsia"/>
        </w:rPr>
        <w:t>第四，这些烦人的试探常常持续很久。</w:t>
      </w:r>
    </w:p>
    <w:p w14:paraId="3723784B">
      <w:pPr>
        <w:widowControl w:val="0"/>
        <w:numPr>
          <w:ilvl w:val="0"/>
          <w:numId w:val="0"/>
        </w:numPr>
        <w:jc w:val="both"/>
        <w:rPr>
          <w:rFonts w:hint="eastAsia"/>
        </w:rPr>
      </w:pPr>
    </w:p>
    <w:p w14:paraId="12AD7C51">
      <w:pPr>
        <w:widowControl w:val="0"/>
        <w:numPr>
          <w:ilvl w:val="0"/>
          <w:numId w:val="0"/>
        </w:numPr>
        <w:jc w:val="both"/>
        <w:rPr>
          <w:rFonts w:hint="eastAsia"/>
        </w:rPr>
      </w:pPr>
      <w:r>
        <w:rPr>
          <w:rFonts w:hint="eastAsia"/>
        </w:rPr>
        <w:t>Joannes Climacus tells us of a Monk that was troubled with blasphemous Thoughts for twenty years together, and could not quit himself of them, though he had macerated his Body with Watching's and Fasting's.</w:t>
      </w:r>
    </w:p>
    <w:p w14:paraId="4D3FA279">
      <w:pPr>
        <w:widowControl w:val="0"/>
        <w:numPr>
          <w:ilvl w:val="0"/>
          <w:numId w:val="0"/>
        </w:numPr>
        <w:jc w:val="both"/>
        <w:rPr>
          <w:rFonts w:hint="eastAsia"/>
        </w:rPr>
      </w:pPr>
      <w:r>
        <w:rPr>
          <w:rFonts w:hint="eastAsia"/>
        </w:rPr>
        <w:t>约翰·克利马科斯告诉我们一个修道士，他连续二十年被亵渎的思想所困扰，并且无法摆脱它们，虽然他已用守夜和禁食来苦修他的身体。</w:t>
      </w:r>
    </w:p>
    <w:p w14:paraId="2F9AEE69">
      <w:pPr>
        <w:widowControl w:val="0"/>
        <w:numPr>
          <w:ilvl w:val="0"/>
          <w:numId w:val="0"/>
        </w:numPr>
        <w:jc w:val="both"/>
        <w:rPr>
          <w:rFonts w:hint="eastAsia"/>
        </w:rPr>
      </w:pPr>
    </w:p>
    <w:p w14:paraId="37CABCB1">
      <w:pPr>
        <w:widowControl w:val="0"/>
        <w:numPr>
          <w:ilvl w:val="0"/>
          <w:numId w:val="0"/>
        </w:numPr>
        <w:jc w:val="both"/>
        <w:rPr>
          <w:rFonts w:hint="eastAsia"/>
        </w:rPr>
      </w:pPr>
      <w:r>
        <w:rPr>
          <w:rFonts w:hint="eastAsia"/>
        </w:rPr>
        <w:t>Some have them going away, and returning again by fits, according as the prevalency and ferment of their Melancholy gives Satan the advantage of dealing thus with them.</w:t>
      </w:r>
    </w:p>
    <w:p w14:paraId="0B707831">
      <w:pPr>
        <w:widowControl w:val="0"/>
        <w:numPr>
          <w:ilvl w:val="0"/>
          <w:numId w:val="0"/>
        </w:numPr>
        <w:jc w:val="both"/>
        <w:rPr>
          <w:rFonts w:hint="eastAsia"/>
        </w:rPr>
      </w:pPr>
      <w:r>
        <w:rPr>
          <w:rFonts w:hint="eastAsia"/>
        </w:rPr>
        <w:t>一些人时而有，时而无，断断续续，这取决于他们忧郁的得胜和发酵，给了撒但如此对待他们的优势。</w:t>
      </w:r>
    </w:p>
    <w:p w14:paraId="6776473A">
      <w:pPr>
        <w:widowControl w:val="0"/>
        <w:numPr>
          <w:ilvl w:val="0"/>
          <w:numId w:val="0"/>
        </w:numPr>
        <w:jc w:val="both"/>
        <w:rPr>
          <w:rFonts w:hint="eastAsia"/>
        </w:rPr>
      </w:pPr>
    </w:p>
    <w:p w14:paraId="539860E0">
      <w:pPr>
        <w:widowControl w:val="0"/>
        <w:numPr>
          <w:ilvl w:val="0"/>
          <w:numId w:val="0"/>
        </w:numPr>
        <w:jc w:val="both"/>
        <w:rPr>
          <w:rFonts w:hint="eastAsia"/>
        </w:rPr>
      </w:pPr>
      <w:r>
        <w:rPr>
          <w:rFonts w:hint="eastAsia"/>
        </w:rPr>
        <w:t>For if we inquire why it is thus, especially with the Children of God, we must partly resolve it into the unsearchable Wisdom of God, who for Holy Ends of Teaching and Disciplining his Servants, permits Satan thus to molest them; and partly into those particular advantages which Satan hath against them according to the variety of their Conditions, which usually are these.</w:t>
      </w:r>
    </w:p>
    <w:p w14:paraId="14C4F54A">
      <w:pPr>
        <w:widowControl w:val="0"/>
        <w:numPr>
          <w:ilvl w:val="0"/>
          <w:numId w:val="0"/>
        </w:numPr>
        <w:jc w:val="both"/>
        <w:rPr>
          <w:rFonts w:hint="eastAsia"/>
        </w:rPr>
      </w:pPr>
      <w:r>
        <w:rPr>
          <w:rFonts w:hint="eastAsia"/>
        </w:rPr>
        <w:t>因为如果我们探究为何如此，尤其是对神的儿女，我们必须部分地将其归结于神那测不透的智慧，祂为教导和管教祂仆人的圣洁目的，许可撒但如此搅扰他们；并且部分地归结于撒但根据他们光景的多样性，对他们所拥有的那些特别的优势，通常有以下这些。</w:t>
      </w:r>
    </w:p>
    <w:p w14:paraId="658CD80F">
      <w:pPr>
        <w:widowControl w:val="0"/>
        <w:numPr>
          <w:ilvl w:val="0"/>
          <w:numId w:val="0"/>
        </w:numPr>
        <w:jc w:val="both"/>
        <w:rPr>
          <w:rFonts w:hint="eastAsia"/>
        </w:rPr>
      </w:pPr>
    </w:p>
    <w:p w14:paraId="4A9A3FDB">
      <w:pPr>
        <w:widowControl w:val="0"/>
        <w:numPr>
          <w:ilvl w:val="0"/>
          <w:numId w:val="0"/>
        </w:numPr>
        <w:jc w:val="both"/>
        <w:rPr>
          <w:rFonts w:hint="eastAsia"/>
        </w:rPr>
      </w:pPr>
      <w:r>
        <w:rPr>
          <w:rFonts w:hint="eastAsia"/>
        </w:rPr>
        <w:t>First, He takes advantage of such Bodily Distempers as do deprive Men of the use of their Reason, as Fevers, Frenzies, Madness, in these he oft forms the Tongues of Men to horrid blasphemous Speeches.</w:t>
      </w:r>
    </w:p>
    <w:p w14:paraId="0659871F">
      <w:pPr>
        <w:widowControl w:val="0"/>
        <w:numPr>
          <w:ilvl w:val="0"/>
          <w:numId w:val="0"/>
        </w:numPr>
        <w:jc w:val="both"/>
        <w:rPr>
          <w:rFonts w:hint="eastAsia"/>
        </w:rPr>
      </w:pPr>
      <w:r>
        <w:rPr>
          <w:rFonts w:hint="eastAsia"/>
        </w:rPr>
        <w:t>首先，他利用那些剥夺人理智使用的身体病症，如发热、狂乱、疯癫，在这些病症中，他常常使人的舌头说出可怕亵渎的言语。</w:t>
      </w:r>
    </w:p>
    <w:p w14:paraId="3130A804">
      <w:pPr>
        <w:widowControl w:val="0"/>
        <w:numPr>
          <w:ilvl w:val="0"/>
          <w:numId w:val="0"/>
        </w:numPr>
        <w:jc w:val="both"/>
        <w:rPr>
          <w:rFonts w:hint="eastAsia"/>
        </w:rPr>
      </w:pPr>
    </w:p>
    <w:p w14:paraId="3EC62500">
      <w:pPr>
        <w:widowControl w:val="0"/>
        <w:numPr>
          <w:ilvl w:val="0"/>
          <w:numId w:val="0"/>
        </w:numPr>
        <w:jc w:val="both"/>
        <w:rPr>
          <w:rFonts w:hint="eastAsia"/>
        </w:rPr>
      </w:pPr>
      <w:r>
        <w:rPr>
          <w:rFonts w:hint="eastAsia"/>
        </w:rPr>
        <w:t>Secondly, a Pressure of outward Afflictions gives him his desired opportunity, and this he knows to be generally so successful, that he promised himself by this means a Victory over Job.</w:t>
      </w:r>
    </w:p>
    <w:p w14:paraId="03FCB714">
      <w:pPr>
        <w:widowControl w:val="0"/>
        <w:numPr>
          <w:ilvl w:val="0"/>
          <w:numId w:val="0"/>
        </w:numPr>
        <w:jc w:val="both"/>
        <w:rPr>
          <w:rFonts w:hint="eastAsia"/>
        </w:rPr>
      </w:pPr>
      <w:r>
        <w:rPr>
          <w:rFonts w:hint="eastAsia"/>
        </w:rPr>
        <w:t>其次，外在患难的压力给了他所期望的机会，并且他知道这通常是如此成功的，以致他借此方法向自己应许了胜过约伯。</w:t>
      </w:r>
    </w:p>
    <w:p w14:paraId="11E8A6C5">
      <w:pPr>
        <w:widowControl w:val="0"/>
        <w:numPr>
          <w:ilvl w:val="0"/>
          <w:numId w:val="0"/>
        </w:numPr>
        <w:jc w:val="both"/>
        <w:rPr>
          <w:rFonts w:hint="eastAsia"/>
        </w:rPr>
      </w:pPr>
    </w:p>
    <w:p w14:paraId="08CCE558">
      <w:pPr>
        <w:widowControl w:val="0"/>
        <w:numPr>
          <w:ilvl w:val="0"/>
          <w:numId w:val="0"/>
        </w:numPr>
        <w:jc w:val="both"/>
        <w:rPr>
          <w:rFonts w:hint="eastAsia"/>
        </w:rPr>
      </w:pPr>
      <w:r>
        <w:rPr>
          <w:rFonts w:hint="eastAsia"/>
        </w:rPr>
        <w:t>Ordinarily Straits and Miseries do produce Blaspheming.</w:t>
      </w:r>
    </w:p>
    <w:p w14:paraId="09C3DA88">
      <w:pPr>
        <w:widowControl w:val="0"/>
        <w:numPr>
          <w:ilvl w:val="0"/>
          <w:numId w:val="0"/>
        </w:numPr>
        <w:jc w:val="both"/>
        <w:rPr>
          <w:rFonts w:hint="eastAsia"/>
        </w:rPr>
      </w:pPr>
      <w:r>
        <w:rPr>
          <w:rFonts w:hint="eastAsia"/>
        </w:rPr>
        <w:t>通常，困苦和苦难会产生亵渎。</w:t>
      </w:r>
    </w:p>
    <w:p w14:paraId="0B5506EE">
      <w:pPr>
        <w:widowControl w:val="0"/>
        <w:numPr>
          <w:ilvl w:val="0"/>
          <w:numId w:val="0"/>
        </w:numPr>
        <w:jc w:val="both"/>
        <w:rPr>
          <w:rFonts w:hint="eastAsia"/>
        </w:rPr>
      </w:pPr>
    </w:p>
    <w:p w14:paraId="40F70337">
      <w:pPr>
        <w:widowControl w:val="0"/>
        <w:numPr>
          <w:ilvl w:val="0"/>
          <w:numId w:val="0"/>
        </w:numPr>
        <w:jc w:val="both"/>
        <w:rPr>
          <w:rFonts w:hint="eastAsia"/>
        </w:rPr>
      </w:pPr>
      <w:r>
        <w:rPr>
          <w:rFonts w:hint="eastAsia"/>
        </w:rPr>
        <w:t>Esa. 8. 21. the Prophet notes, that when the People should be hardly bestead and hungry, they should fret themselves, and curse their King and their God, and look upward, as avouching what they had done.</w:t>
      </w:r>
    </w:p>
    <w:p w14:paraId="62555310">
      <w:pPr>
        <w:widowControl w:val="0"/>
        <w:numPr>
          <w:ilvl w:val="0"/>
          <w:numId w:val="0"/>
        </w:numPr>
        <w:jc w:val="both"/>
        <w:rPr>
          <w:rFonts w:hint="eastAsia"/>
        </w:rPr>
      </w:pPr>
      <w:r>
        <w:rPr>
          <w:rFonts w:hint="eastAsia"/>
        </w:rPr>
        <w:t>以赛亚书8:21，先知指出，当百姓受苦饥饿时，他们就烦躁，咒骂他们的王和他们的神，并向上观看，仿佛证实他们所行的。</w:t>
      </w:r>
    </w:p>
    <w:p w14:paraId="67BC77E3">
      <w:pPr>
        <w:widowControl w:val="0"/>
        <w:numPr>
          <w:ilvl w:val="0"/>
          <w:numId w:val="0"/>
        </w:numPr>
        <w:jc w:val="both"/>
        <w:rPr>
          <w:rFonts w:hint="eastAsia"/>
        </w:rPr>
      </w:pPr>
    </w:p>
    <w:p w14:paraId="1A8E49E4">
      <w:pPr>
        <w:widowControl w:val="0"/>
        <w:numPr>
          <w:ilvl w:val="0"/>
          <w:numId w:val="0"/>
        </w:numPr>
        <w:jc w:val="both"/>
        <w:rPr>
          <w:rFonts w:hint="eastAsia"/>
        </w:rPr>
      </w:pPr>
      <w:r>
        <w:rPr>
          <w:rFonts w:hint="eastAsia"/>
        </w:rPr>
        <w:t>Thirdly, Worldly Plenty, Fulness, and Pleasure lay often Foundations of this Temptation: when their Cups are full, and their Hearts high, Satan can easily make them set their Mouth against Heaven.</w:t>
      </w:r>
    </w:p>
    <w:p w14:paraId="3039ACD9">
      <w:pPr>
        <w:widowControl w:val="0"/>
        <w:numPr>
          <w:ilvl w:val="0"/>
          <w:numId w:val="0"/>
        </w:numPr>
        <w:jc w:val="both"/>
        <w:rPr>
          <w:rFonts w:hint="eastAsia"/>
        </w:rPr>
      </w:pPr>
      <w:r>
        <w:rPr>
          <w:rFonts w:hint="eastAsia"/>
        </w:rPr>
        <w:t>第三，世俗的富裕、丰满和快乐，常常为这个试探奠定基础：当他们的杯满了，他们的心高傲时，撒但就能轻易地使他们用口亵渎天。</w:t>
      </w:r>
    </w:p>
    <w:p w14:paraId="625158F1">
      <w:pPr>
        <w:widowControl w:val="0"/>
        <w:numPr>
          <w:ilvl w:val="0"/>
          <w:numId w:val="0"/>
        </w:numPr>
        <w:jc w:val="both"/>
        <w:rPr>
          <w:rFonts w:hint="eastAsia"/>
        </w:rPr>
      </w:pPr>
    </w:p>
    <w:p w14:paraId="763E9664">
      <w:pPr>
        <w:widowControl w:val="0"/>
        <w:numPr>
          <w:ilvl w:val="0"/>
          <w:numId w:val="0"/>
        </w:numPr>
        <w:jc w:val="both"/>
        <w:rPr>
          <w:rFonts w:hint="eastAsia"/>
        </w:rPr>
      </w:pPr>
      <w:r>
        <w:rPr>
          <w:rFonts w:hint="eastAsia"/>
        </w:rPr>
        <w:t>A Proud Heart will readily say, our Tongue is our own, or who is the Lord?</w:t>
      </w:r>
    </w:p>
    <w:p w14:paraId="3A7B0336">
      <w:pPr>
        <w:widowControl w:val="0"/>
        <w:numPr>
          <w:ilvl w:val="0"/>
          <w:numId w:val="0"/>
        </w:numPr>
        <w:jc w:val="both"/>
        <w:rPr>
          <w:rFonts w:hint="eastAsia"/>
        </w:rPr>
      </w:pPr>
      <w:r>
        <w:rPr>
          <w:rFonts w:hint="eastAsia"/>
        </w:rPr>
        <w:t>一颗骄傲的心会轻易地说，我们的舌头是我们的，或主是谁呢？</w:t>
      </w:r>
    </w:p>
    <w:p w14:paraId="5DF16419">
      <w:pPr>
        <w:widowControl w:val="0"/>
        <w:numPr>
          <w:ilvl w:val="0"/>
          <w:numId w:val="0"/>
        </w:numPr>
        <w:jc w:val="both"/>
        <w:rPr>
          <w:rFonts w:hint="eastAsia"/>
        </w:rPr>
      </w:pPr>
    </w:p>
    <w:p w14:paraId="3AAB2E5B">
      <w:pPr>
        <w:widowControl w:val="0"/>
        <w:numPr>
          <w:ilvl w:val="0"/>
          <w:numId w:val="0"/>
        </w:numPr>
        <w:jc w:val="both"/>
        <w:rPr>
          <w:rFonts w:hint="eastAsia"/>
        </w:rPr>
      </w:pPr>
      <w:r>
        <w:rPr>
          <w:rFonts w:hint="eastAsia"/>
        </w:rPr>
        <w:t>This was the Engine which the Devil managed (if it were as Job suspected) against the Sons and Daughters of Job to make them Curse God in their Hearts; and by this did he seek to prevail upon Christ in this blasphemous Temptation.</w:t>
      </w:r>
    </w:p>
    <w:p w14:paraId="2524B00F">
      <w:pPr>
        <w:widowControl w:val="0"/>
        <w:numPr>
          <w:ilvl w:val="0"/>
          <w:numId w:val="0"/>
        </w:numPr>
        <w:jc w:val="both"/>
        <w:rPr>
          <w:rFonts w:hint="eastAsia"/>
        </w:rPr>
      </w:pPr>
      <w:r>
        <w:rPr>
          <w:rFonts w:hint="eastAsia"/>
        </w:rPr>
        <w:t>这就是魔鬼所使用的工具（如果约伯所怀疑的是真的）来攻击约伯的儿女，使他们在心中咒骂神；并且借此，他在这个亵渎的试探中，寻求胜过基督。</w:t>
      </w:r>
    </w:p>
    <w:p w14:paraId="09B6CECF">
      <w:pPr>
        <w:widowControl w:val="0"/>
        <w:numPr>
          <w:ilvl w:val="0"/>
          <w:numId w:val="0"/>
        </w:numPr>
        <w:jc w:val="both"/>
        <w:rPr>
          <w:rFonts w:hint="eastAsia"/>
        </w:rPr>
      </w:pPr>
    </w:p>
    <w:p w14:paraId="42507ADB">
      <w:pPr>
        <w:widowControl w:val="0"/>
        <w:numPr>
          <w:ilvl w:val="0"/>
          <w:numId w:val="0"/>
        </w:numPr>
        <w:jc w:val="both"/>
        <w:rPr>
          <w:rFonts w:hint="eastAsia"/>
        </w:rPr>
      </w:pPr>
      <w:r>
        <w:rPr>
          <w:rFonts w:hint="eastAsia"/>
        </w:rPr>
        <w:t>Fourthly, A Melancholy Distemper doth usually invite Satan to give blasphemous Suggestions; the disturbed and pliable Fancies of such are the advantages which he improves against them.</w:t>
      </w:r>
    </w:p>
    <w:p w14:paraId="0321BA4A">
      <w:pPr>
        <w:widowControl w:val="0"/>
        <w:numPr>
          <w:ilvl w:val="0"/>
          <w:numId w:val="0"/>
        </w:numPr>
        <w:jc w:val="both"/>
        <w:rPr>
          <w:rFonts w:hint="eastAsia"/>
        </w:rPr>
      </w:pPr>
      <w:r>
        <w:rPr>
          <w:rFonts w:hint="eastAsia"/>
        </w:rPr>
        <w:t>第四，忧郁的病症通常会邀请撒但给出亵渎的暗示；这类人受搅扰和易受影响的幻想，是他用来攻击他们的优势。</w:t>
      </w:r>
    </w:p>
    <w:p w14:paraId="5246943C">
      <w:pPr>
        <w:widowControl w:val="0"/>
        <w:numPr>
          <w:ilvl w:val="0"/>
          <w:numId w:val="0"/>
        </w:numPr>
        <w:jc w:val="both"/>
        <w:rPr>
          <w:rFonts w:hint="eastAsia"/>
        </w:rPr>
      </w:pPr>
    </w:p>
    <w:p w14:paraId="525F1F93">
      <w:pPr>
        <w:widowControl w:val="0"/>
        <w:numPr>
          <w:ilvl w:val="0"/>
          <w:numId w:val="0"/>
        </w:numPr>
        <w:jc w:val="both"/>
        <w:rPr>
          <w:rFonts w:hint="eastAsia"/>
        </w:rPr>
      </w:pPr>
      <w:r>
        <w:rPr>
          <w:rFonts w:hint="eastAsia"/>
        </w:rPr>
        <w:t>Fifthly, Inward Terrors and Distress of Conscience are also an occasion to Satan to move them (as by a desperate Humor) to utter hard things of God, and against themselves.</w:t>
      </w:r>
    </w:p>
    <w:p w14:paraId="1810F7E3">
      <w:pPr>
        <w:widowControl w:val="0"/>
        <w:numPr>
          <w:ilvl w:val="0"/>
          <w:numId w:val="0"/>
        </w:numPr>
        <w:jc w:val="both"/>
        <w:rPr>
          <w:rFonts w:hint="eastAsia"/>
        </w:rPr>
      </w:pPr>
      <w:r>
        <w:rPr>
          <w:rFonts w:hint="eastAsia"/>
        </w:rPr>
        <w:t>第五，内在的恐惧和良心的苦恼，也是撒但激动他们（如同借着一种绝望的情绪）说出对神和对自己严厉话语的机会。</w:t>
      </w:r>
    </w:p>
    <w:p w14:paraId="5A7162D3">
      <w:pPr>
        <w:widowControl w:val="0"/>
        <w:numPr>
          <w:ilvl w:val="0"/>
          <w:numId w:val="0"/>
        </w:numPr>
        <w:jc w:val="both"/>
        <w:rPr>
          <w:rFonts w:hint="eastAsia"/>
        </w:rPr>
      </w:pPr>
    </w:p>
    <w:p w14:paraId="7529A4B8">
      <w:pPr>
        <w:widowControl w:val="0"/>
        <w:numPr>
          <w:ilvl w:val="0"/>
          <w:numId w:val="0"/>
        </w:numPr>
        <w:jc w:val="both"/>
        <w:rPr>
          <w:rFonts w:hint="eastAsia"/>
        </w:rPr>
      </w:pPr>
      <w:r>
        <w:rPr>
          <w:rFonts w:hint="eastAsia"/>
        </w:rPr>
        <w:t>But there is yet a third way by which Satan tempts Men to Blaspheming, by sudden Glances of blasphemous Imaginations, which like Lightnings do astonish the Heart and then suddenly Vanish, these are very common, and the best of Men observe them frequently.</w:t>
      </w:r>
    </w:p>
    <w:p w14:paraId="1C47848C">
      <w:pPr>
        <w:widowControl w:val="0"/>
        <w:numPr>
          <w:ilvl w:val="0"/>
          <w:numId w:val="0"/>
        </w:numPr>
        <w:jc w:val="both"/>
        <w:rPr>
          <w:rFonts w:hint="eastAsia"/>
        </w:rPr>
      </w:pPr>
      <w:r>
        <w:rPr>
          <w:rFonts w:hint="eastAsia"/>
        </w:rPr>
        <w:t>但还有第三种方式，撒但借此试探人亵渎，即借着亵渎想象的突然闪现，如同闪电一样惊骇人心，然后突然消失，这些非常普遍，最好的人也常常观察到它们。</w:t>
      </w:r>
    </w:p>
    <w:p w14:paraId="189E2D32">
      <w:pPr>
        <w:widowControl w:val="0"/>
        <w:numPr>
          <w:ilvl w:val="0"/>
          <w:numId w:val="0"/>
        </w:numPr>
        <w:jc w:val="both"/>
        <w:rPr>
          <w:rFonts w:hint="eastAsia"/>
        </w:rPr>
      </w:pPr>
    </w:p>
    <w:p w14:paraId="7F5F0BCE">
      <w:pPr>
        <w:widowControl w:val="0"/>
        <w:numPr>
          <w:ilvl w:val="0"/>
          <w:numId w:val="0"/>
        </w:numPr>
        <w:jc w:val="both"/>
        <w:rPr>
          <w:rFonts w:hint="eastAsia"/>
        </w:rPr>
      </w:pPr>
      <w:r>
        <w:rPr>
          <w:rFonts w:hint="eastAsia"/>
        </w:rPr>
        <w:t>Satan seems as it were rather to Frolic and Sport himself in these Suggestions, than to intend a serious Temptation; their danger is not so much, yet are they not to be despised, lest these often visits (carelessly entertained, and not dismissed with just abhorrency) do secretly envenom the Soul, and prepare it for stronger Assaults.</w:t>
      </w:r>
    </w:p>
    <w:p w14:paraId="06A0E4A0">
      <w:pPr>
        <w:widowControl w:val="0"/>
        <w:numPr>
          <w:ilvl w:val="0"/>
          <w:numId w:val="0"/>
        </w:numPr>
        <w:jc w:val="both"/>
        <w:rPr>
          <w:rFonts w:hint="eastAsia"/>
        </w:rPr>
      </w:pPr>
      <w:r>
        <w:rPr>
          <w:rFonts w:hint="eastAsia"/>
        </w:rPr>
        <w:t>撒但似乎在这些暗示中，宁可嬉戏和玩乐，而非意图一个严肃的试探；它们的危险不那么大，然而它们不可被藐视，惟恐这些频繁的造访（漫不经心地接待，并且没有以正当的憎恶来摒弃）会暗中毒害灵魂，并预备它接受更强的攻击。</w:t>
      </w:r>
    </w:p>
    <w:p w14:paraId="05B602DA">
      <w:pPr>
        <w:widowControl w:val="0"/>
        <w:numPr>
          <w:ilvl w:val="0"/>
          <w:numId w:val="0"/>
        </w:numPr>
        <w:jc w:val="both"/>
        <w:rPr>
          <w:rFonts w:hint="eastAsia"/>
        </w:rPr>
      </w:pPr>
    </w:p>
    <w:p w14:paraId="44DE317A">
      <w:pPr>
        <w:widowControl w:val="0"/>
        <w:numPr>
          <w:ilvl w:val="0"/>
          <w:numId w:val="0"/>
        </w:numPr>
        <w:jc w:val="both"/>
        <w:rPr>
          <w:rFonts w:hint="eastAsia"/>
        </w:rPr>
      </w:pPr>
      <w:r>
        <w:rPr>
          <w:rFonts w:hint="eastAsia"/>
        </w:rPr>
        <w:t>I shall next inquire into the Reasons of this trouble which Satan gives the Children of God.</w:t>
      </w:r>
    </w:p>
    <w:p w14:paraId="30460E02">
      <w:pPr>
        <w:widowControl w:val="0"/>
        <w:numPr>
          <w:ilvl w:val="0"/>
          <w:numId w:val="0"/>
        </w:numPr>
        <w:jc w:val="both"/>
        <w:rPr>
          <w:rFonts w:hint="eastAsia"/>
        </w:rPr>
      </w:pPr>
      <w:r>
        <w:rPr>
          <w:rFonts w:hint="eastAsia"/>
        </w:rPr>
        <w:t>我接下来将探究撒但给神儿女这种烦恼的理由。</w:t>
      </w:r>
    </w:p>
    <w:p w14:paraId="1507FC15">
      <w:pPr>
        <w:widowControl w:val="0"/>
        <w:numPr>
          <w:ilvl w:val="0"/>
          <w:numId w:val="0"/>
        </w:numPr>
        <w:jc w:val="both"/>
        <w:rPr>
          <w:rFonts w:hint="eastAsia"/>
        </w:rPr>
      </w:pPr>
    </w:p>
    <w:p w14:paraId="7B092726">
      <w:pPr>
        <w:widowControl w:val="0"/>
        <w:numPr>
          <w:ilvl w:val="0"/>
          <w:numId w:val="0"/>
        </w:numPr>
        <w:jc w:val="both"/>
        <w:rPr>
          <w:rFonts w:hint="eastAsia"/>
        </w:rPr>
      </w:pPr>
      <w:r>
        <w:rPr>
          <w:rFonts w:hint="eastAsia"/>
        </w:rPr>
        <w:t>First, These Temptations are very affrighting though they prevail not, yet they are full of perplexing annoyance.</w:t>
      </w:r>
    </w:p>
    <w:p w14:paraId="1B9C9944">
      <w:pPr>
        <w:widowControl w:val="0"/>
        <w:numPr>
          <w:ilvl w:val="0"/>
          <w:numId w:val="0"/>
        </w:numPr>
        <w:jc w:val="both"/>
        <w:rPr>
          <w:rFonts w:hint="eastAsia"/>
        </w:rPr>
      </w:pPr>
      <w:r>
        <w:rPr>
          <w:rFonts w:hint="eastAsia"/>
        </w:rPr>
        <w:t>首先，这些试探是非常惊骇的，虽然它们不占上风，然而它们充满了令人困惑的烦扰。</w:t>
      </w:r>
    </w:p>
    <w:p w14:paraId="178E4737">
      <w:pPr>
        <w:widowControl w:val="0"/>
        <w:numPr>
          <w:ilvl w:val="0"/>
          <w:numId w:val="0"/>
        </w:numPr>
        <w:jc w:val="both"/>
        <w:rPr>
          <w:rFonts w:hint="eastAsia"/>
        </w:rPr>
      </w:pPr>
    </w:p>
    <w:p w14:paraId="2CC57C9B">
      <w:pPr>
        <w:widowControl w:val="0"/>
        <w:numPr>
          <w:ilvl w:val="0"/>
          <w:numId w:val="0"/>
        </w:numPr>
        <w:jc w:val="both"/>
        <w:rPr>
          <w:rFonts w:hint="eastAsia"/>
        </w:rPr>
      </w:pPr>
      <w:r>
        <w:rPr>
          <w:rFonts w:hint="eastAsia"/>
        </w:rPr>
        <w:t>Corrupt Nature startles at them, and receives them not without dread and horror, 'tis sadly troublesome to hear others Blaspheme God.</w:t>
      </w:r>
    </w:p>
    <w:p w14:paraId="119DAC0C">
      <w:pPr>
        <w:widowControl w:val="0"/>
        <w:numPr>
          <w:ilvl w:val="0"/>
          <w:numId w:val="0"/>
        </w:numPr>
        <w:jc w:val="both"/>
        <w:rPr>
          <w:rFonts w:hint="eastAsia"/>
        </w:rPr>
      </w:pPr>
      <w:r>
        <w:rPr>
          <w:rFonts w:hint="eastAsia"/>
        </w:rPr>
        <w:t>败坏的本性对它们感到惊骇，并且接受它们时并非没有恐惧和惊骇，听见别人亵渎神是可悲地烦人的。</w:t>
      </w:r>
    </w:p>
    <w:p w14:paraId="6869F666">
      <w:pPr>
        <w:widowControl w:val="0"/>
        <w:numPr>
          <w:ilvl w:val="0"/>
          <w:numId w:val="0"/>
        </w:numPr>
        <w:jc w:val="both"/>
        <w:rPr>
          <w:rFonts w:hint="eastAsia"/>
        </w:rPr>
      </w:pPr>
    </w:p>
    <w:p w14:paraId="3EEC5AC4">
      <w:pPr>
        <w:widowControl w:val="0"/>
        <w:numPr>
          <w:ilvl w:val="0"/>
          <w:numId w:val="0"/>
        </w:numPr>
        <w:jc w:val="both"/>
        <w:rPr>
          <w:rFonts w:hint="eastAsia"/>
        </w:rPr>
      </w:pPr>
      <w:r>
        <w:rPr>
          <w:rFonts w:hint="eastAsia"/>
        </w:rPr>
        <w:t>The reproaches of those that reproached thee (saith David) fell upon me: It was as a Sword in his Bones, to hear the blasphemous Scoffs of the wicked, when they said to him, where is thy God?</w:t>
      </w:r>
    </w:p>
    <w:p w14:paraId="7C5FCF77">
      <w:pPr>
        <w:widowControl w:val="0"/>
        <w:numPr>
          <w:ilvl w:val="0"/>
          <w:numId w:val="0"/>
        </w:numPr>
        <w:jc w:val="both"/>
        <w:rPr>
          <w:rFonts w:hint="eastAsia"/>
        </w:rPr>
      </w:pPr>
      <w:r>
        <w:rPr>
          <w:rFonts w:hint="eastAsia"/>
        </w:rPr>
        <w:t>辱骂你之人的辱骂（大卫说）都落在我身上：听见恶人亵渎的嘲笑，当他们对他说，你的神在哪里时，如同刀刺入他的骨头。</w:t>
      </w:r>
    </w:p>
    <w:p w14:paraId="79F6E36A">
      <w:pPr>
        <w:widowControl w:val="0"/>
        <w:numPr>
          <w:ilvl w:val="0"/>
          <w:numId w:val="0"/>
        </w:numPr>
        <w:jc w:val="both"/>
        <w:rPr>
          <w:rFonts w:hint="eastAsia"/>
        </w:rPr>
      </w:pPr>
    </w:p>
    <w:p w14:paraId="09BE766F">
      <w:pPr>
        <w:widowControl w:val="0"/>
        <w:numPr>
          <w:ilvl w:val="0"/>
          <w:numId w:val="0"/>
        </w:numPr>
        <w:jc w:val="both"/>
        <w:rPr>
          <w:rFonts w:hint="eastAsia"/>
        </w:rPr>
      </w:pPr>
      <w:r>
        <w:rPr>
          <w:rFonts w:hint="eastAsia"/>
        </w:rPr>
        <w:t>And if it were confusion and shame to him to hear the Enemy Reproach and Blaspheme, (as he professeth it was, Psal. 44. 15, 16.) how sadly afflicting would it be for any Child of God to observe such things in his own Imaginations?</w:t>
      </w:r>
    </w:p>
    <w:p w14:paraId="16AE4B99">
      <w:pPr>
        <w:widowControl w:val="0"/>
        <w:numPr>
          <w:ilvl w:val="0"/>
          <w:numId w:val="0"/>
        </w:numPr>
        <w:jc w:val="both"/>
        <w:rPr>
          <w:rFonts w:hint="eastAsia"/>
        </w:rPr>
      </w:pPr>
      <w:r>
        <w:rPr>
          <w:rFonts w:hint="eastAsia"/>
        </w:rPr>
        <w:t>如果听见仇敌的辱骂和亵渎对他来说是混乱和羞辱，（如他在诗篇44:15, 16所宣告的那样）那么，神的任何儿女在他们自己的想象中观察到那样的事，将是何等地悲伤和折磨呢？</w:t>
      </w:r>
    </w:p>
    <w:p w14:paraId="0CB07522">
      <w:pPr>
        <w:widowControl w:val="0"/>
        <w:numPr>
          <w:ilvl w:val="0"/>
          <w:numId w:val="0"/>
        </w:numPr>
        <w:jc w:val="both"/>
        <w:rPr>
          <w:rFonts w:hint="eastAsia"/>
        </w:rPr>
      </w:pPr>
    </w:p>
    <w:p w14:paraId="70A1E9FA">
      <w:pPr>
        <w:widowControl w:val="0"/>
        <w:numPr>
          <w:ilvl w:val="0"/>
          <w:numId w:val="0"/>
        </w:numPr>
        <w:jc w:val="both"/>
        <w:rPr>
          <w:rFonts w:hint="eastAsia"/>
        </w:rPr>
      </w:pPr>
      <w:r>
        <w:rPr>
          <w:rFonts w:hint="eastAsia"/>
        </w:rPr>
        <w:t>If there were no more in its than this, it is enough to put Satan upon that Design, because 'tis a troublesome kind of Martyrdom.</w:t>
      </w:r>
    </w:p>
    <w:p w14:paraId="5518163E">
      <w:pPr>
        <w:widowControl w:val="0"/>
        <w:numPr>
          <w:ilvl w:val="0"/>
          <w:numId w:val="0"/>
        </w:numPr>
        <w:jc w:val="both"/>
        <w:rPr>
          <w:rFonts w:hint="eastAsia"/>
        </w:rPr>
      </w:pPr>
      <w:r>
        <w:rPr>
          <w:rFonts w:hint="eastAsia"/>
        </w:rPr>
        <w:t>如果仅此而已，那就足以使撒但从事那个计谋，因为它是一种烦人的殉道。</w:t>
      </w:r>
    </w:p>
    <w:p w14:paraId="6756D662">
      <w:pPr>
        <w:widowControl w:val="0"/>
        <w:numPr>
          <w:ilvl w:val="0"/>
          <w:numId w:val="0"/>
        </w:numPr>
        <w:jc w:val="both"/>
        <w:rPr>
          <w:rFonts w:hint="eastAsia"/>
        </w:rPr>
      </w:pPr>
    </w:p>
    <w:p w14:paraId="1C16AF2F">
      <w:pPr>
        <w:widowControl w:val="0"/>
        <w:numPr>
          <w:ilvl w:val="0"/>
          <w:numId w:val="0"/>
        </w:numPr>
        <w:jc w:val="both"/>
        <w:rPr>
          <w:rFonts w:hint="eastAsia"/>
        </w:rPr>
      </w:pPr>
      <w:r>
        <w:rPr>
          <w:rFonts w:hint="eastAsia"/>
        </w:rPr>
        <w:t>Secondly, This is also a spiteful revenge against God, all he can do is to blaspheme and rage; and 'tis a kind of Delight, to put this force upon those that carry his own Image: he would do all he can to make his own Children to vilify and reproach their Heavenly Father, and to render Cursing for Blessing.</w:t>
      </w:r>
    </w:p>
    <w:p w14:paraId="2EDBE53C">
      <w:pPr>
        <w:widowControl w:val="0"/>
        <w:numPr>
          <w:ilvl w:val="0"/>
          <w:numId w:val="0"/>
        </w:numPr>
        <w:jc w:val="both"/>
        <w:rPr>
          <w:rFonts w:hint="eastAsia"/>
        </w:rPr>
      </w:pPr>
      <w:r>
        <w:rPr>
          <w:rFonts w:hint="eastAsia"/>
        </w:rPr>
        <w:t>其次，这也是对神一种恶毒的报复，他所能做的就是亵渎和狂怒；并且，将这力量施加于那些带有祂自己形象的人，是一种快乐：他会尽其所能，使祂自己的儿女辱骂和责备他们的天父，并以咒骂回报祝福。</w:t>
      </w:r>
    </w:p>
    <w:p w14:paraId="7736735C">
      <w:pPr>
        <w:widowControl w:val="0"/>
        <w:numPr>
          <w:ilvl w:val="0"/>
          <w:numId w:val="0"/>
        </w:numPr>
        <w:jc w:val="both"/>
        <w:rPr>
          <w:rFonts w:hint="eastAsia"/>
        </w:rPr>
      </w:pPr>
    </w:p>
    <w:p w14:paraId="127E26F6">
      <w:pPr>
        <w:widowControl w:val="0"/>
        <w:numPr>
          <w:ilvl w:val="0"/>
          <w:numId w:val="0"/>
        </w:numPr>
        <w:jc w:val="both"/>
        <w:rPr>
          <w:rFonts w:hint="eastAsia"/>
        </w:rPr>
      </w:pPr>
      <w:r>
        <w:rPr>
          <w:rFonts w:hint="eastAsia"/>
        </w:rPr>
        <w:t>Thirdly, This Temptation, though it have not the Consent or Compliance of God's Children, yet it opens a way to many other Sins, as Murmuring, Distrust, Despair, weariness of God's Ways and Services.</w:t>
      </w:r>
    </w:p>
    <w:p w14:paraId="1E9B0929">
      <w:pPr>
        <w:widowControl w:val="0"/>
        <w:numPr>
          <w:ilvl w:val="0"/>
          <w:numId w:val="0"/>
        </w:numPr>
        <w:jc w:val="both"/>
        <w:rPr>
          <w:rFonts w:hint="eastAsia"/>
        </w:rPr>
      </w:pPr>
      <w:r>
        <w:rPr>
          <w:rFonts w:hint="eastAsia"/>
        </w:rPr>
        <w:t>第三，这个试探，虽然没有神儿女的同意或顺从，然而它为许多其他的罪开路，如埋怨、不信、绝望、对神的道路和事奉的厌倦。</w:t>
      </w:r>
    </w:p>
    <w:p w14:paraId="2A440834">
      <w:pPr>
        <w:widowControl w:val="0"/>
        <w:numPr>
          <w:ilvl w:val="0"/>
          <w:numId w:val="0"/>
        </w:numPr>
        <w:jc w:val="both"/>
        <w:rPr>
          <w:rFonts w:hint="eastAsia"/>
        </w:rPr>
      </w:pPr>
    </w:p>
    <w:p w14:paraId="7FECC629">
      <w:pPr>
        <w:widowControl w:val="0"/>
        <w:numPr>
          <w:ilvl w:val="0"/>
          <w:numId w:val="0"/>
        </w:numPr>
        <w:jc w:val="both"/>
        <w:rPr>
          <w:rFonts w:hint="eastAsia"/>
        </w:rPr>
      </w:pPr>
      <w:r>
        <w:rPr>
          <w:rFonts w:hint="eastAsia"/>
        </w:rPr>
        <w:t>When we find Satan thus to run upon us, it is apt to breed strange thoughts of God, that thus permits Satan to take us by the Throat, or to make us judge of ourselves as rejected of God, and given up to Satan's Power; and if it do this, his labor is not in vain: we are (as one observe) more to fear his Subtilty in bringing us by this into other snares, than the violence of the Adversary in this Suggestion.</w:t>
      </w:r>
    </w:p>
    <w:p w14:paraId="10C247A4">
      <w:pPr>
        <w:widowControl w:val="0"/>
        <w:numPr>
          <w:ilvl w:val="0"/>
          <w:numId w:val="0"/>
        </w:numPr>
        <w:jc w:val="both"/>
        <w:rPr>
          <w:rFonts w:hint="eastAsia"/>
        </w:rPr>
      </w:pPr>
      <w:r>
        <w:rPr>
          <w:rFonts w:hint="eastAsia"/>
        </w:rPr>
        <w:t>当我们发现撒但如此地攻击我们时，它容易产生对神的奇怪想法，即神竟许可撒但抓住我们的喉咙，或使我们判断自己被神拒绝了，并交给了撒但的能力；如果它如此行，他的劳苦就不是徒然的：我们（如一人所观察的）更当惧怕他借此将我们引入其他网罗的诡诈，过于仇敌在此暗示中的猛烈。</w:t>
      </w:r>
    </w:p>
    <w:p w14:paraId="043C41E9">
      <w:pPr>
        <w:widowControl w:val="0"/>
        <w:numPr>
          <w:ilvl w:val="0"/>
          <w:numId w:val="0"/>
        </w:numPr>
        <w:jc w:val="both"/>
        <w:rPr>
          <w:rFonts w:hint="eastAsia"/>
        </w:rPr>
      </w:pPr>
    </w:p>
    <w:p w14:paraId="7A4CEAC7">
      <w:pPr>
        <w:widowControl w:val="0"/>
        <w:numPr>
          <w:ilvl w:val="0"/>
          <w:numId w:val="0"/>
        </w:numPr>
        <w:jc w:val="both"/>
        <w:rPr>
          <w:rFonts w:hint="eastAsia"/>
        </w:rPr>
      </w:pPr>
      <w:r>
        <w:rPr>
          <w:rFonts w:hint="eastAsia"/>
        </w:rPr>
        <w:t>Fourthly, This is a Stratagem, for laying the Foundation of direful Accusations, the Devil in this, doth as the Russians are reported to do: they when they have a spite against any of their Neighbors, hide secretly some of their Goods in their Houses, and then accuse them of Theft.</w:t>
      </w:r>
    </w:p>
    <w:p w14:paraId="0692821F">
      <w:pPr>
        <w:widowControl w:val="0"/>
        <w:numPr>
          <w:ilvl w:val="0"/>
          <w:numId w:val="0"/>
        </w:numPr>
        <w:jc w:val="both"/>
        <w:rPr>
          <w:rFonts w:hint="eastAsia"/>
        </w:rPr>
      </w:pPr>
      <w:r>
        <w:rPr>
          <w:rFonts w:hint="eastAsia"/>
        </w:rPr>
        <w:t>第四，这是一个诡计，为要奠定可怕控告的基础，魔鬼在此，如同据报导俄罗斯人所行的：他们当对他们的任何邻居有怨恨时，就秘密地将他们的一些货物藏在他们的房子里，然后控告他们偷窃。</w:t>
      </w:r>
    </w:p>
    <w:p w14:paraId="28598D1E">
      <w:pPr>
        <w:widowControl w:val="0"/>
        <w:numPr>
          <w:ilvl w:val="0"/>
          <w:numId w:val="0"/>
        </w:numPr>
        <w:jc w:val="both"/>
        <w:rPr>
          <w:rFonts w:hint="eastAsia"/>
        </w:rPr>
      </w:pPr>
    </w:p>
    <w:p w14:paraId="6C8278FC">
      <w:pPr>
        <w:widowControl w:val="0"/>
        <w:numPr>
          <w:ilvl w:val="0"/>
          <w:numId w:val="0"/>
        </w:numPr>
        <w:jc w:val="both"/>
        <w:rPr>
          <w:rFonts w:hint="eastAsia"/>
        </w:rPr>
      </w:pPr>
      <w:r>
        <w:rPr>
          <w:rFonts w:hint="eastAsia"/>
        </w:rPr>
        <w:t>When blasphemous Thoughts are injected, and Men refuse to consent, then Satan raiseth an accusation against them (as Josephs Mistress did) as if they were guilty of all that Blasphemy that he tempted them unto; and 'tis a difficult task to persuade them, that these things should be in their Minds, and that they should not be the proper Issues of their own Heart.</w:t>
      </w:r>
    </w:p>
    <w:p w14:paraId="7312E12D">
      <w:pPr>
        <w:widowControl w:val="0"/>
        <w:numPr>
          <w:ilvl w:val="0"/>
          <w:numId w:val="0"/>
        </w:numPr>
        <w:jc w:val="both"/>
        <w:rPr>
          <w:rFonts w:hint="eastAsia"/>
        </w:rPr>
      </w:pPr>
      <w:r>
        <w:rPr>
          <w:rFonts w:hint="eastAsia"/>
        </w:rPr>
        <w:t>当亵渎的思想被注入，并且人拒绝同意时，那么撒但就对他们提出一个控告（如同约瑟的女主人所行的）仿佛他们犯了他所试探他们去犯的所有亵渎；并且，要说服他们，这些事应在他们心思中，并且它们不应是他们自己内心的Proper（严格意义上）产物，是一件困难的任务。</w:t>
      </w:r>
    </w:p>
    <w:p w14:paraId="7F66DBEE">
      <w:pPr>
        <w:widowControl w:val="0"/>
        <w:numPr>
          <w:ilvl w:val="0"/>
          <w:numId w:val="0"/>
        </w:numPr>
        <w:jc w:val="both"/>
        <w:rPr>
          <w:rFonts w:hint="eastAsia"/>
        </w:rPr>
      </w:pPr>
    </w:p>
    <w:p w14:paraId="3C017EEB">
      <w:pPr>
        <w:widowControl w:val="0"/>
        <w:numPr>
          <w:ilvl w:val="0"/>
          <w:numId w:val="0"/>
        </w:numPr>
        <w:jc w:val="both"/>
        <w:rPr>
          <w:rFonts w:hint="eastAsia"/>
        </w:rPr>
      </w:pPr>
      <w:r>
        <w:rPr>
          <w:rFonts w:hint="eastAsia"/>
        </w:rPr>
        <w:t>And very often doth he from hence accuse them of sinning against the Holy Ghost, because of the hideous Blasphemies which he had first suggested to them.</w:t>
      </w:r>
    </w:p>
    <w:p w14:paraId="0CA37DDE">
      <w:pPr>
        <w:widowControl w:val="0"/>
        <w:numPr>
          <w:ilvl w:val="0"/>
          <w:numId w:val="0"/>
        </w:numPr>
        <w:jc w:val="both"/>
        <w:rPr>
          <w:rFonts w:hint="eastAsia"/>
        </w:rPr>
      </w:pPr>
      <w:r>
        <w:rPr>
          <w:rFonts w:hint="eastAsia"/>
        </w:rPr>
        <w:t>并且，他常常因此控告他们犯了亵渎圣灵的罪，因为他起初曾向他们暗示过的那些可怕的亵渎。</w:t>
      </w:r>
    </w:p>
    <w:p w14:paraId="09AC806B">
      <w:pPr>
        <w:widowControl w:val="0"/>
        <w:numPr>
          <w:ilvl w:val="0"/>
          <w:numId w:val="0"/>
        </w:numPr>
        <w:jc w:val="both"/>
        <w:rPr>
          <w:rFonts w:hint="eastAsia"/>
        </w:rPr>
      </w:pPr>
    </w:p>
    <w:p w14:paraId="49DCA2E8">
      <w:pPr>
        <w:widowControl w:val="0"/>
        <w:numPr>
          <w:ilvl w:val="0"/>
          <w:numId w:val="0"/>
        </w:numPr>
        <w:jc w:val="both"/>
        <w:rPr>
          <w:rFonts w:hint="eastAsia"/>
        </w:rPr>
      </w:pPr>
      <w:r>
        <w:rPr>
          <w:rFonts w:hint="eastAsia"/>
        </w:rPr>
        <w:t>First, This will give us considerations of Consolation, and that (1.) In regard of others: We observe often our sick Friends speak, what we would not willingly hear, and it cannot choose but be sadly afflictive, to hear their Curses and blasphemous Speeches: but when we consider the advantage that Satan takes of their Distemper, (if their lives heretofore have been Pious and Religious) we comfort ourselves in this, that it is more his Malice, than their own Inclinations; neither should we suffer our Hope or Charity to be distressed on their behalf.</w:t>
      </w:r>
    </w:p>
    <w:p w14:paraId="40658186">
      <w:pPr>
        <w:widowControl w:val="0"/>
        <w:numPr>
          <w:ilvl w:val="0"/>
          <w:numId w:val="0"/>
        </w:numPr>
        <w:jc w:val="both"/>
        <w:rPr>
          <w:rFonts w:hint="eastAsia"/>
        </w:rPr>
      </w:pPr>
      <w:r>
        <w:rPr>
          <w:rFonts w:hint="eastAsia"/>
        </w:rPr>
        <w:t>首先，这会给我们安慰的思想，并且(1.) 就他人而言：我们常常观察到我们生病的朋友，说出我们不愿听的话，听见他们的咒骂和亵渎的言语，不能不感到悲伤和折磨：但当我们思想撒但利用他们病症的优势时，（如果他们以前的生活是虔诚和敬虔的）我们就以此安慰自己，那更多是他的恶意，而非他们自己的倾向；我们也不应让我们的盼望或慈爱为他们而苦恼。</w:t>
      </w:r>
    </w:p>
    <w:p w14:paraId="002CCD21">
      <w:pPr>
        <w:widowControl w:val="0"/>
        <w:numPr>
          <w:ilvl w:val="0"/>
          <w:numId w:val="0"/>
        </w:numPr>
        <w:jc w:val="both"/>
        <w:rPr>
          <w:rFonts w:hint="eastAsia"/>
        </w:rPr>
      </w:pPr>
    </w:p>
    <w:p w14:paraId="17FB477E">
      <w:pPr>
        <w:widowControl w:val="0"/>
        <w:numPr>
          <w:ilvl w:val="0"/>
          <w:numId w:val="0"/>
        </w:numPr>
        <w:jc w:val="both"/>
        <w:rPr>
          <w:rFonts w:hint="eastAsia"/>
        </w:rPr>
      </w:pPr>
      <w:r>
        <w:rPr>
          <w:rFonts w:hint="eastAsia"/>
        </w:rPr>
        <w:t>(2.) It is the like ground of Consolation for ourselves or others that are violently afflicted with blasphemous Thoughts. For,</w:t>
      </w:r>
    </w:p>
    <w:p w14:paraId="1D33B2E6">
      <w:pPr>
        <w:widowControl w:val="0"/>
        <w:numPr>
          <w:ilvl w:val="0"/>
          <w:numId w:val="0"/>
        </w:numPr>
        <w:jc w:val="both"/>
        <w:rPr>
          <w:rFonts w:hint="eastAsia"/>
        </w:rPr>
      </w:pPr>
      <w:r>
        <w:rPr>
          <w:rFonts w:hint="eastAsia"/>
        </w:rPr>
        <w:t>(2.) 这同样是为我们自己或那些被亵渎的思想猛烈地折磨之人的安慰根据。因为，</w:t>
      </w:r>
    </w:p>
    <w:p w14:paraId="52FD2A97">
      <w:pPr>
        <w:widowControl w:val="0"/>
        <w:numPr>
          <w:ilvl w:val="0"/>
          <w:numId w:val="0"/>
        </w:numPr>
        <w:jc w:val="both"/>
        <w:rPr>
          <w:rFonts w:hint="eastAsia"/>
        </w:rPr>
      </w:pPr>
    </w:p>
    <w:p w14:paraId="0FA72775">
      <w:pPr>
        <w:widowControl w:val="0"/>
        <w:numPr>
          <w:ilvl w:val="0"/>
          <w:numId w:val="0"/>
        </w:numPr>
        <w:jc w:val="both"/>
        <w:rPr>
          <w:rFonts w:hint="eastAsia"/>
        </w:rPr>
      </w:pPr>
      <w:r>
        <w:rPr>
          <w:rFonts w:hint="eastAsia"/>
        </w:rPr>
        <w:t>First, If we call to mind that our Lord and Master suffered such things, we that are of his Household need not think we receive a strange or unusual Measure, in that we are molested as he was.</w:t>
      </w:r>
    </w:p>
    <w:p w14:paraId="2747E8EA">
      <w:pPr>
        <w:widowControl w:val="0"/>
        <w:numPr>
          <w:ilvl w:val="0"/>
          <w:numId w:val="0"/>
        </w:numPr>
        <w:jc w:val="both"/>
        <w:rPr>
          <w:rFonts w:hint="eastAsia"/>
        </w:rPr>
      </w:pPr>
      <w:r>
        <w:rPr>
          <w:rFonts w:hint="eastAsia"/>
        </w:rPr>
        <w:t>首先，如果我们回想我们的主和师傅也曾受过如此的事，我们这些祂家里的人，就不必认为我们受到了一个奇怪或不寻常的对待，因为我们如同祂一样受搅扰。</w:t>
      </w:r>
    </w:p>
    <w:p w14:paraId="0C51ED0F">
      <w:pPr>
        <w:widowControl w:val="0"/>
        <w:numPr>
          <w:ilvl w:val="0"/>
          <w:numId w:val="0"/>
        </w:numPr>
        <w:jc w:val="both"/>
        <w:rPr>
          <w:rFonts w:hint="eastAsia"/>
        </w:rPr>
      </w:pPr>
    </w:p>
    <w:p w14:paraId="44233B65">
      <w:pPr>
        <w:widowControl w:val="0"/>
        <w:numPr>
          <w:ilvl w:val="0"/>
          <w:numId w:val="0"/>
        </w:numPr>
        <w:jc w:val="both"/>
        <w:rPr>
          <w:rFonts w:hint="eastAsia"/>
        </w:rPr>
      </w:pPr>
      <w:r>
        <w:rPr>
          <w:rFonts w:hint="eastAsia"/>
        </w:rPr>
        <w:t>Secondly, If we consider that Christ was tempted without Sin on his part, then may we fetch this conclusion from it, That it is possible that such thoughts should be cast upon us, and yet that we may not be chargeable with them as our Iniquities.</w:t>
      </w:r>
    </w:p>
    <w:p w14:paraId="554F61A8">
      <w:pPr>
        <w:widowControl w:val="0"/>
        <w:numPr>
          <w:ilvl w:val="0"/>
          <w:numId w:val="0"/>
        </w:numPr>
        <w:jc w:val="both"/>
        <w:rPr>
          <w:rFonts w:hint="eastAsia"/>
        </w:rPr>
      </w:pPr>
      <w:r>
        <w:rPr>
          <w:rFonts w:hint="eastAsia"/>
        </w:rPr>
        <w:t>其次，如果我们思想基督被试探，而祂一方无罪，那么我们可以从中得出这个结论，即那样的思想有可能被加在我们身上，然而我们可能不因它们而被控告为我们的不义。</w:t>
      </w:r>
    </w:p>
    <w:p w14:paraId="1E3E4077">
      <w:pPr>
        <w:widowControl w:val="0"/>
        <w:numPr>
          <w:ilvl w:val="0"/>
          <w:numId w:val="0"/>
        </w:numPr>
        <w:jc w:val="both"/>
        <w:rPr>
          <w:rFonts w:hint="eastAsia"/>
        </w:rPr>
      </w:pPr>
    </w:p>
    <w:p w14:paraId="7FE12739">
      <w:pPr>
        <w:widowControl w:val="0"/>
        <w:numPr>
          <w:ilvl w:val="0"/>
          <w:numId w:val="0"/>
        </w:numPr>
        <w:jc w:val="both"/>
        <w:rPr>
          <w:rFonts w:hint="eastAsia"/>
        </w:rPr>
      </w:pPr>
      <w:r>
        <w:rPr>
          <w:rFonts w:hint="eastAsia"/>
        </w:rPr>
        <w:t>Thirdly, We may hence see, that such Temptations are more frightful than hurtful; these (as one observes) seldom take, they carry with them so much horror (to those that believe and love the true God) that it keeps them from a participation with Satan in the Sin itself, nay it fills them with fear and striving against it; they rather, as Bugbears, scare and disquiet them, than produce the real Effects of compliance with them.</w:t>
      </w:r>
    </w:p>
    <w:p w14:paraId="26FF9B4A">
      <w:pPr>
        <w:widowControl w:val="0"/>
        <w:numPr>
          <w:ilvl w:val="0"/>
          <w:numId w:val="0"/>
        </w:numPr>
        <w:jc w:val="both"/>
        <w:rPr>
          <w:rFonts w:hint="eastAsia"/>
        </w:rPr>
      </w:pPr>
      <w:r>
        <w:rPr>
          <w:rFonts w:hint="eastAsia"/>
        </w:rPr>
        <w:t>第三，我们从此可以看见，那样的试探是惊骇的过于有害的；这些（如一人所观察的）很少奏效，它们带着如此多的恐惧（对那些相信并爱真神的人而言）以致它使他们不与撒但在罪本身中有份，不但如此，它还使他们充满恐惧并努力抵挡它；它们宁可，如同妖怪一样，惊吓和搅扰他们，而不产生与它们顺从的真正效果。</w:t>
      </w:r>
    </w:p>
    <w:p w14:paraId="7A907E12">
      <w:pPr>
        <w:widowControl w:val="0"/>
        <w:numPr>
          <w:ilvl w:val="0"/>
          <w:numId w:val="0"/>
        </w:numPr>
        <w:jc w:val="both"/>
        <w:rPr>
          <w:rFonts w:hint="eastAsia"/>
        </w:rPr>
      </w:pPr>
    </w:p>
    <w:p w14:paraId="6F61F619">
      <w:pPr>
        <w:widowControl w:val="0"/>
        <w:numPr>
          <w:ilvl w:val="0"/>
          <w:numId w:val="0"/>
        </w:numPr>
        <w:jc w:val="both"/>
        <w:rPr>
          <w:rFonts w:hint="eastAsia"/>
        </w:rPr>
      </w:pPr>
      <w:r>
        <w:rPr>
          <w:rFonts w:hint="eastAsia"/>
        </w:rPr>
        <w:t>Secondly, The consideration of this kind of Temptation may fill the Hearts and Mouths of those of us, as have not hitherto been troubled with it, with Praise for so Merciful a Preservation.</w:t>
      </w:r>
    </w:p>
    <w:p w14:paraId="785027B3">
      <w:pPr>
        <w:widowControl w:val="0"/>
        <w:numPr>
          <w:ilvl w:val="0"/>
          <w:numId w:val="0"/>
        </w:numPr>
        <w:jc w:val="both"/>
        <w:rPr>
          <w:rFonts w:hint="eastAsia"/>
        </w:rPr>
      </w:pPr>
      <w:r>
        <w:rPr>
          <w:rFonts w:hint="eastAsia"/>
        </w:rPr>
        <w:t>其次，思想这种试探，可以使我们中那些至今未被它搅扰之人的心口，充满了对如此怜悯的保守的赞美。</w:t>
      </w:r>
    </w:p>
    <w:p w14:paraId="4D59075F">
      <w:pPr>
        <w:widowControl w:val="0"/>
        <w:numPr>
          <w:ilvl w:val="0"/>
          <w:numId w:val="0"/>
        </w:numPr>
        <w:jc w:val="both"/>
        <w:rPr>
          <w:rFonts w:hint="eastAsia"/>
        </w:rPr>
      </w:pPr>
    </w:p>
    <w:p w14:paraId="1DF487D0">
      <w:pPr>
        <w:widowControl w:val="0"/>
        <w:numPr>
          <w:ilvl w:val="0"/>
          <w:numId w:val="0"/>
        </w:numPr>
        <w:jc w:val="both"/>
        <w:rPr>
          <w:rFonts w:hint="eastAsia"/>
        </w:rPr>
      </w:pPr>
      <w:r>
        <w:rPr>
          <w:rFonts w:hint="eastAsia"/>
        </w:rPr>
        <w:t>If we have not been under this kind of Exercise, it is not from any good Will that Satan hath to us, but because our God withholds a Commission from him.</w:t>
      </w:r>
    </w:p>
    <w:p w14:paraId="73712549">
      <w:pPr>
        <w:widowControl w:val="0"/>
        <w:numPr>
          <w:ilvl w:val="0"/>
          <w:numId w:val="0"/>
        </w:numPr>
        <w:jc w:val="both"/>
        <w:rPr>
          <w:rFonts w:hint="eastAsia"/>
        </w:rPr>
      </w:pPr>
      <w:r>
        <w:rPr>
          <w:rFonts w:hint="eastAsia"/>
        </w:rPr>
        <w:t>如果我们没有受过这类操练，并非撒但对我们有任何善意，而是因为我们的神扣留了他对我们的委任。</w:t>
      </w:r>
    </w:p>
    <w:p w14:paraId="741BA0C1">
      <w:pPr>
        <w:widowControl w:val="0"/>
        <w:numPr>
          <w:ilvl w:val="0"/>
          <w:numId w:val="0"/>
        </w:numPr>
        <w:jc w:val="both"/>
        <w:rPr>
          <w:rFonts w:hint="eastAsia"/>
        </w:rPr>
      </w:pPr>
    </w:p>
    <w:p w14:paraId="60BE1BC1">
      <w:pPr>
        <w:widowControl w:val="0"/>
        <w:numPr>
          <w:ilvl w:val="0"/>
          <w:numId w:val="0"/>
        </w:numPr>
        <w:jc w:val="both"/>
        <w:rPr>
          <w:rFonts w:hint="eastAsia"/>
        </w:rPr>
      </w:pPr>
      <w:r>
        <w:rPr>
          <w:rFonts w:hint="eastAsia"/>
        </w:rPr>
        <w:t>A poor weak Christian wonders that Satan hath not made him a Mark for this Arrow, that he hath not broken him with this Tempest.</w:t>
      </w:r>
    </w:p>
    <w:p w14:paraId="5DA74C73">
      <w:pPr>
        <w:widowControl w:val="0"/>
        <w:numPr>
          <w:ilvl w:val="0"/>
          <w:numId w:val="0"/>
        </w:numPr>
        <w:jc w:val="both"/>
        <w:rPr>
          <w:rFonts w:hint="eastAsia"/>
        </w:rPr>
      </w:pPr>
      <w:r>
        <w:rPr>
          <w:rFonts w:hint="eastAsia"/>
        </w:rPr>
        <w:t>一个可怜软弱的基督徒，奇怪撒但竟没有将他作为这箭的靶子，竟没有用这场风暴将他击碎。</w:t>
      </w:r>
    </w:p>
    <w:p w14:paraId="45118641">
      <w:pPr>
        <w:widowControl w:val="0"/>
        <w:numPr>
          <w:ilvl w:val="0"/>
          <w:numId w:val="0"/>
        </w:numPr>
        <w:jc w:val="both"/>
        <w:rPr>
          <w:rFonts w:hint="eastAsia"/>
        </w:rPr>
      </w:pPr>
    </w:p>
    <w:p w14:paraId="111CE628">
      <w:pPr>
        <w:widowControl w:val="0"/>
        <w:numPr>
          <w:ilvl w:val="0"/>
          <w:numId w:val="0"/>
        </w:numPr>
        <w:jc w:val="both"/>
        <w:rPr>
          <w:rFonts w:hint="eastAsia"/>
        </w:rPr>
      </w:pPr>
      <w:r>
        <w:rPr>
          <w:rFonts w:hint="eastAsia"/>
        </w:rPr>
        <w:t>To answer that Wonder, he may know that the same tenderness in God, that will not put new Wine into old crazy Bottles, nor a new stiff piece of Cloth in to an old tender Garment, nor that will oppress the weak and infirm with strong Exercise or Burthens, that same tenderness of a Compassionate Father, doth keep off such Trials, because he will not suffer them to be tempted above what they are able.</w:t>
      </w:r>
    </w:p>
    <w:p w14:paraId="0D49265B">
      <w:pPr>
        <w:widowControl w:val="0"/>
        <w:numPr>
          <w:ilvl w:val="0"/>
          <w:numId w:val="0"/>
        </w:numPr>
        <w:jc w:val="both"/>
        <w:rPr>
          <w:rFonts w:hint="eastAsia"/>
        </w:rPr>
      </w:pPr>
      <w:r>
        <w:rPr>
          <w:rFonts w:hint="eastAsia"/>
        </w:rPr>
        <w:t>回答那个奇迹，他可以知道，神同样的温柔，祂不会把新酒装在旧裂的皮袋里，也不会把一块新的硬布补在旧软的衣服上，也不会用强的操练或重担来压迫软弱和有病的人，那位慈悲的父同样的温柔，保守他们脱离那样的试炼，因为祂不会任凭他们受试探过于所能受的。</w:t>
      </w:r>
    </w:p>
    <w:p w14:paraId="0B08C356">
      <w:pPr>
        <w:widowControl w:val="0"/>
        <w:numPr>
          <w:ilvl w:val="0"/>
          <w:numId w:val="0"/>
        </w:numPr>
        <w:jc w:val="both"/>
        <w:rPr>
          <w:rFonts w:hint="eastAsia"/>
        </w:rPr>
      </w:pPr>
    </w:p>
    <w:p w14:paraId="1B5D604C">
      <w:pPr>
        <w:widowControl w:val="0"/>
        <w:numPr>
          <w:ilvl w:val="0"/>
          <w:numId w:val="0"/>
        </w:numPr>
        <w:jc w:val="both"/>
        <w:rPr>
          <w:rFonts w:hint="eastAsia"/>
        </w:rPr>
      </w:pPr>
      <w:r>
        <w:rPr>
          <w:rFonts w:hint="eastAsia"/>
        </w:rPr>
        <w:t>Thirdly, This Temptation calls for advice to those that are under it, to whom I shall direct a few things:</w:t>
      </w:r>
    </w:p>
    <w:p w14:paraId="324ED350">
      <w:pPr>
        <w:widowControl w:val="0"/>
        <w:numPr>
          <w:ilvl w:val="0"/>
          <w:numId w:val="0"/>
        </w:numPr>
        <w:jc w:val="both"/>
        <w:rPr>
          <w:rFonts w:hint="eastAsia"/>
        </w:rPr>
      </w:pPr>
      <w:r>
        <w:rPr>
          <w:rFonts w:hint="eastAsia"/>
        </w:rPr>
        <w:t>第三，这个试探要求对那些处于其下的人给予劝告，我将向他们指示几件事：</w:t>
      </w:r>
    </w:p>
    <w:p w14:paraId="59394244">
      <w:pPr>
        <w:widowControl w:val="0"/>
        <w:numPr>
          <w:ilvl w:val="0"/>
          <w:numId w:val="0"/>
        </w:numPr>
        <w:jc w:val="both"/>
        <w:rPr>
          <w:rFonts w:hint="eastAsia"/>
        </w:rPr>
      </w:pPr>
    </w:p>
    <w:p w14:paraId="6715D4B3">
      <w:pPr>
        <w:widowControl w:val="0"/>
        <w:numPr>
          <w:ilvl w:val="0"/>
          <w:numId w:val="0"/>
        </w:numPr>
        <w:jc w:val="both"/>
        <w:rPr>
          <w:rFonts w:hint="eastAsia"/>
        </w:rPr>
      </w:pPr>
      <w:r>
        <w:rPr>
          <w:rFonts w:hint="eastAsia"/>
        </w:rPr>
        <w:t>First, When any are troubled with blasphemous thoughts, let it be considered in what state and temper their Body is: if it be distempered with Melancholy (as is most usual) then the Prescription of an able Physician is necessary in the first place, without which he that would spiritually advise or counsel, shall but beat the Air, and his words be so far from the fastness of Nails, that they shall be as Wind.</w:t>
      </w:r>
    </w:p>
    <w:p w14:paraId="1D1E3976">
      <w:pPr>
        <w:widowControl w:val="0"/>
        <w:numPr>
          <w:ilvl w:val="0"/>
          <w:numId w:val="0"/>
        </w:numPr>
        <w:jc w:val="both"/>
        <w:rPr>
          <w:rFonts w:hint="eastAsia"/>
        </w:rPr>
      </w:pPr>
      <w:r>
        <w:rPr>
          <w:rFonts w:hint="eastAsia"/>
        </w:rPr>
        <w:t>首先，当任何人被亵渎的思想所困扰时，当思想他们的身体处于何种状态和性情：如果它因忧郁而失调（如最通常的）那么，首先必须有一位能干的医生的处方，没有这个，凡想从属灵上劝告或辅导的，不过是击打空气，他的话远非钉子的坚固，而将如风。</w:t>
      </w:r>
    </w:p>
    <w:p w14:paraId="250D720E">
      <w:pPr>
        <w:widowControl w:val="0"/>
        <w:numPr>
          <w:ilvl w:val="0"/>
          <w:numId w:val="0"/>
        </w:numPr>
        <w:jc w:val="both"/>
        <w:rPr>
          <w:rFonts w:hint="eastAsia"/>
        </w:rPr>
      </w:pPr>
    </w:p>
    <w:p w14:paraId="5474AF88">
      <w:pPr>
        <w:widowControl w:val="0"/>
        <w:numPr>
          <w:ilvl w:val="0"/>
          <w:numId w:val="0"/>
        </w:numPr>
        <w:jc w:val="both"/>
        <w:rPr>
          <w:rFonts w:hint="eastAsia"/>
        </w:rPr>
      </w:pPr>
      <w:r>
        <w:rPr>
          <w:rFonts w:hint="eastAsia"/>
        </w:rPr>
        <w:t>I have known many under great complaints and fears by reason hereof, that have been cured by Physic alone: for when (in this Case) the Fuel is withdrawn, the Fire goes out; correct the Melancholy Temper that gives the Devil this advantage, and the Trouble will cease.</w:t>
      </w:r>
    </w:p>
    <w:p w14:paraId="1E9B1EF5">
      <w:pPr>
        <w:widowControl w:val="0"/>
        <w:numPr>
          <w:ilvl w:val="0"/>
          <w:numId w:val="0"/>
        </w:numPr>
        <w:jc w:val="both"/>
        <w:rPr>
          <w:rFonts w:hint="eastAsia"/>
        </w:rPr>
      </w:pPr>
      <w:r>
        <w:rPr>
          <w:rFonts w:hint="eastAsia"/>
        </w:rPr>
        <w:t>我曾认识许多因此而有极大的抱怨和恐惧的人，他们单单借着药物就被治愈了：因为当（在这种情况下）燃料被撤走，火就熄灭了；纠正那给魔鬼这个优势的忧郁性情，烦恼就会停止。</w:t>
      </w:r>
    </w:p>
    <w:p w14:paraId="5A738478">
      <w:pPr>
        <w:widowControl w:val="0"/>
        <w:numPr>
          <w:ilvl w:val="0"/>
          <w:numId w:val="0"/>
        </w:numPr>
        <w:jc w:val="both"/>
        <w:rPr>
          <w:rFonts w:hint="eastAsia"/>
        </w:rPr>
      </w:pPr>
    </w:p>
    <w:p w14:paraId="1420836E">
      <w:pPr>
        <w:widowControl w:val="0"/>
        <w:numPr>
          <w:ilvl w:val="0"/>
          <w:numId w:val="0"/>
        </w:numPr>
        <w:jc w:val="both"/>
        <w:rPr>
          <w:rFonts w:hint="eastAsia"/>
        </w:rPr>
      </w:pPr>
      <w:r>
        <w:rPr>
          <w:rFonts w:hint="eastAsia"/>
        </w:rPr>
        <w:t>Secondly, It is of great Consequence to understand the Nature of these Temptations: if the tempted could see these to be their Sufferings, rather than their Sins, they would with greater ease bear it as an Affliction.</w:t>
      </w:r>
    </w:p>
    <w:p w14:paraId="0ADB4716">
      <w:pPr>
        <w:widowControl w:val="0"/>
        <w:numPr>
          <w:ilvl w:val="0"/>
          <w:numId w:val="0"/>
        </w:numPr>
        <w:jc w:val="both"/>
        <w:rPr>
          <w:rFonts w:hint="eastAsia"/>
        </w:rPr>
      </w:pPr>
      <w:r>
        <w:rPr>
          <w:rFonts w:hint="eastAsia"/>
        </w:rPr>
        <w:t>其次，理解这些试探的性质是至关重要的：如果被试探的人能看见这些是他们的受苦，而非他们的罪，他们就会更容易地将其作为一种患难来担当。</w:t>
      </w:r>
    </w:p>
    <w:p w14:paraId="55BB815A">
      <w:pPr>
        <w:widowControl w:val="0"/>
        <w:numPr>
          <w:ilvl w:val="0"/>
          <w:numId w:val="0"/>
        </w:numPr>
        <w:jc w:val="both"/>
        <w:rPr>
          <w:rFonts w:hint="eastAsia"/>
        </w:rPr>
      </w:pPr>
    </w:p>
    <w:p w14:paraId="46E2BA51">
      <w:pPr>
        <w:widowControl w:val="0"/>
        <w:numPr>
          <w:ilvl w:val="0"/>
          <w:numId w:val="0"/>
        </w:numPr>
        <w:jc w:val="both"/>
        <w:rPr>
          <w:rFonts w:hint="eastAsia"/>
        </w:rPr>
      </w:pPr>
      <w:r>
        <w:rPr>
          <w:rFonts w:hint="eastAsia"/>
        </w:rPr>
        <w:t>And to those that complain, abhor, resist and pray against them they are not Sins, no more than when a Harlot layeth her Child at an Honest Woman's Door, that Child is to be reckoned as the Fruit of her Wickedness.</w:t>
      </w:r>
    </w:p>
    <w:p w14:paraId="49C6D66F">
      <w:pPr>
        <w:widowControl w:val="0"/>
        <w:numPr>
          <w:ilvl w:val="0"/>
          <w:numId w:val="0"/>
        </w:numPr>
        <w:jc w:val="both"/>
        <w:rPr>
          <w:rFonts w:hint="eastAsia"/>
        </w:rPr>
      </w:pPr>
      <w:r>
        <w:rPr>
          <w:rFonts w:hint="eastAsia"/>
        </w:rPr>
        <w:t>并且对那些抱怨、憎恶、抵挡并为之祷告的人，它们不是罪，正如当一个妓女将她的孩子放在一个诚实妇人的门口，那孩子不应被算为她邪恶的果实一样。</w:t>
      </w:r>
    </w:p>
    <w:p w14:paraId="13214525">
      <w:pPr>
        <w:widowControl w:val="0"/>
        <w:numPr>
          <w:ilvl w:val="0"/>
          <w:numId w:val="0"/>
        </w:numPr>
        <w:jc w:val="both"/>
        <w:rPr>
          <w:rFonts w:hint="eastAsia"/>
        </w:rPr>
      </w:pPr>
    </w:p>
    <w:p w14:paraId="34F4D8CE">
      <w:pPr>
        <w:widowControl w:val="0"/>
        <w:numPr>
          <w:ilvl w:val="0"/>
          <w:numId w:val="0"/>
        </w:numPr>
        <w:jc w:val="both"/>
        <w:rPr>
          <w:rFonts w:hint="eastAsia"/>
        </w:rPr>
      </w:pPr>
      <w:r>
        <w:rPr>
          <w:rFonts w:hint="eastAsia"/>
        </w:rPr>
        <w:t xml:space="preserve">A Giant may dash the Son against his Father, but so far will the Father be from imputing it as rebellious Insolence in his Child, that he will pity him the more, as suffering by a double Injury; </w:t>
      </w:r>
    </w:p>
    <w:p w14:paraId="77D2C966">
      <w:pPr>
        <w:widowControl w:val="0"/>
        <w:numPr>
          <w:ilvl w:val="0"/>
          <w:numId w:val="0"/>
        </w:numPr>
        <w:jc w:val="both"/>
        <w:rPr>
          <w:rFonts w:hint="eastAsia"/>
        </w:rPr>
      </w:pPr>
      <w:r>
        <w:rPr>
          <w:rFonts w:hint="eastAsia"/>
        </w:rPr>
        <w:t>一个巨人可能会将儿子摔向他的父亲，但父亲远不会将其归咎于他儿子的悖逆傲慢，他反倒会更怜悯他，因为他受了双重的伤害；</w:t>
      </w:r>
    </w:p>
    <w:p w14:paraId="24EB494A">
      <w:pPr>
        <w:widowControl w:val="0"/>
        <w:numPr>
          <w:ilvl w:val="0"/>
          <w:numId w:val="0"/>
        </w:numPr>
        <w:jc w:val="both"/>
        <w:rPr>
          <w:rFonts w:hint="eastAsia"/>
        </w:rPr>
      </w:pPr>
    </w:p>
    <w:p w14:paraId="5BAD9CA7">
      <w:pPr>
        <w:widowControl w:val="0"/>
        <w:numPr>
          <w:ilvl w:val="0"/>
          <w:numId w:val="0"/>
        </w:numPr>
        <w:jc w:val="both"/>
        <w:rPr>
          <w:rFonts w:hint="eastAsia"/>
        </w:rPr>
      </w:pPr>
      <w:r>
        <w:rPr>
          <w:rFonts w:hint="eastAsia"/>
        </w:rPr>
        <w:t>for 'tis not only against his natural Affection and Reverence to his Parent, but 'tis a bodily hurt beside: thus will God much more pity his Children under these Sufferings.</w:t>
      </w:r>
    </w:p>
    <w:p w14:paraId="4473281B">
      <w:pPr>
        <w:widowControl w:val="0"/>
        <w:numPr>
          <w:ilvl w:val="0"/>
          <w:numId w:val="0"/>
        </w:numPr>
        <w:jc w:val="both"/>
        <w:rPr>
          <w:rFonts w:hint="eastAsia"/>
        </w:rPr>
      </w:pPr>
      <w:r>
        <w:rPr>
          <w:rFonts w:hint="eastAsia"/>
        </w:rPr>
        <w:t>因为这不仅违背了他对父母的自然情感和尊敬，而且也是一个身体的伤害：神必更怜悯祂在这些受苦中的儿女。</w:t>
      </w:r>
    </w:p>
    <w:p w14:paraId="5C169995">
      <w:pPr>
        <w:widowControl w:val="0"/>
        <w:numPr>
          <w:ilvl w:val="0"/>
          <w:numId w:val="0"/>
        </w:numPr>
        <w:jc w:val="both"/>
        <w:rPr>
          <w:rFonts w:hint="eastAsia"/>
        </w:rPr>
      </w:pPr>
    </w:p>
    <w:p w14:paraId="7473BD5A">
      <w:pPr>
        <w:widowControl w:val="0"/>
        <w:numPr>
          <w:ilvl w:val="0"/>
          <w:numId w:val="0"/>
        </w:numPr>
        <w:jc w:val="both"/>
        <w:rPr>
          <w:rFonts w:hint="eastAsia"/>
        </w:rPr>
      </w:pPr>
      <w:r>
        <w:rPr>
          <w:rFonts w:hint="eastAsia"/>
        </w:rPr>
        <w:t>Thirdly, We must not suffer such thoughts to lodge in us, but before they settle (if possible) we must repel them: as Abraham drove away the Fowls that came down upon his Sacrifice.</w:t>
      </w:r>
    </w:p>
    <w:p w14:paraId="25F561E2">
      <w:pPr>
        <w:widowControl w:val="0"/>
        <w:numPr>
          <w:ilvl w:val="0"/>
          <w:numId w:val="0"/>
        </w:numPr>
        <w:jc w:val="both"/>
        <w:rPr>
          <w:rFonts w:hint="eastAsia"/>
        </w:rPr>
      </w:pPr>
      <w:r>
        <w:rPr>
          <w:rFonts w:hint="eastAsia"/>
        </w:rPr>
        <w:t>第三，我们不可让那样的思想寄居在我们里面，而要在它们安定下来之前（若可能）就击退它们：如同亚伯拉罕赶走那些降在他祭物上的雀鸟一样。</w:t>
      </w:r>
    </w:p>
    <w:p w14:paraId="0C390DA3">
      <w:pPr>
        <w:widowControl w:val="0"/>
        <w:numPr>
          <w:ilvl w:val="0"/>
          <w:numId w:val="0"/>
        </w:numPr>
        <w:jc w:val="both"/>
        <w:rPr>
          <w:rFonts w:hint="eastAsia"/>
        </w:rPr>
      </w:pPr>
    </w:p>
    <w:p w14:paraId="006ABF53">
      <w:pPr>
        <w:widowControl w:val="0"/>
        <w:numPr>
          <w:ilvl w:val="0"/>
          <w:numId w:val="0"/>
        </w:numPr>
        <w:jc w:val="both"/>
        <w:rPr>
          <w:rFonts w:hint="eastAsia"/>
        </w:rPr>
      </w:pPr>
      <w:r>
        <w:rPr>
          <w:rFonts w:hint="eastAsia"/>
        </w:rPr>
        <w:t>I know the Tempted will say, this advice is not Practicable, they find these thoughts swarm about them as Bees, and when one is driven back, another straight comes in its place.</w:t>
      </w:r>
    </w:p>
    <w:p w14:paraId="3FC3EC83">
      <w:pPr>
        <w:widowControl w:val="0"/>
        <w:numPr>
          <w:ilvl w:val="0"/>
          <w:numId w:val="0"/>
        </w:numPr>
        <w:jc w:val="both"/>
        <w:rPr>
          <w:rFonts w:hint="eastAsia"/>
        </w:rPr>
      </w:pPr>
      <w:r>
        <w:rPr>
          <w:rFonts w:hint="eastAsia"/>
        </w:rPr>
        <w:t>我知道被试探的人会说，这个建议是不可行的，他们发现这些思想如同蜜蜂一样群集在他们周围，当一个被赶走，另一个立刻就取而代之。</w:t>
      </w:r>
    </w:p>
    <w:p w14:paraId="6F54BC98">
      <w:pPr>
        <w:widowControl w:val="0"/>
        <w:numPr>
          <w:ilvl w:val="0"/>
          <w:numId w:val="0"/>
        </w:numPr>
        <w:jc w:val="both"/>
        <w:rPr>
          <w:rFonts w:hint="eastAsia"/>
        </w:rPr>
      </w:pPr>
    </w:p>
    <w:p w14:paraId="1E25EFAB">
      <w:pPr>
        <w:widowControl w:val="0"/>
        <w:numPr>
          <w:ilvl w:val="0"/>
          <w:numId w:val="0"/>
        </w:numPr>
        <w:jc w:val="both"/>
        <w:rPr>
          <w:rFonts w:hint="eastAsia"/>
        </w:rPr>
      </w:pPr>
      <w:r>
        <w:rPr>
          <w:rFonts w:hint="eastAsia"/>
        </w:rPr>
        <w:t>But to them I Answer, that blasphemous thoughts are repelled two ways: (1.) By stout and resolute resistance.</w:t>
      </w:r>
    </w:p>
    <w:p w14:paraId="5DDB701C">
      <w:pPr>
        <w:widowControl w:val="0"/>
        <w:numPr>
          <w:ilvl w:val="0"/>
          <w:numId w:val="0"/>
        </w:numPr>
        <w:jc w:val="both"/>
        <w:rPr>
          <w:rFonts w:hint="eastAsia"/>
        </w:rPr>
      </w:pPr>
      <w:r>
        <w:rPr>
          <w:rFonts w:hint="eastAsia"/>
        </w:rPr>
        <w:t>但对他们我回答，亵渎的思想以两种方式被击退：(1.) 借着勇敢和坚决的抵抗。</w:t>
      </w:r>
    </w:p>
    <w:p w14:paraId="1C03C929">
      <w:pPr>
        <w:widowControl w:val="0"/>
        <w:numPr>
          <w:ilvl w:val="0"/>
          <w:numId w:val="0"/>
        </w:numPr>
        <w:jc w:val="both"/>
        <w:rPr>
          <w:rFonts w:hint="eastAsia"/>
        </w:rPr>
      </w:pPr>
    </w:p>
    <w:p w14:paraId="72570181">
      <w:pPr>
        <w:widowControl w:val="0"/>
        <w:numPr>
          <w:ilvl w:val="0"/>
          <w:numId w:val="0"/>
        </w:numPr>
        <w:jc w:val="both"/>
        <w:rPr>
          <w:rFonts w:hint="eastAsia"/>
        </w:rPr>
      </w:pPr>
      <w:r>
        <w:rPr>
          <w:rFonts w:hint="eastAsia"/>
        </w:rPr>
        <w:t>This though it do not extinguish them, nor free us of the trouble, yet it keeps them from settling upon us, and us from the Guilt of them.</w:t>
      </w:r>
    </w:p>
    <w:p w14:paraId="065AFE24">
      <w:pPr>
        <w:widowControl w:val="0"/>
        <w:numPr>
          <w:ilvl w:val="0"/>
          <w:numId w:val="0"/>
        </w:numPr>
        <w:jc w:val="both"/>
        <w:rPr>
          <w:rFonts w:hint="eastAsia"/>
        </w:rPr>
      </w:pPr>
      <w:r>
        <w:rPr>
          <w:rFonts w:hint="eastAsia"/>
        </w:rPr>
        <w:t>这虽然不能熄灭它们，也不能使我们脱离烦恼，然而它使它们不寄居在我们身上，并使我们脱离它们的罪咎。</w:t>
      </w:r>
    </w:p>
    <w:p w14:paraId="45F941D6">
      <w:pPr>
        <w:widowControl w:val="0"/>
        <w:numPr>
          <w:ilvl w:val="0"/>
          <w:numId w:val="0"/>
        </w:numPr>
        <w:jc w:val="both"/>
        <w:rPr>
          <w:rFonts w:hint="eastAsia"/>
        </w:rPr>
      </w:pPr>
    </w:p>
    <w:p w14:paraId="38DD231A">
      <w:pPr>
        <w:widowControl w:val="0"/>
        <w:numPr>
          <w:ilvl w:val="0"/>
          <w:numId w:val="0"/>
        </w:numPr>
        <w:jc w:val="both"/>
        <w:rPr>
          <w:rFonts w:hint="eastAsia"/>
        </w:rPr>
      </w:pPr>
      <w:r>
        <w:rPr>
          <w:rFonts w:hint="eastAsia"/>
        </w:rPr>
        <w:t>(2.) By Diversion, which the work of a lawful Employment, or good Society, and other Discourses may do; this may give some ease from the Molestation, and the other preserves us innocent.</w:t>
      </w:r>
    </w:p>
    <w:p w14:paraId="749AD7C5">
      <w:pPr>
        <w:widowControl w:val="0"/>
        <w:numPr>
          <w:ilvl w:val="0"/>
          <w:numId w:val="0"/>
        </w:numPr>
        <w:jc w:val="both"/>
        <w:rPr>
          <w:rFonts w:hint="eastAsia"/>
        </w:rPr>
      </w:pPr>
      <w:r>
        <w:rPr>
          <w:rFonts w:hint="eastAsia"/>
        </w:rPr>
        <w:t>(2.) 借着转移，借着一个合法的职业，或好的社交，以及其他的谈论可以做到；这可以从搅扰中得些安逸，而另一个则保守我们清白。</w:t>
      </w:r>
    </w:p>
    <w:p w14:paraId="63829E18">
      <w:pPr>
        <w:widowControl w:val="0"/>
        <w:numPr>
          <w:ilvl w:val="0"/>
          <w:numId w:val="0"/>
        </w:numPr>
        <w:jc w:val="both"/>
        <w:rPr>
          <w:rFonts w:hint="eastAsia"/>
        </w:rPr>
      </w:pPr>
    </w:p>
    <w:p w14:paraId="4D802E09">
      <w:pPr>
        <w:widowControl w:val="0"/>
        <w:numPr>
          <w:ilvl w:val="0"/>
          <w:numId w:val="0"/>
        </w:numPr>
        <w:jc w:val="both"/>
        <w:rPr>
          <w:rFonts w:hint="eastAsia"/>
        </w:rPr>
      </w:pPr>
      <w:r>
        <w:rPr>
          <w:rFonts w:hint="eastAsia"/>
        </w:rPr>
        <w:t>Fourthly, In Temptations to Blasphemy, confident Refusals do better than Disputing's; here we are to resist with Courage, and a Holy Contempt of Satan: if we be too timorous and fearful, he insults suits the more upon us: as Dogs when they are observed, follow the Passenger with greater eagerness and noise.</w:t>
      </w:r>
    </w:p>
    <w:p w14:paraId="494439E3">
      <w:pPr>
        <w:widowControl w:val="0"/>
        <w:numPr>
          <w:ilvl w:val="0"/>
          <w:numId w:val="0"/>
        </w:numPr>
        <w:jc w:val="both"/>
        <w:rPr>
          <w:rFonts w:hint="eastAsia"/>
        </w:rPr>
      </w:pPr>
      <w:r>
        <w:rPr>
          <w:rFonts w:hint="eastAsia"/>
        </w:rPr>
        <w:t>第四，在亵渎的试探中，自信的拒绝比争辩更好；在这里我们要以勇气和对撒但的神圣藐视来抵挡：如果我们过于胆怯和惧怕，他就更侮辱我们：如同狗被观察到时，以更大的急切和喧嚷跟随行人。</w:t>
      </w:r>
    </w:p>
    <w:p w14:paraId="11E8E270">
      <w:pPr>
        <w:widowControl w:val="0"/>
        <w:numPr>
          <w:ilvl w:val="0"/>
          <w:numId w:val="0"/>
        </w:numPr>
        <w:jc w:val="both"/>
        <w:rPr>
          <w:rFonts w:hint="eastAsia"/>
        </w:rPr>
      </w:pPr>
    </w:p>
    <w:p w14:paraId="3DBB58D5">
      <w:pPr>
        <w:widowControl w:val="0"/>
        <w:numPr>
          <w:ilvl w:val="0"/>
          <w:numId w:val="0"/>
        </w:numPr>
        <w:jc w:val="both"/>
        <w:rPr>
          <w:rFonts w:hint="eastAsia"/>
        </w:rPr>
      </w:pPr>
      <w:r>
        <w:rPr>
          <w:rFonts w:hint="eastAsia"/>
        </w:rPr>
        <w:t>Abhorrencies and positive Discharges (like that of Christ in the same Case, Get thee hence Satan) do more for us, than to debate the matter with him.</w:t>
      </w:r>
    </w:p>
    <w:p w14:paraId="4E4E34DB">
      <w:pPr>
        <w:widowControl w:val="0"/>
        <w:numPr>
          <w:ilvl w:val="0"/>
          <w:numId w:val="0"/>
        </w:numPr>
        <w:jc w:val="both"/>
        <w:rPr>
          <w:rFonts w:hint="eastAsia"/>
        </w:rPr>
      </w:pPr>
      <w:r>
        <w:rPr>
          <w:rFonts w:hint="eastAsia"/>
        </w:rPr>
        <w:t>憎恶和明确的摒弃（如同基督在同样的情况下，撒但，退去吧）对我们比与他辩论更有用。</w:t>
      </w:r>
    </w:p>
    <w:p w14:paraId="46942DBC">
      <w:pPr>
        <w:widowControl w:val="0"/>
        <w:numPr>
          <w:ilvl w:val="0"/>
          <w:numId w:val="0"/>
        </w:numPr>
        <w:jc w:val="both"/>
        <w:rPr>
          <w:rFonts w:hint="eastAsia"/>
        </w:rPr>
      </w:pPr>
    </w:p>
    <w:p w14:paraId="7BDD896C">
      <w:pPr>
        <w:widowControl w:val="0"/>
        <w:numPr>
          <w:ilvl w:val="0"/>
          <w:numId w:val="0"/>
        </w:numPr>
        <w:jc w:val="both"/>
        <w:rPr>
          <w:rFonts w:hint="eastAsia"/>
        </w:rPr>
      </w:pPr>
    </w:p>
    <w:p w14:paraId="773E12BC">
      <w:pPr>
        <w:widowControl w:val="0"/>
        <w:numPr>
          <w:ilvl w:val="0"/>
          <w:numId w:val="0"/>
        </w:numPr>
        <w:jc w:val="both"/>
        <w:rPr>
          <w:rFonts w:hint="eastAsia"/>
        </w:rPr>
      </w:pPr>
    </w:p>
    <w:p w14:paraId="5FE7652B">
      <w:pPr>
        <w:pStyle w:val="2"/>
        <w:bidi w:val="0"/>
        <w:rPr>
          <w:rFonts w:hint="eastAsia"/>
        </w:rPr>
      </w:pPr>
      <w:r>
        <w:rPr>
          <w:rFonts w:hint="eastAsia"/>
        </w:rPr>
        <w:t>CHAPTER XX.</w:t>
      </w:r>
    </w:p>
    <w:p w14:paraId="6E3649F2">
      <w:pPr>
        <w:pStyle w:val="2"/>
        <w:bidi w:val="0"/>
        <w:rPr>
          <w:rFonts w:hint="eastAsia"/>
        </w:rPr>
      </w:pPr>
      <w:r>
        <w:rPr>
          <w:rFonts w:hint="eastAsia"/>
        </w:rPr>
        <w:t>第二十章</w:t>
      </w:r>
    </w:p>
    <w:p w14:paraId="59E2F934">
      <w:pPr>
        <w:widowControl w:val="0"/>
        <w:numPr>
          <w:ilvl w:val="0"/>
          <w:numId w:val="0"/>
        </w:numPr>
        <w:jc w:val="both"/>
        <w:rPr>
          <w:rFonts w:hint="eastAsia"/>
        </w:rPr>
      </w:pPr>
    </w:p>
    <w:p w14:paraId="5A9A4F87">
      <w:pPr>
        <w:widowControl w:val="0"/>
        <w:numPr>
          <w:ilvl w:val="0"/>
          <w:numId w:val="0"/>
        </w:numPr>
        <w:jc w:val="center"/>
        <w:rPr>
          <w:rFonts w:hint="eastAsia"/>
        </w:rPr>
      </w:pPr>
      <w:r>
        <w:rPr>
          <w:rFonts w:hint="eastAsia"/>
        </w:rPr>
        <w:t>The Nature of Idolatry.</w:t>
      </w:r>
    </w:p>
    <w:p w14:paraId="26ECC160">
      <w:pPr>
        <w:widowControl w:val="0"/>
        <w:numPr>
          <w:ilvl w:val="0"/>
          <w:numId w:val="0"/>
        </w:numPr>
        <w:jc w:val="center"/>
        <w:rPr>
          <w:rFonts w:hint="eastAsia"/>
        </w:rPr>
      </w:pPr>
      <w:r>
        <w:rPr>
          <w:rFonts w:hint="eastAsia"/>
        </w:rPr>
        <w:t>偶像崇拜的性质。</w:t>
      </w:r>
    </w:p>
    <w:p w14:paraId="4F969A11">
      <w:pPr>
        <w:widowControl w:val="0"/>
        <w:numPr>
          <w:ilvl w:val="0"/>
          <w:numId w:val="0"/>
        </w:numPr>
        <w:jc w:val="both"/>
        <w:rPr>
          <w:rFonts w:hint="eastAsia"/>
        </w:rPr>
      </w:pPr>
    </w:p>
    <w:p w14:paraId="4169DB45">
      <w:pPr>
        <w:widowControl w:val="0"/>
        <w:numPr>
          <w:ilvl w:val="0"/>
          <w:numId w:val="0"/>
        </w:numPr>
        <w:jc w:val="both"/>
        <w:rPr>
          <w:rFonts w:hint="eastAsia"/>
        </w:rPr>
      </w:pPr>
      <w:r>
        <w:rPr>
          <w:rFonts w:hint="eastAsia"/>
        </w:rPr>
        <w:t>Satan's Design to corrupt the Worship of God. The Evidences thereof, with the Reasons of such endeavors. His general Design of withdrawing the Hearts of Men from God to his Service. The Proof that this is his Design, upon whom he prevails. That Professions and Confidences are no Evidences to the contrary. His deceit of propounding Sin as a small Matter. The Evidences of that Method, and the Reason thereof.</w:t>
      </w:r>
    </w:p>
    <w:p w14:paraId="5675AFF1">
      <w:pPr>
        <w:widowControl w:val="0"/>
        <w:numPr>
          <w:ilvl w:val="0"/>
          <w:numId w:val="0"/>
        </w:numPr>
        <w:jc w:val="both"/>
        <w:rPr>
          <w:rFonts w:hint="eastAsia"/>
        </w:rPr>
      </w:pPr>
      <w:r>
        <w:rPr>
          <w:rFonts w:hint="eastAsia"/>
        </w:rPr>
        <w:t>撒但败坏神敬拜的设计。其证据，以及如此努力的理由。他将人心从神那里收回到他事奉的总设计。这证明这是他的设计，以及他对谁得胜。那宣告和自信并非相反的证据。他将罪提出为小事的欺骗。那方法的证据，及其理由。</w:t>
      </w:r>
    </w:p>
    <w:p w14:paraId="73D5671C">
      <w:pPr>
        <w:widowControl w:val="0"/>
        <w:numPr>
          <w:ilvl w:val="0"/>
          <w:numId w:val="0"/>
        </w:numPr>
        <w:jc w:val="both"/>
        <w:rPr>
          <w:rFonts w:hint="eastAsia"/>
        </w:rPr>
      </w:pPr>
    </w:p>
    <w:p w14:paraId="40E67DCA">
      <w:pPr>
        <w:widowControl w:val="0"/>
        <w:numPr>
          <w:ilvl w:val="0"/>
          <w:numId w:val="0"/>
        </w:numPr>
        <w:jc w:val="both"/>
        <w:rPr>
          <w:rFonts w:hint="eastAsia"/>
        </w:rPr>
      </w:pPr>
      <w:r>
        <w:rPr>
          <w:rFonts w:hint="eastAsia"/>
        </w:rPr>
        <w:t>Thus have I considered the Temptation as Blasphemous.</w:t>
      </w:r>
    </w:p>
    <w:p w14:paraId="378A356A">
      <w:pPr>
        <w:widowControl w:val="0"/>
        <w:numPr>
          <w:ilvl w:val="0"/>
          <w:numId w:val="0"/>
        </w:numPr>
        <w:jc w:val="both"/>
        <w:rPr>
          <w:rFonts w:hint="eastAsia"/>
        </w:rPr>
      </w:pPr>
      <w:r>
        <w:rPr>
          <w:rFonts w:hint="eastAsia"/>
        </w:rPr>
        <w:t>我已如此将那试探视为亵渎。</w:t>
      </w:r>
    </w:p>
    <w:p w14:paraId="551D38DB">
      <w:pPr>
        <w:widowControl w:val="0"/>
        <w:numPr>
          <w:ilvl w:val="0"/>
          <w:numId w:val="0"/>
        </w:numPr>
        <w:jc w:val="both"/>
        <w:rPr>
          <w:rFonts w:hint="eastAsia"/>
        </w:rPr>
      </w:pPr>
    </w:p>
    <w:p w14:paraId="49590E4D">
      <w:pPr>
        <w:widowControl w:val="0"/>
        <w:numPr>
          <w:ilvl w:val="0"/>
          <w:numId w:val="0"/>
        </w:numPr>
        <w:jc w:val="both"/>
        <w:rPr>
          <w:rFonts w:hint="eastAsia"/>
        </w:rPr>
      </w:pPr>
      <w:r>
        <w:rPr>
          <w:rFonts w:hint="eastAsia"/>
        </w:rPr>
        <w:t>I proceed next to consider it as Idolatrous, the words &lt;H&amp;G&gt;, if thou wilt fall down and worship, do give us the true Notion of Idolatry.</w:t>
      </w:r>
    </w:p>
    <w:p w14:paraId="5C15F1B6">
      <w:pPr>
        <w:widowControl w:val="0"/>
        <w:numPr>
          <w:ilvl w:val="0"/>
          <w:numId w:val="0"/>
        </w:numPr>
        <w:jc w:val="both"/>
        <w:rPr>
          <w:rFonts w:hint="eastAsia"/>
        </w:rPr>
      </w:pPr>
      <w:r>
        <w:rPr>
          <w:rFonts w:hint="eastAsia"/>
        </w:rPr>
        <w:t>我接下来要将它视为偶像崇拜，&lt;H&amp;G&gt;这两个词，你若俯伏敬拜，就给了我们偶像崇拜的真概念。</w:t>
      </w:r>
    </w:p>
    <w:p w14:paraId="09625C54">
      <w:pPr>
        <w:widowControl w:val="0"/>
        <w:numPr>
          <w:ilvl w:val="0"/>
          <w:numId w:val="0"/>
        </w:numPr>
        <w:jc w:val="both"/>
        <w:rPr>
          <w:rFonts w:hint="eastAsia"/>
        </w:rPr>
      </w:pPr>
    </w:p>
    <w:p w14:paraId="1B43AC07">
      <w:pPr>
        <w:widowControl w:val="0"/>
        <w:numPr>
          <w:ilvl w:val="0"/>
          <w:numId w:val="0"/>
        </w:numPr>
        <w:jc w:val="both"/>
        <w:rPr>
          <w:rFonts w:hint="eastAsia"/>
        </w:rPr>
      </w:pPr>
      <w:r>
        <w:rPr>
          <w:rFonts w:hint="eastAsia"/>
        </w:rPr>
        <w:t>The Word which we call Worship comes from &lt;H&amp;G&gt;, which signifies to kiss, or from &lt;H&amp;G&gt; which signifies a Dog, both being to the same purpose, and signifying any action of reverence by which we signify the respect of our Minds: to kiss the Hand, or to Fawn as a Dog, are Gestures which express the Honor we would give, and being applied to Divine Worship before, or with respect unto an undue Object, is Idolatry; and as such, doth Christ reject it in his Answer, Thou shalt worship the Lord thy God, and him only shalt thou serve.</w:t>
      </w:r>
    </w:p>
    <w:p w14:paraId="5CEC26A8">
      <w:pPr>
        <w:widowControl w:val="0"/>
        <w:numPr>
          <w:ilvl w:val="0"/>
          <w:numId w:val="0"/>
        </w:numPr>
        <w:jc w:val="both"/>
        <w:rPr>
          <w:rFonts w:hint="eastAsia"/>
        </w:rPr>
      </w:pPr>
      <w:r>
        <w:rPr>
          <w:rFonts w:hint="eastAsia"/>
        </w:rPr>
        <w:t>我们称为敬拜的词，来自&lt;H&amp;G&gt;，意为亲吻，或来自&lt;H&amp;G&gt;，意为狗，两者都是为了同样的目的，并意指任何一种敬畏的行动，借此我们表明我们心思的尊敬：亲吻手，或像狗一样奉承，是表达我们愿意给予的尊荣的姿势，并且当应用于神圣的敬拜，在或尊重一个不当的对象之前，就是偶像崇拜；并且基督如此，在他的回答中拒绝了它，你要敬拜主你的神，单要事奉祂。</w:t>
      </w:r>
    </w:p>
    <w:p w14:paraId="05588649">
      <w:pPr>
        <w:widowControl w:val="0"/>
        <w:numPr>
          <w:ilvl w:val="0"/>
          <w:numId w:val="0"/>
        </w:numPr>
        <w:jc w:val="both"/>
        <w:rPr>
          <w:rFonts w:hint="eastAsia"/>
        </w:rPr>
      </w:pPr>
    </w:p>
    <w:p w14:paraId="0B238E97">
      <w:pPr>
        <w:widowControl w:val="0"/>
        <w:numPr>
          <w:ilvl w:val="0"/>
          <w:numId w:val="0"/>
        </w:numPr>
        <w:jc w:val="both"/>
        <w:rPr>
          <w:rFonts w:hint="eastAsia"/>
        </w:rPr>
      </w:pPr>
      <w:r>
        <w:rPr>
          <w:rFonts w:hint="eastAsia"/>
        </w:rPr>
        <w:t>We worship God, when in Ways and Actions commanded or prescribed, we testify our belief and resentment of his incommunicable Attributes.</w:t>
      </w:r>
    </w:p>
    <w:p w14:paraId="037F3D63">
      <w:pPr>
        <w:widowControl w:val="0"/>
        <w:numPr>
          <w:ilvl w:val="0"/>
          <w:numId w:val="0"/>
        </w:numPr>
        <w:jc w:val="both"/>
        <w:rPr>
          <w:rFonts w:hint="eastAsia"/>
        </w:rPr>
      </w:pPr>
      <w:r>
        <w:rPr>
          <w:rFonts w:hint="eastAsia"/>
        </w:rPr>
        <w:t>我们敬拜神，当我们在被命令或规定的方式和行动中，见证我们对祂不可传递的属性的相信和感受时。</w:t>
      </w:r>
    </w:p>
    <w:p w14:paraId="62607788">
      <w:pPr>
        <w:widowControl w:val="0"/>
        <w:numPr>
          <w:ilvl w:val="0"/>
          <w:numId w:val="0"/>
        </w:numPr>
        <w:jc w:val="both"/>
        <w:rPr>
          <w:rFonts w:hint="eastAsia"/>
        </w:rPr>
      </w:pPr>
    </w:p>
    <w:p w14:paraId="2F07FF08">
      <w:pPr>
        <w:widowControl w:val="0"/>
        <w:numPr>
          <w:ilvl w:val="0"/>
          <w:numId w:val="0"/>
        </w:numPr>
        <w:jc w:val="both"/>
        <w:rPr>
          <w:rFonts w:hint="eastAsia"/>
        </w:rPr>
      </w:pPr>
      <w:r>
        <w:rPr>
          <w:rFonts w:hint="eastAsia"/>
        </w:rPr>
        <w:t>It is Idolatry, when either we use the same Actions of prescribed Worship to that which is not God, or when we testify our respects to the true God in an undue way of our own devising.</w:t>
      </w:r>
    </w:p>
    <w:p w14:paraId="6767BC7E">
      <w:pPr>
        <w:widowControl w:val="0"/>
        <w:numPr>
          <w:ilvl w:val="0"/>
          <w:numId w:val="0"/>
        </w:numPr>
        <w:jc w:val="both"/>
        <w:rPr>
          <w:rFonts w:hint="eastAsia"/>
        </w:rPr>
      </w:pPr>
      <w:r>
        <w:rPr>
          <w:rFonts w:hint="eastAsia"/>
        </w:rPr>
        <w:t>当我们要么用同样的规定敬拜的行动，来对那不是神的事物，要么当我们用我们自己设计的不当方式，来见证我们对真神的尊敬时，就是偶像崇拜。</w:t>
      </w:r>
    </w:p>
    <w:p w14:paraId="343D2096">
      <w:pPr>
        <w:widowControl w:val="0"/>
        <w:numPr>
          <w:ilvl w:val="0"/>
          <w:numId w:val="0"/>
        </w:numPr>
        <w:jc w:val="both"/>
        <w:rPr>
          <w:rFonts w:hint="eastAsia"/>
        </w:rPr>
      </w:pPr>
    </w:p>
    <w:p w14:paraId="45CD920F">
      <w:pPr>
        <w:widowControl w:val="0"/>
        <w:numPr>
          <w:ilvl w:val="0"/>
          <w:numId w:val="0"/>
        </w:numPr>
        <w:jc w:val="both"/>
        <w:rPr>
          <w:rFonts w:hint="eastAsia"/>
        </w:rPr>
      </w:pPr>
      <w:r>
        <w:rPr>
          <w:rFonts w:hint="eastAsia"/>
        </w:rPr>
        <w:t>Here might I take occasion to show the Vanity of the Popish Subterfuges, their distinction of Latria and Dulia is (as Dr. Moore observes) hereby overthrown: Satan doth not here set himself up as the Omnipotent God, for he acknowledgeth one Superior to himself, in that he confesseth that the Power he had of the Kingdoms of the World was given to him, Luke 4. 6. and therefore not the Latria, but the Dulia is required of him; and yet this Christ denies him as being Idolatry, in that no Religious Worship (for that must needs be the sense of his Answer) is due to any but God alone.</w:t>
      </w:r>
    </w:p>
    <w:p w14:paraId="717B1339">
      <w:pPr>
        <w:widowControl w:val="0"/>
        <w:numPr>
          <w:ilvl w:val="0"/>
          <w:numId w:val="0"/>
        </w:numPr>
        <w:jc w:val="both"/>
        <w:rPr>
          <w:rFonts w:hint="eastAsia"/>
        </w:rPr>
      </w:pPr>
      <w:r>
        <w:rPr>
          <w:rFonts w:hint="eastAsia"/>
        </w:rPr>
        <w:t>在此我或可借机显示天主教遁词的虚妄，他们对Latria（崇拜）和Dulia（敬礼）的区别（如摩尔博士所观察的）由此被推翻了：撒但在此并非将自己立为全能的神，因为他承认一位比他更高的，在他承认他所拥有的世上万国的权力是赐给他的，路加福音4:6，因此，并非Latria，而是Dulia被要求于他；然而基督却因其为偶像崇拜而拒绝他，因为没有任何宗教敬拜（这必定是祂回答的意思）是应归于除独一真神之外的任何。</w:t>
      </w:r>
    </w:p>
    <w:p w14:paraId="1878829D">
      <w:pPr>
        <w:widowControl w:val="0"/>
        <w:numPr>
          <w:ilvl w:val="0"/>
          <w:numId w:val="0"/>
        </w:numPr>
        <w:jc w:val="both"/>
        <w:rPr>
          <w:rFonts w:hint="eastAsia"/>
        </w:rPr>
      </w:pPr>
    </w:p>
    <w:p w14:paraId="10D9C797">
      <w:pPr>
        <w:widowControl w:val="0"/>
        <w:numPr>
          <w:ilvl w:val="0"/>
          <w:numId w:val="0"/>
        </w:numPr>
        <w:jc w:val="both"/>
        <w:rPr>
          <w:rFonts w:hint="eastAsia"/>
        </w:rPr>
      </w:pPr>
      <w:r>
        <w:rPr>
          <w:rFonts w:hint="eastAsia"/>
        </w:rPr>
        <w:t>Their other distinction of worshipping an Idol, (Saint, Angel, Cross, &amp;c.) and before such a Creature, is also hereby crushed (as is commonly observed;) for what the Evangelist Matthew expresseth by &lt;H&amp;G&gt;, Luke calls &lt;H&amp;G&gt;, before me: so that the Scripture makes no difference betwixt these two, showing it to be Idolatry to use religious Worship to that which is not God, or before it, but these things I shall not prosecute, keeping therefore to my design I shall observe.</w:t>
      </w:r>
    </w:p>
    <w:p w14:paraId="7DBDEECB">
      <w:pPr>
        <w:widowControl w:val="0"/>
        <w:numPr>
          <w:ilvl w:val="0"/>
          <w:numId w:val="0"/>
        </w:numPr>
        <w:jc w:val="both"/>
        <w:rPr>
          <w:rFonts w:hint="eastAsia"/>
        </w:rPr>
      </w:pPr>
      <w:r>
        <w:rPr>
          <w:rFonts w:hint="eastAsia"/>
        </w:rPr>
        <w:t>他们另一个区别，即敬拜一个偶像，（圣徒、天使、十字架等）和在如此一个受造物面前敬拜，也由此被粉碎（如通常所观察的；）因为福音书作者马太用&lt;H&amp;G&gt;所表达的，路加称之为&lt;H&amp;G&gt;，在我面前：所以圣经在这两者之间没有作任何区别，显明对那不是神的事物，或在它面前，使用宗教敬拜是偶像崇拜，但这些事我将不予追究，因此，为持守我的计谋，我将观察。</w:t>
      </w:r>
    </w:p>
    <w:p w14:paraId="45EF029D">
      <w:pPr>
        <w:widowControl w:val="0"/>
        <w:numPr>
          <w:ilvl w:val="0"/>
          <w:numId w:val="0"/>
        </w:numPr>
        <w:jc w:val="both"/>
        <w:rPr>
          <w:rFonts w:hint="eastAsia"/>
        </w:rPr>
      </w:pPr>
    </w:p>
    <w:p w14:paraId="675C9A9A">
      <w:pPr>
        <w:widowControl w:val="0"/>
        <w:numPr>
          <w:ilvl w:val="0"/>
          <w:numId w:val="0"/>
        </w:numPr>
        <w:jc w:val="both"/>
        <w:rPr>
          <w:rFonts w:hint="eastAsia"/>
        </w:rPr>
      </w:pPr>
      <w:r>
        <w:rPr>
          <w:rFonts w:hint="eastAsia"/>
        </w:rPr>
        <w:t>That it is one of Satan's great designs to corrupt the Worship of God.</w:t>
      </w:r>
    </w:p>
    <w:p w14:paraId="33CE6FC4">
      <w:pPr>
        <w:widowControl w:val="0"/>
        <w:numPr>
          <w:ilvl w:val="0"/>
          <w:numId w:val="0"/>
        </w:numPr>
        <w:jc w:val="both"/>
        <w:rPr>
          <w:rFonts w:hint="eastAsia"/>
        </w:rPr>
      </w:pPr>
      <w:r>
        <w:rPr>
          <w:rFonts w:hint="eastAsia"/>
        </w:rPr>
        <w:t>败坏神的敬拜是撒但的大计谋之一。</w:t>
      </w:r>
    </w:p>
    <w:p w14:paraId="4BDA86D6">
      <w:pPr>
        <w:widowControl w:val="0"/>
        <w:numPr>
          <w:ilvl w:val="0"/>
          <w:numId w:val="0"/>
        </w:numPr>
        <w:jc w:val="both"/>
        <w:rPr>
          <w:rFonts w:hint="eastAsia"/>
        </w:rPr>
      </w:pPr>
    </w:p>
    <w:p w14:paraId="61D2DAEE">
      <w:pPr>
        <w:widowControl w:val="0"/>
        <w:numPr>
          <w:ilvl w:val="0"/>
          <w:numId w:val="0"/>
        </w:numPr>
        <w:jc w:val="both"/>
        <w:rPr>
          <w:rFonts w:hint="eastAsia"/>
        </w:rPr>
      </w:pPr>
      <w:r>
        <w:rPr>
          <w:rFonts w:hint="eastAsia"/>
        </w:rPr>
        <w:t>That this is so, will appear,</w:t>
      </w:r>
    </w:p>
    <w:p w14:paraId="254DDB95">
      <w:pPr>
        <w:widowControl w:val="0"/>
        <w:numPr>
          <w:ilvl w:val="0"/>
          <w:numId w:val="0"/>
        </w:numPr>
        <w:jc w:val="both"/>
        <w:rPr>
          <w:rFonts w:hint="eastAsia"/>
        </w:rPr>
      </w:pPr>
      <w:r>
        <w:rPr>
          <w:rFonts w:hint="eastAsia"/>
        </w:rPr>
        <w:t>这之所以如此，将显明，</w:t>
      </w:r>
    </w:p>
    <w:p w14:paraId="3268E61E">
      <w:pPr>
        <w:widowControl w:val="0"/>
        <w:numPr>
          <w:ilvl w:val="0"/>
          <w:numId w:val="0"/>
        </w:numPr>
        <w:jc w:val="both"/>
        <w:rPr>
          <w:rFonts w:hint="eastAsia"/>
        </w:rPr>
      </w:pPr>
    </w:p>
    <w:p w14:paraId="25B6017F">
      <w:pPr>
        <w:widowControl w:val="0"/>
        <w:numPr>
          <w:ilvl w:val="0"/>
          <w:numId w:val="0"/>
        </w:numPr>
        <w:jc w:val="both"/>
        <w:rPr>
          <w:rFonts w:hint="eastAsia"/>
        </w:rPr>
      </w:pPr>
      <w:r>
        <w:rPr>
          <w:rFonts w:hint="eastAsia"/>
        </w:rPr>
        <w:t>First, If we consider what varieties of Worship hath been in the World.</w:t>
      </w:r>
    </w:p>
    <w:p w14:paraId="433EF53C">
      <w:pPr>
        <w:widowControl w:val="0"/>
        <w:numPr>
          <w:ilvl w:val="0"/>
          <w:numId w:val="0"/>
        </w:numPr>
        <w:jc w:val="both"/>
        <w:rPr>
          <w:rFonts w:hint="eastAsia"/>
        </w:rPr>
      </w:pPr>
      <w:r>
        <w:rPr>
          <w:rFonts w:hint="eastAsia"/>
        </w:rPr>
        <w:t>首先，如果我们思想世上曾有何等的敬拜种类。</w:t>
      </w:r>
    </w:p>
    <w:p w14:paraId="0AA04BF0">
      <w:pPr>
        <w:widowControl w:val="0"/>
        <w:numPr>
          <w:ilvl w:val="0"/>
          <w:numId w:val="0"/>
        </w:numPr>
        <w:jc w:val="both"/>
        <w:rPr>
          <w:rFonts w:hint="eastAsia"/>
        </w:rPr>
      </w:pPr>
    </w:p>
    <w:p w14:paraId="4D568699">
      <w:pPr>
        <w:widowControl w:val="0"/>
        <w:numPr>
          <w:ilvl w:val="0"/>
          <w:numId w:val="0"/>
        </w:numPr>
        <w:jc w:val="both"/>
        <w:rPr>
          <w:rFonts w:hint="eastAsia"/>
        </w:rPr>
      </w:pPr>
      <w:r>
        <w:rPr>
          <w:rFonts w:hint="eastAsia"/>
        </w:rPr>
        <w:t>God gave a fixed and stable Law, and yet this so little prevailed, that Men were upon new Inventions presently.</w:t>
      </w:r>
    </w:p>
    <w:p w14:paraId="091AC839">
      <w:pPr>
        <w:widowControl w:val="0"/>
        <w:numPr>
          <w:ilvl w:val="0"/>
          <w:numId w:val="0"/>
        </w:numPr>
        <w:jc w:val="both"/>
        <w:rPr>
          <w:rFonts w:hint="eastAsia"/>
        </w:rPr>
      </w:pPr>
      <w:r>
        <w:rPr>
          <w:rFonts w:hint="eastAsia"/>
        </w:rPr>
        <w:t>神赐下一个固定和稳定的律法，然而这如此微不足道，以致人立刻就有了新的发明。</w:t>
      </w:r>
    </w:p>
    <w:p w14:paraId="2969B94D">
      <w:pPr>
        <w:widowControl w:val="0"/>
        <w:numPr>
          <w:ilvl w:val="0"/>
          <w:numId w:val="0"/>
        </w:numPr>
        <w:jc w:val="both"/>
        <w:rPr>
          <w:rFonts w:hint="eastAsia"/>
        </w:rPr>
      </w:pPr>
    </w:p>
    <w:p w14:paraId="23E652B3">
      <w:pPr>
        <w:widowControl w:val="0"/>
        <w:numPr>
          <w:ilvl w:val="0"/>
          <w:numId w:val="0"/>
        </w:numPr>
        <w:jc w:val="both"/>
        <w:rPr>
          <w:rFonts w:hint="eastAsia"/>
        </w:rPr>
      </w:pPr>
      <w:r>
        <w:rPr>
          <w:rFonts w:hint="eastAsia"/>
        </w:rPr>
        <w:t>I shall not need to reckon up the (almost numberless) varieties of this kind among the Heathen.</w:t>
      </w:r>
    </w:p>
    <w:p w14:paraId="1943436C">
      <w:pPr>
        <w:widowControl w:val="0"/>
        <w:numPr>
          <w:ilvl w:val="0"/>
          <w:numId w:val="0"/>
        </w:numPr>
        <w:jc w:val="both"/>
        <w:rPr>
          <w:rFonts w:hint="eastAsia"/>
        </w:rPr>
      </w:pPr>
      <w:r>
        <w:rPr>
          <w:rFonts w:hint="eastAsia"/>
        </w:rPr>
        <w:t>我无需列举异教徒中间（几乎数不清的）这类种类。</w:t>
      </w:r>
    </w:p>
    <w:p w14:paraId="41C569D6">
      <w:pPr>
        <w:widowControl w:val="0"/>
        <w:numPr>
          <w:ilvl w:val="0"/>
          <w:numId w:val="0"/>
        </w:numPr>
        <w:jc w:val="both"/>
        <w:rPr>
          <w:rFonts w:hint="eastAsia"/>
        </w:rPr>
      </w:pPr>
    </w:p>
    <w:p w14:paraId="26D4AF94">
      <w:pPr>
        <w:widowControl w:val="0"/>
        <w:numPr>
          <w:ilvl w:val="0"/>
          <w:numId w:val="0"/>
        </w:numPr>
        <w:jc w:val="both"/>
        <w:rPr>
          <w:rFonts w:hint="eastAsia"/>
        </w:rPr>
      </w:pPr>
      <w:r>
        <w:rPr>
          <w:rFonts w:hint="eastAsia"/>
        </w:rPr>
        <w:t>The Instance is plain enough, in those that professed the name of the true God, they were still changing for new Fashions in Religion, borrowing Patterns from their neighbors, so that if there were but a new Altar at Damascus, or a new Idol in any strange City, they must presently have the like, till (as the Prophet tells them) according to their Cities so were their God's.</w:t>
      </w:r>
    </w:p>
    <w:p w14:paraId="5595AFCB">
      <w:pPr>
        <w:widowControl w:val="0"/>
        <w:numPr>
          <w:ilvl w:val="0"/>
          <w:numId w:val="0"/>
        </w:numPr>
        <w:jc w:val="both"/>
        <w:rPr>
          <w:rFonts w:hint="eastAsia"/>
        </w:rPr>
      </w:pPr>
      <w:r>
        <w:rPr>
          <w:rFonts w:hint="eastAsia"/>
        </w:rPr>
        <w:t>在那些宣告真神之名的人中间，例子是足够清楚的，他们在敬虔中不断地为新的时尚而改变，从他们的邻居那里借来样式，所以如果在大马士革有一个新的坛，或在任何陌生的城里有一个新的偶像，他们就立刻要有类似的，直到（如先知告诉他们的）他们的神如同他们的城一样多。</w:t>
      </w:r>
    </w:p>
    <w:p w14:paraId="428AB29C">
      <w:pPr>
        <w:widowControl w:val="0"/>
        <w:numPr>
          <w:ilvl w:val="0"/>
          <w:numId w:val="0"/>
        </w:numPr>
        <w:jc w:val="both"/>
        <w:rPr>
          <w:rFonts w:hint="eastAsia"/>
        </w:rPr>
      </w:pPr>
    </w:p>
    <w:p w14:paraId="31A438FF">
      <w:pPr>
        <w:widowControl w:val="0"/>
        <w:numPr>
          <w:ilvl w:val="0"/>
          <w:numId w:val="0"/>
        </w:numPr>
        <w:jc w:val="both"/>
        <w:rPr>
          <w:rFonts w:hint="eastAsia"/>
        </w:rPr>
      </w:pPr>
      <w:r>
        <w:rPr>
          <w:rFonts w:hint="eastAsia"/>
        </w:rPr>
        <w:t>He that will call to mind, that the Husbandman did first sow good Seed in his Field, and that there is such Variety of Tares and false Worship, notwithstanding the plain and positive Command of God, fixing and determining his Worship, must needs conclude that an Enemy, Satan hath done it.</w:t>
      </w:r>
    </w:p>
    <w:p w14:paraId="4525942E">
      <w:pPr>
        <w:widowControl w:val="0"/>
        <w:numPr>
          <w:ilvl w:val="0"/>
          <w:numId w:val="0"/>
        </w:numPr>
        <w:jc w:val="both"/>
        <w:rPr>
          <w:rFonts w:hint="eastAsia"/>
        </w:rPr>
      </w:pPr>
      <w:r>
        <w:rPr>
          <w:rFonts w:hint="eastAsia"/>
        </w:rPr>
        <w:t>凡回想农夫起初在他田里撒了好种，并且尽管有神清楚和明确的命令，固定和决定了祂的敬拜，却仍有如此多样的稗子和虚假的敬拜的人，必定会断定一个仇敌，撒但已行了这事。</w:t>
      </w:r>
    </w:p>
    <w:p w14:paraId="59441CE9">
      <w:pPr>
        <w:widowControl w:val="0"/>
        <w:numPr>
          <w:ilvl w:val="0"/>
          <w:numId w:val="0"/>
        </w:numPr>
        <w:jc w:val="both"/>
        <w:rPr>
          <w:rFonts w:hint="eastAsia"/>
        </w:rPr>
      </w:pPr>
    </w:p>
    <w:p w14:paraId="711CCF2E">
      <w:pPr>
        <w:widowControl w:val="0"/>
        <w:numPr>
          <w:ilvl w:val="0"/>
          <w:numId w:val="0"/>
        </w:numPr>
        <w:jc w:val="both"/>
        <w:rPr>
          <w:rFonts w:hint="eastAsia"/>
        </w:rPr>
      </w:pPr>
      <w:r>
        <w:rPr>
          <w:rFonts w:hint="eastAsia"/>
        </w:rPr>
        <w:t>Secondly, If we call to mind, how in all Ages there hath been a constancy in this inconstant Variety, we hear of it among the Heathens.</w:t>
      </w:r>
    </w:p>
    <w:p w14:paraId="3E34F039">
      <w:pPr>
        <w:widowControl w:val="0"/>
        <w:numPr>
          <w:ilvl w:val="0"/>
          <w:numId w:val="0"/>
        </w:numPr>
        <w:jc w:val="both"/>
        <w:rPr>
          <w:rFonts w:hint="eastAsia"/>
        </w:rPr>
      </w:pPr>
      <w:r>
        <w:rPr>
          <w:rFonts w:hint="eastAsia"/>
        </w:rPr>
        <w:t>其次，如果我们回想，历代以来，在这种不定的多样性中，曾有一种恒常性，我们在异教徒中间听见它。</w:t>
      </w:r>
    </w:p>
    <w:p w14:paraId="5762BF9D">
      <w:pPr>
        <w:widowControl w:val="0"/>
        <w:numPr>
          <w:ilvl w:val="0"/>
          <w:numId w:val="0"/>
        </w:numPr>
        <w:jc w:val="both"/>
        <w:rPr>
          <w:rFonts w:hint="eastAsia"/>
        </w:rPr>
      </w:pPr>
    </w:p>
    <w:p w14:paraId="5EC46A22">
      <w:pPr>
        <w:widowControl w:val="0"/>
        <w:numPr>
          <w:ilvl w:val="0"/>
          <w:numId w:val="0"/>
        </w:numPr>
        <w:jc w:val="both"/>
        <w:rPr>
          <w:rFonts w:hint="eastAsia"/>
        </w:rPr>
      </w:pPr>
      <w:r>
        <w:rPr>
          <w:rFonts w:hint="eastAsia"/>
        </w:rPr>
        <w:t>We read enough of it among the Jews, and when they were out of the humor of more shameful Idolatries, they yet corrupted the Worship of God by their Traditions; and of these they were so fond, that they caused the Law of God itself to give place to them, and made it void by them.</w:t>
      </w:r>
    </w:p>
    <w:p w14:paraId="262E7283">
      <w:pPr>
        <w:widowControl w:val="0"/>
        <w:numPr>
          <w:ilvl w:val="0"/>
          <w:numId w:val="0"/>
        </w:numPr>
        <w:jc w:val="both"/>
        <w:rPr>
          <w:rFonts w:hint="eastAsia"/>
        </w:rPr>
      </w:pPr>
      <w:r>
        <w:rPr>
          <w:rFonts w:hint="eastAsia"/>
        </w:rPr>
        <w:t>我们在犹太人中间读到足够多的这个，并且当他们脱离了更可耻的偶像崇拜的情绪时，他们仍然借着他们的传统败坏了神的敬拜；并且他们如此喜爱这些，以致他们使神的律法本身让位于它们，并借着它们废掉了它。</w:t>
      </w:r>
    </w:p>
    <w:p w14:paraId="35F9C69E">
      <w:pPr>
        <w:widowControl w:val="0"/>
        <w:numPr>
          <w:ilvl w:val="0"/>
          <w:numId w:val="0"/>
        </w:numPr>
        <w:jc w:val="both"/>
        <w:rPr>
          <w:rFonts w:hint="eastAsia"/>
        </w:rPr>
      </w:pPr>
    </w:p>
    <w:p w14:paraId="52220971">
      <w:pPr>
        <w:widowControl w:val="0"/>
        <w:numPr>
          <w:ilvl w:val="0"/>
          <w:numId w:val="0"/>
        </w:numPr>
        <w:jc w:val="both"/>
        <w:rPr>
          <w:rFonts w:hint="eastAsia"/>
        </w:rPr>
      </w:pPr>
      <w:r>
        <w:rPr>
          <w:rFonts w:hint="eastAsia"/>
        </w:rPr>
        <w:t>The times of the Gospel were not free; though Christ came to seek such Worshippers, as should worship him in Spirit and in Truth, yet before the Apostles Deaths, while yet they were persuading to the contrary, there arose up some that corrupted the Worship, by leading the People back again to the Jewish Ceremonies, and others labored to bring in worshipping of Angels, and at last to eat things offered to Idols with greater defilements.</w:t>
      </w:r>
    </w:p>
    <w:p w14:paraId="2941E297">
      <w:pPr>
        <w:widowControl w:val="0"/>
        <w:numPr>
          <w:ilvl w:val="0"/>
          <w:numId w:val="0"/>
        </w:numPr>
        <w:jc w:val="both"/>
        <w:rPr>
          <w:rFonts w:hint="eastAsia"/>
        </w:rPr>
      </w:pPr>
      <w:r>
        <w:rPr>
          <w:rFonts w:hint="eastAsia"/>
        </w:rPr>
        <w:t>福音的时代并非自由的；虽然基督来是要寻找那样的敬拜者，即用灵和真理敬拜祂的，然而在使徒去世之前，当他们还在劝说相反的事时，就兴起了一些人，他们借着引导百姓回到犹太的礼仪，而败坏了敬拜，另一些人则努力引进敬拜天使，最后又以更大的污秽去吃献给偶像之物。</w:t>
      </w:r>
    </w:p>
    <w:p w14:paraId="74D4CB06">
      <w:pPr>
        <w:widowControl w:val="0"/>
        <w:numPr>
          <w:ilvl w:val="0"/>
          <w:numId w:val="0"/>
        </w:numPr>
        <w:jc w:val="both"/>
        <w:rPr>
          <w:rFonts w:hint="eastAsia"/>
        </w:rPr>
      </w:pPr>
    </w:p>
    <w:p w14:paraId="078789EA">
      <w:pPr>
        <w:widowControl w:val="0"/>
        <w:numPr>
          <w:ilvl w:val="0"/>
          <w:numId w:val="0"/>
        </w:numPr>
        <w:jc w:val="both"/>
        <w:rPr>
          <w:rFonts w:hint="eastAsia"/>
        </w:rPr>
      </w:pPr>
      <w:r>
        <w:rPr>
          <w:rFonts w:hint="eastAsia"/>
        </w:rPr>
        <w:t>Since the Apostles days the same Design hath been carried on in the Churches.</w:t>
      </w:r>
    </w:p>
    <w:p w14:paraId="7BE95200">
      <w:pPr>
        <w:widowControl w:val="0"/>
        <w:numPr>
          <w:ilvl w:val="0"/>
          <w:numId w:val="0"/>
        </w:numPr>
        <w:jc w:val="both"/>
        <w:rPr>
          <w:rFonts w:hint="eastAsia"/>
        </w:rPr>
      </w:pPr>
      <w:r>
        <w:rPr>
          <w:rFonts w:hint="eastAsia"/>
        </w:rPr>
        <w:t>自使徒时代以来，同样的计谋已在众教会中进行。</w:t>
      </w:r>
    </w:p>
    <w:p w14:paraId="02140ABE">
      <w:pPr>
        <w:widowControl w:val="0"/>
        <w:numPr>
          <w:ilvl w:val="0"/>
          <w:numId w:val="0"/>
        </w:numPr>
        <w:jc w:val="both"/>
        <w:rPr>
          <w:rFonts w:hint="eastAsia"/>
        </w:rPr>
      </w:pPr>
    </w:p>
    <w:p w14:paraId="34C03F45">
      <w:pPr>
        <w:widowControl w:val="0"/>
        <w:numPr>
          <w:ilvl w:val="0"/>
          <w:numId w:val="0"/>
        </w:numPr>
        <w:jc w:val="both"/>
        <w:rPr>
          <w:rFonts w:hint="eastAsia"/>
        </w:rPr>
      </w:pPr>
      <w:r>
        <w:rPr>
          <w:rFonts w:hint="eastAsia"/>
        </w:rPr>
        <w:t>Rome hath patched together a great deal of Jewish and Heathenish Ceremonies; and when the Man of Sin shall be revealed, yet a higher Flood of such Abominations is to be expected.</w:t>
      </w:r>
    </w:p>
    <w:p w14:paraId="521DC8E2">
      <w:pPr>
        <w:widowControl w:val="0"/>
        <w:numPr>
          <w:ilvl w:val="0"/>
          <w:numId w:val="0"/>
        </w:numPr>
        <w:jc w:val="both"/>
        <w:rPr>
          <w:rFonts w:hint="eastAsia"/>
        </w:rPr>
      </w:pPr>
      <w:r>
        <w:rPr>
          <w:rFonts w:hint="eastAsia"/>
        </w:rPr>
        <w:t>罗马已将大量的犹太和异教的礼仪拼凑在一起；并且当那罪人被显露出来时，尚当期待一场如此 abominations（可憎之物）的更高洪水。</w:t>
      </w:r>
    </w:p>
    <w:p w14:paraId="126538BF">
      <w:pPr>
        <w:widowControl w:val="0"/>
        <w:numPr>
          <w:ilvl w:val="0"/>
          <w:numId w:val="0"/>
        </w:numPr>
        <w:jc w:val="both"/>
        <w:rPr>
          <w:rFonts w:hint="eastAsia"/>
        </w:rPr>
      </w:pPr>
    </w:p>
    <w:p w14:paraId="78A7EFD1">
      <w:pPr>
        <w:widowControl w:val="0"/>
        <w:numPr>
          <w:ilvl w:val="0"/>
          <w:numId w:val="0"/>
        </w:numPr>
        <w:jc w:val="both"/>
        <w:rPr>
          <w:rFonts w:hint="eastAsia"/>
        </w:rPr>
      </w:pPr>
      <w:r>
        <w:rPr>
          <w:rFonts w:hint="eastAsia"/>
        </w:rPr>
        <w:t>Who hath wrought all this but Satan? this is still the same design, and though the work be not in all parts like itself, yet the whole of it evidenceth the working of the same Spirit in all.</w:t>
      </w:r>
    </w:p>
    <w:p w14:paraId="65D75E3A">
      <w:pPr>
        <w:widowControl w:val="0"/>
        <w:numPr>
          <w:ilvl w:val="0"/>
          <w:numId w:val="0"/>
        </w:numPr>
        <w:jc w:val="both"/>
        <w:rPr>
          <w:rFonts w:hint="eastAsia"/>
        </w:rPr>
      </w:pPr>
      <w:r>
        <w:rPr>
          <w:rFonts w:hint="eastAsia"/>
        </w:rPr>
        <w:t>谁行了这一切，岂非撒但吗？这仍然是同样的计谋，并且虽然这工作并非在各部分都像它自己，然而它的整体却显明了同一位灵在一切中的运作。</w:t>
      </w:r>
    </w:p>
    <w:p w14:paraId="67DFC987">
      <w:pPr>
        <w:widowControl w:val="0"/>
        <w:numPr>
          <w:ilvl w:val="0"/>
          <w:numId w:val="0"/>
        </w:numPr>
        <w:jc w:val="both"/>
        <w:rPr>
          <w:rFonts w:hint="eastAsia"/>
        </w:rPr>
      </w:pPr>
    </w:p>
    <w:p w14:paraId="053EE2E4">
      <w:pPr>
        <w:widowControl w:val="0"/>
        <w:numPr>
          <w:ilvl w:val="0"/>
          <w:numId w:val="0"/>
        </w:numPr>
        <w:jc w:val="both"/>
        <w:rPr>
          <w:rFonts w:hint="eastAsia"/>
        </w:rPr>
      </w:pPr>
      <w:r>
        <w:rPr>
          <w:rFonts w:hint="eastAsia"/>
        </w:rPr>
        <w:t>Thirdly, Let us observe how early this began.</w:t>
      </w:r>
    </w:p>
    <w:p w14:paraId="775B2BCC">
      <w:pPr>
        <w:widowControl w:val="0"/>
        <w:numPr>
          <w:ilvl w:val="0"/>
          <w:numId w:val="0"/>
        </w:numPr>
        <w:jc w:val="both"/>
        <w:rPr>
          <w:rFonts w:hint="eastAsia"/>
        </w:rPr>
      </w:pPr>
      <w:r>
        <w:rPr>
          <w:rFonts w:hint="eastAsia"/>
        </w:rPr>
        <w:t>第三，让我们观察这开始得何其早。</w:t>
      </w:r>
    </w:p>
    <w:p w14:paraId="0AF8EC95">
      <w:pPr>
        <w:widowControl w:val="0"/>
        <w:numPr>
          <w:ilvl w:val="0"/>
          <w:numId w:val="0"/>
        </w:numPr>
        <w:jc w:val="both"/>
        <w:rPr>
          <w:rFonts w:hint="eastAsia"/>
        </w:rPr>
      </w:pPr>
    </w:p>
    <w:p w14:paraId="44F8E97F">
      <w:pPr>
        <w:widowControl w:val="0"/>
        <w:numPr>
          <w:ilvl w:val="0"/>
          <w:numId w:val="0"/>
        </w:numPr>
        <w:jc w:val="both"/>
        <w:rPr>
          <w:rFonts w:hint="eastAsia"/>
        </w:rPr>
      </w:pPr>
      <w:r>
        <w:rPr>
          <w:rFonts w:hint="eastAsia"/>
        </w:rPr>
        <w:t>We cannot say, but that in the days of Adam, (who doubtless had received particular Commands from God, in which he would not fail to instruct his Children;) they were seeking to themselves many Inventions.</w:t>
      </w:r>
    </w:p>
    <w:p w14:paraId="413B20B8">
      <w:pPr>
        <w:widowControl w:val="0"/>
        <w:numPr>
          <w:ilvl w:val="0"/>
          <w:numId w:val="0"/>
        </w:numPr>
        <w:jc w:val="both"/>
        <w:rPr>
          <w:rFonts w:hint="eastAsia"/>
        </w:rPr>
      </w:pPr>
      <w:r>
        <w:rPr>
          <w:rFonts w:hint="eastAsia"/>
        </w:rPr>
        <w:t>我们不能不说，在亚当的日子，（他无疑已从神领受了特别的命令，他必不疏忽教导他的儿女；）他们正为自己寻求许多的发明。</w:t>
      </w:r>
    </w:p>
    <w:p w14:paraId="223F1BE4">
      <w:pPr>
        <w:widowControl w:val="0"/>
        <w:numPr>
          <w:ilvl w:val="0"/>
          <w:numId w:val="0"/>
        </w:numPr>
        <w:jc w:val="both"/>
        <w:rPr>
          <w:rFonts w:hint="eastAsia"/>
        </w:rPr>
      </w:pPr>
    </w:p>
    <w:p w14:paraId="439DB281">
      <w:pPr>
        <w:widowControl w:val="0"/>
        <w:numPr>
          <w:ilvl w:val="0"/>
          <w:numId w:val="0"/>
        </w:numPr>
        <w:jc w:val="both"/>
        <w:rPr>
          <w:rFonts w:hint="eastAsia"/>
        </w:rPr>
      </w:pPr>
      <w:r>
        <w:rPr>
          <w:rFonts w:hint="eastAsia"/>
        </w:rPr>
        <w:t>Gen. 4. 26. At the Birth of Enos (as some conjecture) there were such defilements brought into use in Worship, that Seth had respect to it when he called his Son Enos Sorrowful, as lamenting that Prophanation which was then begun in calling upon the Name of the Lord, for so do many interpret that Passage, which in our English we read thus, Then began Men to call upon the Name of the Lord, the word in the Original is &lt;H&amp;G&gt;, which signifieth both to profane, and to begin, and may be as properly translated, then profaned they in calling upon the Name of the Lord.</w:t>
      </w:r>
    </w:p>
    <w:p w14:paraId="1F9DC531">
      <w:pPr>
        <w:widowControl w:val="0"/>
        <w:numPr>
          <w:ilvl w:val="0"/>
          <w:numId w:val="0"/>
        </w:numPr>
        <w:jc w:val="both"/>
        <w:rPr>
          <w:rFonts w:hint="eastAsia"/>
        </w:rPr>
      </w:pPr>
      <w:r>
        <w:rPr>
          <w:rFonts w:hint="eastAsia"/>
        </w:rPr>
        <w:t>创世记4:26，在以挪士的出生时（如一些人所推测的）敬拜中引进了如此的污秽，以致塞特在称他儿子为以挪士忧伤时，对此有所尊重，如同哀悼那时开始在呼求耶和华的名时的那种亵渎，因为许多人如此解释那段经文，我们在英文中如此读，那时人才呼求耶和华的名，原文的词是&lt;H&amp;G&gt;，既意指亵渎，也意指开始，并且可以同样恰当地翻译为，那时他们在呼求耶和华的名时亵渎了。</w:t>
      </w:r>
    </w:p>
    <w:p w14:paraId="65509A81">
      <w:pPr>
        <w:widowControl w:val="0"/>
        <w:numPr>
          <w:ilvl w:val="0"/>
          <w:numId w:val="0"/>
        </w:numPr>
        <w:jc w:val="both"/>
        <w:rPr>
          <w:rFonts w:hint="eastAsia"/>
        </w:rPr>
      </w:pPr>
    </w:p>
    <w:p w14:paraId="4F2BF1BE">
      <w:pPr>
        <w:widowControl w:val="0"/>
        <w:numPr>
          <w:ilvl w:val="0"/>
          <w:numId w:val="0"/>
        </w:numPr>
        <w:jc w:val="both"/>
        <w:rPr>
          <w:rFonts w:hint="eastAsia"/>
        </w:rPr>
      </w:pPr>
      <w:r>
        <w:rPr>
          <w:rFonts w:hint="eastAsia"/>
        </w:rPr>
        <w:t>And there are several reasons that move learned Men to fix upon this Translation: As (1.) That it is not probable that Men began then to call upon God, or publicly to do so (as some would interpret) and not before, as the present English would imply. (2.) That Age was noted as corrupt, and therefore it is noted (as a rarity) that Enoch walked with God. (3.) The Rabbins generally translate &lt;H&amp;G&gt; to Profane; but if we should grant the present English, Then began Men to call upon the Name of the Lord, It would imply that the Worship practiced by Adam and Abel had been corrupted, and now it was restored again and reformed, which will make the Corruption of Worship to be yet more early.</w:t>
      </w:r>
    </w:p>
    <w:p w14:paraId="71391FB8">
      <w:pPr>
        <w:widowControl w:val="0"/>
        <w:numPr>
          <w:ilvl w:val="0"/>
          <w:numId w:val="0"/>
        </w:numPr>
        <w:jc w:val="both"/>
        <w:rPr>
          <w:rFonts w:hint="eastAsia"/>
        </w:rPr>
      </w:pPr>
      <w:r>
        <w:rPr>
          <w:rFonts w:hint="eastAsia"/>
        </w:rPr>
        <w:t>并且有几个理由，促使有学问的人固定于这个翻译：如(1.) 那时不可能是人才开始呼求神，或公开地如此行（如一些人所解释的）而非在此之前，如现在的英文所暗示的。(2.) 那个时代被记为败坏的，因此被记为（罕见的），以诺与神同行。(3.) 拉比们普遍将&lt;H&amp;G&gt;翻译为亵渎；但如果我们承认现在的英文，那时人才呼求耶和华的名，这将暗示亚当和亚伯所行的敬拜已败坏，现在它又被恢复和改革了，这将使敬拜的败坏更早。</w:t>
      </w:r>
    </w:p>
    <w:p w14:paraId="0A67E157">
      <w:pPr>
        <w:widowControl w:val="0"/>
        <w:numPr>
          <w:ilvl w:val="0"/>
          <w:numId w:val="0"/>
        </w:numPr>
        <w:jc w:val="both"/>
        <w:rPr>
          <w:rFonts w:hint="eastAsia"/>
        </w:rPr>
      </w:pPr>
    </w:p>
    <w:p w14:paraId="1895E16D">
      <w:pPr>
        <w:widowControl w:val="0"/>
        <w:numPr>
          <w:ilvl w:val="0"/>
          <w:numId w:val="0"/>
        </w:numPr>
        <w:jc w:val="both"/>
        <w:rPr>
          <w:rFonts w:hint="eastAsia"/>
        </w:rPr>
      </w:pPr>
      <w:r>
        <w:rPr>
          <w:rFonts w:hint="eastAsia"/>
        </w:rPr>
        <w:t>And after that we read of corruption crept into the Family of Seth (as well as now in the Family of Cain) so that the Worship of God stood not long in its Honor, though Adam and Seth were alive to instruct them; which shows that it was a rebellious departure from the way, fomented and brought on by the malignant Spirit Satan.</w:t>
      </w:r>
    </w:p>
    <w:p w14:paraId="1AD79351">
      <w:pPr>
        <w:widowControl w:val="0"/>
        <w:numPr>
          <w:ilvl w:val="0"/>
          <w:numId w:val="0"/>
        </w:numPr>
        <w:jc w:val="both"/>
        <w:rPr>
          <w:rFonts w:hint="eastAsia"/>
        </w:rPr>
      </w:pPr>
      <w:r>
        <w:rPr>
          <w:rFonts w:hint="eastAsia"/>
        </w:rPr>
        <w:t>此后我们读到败坏已潜入塞特的家（如同现在在该隐的家一样）所以神的敬拜在其尊荣中未能持久，虽然亚当和塞特还活着来教导他们；这显明那是一种悖逆地偏离正道，是由那恶灵撒但所煽动和带来的。</w:t>
      </w:r>
    </w:p>
    <w:p w14:paraId="24306E4B">
      <w:pPr>
        <w:widowControl w:val="0"/>
        <w:numPr>
          <w:ilvl w:val="0"/>
          <w:numId w:val="0"/>
        </w:numPr>
        <w:jc w:val="both"/>
        <w:rPr>
          <w:rFonts w:hint="eastAsia"/>
        </w:rPr>
      </w:pPr>
    </w:p>
    <w:p w14:paraId="4C56BF6C">
      <w:pPr>
        <w:widowControl w:val="0"/>
        <w:numPr>
          <w:ilvl w:val="0"/>
          <w:numId w:val="0"/>
        </w:numPr>
        <w:jc w:val="both"/>
        <w:rPr>
          <w:rFonts w:hint="eastAsia"/>
        </w:rPr>
      </w:pPr>
      <w:r>
        <w:rPr>
          <w:rFonts w:hint="eastAsia"/>
        </w:rPr>
        <w:t>Fourthly, But to make all sure, the Scripture lays all these kinds of corruption of Worship at Satan's Door.</w:t>
      </w:r>
    </w:p>
    <w:p w14:paraId="37300541">
      <w:pPr>
        <w:widowControl w:val="0"/>
        <w:numPr>
          <w:ilvl w:val="0"/>
          <w:numId w:val="0"/>
        </w:numPr>
        <w:jc w:val="both"/>
        <w:rPr>
          <w:rFonts w:hint="eastAsia"/>
        </w:rPr>
      </w:pPr>
      <w:r>
        <w:rPr>
          <w:rFonts w:hint="eastAsia"/>
        </w:rPr>
        <w:t>第四，但为要确保万无一失，圣经将所有这类敬拜的败坏都归咎于撒但。</w:t>
      </w:r>
    </w:p>
    <w:p w14:paraId="790C66DE">
      <w:pPr>
        <w:widowControl w:val="0"/>
        <w:numPr>
          <w:ilvl w:val="0"/>
          <w:numId w:val="0"/>
        </w:numPr>
        <w:jc w:val="both"/>
        <w:rPr>
          <w:rFonts w:hint="eastAsia"/>
        </w:rPr>
      </w:pPr>
    </w:p>
    <w:p w14:paraId="699C536C">
      <w:pPr>
        <w:widowControl w:val="0"/>
        <w:numPr>
          <w:ilvl w:val="0"/>
          <w:numId w:val="0"/>
        </w:numPr>
        <w:jc w:val="both"/>
        <w:rPr>
          <w:rFonts w:hint="eastAsia"/>
        </w:rPr>
      </w:pPr>
      <w:r>
        <w:rPr>
          <w:rFonts w:hint="eastAsia"/>
        </w:rPr>
        <w:t>The defilements of Worship taught in Thyatira by Jezebel, are called the depths of Satan; the Corruptions introduced by Antichrist, are from the workings of Satan.</w:t>
      </w:r>
    </w:p>
    <w:p w14:paraId="3DD4B5C4">
      <w:pPr>
        <w:widowControl w:val="0"/>
        <w:numPr>
          <w:ilvl w:val="0"/>
          <w:numId w:val="0"/>
        </w:numPr>
        <w:jc w:val="both"/>
        <w:rPr>
          <w:rFonts w:hint="eastAsia"/>
        </w:rPr>
      </w:pPr>
      <w:r>
        <w:rPr>
          <w:rFonts w:hint="eastAsia"/>
        </w:rPr>
        <w:t>耶洗别在推雅推喇所教导的敬拜的污秽，被称为撒但的深奥之理；敌基督所引入的败坏，是出于撒但的运作。</w:t>
      </w:r>
    </w:p>
    <w:p w14:paraId="26342929">
      <w:pPr>
        <w:widowControl w:val="0"/>
        <w:numPr>
          <w:ilvl w:val="0"/>
          <w:numId w:val="0"/>
        </w:numPr>
        <w:jc w:val="both"/>
        <w:rPr>
          <w:rFonts w:hint="eastAsia"/>
        </w:rPr>
      </w:pPr>
    </w:p>
    <w:p w14:paraId="68A23AC5">
      <w:pPr>
        <w:widowControl w:val="0"/>
        <w:numPr>
          <w:ilvl w:val="0"/>
          <w:numId w:val="0"/>
        </w:numPr>
        <w:jc w:val="both"/>
        <w:rPr>
          <w:rFonts w:hint="eastAsia"/>
        </w:rPr>
      </w:pPr>
      <w:r>
        <w:rPr>
          <w:rFonts w:hint="eastAsia"/>
        </w:rPr>
        <w:t>What was promoted by false Apostles to that purpose they had it from their great Teacher Satan, who transforms himself for such ends into an Angel of Light: so that nothing can be more plain than that this is an old and constant Design of Satan.</w:t>
      </w:r>
    </w:p>
    <w:p w14:paraId="55204B31">
      <w:pPr>
        <w:widowControl w:val="0"/>
        <w:numPr>
          <w:ilvl w:val="0"/>
          <w:numId w:val="0"/>
        </w:numPr>
        <w:jc w:val="both"/>
        <w:rPr>
          <w:rFonts w:hint="eastAsia"/>
        </w:rPr>
      </w:pPr>
      <w:r>
        <w:rPr>
          <w:rFonts w:hint="eastAsia"/>
        </w:rPr>
        <w:t>假使徒为此目的所推广的，他们是从他们的大师傅撒但那里得来的，他为如此目的而装作光明的天使：所以，没有什么比这更清楚的了，即这是一个撒但古老而持续的计谋。</w:t>
      </w:r>
    </w:p>
    <w:p w14:paraId="42419FE1">
      <w:pPr>
        <w:widowControl w:val="0"/>
        <w:numPr>
          <w:ilvl w:val="0"/>
          <w:numId w:val="0"/>
        </w:numPr>
        <w:jc w:val="both"/>
        <w:rPr>
          <w:rFonts w:hint="eastAsia"/>
        </w:rPr>
      </w:pPr>
    </w:p>
    <w:p w14:paraId="2AC086A3">
      <w:pPr>
        <w:widowControl w:val="0"/>
        <w:numPr>
          <w:ilvl w:val="0"/>
          <w:numId w:val="0"/>
        </w:numPr>
        <w:jc w:val="both"/>
        <w:rPr>
          <w:rFonts w:hint="eastAsia"/>
        </w:rPr>
      </w:pPr>
      <w:r>
        <w:rPr>
          <w:rFonts w:hint="eastAsia"/>
        </w:rPr>
        <w:t>The particular ways by which Satan effects this Design I shall not now touch, but shall in lieu of that give you the reasons of his endeavors this way.</w:t>
      </w:r>
    </w:p>
    <w:p w14:paraId="30D477D1">
      <w:pPr>
        <w:widowControl w:val="0"/>
        <w:numPr>
          <w:ilvl w:val="0"/>
          <w:numId w:val="0"/>
        </w:numPr>
        <w:jc w:val="both"/>
        <w:rPr>
          <w:rFonts w:hint="eastAsia"/>
        </w:rPr>
      </w:pPr>
      <w:r>
        <w:rPr>
          <w:rFonts w:hint="eastAsia"/>
        </w:rPr>
        <w:t>撒但实现这个计谋的具体方式，我现在将不予触及，而将代之以给出他在这方面努力的理由。</w:t>
      </w:r>
    </w:p>
    <w:p w14:paraId="466D3B9E">
      <w:pPr>
        <w:widowControl w:val="0"/>
        <w:numPr>
          <w:ilvl w:val="0"/>
          <w:numId w:val="0"/>
        </w:numPr>
        <w:jc w:val="both"/>
        <w:rPr>
          <w:rFonts w:hint="eastAsia"/>
        </w:rPr>
      </w:pPr>
    </w:p>
    <w:p w14:paraId="273EBA03">
      <w:pPr>
        <w:widowControl w:val="0"/>
        <w:numPr>
          <w:ilvl w:val="0"/>
          <w:numId w:val="0"/>
        </w:numPr>
        <w:jc w:val="both"/>
        <w:rPr>
          <w:rFonts w:hint="eastAsia"/>
        </w:rPr>
      </w:pPr>
      <w:r>
        <w:rPr>
          <w:rFonts w:hint="eastAsia"/>
        </w:rPr>
        <w:t>First, He knows that this is a Sin of a high provocation.</w:t>
      </w:r>
    </w:p>
    <w:p w14:paraId="66F6D831">
      <w:pPr>
        <w:widowControl w:val="0"/>
        <w:numPr>
          <w:ilvl w:val="0"/>
          <w:numId w:val="0"/>
        </w:numPr>
        <w:jc w:val="both"/>
        <w:rPr>
          <w:rFonts w:hint="eastAsia"/>
        </w:rPr>
      </w:pPr>
      <w:r>
        <w:rPr>
          <w:rFonts w:hint="eastAsia"/>
        </w:rPr>
        <w:t>首先，他知道这是一个高度惹动的罪。</w:t>
      </w:r>
    </w:p>
    <w:p w14:paraId="01B79FF3">
      <w:pPr>
        <w:widowControl w:val="0"/>
        <w:numPr>
          <w:ilvl w:val="0"/>
          <w:numId w:val="0"/>
        </w:numPr>
        <w:jc w:val="both"/>
        <w:rPr>
          <w:rFonts w:hint="eastAsia"/>
        </w:rPr>
      </w:pPr>
    </w:p>
    <w:p w14:paraId="462096EC">
      <w:pPr>
        <w:widowControl w:val="0"/>
        <w:numPr>
          <w:ilvl w:val="0"/>
          <w:numId w:val="0"/>
        </w:numPr>
        <w:jc w:val="both"/>
        <w:rPr>
          <w:rFonts w:hint="eastAsia"/>
        </w:rPr>
      </w:pPr>
      <w:r>
        <w:rPr>
          <w:rFonts w:hint="eastAsia"/>
        </w:rPr>
        <w:t>Worship is the proper Tribute that is due to God, and 'tis peculiarly his Prerogative to prescribe the way and manner of it; neither of these Honors will he give to any other, but will express his jealousy when any invasion is made upon these his sole Prerogatives.</w:t>
      </w:r>
    </w:p>
    <w:p w14:paraId="5BAF70A4">
      <w:pPr>
        <w:widowControl w:val="0"/>
        <w:numPr>
          <w:ilvl w:val="0"/>
          <w:numId w:val="0"/>
        </w:numPr>
        <w:jc w:val="both"/>
        <w:rPr>
          <w:rFonts w:hint="eastAsia"/>
        </w:rPr>
      </w:pPr>
      <w:r>
        <w:rPr>
          <w:rFonts w:hint="eastAsia"/>
        </w:rPr>
        <w:t>敬拜是应归于神的Proper（严格意义上）贡物，并且规定其方式和样式是祂特有的特权；这些尊荣，祂都不会给予任何别的，但当有任何侵犯祂这些独有特权时，祂必显出祂的嫉妒。</w:t>
      </w:r>
    </w:p>
    <w:p w14:paraId="440ED4FA">
      <w:pPr>
        <w:widowControl w:val="0"/>
        <w:numPr>
          <w:ilvl w:val="0"/>
          <w:numId w:val="0"/>
        </w:numPr>
        <w:jc w:val="both"/>
        <w:rPr>
          <w:rFonts w:hint="eastAsia"/>
        </w:rPr>
      </w:pPr>
    </w:p>
    <w:p w14:paraId="3BD4FF31">
      <w:pPr>
        <w:widowControl w:val="0"/>
        <w:numPr>
          <w:ilvl w:val="0"/>
          <w:numId w:val="0"/>
        </w:numPr>
        <w:jc w:val="both"/>
        <w:rPr>
          <w:rFonts w:hint="eastAsia"/>
        </w:rPr>
      </w:pPr>
      <w:r>
        <w:rPr>
          <w:rFonts w:hint="eastAsia"/>
        </w:rPr>
        <w:t>Now his Worship cannot be corrupted, but one of these at least will in some degree or other be touched.</w:t>
      </w:r>
    </w:p>
    <w:p w14:paraId="704A02C0">
      <w:pPr>
        <w:widowControl w:val="0"/>
        <w:numPr>
          <w:ilvl w:val="0"/>
          <w:numId w:val="0"/>
        </w:numPr>
        <w:jc w:val="both"/>
        <w:rPr>
          <w:rFonts w:hint="eastAsia"/>
        </w:rPr>
      </w:pPr>
      <w:r>
        <w:rPr>
          <w:rFonts w:hint="eastAsia"/>
        </w:rPr>
        <w:t>现在，祂的敬拜不能被败坏，而这些中的至少一个，不或多或少地被触及。</w:t>
      </w:r>
    </w:p>
    <w:p w14:paraId="729A12AF">
      <w:pPr>
        <w:widowControl w:val="0"/>
        <w:numPr>
          <w:ilvl w:val="0"/>
          <w:numId w:val="0"/>
        </w:numPr>
        <w:jc w:val="both"/>
        <w:rPr>
          <w:rFonts w:hint="eastAsia"/>
        </w:rPr>
      </w:pPr>
    </w:p>
    <w:p w14:paraId="06CBB930">
      <w:pPr>
        <w:widowControl w:val="0"/>
        <w:numPr>
          <w:ilvl w:val="0"/>
          <w:numId w:val="0"/>
        </w:numPr>
        <w:jc w:val="both"/>
        <w:rPr>
          <w:rFonts w:hint="eastAsia"/>
        </w:rPr>
      </w:pPr>
      <w:r>
        <w:rPr>
          <w:rFonts w:hint="eastAsia"/>
        </w:rPr>
        <w:t>If we set up another Object of Worship, we deny him to be God: if we worship him in a way of our own invention, we deny his Wisdom, and set up ourselves above him, as if we could order his Worship better than he hath done in his Word.</w:t>
      </w:r>
    </w:p>
    <w:p w14:paraId="53EAF1DF">
      <w:pPr>
        <w:widowControl w:val="0"/>
        <w:numPr>
          <w:ilvl w:val="0"/>
          <w:numId w:val="0"/>
        </w:numPr>
        <w:jc w:val="both"/>
        <w:rPr>
          <w:rFonts w:hint="eastAsia"/>
        </w:rPr>
      </w:pPr>
      <w:r>
        <w:rPr>
          <w:rFonts w:hint="eastAsia"/>
        </w:rPr>
        <w:t>如果我们设立另一个敬拜的对象，我们就否认祂是神：如果我们用我们自己发明的方式来敬拜祂，我们就否认祂的智慧，并将我们自己置于祂之上，仿佛我们能比祂在祂的话语中所行的，更好地安排祂的敬拜。</w:t>
      </w:r>
    </w:p>
    <w:p w14:paraId="79C19E3B">
      <w:pPr>
        <w:widowControl w:val="0"/>
        <w:numPr>
          <w:ilvl w:val="0"/>
          <w:numId w:val="0"/>
        </w:numPr>
        <w:jc w:val="both"/>
        <w:rPr>
          <w:rFonts w:hint="eastAsia"/>
        </w:rPr>
      </w:pPr>
    </w:p>
    <w:p w14:paraId="1740CD4E">
      <w:pPr>
        <w:widowControl w:val="0"/>
        <w:numPr>
          <w:ilvl w:val="0"/>
          <w:numId w:val="0"/>
        </w:numPr>
        <w:jc w:val="both"/>
        <w:rPr>
          <w:rFonts w:hint="eastAsia"/>
        </w:rPr>
      </w:pPr>
      <w:r>
        <w:rPr>
          <w:rFonts w:hint="eastAsia"/>
        </w:rPr>
        <w:t>Secondly, If the Worship be corrupted, all the Exercise of the Affections of the Heart, and all the Service itself is lost, and become unacceptable; he knows that such Worshippers shall meet with this Answer, who hath required this at your hands?</w:t>
      </w:r>
    </w:p>
    <w:p w14:paraId="29A59710">
      <w:pPr>
        <w:widowControl w:val="0"/>
        <w:numPr>
          <w:ilvl w:val="0"/>
          <w:numId w:val="0"/>
        </w:numPr>
        <w:jc w:val="both"/>
        <w:rPr>
          <w:rFonts w:hint="eastAsia"/>
        </w:rPr>
      </w:pPr>
      <w:r>
        <w:rPr>
          <w:rFonts w:hint="eastAsia"/>
        </w:rPr>
        <w:t>其次，如果敬拜被败坏，所有内心情感的操练，和所有事奉本身都失丧了，并变得不蒙悦纳；他知道如此的敬拜者将遇到这个回答，谁向你们的手要求这个呢？</w:t>
      </w:r>
    </w:p>
    <w:p w14:paraId="5D3CE592">
      <w:pPr>
        <w:widowControl w:val="0"/>
        <w:numPr>
          <w:ilvl w:val="0"/>
          <w:numId w:val="0"/>
        </w:numPr>
        <w:jc w:val="both"/>
        <w:rPr>
          <w:rFonts w:hint="eastAsia"/>
        </w:rPr>
      </w:pPr>
    </w:p>
    <w:p w14:paraId="35A88758">
      <w:pPr>
        <w:widowControl w:val="0"/>
        <w:numPr>
          <w:ilvl w:val="0"/>
          <w:numId w:val="0"/>
        </w:numPr>
        <w:jc w:val="both"/>
        <w:rPr>
          <w:rFonts w:hint="eastAsia"/>
        </w:rPr>
      </w:pPr>
      <w:r>
        <w:rPr>
          <w:rFonts w:hint="eastAsia"/>
        </w:rPr>
        <w:t>Thirdly, Corruption in Worship, Satan by long experience knows to have been the ground of those hatreds, quarrels, persecutions and troubles under which the Church hath groaned in all ages, every difference imposing their way and persuasion upon all dissenters, to the disturbance of Peace, breach and decay of Love, hindrance of the growth of Piety, to the biting and devouring of one another.</w:t>
      </w:r>
    </w:p>
    <w:p w14:paraId="1F61C5B7">
      <w:pPr>
        <w:widowControl w:val="0"/>
        <w:numPr>
          <w:ilvl w:val="0"/>
          <w:numId w:val="0"/>
        </w:numPr>
        <w:jc w:val="both"/>
        <w:rPr>
          <w:rFonts w:hint="eastAsia"/>
        </w:rPr>
      </w:pPr>
      <w:r>
        <w:rPr>
          <w:rFonts w:hint="eastAsia"/>
        </w:rPr>
        <w:t>第三，敬拜的败坏，撒但凭着长久的经验知道，曾是那些教会历代在其下呻吟的仇恨、争吵、逼迫和烦恼的根据，每一种分歧都将其方式和信念强加于所有的异议者，以致搅扰平安，破坏和衰败爱，阻碍敬虔的增长，以致互相咬吞。</w:t>
      </w:r>
    </w:p>
    <w:p w14:paraId="6AA7BF39">
      <w:pPr>
        <w:widowControl w:val="0"/>
        <w:numPr>
          <w:ilvl w:val="0"/>
          <w:numId w:val="0"/>
        </w:numPr>
        <w:jc w:val="both"/>
        <w:rPr>
          <w:rFonts w:hint="eastAsia"/>
        </w:rPr>
      </w:pPr>
    </w:p>
    <w:p w14:paraId="791452E4">
      <w:pPr>
        <w:widowControl w:val="0"/>
        <w:numPr>
          <w:ilvl w:val="0"/>
          <w:numId w:val="0"/>
        </w:numPr>
        <w:jc w:val="both"/>
        <w:rPr>
          <w:rFonts w:hint="eastAsia"/>
        </w:rPr>
      </w:pPr>
      <w:r>
        <w:rPr>
          <w:rFonts w:hint="eastAsia"/>
        </w:rPr>
        <w:t>Fourthly, Besides God is provoked by this to leave his Sanctuary, to remove his Glory and his Candlestick; to make his Vineyard a desolation, and his Churches as Shiloh.</w:t>
      </w:r>
    </w:p>
    <w:p w14:paraId="0D226517">
      <w:pPr>
        <w:widowControl w:val="0"/>
        <w:numPr>
          <w:ilvl w:val="0"/>
          <w:numId w:val="0"/>
        </w:numPr>
        <w:jc w:val="both"/>
        <w:rPr>
          <w:rFonts w:hint="eastAsia"/>
        </w:rPr>
      </w:pPr>
      <w:r>
        <w:rPr>
          <w:rFonts w:hint="eastAsia"/>
        </w:rPr>
        <w:t>第四，此外，神因此被惹动，离弃祂的圣所，挪去祂的荣耀和祂的灯台；使祂的葡萄园变为荒场，祂的众教会如同示罗。</w:t>
      </w:r>
    </w:p>
    <w:p w14:paraId="342DD713">
      <w:pPr>
        <w:widowControl w:val="0"/>
        <w:numPr>
          <w:ilvl w:val="0"/>
          <w:numId w:val="0"/>
        </w:numPr>
        <w:jc w:val="both"/>
        <w:rPr>
          <w:rFonts w:hint="eastAsia"/>
        </w:rPr>
      </w:pPr>
    </w:p>
    <w:p w14:paraId="541717AA">
      <w:pPr>
        <w:widowControl w:val="0"/>
        <w:numPr>
          <w:ilvl w:val="0"/>
          <w:numId w:val="0"/>
        </w:numPr>
        <w:jc w:val="both"/>
        <w:rPr>
          <w:rFonts w:hint="eastAsia"/>
        </w:rPr>
      </w:pPr>
      <w:r>
        <w:rPr>
          <w:rFonts w:hint="eastAsia"/>
        </w:rPr>
        <w:t>Fifthly, Satan is the more industrious in this, because his ways are capable of many advantages to further his design, and many specious pretenses to cover it.</w:t>
      </w:r>
    </w:p>
    <w:p w14:paraId="6BF4FDCD">
      <w:pPr>
        <w:widowControl w:val="0"/>
        <w:numPr>
          <w:ilvl w:val="0"/>
          <w:numId w:val="0"/>
        </w:numPr>
        <w:jc w:val="both"/>
        <w:rPr>
          <w:rFonts w:hint="eastAsia"/>
        </w:rPr>
      </w:pPr>
      <w:r>
        <w:rPr>
          <w:rFonts w:hint="eastAsia"/>
        </w:rPr>
        <w:t>第五，撒但在此更殷勤，因为他的方式能够有许多优势来推进他的计谋，并有许多貌似有理的借口来掩盖它。</w:t>
      </w:r>
    </w:p>
    <w:p w14:paraId="09F0449C">
      <w:pPr>
        <w:widowControl w:val="0"/>
        <w:numPr>
          <w:ilvl w:val="0"/>
          <w:numId w:val="0"/>
        </w:numPr>
        <w:jc w:val="both"/>
        <w:rPr>
          <w:rFonts w:hint="eastAsia"/>
        </w:rPr>
      </w:pPr>
    </w:p>
    <w:p w14:paraId="5071DB53">
      <w:pPr>
        <w:widowControl w:val="0"/>
        <w:numPr>
          <w:ilvl w:val="0"/>
          <w:numId w:val="0"/>
        </w:numPr>
        <w:jc w:val="both"/>
        <w:rPr>
          <w:rFonts w:hint="eastAsia"/>
        </w:rPr>
      </w:pPr>
      <w:r>
        <w:rPr>
          <w:rFonts w:hint="eastAsia"/>
        </w:rPr>
        <w:t>In Col. 2. 8. he made use of Philosophy to corrupt Religion, and by unsound Principles of some Heathens famous for that Learning, introduced worshipping of Angels; what that could not effect he labored to perform by the Traditions of Men, and where that came short, the rudiments of the World (the Mosaical Ceremonies were so called here, and in the Epistle to the Hebrews) were his Engine by which he battered the plain Worship of the New Testament.</w:t>
      </w:r>
    </w:p>
    <w:p w14:paraId="6AE19EC8">
      <w:pPr>
        <w:widowControl w:val="0"/>
        <w:numPr>
          <w:ilvl w:val="0"/>
          <w:numId w:val="0"/>
        </w:numPr>
        <w:jc w:val="both"/>
        <w:rPr>
          <w:rFonts w:hint="eastAsia"/>
        </w:rPr>
      </w:pPr>
      <w:r>
        <w:rPr>
          <w:rFonts w:hint="eastAsia"/>
        </w:rPr>
        <w:t>在歌罗西书2:8，他利用哲学来败坏敬虔，并借着一些因那学问而著名的异教徒不健全的原则，引进了敬拜天使；那所不能成就的，他努力借着人的传统来完成，而那不足之处，世上的小学（摩西的礼仪在此处和希伯来书中如此称呼）是他用来攻打新约纯朴敬拜的工具。</w:t>
      </w:r>
    </w:p>
    <w:p w14:paraId="6EE013D4">
      <w:pPr>
        <w:widowControl w:val="0"/>
        <w:numPr>
          <w:ilvl w:val="0"/>
          <w:numId w:val="0"/>
        </w:numPr>
        <w:jc w:val="both"/>
        <w:rPr>
          <w:rFonts w:hint="eastAsia"/>
        </w:rPr>
      </w:pPr>
    </w:p>
    <w:p w14:paraId="02721F70">
      <w:pPr>
        <w:widowControl w:val="0"/>
        <w:numPr>
          <w:ilvl w:val="0"/>
          <w:numId w:val="0"/>
        </w:numPr>
        <w:jc w:val="both"/>
        <w:rPr>
          <w:rFonts w:hint="eastAsia"/>
        </w:rPr>
      </w:pPr>
      <w:r>
        <w:rPr>
          <w:rFonts w:hint="eastAsia"/>
        </w:rPr>
        <w:t>And as to pretenses the Apostle doth there, and elsewhere note, that Decency and Order, Humility, Wisdom, and Self-denial, are things very taking, and yet usually pretended for such bold Innovations as may corrupt the pure streams of the Sanctuary.</w:t>
      </w:r>
    </w:p>
    <w:p w14:paraId="57D48133">
      <w:pPr>
        <w:widowControl w:val="0"/>
        <w:numPr>
          <w:ilvl w:val="0"/>
          <w:numId w:val="0"/>
        </w:numPr>
        <w:jc w:val="both"/>
        <w:rPr>
          <w:rFonts w:hint="eastAsia"/>
        </w:rPr>
      </w:pPr>
      <w:r>
        <w:rPr>
          <w:rFonts w:hint="eastAsia"/>
        </w:rPr>
        <w:t>至于借口，使徒在那里和别处都指出，体面和次序、谦卑、智慧和克己，是非常有吸引力的事，然而通常被假借为如此大胆的创新，可能败坏圣所纯净的溪流。</w:t>
      </w:r>
    </w:p>
    <w:p w14:paraId="227FC80E">
      <w:pPr>
        <w:widowControl w:val="0"/>
        <w:numPr>
          <w:ilvl w:val="0"/>
          <w:numId w:val="0"/>
        </w:numPr>
        <w:jc w:val="both"/>
        <w:rPr>
          <w:rFonts w:hint="eastAsia"/>
        </w:rPr>
      </w:pPr>
    </w:p>
    <w:p w14:paraId="181DB22E">
      <w:pPr>
        <w:widowControl w:val="0"/>
        <w:numPr>
          <w:ilvl w:val="0"/>
          <w:numId w:val="0"/>
        </w:numPr>
        <w:jc w:val="both"/>
        <w:rPr>
          <w:rFonts w:hint="eastAsia"/>
        </w:rPr>
      </w:pPr>
      <w:r>
        <w:rPr>
          <w:rFonts w:hint="eastAsia"/>
        </w:rPr>
        <w:t>Hence may I leave with you a few Memorials.</w:t>
      </w:r>
    </w:p>
    <w:p w14:paraId="613D4946">
      <w:pPr>
        <w:widowControl w:val="0"/>
        <w:numPr>
          <w:ilvl w:val="0"/>
          <w:numId w:val="0"/>
        </w:numPr>
        <w:jc w:val="both"/>
        <w:rPr>
          <w:rFonts w:hint="eastAsia"/>
        </w:rPr>
      </w:pPr>
      <w:r>
        <w:rPr>
          <w:rFonts w:hint="eastAsia"/>
        </w:rPr>
        <w:t>由此我可留给你们几个提醒。</w:t>
      </w:r>
    </w:p>
    <w:p w14:paraId="117EE6EC">
      <w:pPr>
        <w:widowControl w:val="0"/>
        <w:numPr>
          <w:ilvl w:val="0"/>
          <w:numId w:val="0"/>
        </w:numPr>
        <w:jc w:val="both"/>
        <w:rPr>
          <w:rFonts w:hint="eastAsia"/>
        </w:rPr>
      </w:pPr>
    </w:p>
    <w:p w14:paraId="50BE2C09">
      <w:pPr>
        <w:widowControl w:val="0"/>
        <w:numPr>
          <w:ilvl w:val="0"/>
          <w:numId w:val="0"/>
        </w:numPr>
        <w:jc w:val="both"/>
        <w:rPr>
          <w:rFonts w:hint="eastAsia"/>
        </w:rPr>
      </w:pPr>
      <w:r>
        <w:rPr>
          <w:rFonts w:hint="eastAsia"/>
        </w:rPr>
        <w:t>First, This may make us jealous of any alterations in the way of God's Worship.</w:t>
      </w:r>
    </w:p>
    <w:p w14:paraId="7ADED93D">
      <w:pPr>
        <w:widowControl w:val="0"/>
        <w:numPr>
          <w:ilvl w:val="0"/>
          <w:numId w:val="0"/>
        </w:numPr>
        <w:jc w:val="both"/>
        <w:rPr>
          <w:rFonts w:hint="eastAsia"/>
        </w:rPr>
      </w:pPr>
      <w:r>
        <w:rPr>
          <w:rFonts w:hint="eastAsia"/>
        </w:rPr>
        <w:t>首先，这可以使我们对神敬拜方式的任何改变都心存嫉妒。</w:t>
      </w:r>
    </w:p>
    <w:p w14:paraId="2833A885">
      <w:pPr>
        <w:widowControl w:val="0"/>
        <w:numPr>
          <w:ilvl w:val="0"/>
          <w:numId w:val="0"/>
        </w:numPr>
        <w:jc w:val="both"/>
        <w:rPr>
          <w:rFonts w:hint="eastAsia"/>
        </w:rPr>
      </w:pPr>
    </w:p>
    <w:p w14:paraId="2343AC17">
      <w:pPr>
        <w:widowControl w:val="0"/>
        <w:numPr>
          <w:ilvl w:val="0"/>
          <w:numId w:val="0"/>
        </w:numPr>
        <w:jc w:val="both"/>
        <w:rPr>
          <w:rFonts w:hint="eastAsia"/>
        </w:rPr>
      </w:pPr>
      <w:r>
        <w:rPr>
          <w:rFonts w:hint="eastAsia"/>
        </w:rPr>
        <w:t>We have reason under the most plausible pretexts to suspect the hand of Satan, because 'tis one of his main businesses to corrupt the Worship.</w:t>
      </w:r>
    </w:p>
    <w:p w14:paraId="66097304">
      <w:pPr>
        <w:widowControl w:val="0"/>
        <w:numPr>
          <w:ilvl w:val="0"/>
          <w:numId w:val="0"/>
        </w:numPr>
        <w:jc w:val="both"/>
        <w:rPr>
          <w:rFonts w:hint="eastAsia"/>
        </w:rPr>
      </w:pPr>
      <w:r>
        <w:rPr>
          <w:rFonts w:hint="eastAsia"/>
        </w:rPr>
        <w:t>我们在最看似有理的借口下，有理由怀疑撒但的手，因为败坏敬拜是他主要的事业之一。</w:t>
      </w:r>
    </w:p>
    <w:p w14:paraId="0A5F5C5D">
      <w:pPr>
        <w:widowControl w:val="0"/>
        <w:numPr>
          <w:ilvl w:val="0"/>
          <w:numId w:val="0"/>
        </w:numPr>
        <w:jc w:val="both"/>
        <w:rPr>
          <w:rFonts w:hint="eastAsia"/>
        </w:rPr>
      </w:pPr>
    </w:p>
    <w:p w14:paraId="4F26AE72">
      <w:pPr>
        <w:widowControl w:val="0"/>
        <w:numPr>
          <w:ilvl w:val="0"/>
          <w:numId w:val="0"/>
        </w:numPr>
        <w:jc w:val="both"/>
        <w:rPr>
          <w:rFonts w:hint="eastAsia"/>
        </w:rPr>
      </w:pPr>
      <w:r>
        <w:rPr>
          <w:rFonts w:hint="eastAsia"/>
        </w:rPr>
        <w:t>Secondly, This may justify those that out of a conscientious fear of complying with Satan's design, dare not admit of a Pin in the Tabernacle beside what God hath prescribed, nor leave behind a Shoe Latchet of what he hath enjoined.</w:t>
      </w:r>
    </w:p>
    <w:p w14:paraId="1212B91B">
      <w:pPr>
        <w:widowControl w:val="0"/>
        <w:numPr>
          <w:ilvl w:val="0"/>
          <w:numId w:val="0"/>
        </w:numPr>
        <w:jc w:val="both"/>
        <w:rPr>
          <w:rFonts w:hint="eastAsia"/>
        </w:rPr>
      </w:pPr>
      <w:r>
        <w:rPr>
          <w:rFonts w:hint="eastAsia"/>
        </w:rPr>
        <w:t>其次，这可以为那些出于凭良心的惧怕，惟恐顺从撒但的计谋，而不敢在会幕中接纳一根钉子，超乎神所规定的，也不敢留下神所吩咐的一根鞋带的人辩护。</w:t>
      </w:r>
    </w:p>
    <w:p w14:paraId="3697FC1C">
      <w:pPr>
        <w:widowControl w:val="0"/>
        <w:numPr>
          <w:ilvl w:val="0"/>
          <w:numId w:val="0"/>
        </w:numPr>
        <w:jc w:val="both"/>
        <w:rPr>
          <w:rFonts w:hint="eastAsia"/>
        </w:rPr>
      </w:pPr>
    </w:p>
    <w:p w14:paraId="1B676882">
      <w:pPr>
        <w:widowControl w:val="0"/>
        <w:numPr>
          <w:ilvl w:val="0"/>
          <w:numId w:val="0"/>
        </w:numPr>
        <w:jc w:val="both"/>
        <w:rPr>
          <w:rFonts w:hint="eastAsia"/>
        </w:rPr>
      </w:pPr>
      <w:r>
        <w:rPr>
          <w:rFonts w:hint="eastAsia"/>
        </w:rPr>
        <w:t>Thirdly, This will tell us that that Worship is best and safest that hath least of Mixture of human Invention.</w:t>
      </w:r>
    </w:p>
    <w:p w14:paraId="741DDC5C">
      <w:pPr>
        <w:widowControl w:val="0"/>
        <w:numPr>
          <w:ilvl w:val="0"/>
          <w:numId w:val="0"/>
        </w:numPr>
        <w:jc w:val="both"/>
        <w:rPr>
          <w:rFonts w:hint="eastAsia"/>
        </w:rPr>
      </w:pPr>
      <w:r>
        <w:rPr>
          <w:rFonts w:hint="eastAsia"/>
        </w:rPr>
        <w:t>第三，这将告诉我们，那有最少人为发明混合的敬拜，是最好和最安全的。</w:t>
      </w:r>
    </w:p>
    <w:p w14:paraId="0253E726">
      <w:pPr>
        <w:widowControl w:val="0"/>
        <w:numPr>
          <w:ilvl w:val="0"/>
          <w:numId w:val="0"/>
        </w:numPr>
        <w:jc w:val="both"/>
        <w:rPr>
          <w:rFonts w:hint="eastAsia"/>
        </w:rPr>
      </w:pPr>
    </w:p>
    <w:p w14:paraId="06424096">
      <w:pPr>
        <w:widowControl w:val="0"/>
        <w:numPr>
          <w:ilvl w:val="0"/>
          <w:numId w:val="0"/>
        </w:numPr>
        <w:jc w:val="both"/>
        <w:rPr>
          <w:rFonts w:hint="eastAsia"/>
        </w:rPr>
      </w:pPr>
      <w:r>
        <w:rPr>
          <w:rFonts w:hint="eastAsia"/>
        </w:rPr>
        <w:t>We cannot offend in keeping close to the Rule, though the Worship thereby become more plain, and not so gorgeous in outward appearance.</w:t>
      </w:r>
    </w:p>
    <w:p w14:paraId="324A0750">
      <w:pPr>
        <w:widowControl w:val="0"/>
        <w:numPr>
          <w:ilvl w:val="0"/>
          <w:numId w:val="0"/>
        </w:numPr>
        <w:jc w:val="both"/>
        <w:rPr>
          <w:rFonts w:hint="eastAsia"/>
        </w:rPr>
      </w:pPr>
      <w:r>
        <w:rPr>
          <w:rFonts w:hint="eastAsia"/>
        </w:rPr>
        <w:t>我们在紧守规则上不会犯罪，虽然敬拜因此变得更纯朴，外表也不那么华丽。</w:t>
      </w:r>
    </w:p>
    <w:p w14:paraId="3A03DF96">
      <w:pPr>
        <w:widowControl w:val="0"/>
        <w:numPr>
          <w:ilvl w:val="0"/>
          <w:numId w:val="0"/>
        </w:numPr>
        <w:jc w:val="both"/>
        <w:rPr>
          <w:rFonts w:hint="eastAsia"/>
        </w:rPr>
      </w:pPr>
    </w:p>
    <w:p w14:paraId="2C4286B8">
      <w:pPr>
        <w:widowControl w:val="0"/>
        <w:numPr>
          <w:ilvl w:val="0"/>
          <w:numId w:val="0"/>
        </w:numPr>
        <w:jc w:val="both"/>
        <w:rPr>
          <w:rFonts w:hint="eastAsia"/>
        </w:rPr>
      </w:pPr>
      <w:r>
        <w:rPr>
          <w:rFonts w:hint="eastAsia"/>
        </w:rPr>
        <w:t>We may soon overdo it by the least addition, and cannot be so certain of God's acceptation, as we are of pleasing the Senses of Men by such introducements.</w:t>
      </w:r>
    </w:p>
    <w:p w14:paraId="36AC8CD4">
      <w:pPr>
        <w:widowControl w:val="0"/>
        <w:numPr>
          <w:ilvl w:val="0"/>
          <w:numId w:val="0"/>
        </w:numPr>
        <w:jc w:val="both"/>
        <w:rPr>
          <w:rFonts w:hint="eastAsia"/>
        </w:rPr>
      </w:pPr>
      <w:r>
        <w:rPr>
          <w:rFonts w:hint="eastAsia"/>
        </w:rPr>
        <w:t>我们可能借着最小的附加，很快就做得过分了，并且不能如我们借着如此的引入而取悦人的感官那样，确定神的悦纳。</w:t>
      </w:r>
    </w:p>
    <w:p w14:paraId="38E72CFD">
      <w:pPr>
        <w:widowControl w:val="0"/>
        <w:numPr>
          <w:ilvl w:val="0"/>
          <w:numId w:val="0"/>
        </w:numPr>
        <w:jc w:val="both"/>
        <w:rPr>
          <w:rFonts w:hint="eastAsia"/>
        </w:rPr>
      </w:pPr>
    </w:p>
    <w:p w14:paraId="70E05998">
      <w:pPr>
        <w:widowControl w:val="0"/>
        <w:numPr>
          <w:ilvl w:val="0"/>
          <w:numId w:val="0"/>
        </w:numPr>
        <w:jc w:val="both"/>
        <w:rPr>
          <w:rFonts w:hint="eastAsia"/>
        </w:rPr>
      </w:pPr>
      <w:r>
        <w:rPr>
          <w:rFonts w:hint="eastAsia"/>
        </w:rPr>
        <w:t>This motion of Satan, Fall down and worship me, is now in the last place to be considered as a particular instance of Satan's general design, of drawing the hearts of Men from God, his Service and ways, to the pleasures of Sin: as if he should say to him, follow my advice, give up thyself to my Service, and thou shalt be gratified with all the delights that the World can give thee: to this doth the bait here offered most fitly agree.</w:t>
      </w:r>
    </w:p>
    <w:p w14:paraId="7D4478F0">
      <w:pPr>
        <w:widowControl w:val="0"/>
        <w:numPr>
          <w:ilvl w:val="0"/>
          <w:numId w:val="0"/>
        </w:numPr>
        <w:jc w:val="both"/>
        <w:rPr>
          <w:rFonts w:hint="eastAsia"/>
        </w:rPr>
      </w:pPr>
      <w:r>
        <w:rPr>
          <w:rFonts w:hint="eastAsia"/>
        </w:rPr>
        <w:t>撒但的这个意念，俯伏拜我，现在最后当被视为撒但总设计的一个具体例子，即将人心从神、祂的事奉和道路中，引向罪的快乐：仿佛他对祂说，听我的劝告，将你自己交托给我的事奉，你将得到世界所能给予你的一切快乐的满足：在此所提供的诱饵，与此最恰当地相符。</w:t>
      </w:r>
    </w:p>
    <w:p w14:paraId="0162EE1D">
      <w:pPr>
        <w:widowControl w:val="0"/>
        <w:numPr>
          <w:ilvl w:val="0"/>
          <w:numId w:val="0"/>
        </w:numPr>
        <w:jc w:val="both"/>
        <w:rPr>
          <w:rFonts w:hint="eastAsia"/>
        </w:rPr>
      </w:pPr>
    </w:p>
    <w:p w14:paraId="5516CFCE">
      <w:pPr>
        <w:widowControl w:val="0"/>
        <w:numPr>
          <w:ilvl w:val="0"/>
          <w:numId w:val="0"/>
        </w:numPr>
        <w:jc w:val="both"/>
        <w:rPr>
          <w:rFonts w:hint="eastAsia"/>
        </w:rPr>
      </w:pPr>
      <w:r>
        <w:rPr>
          <w:rFonts w:hint="eastAsia"/>
        </w:rPr>
        <w:t>Hence Observe,</w:t>
      </w:r>
    </w:p>
    <w:p w14:paraId="51B8A727">
      <w:pPr>
        <w:widowControl w:val="0"/>
        <w:numPr>
          <w:ilvl w:val="0"/>
          <w:numId w:val="0"/>
        </w:numPr>
        <w:jc w:val="both"/>
        <w:rPr>
          <w:rFonts w:hint="eastAsia"/>
        </w:rPr>
      </w:pPr>
      <w:r>
        <w:rPr>
          <w:rFonts w:hint="eastAsia"/>
        </w:rPr>
        <w:t>由此观察到，</w:t>
      </w:r>
    </w:p>
    <w:p w14:paraId="3CBAC345">
      <w:pPr>
        <w:widowControl w:val="0"/>
        <w:numPr>
          <w:ilvl w:val="0"/>
          <w:numId w:val="0"/>
        </w:numPr>
        <w:jc w:val="both"/>
        <w:rPr>
          <w:rFonts w:hint="eastAsia"/>
        </w:rPr>
      </w:pPr>
    </w:p>
    <w:p w14:paraId="2B9846E6">
      <w:pPr>
        <w:widowControl w:val="0"/>
        <w:numPr>
          <w:ilvl w:val="0"/>
          <w:numId w:val="0"/>
        </w:numPr>
        <w:jc w:val="both"/>
        <w:rPr>
          <w:rFonts w:hint="eastAsia"/>
        </w:rPr>
      </w:pPr>
      <w:r>
        <w:rPr>
          <w:rFonts w:hint="eastAsia"/>
        </w:rPr>
        <w:t>That it is Satan's general design to withdraw the hearts of Men from God, that they may be enslaved to him in the Service of Sin.</w:t>
      </w:r>
    </w:p>
    <w:p w14:paraId="71C6CBA7">
      <w:pPr>
        <w:widowControl w:val="0"/>
        <w:numPr>
          <w:ilvl w:val="0"/>
          <w:numId w:val="0"/>
        </w:numPr>
        <w:jc w:val="both"/>
        <w:rPr>
          <w:rFonts w:hint="eastAsia"/>
        </w:rPr>
      </w:pPr>
      <w:r>
        <w:rPr>
          <w:rFonts w:hint="eastAsia"/>
        </w:rPr>
        <w:t>撒但的总计谋，是要将人心从神那里收回，好叫他们在罪的事奉中，被他奴役。</w:t>
      </w:r>
    </w:p>
    <w:p w14:paraId="13B5B847">
      <w:pPr>
        <w:widowControl w:val="0"/>
        <w:numPr>
          <w:ilvl w:val="0"/>
          <w:numId w:val="0"/>
        </w:numPr>
        <w:jc w:val="both"/>
        <w:rPr>
          <w:rFonts w:hint="eastAsia"/>
        </w:rPr>
      </w:pPr>
    </w:p>
    <w:p w14:paraId="601135DA">
      <w:pPr>
        <w:widowControl w:val="0"/>
        <w:numPr>
          <w:ilvl w:val="0"/>
          <w:numId w:val="0"/>
        </w:numPr>
        <w:jc w:val="both"/>
        <w:rPr>
          <w:rFonts w:hint="eastAsia"/>
        </w:rPr>
      </w:pPr>
      <w:r>
        <w:rPr>
          <w:rFonts w:hint="eastAsia"/>
        </w:rPr>
        <w:t>That the Devil doth level all his endeavors to this, cannot be doubted: For (1.) he hath a Kingdom in this World, from which he is denominated the Prince of this World.</w:t>
      </w:r>
    </w:p>
    <w:p w14:paraId="4648B220">
      <w:pPr>
        <w:widowControl w:val="0"/>
        <w:numPr>
          <w:ilvl w:val="0"/>
          <w:numId w:val="0"/>
        </w:numPr>
        <w:jc w:val="both"/>
        <w:rPr>
          <w:rFonts w:hint="eastAsia"/>
        </w:rPr>
      </w:pPr>
      <w:r>
        <w:rPr>
          <w:rFonts w:hint="eastAsia"/>
        </w:rPr>
        <w:t>魔鬼将他所有的努力都瞄准这一点，是无可怀疑的：因为(1.) 他在这个世界上有一个国度，他因此被称为这世界的王。</w:t>
      </w:r>
    </w:p>
    <w:p w14:paraId="47DDB3BB">
      <w:pPr>
        <w:widowControl w:val="0"/>
        <w:numPr>
          <w:ilvl w:val="0"/>
          <w:numId w:val="0"/>
        </w:numPr>
        <w:jc w:val="both"/>
        <w:rPr>
          <w:rFonts w:hint="eastAsia"/>
        </w:rPr>
      </w:pPr>
    </w:p>
    <w:p w14:paraId="41E2C6F9">
      <w:pPr>
        <w:widowControl w:val="0"/>
        <w:numPr>
          <w:ilvl w:val="0"/>
          <w:numId w:val="0"/>
        </w:numPr>
        <w:jc w:val="both"/>
        <w:rPr>
          <w:rFonts w:hint="eastAsia"/>
        </w:rPr>
      </w:pPr>
      <w:r>
        <w:rPr>
          <w:rFonts w:hint="eastAsia"/>
        </w:rPr>
        <w:t>And this is not only a rule of Exterior force, such as Conquerors have over their captivated Slaves, who are compelled to subject their Bodies, while yet their minds are full of hatred against him, who hath thus forced them to subjection; but it is a rule over the Hearts and Affections of Men, working in the Children of Disobedience a love and liking of these ways, and begetting in them the Image of Satan; so that what work he imposeth they are pleased withal, and love to have it so: Therefore he is not only called their Prince, but their God, and their Father; Ye are of your Father the Devil, in that with a kind of inward devotion they will and endeavor to perform the Lusts which he propounds to them.</w:t>
      </w:r>
    </w:p>
    <w:p w14:paraId="3589C2D0">
      <w:pPr>
        <w:widowControl w:val="0"/>
        <w:numPr>
          <w:ilvl w:val="0"/>
          <w:numId w:val="0"/>
        </w:numPr>
        <w:jc w:val="both"/>
        <w:rPr>
          <w:rFonts w:hint="eastAsia"/>
        </w:rPr>
      </w:pPr>
      <w:r>
        <w:rPr>
          <w:rFonts w:hint="eastAsia"/>
        </w:rPr>
        <w:t>并且这不仅是一个外在力量的统治，如同征服者对其被掳的奴隶的统治，他们被迫使他们的身体屈服，然而他们的心思却充满了对那强迫他们屈服之人的仇恨；而且是一个对人心和情感的统治，在悖逆之子中作工，产生对这些道路的爱和喜悦，并在他们里面生出撒但的形象；所以，他所加的任何工作，他们都乐意接受，并喜爱如此：因此，他不仅被称为他们的王，而且是他们的神和他们的父；你们是出于你们的父魔鬼，因为他们以一种内在的虔诚，愿意并努力去行他向他们提出的私欲。</w:t>
      </w:r>
    </w:p>
    <w:p w14:paraId="6BB4CBF8">
      <w:pPr>
        <w:widowControl w:val="0"/>
        <w:numPr>
          <w:ilvl w:val="0"/>
          <w:numId w:val="0"/>
        </w:numPr>
        <w:jc w:val="both"/>
        <w:rPr>
          <w:rFonts w:hint="eastAsia"/>
        </w:rPr>
      </w:pPr>
    </w:p>
    <w:p w14:paraId="61904162">
      <w:pPr>
        <w:widowControl w:val="0"/>
        <w:numPr>
          <w:ilvl w:val="0"/>
          <w:numId w:val="0"/>
        </w:numPr>
        <w:jc w:val="both"/>
        <w:rPr>
          <w:rFonts w:hint="eastAsia"/>
        </w:rPr>
      </w:pPr>
      <w:r>
        <w:rPr>
          <w:rFonts w:hint="eastAsia"/>
        </w:rPr>
        <w:t>Secondly, This Kingdom is contrary to God's Spiritual Kingdom; that being of Darkness, this of Light: and it is managed by Satan with an envious competition and Co-rivalship to that of God; so that as God invites Men to the Happiness of his Kingdom, and sends his Spirit in his Word and Ordinances to persuade them, Satan doth the like, he sends out his Spirit which the Apostle calls the Spirit of the World, 1 Cor. 2. 12. and employs all his Agents to engage Men for him; he requires the Heart as God doth, he promiseth his rewards of Pleasure, Honor, Riches, if they will fall down and worship him.</w:t>
      </w:r>
    </w:p>
    <w:p w14:paraId="708FAF51">
      <w:pPr>
        <w:widowControl w:val="0"/>
        <w:numPr>
          <w:ilvl w:val="0"/>
          <w:numId w:val="0"/>
        </w:numPr>
        <w:jc w:val="both"/>
        <w:rPr>
          <w:rFonts w:hint="eastAsia"/>
        </w:rPr>
      </w:pPr>
      <w:r>
        <w:rPr>
          <w:rFonts w:hint="eastAsia"/>
        </w:rPr>
        <w:t>其次，这个国度与神的属灵国度相反；那个是黑暗的，这个是光明的：并且撒但以一种嫉妒的竞争和与神的对抗来管理它；所以，正如神邀请人进入祂国度的幸福，并借着祂的话语和典章差遣祂的灵来劝说他们，撒但也如此行，他差遣他的灵，使徒称之为世界的灵，哥林多前书2:12，并雇用他所有的代理人来为人争取；他如同神一样要求人心，他应许他的快乐、尊荣、财富的报偿，如果他们愿意俯伏拜他。</w:t>
      </w:r>
    </w:p>
    <w:p w14:paraId="2CE35705">
      <w:pPr>
        <w:widowControl w:val="0"/>
        <w:numPr>
          <w:ilvl w:val="0"/>
          <w:numId w:val="0"/>
        </w:numPr>
        <w:jc w:val="both"/>
        <w:rPr>
          <w:rFonts w:hint="eastAsia"/>
        </w:rPr>
      </w:pPr>
    </w:p>
    <w:p w14:paraId="124EB3B2">
      <w:pPr>
        <w:widowControl w:val="0"/>
        <w:numPr>
          <w:ilvl w:val="0"/>
          <w:numId w:val="0"/>
        </w:numPr>
        <w:jc w:val="both"/>
        <w:rPr>
          <w:rFonts w:hint="eastAsia"/>
        </w:rPr>
      </w:pPr>
      <w:r>
        <w:rPr>
          <w:rFonts w:hint="eastAsia"/>
        </w:rPr>
        <w:t>Now 'tis so natural to prosecute an Interest thus espoused in a way of opposition, especially to any other that set up for themselves in a contradictory Competitorship, that the very natural Laws of Satan's Kingdom will engage him to stand up for it, and to enlarge it all he can.</w:t>
      </w:r>
    </w:p>
    <w:p w14:paraId="61DBC74A">
      <w:pPr>
        <w:widowControl w:val="0"/>
        <w:numPr>
          <w:ilvl w:val="0"/>
          <w:numId w:val="0"/>
        </w:numPr>
        <w:jc w:val="both"/>
        <w:rPr>
          <w:rFonts w:hint="eastAsia"/>
        </w:rPr>
      </w:pPr>
      <w:r>
        <w:rPr>
          <w:rFonts w:hint="eastAsia"/>
        </w:rPr>
        <w:t>现在，以一种对抗的方式来追求一个如此拥护的利益，是如此自然的，尤其是对任何其他在一种矛盾的竞争中为自己树立的人，以致撒但国度的自然律法，将使他为之站立，并尽其所能地扩大它。</w:t>
      </w:r>
    </w:p>
    <w:p w14:paraId="623FC494">
      <w:pPr>
        <w:widowControl w:val="0"/>
        <w:numPr>
          <w:ilvl w:val="0"/>
          <w:numId w:val="0"/>
        </w:numPr>
        <w:jc w:val="both"/>
        <w:rPr>
          <w:rFonts w:hint="eastAsia"/>
        </w:rPr>
      </w:pPr>
    </w:p>
    <w:p w14:paraId="756BBC9E">
      <w:pPr>
        <w:widowControl w:val="0"/>
        <w:numPr>
          <w:ilvl w:val="0"/>
          <w:numId w:val="0"/>
        </w:numPr>
        <w:jc w:val="both"/>
        <w:rPr>
          <w:rFonts w:hint="eastAsia"/>
        </w:rPr>
      </w:pPr>
      <w:r>
        <w:rPr>
          <w:rFonts w:hint="eastAsia"/>
        </w:rPr>
        <w:t>Those upon whom he prevails are of two sorts.</w:t>
      </w:r>
    </w:p>
    <w:p w14:paraId="75A2A884">
      <w:pPr>
        <w:widowControl w:val="0"/>
        <w:numPr>
          <w:ilvl w:val="0"/>
          <w:numId w:val="0"/>
        </w:numPr>
        <w:jc w:val="both"/>
        <w:rPr>
          <w:rFonts w:hint="eastAsia"/>
        </w:rPr>
      </w:pPr>
      <w:r>
        <w:rPr>
          <w:rFonts w:hint="eastAsia"/>
        </w:rPr>
        <w:t>他所胜过的人有两类。</w:t>
      </w:r>
    </w:p>
    <w:p w14:paraId="0D437474">
      <w:pPr>
        <w:widowControl w:val="0"/>
        <w:numPr>
          <w:ilvl w:val="0"/>
          <w:numId w:val="0"/>
        </w:numPr>
        <w:jc w:val="both"/>
        <w:rPr>
          <w:rFonts w:hint="eastAsia"/>
        </w:rPr>
      </w:pPr>
    </w:p>
    <w:p w14:paraId="681BA7BA">
      <w:pPr>
        <w:widowControl w:val="0"/>
        <w:numPr>
          <w:ilvl w:val="0"/>
          <w:numId w:val="0"/>
        </w:numPr>
        <w:jc w:val="both"/>
        <w:rPr>
          <w:rFonts w:hint="eastAsia"/>
        </w:rPr>
      </w:pPr>
      <w:r>
        <w:rPr>
          <w:rFonts w:hint="eastAsia"/>
        </w:rPr>
        <w:t>First, Some are visibly in his Service: these answer the Character which was given of Ahab, 1 Kings 21. 20. Who sold himself to work Wickedness in the sight of the Lord.</w:t>
      </w:r>
    </w:p>
    <w:p w14:paraId="68EC4C90">
      <w:pPr>
        <w:widowControl w:val="0"/>
        <w:numPr>
          <w:ilvl w:val="0"/>
          <w:numId w:val="0"/>
        </w:numPr>
        <w:jc w:val="both"/>
        <w:rPr>
          <w:rFonts w:hint="eastAsia"/>
        </w:rPr>
      </w:pPr>
      <w:r>
        <w:rPr>
          <w:rFonts w:hint="eastAsia"/>
        </w:rPr>
        <w:t>首先，一些人是明显地在他事奉之中：这些人符合对亚哈所给的描述，列王纪上21:20，他卖了自己，在耶和华眼前行恶。</w:t>
      </w:r>
    </w:p>
    <w:p w14:paraId="01BA46DD">
      <w:pPr>
        <w:widowControl w:val="0"/>
        <w:numPr>
          <w:ilvl w:val="0"/>
          <w:numId w:val="0"/>
        </w:numPr>
        <w:jc w:val="both"/>
        <w:rPr>
          <w:rFonts w:hint="eastAsia"/>
        </w:rPr>
      </w:pPr>
    </w:p>
    <w:p w14:paraId="295FE8C4">
      <w:pPr>
        <w:widowControl w:val="0"/>
        <w:numPr>
          <w:ilvl w:val="0"/>
          <w:numId w:val="0"/>
        </w:numPr>
        <w:jc w:val="both"/>
        <w:rPr>
          <w:rFonts w:hint="eastAsia"/>
        </w:rPr>
      </w:pPr>
      <w:r>
        <w:rPr>
          <w:rFonts w:hint="eastAsia"/>
        </w:rPr>
        <w:t>The first expression shows, that such are wholly in Satan's Power and Disposal, as things sold are in the Possession and Power of the Buyer, they are at Satan's will; if he say to them, Go, they go: and if he say, Come, they come: their Bodies and Spirits are Satan's, they are not their own: and they are his for the ends of Sin, for that employment only, so that they are wholly corrupt and abominable.</w:t>
      </w:r>
    </w:p>
    <w:p w14:paraId="6CF89AEE">
      <w:pPr>
        <w:widowControl w:val="0"/>
        <w:numPr>
          <w:ilvl w:val="0"/>
          <w:numId w:val="0"/>
        </w:numPr>
        <w:jc w:val="both"/>
        <w:rPr>
          <w:rFonts w:hint="eastAsia"/>
        </w:rPr>
      </w:pPr>
      <w:r>
        <w:rPr>
          <w:rFonts w:hint="eastAsia"/>
        </w:rPr>
        <w:t>第一个表达显示，这样的人完全在撒但的能力和支配之下，如同被卖的物品在买主的占有和能力之下，他们随撒但的意；他对他们说，去，他们就去：他对他们说，来，他们就来：他们的身体和灵都是撒但的，他们不是他们自己的：并且他们是为罪的目的而归他，只为那个职业，所以他们是全然败坏和可憎的。</w:t>
      </w:r>
    </w:p>
    <w:p w14:paraId="2E21677C">
      <w:pPr>
        <w:widowControl w:val="0"/>
        <w:numPr>
          <w:ilvl w:val="0"/>
          <w:numId w:val="0"/>
        </w:numPr>
        <w:jc w:val="both"/>
        <w:rPr>
          <w:rFonts w:hint="eastAsia"/>
        </w:rPr>
      </w:pPr>
    </w:p>
    <w:p w14:paraId="50B9780D">
      <w:pPr>
        <w:widowControl w:val="0"/>
        <w:numPr>
          <w:ilvl w:val="0"/>
          <w:numId w:val="0"/>
        </w:numPr>
        <w:jc w:val="both"/>
        <w:rPr>
          <w:rFonts w:hint="eastAsia"/>
        </w:rPr>
      </w:pPr>
      <w:r>
        <w:rPr>
          <w:rFonts w:hint="eastAsia"/>
        </w:rPr>
        <w:t>The latter expression that he did so in the Sight of the Lord, manifests their shameless impudency in Sin, that they declare their Sin as Sodom, and hide it not, that they do not Blush, but openly wear the Devils Livery, and avouch his Service: As the works of the Flesh are manifest, so these in their practice of such works, are manifestly Satan's Subjects.</w:t>
      </w:r>
    </w:p>
    <w:p w14:paraId="0B5C9C44">
      <w:pPr>
        <w:widowControl w:val="0"/>
        <w:numPr>
          <w:ilvl w:val="0"/>
          <w:numId w:val="0"/>
        </w:numPr>
        <w:jc w:val="both"/>
        <w:rPr>
          <w:rFonts w:hint="eastAsia"/>
        </w:rPr>
      </w:pPr>
      <w:r>
        <w:rPr>
          <w:rFonts w:hint="eastAsia"/>
        </w:rPr>
        <w:t>后一个表达，即他在耶和华眼前如此行，显明了他们在罪中的无耻，即他们宣告他们的罪如同所多玛，并不隐藏，他们不脸红，而是公开地穿着魔鬼的制服，并声称他的事奉：正如肉体的行为是显而易见的，这些人在他们行如此行为时，也明显地是撒但的子民。</w:t>
      </w:r>
    </w:p>
    <w:p w14:paraId="3FEDFC64">
      <w:pPr>
        <w:widowControl w:val="0"/>
        <w:numPr>
          <w:ilvl w:val="0"/>
          <w:numId w:val="0"/>
        </w:numPr>
        <w:jc w:val="both"/>
        <w:rPr>
          <w:rFonts w:hint="eastAsia"/>
        </w:rPr>
      </w:pPr>
    </w:p>
    <w:p w14:paraId="11F04B7C">
      <w:pPr>
        <w:widowControl w:val="0"/>
        <w:numPr>
          <w:ilvl w:val="0"/>
          <w:numId w:val="0"/>
        </w:numPr>
        <w:jc w:val="both"/>
        <w:rPr>
          <w:rFonts w:hint="eastAsia"/>
        </w:rPr>
      </w:pPr>
      <w:r>
        <w:rPr>
          <w:rFonts w:hint="eastAsia"/>
        </w:rPr>
        <w:t>These kind of Men are frequently in the Old Testament styled Sons of Belial, a name very significant, showing either their devoting of themselves to the Devils Service, in that they reject the Yoke of God's Law, in that they break his Bonds, and cast his Cords from them, or their Pride that they will have none above them, not considering that there is a God, or that the most High rules, or their averseness to what is good, being wholly unprofitable, and to every good work reprobate.</w:t>
      </w:r>
    </w:p>
    <w:p w14:paraId="5F3C535C">
      <w:pPr>
        <w:widowControl w:val="0"/>
        <w:numPr>
          <w:ilvl w:val="0"/>
          <w:numId w:val="0"/>
        </w:numPr>
        <w:jc w:val="both"/>
        <w:rPr>
          <w:rFonts w:hint="eastAsia"/>
        </w:rPr>
      </w:pPr>
      <w:r>
        <w:rPr>
          <w:rFonts w:hint="eastAsia"/>
        </w:rPr>
        <w:t>这类人在旧约中常常被称为彼列的儿子，这个名字非常有意义，显明了他们要么将自己献身于魔鬼的事奉，因他们拒绝了神律法的轭，因他们挣断祂的捆绑，脱去祂的绳索，要么是他们的骄傲，他们不愿有任何人在他们之上，不思想有神，或至高者掌权，或他们对善事的厌恶，全然无益，对各样的善事是可废弃的。</w:t>
      </w:r>
    </w:p>
    <w:p w14:paraId="351ED0C3">
      <w:pPr>
        <w:widowControl w:val="0"/>
        <w:numPr>
          <w:ilvl w:val="0"/>
          <w:numId w:val="0"/>
        </w:numPr>
        <w:jc w:val="both"/>
        <w:rPr>
          <w:rFonts w:hint="eastAsia"/>
        </w:rPr>
      </w:pPr>
    </w:p>
    <w:p w14:paraId="31FA323B">
      <w:pPr>
        <w:widowControl w:val="0"/>
        <w:numPr>
          <w:ilvl w:val="0"/>
          <w:numId w:val="0"/>
        </w:numPr>
        <w:jc w:val="both"/>
        <w:rPr>
          <w:rFonts w:hint="eastAsia"/>
        </w:rPr>
      </w:pPr>
      <w:r>
        <w:rPr>
          <w:rFonts w:hint="eastAsia"/>
        </w:rPr>
        <w:t>Secondly, Some are secretly his Servants, they come to the Devil (as Nicodemus did to Christ) by Night; they will not openly profess him, but yet their hearts are wholly his: such are called by the name of Hypocrites.</w:t>
      </w:r>
    </w:p>
    <w:p w14:paraId="3F860104">
      <w:pPr>
        <w:widowControl w:val="0"/>
        <w:numPr>
          <w:ilvl w:val="0"/>
          <w:numId w:val="0"/>
        </w:numPr>
        <w:jc w:val="both"/>
        <w:rPr>
          <w:rFonts w:hint="eastAsia"/>
        </w:rPr>
      </w:pPr>
      <w:r>
        <w:rPr>
          <w:rFonts w:hint="eastAsia"/>
        </w:rPr>
        <w:t>其次，一些人是暗地里他的仆人，他们（如同尼哥底母到基督那里去）夜里来见魔鬼；他们不愿公开地宣告他，然而他们的心却全然属他：这样的人被称为伪善者。</w:t>
      </w:r>
    </w:p>
    <w:p w14:paraId="344DC216">
      <w:pPr>
        <w:widowControl w:val="0"/>
        <w:numPr>
          <w:ilvl w:val="0"/>
          <w:numId w:val="0"/>
        </w:numPr>
        <w:jc w:val="both"/>
        <w:rPr>
          <w:rFonts w:hint="eastAsia"/>
        </w:rPr>
      </w:pPr>
    </w:p>
    <w:p w14:paraId="186D0E37">
      <w:pPr>
        <w:widowControl w:val="0"/>
        <w:numPr>
          <w:ilvl w:val="0"/>
          <w:numId w:val="0"/>
        </w:numPr>
        <w:jc w:val="both"/>
        <w:rPr>
          <w:rFonts w:hint="eastAsia"/>
        </w:rPr>
      </w:pPr>
      <w:r>
        <w:rPr>
          <w:rFonts w:hint="eastAsia"/>
        </w:rPr>
        <w:t>The Pharisees and Scribes seemed to declare for God, called themselves Abraham's Seed, Fasted, gave Alms, made long Prayers; and yet were a Generation of Vipers, and of their Father the Devil.</w:t>
      </w:r>
    </w:p>
    <w:p w14:paraId="31CB5585">
      <w:pPr>
        <w:widowControl w:val="0"/>
        <w:numPr>
          <w:ilvl w:val="0"/>
          <w:numId w:val="0"/>
        </w:numPr>
        <w:jc w:val="both"/>
        <w:rPr>
          <w:rFonts w:hint="eastAsia"/>
        </w:rPr>
      </w:pPr>
      <w:r>
        <w:rPr>
          <w:rFonts w:hint="eastAsia"/>
        </w:rPr>
        <w:t>法利赛人和文士似乎为神宣告，称自己为亚伯拉罕的后裔，禁食，施舍，作长祷告；然而却是毒蛇的种类，是出于他们的父魔鬼。</w:t>
      </w:r>
    </w:p>
    <w:p w14:paraId="47AF42B7">
      <w:pPr>
        <w:widowControl w:val="0"/>
        <w:numPr>
          <w:ilvl w:val="0"/>
          <w:numId w:val="0"/>
        </w:numPr>
        <w:jc w:val="both"/>
        <w:rPr>
          <w:rFonts w:hint="eastAsia"/>
        </w:rPr>
      </w:pPr>
    </w:p>
    <w:p w14:paraId="799A0DC4">
      <w:pPr>
        <w:widowControl w:val="0"/>
        <w:numPr>
          <w:ilvl w:val="0"/>
          <w:numId w:val="0"/>
        </w:numPr>
        <w:jc w:val="both"/>
        <w:rPr>
          <w:rFonts w:hint="eastAsia"/>
        </w:rPr>
      </w:pPr>
      <w:r>
        <w:rPr>
          <w:rFonts w:hint="eastAsia"/>
        </w:rPr>
        <w:t>The secrecy of this underhand engagement to Hell is such, that many who are in a league with the Devil, and at an agreement with Death, do neither know nor believe it concerning themselves. For,</w:t>
      </w:r>
    </w:p>
    <w:p w14:paraId="6B725C62">
      <w:pPr>
        <w:widowControl w:val="0"/>
        <w:numPr>
          <w:ilvl w:val="0"/>
          <w:numId w:val="0"/>
        </w:numPr>
        <w:jc w:val="both"/>
        <w:rPr>
          <w:rFonts w:hint="eastAsia"/>
        </w:rPr>
      </w:pPr>
      <w:r>
        <w:rPr>
          <w:rFonts w:hint="eastAsia"/>
        </w:rPr>
        <w:t>这种暗地里与地狱的契约，其秘密性是如此，以致许多与魔鬼结盟，与死亡有约的人，既不知道也不相信关于他们自己的事。因为，</w:t>
      </w:r>
    </w:p>
    <w:p w14:paraId="257C16F2">
      <w:pPr>
        <w:widowControl w:val="0"/>
        <w:numPr>
          <w:ilvl w:val="0"/>
          <w:numId w:val="0"/>
        </w:numPr>
        <w:jc w:val="both"/>
        <w:rPr>
          <w:rFonts w:hint="eastAsia"/>
        </w:rPr>
      </w:pPr>
    </w:p>
    <w:p w14:paraId="1F17A959">
      <w:pPr>
        <w:widowControl w:val="0"/>
        <w:numPr>
          <w:ilvl w:val="0"/>
          <w:numId w:val="0"/>
        </w:numPr>
        <w:jc w:val="both"/>
        <w:rPr>
          <w:rFonts w:hint="eastAsia"/>
        </w:rPr>
      </w:pPr>
      <w:r>
        <w:rPr>
          <w:rFonts w:hint="eastAsia"/>
        </w:rPr>
        <w:t>First, This private Covenant may be, where there are the greatest seeming defilements of Satan, and high Professions of Service to God.</w:t>
      </w:r>
    </w:p>
    <w:p w14:paraId="79F98D5B">
      <w:pPr>
        <w:widowControl w:val="0"/>
        <w:numPr>
          <w:ilvl w:val="0"/>
          <w:numId w:val="0"/>
        </w:numPr>
        <w:jc w:val="both"/>
        <w:rPr>
          <w:rFonts w:hint="eastAsia"/>
        </w:rPr>
      </w:pPr>
      <w:r>
        <w:rPr>
          <w:rFonts w:hint="eastAsia"/>
        </w:rPr>
        <w:t>首先，这个私下的契约，可能存在于有撒但最大貌似的污秽，和对神事奉的高傲宣告之处。</w:t>
      </w:r>
    </w:p>
    <w:p w14:paraId="7FA477B5">
      <w:pPr>
        <w:widowControl w:val="0"/>
        <w:numPr>
          <w:ilvl w:val="0"/>
          <w:numId w:val="0"/>
        </w:numPr>
        <w:jc w:val="both"/>
        <w:rPr>
          <w:rFonts w:hint="eastAsia"/>
        </w:rPr>
      </w:pPr>
    </w:p>
    <w:p w14:paraId="0BDC9AC2">
      <w:pPr>
        <w:widowControl w:val="0"/>
        <w:numPr>
          <w:ilvl w:val="0"/>
          <w:numId w:val="0"/>
        </w:numPr>
        <w:jc w:val="both"/>
        <w:rPr>
          <w:rFonts w:hint="eastAsia"/>
        </w:rPr>
      </w:pPr>
      <w:r>
        <w:rPr>
          <w:rFonts w:hint="eastAsia"/>
        </w:rPr>
        <w:t>The Pharisees (as have been said) were the Devils Servants, under all the fair show they made of Religion, and zeal for the Law, and yet when Christ plainly told them that they were not Abraham's Seed, but the Devils Seed, they with high indignation and scorn throw back the accusation to Christ, Thou art a Samaritan, and hast a Devil, we are Abraham's Children; so little believed they the truth when it was told them.</w:t>
      </w:r>
    </w:p>
    <w:p w14:paraId="519EED17">
      <w:pPr>
        <w:widowControl w:val="0"/>
        <w:numPr>
          <w:ilvl w:val="0"/>
          <w:numId w:val="0"/>
        </w:numPr>
        <w:jc w:val="both"/>
        <w:rPr>
          <w:rFonts w:hint="eastAsia"/>
        </w:rPr>
      </w:pPr>
      <w:r>
        <w:rPr>
          <w:rFonts w:hint="eastAsia"/>
        </w:rPr>
        <w:t>法利赛人（如前所述）是魔鬼的仆人，在他们所表现的一切敬虔和对律法热心的外表之下，然而当基督清楚地告诉他们，他们不是亚伯拉罕的后裔，而是魔鬼的后裔时，他们以极大的愤慨和藐视，将那控告抛回给基督，你是个撒玛利亚人，并且有鬼，我们是亚伯拉罕的儿女；当真理被告诉他们时，他们是如此地不信。</w:t>
      </w:r>
    </w:p>
    <w:p w14:paraId="66316E58">
      <w:pPr>
        <w:widowControl w:val="0"/>
        <w:numPr>
          <w:ilvl w:val="0"/>
          <w:numId w:val="0"/>
        </w:numPr>
        <w:jc w:val="both"/>
        <w:rPr>
          <w:rFonts w:hint="eastAsia"/>
        </w:rPr>
      </w:pPr>
    </w:p>
    <w:p w14:paraId="0BBB6C22">
      <w:pPr>
        <w:widowControl w:val="0"/>
        <w:numPr>
          <w:ilvl w:val="0"/>
          <w:numId w:val="0"/>
        </w:numPr>
        <w:jc w:val="both"/>
        <w:rPr>
          <w:rFonts w:hint="eastAsia"/>
        </w:rPr>
      </w:pPr>
      <w:r>
        <w:rPr>
          <w:rFonts w:hint="eastAsia"/>
        </w:rPr>
        <w:t>Secondly, This may consist with some designment and intention to give God Glory.</w:t>
      </w:r>
    </w:p>
    <w:p w14:paraId="37F6EA0C">
      <w:pPr>
        <w:widowControl w:val="0"/>
        <w:numPr>
          <w:ilvl w:val="0"/>
          <w:numId w:val="0"/>
        </w:numPr>
        <w:jc w:val="both"/>
        <w:rPr>
          <w:rFonts w:hint="eastAsia"/>
        </w:rPr>
      </w:pPr>
      <w:r>
        <w:rPr>
          <w:rFonts w:hint="eastAsia"/>
        </w:rPr>
        <w:t>其次，这可以与某些为神荣耀的设计和意图相符。</w:t>
      </w:r>
    </w:p>
    <w:p w14:paraId="40E2E93B">
      <w:pPr>
        <w:widowControl w:val="0"/>
        <w:numPr>
          <w:ilvl w:val="0"/>
          <w:numId w:val="0"/>
        </w:numPr>
        <w:jc w:val="both"/>
        <w:rPr>
          <w:rFonts w:hint="eastAsia"/>
        </w:rPr>
      </w:pPr>
    </w:p>
    <w:p w14:paraId="674B6367">
      <w:pPr>
        <w:widowControl w:val="0"/>
        <w:numPr>
          <w:ilvl w:val="0"/>
          <w:numId w:val="0"/>
        </w:numPr>
        <w:jc w:val="both"/>
        <w:rPr>
          <w:rFonts w:hint="eastAsia"/>
        </w:rPr>
      </w:pPr>
      <w:r>
        <w:rPr>
          <w:rFonts w:hint="eastAsia"/>
        </w:rPr>
        <w:t>The Jews though they submitted not to the Righteousness of God, yet (by the Testimony of Paul) they had a Zeal to God.</w:t>
      </w:r>
    </w:p>
    <w:p w14:paraId="4A8AE6C4">
      <w:pPr>
        <w:widowControl w:val="0"/>
        <w:numPr>
          <w:ilvl w:val="0"/>
          <w:numId w:val="0"/>
        </w:numPr>
        <w:jc w:val="both"/>
        <w:rPr>
          <w:rFonts w:hint="eastAsia"/>
        </w:rPr>
      </w:pPr>
      <w:r>
        <w:rPr>
          <w:rFonts w:hint="eastAsia"/>
        </w:rPr>
        <w:t>犹太人虽然不顺服神的义，然而（凭保罗的见证）他们对神有热心。</w:t>
      </w:r>
    </w:p>
    <w:p w14:paraId="40325731">
      <w:pPr>
        <w:widowControl w:val="0"/>
        <w:numPr>
          <w:ilvl w:val="0"/>
          <w:numId w:val="0"/>
        </w:numPr>
        <w:jc w:val="both"/>
        <w:rPr>
          <w:rFonts w:hint="eastAsia"/>
        </w:rPr>
      </w:pPr>
    </w:p>
    <w:p w14:paraId="41FB4E6A">
      <w:pPr>
        <w:widowControl w:val="0"/>
        <w:numPr>
          <w:ilvl w:val="0"/>
          <w:numId w:val="0"/>
        </w:numPr>
        <w:jc w:val="both"/>
        <w:rPr>
          <w:rFonts w:hint="eastAsia"/>
        </w:rPr>
      </w:pPr>
      <w:r>
        <w:rPr>
          <w:rFonts w:hint="eastAsia"/>
        </w:rPr>
        <w:t>The very Heathens that sacrifice to Devils; had not formal intentions so to do, as appears by their inscription on the Altar at Athens, Acts 17. 23. To the unknown God.</w:t>
      </w:r>
    </w:p>
    <w:p w14:paraId="0D6AFADB">
      <w:pPr>
        <w:widowControl w:val="0"/>
        <w:numPr>
          <w:ilvl w:val="0"/>
          <w:numId w:val="0"/>
        </w:numPr>
        <w:jc w:val="both"/>
        <w:rPr>
          <w:rFonts w:hint="eastAsia"/>
        </w:rPr>
      </w:pPr>
      <w:r>
        <w:rPr>
          <w:rFonts w:hint="eastAsia"/>
        </w:rPr>
        <w:t>那向鬼魔献祭的异教徒；并非正式地意图如此行，如在雅典的坛上所刻的，使徒行传17:23，未识之神，就显明了。</w:t>
      </w:r>
    </w:p>
    <w:p w14:paraId="1A07FB91">
      <w:pPr>
        <w:widowControl w:val="0"/>
        <w:numPr>
          <w:ilvl w:val="0"/>
          <w:numId w:val="0"/>
        </w:numPr>
        <w:jc w:val="both"/>
        <w:rPr>
          <w:rFonts w:hint="eastAsia"/>
        </w:rPr>
      </w:pPr>
    </w:p>
    <w:p w14:paraId="0589C73E">
      <w:pPr>
        <w:widowControl w:val="0"/>
        <w:numPr>
          <w:ilvl w:val="0"/>
          <w:numId w:val="0"/>
        </w:numPr>
        <w:jc w:val="both"/>
        <w:rPr>
          <w:rFonts w:hint="eastAsia"/>
        </w:rPr>
      </w:pPr>
      <w:r>
        <w:rPr>
          <w:rFonts w:hint="eastAsia"/>
        </w:rPr>
        <w:t>The true God, though unknown, they propounded as the Object of their Worship, yet falling into those ways of devotion which the Devil had prescribed, these intentions could not hinder but that they became his Servants.</w:t>
      </w:r>
    </w:p>
    <w:p w14:paraId="5450BDD8">
      <w:pPr>
        <w:widowControl w:val="0"/>
        <w:numPr>
          <w:ilvl w:val="0"/>
          <w:numId w:val="0"/>
        </w:numPr>
        <w:jc w:val="both"/>
        <w:rPr>
          <w:rFonts w:hint="eastAsia"/>
        </w:rPr>
      </w:pPr>
      <w:r>
        <w:rPr>
          <w:rFonts w:hint="eastAsia"/>
        </w:rPr>
        <w:t>真神，虽然不认识，他们却提出为他们敬拜的对象，然而，落入魔鬼所规定的那些敬拜方式中，这些意图不能阻止他们成为他的仆人。</w:t>
      </w:r>
    </w:p>
    <w:p w14:paraId="50EC5392">
      <w:pPr>
        <w:widowControl w:val="0"/>
        <w:numPr>
          <w:ilvl w:val="0"/>
          <w:numId w:val="0"/>
        </w:numPr>
        <w:jc w:val="both"/>
        <w:rPr>
          <w:rFonts w:hint="eastAsia"/>
        </w:rPr>
      </w:pPr>
    </w:p>
    <w:p w14:paraId="1D0C6F15">
      <w:pPr>
        <w:widowControl w:val="0"/>
        <w:numPr>
          <w:ilvl w:val="0"/>
          <w:numId w:val="0"/>
        </w:numPr>
        <w:jc w:val="both"/>
        <w:rPr>
          <w:rFonts w:hint="eastAsia"/>
        </w:rPr>
      </w:pPr>
      <w:r>
        <w:rPr>
          <w:rFonts w:hint="eastAsia"/>
        </w:rPr>
        <w:t>Thirdly, Men may be Servants to Satan under great assurances and confidences of their Interest in God; many go to Hell that have lived with Lord, Lord in their Mouths; those mentioned in Esa. 48. 2. that had no interest in Truth and Righteousness when they solemnly sware by the name of the Lord, yet they called themselves of the Holy City, and stayed themselves upon the God of Israel.</w:t>
      </w:r>
    </w:p>
    <w:p w14:paraId="1849E235">
      <w:pPr>
        <w:widowControl w:val="0"/>
        <w:numPr>
          <w:ilvl w:val="0"/>
          <w:numId w:val="0"/>
        </w:numPr>
        <w:jc w:val="both"/>
        <w:rPr>
          <w:rFonts w:hint="eastAsia"/>
        </w:rPr>
      </w:pPr>
      <w:r>
        <w:rPr>
          <w:rFonts w:hint="eastAsia"/>
        </w:rPr>
        <w:t>第三，人在对神里面有份的极大保证和自信之下，仍可以是撒但的仆人；许多人下地狱，他们的口里曾有主啊，主啊；以赛亚书48:2所提到的那些人，当他们庄严地凭耶和华的名起誓时，对真理和公义毫无兴趣，然而他们称自己为圣城之人，并倚靠以色列的神。</w:t>
      </w:r>
    </w:p>
    <w:p w14:paraId="4D511982">
      <w:pPr>
        <w:widowControl w:val="0"/>
        <w:numPr>
          <w:ilvl w:val="0"/>
          <w:numId w:val="0"/>
        </w:numPr>
        <w:jc w:val="both"/>
        <w:rPr>
          <w:rFonts w:hint="eastAsia"/>
        </w:rPr>
      </w:pPr>
    </w:p>
    <w:p w14:paraId="0469909E">
      <w:pPr>
        <w:widowControl w:val="0"/>
        <w:numPr>
          <w:ilvl w:val="0"/>
          <w:numId w:val="0"/>
        </w:numPr>
        <w:jc w:val="both"/>
        <w:rPr>
          <w:rFonts w:hint="eastAsia"/>
        </w:rPr>
      </w:pPr>
      <w:r>
        <w:rPr>
          <w:rFonts w:hint="eastAsia"/>
        </w:rPr>
        <w:t>If it seem strange to any that these Professions, Intentions, and Confidences are not enough to secure Men from this charge, but that they may be secretly Slaves to Hell. I Answer,</w:t>
      </w:r>
    </w:p>
    <w:p w14:paraId="77159327">
      <w:pPr>
        <w:widowControl w:val="0"/>
        <w:numPr>
          <w:ilvl w:val="0"/>
          <w:numId w:val="0"/>
        </w:numPr>
        <w:jc w:val="both"/>
        <w:rPr>
          <w:rFonts w:hint="eastAsia"/>
        </w:rPr>
      </w:pPr>
      <w:r>
        <w:rPr>
          <w:rFonts w:hint="eastAsia"/>
        </w:rPr>
        <w:t>如果对任何人来说，这些宣告、意图和自信，都不足以使人免于这个指控，而他们可能暗地里是地狱的奴隶，这似乎很奇怪。我回答，</w:t>
      </w:r>
    </w:p>
    <w:p w14:paraId="5FC1DDB1">
      <w:pPr>
        <w:widowControl w:val="0"/>
        <w:numPr>
          <w:ilvl w:val="0"/>
          <w:numId w:val="0"/>
        </w:numPr>
        <w:jc w:val="both"/>
        <w:rPr>
          <w:rFonts w:hint="eastAsia"/>
        </w:rPr>
      </w:pPr>
    </w:p>
    <w:p w14:paraId="4B1E9D11">
      <w:pPr>
        <w:widowControl w:val="0"/>
        <w:numPr>
          <w:ilvl w:val="0"/>
          <w:numId w:val="0"/>
        </w:numPr>
        <w:jc w:val="both"/>
        <w:rPr>
          <w:rFonts w:hint="eastAsia"/>
        </w:rPr>
      </w:pPr>
      <w:r>
        <w:rPr>
          <w:rFonts w:hint="eastAsia"/>
        </w:rPr>
        <w:t>First, That those do not necessarily conclude that the Heart of such Men is right with God.</w:t>
      </w:r>
    </w:p>
    <w:p w14:paraId="1160946F">
      <w:pPr>
        <w:widowControl w:val="0"/>
        <w:numPr>
          <w:ilvl w:val="0"/>
          <w:numId w:val="0"/>
        </w:numPr>
        <w:jc w:val="both"/>
        <w:rPr>
          <w:rFonts w:hint="eastAsia"/>
        </w:rPr>
      </w:pPr>
      <w:r>
        <w:rPr>
          <w:rFonts w:hint="eastAsia"/>
        </w:rPr>
        <w:t>首先，那些并不必然断定，这样的人的心在神面前是正的。</w:t>
      </w:r>
    </w:p>
    <w:p w14:paraId="18D44BB8">
      <w:pPr>
        <w:widowControl w:val="0"/>
        <w:numPr>
          <w:ilvl w:val="0"/>
          <w:numId w:val="0"/>
        </w:numPr>
        <w:jc w:val="both"/>
        <w:rPr>
          <w:rFonts w:hint="eastAsia"/>
        </w:rPr>
      </w:pPr>
    </w:p>
    <w:p w14:paraId="77F2BE89">
      <w:pPr>
        <w:widowControl w:val="0"/>
        <w:numPr>
          <w:ilvl w:val="0"/>
          <w:numId w:val="0"/>
        </w:numPr>
        <w:jc w:val="both"/>
        <w:rPr>
          <w:rFonts w:hint="eastAsia"/>
        </w:rPr>
      </w:pPr>
      <w:r>
        <w:rPr>
          <w:rFonts w:hint="eastAsia"/>
        </w:rPr>
        <w:t>Formality, natural Conscience, and the power of Education may do much of this: for though we grant that such are not conscious to themselves of any real design of serving Satan, yet they may either so far miss it in the way of their Service, offering that as well pleasing to God, which indeed he hates (and that through willful and affected Ignorance;) as those of whom Christ speaks, Joh. 16. 2. that should think the killing of God's Children a piece of acceptable Service; Or they may be so mistaken as to the Sincerity of their Hearts, that they may think they have a design to please God in doing of what he requires in order thereunto, when indeed it may not be singly for God, but for themselves that they work, in a selfgratification of their natural Zeal for their way; or their Esteem, Credit, and Advantage may privately influence them, rather than a Spirit of Life and Power.</w:t>
      </w:r>
    </w:p>
    <w:p w14:paraId="0A504FCF">
      <w:pPr>
        <w:widowControl w:val="0"/>
        <w:numPr>
          <w:ilvl w:val="0"/>
          <w:numId w:val="0"/>
        </w:numPr>
        <w:jc w:val="both"/>
        <w:rPr>
          <w:rFonts w:hint="eastAsia"/>
        </w:rPr>
      </w:pPr>
      <w:r>
        <w:rPr>
          <w:rFonts w:hint="eastAsia"/>
        </w:rPr>
        <w:t>形式主义、天良和教育的力量可能在这方面起很大的作用：因为虽然我们承认，这样的人并不意识到他们有任何事奉撒但的真实计谋，然而他们可能要么在他们事奉的道路上，如此地失误，将那神确实憎恶的，当作是取悦祂的事来献上（并且那是借着任性和做作的无知；）如基督所说的那些人，约翰福音16:2，他们将以为杀害神的儿女，是一件可悦纳的事奉；要么他们可能在他们内心的真诚上，如此地被误导，以致他们可能认为，他们有一个计谋，要借着行祂为此所要求的，来取悦神，而实际上，那可能并非单单为神，而是为他们自己而作，在一种对自己道路天生热心的自我满足中；或者他们的尊严、信誉和好处，可能暗中影响他们，而非一个生命和能力之灵。</w:t>
      </w:r>
    </w:p>
    <w:p w14:paraId="6B979118">
      <w:pPr>
        <w:widowControl w:val="0"/>
        <w:numPr>
          <w:ilvl w:val="0"/>
          <w:numId w:val="0"/>
        </w:numPr>
        <w:jc w:val="both"/>
        <w:rPr>
          <w:rFonts w:hint="eastAsia"/>
        </w:rPr>
      </w:pPr>
    </w:p>
    <w:p w14:paraId="37C86F96">
      <w:pPr>
        <w:widowControl w:val="0"/>
        <w:numPr>
          <w:ilvl w:val="0"/>
          <w:numId w:val="0"/>
        </w:numPr>
        <w:jc w:val="both"/>
        <w:rPr>
          <w:rFonts w:hint="eastAsia"/>
        </w:rPr>
      </w:pPr>
      <w:r>
        <w:rPr>
          <w:rFonts w:hint="eastAsia"/>
        </w:rPr>
        <w:t>Secondly, The work which they do, and the Ends they serve, will be evidence against professions and intentions.</w:t>
      </w:r>
    </w:p>
    <w:p w14:paraId="3C4F25FA">
      <w:pPr>
        <w:widowControl w:val="0"/>
        <w:numPr>
          <w:ilvl w:val="0"/>
          <w:numId w:val="0"/>
        </w:numPr>
        <w:jc w:val="both"/>
        <w:rPr>
          <w:rFonts w:hint="eastAsia"/>
        </w:rPr>
      </w:pPr>
      <w:r>
        <w:rPr>
          <w:rFonts w:hint="eastAsia"/>
        </w:rPr>
        <w:t>其次，他们所行的工，和他们所服务的目的，将成为反对宣告和意图的证据。</w:t>
      </w:r>
    </w:p>
    <w:p w14:paraId="51482B3A">
      <w:pPr>
        <w:widowControl w:val="0"/>
        <w:numPr>
          <w:ilvl w:val="0"/>
          <w:numId w:val="0"/>
        </w:numPr>
        <w:jc w:val="both"/>
        <w:rPr>
          <w:rFonts w:hint="eastAsia"/>
        </w:rPr>
      </w:pPr>
    </w:p>
    <w:p w14:paraId="35D1DB24">
      <w:pPr>
        <w:widowControl w:val="0"/>
        <w:numPr>
          <w:ilvl w:val="0"/>
          <w:numId w:val="0"/>
        </w:numPr>
        <w:jc w:val="both"/>
        <w:rPr>
          <w:rFonts w:hint="eastAsia"/>
        </w:rPr>
      </w:pPr>
      <w:r>
        <w:rPr>
          <w:rFonts w:hint="eastAsia"/>
        </w:rPr>
        <w:t>'It is a sure rule, that the work shows to whom Men are related as Servants, and it is laid down as a certain Standard to measure the Hearts of Men by, when pretenses and persuasions seem to carry all before them.</w:t>
      </w:r>
    </w:p>
    <w:p w14:paraId="4F3DC1A9">
      <w:pPr>
        <w:widowControl w:val="0"/>
        <w:numPr>
          <w:ilvl w:val="0"/>
          <w:numId w:val="0"/>
        </w:numPr>
        <w:jc w:val="both"/>
        <w:rPr>
          <w:rFonts w:hint="eastAsia"/>
        </w:rPr>
      </w:pPr>
      <w:r>
        <w:rPr>
          <w:rFonts w:hint="eastAsia"/>
        </w:rPr>
        <w:t>这是一个确定的规则，即工作显明了人是与谁相关联，如同仆人，并且它被立为一个确定的标准，来衡量人心，当借口和说服似乎胜过一切时。</w:t>
      </w:r>
    </w:p>
    <w:p w14:paraId="4C5FA381">
      <w:pPr>
        <w:widowControl w:val="0"/>
        <w:numPr>
          <w:ilvl w:val="0"/>
          <w:numId w:val="0"/>
        </w:numPr>
        <w:jc w:val="both"/>
        <w:rPr>
          <w:rFonts w:hint="eastAsia"/>
        </w:rPr>
      </w:pPr>
    </w:p>
    <w:p w14:paraId="662FB8E1">
      <w:pPr>
        <w:widowControl w:val="0"/>
        <w:numPr>
          <w:ilvl w:val="0"/>
          <w:numId w:val="0"/>
        </w:numPr>
        <w:jc w:val="both"/>
        <w:rPr>
          <w:rFonts w:hint="eastAsia"/>
        </w:rPr>
      </w:pPr>
      <w:r>
        <w:rPr>
          <w:rFonts w:hint="eastAsia"/>
        </w:rPr>
        <w:t>Rom. 6. 16. His Servants ye are to whom you obey. 1 Joh. 3. 8, 10. He that committeth Sin is of the Devil: in this the Children of God are manifest, and the Children of the Devil; that is, when it becomes a question to whom a Man belongs, whose Child and Servant he is, it must be determined by the works he doth: if he engage in the ways of Sin, he is of the Devil, let him profess what he will to the contrary.</w:t>
      </w:r>
    </w:p>
    <w:p w14:paraId="31D68195">
      <w:pPr>
        <w:widowControl w:val="0"/>
        <w:numPr>
          <w:ilvl w:val="0"/>
          <w:numId w:val="0"/>
        </w:numPr>
        <w:jc w:val="both"/>
        <w:rPr>
          <w:rFonts w:hint="eastAsia"/>
        </w:rPr>
      </w:pPr>
      <w:r>
        <w:rPr>
          <w:rFonts w:hint="eastAsia"/>
        </w:rPr>
        <w:t>罗马书6:16，你们是顺从谁的仆人，就是谁的仆人。约翰一书3:8, 10，凡犯罪的，是属魔鬼的：从此就显出谁是神的儿女，谁是魔鬼的儿女；也就是说，当一个人属于谁，他是谁的孩子和仆人，成为一个问题时，这必须由他所行的工来决定：如果他投入罪的道路，他就是属魔鬼的，无论他反向地宣告什么。</w:t>
      </w:r>
    </w:p>
    <w:p w14:paraId="7F27169F">
      <w:pPr>
        <w:widowControl w:val="0"/>
        <w:numPr>
          <w:ilvl w:val="0"/>
          <w:numId w:val="0"/>
        </w:numPr>
        <w:jc w:val="both"/>
        <w:rPr>
          <w:rFonts w:hint="eastAsia"/>
        </w:rPr>
      </w:pPr>
    </w:p>
    <w:p w14:paraId="342C613B">
      <w:pPr>
        <w:widowControl w:val="0"/>
        <w:numPr>
          <w:ilvl w:val="0"/>
          <w:numId w:val="0"/>
        </w:numPr>
        <w:jc w:val="both"/>
        <w:rPr>
          <w:rFonts w:hint="eastAsia"/>
        </w:rPr>
      </w:pPr>
      <w:r>
        <w:rPr>
          <w:rFonts w:hint="eastAsia"/>
        </w:rPr>
        <w:t>This same Ballance Christ useth to try the truth of the Jews pretenses to God, Joh. 8. 34. Whosoever committeth Sin, is the Servant of Sin; they boasted high, but he shows them that seeing their designs and works were Hatred, Envy, Murder, &amp;c. which are apparently from Satan, it was evident they had learned these of him; and he concludes by this proof, ver. 44. that they were of their Father the Devil.</w:t>
      </w:r>
    </w:p>
    <w:p w14:paraId="60A157A4">
      <w:pPr>
        <w:widowControl w:val="0"/>
        <w:numPr>
          <w:ilvl w:val="0"/>
          <w:numId w:val="0"/>
        </w:numPr>
        <w:jc w:val="both"/>
        <w:rPr>
          <w:rFonts w:hint="eastAsia"/>
        </w:rPr>
      </w:pPr>
      <w:r>
        <w:rPr>
          <w:rFonts w:hint="eastAsia"/>
        </w:rPr>
        <w:t>基督用同样的平衡，来试验犹太人对神的借口的真实性，约翰福音8:34，凡犯罪的，就是罪的奴仆；他们高傲地夸口，但祂向他们显明，既然他们的计谋和工作是仇恨、嫉妒、谋杀等，这些都明显地是出于撒但，很明显他们是从他那里学来的这些；并且祂借着这个证明，第四十四节，断定他们是出于他们的父魔鬼。</w:t>
      </w:r>
    </w:p>
    <w:p w14:paraId="75866973">
      <w:pPr>
        <w:widowControl w:val="0"/>
        <w:numPr>
          <w:ilvl w:val="0"/>
          <w:numId w:val="0"/>
        </w:numPr>
        <w:jc w:val="both"/>
        <w:rPr>
          <w:rFonts w:hint="eastAsia"/>
        </w:rPr>
      </w:pPr>
    </w:p>
    <w:p w14:paraId="7C353567">
      <w:pPr>
        <w:widowControl w:val="0"/>
        <w:numPr>
          <w:ilvl w:val="0"/>
          <w:numId w:val="0"/>
        </w:numPr>
        <w:jc w:val="both"/>
        <w:rPr>
          <w:rFonts w:hint="eastAsia"/>
        </w:rPr>
      </w:pPr>
      <w:r>
        <w:rPr>
          <w:rFonts w:hint="eastAsia"/>
        </w:rPr>
        <w:t>Thus may we say of those that pretend they honor God, they defy the Devil, they intend well, if yet they give themselves up to the pleasing of the Flesh, if worldly minded, if they live in Pride, Strife, Envy, Maliciousness, &amp;c. which are works of the Devil, it is not all their pretenses that will entitle them to God; but they are (for all this) the Devils Servants, as doing his works.</w:t>
      </w:r>
    </w:p>
    <w:p w14:paraId="49DF6F4E">
      <w:pPr>
        <w:widowControl w:val="0"/>
        <w:numPr>
          <w:ilvl w:val="0"/>
          <w:numId w:val="0"/>
        </w:numPr>
        <w:jc w:val="both"/>
        <w:rPr>
          <w:rFonts w:hint="eastAsia"/>
        </w:rPr>
      </w:pPr>
      <w:r>
        <w:rPr>
          <w:rFonts w:hint="eastAsia"/>
        </w:rPr>
        <w:t>我们也可以如此说那些自称尊敬神，他们藐视魔鬼，他们意图良善的人，如果他们仍将自己交托给肉体的喜悦，如果他们属世，如果他们活在骄傲、纷争、嫉妒、恶意等之中，这些都是魔鬼的工作，并非他们所有的借口都能使他们有权于神；而是他们（尽管如此）是魔鬼的仆人，因为他们行他的工。</w:t>
      </w:r>
    </w:p>
    <w:p w14:paraId="36344714">
      <w:pPr>
        <w:widowControl w:val="0"/>
        <w:numPr>
          <w:ilvl w:val="0"/>
          <w:numId w:val="0"/>
        </w:numPr>
        <w:jc w:val="both"/>
        <w:rPr>
          <w:rFonts w:hint="eastAsia"/>
        </w:rPr>
      </w:pPr>
    </w:p>
    <w:p w14:paraId="4E06BA57">
      <w:pPr>
        <w:widowControl w:val="0"/>
        <w:numPr>
          <w:ilvl w:val="0"/>
          <w:numId w:val="0"/>
        </w:numPr>
        <w:jc w:val="both"/>
        <w:rPr>
          <w:rFonts w:hint="eastAsia"/>
        </w:rPr>
      </w:pPr>
      <w:r>
        <w:rPr>
          <w:rFonts w:hint="eastAsia"/>
        </w:rPr>
        <w:t>This may put Men upon enquiries, who are ye for? whose Servants are ye? There are but two that can lay claim to you, and these two divide the whole World betwixt them, there is no state of Neutrality, you are either God's Servants, or the Devils, ye cannot serve them both; now if the Lord be God, serve him.</w:t>
      </w:r>
    </w:p>
    <w:p w14:paraId="0358948E">
      <w:pPr>
        <w:widowControl w:val="0"/>
        <w:numPr>
          <w:ilvl w:val="0"/>
          <w:numId w:val="0"/>
        </w:numPr>
        <w:jc w:val="both"/>
        <w:rPr>
          <w:rFonts w:hint="eastAsia"/>
        </w:rPr>
      </w:pPr>
      <w:r>
        <w:rPr>
          <w:rFonts w:hint="eastAsia"/>
        </w:rPr>
        <w:t>这可以使人探究，你们是为谁？你们是谁的仆人？只有两位能对你们提出要求，这两位将全世界划分在他们之间，没有中立的状态，你们要么是神的仆人，要么是魔鬼的仆人，你们不能事奉他们两位；现在，如果耶和华是神，就事奉祂吧。</w:t>
      </w:r>
    </w:p>
    <w:p w14:paraId="68D81851">
      <w:pPr>
        <w:widowControl w:val="0"/>
        <w:numPr>
          <w:ilvl w:val="0"/>
          <w:numId w:val="0"/>
        </w:numPr>
        <w:jc w:val="both"/>
        <w:rPr>
          <w:rFonts w:hint="eastAsia"/>
        </w:rPr>
      </w:pPr>
    </w:p>
    <w:p w14:paraId="62156CB8">
      <w:pPr>
        <w:widowControl w:val="0"/>
        <w:numPr>
          <w:ilvl w:val="0"/>
          <w:numId w:val="0"/>
        </w:numPr>
        <w:jc w:val="both"/>
        <w:rPr>
          <w:rFonts w:hint="eastAsia"/>
        </w:rPr>
      </w:pPr>
      <w:r>
        <w:rPr>
          <w:rFonts w:hint="eastAsia"/>
        </w:rPr>
        <w:t>Satan's Service is Base, Dishonorable, Slavish; the Service of God, Freedom, Honor, Life and Peace: there is indeed no comparison betwixt them.</w:t>
      </w:r>
    </w:p>
    <w:p w14:paraId="3D63B4DB">
      <w:pPr>
        <w:widowControl w:val="0"/>
        <w:numPr>
          <w:ilvl w:val="0"/>
          <w:numId w:val="0"/>
        </w:numPr>
        <w:jc w:val="both"/>
        <w:rPr>
          <w:rFonts w:hint="eastAsia"/>
        </w:rPr>
      </w:pPr>
      <w:r>
        <w:rPr>
          <w:rFonts w:hint="eastAsia"/>
        </w:rPr>
        <w:t>撒但的事奉是卑劣的、不光彩的、奴役的；神的事奉是自由、尊荣、生命和平安：它们之间确实无可比拟。</w:t>
      </w:r>
    </w:p>
    <w:p w14:paraId="74152FA6">
      <w:pPr>
        <w:widowControl w:val="0"/>
        <w:numPr>
          <w:ilvl w:val="0"/>
          <w:numId w:val="0"/>
        </w:numPr>
        <w:jc w:val="both"/>
        <w:rPr>
          <w:rFonts w:hint="eastAsia"/>
        </w:rPr>
      </w:pPr>
    </w:p>
    <w:p w14:paraId="319BCEF3">
      <w:pPr>
        <w:widowControl w:val="0"/>
        <w:numPr>
          <w:ilvl w:val="0"/>
          <w:numId w:val="0"/>
        </w:numPr>
        <w:jc w:val="both"/>
        <w:rPr>
          <w:rFonts w:hint="eastAsia"/>
        </w:rPr>
      </w:pPr>
      <w:r>
        <w:rPr>
          <w:rFonts w:hint="eastAsia"/>
        </w:rPr>
        <w:t>Happy then is that Man that can say the Lord is his Lot and Portion, that can come into God's Presence, and there in his Integrity, avouch the Lord for his God; that can stand upon it, My Soul hath said unto the Lord, thou art my God, and I have none besides thee; other Lord's have had dominion over us, but we will make mention of thy Name only.</w:t>
      </w:r>
    </w:p>
    <w:p w14:paraId="5B6866B5">
      <w:pPr>
        <w:widowControl w:val="0"/>
        <w:numPr>
          <w:ilvl w:val="0"/>
          <w:numId w:val="0"/>
        </w:numPr>
        <w:jc w:val="both"/>
        <w:rPr>
          <w:rFonts w:hint="eastAsia"/>
        </w:rPr>
      </w:pPr>
      <w:r>
        <w:rPr>
          <w:rFonts w:hint="eastAsia"/>
        </w:rPr>
        <w:t>那么，凡能说耶和华是他的分和他的业的人，是何等有福，他能来到神面前，并在他的正直中，承认耶和华为他的神；他能坚持说，我的心曾对耶和华说，你是我的主，除你以外，我没有别的神；别的神曾管辖我们，但我们单要提你的名。</w:t>
      </w:r>
    </w:p>
    <w:p w14:paraId="40EB8740">
      <w:pPr>
        <w:widowControl w:val="0"/>
        <w:numPr>
          <w:ilvl w:val="0"/>
          <w:numId w:val="0"/>
        </w:numPr>
        <w:jc w:val="both"/>
        <w:rPr>
          <w:rFonts w:hint="eastAsia"/>
        </w:rPr>
      </w:pPr>
    </w:p>
    <w:p w14:paraId="09D8DB87">
      <w:pPr>
        <w:widowControl w:val="0"/>
        <w:numPr>
          <w:ilvl w:val="0"/>
          <w:numId w:val="0"/>
        </w:numPr>
        <w:jc w:val="both"/>
        <w:rPr>
          <w:rFonts w:hint="eastAsia"/>
        </w:rPr>
      </w:pPr>
      <w:r>
        <w:rPr>
          <w:rFonts w:hint="eastAsia"/>
        </w:rPr>
        <w:t>This Temptation though it were in itself horrid, and as a Brood of Vipers knotted together, which at once could send out several stings, and make many wounds (as hath been noted;) yet in the way of propounding, Satan seems to insinuate the largeness of his proffer, and the smallness and inconsiderableness of the Service required: as if he should say, See how free I am in my Kindness, I will not stick to give thee the Kingdoms of the World, and the Glory of them, and all this for so small a matter, as bowing before me, or doing me a little Reverence.</w:t>
      </w:r>
    </w:p>
    <w:p w14:paraId="6295B9F8">
      <w:pPr>
        <w:widowControl w:val="0"/>
        <w:numPr>
          <w:ilvl w:val="0"/>
          <w:numId w:val="0"/>
        </w:numPr>
        <w:jc w:val="both"/>
        <w:rPr>
          <w:rFonts w:hint="eastAsia"/>
        </w:rPr>
      </w:pPr>
      <w:r>
        <w:rPr>
          <w:rFonts w:hint="eastAsia"/>
        </w:rPr>
        <w:t>这个试探虽然本身是可怕的，并且如同一窝缠绕在一起的毒蛇，能同时发出几个毒刺，并造成许多伤口（如已注意到的；）然而在提出的方式上，撒但似乎暗示他提议的宽大，以及所要求的事奉的微小和不值一提：仿佛他说，看我在这恩慈上是何等自由，我不惜将世上的万国和它们的荣华都赐给你，并且这一切都只为一件如此小的事，即在我面前俯伏，或给我一点敬畏。</w:t>
      </w:r>
    </w:p>
    <w:p w14:paraId="607D1AEB">
      <w:pPr>
        <w:widowControl w:val="0"/>
        <w:numPr>
          <w:ilvl w:val="0"/>
          <w:numId w:val="0"/>
        </w:numPr>
        <w:jc w:val="both"/>
        <w:rPr>
          <w:rFonts w:hint="eastAsia"/>
        </w:rPr>
      </w:pPr>
    </w:p>
    <w:p w14:paraId="52F21FAF">
      <w:pPr>
        <w:widowControl w:val="0"/>
        <w:numPr>
          <w:ilvl w:val="0"/>
          <w:numId w:val="0"/>
        </w:numPr>
        <w:jc w:val="both"/>
        <w:rPr>
          <w:rFonts w:hint="eastAsia"/>
        </w:rPr>
      </w:pPr>
      <w:r>
        <w:rPr>
          <w:rFonts w:hint="eastAsia"/>
        </w:rPr>
        <w:t>This gives us to Observe,</w:t>
      </w:r>
    </w:p>
    <w:p w14:paraId="598BE3EF">
      <w:pPr>
        <w:widowControl w:val="0"/>
        <w:numPr>
          <w:ilvl w:val="0"/>
          <w:numId w:val="0"/>
        </w:numPr>
        <w:jc w:val="both"/>
        <w:rPr>
          <w:rFonts w:hint="eastAsia"/>
        </w:rPr>
      </w:pPr>
      <w:r>
        <w:rPr>
          <w:rFonts w:hint="eastAsia"/>
        </w:rPr>
        <w:t>这使我们观察到，</w:t>
      </w:r>
    </w:p>
    <w:p w14:paraId="3F13F4F1">
      <w:pPr>
        <w:widowControl w:val="0"/>
        <w:numPr>
          <w:ilvl w:val="0"/>
          <w:numId w:val="0"/>
        </w:numPr>
        <w:jc w:val="both"/>
        <w:rPr>
          <w:rFonts w:hint="eastAsia"/>
        </w:rPr>
      </w:pPr>
    </w:p>
    <w:p w14:paraId="55E9AB10">
      <w:pPr>
        <w:widowControl w:val="0"/>
        <w:numPr>
          <w:ilvl w:val="0"/>
          <w:numId w:val="0"/>
        </w:numPr>
        <w:jc w:val="both"/>
        <w:rPr>
          <w:rFonts w:hint="eastAsia"/>
        </w:rPr>
      </w:pPr>
      <w:r>
        <w:rPr>
          <w:rFonts w:hint="eastAsia"/>
        </w:rPr>
        <w:t>That when Satan doth design no less than to enslave Men to his Service, yet he will propound Sin as a small thing, or but one act of Sin, as a thing not valuable, to engage them to him.</w:t>
      </w:r>
    </w:p>
    <w:p w14:paraId="6B8F75F1">
      <w:pPr>
        <w:widowControl w:val="0"/>
        <w:numPr>
          <w:ilvl w:val="0"/>
          <w:numId w:val="0"/>
        </w:numPr>
        <w:jc w:val="both"/>
        <w:rPr>
          <w:rFonts w:hint="eastAsia"/>
        </w:rPr>
      </w:pPr>
      <w:r>
        <w:rPr>
          <w:rFonts w:hint="eastAsia"/>
        </w:rPr>
        <w:t>当撒但设计无非是要奴役人去事奉他时，然而他会提出罪为一件小事，或只是一个罪行，作为一件不值一提的事，来使他们投入他。</w:t>
      </w:r>
    </w:p>
    <w:p w14:paraId="263C1F7B">
      <w:pPr>
        <w:widowControl w:val="0"/>
        <w:numPr>
          <w:ilvl w:val="0"/>
          <w:numId w:val="0"/>
        </w:numPr>
        <w:jc w:val="both"/>
        <w:rPr>
          <w:rFonts w:hint="eastAsia"/>
        </w:rPr>
      </w:pPr>
    </w:p>
    <w:p w14:paraId="5ECECDFE">
      <w:pPr>
        <w:widowControl w:val="0"/>
        <w:numPr>
          <w:ilvl w:val="0"/>
          <w:numId w:val="0"/>
        </w:numPr>
        <w:jc w:val="both"/>
        <w:rPr>
          <w:rFonts w:hint="eastAsia"/>
        </w:rPr>
      </w:pPr>
      <w:r>
        <w:rPr>
          <w:rFonts w:hint="eastAsia"/>
        </w:rPr>
        <w:t>Not but that he desires to run Men to excess in Wickedness, and delights to see them with both hands earnestly work Iniquity with greediness; yet where he sees the Consciences of Men squeamish, and that they cannot bear Temptations to open and common Profaneness without danger of revolt from him, there he seems modest, and requires but some small thing at least at first, till the ways of Sin become more familiar to them, and then when they can better bear it, he doubles the tale of Bricks, and with greater confidence can urge them to things of greater Shame and Enormity.</w:t>
      </w:r>
    </w:p>
    <w:p w14:paraId="57388291">
      <w:pPr>
        <w:widowControl w:val="0"/>
        <w:numPr>
          <w:ilvl w:val="0"/>
          <w:numId w:val="0"/>
        </w:numPr>
        <w:jc w:val="both"/>
        <w:rPr>
          <w:rFonts w:hint="eastAsia"/>
        </w:rPr>
      </w:pPr>
      <w:r>
        <w:rPr>
          <w:rFonts w:hint="eastAsia"/>
        </w:rPr>
        <w:t>并非他不愿使人奔向邪恶的极端，并乐于看见他们双手贪婪地热切行不义；然而，当他看见人的良心是挑剔的，并且他们不能忍受对公开和普遍的亵渎的试探，而没有从他那里背叛的危险时，他似乎就谦虚了，并且至少起初只要求一些小事，直到罪的道路对他们变得更熟悉，然后当他们能更好地忍受时，他就加倍砖的数目，并以更大的自信能催促他们去做更羞耻和更可憎的事。</w:t>
      </w:r>
    </w:p>
    <w:p w14:paraId="0180068D">
      <w:pPr>
        <w:widowControl w:val="0"/>
        <w:numPr>
          <w:ilvl w:val="0"/>
          <w:numId w:val="0"/>
        </w:numPr>
        <w:jc w:val="both"/>
        <w:rPr>
          <w:rFonts w:hint="eastAsia"/>
        </w:rPr>
      </w:pPr>
    </w:p>
    <w:p w14:paraId="1747BBDB">
      <w:pPr>
        <w:widowControl w:val="0"/>
        <w:numPr>
          <w:ilvl w:val="0"/>
          <w:numId w:val="0"/>
        </w:numPr>
        <w:jc w:val="both"/>
        <w:rPr>
          <w:rFonts w:hint="eastAsia"/>
        </w:rPr>
      </w:pPr>
      <w:r>
        <w:rPr>
          <w:rFonts w:hint="eastAsia"/>
        </w:rPr>
        <w:t>That this is his way, appears,</w:t>
      </w:r>
    </w:p>
    <w:p w14:paraId="176FF265">
      <w:pPr>
        <w:widowControl w:val="0"/>
        <w:numPr>
          <w:ilvl w:val="0"/>
          <w:numId w:val="0"/>
        </w:numPr>
        <w:jc w:val="both"/>
        <w:rPr>
          <w:rFonts w:hint="eastAsia"/>
        </w:rPr>
      </w:pPr>
      <w:r>
        <w:rPr>
          <w:rFonts w:hint="eastAsia"/>
        </w:rPr>
        <w:t>这是他的方式，显明于，</w:t>
      </w:r>
    </w:p>
    <w:p w14:paraId="0D92FC95">
      <w:pPr>
        <w:widowControl w:val="0"/>
        <w:numPr>
          <w:ilvl w:val="0"/>
          <w:numId w:val="0"/>
        </w:numPr>
        <w:jc w:val="both"/>
        <w:rPr>
          <w:rFonts w:hint="eastAsia"/>
        </w:rPr>
      </w:pPr>
    </w:p>
    <w:p w14:paraId="336B08BE">
      <w:pPr>
        <w:widowControl w:val="0"/>
        <w:numPr>
          <w:ilvl w:val="0"/>
          <w:numId w:val="0"/>
        </w:numPr>
        <w:jc w:val="both"/>
        <w:rPr>
          <w:rFonts w:hint="eastAsia"/>
        </w:rPr>
      </w:pPr>
      <w:r>
        <w:rPr>
          <w:rFonts w:hint="eastAsia"/>
        </w:rPr>
        <w:t>First, from the common Argument which he useth at first to those whom he would draw off from a more careful Conversation which is this: Do such a thing, it's but for once, and but little, others do the like and demur not; or the best do as great matters as this comes to; 'tis but a small thing, considering the Strait or the Advantage that may accrue.</w:t>
      </w:r>
    </w:p>
    <w:p w14:paraId="5382F9A5">
      <w:pPr>
        <w:widowControl w:val="0"/>
        <w:numPr>
          <w:ilvl w:val="0"/>
          <w:numId w:val="0"/>
        </w:numPr>
        <w:jc w:val="both"/>
        <w:rPr>
          <w:rFonts w:hint="eastAsia"/>
        </w:rPr>
      </w:pPr>
      <w:r>
        <w:rPr>
          <w:rFonts w:hint="eastAsia"/>
        </w:rPr>
        <w:t>首先，从他起初对那些他想从一个更谨慎的交往中拉开的人所使用的普遍论据，即：做那样的事，不过是一次，而且很小，别人也做类似的事，并且不迟疑；或最好的人也做与此相当的大事；考虑到那困境或可能得到的好处，这不过是件小事。</w:t>
      </w:r>
    </w:p>
    <w:p w14:paraId="77F6AE12">
      <w:pPr>
        <w:widowControl w:val="0"/>
        <w:numPr>
          <w:ilvl w:val="0"/>
          <w:numId w:val="0"/>
        </w:numPr>
        <w:jc w:val="both"/>
        <w:rPr>
          <w:rFonts w:hint="eastAsia"/>
        </w:rPr>
      </w:pPr>
    </w:p>
    <w:p w14:paraId="3ACC0C84">
      <w:pPr>
        <w:widowControl w:val="0"/>
        <w:numPr>
          <w:ilvl w:val="0"/>
          <w:numId w:val="0"/>
        </w:numPr>
        <w:jc w:val="both"/>
        <w:rPr>
          <w:rFonts w:hint="eastAsia"/>
        </w:rPr>
      </w:pPr>
      <w:r>
        <w:rPr>
          <w:rFonts w:hint="eastAsia"/>
        </w:rPr>
        <w:t>This is his usual Note to candidate Iniquity, as experience of all doth testify.</w:t>
      </w:r>
    </w:p>
    <w:p w14:paraId="71650105">
      <w:pPr>
        <w:widowControl w:val="0"/>
        <w:numPr>
          <w:ilvl w:val="0"/>
          <w:numId w:val="0"/>
        </w:numPr>
        <w:jc w:val="both"/>
        <w:rPr>
          <w:rFonts w:hint="eastAsia"/>
        </w:rPr>
      </w:pPr>
      <w:r>
        <w:rPr>
          <w:rFonts w:hint="eastAsia"/>
        </w:rPr>
        <w:t>这是他对预备行不义的通常指示，如所有人的经验所证实。</w:t>
      </w:r>
    </w:p>
    <w:p w14:paraId="4416C1E2">
      <w:pPr>
        <w:widowControl w:val="0"/>
        <w:numPr>
          <w:ilvl w:val="0"/>
          <w:numId w:val="0"/>
        </w:numPr>
        <w:jc w:val="both"/>
        <w:rPr>
          <w:rFonts w:hint="eastAsia"/>
        </w:rPr>
      </w:pPr>
    </w:p>
    <w:p w14:paraId="18A9B216">
      <w:pPr>
        <w:widowControl w:val="0"/>
        <w:numPr>
          <w:ilvl w:val="0"/>
          <w:numId w:val="0"/>
        </w:numPr>
        <w:jc w:val="both"/>
        <w:rPr>
          <w:rFonts w:hint="eastAsia"/>
        </w:rPr>
      </w:pPr>
      <w:r>
        <w:rPr>
          <w:rFonts w:hint="eastAsia"/>
        </w:rPr>
        <w:t>Secondly, That this is so, is also evident from a Consideration of the several ways and courses of Sinners.</w:t>
      </w:r>
    </w:p>
    <w:p w14:paraId="29BE796C">
      <w:pPr>
        <w:widowControl w:val="0"/>
        <w:numPr>
          <w:ilvl w:val="0"/>
          <w:numId w:val="0"/>
        </w:numPr>
        <w:jc w:val="both"/>
        <w:rPr>
          <w:rFonts w:hint="eastAsia"/>
        </w:rPr>
      </w:pPr>
      <w:r>
        <w:rPr>
          <w:rFonts w:hint="eastAsia"/>
        </w:rPr>
        <w:t>其次，这是如此，从思想罪人几种方式和行径也显而易见。</w:t>
      </w:r>
    </w:p>
    <w:p w14:paraId="1124A413">
      <w:pPr>
        <w:widowControl w:val="0"/>
        <w:numPr>
          <w:ilvl w:val="0"/>
          <w:numId w:val="0"/>
        </w:numPr>
        <w:jc w:val="both"/>
        <w:rPr>
          <w:rFonts w:hint="eastAsia"/>
        </w:rPr>
      </w:pPr>
    </w:p>
    <w:p w14:paraId="1D21E780">
      <w:pPr>
        <w:widowControl w:val="0"/>
        <w:numPr>
          <w:ilvl w:val="0"/>
          <w:numId w:val="0"/>
        </w:numPr>
        <w:jc w:val="both"/>
        <w:rPr>
          <w:rFonts w:hint="eastAsia"/>
        </w:rPr>
      </w:pPr>
      <w:r>
        <w:rPr>
          <w:rFonts w:hint="eastAsia"/>
        </w:rPr>
        <w:t>Some are tempted and overcome by one kind of Sin, and not at all urged to others.</w:t>
      </w:r>
    </w:p>
    <w:p w14:paraId="4F481121">
      <w:pPr>
        <w:widowControl w:val="0"/>
        <w:numPr>
          <w:ilvl w:val="0"/>
          <w:numId w:val="0"/>
        </w:numPr>
        <w:jc w:val="both"/>
        <w:rPr>
          <w:rFonts w:hint="eastAsia"/>
        </w:rPr>
      </w:pPr>
      <w:r>
        <w:rPr>
          <w:rFonts w:hint="eastAsia"/>
        </w:rPr>
        <w:t>一些人被一种罪所试探和胜过，而根本不被催促去犯其他的罪。</w:t>
      </w:r>
    </w:p>
    <w:p w14:paraId="03AF59F2">
      <w:pPr>
        <w:widowControl w:val="0"/>
        <w:numPr>
          <w:ilvl w:val="0"/>
          <w:numId w:val="0"/>
        </w:numPr>
        <w:jc w:val="both"/>
        <w:rPr>
          <w:rFonts w:hint="eastAsia"/>
        </w:rPr>
      </w:pPr>
    </w:p>
    <w:p w14:paraId="7CEF172C">
      <w:pPr>
        <w:widowControl w:val="0"/>
        <w:numPr>
          <w:ilvl w:val="0"/>
          <w:numId w:val="0"/>
        </w:numPr>
        <w:jc w:val="both"/>
        <w:rPr>
          <w:rFonts w:hint="eastAsia"/>
        </w:rPr>
      </w:pPr>
      <w:r>
        <w:rPr>
          <w:rFonts w:hint="eastAsia"/>
        </w:rPr>
        <w:t>Some go to Hell in a way of Covetousness: Others are pretty unblameable in most of their carriages, but are overcome by a proud Humour: Others are given to Drink, and yet will not Steal nor deal falsely: Others take a more cleanly way to Hell, rely upon their own Righteousness, or are engaged in Error, and their Life otherwise smooth and fair.</w:t>
      </w:r>
    </w:p>
    <w:p w14:paraId="54DEAAF3">
      <w:pPr>
        <w:widowControl w:val="0"/>
        <w:numPr>
          <w:ilvl w:val="0"/>
          <w:numId w:val="0"/>
        </w:numPr>
        <w:jc w:val="both"/>
        <w:rPr>
          <w:rFonts w:hint="eastAsia"/>
        </w:rPr>
      </w:pPr>
      <w:r>
        <w:rPr>
          <w:rFonts w:hint="eastAsia"/>
        </w:rPr>
        <w:t>一些人以贪婪的方式下地狱：另一些人在他们大部分的举止上几乎无可指摘，但被一种骄傲的情绪所胜过：另一些人则好酒，却不偷窃也不行诡诈：另一些人则采取一种更干净的方式下地狱，依赖他们自己的义，或陷入错误中，而他们的生活在其他方面平顺而美好。</w:t>
      </w:r>
    </w:p>
    <w:p w14:paraId="7BCCBB56">
      <w:pPr>
        <w:widowControl w:val="0"/>
        <w:numPr>
          <w:ilvl w:val="0"/>
          <w:numId w:val="0"/>
        </w:numPr>
        <w:jc w:val="both"/>
        <w:rPr>
          <w:rFonts w:hint="eastAsia"/>
        </w:rPr>
      </w:pPr>
    </w:p>
    <w:p w14:paraId="3635650F">
      <w:pPr>
        <w:widowControl w:val="0"/>
        <w:numPr>
          <w:ilvl w:val="0"/>
          <w:numId w:val="0"/>
        </w:numPr>
        <w:jc w:val="both"/>
        <w:rPr>
          <w:rFonts w:hint="eastAsia"/>
        </w:rPr>
      </w:pPr>
      <w:r>
        <w:rPr>
          <w:rFonts w:hint="eastAsia"/>
        </w:rPr>
        <w:t>The Jews in Christ's time were only engaged against Christ, and for their Traditions, but not molested with Temptations to open Idolatry as formerly.</w:t>
      </w:r>
    </w:p>
    <w:p w14:paraId="3CF26595">
      <w:pPr>
        <w:widowControl w:val="0"/>
        <w:numPr>
          <w:ilvl w:val="0"/>
          <w:numId w:val="0"/>
        </w:numPr>
        <w:jc w:val="both"/>
        <w:rPr>
          <w:rFonts w:hint="eastAsia"/>
        </w:rPr>
      </w:pPr>
      <w:r>
        <w:rPr>
          <w:rFonts w:hint="eastAsia"/>
        </w:rPr>
        <w:t>在基督时代，犹太人只反对基督，并为他们的传统，但不像从前那样被公开的偶像崇拜的试探所搅扰。</w:t>
      </w:r>
    </w:p>
    <w:p w14:paraId="777704A1">
      <w:pPr>
        <w:widowControl w:val="0"/>
        <w:numPr>
          <w:ilvl w:val="0"/>
          <w:numId w:val="0"/>
        </w:numPr>
        <w:jc w:val="both"/>
        <w:rPr>
          <w:rFonts w:hint="eastAsia"/>
        </w:rPr>
      </w:pPr>
    </w:p>
    <w:p w14:paraId="0D69EFAC">
      <w:pPr>
        <w:widowControl w:val="0"/>
        <w:numPr>
          <w:ilvl w:val="0"/>
          <w:numId w:val="0"/>
        </w:numPr>
        <w:jc w:val="both"/>
        <w:rPr>
          <w:rFonts w:hint="eastAsia"/>
        </w:rPr>
      </w:pPr>
      <w:r>
        <w:rPr>
          <w:rFonts w:hint="eastAsia"/>
        </w:rPr>
        <w:t>Those who are Ignorant, are not troubled with Temptations to despair, or inward Terrors.</w:t>
      </w:r>
    </w:p>
    <w:p w14:paraId="3ADD7800">
      <w:pPr>
        <w:widowControl w:val="0"/>
        <w:numPr>
          <w:ilvl w:val="0"/>
          <w:numId w:val="0"/>
        </w:numPr>
        <w:jc w:val="both"/>
        <w:rPr>
          <w:rFonts w:hint="eastAsia"/>
        </w:rPr>
      </w:pPr>
      <w:r>
        <w:rPr>
          <w:rFonts w:hint="eastAsia"/>
        </w:rPr>
        <w:t>那些无知的人，不被绝望或内在恐惧的试探所搅扰。</w:t>
      </w:r>
    </w:p>
    <w:p w14:paraId="47B88C06">
      <w:pPr>
        <w:widowControl w:val="0"/>
        <w:numPr>
          <w:ilvl w:val="0"/>
          <w:numId w:val="0"/>
        </w:numPr>
        <w:jc w:val="both"/>
        <w:rPr>
          <w:rFonts w:hint="eastAsia"/>
        </w:rPr>
      </w:pPr>
    </w:p>
    <w:p w14:paraId="52BCD548">
      <w:pPr>
        <w:widowControl w:val="0"/>
        <w:numPr>
          <w:ilvl w:val="0"/>
          <w:numId w:val="0"/>
        </w:numPr>
        <w:jc w:val="both"/>
        <w:rPr>
          <w:rFonts w:hint="eastAsia"/>
        </w:rPr>
      </w:pPr>
      <w:r>
        <w:rPr>
          <w:rFonts w:hint="eastAsia"/>
        </w:rPr>
        <w:t>The Reasons of his dealing thus are these;</w:t>
      </w:r>
    </w:p>
    <w:p w14:paraId="40BCD3CC">
      <w:pPr>
        <w:widowControl w:val="0"/>
        <w:numPr>
          <w:ilvl w:val="0"/>
          <w:numId w:val="0"/>
        </w:numPr>
        <w:jc w:val="both"/>
        <w:rPr>
          <w:rFonts w:hint="eastAsia"/>
        </w:rPr>
      </w:pPr>
      <w:r>
        <w:rPr>
          <w:rFonts w:hint="eastAsia"/>
        </w:rPr>
        <w:t>他如此处理的理由有以下这些；</w:t>
      </w:r>
    </w:p>
    <w:p w14:paraId="438C0992">
      <w:pPr>
        <w:widowControl w:val="0"/>
        <w:numPr>
          <w:ilvl w:val="0"/>
          <w:numId w:val="0"/>
        </w:numPr>
        <w:jc w:val="both"/>
        <w:rPr>
          <w:rFonts w:hint="eastAsia"/>
        </w:rPr>
      </w:pPr>
    </w:p>
    <w:p w14:paraId="3F2D3BE2">
      <w:pPr>
        <w:widowControl w:val="0"/>
        <w:numPr>
          <w:ilvl w:val="0"/>
          <w:numId w:val="0"/>
        </w:numPr>
        <w:jc w:val="both"/>
        <w:rPr>
          <w:rFonts w:hint="eastAsia"/>
        </w:rPr>
      </w:pPr>
      <w:r>
        <w:rPr>
          <w:rFonts w:hint="eastAsia"/>
        </w:rPr>
        <w:t>First, He sees that one Sin heartily prosecuted, is enough to signify Homage to him, and to give him Possession.</w:t>
      </w:r>
    </w:p>
    <w:p w14:paraId="033A8F60">
      <w:pPr>
        <w:widowControl w:val="0"/>
        <w:numPr>
          <w:ilvl w:val="0"/>
          <w:numId w:val="0"/>
        </w:numPr>
        <w:jc w:val="both"/>
        <w:rPr>
          <w:rFonts w:hint="eastAsia"/>
        </w:rPr>
      </w:pPr>
      <w:r>
        <w:rPr>
          <w:rFonts w:hint="eastAsia"/>
        </w:rPr>
        <w:t>首先，他看见一个罪，若被热切地追求，就足以向他表示敬意，并给他占有权。</w:t>
      </w:r>
    </w:p>
    <w:p w14:paraId="7F320B9F">
      <w:pPr>
        <w:widowControl w:val="0"/>
        <w:numPr>
          <w:ilvl w:val="0"/>
          <w:numId w:val="0"/>
        </w:numPr>
        <w:jc w:val="both"/>
        <w:rPr>
          <w:rFonts w:hint="eastAsia"/>
        </w:rPr>
      </w:pPr>
    </w:p>
    <w:p w14:paraId="3935313D">
      <w:pPr>
        <w:widowControl w:val="0"/>
        <w:numPr>
          <w:ilvl w:val="0"/>
          <w:numId w:val="0"/>
        </w:numPr>
        <w:jc w:val="both"/>
        <w:rPr>
          <w:rFonts w:hint="eastAsia"/>
        </w:rPr>
      </w:pPr>
      <w:r>
        <w:rPr>
          <w:rFonts w:hint="eastAsia"/>
        </w:rPr>
        <w:t>As we take Possession of Land by a Turf, or a Twig: so by one Sin admitted with full purpose of Mind, Satan is let into the Heart.</w:t>
      </w:r>
    </w:p>
    <w:p w14:paraId="21BC192D">
      <w:pPr>
        <w:widowControl w:val="0"/>
        <w:numPr>
          <w:ilvl w:val="0"/>
          <w:numId w:val="0"/>
        </w:numPr>
        <w:jc w:val="both"/>
        <w:rPr>
          <w:rFonts w:hint="eastAsia"/>
        </w:rPr>
      </w:pPr>
      <w:r>
        <w:rPr>
          <w:rFonts w:hint="eastAsia"/>
        </w:rPr>
        <w:t>如同我们借着一块草皮或一根小枝来占有土地：照样，借着一个被全心全意地接纳的罪，撒但就被引入心中。</w:t>
      </w:r>
    </w:p>
    <w:p w14:paraId="166550AD">
      <w:pPr>
        <w:widowControl w:val="0"/>
        <w:numPr>
          <w:ilvl w:val="0"/>
          <w:numId w:val="0"/>
        </w:numPr>
        <w:jc w:val="both"/>
        <w:rPr>
          <w:rFonts w:hint="eastAsia"/>
        </w:rPr>
      </w:pPr>
    </w:p>
    <w:p w14:paraId="4DE701C6">
      <w:pPr>
        <w:widowControl w:val="0"/>
        <w:numPr>
          <w:ilvl w:val="0"/>
          <w:numId w:val="0"/>
        </w:numPr>
        <w:jc w:val="both"/>
        <w:rPr>
          <w:rFonts w:hint="eastAsia"/>
        </w:rPr>
      </w:pPr>
      <w:r>
        <w:rPr>
          <w:rFonts w:hint="eastAsia"/>
        </w:rPr>
        <w:t>As a Penny will be sufficient earnest for a Bargain of a thousand Pound: so may one Sin be a Pledge or earnest for the whole Soul in a League with Hell.</w:t>
      </w:r>
    </w:p>
    <w:p w14:paraId="0730DE62">
      <w:pPr>
        <w:widowControl w:val="0"/>
        <w:numPr>
          <w:ilvl w:val="0"/>
          <w:numId w:val="0"/>
        </w:numPr>
        <w:jc w:val="both"/>
        <w:rPr>
          <w:rFonts w:hint="eastAsia"/>
        </w:rPr>
      </w:pPr>
      <w:r>
        <w:rPr>
          <w:rFonts w:hint="eastAsia"/>
        </w:rPr>
        <w:t>如同一个便士足以作为一千磅交易的定金：一个罪也同样可以作为整个灵魂与地狱结盟的凭据或定金。</w:t>
      </w:r>
    </w:p>
    <w:p w14:paraId="7166D76C">
      <w:pPr>
        <w:widowControl w:val="0"/>
        <w:numPr>
          <w:ilvl w:val="0"/>
          <w:numId w:val="0"/>
        </w:numPr>
        <w:jc w:val="both"/>
        <w:rPr>
          <w:rFonts w:hint="eastAsia"/>
        </w:rPr>
      </w:pPr>
    </w:p>
    <w:p w14:paraId="4F0BB117">
      <w:pPr>
        <w:widowControl w:val="0"/>
        <w:numPr>
          <w:ilvl w:val="0"/>
          <w:numId w:val="0"/>
        </w:numPr>
        <w:jc w:val="both"/>
        <w:rPr>
          <w:rFonts w:hint="eastAsia"/>
        </w:rPr>
      </w:pPr>
      <w:r>
        <w:rPr>
          <w:rFonts w:hint="eastAsia"/>
        </w:rPr>
        <w:t>Secondly, He knows that one Sin persisted in may be enough to destroy the Soul; as one Wound may Kill, one Leak may sink a Ship.</w:t>
      </w:r>
    </w:p>
    <w:p w14:paraId="212D284A">
      <w:pPr>
        <w:widowControl w:val="0"/>
        <w:numPr>
          <w:ilvl w:val="0"/>
          <w:numId w:val="0"/>
        </w:numPr>
        <w:jc w:val="both"/>
        <w:rPr>
          <w:rFonts w:hint="eastAsia"/>
        </w:rPr>
      </w:pPr>
      <w:r>
        <w:rPr>
          <w:rFonts w:hint="eastAsia"/>
        </w:rPr>
        <w:t>其次，他知道一个持续的罪足以毁灭灵魂；如同一个伤口可以致命，一个漏洞可以使一艘船沉没。</w:t>
      </w:r>
    </w:p>
    <w:p w14:paraId="32D99DB1">
      <w:pPr>
        <w:widowControl w:val="0"/>
        <w:numPr>
          <w:ilvl w:val="0"/>
          <w:numId w:val="0"/>
        </w:numPr>
        <w:jc w:val="both"/>
        <w:rPr>
          <w:rFonts w:hint="eastAsia"/>
        </w:rPr>
      </w:pPr>
    </w:p>
    <w:p w14:paraId="77527F02">
      <w:pPr>
        <w:widowControl w:val="0"/>
        <w:numPr>
          <w:ilvl w:val="0"/>
          <w:numId w:val="0"/>
        </w:numPr>
        <w:jc w:val="both"/>
        <w:rPr>
          <w:rFonts w:hint="eastAsia"/>
        </w:rPr>
      </w:pPr>
      <w:r>
        <w:rPr>
          <w:rFonts w:hint="eastAsia"/>
        </w:rPr>
        <w:t>Thirdly, He knows that one Sin breaks the Covenant of God, and turns the Heart from him, if Men give up themselves to it.</w:t>
      </w:r>
    </w:p>
    <w:p w14:paraId="67B2FB78">
      <w:pPr>
        <w:widowControl w:val="0"/>
        <w:numPr>
          <w:ilvl w:val="0"/>
          <w:numId w:val="0"/>
        </w:numPr>
        <w:jc w:val="both"/>
        <w:rPr>
          <w:rFonts w:hint="eastAsia"/>
        </w:rPr>
      </w:pPr>
      <w:r>
        <w:rPr>
          <w:rFonts w:hint="eastAsia"/>
        </w:rPr>
        <w:t>第三，他知道一个罪，如果人将自己交托给它，就会破坏神的约，并使心离开祂。</w:t>
      </w:r>
    </w:p>
    <w:p w14:paraId="43E04D0A">
      <w:pPr>
        <w:widowControl w:val="0"/>
        <w:numPr>
          <w:ilvl w:val="0"/>
          <w:numId w:val="0"/>
        </w:numPr>
        <w:jc w:val="both"/>
        <w:rPr>
          <w:rFonts w:hint="eastAsia"/>
        </w:rPr>
      </w:pPr>
    </w:p>
    <w:p w14:paraId="1690BB38">
      <w:pPr>
        <w:widowControl w:val="0"/>
        <w:numPr>
          <w:ilvl w:val="0"/>
          <w:numId w:val="0"/>
        </w:numPr>
        <w:jc w:val="both"/>
        <w:rPr>
          <w:rFonts w:hint="eastAsia"/>
        </w:rPr>
      </w:pPr>
      <w:r>
        <w:rPr>
          <w:rFonts w:hint="eastAsia"/>
        </w:rPr>
        <w:t>Fourthly, One Sin willfully pursued, makes a Man guilty of the Breach of the whole Law, it destroys love and respect to God, undervalues his Authority, contemns his Threatening's and Promises.</w:t>
      </w:r>
    </w:p>
    <w:p w14:paraId="4B55B8A2">
      <w:pPr>
        <w:widowControl w:val="0"/>
        <w:numPr>
          <w:ilvl w:val="0"/>
          <w:numId w:val="0"/>
        </w:numPr>
        <w:jc w:val="both"/>
        <w:rPr>
          <w:rFonts w:hint="eastAsia"/>
        </w:rPr>
      </w:pPr>
      <w:r>
        <w:rPr>
          <w:rFonts w:hint="eastAsia"/>
        </w:rPr>
        <w:t>第四，一个罪，若被任性地追求，就使人犯了违背全律法的罪，它毁灭对神的爱和尊敬，贬低祂的权威，藐视祂的威胁和应许。</w:t>
      </w:r>
    </w:p>
    <w:p w14:paraId="23724B6B">
      <w:pPr>
        <w:widowControl w:val="0"/>
        <w:numPr>
          <w:ilvl w:val="0"/>
          <w:numId w:val="0"/>
        </w:numPr>
        <w:jc w:val="both"/>
        <w:rPr>
          <w:rFonts w:hint="eastAsia"/>
        </w:rPr>
      </w:pPr>
    </w:p>
    <w:p w14:paraId="2D19EB60">
      <w:pPr>
        <w:widowControl w:val="0"/>
        <w:numPr>
          <w:ilvl w:val="0"/>
          <w:numId w:val="0"/>
        </w:numPr>
        <w:jc w:val="both"/>
        <w:rPr>
          <w:rFonts w:hint="eastAsia"/>
        </w:rPr>
      </w:pPr>
      <w:r>
        <w:rPr>
          <w:rFonts w:hint="eastAsia"/>
        </w:rPr>
        <w:t>Fifthly, One Sin is enough to make way for more, where Satan would have more, yet at first he is pleased with it as a hopeful beginning; it makes room enough for the Serpents Head, and then he will afterward easily wind in his whole Body.</w:t>
      </w:r>
    </w:p>
    <w:p w14:paraId="4D57C6B3">
      <w:pPr>
        <w:widowControl w:val="0"/>
        <w:numPr>
          <w:ilvl w:val="0"/>
          <w:numId w:val="0"/>
        </w:numPr>
        <w:jc w:val="both"/>
        <w:rPr>
          <w:rFonts w:hint="eastAsia"/>
        </w:rPr>
      </w:pPr>
      <w:r>
        <w:rPr>
          <w:rFonts w:hint="eastAsia"/>
        </w:rPr>
        <w:t>第五，一个罪足以开路给更多的罪，当撒但想要更多时，然而起初他对此感到喜悦，以为是一个有希望的开始；它为蛇的头留下了足够的空间，然后他之后就会轻易地将他的整个身体缠绕进来。</w:t>
      </w:r>
    </w:p>
    <w:p w14:paraId="248299AC">
      <w:pPr>
        <w:widowControl w:val="0"/>
        <w:numPr>
          <w:ilvl w:val="0"/>
          <w:numId w:val="0"/>
        </w:numPr>
        <w:jc w:val="both"/>
        <w:rPr>
          <w:rFonts w:hint="eastAsia"/>
        </w:rPr>
      </w:pPr>
    </w:p>
    <w:p w14:paraId="7956A2DD">
      <w:pPr>
        <w:widowControl w:val="0"/>
        <w:numPr>
          <w:ilvl w:val="0"/>
          <w:numId w:val="0"/>
        </w:numPr>
        <w:jc w:val="both"/>
        <w:rPr>
          <w:rFonts w:hint="eastAsia"/>
        </w:rPr>
      </w:pPr>
      <w:r>
        <w:rPr>
          <w:rFonts w:hint="eastAsia"/>
        </w:rPr>
        <w:t>This may warn us not to be emboldened to any Sin by the plea of diminution; not to venture because it may seem little, or be but for once.</w:t>
      </w:r>
    </w:p>
    <w:p w14:paraId="07BB16E4">
      <w:pPr>
        <w:widowControl w:val="0"/>
        <w:numPr>
          <w:ilvl w:val="0"/>
          <w:numId w:val="0"/>
        </w:numPr>
        <w:jc w:val="both"/>
        <w:rPr>
          <w:rFonts w:hint="eastAsia"/>
        </w:rPr>
      </w:pPr>
      <w:r>
        <w:rPr>
          <w:rFonts w:hint="eastAsia"/>
        </w:rPr>
        <w:t>这可以警告我们，不要因减少的辩解而对任何罪胆大妄为；不要因它似乎很小，或只是为一次而冒险。</w:t>
      </w:r>
    </w:p>
    <w:p w14:paraId="4C7A7781">
      <w:pPr>
        <w:widowControl w:val="0"/>
        <w:numPr>
          <w:ilvl w:val="0"/>
          <w:numId w:val="0"/>
        </w:numPr>
        <w:jc w:val="both"/>
        <w:rPr>
          <w:rFonts w:hint="eastAsia"/>
        </w:rPr>
      </w:pPr>
    </w:p>
    <w:p w14:paraId="6EFFE23B">
      <w:pPr>
        <w:widowControl w:val="0"/>
        <w:numPr>
          <w:ilvl w:val="0"/>
          <w:numId w:val="0"/>
        </w:numPr>
        <w:jc w:val="both"/>
        <w:rPr>
          <w:rFonts w:hint="eastAsia"/>
        </w:rPr>
      </w:pPr>
      <w:r>
        <w:rPr>
          <w:rFonts w:hint="eastAsia"/>
        </w:rPr>
        <w:t>A true Christian should be a perfect Universalist, he should be universally against all Sin, and universally for All Duty.</w:t>
      </w:r>
    </w:p>
    <w:p w14:paraId="47527624">
      <w:pPr>
        <w:widowControl w:val="0"/>
        <w:numPr>
          <w:ilvl w:val="0"/>
          <w:numId w:val="0"/>
        </w:numPr>
        <w:jc w:val="both"/>
        <w:rPr>
          <w:rFonts w:hint="eastAsia"/>
        </w:rPr>
      </w:pPr>
      <w:r>
        <w:rPr>
          <w:rFonts w:hint="eastAsia"/>
        </w:rPr>
        <w:t>一个真基督徒应当是一个完全的普遍主义者，他应当普遍地反对一切的罪，并普遍地为一切的责任。</w:t>
      </w:r>
    </w:p>
    <w:p w14:paraId="5FA14D42">
      <w:pPr>
        <w:widowControl w:val="0"/>
        <w:numPr>
          <w:ilvl w:val="0"/>
          <w:numId w:val="0"/>
        </w:numPr>
        <w:jc w:val="both"/>
        <w:rPr>
          <w:rFonts w:hint="eastAsia"/>
        </w:rPr>
      </w:pPr>
    </w:p>
    <w:p w14:paraId="119A4BB6">
      <w:pPr>
        <w:pStyle w:val="2"/>
        <w:bidi w:val="0"/>
        <w:rPr>
          <w:rFonts w:hint="eastAsia"/>
        </w:rPr>
      </w:pPr>
      <w:r>
        <w:rPr>
          <w:rFonts w:hint="eastAsia"/>
        </w:rPr>
        <w:t>CHAPTER XXI.</w:t>
      </w:r>
    </w:p>
    <w:p w14:paraId="6E226E80">
      <w:pPr>
        <w:pStyle w:val="2"/>
        <w:bidi w:val="0"/>
        <w:rPr>
          <w:rFonts w:hint="eastAsia"/>
        </w:rPr>
      </w:pPr>
      <w:r>
        <w:rPr>
          <w:rFonts w:hint="eastAsia"/>
        </w:rPr>
        <w:t>第二十一章</w:t>
      </w:r>
    </w:p>
    <w:p w14:paraId="1D13348A">
      <w:pPr>
        <w:widowControl w:val="0"/>
        <w:numPr>
          <w:ilvl w:val="0"/>
          <w:numId w:val="0"/>
        </w:numPr>
        <w:jc w:val="both"/>
        <w:rPr>
          <w:rFonts w:hint="eastAsia"/>
        </w:rPr>
      </w:pPr>
    </w:p>
    <w:p w14:paraId="0596D966">
      <w:pPr>
        <w:widowControl w:val="0"/>
        <w:numPr>
          <w:ilvl w:val="0"/>
          <w:numId w:val="0"/>
        </w:numPr>
        <w:jc w:val="center"/>
        <w:rPr>
          <w:rFonts w:hint="eastAsia"/>
        </w:rPr>
      </w:pPr>
      <w:r>
        <w:rPr>
          <w:rFonts w:hint="eastAsia"/>
        </w:rPr>
        <w:t>Of Worldly Pleasure.</w:t>
      </w:r>
    </w:p>
    <w:p w14:paraId="7CE10543">
      <w:pPr>
        <w:widowControl w:val="0"/>
        <w:numPr>
          <w:ilvl w:val="0"/>
          <w:numId w:val="0"/>
        </w:numPr>
        <w:jc w:val="center"/>
        <w:rPr>
          <w:rFonts w:hint="eastAsia"/>
        </w:rPr>
      </w:pPr>
      <w:r>
        <w:rPr>
          <w:rFonts w:hint="eastAsia"/>
        </w:rPr>
        <w:t>论世俗的快乐。</w:t>
      </w:r>
    </w:p>
    <w:p w14:paraId="0E85ABFD">
      <w:pPr>
        <w:widowControl w:val="0"/>
        <w:numPr>
          <w:ilvl w:val="0"/>
          <w:numId w:val="0"/>
        </w:numPr>
        <w:jc w:val="both"/>
        <w:rPr>
          <w:rFonts w:hint="eastAsia"/>
        </w:rPr>
      </w:pPr>
    </w:p>
    <w:p w14:paraId="43B8B4BD">
      <w:pPr>
        <w:widowControl w:val="0"/>
        <w:numPr>
          <w:ilvl w:val="0"/>
          <w:numId w:val="0"/>
        </w:numPr>
        <w:jc w:val="both"/>
        <w:rPr>
          <w:rFonts w:hint="eastAsia"/>
        </w:rPr>
      </w:pPr>
      <w:r>
        <w:rPr>
          <w:rFonts w:hint="eastAsia"/>
        </w:rPr>
        <w:t>Proofs that this is Satan's great Engine. What there is in Worldly Delights, that make them so. Counsels and Cautions against that Snare.</w:t>
      </w:r>
    </w:p>
    <w:p w14:paraId="546F20AB">
      <w:pPr>
        <w:widowControl w:val="0"/>
        <w:numPr>
          <w:ilvl w:val="0"/>
          <w:numId w:val="0"/>
        </w:numPr>
        <w:jc w:val="both"/>
        <w:rPr>
          <w:rFonts w:hint="eastAsia"/>
        </w:rPr>
      </w:pPr>
      <w:r>
        <w:rPr>
          <w:rFonts w:hint="eastAsia"/>
        </w:rPr>
        <w:t>这证明这是撒但的大工具。世俗的快乐中有什么使它们如此。抵挡那网罗的劝告和警诫。</w:t>
      </w:r>
    </w:p>
    <w:p w14:paraId="11432F6E">
      <w:pPr>
        <w:widowControl w:val="0"/>
        <w:numPr>
          <w:ilvl w:val="0"/>
          <w:numId w:val="0"/>
        </w:numPr>
        <w:jc w:val="both"/>
        <w:rPr>
          <w:rFonts w:hint="eastAsia"/>
        </w:rPr>
      </w:pPr>
    </w:p>
    <w:p w14:paraId="1E3CFF51">
      <w:pPr>
        <w:widowControl w:val="0"/>
        <w:numPr>
          <w:ilvl w:val="0"/>
          <w:numId w:val="0"/>
        </w:numPr>
        <w:jc w:val="both"/>
        <w:rPr>
          <w:rFonts w:hint="eastAsia"/>
        </w:rPr>
      </w:pPr>
      <w:r>
        <w:rPr>
          <w:rFonts w:hint="eastAsia"/>
        </w:rPr>
        <w:t>I Come now to the Argument which Satan used for all this, All these things will I give thee; he casts a Golden Apple before him, and seeks to entangle him by Worldly Greatness and Delight.</w:t>
      </w:r>
    </w:p>
    <w:p w14:paraId="0C065C68">
      <w:pPr>
        <w:widowControl w:val="0"/>
        <w:numPr>
          <w:ilvl w:val="0"/>
          <w:numId w:val="0"/>
        </w:numPr>
        <w:jc w:val="both"/>
        <w:rPr>
          <w:rFonts w:hint="eastAsia"/>
        </w:rPr>
      </w:pPr>
      <w:r>
        <w:rPr>
          <w:rFonts w:hint="eastAsia"/>
        </w:rPr>
        <w:t>我现在要谈撒但为这一切所用的论据，这一切我都要赐给你；他将一个金苹果投在他面前，并寻求借着世俗的伟大和快乐来诱捕他。</w:t>
      </w:r>
    </w:p>
    <w:p w14:paraId="2A1C1E35">
      <w:pPr>
        <w:widowControl w:val="0"/>
        <w:numPr>
          <w:ilvl w:val="0"/>
          <w:numId w:val="0"/>
        </w:numPr>
        <w:jc w:val="both"/>
        <w:rPr>
          <w:rFonts w:hint="eastAsia"/>
        </w:rPr>
      </w:pPr>
    </w:p>
    <w:p w14:paraId="453B3334">
      <w:pPr>
        <w:widowControl w:val="0"/>
        <w:numPr>
          <w:ilvl w:val="0"/>
          <w:numId w:val="0"/>
        </w:numPr>
        <w:jc w:val="both"/>
        <w:rPr>
          <w:rFonts w:hint="eastAsia"/>
        </w:rPr>
      </w:pPr>
      <w:r>
        <w:rPr>
          <w:rFonts w:hint="eastAsia"/>
        </w:rPr>
        <w:t>I shall not examine how true or false Satan spake, when he called all these things his, and that he could give them to whom he would, 'tis enough for our purpose to take notice of his pretense, so far as might make his Offer probable, and then observe,</w:t>
      </w:r>
    </w:p>
    <w:p w14:paraId="65E26BE6">
      <w:pPr>
        <w:widowControl w:val="0"/>
        <w:numPr>
          <w:ilvl w:val="0"/>
          <w:numId w:val="0"/>
        </w:numPr>
        <w:jc w:val="both"/>
        <w:rPr>
          <w:rFonts w:hint="eastAsia"/>
        </w:rPr>
      </w:pPr>
      <w:r>
        <w:rPr>
          <w:rFonts w:hint="eastAsia"/>
        </w:rPr>
        <w:t>我将不考究撒但说这些事都是他的，并且他能将它们赐给他所愿意的，是真还是假，对我们的目的来说，只要注意到他的借口，以致他的提议可能，然后观察，就够了。</w:t>
      </w:r>
    </w:p>
    <w:p w14:paraId="6E1807F9">
      <w:pPr>
        <w:widowControl w:val="0"/>
        <w:numPr>
          <w:ilvl w:val="0"/>
          <w:numId w:val="0"/>
        </w:numPr>
        <w:jc w:val="both"/>
        <w:rPr>
          <w:rFonts w:hint="eastAsia"/>
        </w:rPr>
      </w:pPr>
    </w:p>
    <w:p w14:paraId="50A3C822">
      <w:pPr>
        <w:widowControl w:val="0"/>
        <w:numPr>
          <w:ilvl w:val="0"/>
          <w:numId w:val="0"/>
        </w:numPr>
        <w:jc w:val="both"/>
        <w:rPr>
          <w:rFonts w:hint="eastAsia"/>
        </w:rPr>
      </w:pPr>
      <w:r>
        <w:rPr>
          <w:rFonts w:hint="eastAsia"/>
        </w:rPr>
        <w:t>That the great Engine which Satan useth to draw away the Heart from God to his Service, is Worldly Pleasures and Delights.</w:t>
      </w:r>
    </w:p>
    <w:p w14:paraId="743FF144">
      <w:pPr>
        <w:widowControl w:val="0"/>
        <w:numPr>
          <w:ilvl w:val="0"/>
          <w:numId w:val="0"/>
        </w:numPr>
        <w:jc w:val="both"/>
        <w:rPr>
          <w:rFonts w:hint="eastAsia"/>
        </w:rPr>
      </w:pPr>
      <w:r>
        <w:rPr>
          <w:rFonts w:hint="eastAsia"/>
        </w:rPr>
        <w:t>撒但用来将心从神那里收回到他事奉的大工具，是世俗的快乐和欢愉。</w:t>
      </w:r>
    </w:p>
    <w:p w14:paraId="62AC4DAB">
      <w:pPr>
        <w:widowControl w:val="0"/>
        <w:numPr>
          <w:ilvl w:val="0"/>
          <w:numId w:val="0"/>
        </w:numPr>
        <w:jc w:val="both"/>
        <w:rPr>
          <w:rFonts w:hint="eastAsia"/>
        </w:rPr>
      </w:pPr>
    </w:p>
    <w:p w14:paraId="6F18ECB1">
      <w:pPr>
        <w:widowControl w:val="0"/>
        <w:numPr>
          <w:ilvl w:val="0"/>
          <w:numId w:val="0"/>
        </w:numPr>
        <w:jc w:val="both"/>
        <w:rPr>
          <w:rFonts w:hint="eastAsia"/>
        </w:rPr>
      </w:pPr>
      <w:r>
        <w:rPr>
          <w:rFonts w:hint="eastAsia"/>
        </w:rPr>
        <w:t>I shall first show, that this is Satan's great Engine, and then explain what is in it, that fits it so much for his purpose.</w:t>
      </w:r>
    </w:p>
    <w:p w14:paraId="41FE0B03">
      <w:pPr>
        <w:widowControl w:val="0"/>
        <w:numPr>
          <w:ilvl w:val="0"/>
          <w:numId w:val="0"/>
        </w:numPr>
        <w:jc w:val="both"/>
        <w:rPr>
          <w:rFonts w:hint="eastAsia"/>
        </w:rPr>
      </w:pPr>
      <w:r>
        <w:rPr>
          <w:rFonts w:hint="eastAsia"/>
        </w:rPr>
        <w:t>我将首先显示，这是撒但的大工具，然后解释其中有什么，使它如此适合他的目的。</w:t>
      </w:r>
    </w:p>
    <w:p w14:paraId="09F6C343">
      <w:pPr>
        <w:widowControl w:val="0"/>
        <w:numPr>
          <w:ilvl w:val="0"/>
          <w:numId w:val="0"/>
        </w:numPr>
        <w:jc w:val="both"/>
        <w:rPr>
          <w:rFonts w:hint="eastAsia"/>
        </w:rPr>
      </w:pPr>
    </w:p>
    <w:p w14:paraId="326750A8">
      <w:pPr>
        <w:widowControl w:val="0"/>
        <w:numPr>
          <w:ilvl w:val="0"/>
          <w:numId w:val="0"/>
        </w:numPr>
        <w:jc w:val="both"/>
        <w:rPr>
          <w:rFonts w:hint="eastAsia"/>
        </w:rPr>
      </w:pPr>
      <w:r>
        <w:rPr>
          <w:rFonts w:hint="eastAsia"/>
        </w:rPr>
        <w:t>The first of these is evidenced by these particulars.</w:t>
      </w:r>
    </w:p>
    <w:p w14:paraId="00CE3ABB">
      <w:pPr>
        <w:widowControl w:val="0"/>
        <w:numPr>
          <w:ilvl w:val="0"/>
          <w:numId w:val="0"/>
        </w:numPr>
        <w:jc w:val="both"/>
        <w:rPr>
          <w:rFonts w:hint="eastAsia"/>
        </w:rPr>
      </w:pPr>
      <w:r>
        <w:rPr>
          <w:rFonts w:hint="eastAsia"/>
        </w:rPr>
        <w:t>这第一点由以下几点来证明。</w:t>
      </w:r>
    </w:p>
    <w:p w14:paraId="3771FA1A">
      <w:pPr>
        <w:widowControl w:val="0"/>
        <w:numPr>
          <w:ilvl w:val="0"/>
          <w:numId w:val="0"/>
        </w:numPr>
        <w:jc w:val="both"/>
        <w:rPr>
          <w:rFonts w:hint="eastAsia"/>
        </w:rPr>
      </w:pPr>
    </w:p>
    <w:p w14:paraId="4AB1B519">
      <w:pPr>
        <w:widowControl w:val="0"/>
        <w:numPr>
          <w:ilvl w:val="0"/>
          <w:numId w:val="0"/>
        </w:numPr>
        <w:jc w:val="both"/>
        <w:rPr>
          <w:rFonts w:hint="eastAsia"/>
        </w:rPr>
      </w:pPr>
      <w:r>
        <w:rPr>
          <w:rFonts w:hint="eastAsia"/>
        </w:rPr>
        <w:t>First, The Scripture doth particularly note to us, a Deceit or Guile to be in Worldly Pleasures.</w:t>
      </w:r>
    </w:p>
    <w:p w14:paraId="416816C1">
      <w:pPr>
        <w:widowControl w:val="0"/>
        <w:numPr>
          <w:ilvl w:val="0"/>
          <w:numId w:val="0"/>
        </w:numPr>
        <w:jc w:val="both"/>
        <w:rPr>
          <w:rFonts w:hint="eastAsia"/>
        </w:rPr>
      </w:pPr>
      <w:r>
        <w:rPr>
          <w:rFonts w:hint="eastAsia"/>
        </w:rPr>
        <w:t>首先，圣经特别地向我们指出，世俗的快乐中有欺骗或诡诈。</w:t>
      </w:r>
    </w:p>
    <w:p w14:paraId="30C52A9C">
      <w:pPr>
        <w:widowControl w:val="0"/>
        <w:numPr>
          <w:ilvl w:val="0"/>
          <w:numId w:val="0"/>
        </w:numPr>
        <w:jc w:val="both"/>
        <w:rPr>
          <w:rFonts w:hint="eastAsia"/>
        </w:rPr>
      </w:pPr>
    </w:p>
    <w:p w14:paraId="6FBF5A75">
      <w:pPr>
        <w:widowControl w:val="0"/>
        <w:numPr>
          <w:ilvl w:val="0"/>
          <w:numId w:val="0"/>
        </w:numPr>
        <w:jc w:val="both"/>
        <w:rPr>
          <w:rFonts w:hint="eastAsia"/>
        </w:rPr>
      </w:pPr>
      <w:r>
        <w:rPr>
          <w:rFonts w:hint="eastAsia"/>
        </w:rPr>
        <w:t>Christ, in Matth. 13. 22. speaks of the deceitfulness of Riches; and that deceit is expressed by such a word as signifies a drawing out of the way, a misleading; so that he means not the uncertainty of these delights (in which sense 'tis said, that Riches take themselves Wings and fly away,) which often disappoint and deceive the expectations of those that do most hug them.</w:t>
      </w:r>
    </w:p>
    <w:p w14:paraId="4E90381A">
      <w:pPr>
        <w:widowControl w:val="0"/>
        <w:numPr>
          <w:ilvl w:val="0"/>
          <w:numId w:val="0"/>
        </w:numPr>
        <w:jc w:val="both"/>
        <w:rPr>
          <w:rFonts w:hint="eastAsia"/>
        </w:rPr>
      </w:pPr>
      <w:r>
        <w:rPr>
          <w:rFonts w:hint="eastAsia"/>
        </w:rPr>
        <w:t>基督，在马太福音13:22，说到钱财的迷惑；并且那迷惑是用一个意指偏离正道、误导的词来表达的；所以祂并非指这些快乐的不确定性（在这个意义上，经文说，钱财自长翅膀飞去，）这常常使那些最拥抱它们之人的期望落空和受骗。</w:t>
      </w:r>
    </w:p>
    <w:p w14:paraId="4BBDDB40">
      <w:pPr>
        <w:widowControl w:val="0"/>
        <w:numPr>
          <w:ilvl w:val="0"/>
          <w:numId w:val="0"/>
        </w:numPr>
        <w:jc w:val="both"/>
        <w:rPr>
          <w:rFonts w:hint="eastAsia"/>
        </w:rPr>
      </w:pPr>
    </w:p>
    <w:p w14:paraId="5CCE77A6">
      <w:pPr>
        <w:widowControl w:val="0"/>
        <w:numPr>
          <w:ilvl w:val="0"/>
          <w:numId w:val="0"/>
        </w:numPr>
        <w:jc w:val="both"/>
        <w:rPr>
          <w:rFonts w:hint="eastAsia"/>
        </w:rPr>
      </w:pPr>
      <w:r>
        <w:rPr>
          <w:rFonts w:hint="eastAsia"/>
        </w:rPr>
        <w:t>Nor can this be understood of Riches in an active sense, as we attribute deceit to Men, who as rational agents can contrive and devise Snares; but it only means that these are so Objective, as things that are abused by Satan, to delude and betray the Sons of Men.</w:t>
      </w:r>
    </w:p>
    <w:p w14:paraId="07A79BA8">
      <w:pPr>
        <w:widowControl w:val="0"/>
        <w:numPr>
          <w:ilvl w:val="0"/>
          <w:numId w:val="0"/>
        </w:numPr>
        <w:jc w:val="both"/>
        <w:rPr>
          <w:rFonts w:hint="eastAsia"/>
        </w:rPr>
      </w:pPr>
      <w:r>
        <w:rPr>
          <w:rFonts w:hint="eastAsia"/>
        </w:rPr>
        <w:t>这也不能被理解为财富在主动的意义上，如我们将欺骗归于人，他们作为理性的动因能设计和构思网罗；而只是意指这些是如此的客观，如被撒但滥用来迷惑和出卖世人的事物。</w:t>
      </w:r>
    </w:p>
    <w:p w14:paraId="5045197C">
      <w:pPr>
        <w:widowControl w:val="0"/>
        <w:numPr>
          <w:ilvl w:val="0"/>
          <w:numId w:val="0"/>
        </w:numPr>
        <w:jc w:val="both"/>
        <w:rPr>
          <w:rFonts w:hint="eastAsia"/>
        </w:rPr>
      </w:pPr>
    </w:p>
    <w:p w14:paraId="27965FAF">
      <w:pPr>
        <w:widowControl w:val="0"/>
        <w:numPr>
          <w:ilvl w:val="0"/>
          <w:numId w:val="0"/>
        </w:numPr>
        <w:jc w:val="both"/>
        <w:rPr>
          <w:rFonts w:hint="eastAsia"/>
        </w:rPr>
      </w:pPr>
      <w:r>
        <w:rPr>
          <w:rFonts w:hint="eastAsia"/>
        </w:rPr>
        <w:t>And these are so frequently made use of by him for such purposes, and with such advantages of Power and Provocation, that Christ elsewhere (Matth. 19. 23.) speaks of it as a thing almost impossible, to have Riches and not to be ensnared by them: A rich Man shall hardly enter into the Kingdom of Heaven, which Mark and Luke express by an affectionate amazement, O how hardly can a rich Man be saved!</w:t>
      </w:r>
    </w:p>
    <w:p w14:paraId="3C15ED7E">
      <w:pPr>
        <w:widowControl w:val="0"/>
        <w:numPr>
          <w:ilvl w:val="0"/>
          <w:numId w:val="0"/>
        </w:numPr>
        <w:jc w:val="both"/>
        <w:rPr>
          <w:rFonts w:hint="eastAsia"/>
        </w:rPr>
      </w:pPr>
      <w:r>
        <w:rPr>
          <w:rFonts w:hint="eastAsia"/>
        </w:rPr>
        <w:t>并且这些被他如此频繁地用于如此的目的，并有如此的能力和惹动的优势，以致基督在别处（马太福音19:23）说到，有钱财而不被其诱捕，几乎是不可能的事：财主进天国是难的，马可和路加则用一种深情的惊奇来表达，哦，财主得救是何等的难哪！</w:t>
      </w:r>
    </w:p>
    <w:p w14:paraId="0495A9EC">
      <w:pPr>
        <w:widowControl w:val="0"/>
        <w:numPr>
          <w:ilvl w:val="0"/>
          <w:numId w:val="0"/>
        </w:numPr>
        <w:jc w:val="both"/>
        <w:rPr>
          <w:rFonts w:hint="eastAsia"/>
        </w:rPr>
      </w:pPr>
    </w:p>
    <w:p w14:paraId="36E3C90F">
      <w:pPr>
        <w:widowControl w:val="0"/>
        <w:numPr>
          <w:ilvl w:val="0"/>
          <w:numId w:val="0"/>
        </w:numPr>
        <w:jc w:val="both"/>
        <w:rPr>
          <w:rFonts w:hint="eastAsia"/>
        </w:rPr>
      </w:pPr>
      <w:r>
        <w:rPr>
          <w:rFonts w:hint="eastAsia"/>
        </w:rPr>
        <w:t>Secondly, These are Satan's great Net, which incloseth Multitudes; a general Bait, by which most are hooked into the Service of Sin.</w:t>
      </w:r>
    </w:p>
    <w:p w14:paraId="5AE00B7C">
      <w:pPr>
        <w:widowControl w:val="0"/>
        <w:numPr>
          <w:ilvl w:val="0"/>
          <w:numId w:val="0"/>
        </w:numPr>
        <w:jc w:val="both"/>
        <w:rPr>
          <w:rFonts w:hint="eastAsia"/>
        </w:rPr>
      </w:pPr>
      <w:r>
        <w:rPr>
          <w:rFonts w:hint="eastAsia"/>
        </w:rPr>
        <w:t>其次，这些是撒但的大网，它圈住了众人；一个普遍的诱饵，借此大多数人被钩入罪的事奉。</w:t>
      </w:r>
    </w:p>
    <w:p w14:paraId="71A5F5AD">
      <w:pPr>
        <w:widowControl w:val="0"/>
        <w:numPr>
          <w:ilvl w:val="0"/>
          <w:numId w:val="0"/>
        </w:numPr>
        <w:jc w:val="both"/>
        <w:rPr>
          <w:rFonts w:hint="eastAsia"/>
        </w:rPr>
      </w:pPr>
    </w:p>
    <w:p w14:paraId="560B8D6B">
      <w:pPr>
        <w:widowControl w:val="0"/>
        <w:numPr>
          <w:ilvl w:val="0"/>
          <w:numId w:val="0"/>
        </w:numPr>
        <w:jc w:val="both"/>
        <w:rPr>
          <w:rFonts w:hint="eastAsia"/>
        </w:rPr>
      </w:pPr>
      <w:r>
        <w:rPr>
          <w:rFonts w:hint="eastAsia"/>
        </w:rPr>
        <w:t>Most Temptations come from this Ocean, as Springs from the Sea; the Lust of the Flesh, the Lust of the Eys, the Pride of Life, have their Original from the World, 1 Joh. 2. 16.</w:t>
      </w:r>
    </w:p>
    <w:p w14:paraId="625A95FC">
      <w:pPr>
        <w:widowControl w:val="0"/>
        <w:numPr>
          <w:ilvl w:val="0"/>
          <w:numId w:val="0"/>
        </w:numPr>
        <w:jc w:val="both"/>
        <w:rPr>
          <w:rFonts w:hint="eastAsia"/>
        </w:rPr>
      </w:pPr>
      <w:r>
        <w:rPr>
          <w:rFonts w:hint="eastAsia"/>
        </w:rPr>
        <w:t>大多数的试探都来自这个海洋，如同泉源来自大海；肉体的情欲，眼目的情欲，今生的骄傲，都出于世界，约翰一书2:16。</w:t>
      </w:r>
    </w:p>
    <w:p w14:paraId="13C0D230">
      <w:pPr>
        <w:widowControl w:val="0"/>
        <w:numPr>
          <w:ilvl w:val="0"/>
          <w:numId w:val="0"/>
        </w:numPr>
        <w:jc w:val="both"/>
        <w:rPr>
          <w:rFonts w:hint="eastAsia"/>
        </w:rPr>
      </w:pPr>
    </w:p>
    <w:p w14:paraId="267A0049">
      <w:pPr>
        <w:widowControl w:val="0"/>
        <w:numPr>
          <w:ilvl w:val="0"/>
          <w:numId w:val="0"/>
        </w:numPr>
        <w:jc w:val="both"/>
        <w:rPr>
          <w:rFonts w:hint="eastAsia"/>
        </w:rPr>
      </w:pPr>
      <w:r>
        <w:rPr>
          <w:rFonts w:hint="eastAsia"/>
        </w:rPr>
        <w:t>Christ speaks of this Mammon of unrighteousness, as the only thing that stands up in competition for the Hearts of Men against God, Matth. 6. 24. and the Apostle 2 Tim. 3. 4. reckoning up the various ways of particular Lusts, as Covetousness, Boasting, Pride, Blaspheming, &amp;c. concludes them all under this, that they are lovers of Pleasures more than lovers of God; showing us thereby, that though the Lusts of Men might run out diverse ways, and be exercised upon diverse particular Objects, yet they all borrow their Original from Worldly Pleasures, and their design is nothing but that in the general.</w:t>
      </w:r>
    </w:p>
    <w:p w14:paraId="307084C3">
      <w:pPr>
        <w:widowControl w:val="0"/>
        <w:numPr>
          <w:ilvl w:val="0"/>
          <w:numId w:val="0"/>
        </w:numPr>
        <w:jc w:val="both"/>
        <w:rPr>
          <w:rFonts w:hint="eastAsia"/>
        </w:rPr>
      </w:pPr>
      <w:r>
        <w:rPr>
          <w:rFonts w:hint="eastAsia"/>
        </w:rPr>
        <w:t>基督说到这不义的玛门，如同唯一与神竞争人心的事物，马太福音6:24；并且使徒提摩太后书3:4，列举了各种特定私欲的方式，如贪婪、自夸、骄傲、亵渎等，将它们全部归纳于此，即他们是爱宴乐过于爱神；借此向我们显明，虽然人的私欲可能以不同的方式流出，并在不同的特定对象上被操练，然而它们都从世俗的快乐中借来其根源，并且它们的计谋无非就是那一般的事。</w:t>
      </w:r>
    </w:p>
    <w:p w14:paraId="16BE6A0E">
      <w:pPr>
        <w:widowControl w:val="0"/>
        <w:numPr>
          <w:ilvl w:val="0"/>
          <w:numId w:val="0"/>
        </w:numPr>
        <w:jc w:val="both"/>
        <w:rPr>
          <w:rFonts w:hint="eastAsia"/>
        </w:rPr>
      </w:pPr>
    </w:p>
    <w:p w14:paraId="15D0217E">
      <w:pPr>
        <w:widowControl w:val="0"/>
        <w:numPr>
          <w:ilvl w:val="0"/>
          <w:numId w:val="0"/>
        </w:numPr>
        <w:jc w:val="both"/>
        <w:rPr>
          <w:rFonts w:hint="eastAsia"/>
        </w:rPr>
      </w:pPr>
      <w:r>
        <w:rPr>
          <w:rFonts w:hint="eastAsia"/>
        </w:rPr>
        <w:t>Hence is it that some make the World the great Traitor to God; for though they reckon up three great Enemies to God and Man, the World, the Flesh, and the Devil, yet these three agree in one, the pleasing of the Flesh is the great end and desire of natural Men, the World is the Store-house, from which Men draw out several Pleasures according to the several ways they take in gratifying their Lusts and Humours, and the Devil is only officious to help all this forward, by enticing and persuading them to make these provisions for the Flesh.</w:t>
      </w:r>
    </w:p>
    <w:p w14:paraId="02C9D2DE">
      <w:pPr>
        <w:widowControl w:val="0"/>
        <w:numPr>
          <w:ilvl w:val="0"/>
          <w:numId w:val="0"/>
        </w:numPr>
        <w:jc w:val="both"/>
        <w:rPr>
          <w:rFonts w:hint="eastAsia"/>
        </w:rPr>
      </w:pPr>
      <w:r>
        <w:rPr>
          <w:rFonts w:hint="eastAsia"/>
        </w:rPr>
        <w:t>因此，一些人将世界看作是神的大叛徒；因为虽然他们列举了三个神和人的大仇敌，世界、肉体和魔鬼，然而这三个却合而为一，取悦肉体是属血气之人的主要目的和欲望，世界是库房，人从中根据他们取悦他们私欲和情绪的几种方式，来取出几种快乐，而魔鬼只是殷勤地借着引诱和说服他们为肉体作这些安排，来帮助这一切前进。</w:t>
      </w:r>
    </w:p>
    <w:p w14:paraId="65C25D48">
      <w:pPr>
        <w:widowControl w:val="0"/>
        <w:numPr>
          <w:ilvl w:val="0"/>
          <w:numId w:val="0"/>
        </w:numPr>
        <w:jc w:val="both"/>
        <w:rPr>
          <w:rFonts w:hint="eastAsia"/>
        </w:rPr>
      </w:pPr>
    </w:p>
    <w:p w14:paraId="079D0B1F">
      <w:pPr>
        <w:widowControl w:val="0"/>
        <w:numPr>
          <w:ilvl w:val="0"/>
          <w:numId w:val="0"/>
        </w:numPr>
        <w:jc w:val="both"/>
        <w:rPr>
          <w:rFonts w:hint="eastAsia"/>
        </w:rPr>
      </w:pPr>
      <w:r>
        <w:rPr>
          <w:rFonts w:hint="eastAsia"/>
        </w:rPr>
        <w:t>And who can think other, but that this must be Satan's great Engine, when (as hath been said) first, the World, and the Pleasures of it, is the sum of all Iniquity, containing in it virtually or actually the Transgression of the whole Law, the root it is of all evil, 1 Tim. 6. 10. all profaneness against God, all neglect of Duty, all Outrage, Wrong, or Injustice to Man, may (and usually doth) spring from hence, insomuch that some have particularly traced it through every Command of the Decalogue, and found it guilty (either as Principal or Accessary) of every Iniquity.</w:t>
      </w:r>
    </w:p>
    <w:p w14:paraId="70D11DB2">
      <w:pPr>
        <w:widowControl w:val="0"/>
        <w:numPr>
          <w:ilvl w:val="0"/>
          <w:numId w:val="0"/>
        </w:numPr>
        <w:jc w:val="both"/>
        <w:rPr>
          <w:rFonts w:hint="eastAsia"/>
        </w:rPr>
      </w:pPr>
      <w:r>
        <w:rPr>
          <w:rFonts w:hint="eastAsia"/>
        </w:rPr>
        <w:t>并且谁能另作他想，但这必定是撒但的大工具，当（如前所述）首先，世界和它的快乐，是所有不义的总和，它在实际上或事实上，包含了对全律法的违背，它是万恶之根，提摩太前书6:10，所有对神的亵渎，所有对责任的忽略，所有对人的暴行、错误或不公，都可能（并且通常是）由此而生，以致一些人已特别地借着十诫的每一条命令来追溯它，并发现它（或为主犯或为从犯）犯了每一种不义。</w:t>
      </w:r>
    </w:p>
    <w:p w14:paraId="0FAAB56F">
      <w:pPr>
        <w:widowControl w:val="0"/>
        <w:numPr>
          <w:ilvl w:val="0"/>
          <w:numId w:val="0"/>
        </w:numPr>
        <w:jc w:val="both"/>
        <w:rPr>
          <w:rFonts w:hint="eastAsia"/>
        </w:rPr>
      </w:pPr>
    </w:p>
    <w:p w14:paraId="5E7157D4">
      <w:pPr>
        <w:widowControl w:val="0"/>
        <w:numPr>
          <w:ilvl w:val="0"/>
          <w:numId w:val="0"/>
        </w:numPr>
        <w:jc w:val="both"/>
        <w:rPr>
          <w:rFonts w:hint="eastAsia"/>
        </w:rPr>
      </w:pPr>
      <w:r>
        <w:rPr>
          <w:rFonts w:hint="eastAsia"/>
        </w:rPr>
        <w:t>(2.) Our thoughts may be the more confirmed in this, when we see all Men entangled by it: for albeit that some Temptations seem directly to carry Men from a love or care of the World, as Despair, terrors of Mind, voluntary Humility, neglecting of the Body, and others of the same kind; yet if the matter be considered, the truth in hand cannot be prejudiced by such an objection.</w:t>
      </w:r>
    </w:p>
    <w:p w14:paraId="43FEB205">
      <w:pPr>
        <w:widowControl w:val="0"/>
        <w:numPr>
          <w:ilvl w:val="0"/>
          <w:numId w:val="0"/>
        </w:numPr>
        <w:jc w:val="both"/>
        <w:rPr>
          <w:rFonts w:hint="eastAsia"/>
        </w:rPr>
      </w:pPr>
      <w:r>
        <w:rPr>
          <w:rFonts w:hint="eastAsia"/>
        </w:rPr>
        <w:t>(2.) 当我们看见所有的人都被它缠住时，我们的思想可以更确信这一点：因为虽然一些试探似乎直接地将人从对世界的爱或关心带走，如绝望、心思的恐惧、自愿的谦卑、忽略身体，以及其他同类的；然而，如果思想这件事，手头的真理不会被如此的反对所损害。</w:t>
      </w:r>
    </w:p>
    <w:p w14:paraId="49CAADFA">
      <w:pPr>
        <w:widowControl w:val="0"/>
        <w:numPr>
          <w:ilvl w:val="0"/>
          <w:numId w:val="0"/>
        </w:numPr>
        <w:jc w:val="both"/>
        <w:rPr>
          <w:rFonts w:hint="eastAsia"/>
        </w:rPr>
      </w:pPr>
    </w:p>
    <w:p w14:paraId="4E15322E">
      <w:pPr>
        <w:widowControl w:val="0"/>
        <w:numPr>
          <w:ilvl w:val="0"/>
          <w:numId w:val="0"/>
        </w:numPr>
        <w:jc w:val="both"/>
        <w:rPr>
          <w:rFonts w:hint="eastAsia"/>
        </w:rPr>
      </w:pPr>
      <w:r>
        <w:rPr>
          <w:rFonts w:hint="eastAsia"/>
        </w:rPr>
        <w:t>For (1.) those who seem in distress of Conscience most to loath the World, were yet first entangled by it, and the consideration of that Guilt (whether at present justly, or unjustly charged upon them) is the usual occasion of these troubles.</w:t>
      </w:r>
    </w:p>
    <w:p w14:paraId="2C8C28F7">
      <w:pPr>
        <w:widowControl w:val="0"/>
        <w:numPr>
          <w:ilvl w:val="0"/>
          <w:numId w:val="0"/>
        </w:numPr>
        <w:jc w:val="both"/>
        <w:rPr>
          <w:rFonts w:hint="eastAsia"/>
        </w:rPr>
      </w:pPr>
      <w:r>
        <w:rPr>
          <w:rFonts w:hint="eastAsia"/>
        </w:rPr>
        <w:t>因为(1.) 那些在良心苦恼中，似乎最厌恶世界的人，起初仍是被它缠住的，并且对那罪咎的思想（无论目前是公正地，还是不公正地加在他们身上）是这些烦恼通常的起因。</w:t>
      </w:r>
    </w:p>
    <w:p w14:paraId="4CA2D6C7">
      <w:pPr>
        <w:widowControl w:val="0"/>
        <w:numPr>
          <w:ilvl w:val="0"/>
          <w:numId w:val="0"/>
        </w:numPr>
        <w:jc w:val="both"/>
        <w:rPr>
          <w:rFonts w:hint="eastAsia"/>
        </w:rPr>
      </w:pPr>
    </w:p>
    <w:p w14:paraId="77429742">
      <w:pPr>
        <w:widowControl w:val="0"/>
        <w:numPr>
          <w:ilvl w:val="0"/>
          <w:numId w:val="0"/>
        </w:numPr>
        <w:jc w:val="both"/>
        <w:rPr>
          <w:rFonts w:hint="eastAsia"/>
        </w:rPr>
      </w:pPr>
      <w:r>
        <w:rPr>
          <w:rFonts w:hint="eastAsia"/>
        </w:rPr>
        <w:t>And (2.) those who seem to undervalue Money, Riches, Plenty, &amp;c. are (it may be) no less Slaves to other Worldly Lusts; for Pleasures of the World comprehend whatsoever may arise from anything that is in the World, to the delight of Life.</w:t>
      </w:r>
    </w:p>
    <w:p w14:paraId="0314EC2C">
      <w:pPr>
        <w:widowControl w:val="0"/>
        <w:numPr>
          <w:ilvl w:val="0"/>
          <w:numId w:val="0"/>
        </w:numPr>
        <w:jc w:val="both"/>
        <w:rPr>
          <w:rFonts w:hint="eastAsia"/>
        </w:rPr>
      </w:pPr>
      <w:r>
        <w:rPr>
          <w:rFonts w:hint="eastAsia"/>
        </w:rPr>
        <w:t>并且(2.) 那些似乎低估金钱、财富、富裕等的人，（也许）同样是其他世俗私欲的奴隶；因为世界的快乐，包括了凡从世界上的任何事物所能产生的，为生命之乐的一切。</w:t>
      </w:r>
    </w:p>
    <w:p w14:paraId="55D499CB">
      <w:pPr>
        <w:widowControl w:val="0"/>
        <w:numPr>
          <w:ilvl w:val="0"/>
          <w:numId w:val="0"/>
        </w:numPr>
        <w:jc w:val="both"/>
        <w:rPr>
          <w:rFonts w:hint="eastAsia"/>
        </w:rPr>
      </w:pPr>
    </w:p>
    <w:p w14:paraId="72D9F4B5">
      <w:pPr>
        <w:widowControl w:val="0"/>
        <w:numPr>
          <w:ilvl w:val="0"/>
          <w:numId w:val="0"/>
        </w:numPr>
        <w:jc w:val="both"/>
        <w:rPr>
          <w:rFonts w:hint="eastAsia"/>
        </w:rPr>
      </w:pPr>
      <w:r>
        <w:rPr>
          <w:rFonts w:hint="eastAsia"/>
        </w:rPr>
        <w:t>Honor, Pride, Ambition, Prodigality, are worldly Lusts, as well as Covetousness, and desire of Power or Rule.</w:t>
      </w:r>
    </w:p>
    <w:p w14:paraId="0CD9881F">
      <w:pPr>
        <w:widowControl w:val="0"/>
        <w:numPr>
          <w:ilvl w:val="0"/>
          <w:numId w:val="0"/>
        </w:numPr>
        <w:jc w:val="both"/>
        <w:rPr>
          <w:rFonts w:hint="eastAsia"/>
        </w:rPr>
      </w:pPr>
      <w:r>
        <w:rPr>
          <w:rFonts w:hint="eastAsia"/>
        </w:rPr>
        <w:t>尊荣、骄傲、野心、浪费，是世俗的私欲，如同贪婪和对权力或统治的欲望一样。</w:t>
      </w:r>
    </w:p>
    <w:p w14:paraId="0DEC5336">
      <w:pPr>
        <w:widowControl w:val="0"/>
        <w:numPr>
          <w:ilvl w:val="0"/>
          <w:numId w:val="0"/>
        </w:numPr>
        <w:jc w:val="both"/>
        <w:rPr>
          <w:rFonts w:hint="eastAsia"/>
        </w:rPr>
      </w:pPr>
    </w:p>
    <w:p w14:paraId="75196764">
      <w:pPr>
        <w:widowControl w:val="0"/>
        <w:numPr>
          <w:ilvl w:val="0"/>
          <w:numId w:val="0"/>
        </w:numPr>
        <w:jc w:val="both"/>
        <w:rPr>
          <w:rFonts w:hint="eastAsia"/>
        </w:rPr>
      </w:pPr>
      <w:r>
        <w:rPr>
          <w:rFonts w:hint="eastAsia"/>
        </w:rPr>
        <w:t>And those that seem to deny themselves of faring deliciously, or wearing soft Rayment, may be as much distressed with an inward desire of Applause and Honor, as those that would gratify their Senses are by sensual Lusts.</w:t>
      </w:r>
    </w:p>
    <w:p w14:paraId="00FDEA90">
      <w:pPr>
        <w:widowControl w:val="0"/>
        <w:numPr>
          <w:ilvl w:val="0"/>
          <w:numId w:val="0"/>
        </w:numPr>
        <w:jc w:val="both"/>
        <w:rPr>
          <w:rFonts w:hint="eastAsia"/>
        </w:rPr>
      </w:pPr>
      <w:r>
        <w:rPr>
          <w:rFonts w:hint="eastAsia"/>
        </w:rPr>
        <w:t>并且那些似乎克己不吃美味，或不穿细软衣服的人，可能因对掌声和尊荣的内在欲望，而如同那些想满足他们感官的人，因感官的私欲而受的苦恼一样多。</w:t>
      </w:r>
    </w:p>
    <w:p w14:paraId="02FBDFFF">
      <w:pPr>
        <w:widowControl w:val="0"/>
        <w:numPr>
          <w:ilvl w:val="0"/>
          <w:numId w:val="0"/>
        </w:numPr>
        <w:jc w:val="both"/>
        <w:rPr>
          <w:rFonts w:hint="eastAsia"/>
        </w:rPr>
      </w:pPr>
    </w:p>
    <w:p w14:paraId="7C5103F1">
      <w:pPr>
        <w:widowControl w:val="0"/>
        <w:numPr>
          <w:ilvl w:val="0"/>
          <w:numId w:val="0"/>
        </w:numPr>
        <w:jc w:val="both"/>
        <w:rPr>
          <w:rFonts w:hint="eastAsia"/>
        </w:rPr>
      </w:pPr>
      <w:r>
        <w:rPr>
          <w:rFonts w:hint="eastAsia"/>
        </w:rPr>
        <w:t>Thirdly, How much the World stands Satan instead, may be observed from the force of that Temptation, upon those that have very much engaged in their Profession of the ways of God; it hath often fetched off those that seemed to have given up themselves to God.</w:t>
      </w:r>
    </w:p>
    <w:p w14:paraId="29953E59">
      <w:pPr>
        <w:widowControl w:val="0"/>
        <w:numPr>
          <w:ilvl w:val="0"/>
          <w:numId w:val="0"/>
        </w:numPr>
        <w:jc w:val="both"/>
        <w:rPr>
          <w:rFonts w:hint="eastAsia"/>
        </w:rPr>
      </w:pPr>
      <w:r>
        <w:rPr>
          <w:rFonts w:hint="eastAsia"/>
        </w:rPr>
        <w:t>第三，世界对撒但有何等的助益，可以从那试探对那些已极大地投入于宣告神道路之人的力量中观察到；它常常使那些似乎已将自己交托给神的人脱离。</w:t>
      </w:r>
    </w:p>
    <w:p w14:paraId="4BB8A72A">
      <w:pPr>
        <w:widowControl w:val="0"/>
        <w:numPr>
          <w:ilvl w:val="0"/>
          <w:numId w:val="0"/>
        </w:numPr>
        <w:jc w:val="both"/>
        <w:rPr>
          <w:rFonts w:hint="eastAsia"/>
        </w:rPr>
      </w:pPr>
    </w:p>
    <w:p w14:paraId="1963F17E">
      <w:pPr>
        <w:widowControl w:val="0"/>
        <w:numPr>
          <w:ilvl w:val="0"/>
          <w:numId w:val="0"/>
        </w:numPr>
        <w:jc w:val="both"/>
        <w:rPr>
          <w:rFonts w:hint="eastAsia"/>
        </w:rPr>
      </w:pPr>
      <w:r>
        <w:rPr>
          <w:rFonts w:hint="eastAsia"/>
        </w:rPr>
        <w:t>Demas was once commended by Paul as his Fellow-Laborer, Philem. v. 24. yet at last it so prevailed upon him, that he complained, 2 Tim. 4. 10. that Demas had forsaken him, and turned his back upon his Profession, and so far (if Dorotheus do him right) that he became an Idol-Priest in Thessalonica, the cause of which horrid Apostasy was his love to the present World.</w:t>
      </w:r>
    </w:p>
    <w:p w14:paraId="6C698AD9">
      <w:pPr>
        <w:widowControl w:val="0"/>
        <w:numPr>
          <w:ilvl w:val="0"/>
          <w:numId w:val="0"/>
        </w:numPr>
        <w:jc w:val="both"/>
        <w:rPr>
          <w:rFonts w:hint="eastAsia"/>
        </w:rPr>
      </w:pPr>
      <w:r>
        <w:rPr>
          <w:rFonts w:hint="eastAsia"/>
        </w:rPr>
        <w:t>底马曾一度被保罗称赞为他的同工，腓利门书第24节，然而最后它如此地胜过他，以致他抱怨，提摩太后书4:10，底马已离弃他，并背弃了他的宣告，并且（如果多罗丢斯对他所言不虚）以致他成了帖撒罗尼迦一个偶像的祭司，那可怕的背道的原因，是他爱现今的世界。</w:t>
      </w:r>
    </w:p>
    <w:p w14:paraId="2FF824E9">
      <w:pPr>
        <w:widowControl w:val="0"/>
        <w:numPr>
          <w:ilvl w:val="0"/>
          <w:numId w:val="0"/>
        </w:numPr>
        <w:jc w:val="both"/>
        <w:rPr>
          <w:rFonts w:hint="eastAsia"/>
        </w:rPr>
      </w:pPr>
    </w:p>
    <w:p w14:paraId="7652211C">
      <w:pPr>
        <w:widowControl w:val="0"/>
        <w:numPr>
          <w:ilvl w:val="0"/>
          <w:numId w:val="0"/>
        </w:numPr>
        <w:jc w:val="both"/>
        <w:rPr>
          <w:rFonts w:hint="eastAsia"/>
        </w:rPr>
      </w:pPr>
      <w:r>
        <w:rPr>
          <w:rFonts w:hint="eastAsia"/>
        </w:rPr>
        <w:t>Balaam seemed resolute not to act anything against Israel, yet the ways of unrighteousness so far blinded him that he taught Balak to cast a stumbling block before the Children of Israel.</w:t>
      </w:r>
    </w:p>
    <w:p w14:paraId="5A92844D">
      <w:pPr>
        <w:widowControl w:val="0"/>
        <w:numPr>
          <w:ilvl w:val="0"/>
          <w:numId w:val="0"/>
        </w:numPr>
        <w:jc w:val="both"/>
        <w:rPr>
          <w:rFonts w:hint="eastAsia"/>
        </w:rPr>
      </w:pPr>
      <w:r>
        <w:rPr>
          <w:rFonts w:hint="eastAsia"/>
        </w:rPr>
        <w:t>巴兰似乎决心不作任何事来反对以色列，然而不义的道路如此地蒙蔽了他，以致他教导巴勒，在以色列儿女面前放下绊脚石。</w:t>
      </w:r>
    </w:p>
    <w:p w14:paraId="3A08A436">
      <w:pPr>
        <w:widowControl w:val="0"/>
        <w:numPr>
          <w:ilvl w:val="0"/>
          <w:numId w:val="0"/>
        </w:numPr>
        <w:jc w:val="both"/>
        <w:rPr>
          <w:rFonts w:hint="eastAsia"/>
        </w:rPr>
      </w:pPr>
    </w:p>
    <w:p w14:paraId="40AF8F66">
      <w:pPr>
        <w:widowControl w:val="0"/>
        <w:numPr>
          <w:ilvl w:val="0"/>
          <w:numId w:val="0"/>
        </w:numPr>
        <w:jc w:val="both"/>
        <w:rPr>
          <w:rFonts w:hint="eastAsia"/>
        </w:rPr>
      </w:pPr>
      <w:r>
        <w:rPr>
          <w:rFonts w:hint="eastAsia"/>
        </w:rPr>
        <w:t>The highest of nominal Professors noted by the thorny ground, in Matth. 13. 22. who seemed to differ from the good ground, only in this, that their Fruit was green and not ripe (as Luke expresseth it) they brought not Fruit to Perfection: They were choked in these fair beginnings and offers for Holiness, by the Cares and Pleasures of the World.</w:t>
      </w:r>
    </w:p>
    <w:p w14:paraId="6059E9D4">
      <w:pPr>
        <w:widowControl w:val="0"/>
        <w:numPr>
          <w:ilvl w:val="0"/>
          <w:numId w:val="0"/>
        </w:numPr>
        <w:jc w:val="both"/>
        <w:rPr>
          <w:rFonts w:hint="eastAsia"/>
        </w:rPr>
      </w:pPr>
      <w:r>
        <w:rPr>
          <w:rFonts w:hint="eastAsia"/>
        </w:rPr>
        <w:t>名义上的宣告者中最高级的，被马太福音13:22的荆棘地所记，他们似乎与好土不同，只在于他们的果子是青的而非熟的（如路加所表达的）他们没有结出完全的果子：他们在这美好圣洁的开始和提议中，被世界的忧虑和快乐所窒息。</w:t>
      </w:r>
    </w:p>
    <w:p w14:paraId="30C80048">
      <w:pPr>
        <w:widowControl w:val="0"/>
        <w:numPr>
          <w:ilvl w:val="0"/>
          <w:numId w:val="0"/>
        </w:numPr>
        <w:jc w:val="both"/>
        <w:rPr>
          <w:rFonts w:hint="eastAsia"/>
        </w:rPr>
      </w:pPr>
    </w:p>
    <w:p w14:paraId="10FBF7A4">
      <w:pPr>
        <w:widowControl w:val="0"/>
        <w:numPr>
          <w:ilvl w:val="0"/>
          <w:numId w:val="0"/>
        </w:numPr>
        <w:jc w:val="both"/>
        <w:rPr>
          <w:rFonts w:hint="eastAsia"/>
        </w:rPr>
      </w:pPr>
      <w:r>
        <w:rPr>
          <w:rFonts w:hint="eastAsia"/>
        </w:rPr>
        <w:t>All Ages abound with instances of this kind.</w:t>
      </w:r>
    </w:p>
    <w:p w14:paraId="45295D6D">
      <w:pPr>
        <w:widowControl w:val="0"/>
        <w:numPr>
          <w:ilvl w:val="0"/>
          <w:numId w:val="0"/>
        </w:numPr>
        <w:jc w:val="both"/>
        <w:rPr>
          <w:rFonts w:hint="eastAsia"/>
        </w:rPr>
      </w:pPr>
      <w:r>
        <w:rPr>
          <w:rFonts w:hint="eastAsia"/>
        </w:rPr>
        <w:t>历代都充满了这类例子。</w:t>
      </w:r>
    </w:p>
    <w:p w14:paraId="18DE328D">
      <w:pPr>
        <w:widowControl w:val="0"/>
        <w:numPr>
          <w:ilvl w:val="0"/>
          <w:numId w:val="0"/>
        </w:numPr>
        <w:jc w:val="both"/>
        <w:rPr>
          <w:rFonts w:hint="eastAsia"/>
        </w:rPr>
      </w:pPr>
    </w:p>
    <w:p w14:paraId="79596135">
      <w:pPr>
        <w:widowControl w:val="0"/>
        <w:numPr>
          <w:ilvl w:val="0"/>
          <w:numId w:val="0"/>
        </w:numPr>
        <w:jc w:val="both"/>
        <w:rPr>
          <w:rFonts w:hint="eastAsia"/>
        </w:rPr>
      </w:pPr>
      <w:r>
        <w:rPr>
          <w:rFonts w:hint="eastAsia"/>
        </w:rPr>
        <w:t>Aeneas Sylvius preached against the Pope, set up the Council above him, commended the Germans for opposing him: but Preferment made him alter his note, and at last he became Pope himself.</w:t>
      </w:r>
    </w:p>
    <w:p w14:paraId="19CD6672">
      <w:pPr>
        <w:widowControl w:val="0"/>
        <w:numPr>
          <w:ilvl w:val="0"/>
          <w:numId w:val="0"/>
        </w:numPr>
        <w:jc w:val="both"/>
        <w:rPr>
          <w:rFonts w:hint="eastAsia"/>
        </w:rPr>
      </w:pPr>
      <w:r>
        <w:rPr>
          <w:rFonts w:hint="eastAsia"/>
        </w:rPr>
        <w:t>埃涅阿斯·西尔维乌斯曾讲道反对教皇，将大公会议置于他之上，称赞德国人反对他：但升官使他改变了他的腔调，最后他自己成了教皇。</w:t>
      </w:r>
    </w:p>
    <w:p w14:paraId="521E4A57">
      <w:pPr>
        <w:widowControl w:val="0"/>
        <w:numPr>
          <w:ilvl w:val="0"/>
          <w:numId w:val="0"/>
        </w:numPr>
        <w:jc w:val="both"/>
        <w:rPr>
          <w:rFonts w:hint="eastAsia"/>
        </w:rPr>
      </w:pPr>
    </w:p>
    <w:p w14:paraId="709EE7AA">
      <w:pPr>
        <w:widowControl w:val="0"/>
        <w:numPr>
          <w:ilvl w:val="0"/>
          <w:numId w:val="0"/>
        </w:numPr>
        <w:jc w:val="both"/>
        <w:rPr>
          <w:rFonts w:hint="eastAsia"/>
        </w:rPr>
      </w:pPr>
      <w:r>
        <w:rPr>
          <w:rFonts w:hint="eastAsia"/>
        </w:rPr>
        <w:t>Bonner the Persecutor seemed at first a good Man, a Favorer of Luther's Doctrine, but advancement changed him to a bloody Wolf, a cruel Tiger.</w:t>
      </w:r>
    </w:p>
    <w:p w14:paraId="7A00E4B7">
      <w:pPr>
        <w:widowControl w:val="0"/>
        <w:numPr>
          <w:ilvl w:val="0"/>
          <w:numId w:val="0"/>
        </w:numPr>
        <w:jc w:val="both"/>
        <w:rPr>
          <w:rFonts w:hint="eastAsia"/>
        </w:rPr>
      </w:pPr>
      <w:r>
        <w:rPr>
          <w:rFonts w:hint="eastAsia"/>
        </w:rPr>
        <w:t>迫害者邦纳起初似乎是一个好人，一个路德教义的赞助者，但高升使他变成了一只血腥的狼，一只残忍的老虎。</w:t>
      </w:r>
    </w:p>
    <w:p w14:paraId="395AB185">
      <w:pPr>
        <w:widowControl w:val="0"/>
        <w:numPr>
          <w:ilvl w:val="0"/>
          <w:numId w:val="0"/>
        </w:numPr>
        <w:jc w:val="both"/>
        <w:rPr>
          <w:rFonts w:hint="eastAsia"/>
        </w:rPr>
      </w:pPr>
    </w:p>
    <w:p w14:paraId="3147EBFD">
      <w:pPr>
        <w:widowControl w:val="0"/>
        <w:numPr>
          <w:ilvl w:val="0"/>
          <w:numId w:val="0"/>
        </w:numPr>
        <w:jc w:val="both"/>
        <w:rPr>
          <w:rFonts w:hint="eastAsia"/>
        </w:rPr>
      </w:pPr>
      <w:r>
        <w:rPr>
          <w:rFonts w:hint="eastAsia"/>
        </w:rPr>
        <w:t>Split forsook Popery, but (missing those Dignities which he aimed at in England) was upon hopes of greater preferment, induced to lick up his Vomit, and to own Popery again.</w:t>
      </w:r>
    </w:p>
    <w:p w14:paraId="36087918">
      <w:pPr>
        <w:widowControl w:val="0"/>
        <w:numPr>
          <w:ilvl w:val="0"/>
          <w:numId w:val="0"/>
        </w:numPr>
        <w:jc w:val="both"/>
        <w:rPr>
          <w:rFonts w:hint="eastAsia"/>
        </w:rPr>
      </w:pPr>
      <w:r>
        <w:rPr>
          <w:rFonts w:hint="eastAsia"/>
        </w:rPr>
        <w:t>斯普利特放弃了天主教，但（错过了他在英国所瞄准的那些尊荣）在更大升官的希望下，被引诱去舔他所吐的，并再次承认天主教。</w:t>
      </w:r>
    </w:p>
    <w:p w14:paraId="4E13C614">
      <w:pPr>
        <w:widowControl w:val="0"/>
        <w:numPr>
          <w:ilvl w:val="0"/>
          <w:numId w:val="0"/>
        </w:numPr>
        <w:jc w:val="both"/>
        <w:rPr>
          <w:rFonts w:hint="eastAsia"/>
        </w:rPr>
      </w:pPr>
    </w:p>
    <w:p w14:paraId="4371836A">
      <w:pPr>
        <w:widowControl w:val="0"/>
        <w:numPr>
          <w:ilvl w:val="0"/>
          <w:numId w:val="0"/>
        </w:numPr>
        <w:jc w:val="both"/>
        <w:rPr>
          <w:rFonts w:hint="eastAsia"/>
        </w:rPr>
      </w:pPr>
      <w:r>
        <w:rPr>
          <w:rFonts w:hint="eastAsia"/>
        </w:rPr>
        <w:t>How many Examples have we of those who the higher they grew in the World, became more careless of Religion; as Sixtus Quintus, who went as fast back in Religion, as he went forward in Promotion: so that he that at first entering into Orders, had a good hope of his Salvation, by that time he came to be Pope, he became so wicked that he despaired of Happiness.</w:t>
      </w:r>
    </w:p>
    <w:p w14:paraId="3E8C0256">
      <w:pPr>
        <w:widowControl w:val="0"/>
        <w:numPr>
          <w:ilvl w:val="0"/>
          <w:numId w:val="0"/>
        </w:numPr>
        <w:jc w:val="both"/>
        <w:rPr>
          <w:rFonts w:hint="eastAsia"/>
        </w:rPr>
      </w:pPr>
      <w:r>
        <w:rPr>
          <w:rFonts w:hint="eastAsia"/>
        </w:rPr>
        <w:t>我们有多少例子，说明那些在世上越高升的人，对敬虔就越疏忽；如西斯都五世，他在敬虔上倒退得如同他在升官上前进得一样快：所以他那起初进入教职时，对他的救恩有美好盼望的人，到他成为教皇时，他变得如此邪恶，以致对幸福绝望。</w:t>
      </w:r>
    </w:p>
    <w:p w14:paraId="2DA47465">
      <w:pPr>
        <w:widowControl w:val="0"/>
        <w:numPr>
          <w:ilvl w:val="0"/>
          <w:numId w:val="0"/>
        </w:numPr>
        <w:jc w:val="both"/>
        <w:rPr>
          <w:rFonts w:hint="eastAsia"/>
        </w:rPr>
      </w:pPr>
    </w:p>
    <w:p w14:paraId="76973274">
      <w:pPr>
        <w:widowControl w:val="0"/>
        <w:numPr>
          <w:ilvl w:val="0"/>
          <w:numId w:val="0"/>
        </w:numPr>
        <w:jc w:val="both"/>
        <w:rPr>
          <w:rFonts w:hint="eastAsia"/>
        </w:rPr>
      </w:pPr>
      <w:r>
        <w:rPr>
          <w:rFonts w:hint="eastAsia"/>
        </w:rPr>
        <w:t>Fourthly, This Temptation is one of Satan's last Refuges, and often prevails where Persecution cannot.</w:t>
      </w:r>
    </w:p>
    <w:p w14:paraId="33343C7A">
      <w:pPr>
        <w:widowControl w:val="0"/>
        <w:numPr>
          <w:ilvl w:val="0"/>
          <w:numId w:val="0"/>
        </w:numPr>
        <w:jc w:val="both"/>
        <w:rPr>
          <w:rFonts w:hint="eastAsia"/>
        </w:rPr>
      </w:pPr>
      <w:r>
        <w:rPr>
          <w:rFonts w:hint="eastAsia"/>
        </w:rPr>
        <w:t>第四，这个试探是撒但最后的避难所之一，并且常常在逼迫所不能的地方得胜。</w:t>
      </w:r>
    </w:p>
    <w:p w14:paraId="2148BE41">
      <w:pPr>
        <w:widowControl w:val="0"/>
        <w:numPr>
          <w:ilvl w:val="0"/>
          <w:numId w:val="0"/>
        </w:numPr>
        <w:jc w:val="both"/>
        <w:rPr>
          <w:rFonts w:hint="eastAsia"/>
        </w:rPr>
      </w:pPr>
    </w:p>
    <w:p w14:paraId="1F176861">
      <w:pPr>
        <w:widowControl w:val="0"/>
        <w:numPr>
          <w:ilvl w:val="0"/>
          <w:numId w:val="0"/>
        </w:numPr>
        <w:jc w:val="both"/>
        <w:rPr>
          <w:rFonts w:hint="eastAsia"/>
        </w:rPr>
      </w:pPr>
      <w:r>
        <w:rPr>
          <w:rFonts w:hint="eastAsia"/>
        </w:rPr>
        <w:t>The Thorny-ground hearers were above those of the Stony-ground in this, that they stood out the Storm, and bore the scorching Heat of Persecution, but then the World choked them.</w:t>
      </w:r>
    </w:p>
    <w:p w14:paraId="09A0E469">
      <w:pPr>
        <w:widowControl w:val="0"/>
        <w:numPr>
          <w:ilvl w:val="0"/>
          <w:numId w:val="0"/>
        </w:numPr>
        <w:jc w:val="both"/>
        <w:rPr>
          <w:rFonts w:hint="eastAsia"/>
        </w:rPr>
      </w:pPr>
      <w:r>
        <w:rPr>
          <w:rFonts w:hint="eastAsia"/>
        </w:rPr>
        <w:t>荆棘地的听道人，在这方面胜过那些石头地的听道人，即他们顶住了风暴，并忍受了逼迫的酷热，但那时世界却将他们窒息了。</w:t>
      </w:r>
    </w:p>
    <w:p w14:paraId="41F5891D">
      <w:pPr>
        <w:widowControl w:val="0"/>
        <w:numPr>
          <w:ilvl w:val="0"/>
          <w:numId w:val="0"/>
        </w:numPr>
        <w:jc w:val="both"/>
        <w:rPr>
          <w:rFonts w:hint="eastAsia"/>
        </w:rPr>
      </w:pPr>
    </w:p>
    <w:p w14:paraId="45E41426">
      <w:pPr>
        <w:widowControl w:val="0"/>
        <w:numPr>
          <w:ilvl w:val="0"/>
          <w:numId w:val="0"/>
        </w:numPr>
        <w:jc w:val="both"/>
        <w:rPr>
          <w:rFonts w:hint="eastAsia"/>
        </w:rPr>
      </w:pPr>
      <w:r>
        <w:rPr>
          <w:rFonts w:hint="eastAsia"/>
        </w:rPr>
        <w:t>Sad experience tells us, that Churches that did thrive and grow as the Palm-tree under their Pressures, were spoiled by ease and plenty, which so cherished the Seeds of Pride, Vanity, and Contention, that they grew up a-main, and did more to their desolation, than the cruelty of all their fiercest Enemies.</w:t>
      </w:r>
    </w:p>
    <w:p w14:paraId="144F7FBE">
      <w:pPr>
        <w:widowControl w:val="0"/>
        <w:numPr>
          <w:ilvl w:val="0"/>
          <w:numId w:val="0"/>
        </w:numPr>
        <w:jc w:val="both"/>
        <w:rPr>
          <w:rFonts w:hint="eastAsia"/>
        </w:rPr>
      </w:pPr>
      <w:r>
        <w:rPr>
          <w:rFonts w:hint="eastAsia"/>
        </w:rPr>
        <w:t>可悲的经历告诉我们，那些在他们的压力下如同棕树一样兴旺和成长的教会，被安逸和富裕所败坏了，安逸和富裕如此地滋养了骄傲、虚荣和纷争的种子，以致它们主要地成长起来，并且对他们的荒凉所行的，超过了他们所有最凶猛仇敌的残忍。</w:t>
      </w:r>
    </w:p>
    <w:p w14:paraId="3C1914E2">
      <w:pPr>
        <w:widowControl w:val="0"/>
        <w:numPr>
          <w:ilvl w:val="0"/>
          <w:numId w:val="0"/>
        </w:numPr>
        <w:jc w:val="both"/>
        <w:rPr>
          <w:rFonts w:hint="eastAsia"/>
        </w:rPr>
      </w:pPr>
    </w:p>
    <w:p w14:paraId="7E608D59">
      <w:pPr>
        <w:widowControl w:val="0"/>
        <w:numPr>
          <w:ilvl w:val="0"/>
          <w:numId w:val="0"/>
        </w:numPr>
        <w:jc w:val="both"/>
        <w:rPr>
          <w:rFonts w:hint="eastAsia"/>
        </w:rPr>
      </w:pPr>
      <w:r>
        <w:rPr>
          <w:rFonts w:hint="eastAsia"/>
        </w:rPr>
        <w:t>Julian who by the greatest Art and Policy, studied to overthrow the Christians name, so observed this, that he made it his rule, rather to corrupt Men by Honors, then to compel them by Torments: we have also found that though the Romans Synagogue join force to Subtilty in the advancement of their Dagon, yet they have still looked upon this Temptation of the World as most likely to gain the Hearts of their rational opposers: Cruelty could over-awe the Senseless Multitude, and could take out of the way those of whose opposition they were afraid, but it seldom with success, wrought upon Persons (guided by Light and Conscience) to a compliance, that would hold long: for though at first some good Men were over-awed to make subscription and to recant, as it did with Bilney, Bainham, Cranmer, and several others; yet upon the working of Conscience (after the stound and dazzle of the Temptation was over) they recoiled so resolutely upon them, that they lost more than they gained that way: But those that were willing to nibble at preferments, became theirs wholly.</w:t>
      </w:r>
    </w:p>
    <w:p w14:paraId="75EB29B9">
      <w:pPr>
        <w:widowControl w:val="0"/>
        <w:numPr>
          <w:ilvl w:val="0"/>
          <w:numId w:val="0"/>
        </w:numPr>
        <w:jc w:val="both"/>
        <w:rPr>
          <w:rFonts w:hint="eastAsia"/>
        </w:rPr>
      </w:pPr>
      <w:r>
        <w:rPr>
          <w:rFonts w:hint="eastAsia"/>
        </w:rPr>
        <w:t>朱利安借着最大的技巧和策略，研究如何推翻基督徒的名，他如此观察这一点，以致他定下一个规则，宁可借着尊荣来败坏人，也不借着折磨来强迫他们：我们也发现，虽然罗马的会堂在他们大衮的推进中，将武力与诡诈结合，然而他们仍然将这个世界的试探，看作是最可能赢得他们理性反对者之心的：残忍可以威慑无知的群众，并且可以除去那些他们惧怕其反对的人，但它很少成功地，作用于（被亮光和良心所引导的）人，使他们顺从，那顺从会持久：因为虽然起初一些好人被威慑，去签署并撤回，如比尔尼、班汉姆、克兰麦，以及其他几位；然而，在良心的作用下（在试探的震惊和眩目过后）他们如此坚决地反弹他们，以致他们在那条路上，失的比得的更多：但那些愿意对高升有所涉猎的人，就完全成了他们的。</w:t>
      </w:r>
    </w:p>
    <w:p w14:paraId="40955FE5">
      <w:pPr>
        <w:widowControl w:val="0"/>
        <w:numPr>
          <w:ilvl w:val="0"/>
          <w:numId w:val="0"/>
        </w:numPr>
        <w:jc w:val="both"/>
        <w:rPr>
          <w:rFonts w:hint="eastAsia"/>
        </w:rPr>
      </w:pPr>
    </w:p>
    <w:p w14:paraId="50EEB51C">
      <w:pPr>
        <w:widowControl w:val="0"/>
        <w:numPr>
          <w:ilvl w:val="0"/>
          <w:numId w:val="0"/>
        </w:numPr>
        <w:jc w:val="both"/>
        <w:rPr>
          <w:rFonts w:hint="eastAsia"/>
        </w:rPr>
      </w:pPr>
      <w:r>
        <w:rPr>
          <w:rFonts w:hint="eastAsia"/>
        </w:rPr>
        <w:t>Thus they set upon Luther, Galeacous Carracciolus, Dr. Taylor, and a great many more though to no purpose, for they were ready to bid their Money perish with them, and to bid defiance to their Favor as well as to their Frowns.</w:t>
      </w:r>
    </w:p>
    <w:p w14:paraId="7AB57472">
      <w:pPr>
        <w:widowControl w:val="0"/>
        <w:numPr>
          <w:ilvl w:val="0"/>
          <w:numId w:val="0"/>
        </w:numPr>
        <w:jc w:val="both"/>
        <w:rPr>
          <w:rFonts w:hint="eastAsia"/>
        </w:rPr>
      </w:pPr>
      <w:r>
        <w:rPr>
          <w:rFonts w:hint="eastAsia"/>
        </w:rPr>
        <w:t>他们就是这样攻击路德、加莱亚科·卡拉乔洛、泰勒博士，以及许多其他的人，虽然毫无用处，因为他们准备叫他们的钱与他们一同灭亡，并向他们的恩惠和他们的怒容都表示蔑视。</w:t>
      </w:r>
    </w:p>
    <w:p w14:paraId="3A88EF17">
      <w:pPr>
        <w:widowControl w:val="0"/>
        <w:numPr>
          <w:ilvl w:val="0"/>
          <w:numId w:val="0"/>
        </w:numPr>
        <w:jc w:val="both"/>
        <w:rPr>
          <w:rFonts w:hint="eastAsia"/>
        </w:rPr>
      </w:pPr>
    </w:p>
    <w:p w14:paraId="5CA1AF6D">
      <w:pPr>
        <w:widowControl w:val="0"/>
        <w:numPr>
          <w:ilvl w:val="0"/>
          <w:numId w:val="0"/>
        </w:numPr>
        <w:jc w:val="both"/>
        <w:rPr>
          <w:rFonts w:hint="eastAsia"/>
        </w:rPr>
      </w:pPr>
      <w:r>
        <w:rPr>
          <w:rFonts w:hint="eastAsia"/>
        </w:rPr>
        <w:t>Notwithstanding they have made many real Conquests by this Weapon, and accordingly this is reckoned among the Temptations of greatest force, Heb. 11. 37. They were stoned, they were sawn asunder, they were tempted, that is, by the Pleasures and Preferments of the World: it seems the Holy Ghost would point at this (how fair and plausible soever it be) as one of the Devil's most powerful Engines.</w:t>
      </w:r>
    </w:p>
    <w:p w14:paraId="5DFE4FD4">
      <w:pPr>
        <w:widowControl w:val="0"/>
        <w:numPr>
          <w:ilvl w:val="0"/>
          <w:numId w:val="0"/>
        </w:numPr>
        <w:jc w:val="both"/>
        <w:rPr>
          <w:rFonts w:hint="eastAsia"/>
        </w:rPr>
      </w:pPr>
      <w:r>
        <w:rPr>
          <w:rFonts w:hint="eastAsia"/>
        </w:rPr>
        <w:t>尽管他们已用这兵器取得了许多真正的胜利，并且因此，这被算为最大力量的试探之一，希伯来书11:37，他们被石头打死，被锯锯死，被试探，也就是说，被世界的快乐和高升：似乎圣灵要指出这一点（无论它多么美好和看似有理）作为魔鬼最强大的工具之一。</w:t>
      </w:r>
    </w:p>
    <w:p w14:paraId="19AD2049">
      <w:pPr>
        <w:widowControl w:val="0"/>
        <w:numPr>
          <w:ilvl w:val="0"/>
          <w:numId w:val="0"/>
        </w:numPr>
        <w:jc w:val="both"/>
        <w:rPr>
          <w:rFonts w:hint="eastAsia"/>
        </w:rPr>
      </w:pPr>
    </w:p>
    <w:p w14:paraId="1C53FAD5">
      <w:pPr>
        <w:widowControl w:val="0"/>
        <w:numPr>
          <w:ilvl w:val="0"/>
          <w:numId w:val="0"/>
        </w:numPr>
        <w:jc w:val="both"/>
        <w:rPr>
          <w:rFonts w:hint="eastAsia"/>
        </w:rPr>
      </w:pPr>
      <w:r>
        <w:rPr>
          <w:rFonts w:hint="eastAsia"/>
        </w:rPr>
        <w:t>Next I promised to discover what it is in the World which makes it so fit for Satan's designs.</w:t>
      </w:r>
    </w:p>
    <w:p w14:paraId="7032C693">
      <w:pPr>
        <w:widowControl w:val="0"/>
        <w:numPr>
          <w:ilvl w:val="0"/>
          <w:numId w:val="0"/>
        </w:numPr>
        <w:jc w:val="both"/>
        <w:rPr>
          <w:rFonts w:hint="eastAsia"/>
        </w:rPr>
      </w:pPr>
      <w:r>
        <w:rPr>
          <w:rFonts w:hint="eastAsia"/>
        </w:rPr>
        <w:t>接下来我应许要揭示，世界中有什么，使它如此适合撒但的计谋。</w:t>
      </w:r>
    </w:p>
    <w:p w14:paraId="0151BBCA">
      <w:pPr>
        <w:widowControl w:val="0"/>
        <w:numPr>
          <w:ilvl w:val="0"/>
          <w:numId w:val="0"/>
        </w:numPr>
        <w:jc w:val="both"/>
        <w:rPr>
          <w:rFonts w:hint="eastAsia"/>
        </w:rPr>
      </w:pPr>
    </w:p>
    <w:p w14:paraId="6036249A">
      <w:pPr>
        <w:widowControl w:val="0"/>
        <w:numPr>
          <w:ilvl w:val="0"/>
          <w:numId w:val="0"/>
        </w:numPr>
        <w:jc w:val="both"/>
        <w:rPr>
          <w:rFonts w:hint="eastAsia"/>
        </w:rPr>
      </w:pPr>
      <w:r>
        <w:rPr>
          <w:rFonts w:hint="eastAsia"/>
        </w:rPr>
        <w:t>First, The World brings or affords fit matter to be made the Fuel of Lust.</w:t>
      </w:r>
    </w:p>
    <w:p w14:paraId="3D898F6B">
      <w:pPr>
        <w:widowControl w:val="0"/>
        <w:numPr>
          <w:ilvl w:val="0"/>
          <w:numId w:val="0"/>
        </w:numPr>
        <w:jc w:val="both"/>
        <w:rPr>
          <w:rFonts w:hint="eastAsia"/>
        </w:rPr>
      </w:pPr>
      <w:r>
        <w:rPr>
          <w:rFonts w:hint="eastAsia"/>
        </w:rPr>
        <w:t>首先，世界带来或提供合宜的材料，来作私欲的燃料。</w:t>
      </w:r>
    </w:p>
    <w:p w14:paraId="2A8E486D">
      <w:pPr>
        <w:widowControl w:val="0"/>
        <w:numPr>
          <w:ilvl w:val="0"/>
          <w:numId w:val="0"/>
        </w:numPr>
        <w:jc w:val="both"/>
        <w:rPr>
          <w:rFonts w:hint="eastAsia"/>
        </w:rPr>
      </w:pPr>
    </w:p>
    <w:p w14:paraId="0C45AD01">
      <w:pPr>
        <w:widowControl w:val="0"/>
        <w:numPr>
          <w:ilvl w:val="0"/>
          <w:numId w:val="0"/>
        </w:numPr>
        <w:jc w:val="both"/>
        <w:rPr>
          <w:rFonts w:hint="eastAsia"/>
        </w:rPr>
      </w:pPr>
      <w:r>
        <w:rPr>
          <w:rFonts w:hint="eastAsia"/>
        </w:rPr>
        <w:t>For this reason the Apostle in the place aforecited forbids us so earnestly to love the World, or the things of the World, because there is nothing in it which is not improvable, as an occasion, or Provocation to Lust, Whatsoever is in the World is Lust of Flesh or Eyes or Heart; and there is no Lust but it may be furnished with a proper Object from hence, the Appetite, Senses, or Affections fetch all their delights from hence.</w:t>
      </w:r>
    </w:p>
    <w:p w14:paraId="7E06F3DB">
      <w:pPr>
        <w:widowControl w:val="0"/>
        <w:numPr>
          <w:ilvl w:val="0"/>
          <w:numId w:val="0"/>
        </w:numPr>
        <w:jc w:val="both"/>
        <w:rPr>
          <w:rFonts w:hint="eastAsia"/>
        </w:rPr>
      </w:pPr>
      <w:r>
        <w:rPr>
          <w:rFonts w:hint="eastAsia"/>
        </w:rPr>
        <w:t>为此缘故，使徒在前面引用的地方，如此恳切地禁止我们爱世界，或世界上的事，因为其中没有一件事是不可被利用的，作为私欲的机会或惹动，凡世界上的事，都是肉体的情欲、眼目的情欲或内心的情欲；并且没有一种私欲，不能从此被提供一个合适的对象的，食欲、感官或情感，都从此获取它们所有的快乐。</w:t>
      </w:r>
    </w:p>
    <w:p w14:paraId="1CC5A13A">
      <w:pPr>
        <w:widowControl w:val="0"/>
        <w:numPr>
          <w:ilvl w:val="0"/>
          <w:numId w:val="0"/>
        </w:numPr>
        <w:jc w:val="both"/>
        <w:rPr>
          <w:rFonts w:hint="eastAsia"/>
        </w:rPr>
      </w:pPr>
    </w:p>
    <w:p w14:paraId="374A0926">
      <w:pPr>
        <w:widowControl w:val="0"/>
        <w:numPr>
          <w:ilvl w:val="0"/>
          <w:numId w:val="0"/>
        </w:numPr>
        <w:jc w:val="both"/>
        <w:rPr>
          <w:rFonts w:hint="eastAsia"/>
        </w:rPr>
      </w:pPr>
      <w:r>
        <w:rPr>
          <w:rFonts w:hint="eastAsia"/>
        </w:rPr>
        <w:t>Secondly, Besides the common Materials of Sin that are digged out of this Mine, the World hath something of an aptitude in it to tempt.</w:t>
      </w:r>
    </w:p>
    <w:p w14:paraId="265CC32E">
      <w:pPr>
        <w:widowControl w:val="0"/>
        <w:numPr>
          <w:ilvl w:val="0"/>
          <w:numId w:val="0"/>
        </w:numPr>
        <w:jc w:val="both"/>
        <w:rPr>
          <w:rFonts w:hint="eastAsia"/>
        </w:rPr>
      </w:pPr>
      <w:r>
        <w:rPr>
          <w:rFonts w:hint="eastAsia"/>
        </w:rPr>
        <w:t>其次，除了从这座矿中挖掘出来的罪的普通材料之外，世界本身也有一种试探的倾向。</w:t>
      </w:r>
    </w:p>
    <w:p w14:paraId="4E958216">
      <w:pPr>
        <w:widowControl w:val="0"/>
        <w:numPr>
          <w:ilvl w:val="0"/>
          <w:numId w:val="0"/>
        </w:numPr>
        <w:jc w:val="both"/>
        <w:rPr>
          <w:rFonts w:hint="eastAsia"/>
        </w:rPr>
      </w:pPr>
    </w:p>
    <w:p w14:paraId="0472D159">
      <w:pPr>
        <w:widowControl w:val="0"/>
        <w:numPr>
          <w:ilvl w:val="0"/>
          <w:numId w:val="0"/>
        </w:numPr>
        <w:jc w:val="both"/>
        <w:rPr>
          <w:rFonts w:hint="eastAsia"/>
        </w:rPr>
      </w:pPr>
      <w:r>
        <w:rPr>
          <w:rFonts w:hint="eastAsia"/>
        </w:rPr>
        <w:t>Not that it hath properly and formally, insidiationis animum, an active Subtilty to lay snares for Men, but yet it is not so purely passive, as to make it altogether Innocent.</w:t>
      </w:r>
    </w:p>
    <w:p w14:paraId="14BB044E">
      <w:pPr>
        <w:widowControl w:val="0"/>
        <w:numPr>
          <w:ilvl w:val="0"/>
          <w:numId w:val="0"/>
        </w:numPr>
        <w:jc w:val="both"/>
        <w:rPr>
          <w:rFonts w:hint="eastAsia"/>
        </w:rPr>
      </w:pPr>
      <w:r>
        <w:rPr>
          <w:rFonts w:hint="eastAsia"/>
        </w:rPr>
        <w:t>并非它有Properly（严格意义上）和 formally（正式地），insidiationis animum（拉丁文，意为暗设陷阱的意图），一种主动的诡诈来为人设下网罗，然而它也并非如此纯粹地被动，以致完全无辜。</w:t>
      </w:r>
    </w:p>
    <w:p w14:paraId="67C9EB7E">
      <w:pPr>
        <w:widowControl w:val="0"/>
        <w:numPr>
          <w:ilvl w:val="0"/>
          <w:numId w:val="0"/>
        </w:numPr>
        <w:jc w:val="both"/>
        <w:rPr>
          <w:rFonts w:hint="eastAsia"/>
        </w:rPr>
      </w:pPr>
    </w:p>
    <w:p w14:paraId="5FA68F81">
      <w:pPr>
        <w:widowControl w:val="0"/>
        <w:numPr>
          <w:ilvl w:val="0"/>
          <w:numId w:val="0"/>
        </w:numPr>
        <w:jc w:val="both"/>
        <w:rPr>
          <w:rFonts w:hint="eastAsia"/>
        </w:rPr>
      </w:pPr>
      <w:r>
        <w:rPr>
          <w:rFonts w:hint="eastAsia"/>
        </w:rPr>
        <w:t>There is something of a Curse upon it, ever since by the fall of Man, it was loosened from its proper primitive ends; and as the Devil spake by the Serpent, so doth he urge, speak, tempt, and insinuate by the World, so that it is still an occasion of danger to us, and hath a special advantage over our affections upon several accounts.</w:t>
      </w:r>
    </w:p>
    <w:p w14:paraId="3C3FF5CA">
      <w:pPr>
        <w:widowControl w:val="0"/>
        <w:numPr>
          <w:ilvl w:val="0"/>
          <w:numId w:val="0"/>
        </w:numPr>
        <w:jc w:val="both"/>
        <w:rPr>
          <w:rFonts w:hint="eastAsia"/>
        </w:rPr>
      </w:pPr>
      <w:r>
        <w:rPr>
          <w:rFonts w:hint="eastAsia"/>
        </w:rPr>
        <w:t>自从因人的堕落，它从它Proper（严格意义上）的原始目的中被松开以来，它上面就有了某种咒诅；正如魔鬼借着蛇说话，他也同样借着世界来催促、说话、试探和暗示，所以它仍然是我们危险的机会，并且在几个方面，对我们的情感有特别的优势。</w:t>
      </w:r>
    </w:p>
    <w:p w14:paraId="1C7C805C">
      <w:pPr>
        <w:widowControl w:val="0"/>
        <w:numPr>
          <w:ilvl w:val="0"/>
          <w:numId w:val="0"/>
        </w:numPr>
        <w:jc w:val="both"/>
        <w:rPr>
          <w:rFonts w:hint="eastAsia"/>
        </w:rPr>
      </w:pPr>
    </w:p>
    <w:p w14:paraId="28F17730">
      <w:pPr>
        <w:widowControl w:val="0"/>
        <w:numPr>
          <w:ilvl w:val="0"/>
          <w:numId w:val="0"/>
        </w:numPr>
        <w:jc w:val="both"/>
        <w:rPr>
          <w:rFonts w:hint="eastAsia"/>
        </w:rPr>
      </w:pPr>
      <w:r>
        <w:rPr>
          <w:rFonts w:hint="eastAsia"/>
        </w:rPr>
        <w:t>As (1.) in that it is in itself lawful to be used. (2.) In that it is suitable to our desires and tempers. (3.) In some respects it might be necessary and advantageous for the comfort of Life, for the support of Families, and to enable us to be helpful to others. (4.) It is near to us, under our Eye, we have familiar converse with it, it is still with us. (5.) We have a natural propensity to be in love with it; the Flesh would fain be pleased, and nothing is more answerable to it than the pleasures of the World.</w:t>
      </w:r>
    </w:p>
    <w:p w14:paraId="323105F1">
      <w:pPr>
        <w:widowControl w:val="0"/>
        <w:numPr>
          <w:ilvl w:val="0"/>
          <w:numId w:val="0"/>
        </w:numPr>
        <w:jc w:val="both"/>
        <w:rPr>
          <w:rFonts w:hint="eastAsia"/>
        </w:rPr>
      </w:pPr>
      <w:r>
        <w:rPr>
          <w:rFonts w:hint="eastAsia"/>
        </w:rPr>
        <w:t>如(1.) 在于它本身是合法可用的。(2.) 在于它适合我们的欲望和性情。(3.) 在某些方面，它可能是为生活的安慰，为家庭的扶持，并为使我们能够帮助别人所必需和有益的。(4.) 它与我们亲近，在我们眼前，我们与它有熟悉的交往，它常与我们同在。(5.) 我们有一种天然的倾向，去爱它；肉体渴望被取悦，而没有什么比世界的快乐更能与它相称的。</w:t>
      </w:r>
    </w:p>
    <w:p w14:paraId="4A1258E9">
      <w:pPr>
        <w:widowControl w:val="0"/>
        <w:numPr>
          <w:ilvl w:val="0"/>
          <w:numId w:val="0"/>
        </w:numPr>
        <w:jc w:val="both"/>
        <w:rPr>
          <w:rFonts w:hint="eastAsia"/>
        </w:rPr>
      </w:pPr>
    </w:p>
    <w:p w14:paraId="213204F5">
      <w:pPr>
        <w:widowControl w:val="0"/>
        <w:numPr>
          <w:ilvl w:val="0"/>
          <w:numId w:val="0"/>
        </w:numPr>
        <w:jc w:val="both"/>
        <w:rPr>
          <w:rFonts w:hint="eastAsia"/>
        </w:rPr>
      </w:pPr>
      <w:r>
        <w:rPr>
          <w:rFonts w:hint="eastAsia"/>
        </w:rPr>
        <w:t>We need not wonder then, when we see it so highly captivating the affections of Men, and leading them bound in Chains and Fetters: Some make it their God, Gain is all their Godliness and Religion; they seek their Portion in this Life; this is their Treasure, and here is their Heart, and it would be no less wonder if Satan should be guilty of so much oversight, as to neglect the use of an Instrument which is every way so fitted for his purpose.</w:t>
      </w:r>
    </w:p>
    <w:p w14:paraId="06CF1623">
      <w:pPr>
        <w:widowControl w:val="0"/>
        <w:numPr>
          <w:ilvl w:val="0"/>
          <w:numId w:val="0"/>
        </w:numPr>
        <w:jc w:val="both"/>
        <w:rPr>
          <w:rFonts w:hint="eastAsia"/>
        </w:rPr>
      </w:pPr>
      <w:r>
        <w:rPr>
          <w:rFonts w:hint="eastAsia"/>
        </w:rPr>
        <w:t>那么，当我们看见它如此高度地吸引人的情感，并用锁链和脚镣捆绑着他们时，就不必奇怪了：一些人将它当作他们的神，得利就是他们所有的敬虔和宗教；他们在这生命中寻求他们的分；这是他们的财宝，他们的心也在这里，如果撒但犯了如此大的疏忽，以致忽略使用一个在各方面都如此适合他目的的工具，那将同样令人惊奇。</w:t>
      </w:r>
    </w:p>
    <w:p w14:paraId="3B49D950">
      <w:pPr>
        <w:widowControl w:val="0"/>
        <w:numPr>
          <w:ilvl w:val="0"/>
          <w:numId w:val="0"/>
        </w:numPr>
        <w:jc w:val="both"/>
        <w:rPr>
          <w:rFonts w:hint="eastAsia"/>
        </w:rPr>
      </w:pPr>
    </w:p>
    <w:p w14:paraId="496126FB">
      <w:pPr>
        <w:widowControl w:val="0"/>
        <w:numPr>
          <w:ilvl w:val="0"/>
          <w:numId w:val="0"/>
        </w:numPr>
        <w:jc w:val="both"/>
        <w:rPr>
          <w:rFonts w:hint="eastAsia"/>
        </w:rPr>
      </w:pPr>
      <w:r>
        <w:rPr>
          <w:rFonts w:hint="eastAsia"/>
        </w:rPr>
        <w:t>Thirdly, Besides this fair prospect which it gives to Sin, it hath an enmity to God and his ways, which is no less advantageous to the Devil: This is positively affirmed Jam. 4. 4. the Friendship of this World, is Enmity with God; not only is this true in a lower sense, as a hindrance, being backward and averse to it, but it is a direct opposition and contrariety to God and his Service; its drawing back and hindering, is charge enough against it: for it (1.) withdraws those thoughts, affections, time, care, and endeavors, which should be laid out upon better things, so that Holiness must needs be obstructed, dwindle and decay by it.</w:t>
      </w:r>
    </w:p>
    <w:p w14:paraId="19788DE4">
      <w:pPr>
        <w:widowControl w:val="0"/>
        <w:numPr>
          <w:ilvl w:val="0"/>
          <w:numId w:val="0"/>
        </w:numPr>
        <w:jc w:val="both"/>
        <w:rPr>
          <w:rFonts w:hint="eastAsia"/>
        </w:rPr>
      </w:pPr>
      <w:r>
        <w:rPr>
          <w:rFonts w:hint="eastAsia"/>
        </w:rPr>
        <w:t>第三，除了它给罪提供的这个美好前景之外，它对神和祂的道路有一种敌意，这对魔鬼也同样有利：这在雅各书4:4被明确地肯定，这世界的友谊，就是与神为敌；这不仅在一个较低的意义上是真的，如同一个拦阻，是向后退缩和厌恶它的，而且是与神和祂的事奉直接的反对和矛盾；它的退缩和拦阻，就足以成为对它的指控：因为它(1.) 收回那些本应被投入于更美之事上的思想、情感、时间、谨慎和努力，所以圣洁必因此而被阻碍、衰微和朽坏。</w:t>
      </w:r>
    </w:p>
    <w:p w14:paraId="53F4FFEB">
      <w:pPr>
        <w:widowControl w:val="0"/>
        <w:numPr>
          <w:ilvl w:val="0"/>
          <w:numId w:val="0"/>
        </w:numPr>
        <w:jc w:val="both"/>
        <w:rPr>
          <w:rFonts w:hint="eastAsia"/>
        </w:rPr>
      </w:pPr>
    </w:p>
    <w:p w14:paraId="0F32E458">
      <w:pPr>
        <w:widowControl w:val="0"/>
        <w:numPr>
          <w:ilvl w:val="0"/>
          <w:numId w:val="0"/>
        </w:numPr>
        <w:jc w:val="both"/>
        <w:rPr>
          <w:rFonts w:hint="eastAsia"/>
        </w:rPr>
      </w:pPr>
      <w:r>
        <w:rPr>
          <w:rFonts w:hint="eastAsia"/>
        </w:rPr>
        <w:t>(2.) It hinders the influence of Heaven, it shuts out the light causally, quencheth and resisteth the Spirit, and meritoriously also it provokes God to withdraw, to remove his Glory, and to give over his striving with them: But the contrariety that it hath to all the parts of Holiness is yet more, Christ notes it Matth. 6. 24. These two Masters, God and the World, are contrary in their Designs, in their Commands, in their Natures, so that it is impossible for any Man to serve them both: they both require the Heart, and they both require it to contrary and incompatible Services and Ends: These then are such Masters, as would be Domini in Solidum, Masters of the whole.</w:t>
      </w:r>
    </w:p>
    <w:p w14:paraId="7121D964">
      <w:pPr>
        <w:widowControl w:val="0"/>
        <w:numPr>
          <w:ilvl w:val="0"/>
          <w:numId w:val="0"/>
        </w:numPr>
        <w:jc w:val="both"/>
        <w:rPr>
          <w:rFonts w:hint="eastAsia"/>
        </w:rPr>
      </w:pPr>
      <w:r>
        <w:rPr>
          <w:rFonts w:hint="eastAsia"/>
        </w:rPr>
        <w:t>(2.) 它拦阻了天上的影响，它因果地关上了光，熄灭并抵挡了圣灵，并且也因着功劳惹动神收回，挪去祂的荣耀，并停止祂与他们的争竞：但它与圣洁所有部分的矛盾则更大，基督在马太福音6:24指出这一点，这两个主，神和世界，在他们的设计、他们的命令、他们的本性上都是相反的，所以任何人都不能事奉他们两位：他们都要求人心，并且他们都要求它去作相反和不相容的事奉和目的：那么，这些就是那种主，即 Domini in Solidum（拉丁文，意为全权的主），独占的主。</w:t>
      </w:r>
    </w:p>
    <w:p w14:paraId="0882013C">
      <w:pPr>
        <w:widowControl w:val="0"/>
        <w:numPr>
          <w:ilvl w:val="0"/>
          <w:numId w:val="0"/>
        </w:numPr>
        <w:jc w:val="both"/>
        <w:rPr>
          <w:rFonts w:hint="eastAsia"/>
        </w:rPr>
      </w:pPr>
    </w:p>
    <w:p w14:paraId="70F48550">
      <w:pPr>
        <w:widowControl w:val="0"/>
        <w:numPr>
          <w:ilvl w:val="0"/>
          <w:numId w:val="0"/>
        </w:numPr>
        <w:jc w:val="both"/>
        <w:rPr>
          <w:rFonts w:hint="eastAsia"/>
        </w:rPr>
      </w:pPr>
      <w:r>
        <w:rPr>
          <w:rFonts w:hint="eastAsia"/>
        </w:rPr>
        <w:t>Now there cannot be two Masters of one thing in that sense, neither (if there were) could the Hearts of Men serve these different commands, but their work would necessarily engage their affections to one only; they would either love the one and hate the other, or hold to the one and despise the other: This very consideration (if there were no more) doth render the World a desirable Instrument for Satan.</w:t>
      </w:r>
    </w:p>
    <w:p w14:paraId="0C68D470">
      <w:pPr>
        <w:widowControl w:val="0"/>
        <w:numPr>
          <w:ilvl w:val="0"/>
          <w:numId w:val="0"/>
        </w:numPr>
        <w:jc w:val="both"/>
        <w:rPr>
          <w:rFonts w:hint="eastAsia"/>
        </w:rPr>
      </w:pPr>
      <w:r>
        <w:rPr>
          <w:rFonts w:hint="eastAsia"/>
        </w:rPr>
        <w:t>现在，在那样的意义上，一件事不可能有两个主，并且（即使有）人心也无法事奉这些不同的命令，而是他们的工作必定会使他们的情感只投入于一个；他们要么爱这个恨那个，要么重这个轻那个：这个思想本身（如果再没有其他）就使世界成为撒但一个可欲的工具。</w:t>
      </w:r>
    </w:p>
    <w:p w14:paraId="069B9DD6">
      <w:pPr>
        <w:widowControl w:val="0"/>
        <w:numPr>
          <w:ilvl w:val="0"/>
          <w:numId w:val="0"/>
        </w:numPr>
        <w:jc w:val="both"/>
        <w:rPr>
          <w:rFonts w:hint="eastAsia"/>
        </w:rPr>
      </w:pPr>
    </w:p>
    <w:p w14:paraId="50DFCC25">
      <w:pPr>
        <w:widowControl w:val="0"/>
        <w:numPr>
          <w:ilvl w:val="0"/>
          <w:numId w:val="0"/>
        </w:numPr>
        <w:jc w:val="both"/>
        <w:rPr>
          <w:rFonts w:hint="eastAsia"/>
        </w:rPr>
      </w:pPr>
      <w:r>
        <w:rPr>
          <w:rFonts w:hint="eastAsia"/>
        </w:rPr>
        <w:t>Fourthly, In all this the World hath so many Cunning Disguises, and plausible Shifts, that it becomes thereby wonderfully serviceable to Satan.</w:t>
      </w:r>
    </w:p>
    <w:p w14:paraId="28FB6D43">
      <w:pPr>
        <w:widowControl w:val="0"/>
        <w:numPr>
          <w:ilvl w:val="0"/>
          <w:numId w:val="0"/>
        </w:numPr>
        <w:jc w:val="both"/>
        <w:rPr>
          <w:rFonts w:hint="eastAsia"/>
        </w:rPr>
      </w:pPr>
      <w:r>
        <w:rPr>
          <w:rFonts w:hint="eastAsia"/>
        </w:rPr>
        <w:t>第四，在这一切中，世界有如此多的狡猾的伪装和看似有理的遁词，以致它因此而奇妙地为撒但所用。</w:t>
      </w:r>
    </w:p>
    <w:p w14:paraId="3C250097">
      <w:pPr>
        <w:widowControl w:val="0"/>
        <w:numPr>
          <w:ilvl w:val="0"/>
          <w:numId w:val="0"/>
        </w:numPr>
        <w:jc w:val="both"/>
        <w:rPr>
          <w:rFonts w:hint="eastAsia"/>
        </w:rPr>
      </w:pPr>
    </w:p>
    <w:p w14:paraId="6239440E">
      <w:pPr>
        <w:widowControl w:val="0"/>
        <w:numPr>
          <w:ilvl w:val="0"/>
          <w:numId w:val="0"/>
        </w:numPr>
        <w:jc w:val="both"/>
        <w:rPr>
          <w:rFonts w:hint="eastAsia"/>
        </w:rPr>
      </w:pPr>
      <w:r>
        <w:rPr>
          <w:rFonts w:hint="eastAsia"/>
        </w:rPr>
        <w:t>'It is the perfection of wicked Policy, to manage wicked designs under plausible pretenses; these the World hath in readiness, when 'tis accused of Rebellion and Treachery against God; The pleas of Necessity, of Prosecution of a lawful Calling, of providing for a Family, of not neglecting the benefits of God, of cheering the Heart, and taking the Comforts of the Labors of their Hands, and a great many more, are ready excuses to ward off the force of the convincing Word: these the Devil drives home, and fastens them into such strong persuasions, that the deluded Sinner cannot see the danger that is before him, nor the Spiritual Adultery or Idolatry of his Soul, in his excessive love to Worldly Pleasures.</w:t>
      </w:r>
    </w:p>
    <w:p w14:paraId="3D90E72F">
      <w:pPr>
        <w:widowControl w:val="0"/>
        <w:numPr>
          <w:ilvl w:val="0"/>
          <w:numId w:val="0"/>
        </w:numPr>
        <w:jc w:val="both"/>
        <w:rPr>
          <w:rFonts w:hint="eastAsia"/>
        </w:rPr>
      </w:pPr>
      <w:r>
        <w:rPr>
          <w:rFonts w:hint="eastAsia"/>
        </w:rPr>
        <w:t>管理邪恶的设计，却披着貌似有理的借口，是邪恶策略的完美；世界有这些准备，当它被控告对神悖逆和背叛时；需要的辩解，追求一个合法的呼召，为家庭预备，不忽略神的恩惠，使心快活，并享受他们手劳苦的安慰，以及许多其他的，都是现成的借口，来抵挡那有说服力的话语的力量：这些魔鬼都驱使到家，并将它们固定成如此强烈的信念，以致被迷惑的罪人看不见他面前的危险，也看不见他在对世俗快乐的过度喜爱中，他灵魂的属灵奸淫或偶像崇拜。</w:t>
      </w:r>
    </w:p>
    <w:p w14:paraId="29DC6813">
      <w:pPr>
        <w:widowControl w:val="0"/>
        <w:numPr>
          <w:ilvl w:val="0"/>
          <w:numId w:val="0"/>
        </w:numPr>
        <w:jc w:val="both"/>
        <w:rPr>
          <w:rFonts w:hint="eastAsia"/>
        </w:rPr>
      </w:pPr>
    </w:p>
    <w:p w14:paraId="5B87E745">
      <w:pPr>
        <w:widowControl w:val="0"/>
        <w:numPr>
          <w:ilvl w:val="0"/>
          <w:numId w:val="0"/>
        </w:numPr>
        <w:jc w:val="both"/>
        <w:rPr>
          <w:rFonts w:hint="eastAsia"/>
        </w:rPr>
      </w:pPr>
      <w:r>
        <w:rPr>
          <w:rFonts w:hint="eastAsia"/>
        </w:rPr>
        <w:t>Fifthly, The World hath also a Spiritual Fascination and Witchcraft, by which (where it hath once prevailed) Men are enchanted to an utter forgetfulness of themselves and God, and being drunk with Pleasures, they are easily engaged to a madness and height of Folly.</w:t>
      </w:r>
    </w:p>
    <w:p w14:paraId="3974A5EE">
      <w:pPr>
        <w:widowControl w:val="0"/>
        <w:numPr>
          <w:ilvl w:val="0"/>
          <w:numId w:val="0"/>
        </w:numPr>
        <w:jc w:val="both"/>
        <w:rPr>
          <w:rFonts w:hint="eastAsia"/>
        </w:rPr>
      </w:pPr>
      <w:r>
        <w:rPr>
          <w:rFonts w:hint="eastAsia"/>
        </w:rPr>
        <w:t>第五，世界也有一种属灵的魅力和巫术，借此（在它一旦得胜的地方）人被迷惑，以致完全忘记了他们自己和神，并且因着快乐而沉醉，他们轻易地被投入一种疯狂和愚蠢的高峰。</w:t>
      </w:r>
    </w:p>
    <w:p w14:paraId="6BF3320D">
      <w:pPr>
        <w:widowControl w:val="0"/>
        <w:numPr>
          <w:ilvl w:val="0"/>
          <w:numId w:val="0"/>
        </w:numPr>
        <w:jc w:val="both"/>
        <w:rPr>
          <w:rFonts w:hint="eastAsia"/>
        </w:rPr>
      </w:pPr>
    </w:p>
    <w:p w14:paraId="6BB465F5">
      <w:pPr>
        <w:widowControl w:val="0"/>
        <w:numPr>
          <w:ilvl w:val="0"/>
          <w:numId w:val="0"/>
        </w:numPr>
        <w:jc w:val="both"/>
        <w:rPr>
          <w:rFonts w:hint="eastAsia"/>
        </w:rPr>
      </w:pPr>
      <w:r>
        <w:rPr>
          <w:rFonts w:hint="eastAsia"/>
        </w:rPr>
        <w:t>Some like foolish Children, are made to keep a great stir in the World for very trifles, for a vain show; they think themselves great, honorable, excellent, and for this make a great bustle, when the World hath not added one Cubit to their Stature of real worth.</w:t>
      </w:r>
    </w:p>
    <w:p w14:paraId="6E2AD262">
      <w:pPr>
        <w:widowControl w:val="0"/>
        <w:numPr>
          <w:ilvl w:val="0"/>
          <w:numId w:val="0"/>
        </w:numPr>
        <w:jc w:val="both"/>
        <w:rPr>
          <w:rFonts w:hint="eastAsia"/>
        </w:rPr>
      </w:pPr>
      <w:r>
        <w:rPr>
          <w:rFonts w:hint="eastAsia"/>
        </w:rPr>
        <w:t>一些人像愚蠢的孩童，为极琐碎的事，为一场虚空的表演，而在世上大吵大闹；他们认为自己伟大、尊贵、卓越，并为此大费周章，而世界并未给他们真实价值的身量增添一肘。</w:t>
      </w:r>
    </w:p>
    <w:p w14:paraId="6A668E42">
      <w:pPr>
        <w:widowControl w:val="0"/>
        <w:numPr>
          <w:ilvl w:val="0"/>
          <w:numId w:val="0"/>
        </w:numPr>
        <w:jc w:val="both"/>
        <w:rPr>
          <w:rFonts w:hint="eastAsia"/>
        </w:rPr>
      </w:pPr>
    </w:p>
    <w:p w14:paraId="51074D58">
      <w:pPr>
        <w:widowControl w:val="0"/>
        <w:numPr>
          <w:ilvl w:val="0"/>
          <w:numId w:val="0"/>
        </w:numPr>
        <w:jc w:val="both"/>
        <w:rPr>
          <w:rFonts w:hint="eastAsia"/>
        </w:rPr>
      </w:pPr>
      <w:r>
        <w:rPr>
          <w:rFonts w:hint="eastAsia"/>
        </w:rPr>
        <w:t>Others are by this Circe transformed into Savage Creatures, and act the part of Lions and Tigers.</w:t>
      </w:r>
    </w:p>
    <w:p w14:paraId="0BF1D547">
      <w:pPr>
        <w:widowControl w:val="0"/>
        <w:numPr>
          <w:ilvl w:val="0"/>
          <w:numId w:val="0"/>
        </w:numPr>
        <w:jc w:val="both"/>
        <w:rPr>
          <w:rFonts w:hint="eastAsia"/>
        </w:rPr>
      </w:pPr>
      <w:r>
        <w:rPr>
          <w:rFonts w:hint="eastAsia"/>
        </w:rPr>
        <w:t>另一些人则被这个喀耳刻变成野蛮的生物，扮演狮子和老虎的角色。</w:t>
      </w:r>
    </w:p>
    <w:p w14:paraId="78ABB96B">
      <w:pPr>
        <w:widowControl w:val="0"/>
        <w:numPr>
          <w:ilvl w:val="0"/>
          <w:numId w:val="0"/>
        </w:numPr>
        <w:jc w:val="both"/>
        <w:rPr>
          <w:rFonts w:hint="eastAsia"/>
        </w:rPr>
      </w:pPr>
    </w:p>
    <w:p w14:paraId="35F51268">
      <w:pPr>
        <w:widowControl w:val="0"/>
        <w:numPr>
          <w:ilvl w:val="0"/>
          <w:numId w:val="0"/>
        </w:numPr>
        <w:jc w:val="both"/>
        <w:rPr>
          <w:rFonts w:hint="eastAsia"/>
        </w:rPr>
      </w:pPr>
      <w:r>
        <w:rPr>
          <w:rFonts w:hint="eastAsia"/>
        </w:rPr>
        <w:t>Others like Swine wallow in the Lusts of uncleanness.</w:t>
      </w:r>
    </w:p>
    <w:p w14:paraId="7E78774E">
      <w:pPr>
        <w:widowControl w:val="0"/>
        <w:numPr>
          <w:ilvl w:val="0"/>
          <w:numId w:val="0"/>
        </w:numPr>
        <w:jc w:val="both"/>
        <w:rPr>
          <w:rFonts w:hint="eastAsia"/>
        </w:rPr>
      </w:pPr>
      <w:r>
        <w:rPr>
          <w:rFonts w:hint="eastAsia"/>
        </w:rPr>
        <w:t>另一些人则如猪，在不洁的私欲中打滚。</w:t>
      </w:r>
    </w:p>
    <w:p w14:paraId="44596D1B">
      <w:pPr>
        <w:widowControl w:val="0"/>
        <w:numPr>
          <w:ilvl w:val="0"/>
          <w:numId w:val="0"/>
        </w:numPr>
        <w:jc w:val="both"/>
        <w:rPr>
          <w:rFonts w:hint="eastAsia"/>
        </w:rPr>
      </w:pPr>
    </w:p>
    <w:p w14:paraId="58708F7C">
      <w:pPr>
        <w:widowControl w:val="0"/>
        <w:numPr>
          <w:ilvl w:val="0"/>
          <w:numId w:val="0"/>
        </w:numPr>
        <w:jc w:val="both"/>
        <w:rPr>
          <w:rFonts w:hint="eastAsia"/>
        </w:rPr>
      </w:pPr>
      <w:r>
        <w:rPr>
          <w:rFonts w:hint="eastAsia"/>
        </w:rPr>
        <w:t>Others are unmanned, putting off all natural affections, care not who they ride over, so they may rule, or be made Great.</w:t>
      </w:r>
    </w:p>
    <w:p w14:paraId="0AF3A61A">
      <w:pPr>
        <w:widowControl w:val="0"/>
        <w:numPr>
          <w:ilvl w:val="0"/>
          <w:numId w:val="0"/>
        </w:numPr>
        <w:jc w:val="both"/>
        <w:rPr>
          <w:rFonts w:hint="eastAsia"/>
        </w:rPr>
      </w:pPr>
      <w:r>
        <w:rPr>
          <w:rFonts w:hint="eastAsia"/>
        </w:rPr>
        <w:t>另一些人则被剥夺了人性，抛弃了所有自然的感情，不在乎他们骑在谁的头上，只要他们能统治，或被尊为大。</w:t>
      </w:r>
    </w:p>
    <w:p w14:paraId="3142FF3C">
      <w:pPr>
        <w:widowControl w:val="0"/>
        <w:numPr>
          <w:ilvl w:val="0"/>
          <w:numId w:val="0"/>
        </w:numPr>
        <w:jc w:val="both"/>
        <w:rPr>
          <w:rFonts w:hint="eastAsia"/>
        </w:rPr>
      </w:pPr>
    </w:p>
    <w:p w14:paraId="19498D6A">
      <w:pPr>
        <w:widowControl w:val="0"/>
        <w:numPr>
          <w:ilvl w:val="0"/>
          <w:numId w:val="0"/>
        </w:numPr>
        <w:jc w:val="both"/>
        <w:rPr>
          <w:rFonts w:hint="eastAsia"/>
        </w:rPr>
      </w:pPr>
      <w:r>
        <w:rPr>
          <w:rFonts w:hint="eastAsia"/>
        </w:rPr>
        <w:t>Others are taken with ridiculous Frenzies, so that a Man that stands in the cool shade of a sedate composure would judge them out of their wits.</w:t>
      </w:r>
    </w:p>
    <w:p w14:paraId="15DD36F7">
      <w:pPr>
        <w:widowControl w:val="0"/>
        <w:numPr>
          <w:ilvl w:val="0"/>
          <w:numId w:val="0"/>
        </w:numPr>
        <w:jc w:val="both"/>
        <w:rPr>
          <w:rFonts w:hint="eastAsia"/>
        </w:rPr>
      </w:pPr>
      <w:r>
        <w:rPr>
          <w:rFonts w:hint="eastAsia"/>
        </w:rPr>
        <w:t>另一些人则被可笑的狂热所迷惑，以致一个站在沉着冷静的阴凉处的人，会判断他们已失去了理智。</w:t>
      </w:r>
    </w:p>
    <w:p w14:paraId="560DB5A2">
      <w:pPr>
        <w:widowControl w:val="0"/>
        <w:numPr>
          <w:ilvl w:val="0"/>
          <w:numId w:val="0"/>
        </w:numPr>
        <w:jc w:val="both"/>
        <w:rPr>
          <w:rFonts w:hint="eastAsia"/>
        </w:rPr>
      </w:pPr>
    </w:p>
    <w:p w14:paraId="6F550F7F">
      <w:pPr>
        <w:widowControl w:val="0"/>
        <w:numPr>
          <w:ilvl w:val="0"/>
          <w:numId w:val="0"/>
        </w:numPr>
        <w:jc w:val="both"/>
        <w:rPr>
          <w:rFonts w:hint="eastAsia"/>
        </w:rPr>
      </w:pPr>
      <w:r>
        <w:rPr>
          <w:rFonts w:hint="eastAsia"/>
        </w:rPr>
        <w:t>It would make a Man admire to read or the Frisks of Gaius Caligula, Xerxes, Alexander and many others, who because they were above many Men, thought themselves above human Nature; they forgot they were born, and must die, and did such things as would have made them (but that their greatness over-awed it) a laughingStock and common scorn to Children.</w:t>
      </w:r>
    </w:p>
    <w:p w14:paraId="06B77123">
      <w:pPr>
        <w:widowControl w:val="0"/>
        <w:numPr>
          <w:ilvl w:val="0"/>
          <w:numId w:val="0"/>
        </w:numPr>
        <w:jc w:val="both"/>
        <w:rPr>
          <w:rFonts w:hint="eastAsia"/>
        </w:rPr>
      </w:pPr>
      <w:r>
        <w:rPr>
          <w:rFonts w:hint="eastAsia"/>
        </w:rPr>
        <w:t>读到盖乌斯·卡利古拉、薛西斯、亚历山大以及许多其他人的狂欢，会使人惊奇，他们因为超越了许多人，就认为自己超越了人性；他们忘记了他们是生而必死的，并且行了那些若非他们的伟大所震慑，就会使他们成为孩童的笑柄和普遍藐视的事。</w:t>
      </w:r>
    </w:p>
    <w:p w14:paraId="1C120A2E">
      <w:pPr>
        <w:widowControl w:val="0"/>
        <w:numPr>
          <w:ilvl w:val="0"/>
          <w:numId w:val="0"/>
        </w:numPr>
        <w:jc w:val="both"/>
        <w:rPr>
          <w:rFonts w:hint="eastAsia"/>
        </w:rPr>
      </w:pPr>
    </w:p>
    <w:p w14:paraId="079B4791">
      <w:pPr>
        <w:widowControl w:val="0"/>
        <w:numPr>
          <w:ilvl w:val="0"/>
          <w:numId w:val="0"/>
        </w:numPr>
        <w:jc w:val="both"/>
        <w:rPr>
          <w:rFonts w:hint="eastAsia"/>
        </w:rPr>
      </w:pPr>
      <w:r>
        <w:rPr>
          <w:rFonts w:hint="eastAsia"/>
        </w:rPr>
        <w:t>Neither must we think that these were but some few or rare instances of worldly intoxication, when the Scripture notes it as a general distemper of all that bow down to worship this Idol.</w:t>
      </w:r>
    </w:p>
    <w:p w14:paraId="156F73D1">
      <w:pPr>
        <w:widowControl w:val="0"/>
        <w:numPr>
          <w:ilvl w:val="0"/>
          <w:numId w:val="0"/>
        </w:numPr>
        <w:jc w:val="both"/>
        <w:rPr>
          <w:rFonts w:hint="eastAsia"/>
        </w:rPr>
      </w:pPr>
      <w:r>
        <w:rPr>
          <w:rFonts w:hint="eastAsia"/>
        </w:rPr>
        <w:t>我们也不可认为这些不过是世俗陶醉的一些少数或罕见的例子，当圣经将其记为所有俯伏敬拜这个偶像之人的普遍病症时。</w:t>
      </w:r>
    </w:p>
    <w:p w14:paraId="04894421">
      <w:pPr>
        <w:widowControl w:val="0"/>
        <w:numPr>
          <w:ilvl w:val="0"/>
          <w:numId w:val="0"/>
        </w:numPr>
        <w:jc w:val="both"/>
        <w:rPr>
          <w:rFonts w:hint="eastAsia"/>
        </w:rPr>
      </w:pPr>
    </w:p>
    <w:p w14:paraId="3AE03AA4">
      <w:pPr>
        <w:widowControl w:val="0"/>
        <w:numPr>
          <w:ilvl w:val="0"/>
          <w:numId w:val="0"/>
        </w:numPr>
        <w:jc w:val="both"/>
        <w:rPr>
          <w:rFonts w:hint="eastAsia"/>
        </w:rPr>
      </w:pPr>
      <w:r>
        <w:rPr>
          <w:rFonts w:hint="eastAsia"/>
        </w:rPr>
        <w:t>They live without God in the World, saith the Apostle; that is, they so carry it as if there were no God to take notice of them, to check them for their madness.</w:t>
      </w:r>
    </w:p>
    <w:p w14:paraId="42C102A9">
      <w:pPr>
        <w:widowControl w:val="0"/>
        <w:numPr>
          <w:ilvl w:val="0"/>
          <w:numId w:val="0"/>
        </w:numPr>
        <w:jc w:val="both"/>
        <w:rPr>
          <w:rFonts w:hint="eastAsia"/>
        </w:rPr>
      </w:pPr>
      <w:r>
        <w:rPr>
          <w:rFonts w:hint="eastAsia"/>
        </w:rPr>
        <w:t>他们在世上生活，没有神，使徒说；也就是说，他们如此行事为人，仿佛没有神会注意到他们，会为他们的疯狂而制止他们。</w:t>
      </w:r>
    </w:p>
    <w:p w14:paraId="31FAF75D">
      <w:pPr>
        <w:widowControl w:val="0"/>
        <w:numPr>
          <w:ilvl w:val="0"/>
          <w:numId w:val="0"/>
        </w:numPr>
        <w:jc w:val="both"/>
        <w:rPr>
          <w:rFonts w:hint="eastAsia"/>
        </w:rPr>
      </w:pPr>
    </w:p>
    <w:p w14:paraId="11A6BFFB">
      <w:pPr>
        <w:widowControl w:val="0"/>
        <w:numPr>
          <w:ilvl w:val="0"/>
          <w:numId w:val="0"/>
        </w:numPr>
        <w:jc w:val="both"/>
        <w:rPr>
          <w:rFonts w:hint="eastAsia"/>
        </w:rPr>
      </w:pPr>
      <w:r>
        <w:rPr>
          <w:rFonts w:hint="eastAsia"/>
        </w:rPr>
        <w:t>God is not in all his thoughts, saith David, Psal. 10. 4, 5. The Judgments of God are far above out of their Sight, he puffs at his Enemies, and saith in his Heart, he shall never be moved, &amp;c.</w:t>
      </w:r>
    </w:p>
    <w:p w14:paraId="7F458E5B">
      <w:pPr>
        <w:widowControl w:val="0"/>
        <w:numPr>
          <w:ilvl w:val="0"/>
          <w:numId w:val="0"/>
        </w:numPr>
        <w:jc w:val="both"/>
        <w:rPr>
          <w:rFonts w:hint="eastAsia"/>
        </w:rPr>
      </w:pPr>
      <w:r>
        <w:rPr>
          <w:rFonts w:hint="eastAsia"/>
        </w:rPr>
        <w:t>神不在他一切所想的之中，大卫说，诗篇10:4, 5，神的审判远超他们的视线，他向他的仇敌嗤笑，并心里说，他永不动摇，等等。</w:t>
      </w:r>
    </w:p>
    <w:p w14:paraId="0DC762D0">
      <w:pPr>
        <w:widowControl w:val="0"/>
        <w:numPr>
          <w:ilvl w:val="0"/>
          <w:numId w:val="0"/>
        </w:numPr>
        <w:jc w:val="both"/>
        <w:rPr>
          <w:rFonts w:hint="eastAsia"/>
        </w:rPr>
      </w:pPr>
    </w:p>
    <w:p w14:paraId="05EDE755">
      <w:pPr>
        <w:widowControl w:val="0"/>
        <w:numPr>
          <w:ilvl w:val="0"/>
          <w:numId w:val="0"/>
        </w:numPr>
        <w:jc w:val="both"/>
        <w:rPr>
          <w:rFonts w:hint="eastAsia"/>
        </w:rPr>
      </w:pPr>
      <w:r>
        <w:rPr>
          <w:rFonts w:hint="eastAsia"/>
        </w:rPr>
        <w:t>The whole Psalm describes the Worldling, as a Man that hath lost all understanding, and were acting the part of a Frantic Bedlam; what then can be a more fit Engine for the Devil to work with, than the Pleasures of the World?</w:t>
      </w:r>
    </w:p>
    <w:p w14:paraId="15894EB4">
      <w:pPr>
        <w:widowControl w:val="0"/>
        <w:numPr>
          <w:ilvl w:val="0"/>
          <w:numId w:val="0"/>
        </w:numPr>
        <w:jc w:val="both"/>
        <w:rPr>
          <w:rFonts w:hint="eastAsia"/>
        </w:rPr>
      </w:pPr>
      <w:r>
        <w:rPr>
          <w:rFonts w:hint="eastAsia"/>
        </w:rPr>
        <w:t>整篇诗篇将世人描述为一个已失去一切理解力，并正在扮演一个疯狂的疯人院里疯子角色的人；那么，还有什么比世界的快乐更适合魔鬼用来作工的工具呢？</w:t>
      </w:r>
    </w:p>
    <w:p w14:paraId="01552CF8">
      <w:pPr>
        <w:widowControl w:val="0"/>
        <w:numPr>
          <w:ilvl w:val="0"/>
          <w:numId w:val="0"/>
        </w:numPr>
        <w:jc w:val="both"/>
        <w:rPr>
          <w:rFonts w:hint="eastAsia"/>
        </w:rPr>
      </w:pPr>
    </w:p>
    <w:p w14:paraId="464D1475">
      <w:pPr>
        <w:widowControl w:val="0"/>
        <w:numPr>
          <w:ilvl w:val="0"/>
          <w:numId w:val="0"/>
        </w:numPr>
        <w:jc w:val="both"/>
        <w:rPr>
          <w:rFonts w:hint="eastAsia"/>
        </w:rPr>
      </w:pPr>
      <w:r>
        <w:rPr>
          <w:rFonts w:hint="eastAsia"/>
        </w:rPr>
        <w:t>I shall briefly apply this to two sorts of Men, those that are straitened with want and necessities, and those whose cups run over, having all that their Heart can wish.</w:t>
      </w:r>
    </w:p>
    <w:p w14:paraId="2423FDF5">
      <w:pPr>
        <w:widowControl w:val="0"/>
        <w:numPr>
          <w:ilvl w:val="0"/>
          <w:numId w:val="0"/>
        </w:numPr>
        <w:jc w:val="both"/>
        <w:rPr>
          <w:rFonts w:hint="eastAsia"/>
        </w:rPr>
      </w:pPr>
      <w:r>
        <w:rPr>
          <w:rFonts w:hint="eastAsia"/>
        </w:rPr>
        <w:t>我将简要地将此应用于两类人，那些因缺乏和需要而受困的人，和那些杯盘狼藉，心想事成的人。</w:t>
      </w:r>
    </w:p>
    <w:p w14:paraId="012F6F9C">
      <w:pPr>
        <w:widowControl w:val="0"/>
        <w:numPr>
          <w:ilvl w:val="0"/>
          <w:numId w:val="0"/>
        </w:numPr>
        <w:jc w:val="both"/>
        <w:rPr>
          <w:rFonts w:hint="eastAsia"/>
        </w:rPr>
      </w:pPr>
    </w:p>
    <w:p w14:paraId="06D63894">
      <w:pPr>
        <w:widowControl w:val="0"/>
        <w:numPr>
          <w:ilvl w:val="0"/>
          <w:numId w:val="0"/>
        </w:numPr>
        <w:jc w:val="both"/>
        <w:rPr>
          <w:rFonts w:hint="eastAsia"/>
        </w:rPr>
      </w:pPr>
      <w:r>
        <w:rPr>
          <w:rFonts w:hint="eastAsia"/>
        </w:rPr>
        <w:t>First, To those that think their measure of outward Comforts little, I would from the Doctrine now explained, tell them that they have not so much cause to vex and disquiet themselves for their Poverty, or Troubles, as they apprehend.</w:t>
      </w:r>
    </w:p>
    <w:p w14:paraId="757CC640">
      <w:pPr>
        <w:widowControl w:val="0"/>
        <w:numPr>
          <w:ilvl w:val="0"/>
          <w:numId w:val="0"/>
        </w:numPr>
        <w:jc w:val="both"/>
        <w:rPr>
          <w:rFonts w:hint="eastAsia"/>
        </w:rPr>
      </w:pPr>
      <w:r>
        <w:rPr>
          <w:rFonts w:hint="eastAsia"/>
        </w:rPr>
        <w:t>首先，对那些认为他们外在安慰的分量很少的人，我愿从现在解释的教义中告诉他们，他们并没有像他们所理解的那样，有那么多的理由为他们的贫穷或烦恼而烦恼和不安。</w:t>
      </w:r>
    </w:p>
    <w:p w14:paraId="49A4A911">
      <w:pPr>
        <w:widowControl w:val="0"/>
        <w:numPr>
          <w:ilvl w:val="0"/>
          <w:numId w:val="0"/>
        </w:numPr>
        <w:jc w:val="both"/>
        <w:rPr>
          <w:rFonts w:hint="eastAsia"/>
        </w:rPr>
      </w:pPr>
    </w:p>
    <w:p w14:paraId="0F71254B">
      <w:pPr>
        <w:widowControl w:val="0"/>
        <w:numPr>
          <w:ilvl w:val="0"/>
          <w:numId w:val="0"/>
        </w:numPr>
        <w:jc w:val="both"/>
        <w:rPr>
          <w:rFonts w:hint="eastAsia"/>
        </w:rPr>
      </w:pPr>
      <w:r>
        <w:rPr>
          <w:rFonts w:hint="eastAsia"/>
        </w:rPr>
        <w:t>The World is not so desirable a thing, as many dream; did but Men consider how great a snare it is, and what dangers attend the fullness of it, they would not so earnestly covet it, nor so passionately lament, when it flies from them.</w:t>
      </w:r>
    </w:p>
    <w:p w14:paraId="5DC842F4">
      <w:pPr>
        <w:widowControl w:val="0"/>
        <w:numPr>
          <w:ilvl w:val="0"/>
          <w:numId w:val="0"/>
        </w:numPr>
        <w:jc w:val="both"/>
        <w:rPr>
          <w:rFonts w:hint="eastAsia"/>
        </w:rPr>
      </w:pPr>
      <w:r>
        <w:rPr>
          <w:rFonts w:hint="eastAsia"/>
        </w:rPr>
        <w:t>世界并非如许多人所梦想的那样可欲；只要人思想它是何等大的一个网罗，以及它的丰满伴随着何等的危险，他们就不会如此热切地贪求它，也不会在它从他们飞去时，如此激情地哀叹。</w:t>
      </w:r>
    </w:p>
    <w:p w14:paraId="442D59F0">
      <w:pPr>
        <w:widowControl w:val="0"/>
        <w:numPr>
          <w:ilvl w:val="0"/>
          <w:numId w:val="0"/>
        </w:numPr>
        <w:jc w:val="both"/>
        <w:rPr>
          <w:rFonts w:hint="eastAsia"/>
        </w:rPr>
      </w:pPr>
    </w:p>
    <w:p w14:paraId="29A747AE">
      <w:pPr>
        <w:widowControl w:val="0"/>
        <w:numPr>
          <w:ilvl w:val="0"/>
          <w:numId w:val="0"/>
        </w:numPr>
        <w:jc w:val="both"/>
        <w:rPr>
          <w:rFonts w:hint="eastAsia"/>
        </w:rPr>
      </w:pPr>
      <w:r>
        <w:rPr>
          <w:rFonts w:hint="eastAsia"/>
        </w:rPr>
        <w:t>If thou hast so much Godliness as can quiet thy Heart in a contented enjoyment of thy little, that little which thou hast, is better than great riches of the wicked: thou little knowest from what Pride, Insolency, Contempt of God and Men, and many other Temptations and Lusts God doth preserve thee, by denying thee Earthly things: thou art now (it may be) often looking up to God, striving to believe his Word, often examining thy Heart, laboring to live upon God, and his Allsufficiency, looking after the Bread that endures to Eternal Life; when if thou hadst the Temptations of Plenty (it may be feared) thou wouldst be another Man, and be carried away to forget God, to be careless of Holy walking, and so make way for Bitterness and Sorrow at last.</w:t>
      </w:r>
    </w:p>
    <w:p w14:paraId="7E96B493">
      <w:pPr>
        <w:widowControl w:val="0"/>
        <w:numPr>
          <w:ilvl w:val="0"/>
          <w:numId w:val="0"/>
        </w:numPr>
        <w:jc w:val="both"/>
        <w:rPr>
          <w:rFonts w:hint="eastAsia"/>
        </w:rPr>
      </w:pPr>
      <w:r>
        <w:rPr>
          <w:rFonts w:hint="eastAsia"/>
        </w:rPr>
        <w:t>如果你有如此多的敬虔，能使你的心在满足地享受你的微小中安静，你所拥有的那微小，比恶人的大财富更好：你几乎不知道，神借着拒绝你地上的事物，保守你脱离了何等的骄傲、傲慢、对神和人的藐视，以及许多其他的试探和私欲：你现在（也许）常常仰望神，努力相信祂的话，常常省察你的心，劳苦地活在神和祂的全能之上，寻求那存到永生的食物；而如果你有富裕的试探（恐怕）你就会是另一个人，并会被带走去忘记神，疏忽于圣洁的行走，从而最终为苦毒和忧伤开路。</w:t>
      </w:r>
    </w:p>
    <w:p w14:paraId="03C287A6">
      <w:pPr>
        <w:widowControl w:val="0"/>
        <w:numPr>
          <w:ilvl w:val="0"/>
          <w:numId w:val="0"/>
        </w:numPr>
        <w:jc w:val="both"/>
        <w:rPr>
          <w:rFonts w:hint="eastAsia"/>
        </w:rPr>
      </w:pPr>
    </w:p>
    <w:p w14:paraId="04BCD189">
      <w:pPr>
        <w:widowControl w:val="0"/>
        <w:numPr>
          <w:ilvl w:val="0"/>
          <w:numId w:val="0"/>
        </w:numPr>
        <w:jc w:val="both"/>
        <w:rPr>
          <w:rFonts w:hint="eastAsia"/>
        </w:rPr>
      </w:pPr>
      <w:r>
        <w:rPr>
          <w:rFonts w:hint="eastAsia"/>
        </w:rPr>
        <w:t>Secondly, I would also caution Poor Men not to enlarge their desires too much after the World, but to fear the Temptations of the World; it is not only a snare to those that enjoy it, but to those that want it: for while they admire it, and engage their Affections for it, it ensnares them in sinful undertakings, they are tempted to Lye, Cheat, Dissemble, to use unlawful Shifts, to Rob, Steal, over-reach in Bargaining, and to neglect the care of the Soul in all.</w:t>
      </w:r>
    </w:p>
    <w:p w14:paraId="42A668D6">
      <w:pPr>
        <w:widowControl w:val="0"/>
        <w:numPr>
          <w:ilvl w:val="0"/>
          <w:numId w:val="0"/>
        </w:numPr>
        <w:jc w:val="both"/>
        <w:rPr>
          <w:rFonts w:hint="eastAsia"/>
        </w:rPr>
      </w:pPr>
      <w:r>
        <w:rPr>
          <w:rFonts w:hint="eastAsia"/>
        </w:rPr>
        <w:t>其次，我也要告诫穷人，不要过于扩大他们对世界的欲望，而要惧怕世界的试探；它不仅是享受它之人的网罗，也是缺乏它之人的网罗：因为当他们钦佩它，并为之投入他们的情感时，它就在罪恶的企图中诱捕他们，他们被试探去说谎、欺骗、伪装、使用不法的遁词、抢劫、偷窃、在交易中欺诈，并在一切中忽略灵魂的关怀。</w:t>
      </w:r>
    </w:p>
    <w:p w14:paraId="79B5254C">
      <w:pPr>
        <w:widowControl w:val="0"/>
        <w:numPr>
          <w:ilvl w:val="0"/>
          <w:numId w:val="0"/>
        </w:numPr>
        <w:jc w:val="both"/>
        <w:rPr>
          <w:rFonts w:hint="eastAsia"/>
        </w:rPr>
      </w:pPr>
    </w:p>
    <w:p w14:paraId="2D269916">
      <w:pPr>
        <w:widowControl w:val="0"/>
        <w:numPr>
          <w:ilvl w:val="0"/>
          <w:numId w:val="0"/>
        </w:numPr>
        <w:jc w:val="both"/>
        <w:rPr>
          <w:rFonts w:hint="eastAsia"/>
        </w:rPr>
      </w:pPr>
      <w:r>
        <w:rPr>
          <w:rFonts w:hint="eastAsia"/>
        </w:rPr>
        <w:t xml:space="preserve">Let such call to mind (1.) that often the Providence of God doth of purpose thwart and cross the designs of such, so that though they toil and sweat, running from Market to Market, rising early, and sitting up late, yet he blows upon their getting's, and they wither to nothing, while it is yet in their hand; or if they seem to keep them longer, yet all the end they make with them, is but to put them into a bag with holes, they perish by evil travel, Eccles. 5. 14. </w:t>
      </w:r>
    </w:p>
    <w:p w14:paraId="0EA45107">
      <w:pPr>
        <w:widowControl w:val="0"/>
        <w:numPr>
          <w:ilvl w:val="0"/>
          <w:numId w:val="0"/>
        </w:numPr>
        <w:jc w:val="both"/>
        <w:rPr>
          <w:rFonts w:hint="eastAsia"/>
        </w:rPr>
      </w:pPr>
      <w:r>
        <w:rPr>
          <w:rFonts w:hint="eastAsia"/>
        </w:rPr>
        <w:t>让这样的人回想(1.) 神的护理常常特意地挫败和拦阻如此之人的计谋，所以即使他们劳苦流汗，从一个市场跑到另一个市场，早起晚睡，然而祂吹在他们的所得之上，它们就枯萎至无有，当它还在他们手中时；或者如果他们似乎能保留得更久，然而他们用它们所作的一切结局，不过是把它们放入一个有破洞的袋子里，它们因恶劳而灭亡，传道书5:14。</w:t>
      </w:r>
    </w:p>
    <w:p w14:paraId="05455F64">
      <w:pPr>
        <w:widowControl w:val="0"/>
        <w:numPr>
          <w:ilvl w:val="0"/>
          <w:numId w:val="0"/>
        </w:numPr>
        <w:jc w:val="both"/>
        <w:rPr>
          <w:rFonts w:hint="eastAsia"/>
        </w:rPr>
      </w:pPr>
    </w:p>
    <w:p w14:paraId="02470D5E">
      <w:pPr>
        <w:widowControl w:val="0"/>
        <w:numPr>
          <w:ilvl w:val="0"/>
          <w:numId w:val="0"/>
        </w:numPr>
        <w:jc w:val="both"/>
        <w:rPr>
          <w:rFonts w:hint="eastAsia"/>
        </w:rPr>
      </w:pPr>
      <w:r>
        <w:rPr>
          <w:rFonts w:hint="eastAsia"/>
        </w:rPr>
        <w:t>(2.) They often are at a great deal of labor in pursuit, and then when the desired object is within their reach, they are overwhelmed with their disappointment, as if Providence designed to mock them for their Folly.</w:t>
      </w:r>
    </w:p>
    <w:p w14:paraId="6D5F0E6C">
      <w:pPr>
        <w:widowControl w:val="0"/>
        <w:numPr>
          <w:ilvl w:val="0"/>
          <w:numId w:val="0"/>
        </w:numPr>
        <w:jc w:val="both"/>
        <w:rPr>
          <w:rFonts w:hint="eastAsia"/>
        </w:rPr>
      </w:pPr>
      <w:r>
        <w:rPr>
          <w:rFonts w:hint="eastAsia"/>
        </w:rPr>
        <w:t>(2.) 他们常常在追求中劳苦许多，然后当所渴望的对象已在他们手边时，他们却被他们的失望所淹没，仿佛护理设计要嘲笑他们的愚蠢。</w:t>
      </w:r>
    </w:p>
    <w:p w14:paraId="3DB7BF4E">
      <w:pPr>
        <w:widowControl w:val="0"/>
        <w:numPr>
          <w:ilvl w:val="0"/>
          <w:numId w:val="0"/>
        </w:numPr>
        <w:jc w:val="both"/>
        <w:rPr>
          <w:rFonts w:hint="eastAsia"/>
        </w:rPr>
      </w:pPr>
    </w:p>
    <w:p w14:paraId="4D2103FE">
      <w:pPr>
        <w:widowControl w:val="0"/>
        <w:numPr>
          <w:ilvl w:val="0"/>
          <w:numId w:val="0"/>
        </w:numPr>
        <w:jc w:val="both"/>
        <w:rPr>
          <w:rFonts w:hint="eastAsia"/>
        </w:rPr>
      </w:pPr>
      <w:r>
        <w:rPr>
          <w:rFonts w:hint="eastAsia"/>
        </w:rPr>
        <w:t xml:space="preserve">This is excellently set forth, in the Emblem of a Man climbing up a Rock, with great labor to reach a Crown that hung upon the Precipice, who when he had stretched himself to grasp it, falls down and breaks his Neck. </w:t>
      </w:r>
    </w:p>
    <w:p w14:paraId="02D70931">
      <w:pPr>
        <w:widowControl w:val="0"/>
        <w:numPr>
          <w:ilvl w:val="0"/>
          <w:numId w:val="0"/>
        </w:numPr>
        <w:jc w:val="both"/>
        <w:rPr>
          <w:rFonts w:hint="eastAsia"/>
        </w:rPr>
      </w:pPr>
      <w:r>
        <w:rPr>
          <w:rFonts w:hint="eastAsia"/>
        </w:rPr>
        <w:t>这在一个攀登岩石的人的象征中，被极好地描绘出来，他以极大的劳苦去够那挂在悬崖上的冠冕，当他伸展自己去抓住它时，却坠落并摔断了他的脖子。</w:t>
      </w:r>
    </w:p>
    <w:p w14:paraId="5D759699">
      <w:pPr>
        <w:widowControl w:val="0"/>
        <w:numPr>
          <w:ilvl w:val="0"/>
          <w:numId w:val="0"/>
        </w:numPr>
        <w:jc w:val="both"/>
        <w:rPr>
          <w:rFonts w:hint="eastAsia"/>
        </w:rPr>
      </w:pPr>
    </w:p>
    <w:p w14:paraId="517C5980">
      <w:pPr>
        <w:widowControl w:val="0"/>
        <w:numPr>
          <w:ilvl w:val="0"/>
          <w:numId w:val="0"/>
        </w:numPr>
        <w:jc w:val="both"/>
        <w:rPr>
          <w:rFonts w:hint="eastAsia"/>
        </w:rPr>
      </w:pPr>
      <w:r>
        <w:rPr>
          <w:rFonts w:hint="eastAsia"/>
        </w:rPr>
        <w:t>(3.) And when they do by great toil rake together an heap of Riches, they are starved frequently in their Plenty, and so cursed that they have no more than the beholding of their Goods with their Eyes, in that God denies them a Heart to use them.</w:t>
      </w:r>
    </w:p>
    <w:p w14:paraId="4D3129FB">
      <w:pPr>
        <w:widowControl w:val="0"/>
        <w:numPr>
          <w:ilvl w:val="0"/>
          <w:numId w:val="0"/>
        </w:numPr>
        <w:jc w:val="both"/>
        <w:rPr>
          <w:rFonts w:hint="eastAsia"/>
        </w:rPr>
      </w:pPr>
      <w:r>
        <w:rPr>
          <w:rFonts w:hint="eastAsia"/>
        </w:rPr>
        <w:t>(3.) 当他们借着极大的劳苦，耙集一堆财富时，他们常常在他们的富裕中挨饿，并如此被咒诅，以致他们除了用他们的眼睛观看他们的财物之外，一无所有，因为神拒绝给他们一颗心去使用它们。</w:t>
      </w:r>
    </w:p>
    <w:p w14:paraId="0D7C955E">
      <w:pPr>
        <w:widowControl w:val="0"/>
        <w:numPr>
          <w:ilvl w:val="0"/>
          <w:numId w:val="0"/>
        </w:numPr>
        <w:jc w:val="both"/>
        <w:rPr>
          <w:rFonts w:hint="eastAsia"/>
        </w:rPr>
      </w:pPr>
    </w:p>
    <w:p w14:paraId="6ED368BC">
      <w:pPr>
        <w:widowControl w:val="0"/>
        <w:numPr>
          <w:ilvl w:val="0"/>
          <w:numId w:val="0"/>
        </w:numPr>
        <w:jc w:val="both"/>
        <w:rPr>
          <w:rFonts w:hint="eastAsia"/>
        </w:rPr>
      </w:pPr>
      <w:r>
        <w:rPr>
          <w:rFonts w:hint="eastAsia"/>
        </w:rPr>
        <w:t xml:space="preserve">(4.) Their getting's allay not their Thirst for more, He that loveth Silver, shall not be satisfied with Silver, Eccles. 5. 10. </w:t>
      </w:r>
    </w:p>
    <w:p w14:paraId="79073AFE">
      <w:pPr>
        <w:widowControl w:val="0"/>
        <w:numPr>
          <w:ilvl w:val="0"/>
          <w:numId w:val="0"/>
        </w:numPr>
        <w:jc w:val="both"/>
        <w:rPr>
          <w:rFonts w:hint="eastAsia"/>
        </w:rPr>
      </w:pPr>
      <w:r>
        <w:rPr>
          <w:rFonts w:hint="eastAsia"/>
        </w:rPr>
        <w:t>(4.) 他们的所得并不能平息他们对更多的渴求，爱银子的，不因得银子知足，传道书5:10。</w:t>
      </w:r>
    </w:p>
    <w:p w14:paraId="775E01A8">
      <w:pPr>
        <w:widowControl w:val="0"/>
        <w:numPr>
          <w:ilvl w:val="0"/>
          <w:numId w:val="0"/>
        </w:numPr>
        <w:jc w:val="both"/>
        <w:rPr>
          <w:rFonts w:hint="eastAsia"/>
        </w:rPr>
      </w:pPr>
    </w:p>
    <w:p w14:paraId="22BDB82C">
      <w:pPr>
        <w:widowControl w:val="0"/>
        <w:numPr>
          <w:ilvl w:val="0"/>
          <w:numId w:val="0"/>
        </w:numPr>
        <w:jc w:val="both"/>
        <w:rPr>
          <w:rFonts w:hint="eastAsia"/>
        </w:rPr>
      </w:pPr>
      <w:r>
        <w:rPr>
          <w:rFonts w:hint="eastAsia"/>
        </w:rPr>
        <w:t>(5.) Often they are given as a scourge and Plague; as the Quale's given to the Israelites, came out of their Nostrils.</w:t>
      </w:r>
    </w:p>
    <w:p w14:paraId="1043868B">
      <w:pPr>
        <w:widowControl w:val="0"/>
        <w:numPr>
          <w:ilvl w:val="0"/>
          <w:numId w:val="0"/>
        </w:numPr>
        <w:jc w:val="both"/>
        <w:rPr>
          <w:rFonts w:hint="eastAsia"/>
        </w:rPr>
      </w:pPr>
      <w:r>
        <w:rPr>
          <w:rFonts w:hint="eastAsia"/>
        </w:rPr>
        <w:t>(5.) 它们常常被赐予为鞭笞和瘟疫；如同赐给以色列人的鹌鹑，从他们的鼻孔中出来。</w:t>
      </w:r>
    </w:p>
    <w:p w14:paraId="211F28F3">
      <w:pPr>
        <w:widowControl w:val="0"/>
        <w:numPr>
          <w:ilvl w:val="0"/>
          <w:numId w:val="0"/>
        </w:numPr>
        <w:jc w:val="both"/>
        <w:rPr>
          <w:rFonts w:hint="eastAsia"/>
        </w:rPr>
      </w:pPr>
    </w:p>
    <w:p w14:paraId="281A560D">
      <w:pPr>
        <w:widowControl w:val="0"/>
        <w:numPr>
          <w:ilvl w:val="0"/>
          <w:numId w:val="0"/>
        </w:numPr>
        <w:jc w:val="both"/>
        <w:rPr>
          <w:rFonts w:hint="eastAsia"/>
        </w:rPr>
      </w:pPr>
      <w:r>
        <w:rPr>
          <w:rFonts w:hint="eastAsia"/>
        </w:rPr>
        <w:t>The wise Man notes it, Eccles. 5. 13. Riches are kept for the Owners thereof to their hurt.</w:t>
      </w:r>
    </w:p>
    <w:p w14:paraId="67B3FD19">
      <w:pPr>
        <w:widowControl w:val="0"/>
        <w:numPr>
          <w:ilvl w:val="0"/>
          <w:numId w:val="0"/>
        </w:numPr>
        <w:jc w:val="both"/>
        <w:rPr>
          <w:rFonts w:hint="eastAsia"/>
        </w:rPr>
      </w:pPr>
      <w:r>
        <w:rPr>
          <w:rFonts w:hint="eastAsia"/>
        </w:rPr>
        <w:t>智者注意到这一点，传道书5:13，财富为其所有者存留，反害己身。</w:t>
      </w:r>
    </w:p>
    <w:p w14:paraId="0E3ED7A6">
      <w:pPr>
        <w:widowControl w:val="0"/>
        <w:numPr>
          <w:ilvl w:val="0"/>
          <w:numId w:val="0"/>
        </w:numPr>
        <w:jc w:val="both"/>
        <w:rPr>
          <w:rFonts w:hint="eastAsia"/>
        </w:rPr>
      </w:pPr>
    </w:p>
    <w:p w14:paraId="73B82656">
      <w:pPr>
        <w:widowControl w:val="0"/>
        <w:numPr>
          <w:ilvl w:val="0"/>
          <w:numId w:val="0"/>
        </w:numPr>
        <w:jc w:val="both"/>
        <w:rPr>
          <w:rFonts w:hint="eastAsia"/>
        </w:rPr>
      </w:pPr>
      <w:r>
        <w:rPr>
          <w:rFonts w:hint="eastAsia"/>
        </w:rPr>
        <w:t>Secondly, To those that have the delights of the World, plentiful Estates, full Tables, beautiful Houses, rich Trading's, Honors and Dignities: I would desire to give the greatest caution, that they take heed to themselves, because they walk in the midst of Snares.</w:t>
      </w:r>
    </w:p>
    <w:p w14:paraId="65B9257F">
      <w:pPr>
        <w:widowControl w:val="0"/>
        <w:numPr>
          <w:ilvl w:val="0"/>
          <w:numId w:val="0"/>
        </w:numPr>
        <w:jc w:val="both"/>
        <w:rPr>
          <w:rFonts w:hint="eastAsia"/>
        </w:rPr>
      </w:pPr>
      <w:r>
        <w:rPr>
          <w:rFonts w:hint="eastAsia"/>
        </w:rPr>
        <w:t>其次，对那些拥有世界快乐的人，丰富的产业、满桌的佳肴、美丽的房屋、富有的贸易、尊荣和尊严：我愿给予最大的警诫，即他们要当心自己，因为他们行在网罗之中。</w:t>
      </w:r>
    </w:p>
    <w:p w14:paraId="0D56559C">
      <w:pPr>
        <w:widowControl w:val="0"/>
        <w:numPr>
          <w:ilvl w:val="0"/>
          <w:numId w:val="0"/>
        </w:numPr>
        <w:jc w:val="both"/>
        <w:rPr>
          <w:rFonts w:hint="eastAsia"/>
        </w:rPr>
      </w:pPr>
    </w:p>
    <w:p w14:paraId="141000C2">
      <w:pPr>
        <w:widowControl w:val="0"/>
        <w:numPr>
          <w:ilvl w:val="0"/>
          <w:numId w:val="0"/>
        </w:numPr>
        <w:jc w:val="both"/>
        <w:rPr>
          <w:rFonts w:hint="eastAsia"/>
        </w:rPr>
      </w:pPr>
      <w:r>
        <w:rPr>
          <w:rFonts w:hint="eastAsia"/>
        </w:rPr>
        <w:t>These should consider (1.) that the great God hath laid most serious charges upon them, not to love the World, but to withdraw their Affections from it, nay to be Crucified to it, as to any captivating delight, and to use it with such an Indifferency of mind, that they should be in their deportments towards it, as if they used it not.</w:t>
      </w:r>
    </w:p>
    <w:p w14:paraId="7036AC27">
      <w:pPr>
        <w:widowControl w:val="0"/>
        <w:numPr>
          <w:ilvl w:val="0"/>
          <w:numId w:val="0"/>
        </w:numPr>
        <w:jc w:val="both"/>
        <w:rPr>
          <w:rFonts w:hint="eastAsia"/>
        </w:rPr>
      </w:pPr>
      <w:r>
        <w:rPr>
          <w:rFonts w:hint="eastAsia"/>
        </w:rPr>
        <w:t>这些人应当思想(1.) 至大的神已向他们下达最严肃的命令，不要爱世界，而要从其收回他们的情感，不但如此，还要向它被钉十字架，就任何吸引人的快乐而言，并且要以如此一种无所谓的心来使用它，以致他们对它的举止，应当如同他们没有使用它一样。</w:t>
      </w:r>
    </w:p>
    <w:p w14:paraId="15CD7B9A">
      <w:pPr>
        <w:widowControl w:val="0"/>
        <w:numPr>
          <w:ilvl w:val="0"/>
          <w:numId w:val="0"/>
        </w:numPr>
        <w:jc w:val="both"/>
        <w:rPr>
          <w:rFonts w:hint="eastAsia"/>
        </w:rPr>
      </w:pPr>
    </w:p>
    <w:p w14:paraId="3E2533D5">
      <w:pPr>
        <w:widowControl w:val="0"/>
        <w:numPr>
          <w:ilvl w:val="0"/>
          <w:numId w:val="0"/>
        </w:numPr>
        <w:jc w:val="both"/>
        <w:rPr>
          <w:rFonts w:hint="eastAsia"/>
        </w:rPr>
      </w:pPr>
      <w:r>
        <w:rPr>
          <w:rFonts w:hint="eastAsia"/>
        </w:rPr>
        <w:t>(2.) They should have their danger in their Eye. How careful is he of his steps, that knows he walks in the midst of Serpents which are ready to sting him; the thoughts of this should blunt the edge of our Delights.</w:t>
      </w:r>
    </w:p>
    <w:p w14:paraId="400691CE">
      <w:pPr>
        <w:widowControl w:val="0"/>
        <w:numPr>
          <w:ilvl w:val="0"/>
          <w:numId w:val="0"/>
        </w:numPr>
        <w:jc w:val="both"/>
        <w:rPr>
          <w:rFonts w:hint="eastAsia"/>
        </w:rPr>
      </w:pPr>
      <w:r>
        <w:rPr>
          <w:rFonts w:hint="eastAsia"/>
        </w:rPr>
        <w:t>(2.) 他们应当将他们的危险放在眼中。凡知道自己行在准备刺伤他的蛇群中，他对他的脚步是何等谨慎；思想这一点，应当削弱我们快乐的锋芒。</w:t>
      </w:r>
    </w:p>
    <w:p w14:paraId="29EA6DFE">
      <w:pPr>
        <w:widowControl w:val="0"/>
        <w:numPr>
          <w:ilvl w:val="0"/>
          <w:numId w:val="0"/>
        </w:numPr>
        <w:jc w:val="both"/>
        <w:rPr>
          <w:rFonts w:hint="eastAsia"/>
        </w:rPr>
      </w:pPr>
    </w:p>
    <w:p w14:paraId="734420CA">
      <w:pPr>
        <w:widowControl w:val="0"/>
        <w:numPr>
          <w:ilvl w:val="0"/>
          <w:numId w:val="0"/>
        </w:numPr>
        <w:jc w:val="both"/>
        <w:rPr>
          <w:rFonts w:hint="eastAsia"/>
        </w:rPr>
      </w:pPr>
      <w:r>
        <w:rPr>
          <w:rFonts w:hint="eastAsia"/>
        </w:rPr>
        <w:t>If you were at a Feast where you knew there were poisoned Dishes, you would be afraid to eat anything.</w:t>
      </w:r>
    </w:p>
    <w:p w14:paraId="305ACB3A">
      <w:pPr>
        <w:widowControl w:val="0"/>
        <w:numPr>
          <w:ilvl w:val="0"/>
          <w:numId w:val="0"/>
        </w:numPr>
        <w:jc w:val="both"/>
        <w:rPr>
          <w:rFonts w:hint="eastAsia"/>
        </w:rPr>
      </w:pPr>
      <w:r>
        <w:rPr>
          <w:rFonts w:hint="eastAsia"/>
        </w:rPr>
        <w:t>如果你在一个你知道有毒菜肴的筵席上，你会害怕吃任何东西。</w:t>
      </w:r>
    </w:p>
    <w:p w14:paraId="42B734D7">
      <w:pPr>
        <w:widowControl w:val="0"/>
        <w:numPr>
          <w:ilvl w:val="0"/>
          <w:numId w:val="0"/>
        </w:numPr>
        <w:jc w:val="both"/>
        <w:rPr>
          <w:rFonts w:hint="eastAsia"/>
        </w:rPr>
      </w:pPr>
    </w:p>
    <w:p w14:paraId="6678AE93">
      <w:pPr>
        <w:widowControl w:val="0"/>
        <w:numPr>
          <w:ilvl w:val="0"/>
          <w:numId w:val="0"/>
        </w:numPr>
        <w:jc w:val="both"/>
        <w:rPr>
          <w:rFonts w:hint="eastAsia"/>
        </w:rPr>
      </w:pPr>
      <w:r>
        <w:rPr>
          <w:rFonts w:hint="eastAsia"/>
        </w:rPr>
        <w:t>Do you think that Captain Smith when he was taken by the Salvages of America, and had plenty of Meat set before him (which he knew was given to fatten him, that he might be better Meat, when he was killed) had any Stomach to Eat or to Drink?</w:t>
      </w:r>
    </w:p>
    <w:p w14:paraId="3AEA90B0">
      <w:pPr>
        <w:widowControl w:val="0"/>
        <w:numPr>
          <w:ilvl w:val="0"/>
          <w:numId w:val="0"/>
        </w:numPr>
        <w:jc w:val="both"/>
        <w:rPr>
          <w:rFonts w:hint="eastAsia"/>
        </w:rPr>
      </w:pPr>
      <w:r>
        <w:rPr>
          <w:rFonts w:hint="eastAsia"/>
        </w:rPr>
        <w:t>你认为当史密斯船长被美洲的野蛮人俘虏，并且有大量的肉摆在他面前（他知道那是为要养肥他，好叫他被杀时，成为更好的肉）他还有任何胃口去吃或喝吗？</w:t>
      </w:r>
    </w:p>
    <w:p w14:paraId="3D93CCDE">
      <w:pPr>
        <w:widowControl w:val="0"/>
        <w:numPr>
          <w:ilvl w:val="0"/>
          <w:numId w:val="0"/>
        </w:numPr>
        <w:jc w:val="both"/>
        <w:rPr>
          <w:rFonts w:hint="eastAsia"/>
        </w:rPr>
      </w:pPr>
    </w:p>
    <w:p w14:paraId="3DBBBAD0">
      <w:pPr>
        <w:widowControl w:val="0"/>
        <w:numPr>
          <w:ilvl w:val="0"/>
          <w:numId w:val="0"/>
        </w:numPr>
        <w:jc w:val="both"/>
        <w:rPr>
          <w:rFonts w:hint="eastAsia"/>
        </w:rPr>
      </w:pPr>
      <w:r>
        <w:rPr>
          <w:rFonts w:hint="eastAsia"/>
        </w:rPr>
        <w:t>Was that Feast pleasing to him that fat under a sharp Sword hung over his Head in a Horse Hair, when he expected every moment it should fall upon him and kill him?</w:t>
      </w:r>
    </w:p>
    <w:p w14:paraId="63335501">
      <w:pPr>
        <w:widowControl w:val="0"/>
        <w:numPr>
          <w:ilvl w:val="0"/>
          <w:numId w:val="0"/>
        </w:numPr>
        <w:jc w:val="both"/>
        <w:rPr>
          <w:rFonts w:hint="eastAsia"/>
        </w:rPr>
      </w:pPr>
      <w:r>
        <w:rPr>
          <w:rFonts w:hint="eastAsia"/>
        </w:rPr>
        <w:t>那场筵席对那个坐在一把悬在他头顶上，用一根马毛吊着的利剑下的人，是愉快的吗，当他每时每刻都期望它会落在他身上并杀死他？</w:t>
      </w:r>
    </w:p>
    <w:p w14:paraId="48BD96FA">
      <w:pPr>
        <w:widowControl w:val="0"/>
        <w:numPr>
          <w:ilvl w:val="0"/>
          <w:numId w:val="0"/>
        </w:numPr>
        <w:jc w:val="both"/>
        <w:rPr>
          <w:rFonts w:hint="eastAsia"/>
        </w:rPr>
      </w:pPr>
    </w:p>
    <w:p w14:paraId="42B2B716">
      <w:pPr>
        <w:widowControl w:val="0"/>
        <w:numPr>
          <w:ilvl w:val="0"/>
          <w:numId w:val="0"/>
        </w:numPr>
        <w:jc w:val="both"/>
        <w:rPr>
          <w:rFonts w:hint="eastAsia"/>
        </w:rPr>
      </w:pPr>
      <w:r>
        <w:rPr>
          <w:rFonts w:hint="eastAsia"/>
        </w:rPr>
        <w:t>Such are great Men, rich Men; with what fear and care should they use these things, when they know there is hazard of mischief from them upon every occasion?</w:t>
      </w:r>
    </w:p>
    <w:p w14:paraId="65119D94">
      <w:pPr>
        <w:widowControl w:val="0"/>
        <w:numPr>
          <w:ilvl w:val="0"/>
          <w:numId w:val="0"/>
        </w:numPr>
        <w:jc w:val="both"/>
        <w:rPr>
          <w:rFonts w:hint="eastAsia"/>
        </w:rPr>
      </w:pPr>
      <w:r>
        <w:rPr>
          <w:rFonts w:hint="eastAsia"/>
        </w:rPr>
        <w:t>如此的是伟大的人，富有的人；当他们知道在每个场合都有来自它们的祸害危险时，他们应当以何等的恐惧和谨慎来使用这些东西呢？</w:t>
      </w:r>
    </w:p>
    <w:p w14:paraId="42FD8A6E">
      <w:pPr>
        <w:widowControl w:val="0"/>
        <w:numPr>
          <w:ilvl w:val="0"/>
          <w:numId w:val="0"/>
        </w:numPr>
        <w:jc w:val="both"/>
        <w:rPr>
          <w:rFonts w:hint="eastAsia"/>
        </w:rPr>
      </w:pPr>
    </w:p>
    <w:p w14:paraId="0BCC68F9">
      <w:pPr>
        <w:widowControl w:val="0"/>
        <w:numPr>
          <w:ilvl w:val="0"/>
          <w:numId w:val="0"/>
        </w:numPr>
        <w:jc w:val="both"/>
        <w:rPr>
          <w:rFonts w:hint="eastAsia"/>
        </w:rPr>
      </w:pPr>
      <w:r>
        <w:rPr>
          <w:rFonts w:hint="eastAsia"/>
        </w:rPr>
        <w:t>How much doth Christ speak in that one Sentence, it is easier for a Camel to go through the Eye of a Needle, than for a rich Man to enter into the Kingdom of Heaven?</w:t>
      </w:r>
    </w:p>
    <w:p w14:paraId="6F6203E9">
      <w:pPr>
        <w:widowControl w:val="0"/>
        <w:numPr>
          <w:ilvl w:val="0"/>
          <w:numId w:val="0"/>
        </w:numPr>
        <w:jc w:val="both"/>
        <w:rPr>
          <w:rFonts w:hint="eastAsia"/>
        </w:rPr>
      </w:pPr>
      <w:r>
        <w:rPr>
          <w:rFonts w:hint="eastAsia"/>
        </w:rPr>
        <w:t>基督在那一句话中说了多少，骆驼穿过针的眼，比财主进天国还容易呢？</w:t>
      </w:r>
    </w:p>
    <w:p w14:paraId="093B30DD">
      <w:pPr>
        <w:widowControl w:val="0"/>
        <w:numPr>
          <w:ilvl w:val="0"/>
          <w:numId w:val="0"/>
        </w:numPr>
        <w:jc w:val="both"/>
        <w:rPr>
          <w:rFonts w:hint="eastAsia"/>
        </w:rPr>
      </w:pPr>
    </w:p>
    <w:p w14:paraId="38FE0463">
      <w:pPr>
        <w:widowControl w:val="0"/>
        <w:numPr>
          <w:ilvl w:val="0"/>
          <w:numId w:val="0"/>
        </w:numPr>
        <w:jc w:val="both"/>
        <w:rPr>
          <w:rFonts w:hint="eastAsia"/>
        </w:rPr>
      </w:pPr>
      <w:r>
        <w:rPr>
          <w:rFonts w:hint="eastAsia"/>
        </w:rPr>
        <w:t>He means not that 'tis absolutely impossible, but extremely difficult, and the difficulty lies in the hindrances which their Riches casts before them.</w:t>
      </w:r>
    </w:p>
    <w:p w14:paraId="25FDF4D8">
      <w:pPr>
        <w:widowControl w:val="0"/>
        <w:numPr>
          <w:ilvl w:val="0"/>
          <w:numId w:val="0"/>
        </w:numPr>
        <w:jc w:val="both"/>
        <w:rPr>
          <w:rFonts w:hint="eastAsia"/>
        </w:rPr>
      </w:pPr>
      <w:r>
        <w:rPr>
          <w:rFonts w:hint="eastAsia"/>
        </w:rPr>
        <w:t>祂的意思并非那绝对不可能，而是极其困难，而困难在于他们的财富摆在他们面前的拦阻。</w:t>
      </w:r>
    </w:p>
    <w:p w14:paraId="094BA23B">
      <w:pPr>
        <w:widowControl w:val="0"/>
        <w:numPr>
          <w:ilvl w:val="0"/>
          <w:numId w:val="0"/>
        </w:numPr>
        <w:jc w:val="both"/>
        <w:rPr>
          <w:rFonts w:hint="eastAsia"/>
        </w:rPr>
      </w:pPr>
    </w:p>
    <w:p w14:paraId="0A3D49E2">
      <w:pPr>
        <w:widowControl w:val="0"/>
        <w:numPr>
          <w:ilvl w:val="0"/>
          <w:numId w:val="0"/>
        </w:numPr>
        <w:jc w:val="both"/>
        <w:rPr>
          <w:rFonts w:hint="eastAsia"/>
        </w:rPr>
      </w:pPr>
      <w:r>
        <w:rPr>
          <w:rFonts w:hint="eastAsia"/>
        </w:rPr>
        <w:t>(3.) They should carefully consider, for what ends God gives these, and to what use they are to be put.</w:t>
      </w:r>
    </w:p>
    <w:p w14:paraId="34EC7AF9">
      <w:pPr>
        <w:widowControl w:val="0"/>
        <w:numPr>
          <w:ilvl w:val="0"/>
          <w:numId w:val="0"/>
        </w:numPr>
        <w:jc w:val="both"/>
        <w:rPr>
          <w:rFonts w:hint="eastAsia"/>
        </w:rPr>
      </w:pPr>
      <w:r>
        <w:rPr>
          <w:rFonts w:hint="eastAsia"/>
        </w:rPr>
        <w:t>(3.) 他们应当仔细地思想，神为何赐予这些，以及它们当被用于何处。</w:t>
      </w:r>
    </w:p>
    <w:p w14:paraId="14F9993A">
      <w:pPr>
        <w:widowControl w:val="0"/>
        <w:numPr>
          <w:ilvl w:val="0"/>
          <w:numId w:val="0"/>
        </w:numPr>
        <w:jc w:val="both"/>
        <w:rPr>
          <w:rFonts w:hint="eastAsia"/>
        </w:rPr>
      </w:pPr>
    </w:p>
    <w:p w14:paraId="539B64CC">
      <w:pPr>
        <w:widowControl w:val="0"/>
        <w:numPr>
          <w:ilvl w:val="0"/>
          <w:numId w:val="0"/>
        </w:numPr>
        <w:jc w:val="both"/>
        <w:rPr>
          <w:rFonts w:hint="eastAsia"/>
        </w:rPr>
      </w:pPr>
      <w:r>
        <w:rPr>
          <w:rFonts w:hint="eastAsia"/>
        </w:rPr>
        <w:t>Rich Men are but God's Pursers, they do but carry the Bag, and what is put therein, for public uses; if accordingly, as faithful Stewards, they lay it out upon those that have need, they shall make Friends of the unrighteous Mammon, and it will turn to a Spiritual Account: but if they think that all is for themselves, and so shut their Bowels, and Purses from others, then they carry the Bag no otherwise, than as Judas did, and will be easily persuaded to sell Christ and Heaven for a little more of Earth.</w:t>
      </w:r>
    </w:p>
    <w:p w14:paraId="67599D9F">
      <w:pPr>
        <w:widowControl w:val="0"/>
        <w:numPr>
          <w:ilvl w:val="0"/>
          <w:numId w:val="0"/>
        </w:numPr>
        <w:jc w:val="both"/>
        <w:rPr>
          <w:rFonts w:hint="eastAsia"/>
        </w:rPr>
      </w:pPr>
      <w:r>
        <w:rPr>
          <w:rFonts w:hint="eastAsia"/>
        </w:rPr>
        <w:t>富人不过是神的司库，他们不过是带着钱囊，其中所放的，是为公众用途；如果他们因此，如同忠信的管家，将其分给有需要的人，他们将用不义的玛门交朋友，并且那将转为一个属灵的账目：但如果他们认为一切都是为他们自己，并因此对别人关闭他们的心肠和钱包，那么他们带着钱囊就无异于犹大所行的，并且会轻易地被说服，为了一点更多的地，而出卖基督和天堂。</w:t>
      </w:r>
    </w:p>
    <w:p w14:paraId="17A54860">
      <w:pPr>
        <w:widowControl w:val="0"/>
        <w:numPr>
          <w:ilvl w:val="0"/>
          <w:numId w:val="0"/>
        </w:numPr>
        <w:jc w:val="both"/>
        <w:rPr>
          <w:rFonts w:hint="eastAsia"/>
        </w:rPr>
      </w:pPr>
    </w:p>
    <w:p w14:paraId="5F9BBEC4">
      <w:pPr>
        <w:widowControl w:val="0"/>
        <w:numPr>
          <w:ilvl w:val="0"/>
          <w:numId w:val="0"/>
        </w:numPr>
        <w:jc w:val="both"/>
        <w:rPr>
          <w:rFonts w:hint="eastAsia"/>
        </w:rPr>
      </w:pPr>
    </w:p>
    <w:p w14:paraId="77EB4DF0">
      <w:pPr>
        <w:pStyle w:val="2"/>
        <w:bidi w:val="0"/>
        <w:rPr>
          <w:rFonts w:hint="eastAsia"/>
        </w:rPr>
      </w:pPr>
      <w:r>
        <w:rPr>
          <w:rFonts w:hint="eastAsia"/>
        </w:rPr>
        <w:t>CHAPTER XXII.</w:t>
      </w:r>
    </w:p>
    <w:p w14:paraId="33190F53">
      <w:pPr>
        <w:pStyle w:val="2"/>
        <w:bidi w:val="0"/>
        <w:rPr>
          <w:rFonts w:hint="eastAsia"/>
        </w:rPr>
      </w:pPr>
      <w:r>
        <w:rPr>
          <w:rFonts w:hint="eastAsia"/>
        </w:rPr>
        <w:t>第二十二章</w:t>
      </w:r>
    </w:p>
    <w:p w14:paraId="542F4912">
      <w:pPr>
        <w:widowControl w:val="0"/>
        <w:numPr>
          <w:ilvl w:val="0"/>
          <w:numId w:val="0"/>
        </w:numPr>
        <w:jc w:val="both"/>
        <w:rPr>
          <w:rFonts w:hint="eastAsia"/>
        </w:rPr>
      </w:pPr>
    </w:p>
    <w:p w14:paraId="7B933A58">
      <w:pPr>
        <w:widowControl w:val="0"/>
        <w:numPr>
          <w:ilvl w:val="0"/>
          <w:numId w:val="0"/>
        </w:numPr>
        <w:jc w:val="center"/>
        <w:rPr>
          <w:rFonts w:hint="eastAsia"/>
        </w:rPr>
      </w:pPr>
      <w:r>
        <w:rPr>
          <w:rFonts w:hint="eastAsia"/>
        </w:rPr>
        <w:t>Of Christ's Answer in the general.</w:t>
      </w:r>
    </w:p>
    <w:p w14:paraId="541CDB89">
      <w:pPr>
        <w:widowControl w:val="0"/>
        <w:numPr>
          <w:ilvl w:val="0"/>
          <w:numId w:val="0"/>
        </w:numPr>
        <w:jc w:val="center"/>
        <w:rPr>
          <w:rFonts w:hint="eastAsia"/>
        </w:rPr>
      </w:pPr>
      <w:r>
        <w:rPr>
          <w:rFonts w:hint="eastAsia"/>
        </w:rPr>
        <w:t>论基督的总的回答。</w:t>
      </w:r>
    </w:p>
    <w:p w14:paraId="01D30C7C">
      <w:pPr>
        <w:widowControl w:val="0"/>
        <w:numPr>
          <w:ilvl w:val="0"/>
          <w:numId w:val="0"/>
        </w:numPr>
        <w:jc w:val="both"/>
        <w:rPr>
          <w:rFonts w:hint="eastAsia"/>
        </w:rPr>
      </w:pPr>
    </w:p>
    <w:p w14:paraId="7BF5ACB1">
      <w:pPr>
        <w:widowControl w:val="0"/>
        <w:numPr>
          <w:ilvl w:val="0"/>
          <w:numId w:val="0"/>
        </w:numPr>
        <w:jc w:val="both"/>
        <w:rPr>
          <w:rFonts w:hint="eastAsia"/>
        </w:rPr>
      </w:pPr>
      <w:r>
        <w:rPr>
          <w:rFonts w:hint="eastAsia"/>
        </w:rPr>
        <w:t>That these Temptations were upon design for our Instruction. Of the Agreement betwixt Ephes. 6. and Matth. 4. The first Direction. Of courageous Resolves in resisting Temptations. Its consistency with some kind of fear. The necessity of this Courage. Wherein it consists; and that there is a courage in mourning Spirits.</w:t>
      </w:r>
    </w:p>
    <w:p w14:paraId="1501E388">
      <w:pPr>
        <w:widowControl w:val="0"/>
        <w:numPr>
          <w:ilvl w:val="0"/>
          <w:numId w:val="0"/>
        </w:numPr>
        <w:jc w:val="both"/>
        <w:rPr>
          <w:rFonts w:hint="eastAsia"/>
        </w:rPr>
      </w:pPr>
      <w:r>
        <w:rPr>
          <w:rFonts w:hint="eastAsia"/>
        </w:rPr>
        <w:t>这些试探是为我们的教导而设计的。论以弗所书第六章和马太福音第四章的一致。第一个指引。论抵挡试探的勇敢决心。它与某种恐惧的一致性。这种勇气的必要性。它包含什么；以及在哀恸的灵里有勇气。</w:t>
      </w:r>
    </w:p>
    <w:p w14:paraId="2A7FC500">
      <w:pPr>
        <w:widowControl w:val="0"/>
        <w:numPr>
          <w:ilvl w:val="0"/>
          <w:numId w:val="0"/>
        </w:numPr>
        <w:jc w:val="both"/>
        <w:rPr>
          <w:rFonts w:hint="eastAsia"/>
        </w:rPr>
      </w:pPr>
    </w:p>
    <w:p w14:paraId="738DF97E">
      <w:pPr>
        <w:widowControl w:val="0"/>
        <w:numPr>
          <w:ilvl w:val="0"/>
          <w:numId w:val="0"/>
        </w:numPr>
        <w:jc w:val="both"/>
        <w:rPr>
          <w:rFonts w:hint="eastAsia"/>
        </w:rPr>
      </w:pPr>
      <w:r>
        <w:rPr>
          <w:rFonts w:hint="eastAsia"/>
        </w:rPr>
        <w:t>These Answers of Christ to the several Temptations (which are now to be explained) are different as to their matter, yet the general Purport of them being the same, I shall therefore handle them together.</w:t>
      </w:r>
    </w:p>
    <w:p w14:paraId="5CEA2028">
      <w:pPr>
        <w:widowControl w:val="0"/>
        <w:numPr>
          <w:ilvl w:val="0"/>
          <w:numId w:val="0"/>
        </w:numPr>
        <w:jc w:val="both"/>
        <w:rPr>
          <w:rFonts w:hint="eastAsia"/>
        </w:rPr>
      </w:pPr>
      <w:r>
        <w:rPr>
          <w:rFonts w:hint="eastAsia"/>
        </w:rPr>
        <w:t>基督对这几次试探的回答（现在要解释的）在内容上是不同的，然而它们总的意旨是相同的，因此我将它们一并处理。</w:t>
      </w:r>
    </w:p>
    <w:p w14:paraId="6F25DB9F">
      <w:pPr>
        <w:widowControl w:val="0"/>
        <w:numPr>
          <w:ilvl w:val="0"/>
          <w:numId w:val="0"/>
        </w:numPr>
        <w:jc w:val="both"/>
        <w:rPr>
          <w:rFonts w:hint="eastAsia"/>
        </w:rPr>
      </w:pPr>
    </w:p>
    <w:p w14:paraId="5B5DE636">
      <w:pPr>
        <w:widowControl w:val="0"/>
        <w:numPr>
          <w:ilvl w:val="0"/>
          <w:numId w:val="0"/>
        </w:numPr>
        <w:jc w:val="both"/>
        <w:rPr>
          <w:rFonts w:hint="eastAsia"/>
        </w:rPr>
      </w:pPr>
      <w:r>
        <w:rPr>
          <w:rFonts w:hint="eastAsia"/>
        </w:rPr>
        <w:t>They may be considered two ways.</w:t>
      </w:r>
    </w:p>
    <w:p w14:paraId="794F7653">
      <w:pPr>
        <w:widowControl w:val="0"/>
        <w:numPr>
          <w:ilvl w:val="0"/>
          <w:numId w:val="0"/>
        </w:numPr>
        <w:jc w:val="both"/>
        <w:rPr>
          <w:rFonts w:hint="eastAsia"/>
        </w:rPr>
      </w:pPr>
      <w:r>
        <w:rPr>
          <w:rFonts w:hint="eastAsia"/>
        </w:rPr>
        <w:t>它们可以从两个方面来考虑。</w:t>
      </w:r>
    </w:p>
    <w:p w14:paraId="1C80504D">
      <w:pPr>
        <w:widowControl w:val="0"/>
        <w:numPr>
          <w:ilvl w:val="0"/>
          <w:numId w:val="0"/>
        </w:numPr>
        <w:jc w:val="both"/>
        <w:rPr>
          <w:rFonts w:hint="eastAsia"/>
        </w:rPr>
      </w:pPr>
    </w:p>
    <w:p w14:paraId="24D810C3">
      <w:pPr>
        <w:widowControl w:val="0"/>
        <w:numPr>
          <w:ilvl w:val="0"/>
          <w:numId w:val="0"/>
        </w:numPr>
        <w:jc w:val="both"/>
        <w:rPr>
          <w:rFonts w:hint="eastAsia"/>
        </w:rPr>
      </w:pPr>
      <w:r>
        <w:rPr>
          <w:rFonts w:hint="eastAsia"/>
        </w:rPr>
        <w:t>First, As they are fit and pertinent answers to particular Temptations, of Distrust, of Presumption, of Debauching the Heart by Worldly Delights to the Service of Satan; and thus may they be useful in their consideration, to those who are directly moved by Satan to such Sins.</w:t>
      </w:r>
    </w:p>
    <w:p w14:paraId="24C3907E">
      <w:pPr>
        <w:widowControl w:val="0"/>
        <w:numPr>
          <w:ilvl w:val="0"/>
          <w:numId w:val="0"/>
        </w:numPr>
        <w:jc w:val="both"/>
        <w:rPr>
          <w:rFonts w:hint="eastAsia"/>
        </w:rPr>
      </w:pPr>
      <w:r>
        <w:rPr>
          <w:rFonts w:hint="eastAsia"/>
        </w:rPr>
        <w:t>首先，作为对不信、僭妄、借着世俗的快乐败坏心去事奉撒但这些特定试探的合适和中肯的回答；因此，在思想它们时，对那些被撒但直接激动去犯如此罪的人是有益的。</w:t>
      </w:r>
    </w:p>
    <w:p w14:paraId="5B0C43F4">
      <w:pPr>
        <w:widowControl w:val="0"/>
        <w:numPr>
          <w:ilvl w:val="0"/>
          <w:numId w:val="0"/>
        </w:numPr>
        <w:jc w:val="both"/>
        <w:rPr>
          <w:rFonts w:hint="eastAsia"/>
        </w:rPr>
      </w:pPr>
    </w:p>
    <w:p w14:paraId="17369C82">
      <w:pPr>
        <w:widowControl w:val="0"/>
        <w:numPr>
          <w:ilvl w:val="0"/>
          <w:numId w:val="0"/>
        </w:numPr>
        <w:jc w:val="both"/>
        <w:rPr>
          <w:rFonts w:hint="eastAsia"/>
        </w:rPr>
      </w:pPr>
      <w:r>
        <w:rPr>
          <w:rFonts w:hint="eastAsia"/>
        </w:rPr>
        <w:t>And when at any time we are tempted in straits; to cast away our reliance upon the careful Providence of God, we may look upon Christ's Answer, that Man's Life doth not so depend upon the usual means, but that any other thing blessed by Divine Appointment may be useful to that end.</w:t>
      </w:r>
    </w:p>
    <w:p w14:paraId="52C50127">
      <w:pPr>
        <w:widowControl w:val="0"/>
        <w:numPr>
          <w:ilvl w:val="0"/>
          <w:numId w:val="0"/>
        </w:numPr>
        <w:jc w:val="both"/>
        <w:rPr>
          <w:rFonts w:hint="eastAsia"/>
        </w:rPr>
      </w:pPr>
      <w:r>
        <w:rPr>
          <w:rFonts w:hint="eastAsia"/>
        </w:rPr>
        <w:t>并且，当我们任何时候在困境中被试探；要抛弃我们对神谨慎护理的依赖时，我们可以看基督的回答，即人的生命并非如此依赖于常规的方法，而是任何其他被神圣命定所祝福的事物，都可以为此目的而有用。</w:t>
      </w:r>
    </w:p>
    <w:p w14:paraId="132B1946">
      <w:pPr>
        <w:widowControl w:val="0"/>
        <w:numPr>
          <w:ilvl w:val="0"/>
          <w:numId w:val="0"/>
        </w:numPr>
        <w:jc w:val="both"/>
        <w:rPr>
          <w:rFonts w:hint="eastAsia"/>
        </w:rPr>
      </w:pPr>
    </w:p>
    <w:p w14:paraId="5AB74D01">
      <w:pPr>
        <w:widowControl w:val="0"/>
        <w:numPr>
          <w:ilvl w:val="0"/>
          <w:numId w:val="0"/>
        </w:numPr>
        <w:jc w:val="both"/>
        <w:rPr>
          <w:rFonts w:hint="eastAsia"/>
        </w:rPr>
      </w:pPr>
      <w:r>
        <w:rPr>
          <w:rFonts w:hint="eastAsia"/>
        </w:rPr>
        <w:t>When we are enticed to presume of extraordinary supports; then by Christ's Example the Temptation may be resisted by considering, that however God be to be trusted, yet he is at no time to be tempted by unnecessary expectations in the neglect of the ordinary means.</w:t>
      </w:r>
    </w:p>
    <w:p w14:paraId="51B37017">
      <w:pPr>
        <w:widowControl w:val="0"/>
        <w:numPr>
          <w:ilvl w:val="0"/>
          <w:numId w:val="0"/>
        </w:numPr>
        <w:jc w:val="both"/>
        <w:rPr>
          <w:rFonts w:hint="eastAsia"/>
        </w:rPr>
      </w:pPr>
      <w:r>
        <w:rPr>
          <w:rFonts w:hint="eastAsia"/>
        </w:rPr>
        <w:t>当我们被引诱去僭妄非常的扶持时；那么借着基督的榜样，可以借着思想，即无论神是何等地可信，祂在任何时候都不应借着忽略常规方法的不必要期望来被试探，而抵挡那试探。</w:t>
      </w:r>
    </w:p>
    <w:p w14:paraId="78382484">
      <w:pPr>
        <w:widowControl w:val="0"/>
        <w:numPr>
          <w:ilvl w:val="0"/>
          <w:numId w:val="0"/>
        </w:numPr>
        <w:jc w:val="both"/>
        <w:rPr>
          <w:rFonts w:hint="eastAsia"/>
        </w:rPr>
      </w:pPr>
    </w:p>
    <w:p w14:paraId="5CB93523">
      <w:pPr>
        <w:widowControl w:val="0"/>
        <w:numPr>
          <w:ilvl w:val="0"/>
          <w:numId w:val="0"/>
        </w:numPr>
        <w:jc w:val="both"/>
        <w:rPr>
          <w:rFonts w:hint="eastAsia"/>
        </w:rPr>
      </w:pPr>
      <w:r>
        <w:rPr>
          <w:rFonts w:hint="eastAsia"/>
        </w:rPr>
        <w:t>If our Hearts be wooed by Worldly Delights to cast off our care of God and Religion; we may then call to mind, that this is abominable Idolatry, and so may we turn off our Hearts from sinful compliance, by charging our Souls with the opposite Duties, upon a true discovery of the vileness and inconvenience of the transgressions urged upon us.</w:t>
      </w:r>
    </w:p>
    <w:p w14:paraId="6AFDF773">
      <w:pPr>
        <w:widowControl w:val="0"/>
        <w:numPr>
          <w:ilvl w:val="0"/>
          <w:numId w:val="0"/>
        </w:numPr>
        <w:jc w:val="both"/>
        <w:rPr>
          <w:rFonts w:hint="eastAsia"/>
        </w:rPr>
      </w:pPr>
      <w:r>
        <w:rPr>
          <w:rFonts w:hint="eastAsia"/>
        </w:rPr>
        <w:t>如果我们的心被世俗的快乐所引诱，要抛弃我们对神和敬虔的关心；我们那时就可以回想，这是可憎的偶像崇拜，并且我们如此，可以借着在真实地发现被催促于我们之上的过犯的卑劣和不便之后，将我们自己的灵魂以相反的责任来吩咐，而使我们的心离开罪恶的顺从。</w:t>
      </w:r>
    </w:p>
    <w:p w14:paraId="5866A7E8">
      <w:pPr>
        <w:widowControl w:val="0"/>
        <w:numPr>
          <w:ilvl w:val="0"/>
          <w:numId w:val="0"/>
        </w:numPr>
        <w:jc w:val="both"/>
        <w:rPr>
          <w:rFonts w:hint="eastAsia"/>
        </w:rPr>
      </w:pPr>
    </w:p>
    <w:p w14:paraId="5097C9F6">
      <w:pPr>
        <w:widowControl w:val="0"/>
        <w:numPr>
          <w:ilvl w:val="0"/>
          <w:numId w:val="0"/>
        </w:numPr>
        <w:jc w:val="both"/>
        <w:rPr>
          <w:rFonts w:hint="eastAsia"/>
        </w:rPr>
      </w:pPr>
      <w:r>
        <w:rPr>
          <w:rFonts w:hint="eastAsia"/>
        </w:rPr>
        <w:t>But Secondly, They may be considered as they give Instruction for the management of our Spiritual Armor against all Satan's Wiles in the general, and in this Sense I shall endeavor to open them, laying down first these two Conclusions:</w:t>
      </w:r>
    </w:p>
    <w:p w14:paraId="222B2509">
      <w:pPr>
        <w:widowControl w:val="0"/>
        <w:numPr>
          <w:ilvl w:val="0"/>
          <w:numId w:val="0"/>
        </w:numPr>
        <w:jc w:val="both"/>
        <w:rPr>
          <w:rFonts w:hint="eastAsia"/>
        </w:rPr>
      </w:pPr>
      <w:r>
        <w:rPr>
          <w:rFonts w:hint="eastAsia"/>
        </w:rPr>
        <w:t>但其次，它们可以被视为，它们为管理我们抵挡撒但所有诡计的属灵军装，在总体上，给予了训诲，并且在这个意义上，我将努力展开它们，首先列出这两个结论：</w:t>
      </w:r>
    </w:p>
    <w:p w14:paraId="1E3F0EC7">
      <w:pPr>
        <w:widowControl w:val="0"/>
        <w:numPr>
          <w:ilvl w:val="0"/>
          <w:numId w:val="0"/>
        </w:numPr>
        <w:jc w:val="both"/>
        <w:rPr>
          <w:rFonts w:hint="eastAsia"/>
        </w:rPr>
      </w:pPr>
    </w:p>
    <w:p w14:paraId="4D84C6F7">
      <w:pPr>
        <w:widowControl w:val="0"/>
        <w:numPr>
          <w:ilvl w:val="0"/>
          <w:numId w:val="0"/>
        </w:numPr>
        <w:jc w:val="both"/>
        <w:rPr>
          <w:rFonts w:hint="eastAsia"/>
        </w:rPr>
      </w:pPr>
      <w:r>
        <w:rPr>
          <w:rFonts w:hint="eastAsia"/>
        </w:rPr>
        <w:t>First, That the whole business of these Temptations, as permitted to Satan, and submitted unto by Christ, was certainly upon design.</w:t>
      </w:r>
    </w:p>
    <w:p w14:paraId="4FC77790">
      <w:pPr>
        <w:widowControl w:val="0"/>
        <w:numPr>
          <w:ilvl w:val="0"/>
          <w:numId w:val="0"/>
        </w:numPr>
        <w:jc w:val="both"/>
        <w:rPr>
          <w:rFonts w:hint="eastAsia"/>
        </w:rPr>
      </w:pPr>
      <w:r>
        <w:rPr>
          <w:rFonts w:hint="eastAsia"/>
        </w:rPr>
        <w:t>首先，这些试探的整个事件，如被许可给撒但，并被基督所顺服，无疑是出于计谋。</w:t>
      </w:r>
    </w:p>
    <w:p w14:paraId="5D35EAD1">
      <w:pPr>
        <w:widowControl w:val="0"/>
        <w:numPr>
          <w:ilvl w:val="0"/>
          <w:numId w:val="0"/>
        </w:numPr>
        <w:jc w:val="both"/>
        <w:rPr>
          <w:rFonts w:hint="eastAsia"/>
        </w:rPr>
      </w:pPr>
    </w:p>
    <w:p w14:paraId="47A189E2">
      <w:pPr>
        <w:widowControl w:val="0"/>
        <w:numPr>
          <w:ilvl w:val="0"/>
          <w:numId w:val="0"/>
        </w:numPr>
        <w:jc w:val="both"/>
        <w:rPr>
          <w:rFonts w:hint="eastAsia"/>
        </w:rPr>
      </w:pPr>
      <w:r>
        <w:rPr>
          <w:rFonts w:hint="eastAsia"/>
        </w:rPr>
        <w:t>The same Wisdom that contrived the wonderful method of the Salvation of Men by a Redeemer, did also order these Temptations; for else Christ could have prevented them, or by a Divine Authority commanded Silence to the Tempter, and by his Power might have chased him away.</w:t>
      </w:r>
    </w:p>
    <w:p w14:paraId="2AE20BBC">
      <w:pPr>
        <w:widowControl w:val="0"/>
        <w:numPr>
          <w:ilvl w:val="0"/>
          <w:numId w:val="0"/>
        </w:numPr>
        <w:jc w:val="both"/>
        <w:rPr>
          <w:rFonts w:hint="eastAsia"/>
        </w:rPr>
      </w:pPr>
      <w:r>
        <w:rPr>
          <w:rFonts w:hint="eastAsia"/>
        </w:rPr>
        <w:t>那设计了借着一位救赎主来拯救世人奇妙方法的同一位智慧，也安排了这些试探；否则基督本可阻止它们，或借着一个神圣的权威，命令那试探者静默，并且借着祂的能力，本可将他赶走。</w:t>
      </w:r>
    </w:p>
    <w:p w14:paraId="3B2957F5">
      <w:pPr>
        <w:widowControl w:val="0"/>
        <w:numPr>
          <w:ilvl w:val="0"/>
          <w:numId w:val="0"/>
        </w:numPr>
        <w:jc w:val="both"/>
        <w:rPr>
          <w:rFonts w:hint="eastAsia"/>
        </w:rPr>
      </w:pPr>
    </w:p>
    <w:p w14:paraId="53063D78">
      <w:pPr>
        <w:widowControl w:val="0"/>
        <w:numPr>
          <w:ilvl w:val="0"/>
          <w:numId w:val="0"/>
        </w:numPr>
        <w:jc w:val="both"/>
        <w:rPr>
          <w:rFonts w:hint="eastAsia"/>
        </w:rPr>
      </w:pPr>
      <w:r>
        <w:rPr>
          <w:rFonts w:hint="eastAsia"/>
        </w:rPr>
        <w:t>As Christ told Pilate, Thou couldst have no power at all against me except it were given thee from above; thereby manifesting that his Suffering was from an higher design than he was aware of: so might he have said to the Devil, Except this had been designed by an Eternal Counsel, thou couldst not have made this attempt.</w:t>
      </w:r>
    </w:p>
    <w:p w14:paraId="2F485241">
      <w:pPr>
        <w:widowControl w:val="0"/>
        <w:numPr>
          <w:ilvl w:val="0"/>
          <w:numId w:val="0"/>
        </w:numPr>
        <w:jc w:val="both"/>
        <w:rPr>
          <w:rFonts w:hint="eastAsia"/>
        </w:rPr>
      </w:pPr>
      <w:r>
        <w:rPr>
          <w:rFonts w:hint="eastAsia"/>
        </w:rPr>
        <w:t>正如基督告诉彼拉多，你若不是从上头得来的权柄，就毫无权柄办我；借此显明祂的受难是出于一个比他所意识到的更高的计谋：祂也同样可以对魔鬼说，若非这曾被一个永恒的计谋所设计，你就不能作此企图。</w:t>
      </w:r>
    </w:p>
    <w:p w14:paraId="71FCF037">
      <w:pPr>
        <w:widowControl w:val="0"/>
        <w:numPr>
          <w:ilvl w:val="0"/>
          <w:numId w:val="0"/>
        </w:numPr>
        <w:jc w:val="both"/>
        <w:rPr>
          <w:rFonts w:hint="eastAsia"/>
        </w:rPr>
      </w:pPr>
    </w:p>
    <w:p w14:paraId="1A835168">
      <w:pPr>
        <w:widowControl w:val="0"/>
        <w:numPr>
          <w:ilvl w:val="0"/>
          <w:numId w:val="0"/>
        </w:numPr>
        <w:jc w:val="both"/>
        <w:rPr>
          <w:rFonts w:hint="eastAsia"/>
        </w:rPr>
      </w:pPr>
      <w:r>
        <w:rPr>
          <w:rFonts w:hint="eastAsia"/>
        </w:rPr>
        <w:t>So that we must look further for the spring and rise of this, than to any supposed occasional outbreaking of Satanical malice upon him.</w:t>
      </w:r>
    </w:p>
    <w:p w14:paraId="6B699FE7">
      <w:pPr>
        <w:widowControl w:val="0"/>
        <w:numPr>
          <w:ilvl w:val="0"/>
          <w:numId w:val="0"/>
        </w:numPr>
        <w:jc w:val="both"/>
        <w:rPr>
          <w:rFonts w:hint="eastAsia"/>
        </w:rPr>
      </w:pPr>
      <w:r>
        <w:rPr>
          <w:rFonts w:hint="eastAsia"/>
        </w:rPr>
        <w:t>所以，我们必须更进一步地寻找这事的源泉和兴起，而非任何假定的撒但对他恶意的偶然爆发。</w:t>
      </w:r>
    </w:p>
    <w:p w14:paraId="49091E7A">
      <w:pPr>
        <w:widowControl w:val="0"/>
        <w:numPr>
          <w:ilvl w:val="0"/>
          <w:numId w:val="0"/>
        </w:numPr>
        <w:jc w:val="both"/>
        <w:rPr>
          <w:rFonts w:hint="eastAsia"/>
        </w:rPr>
      </w:pPr>
    </w:p>
    <w:p w14:paraId="45469142">
      <w:pPr>
        <w:widowControl w:val="0"/>
        <w:numPr>
          <w:ilvl w:val="0"/>
          <w:numId w:val="0"/>
        </w:numPr>
        <w:jc w:val="both"/>
        <w:rPr>
          <w:rFonts w:hint="eastAsia"/>
        </w:rPr>
      </w:pPr>
      <w:r>
        <w:rPr>
          <w:rFonts w:hint="eastAsia"/>
        </w:rPr>
        <w:t>Secondly, That this design, however it touched upon the Person and Offices of Christ, as Mediator and second Adam, (for thus it became him to overcome the Enemy at the same Weapon, by which he overcame our first Parents, and by this Personal Experience, to be fitted with feeling compassions to the tempted) yet was it wholly for our sakes, as may appear by two things.</w:t>
      </w:r>
    </w:p>
    <w:p w14:paraId="79FEB204">
      <w:pPr>
        <w:widowControl w:val="0"/>
        <w:numPr>
          <w:ilvl w:val="0"/>
          <w:numId w:val="0"/>
        </w:numPr>
        <w:jc w:val="both"/>
        <w:rPr>
          <w:rFonts w:hint="eastAsia"/>
        </w:rPr>
      </w:pPr>
      <w:r>
        <w:rPr>
          <w:rFonts w:hint="eastAsia"/>
        </w:rPr>
        <w:t>其次，这个计谋，虽然触及了基督作为中保和第二个亚当的位格和职分，（因为祂如此，就应当用那仇敌曾借以胜过我们始祖的同样兵器来胜过仇敌，并且借着这个个人的经历，被装备以对被试探之人的同情感）然而这完全是为我们的缘故，如可从两件事上显明的。</w:t>
      </w:r>
    </w:p>
    <w:p w14:paraId="23DBDD93">
      <w:pPr>
        <w:widowControl w:val="0"/>
        <w:numPr>
          <w:ilvl w:val="0"/>
          <w:numId w:val="0"/>
        </w:numPr>
        <w:jc w:val="both"/>
        <w:rPr>
          <w:rFonts w:hint="eastAsia"/>
        </w:rPr>
      </w:pPr>
    </w:p>
    <w:p w14:paraId="195F87AF">
      <w:pPr>
        <w:widowControl w:val="0"/>
        <w:numPr>
          <w:ilvl w:val="0"/>
          <w:numId w:val="0"/>
        </w:numPr>
        <w:jc w:val="both"/>
        <w:rPr>
          <w:rFonts w:hint="eastAsia"/>
        </w:rPr>
      </w:pPr>
      <w:r>
        <w:rPr>
          <w:rFonts w:hint="eastAsia"/>
        </w:rPr>
        <w:t>First, In that Christ (if his answers had only concerned himself) might have given other fit replies, to the first Temptation, of turning Stones to Bread: he could have retorted the Argument upon Satan, (as Jerome and others observe) If I am not the Son of God. 'tis in vain to require a Miracle of me; If I am, 'tis in vain to tempt me, Or he might have answered, That as the Father hath Life in himself, so hath he given to the Son to have Life in himself, and that by this Divine Power he could sustain himself without Bread.</w:t>
      </w:r>
    </w:p>
    <w:p w14:paraId="22509201">
      <w:pPr>
        <w:widowControl w:val="0"/>
        <w:numPr>
          <w:ilvl w:val="0"/>
          <w:numId w:val="0"/>
        </w:numPr>
        <w:jc w:val="both"/>
        <w:rPr>
          <w:rFonts w:hint="eastAsia"/>
        </w:rPr>
      </w:pPr>
      <w:r>
        <w:rPr>
          <w:rFonts w:hint="eastAsia"/>
        </w:rPr>
        <w:t>首先，基督（如果祂的回答只关乎祂自己）本可以对那将石头变成面包的第一个试探，给出其他恰当的答复：祂本可以将那论点反驳撒旦，（正如耶柔米和其他人所观察到的）如果我不是神的儿子，要我行神迹是徒然的；如果我是，试探我是徒然的。或者祂本可以回答说，父怎样在自己有生命，就赐给祂儿子也照样在自己有生命，并且祂可以藉着这神圣的能力，无需面包而维持自己。</w:t>
      </w:r>
    </w:p>
    <w:p w14:paraId="1680852E">
      <w:pPr>
        <w:widowControl w:val="0"/>
        <w:numPr>
          <w:ilvl w:val="0"/>
          <w:numId w:val="0"/>
        </w:numPr>
        <w:jc w:val="both"/>
        <w:rPr>
          <w:rFonts w:hint="eastAsia"/>
        </w:rPr>
      </w:pPr>
    </w:p>
    <w:p w14:paraId="1AD8E2C7">
      <w:pPr>
        <w:widowControl w:val="0"/>
        <w:numPr>
          <w:ilvl w:val="0"/>
          <w:numId w:val="0"/>
        </w:numPr>
        <w:jc w:val="both"/>
        <w:rPr>
          <w:rFonts w:hint="eastAsia"/>
        </w:rPr>
      </w:pPr>
      <w:r>
        <w:rPr>
          <w:rFonts w:hint="eastAsia"/>
        </w:rPr>
        <w:t>To the second, it might have been a sufficient answer, to have excepted against his unfaithfulness in citing that Testimony out of Psal. 91. where, by discovering his willful omission of the Clause, [in all thy ways,] He shall keep thee in all thy ways, his Temptation might have fallen to the Ground, as no way encouraged from that Promise.</w:t>
      </w:r>
    </w:p>
    <w:p w14:paraId="1A2B1961">
      <w:pPr>
        <w:widowControl w:val="0"/>
        <w:numPr>
          <w:ilvl w:val="0"/>
          <w:numId w:val="0"/>
        </w:numPr>
        <w:jc w:val="both"/>
        <w:rPr>
          <w:rFonts w:hint="eastAsia"/>
        </w:rPr>
      </w:pPr>
      <w:r>
        <w:rPr>
          <w:rFonts w:hint="eastAsia"/>
        </w:rPr>
        <w:t>对于第二个试探，一个充分的回答本可以是，反对他在引用诗篇91篇那段见证时的不忠，在那里，透过揭露他故意省略了【在你行的一切道路上】这一子句，“祂要在你行的一切道路上保护你”，他的试探就可能落空，因其丝毫未得那应许的鼓励。</w:t>
      </w:r>
    </w:p>
    <w:p w14:paraId="5FB34133">
      <w:pPr>
        <w:widowControl w:val="0"/>
        <w:numPr>
          <w:ilvl w:val="0"/>
          <w:numId w:val="0"/>
        </w:numPr>
        <w:jc w:val="both"/>
        <w:rPr>
          <w:rFonts w:hint="eastAsia"/>
        </w:rPr>
      </w:pPr>
    </w:p>
    <w:p w14:paraId="0BE3D6C9">
      <w:pPr>
        <w:widowControl w:val="0"/>
        <w:numPr>
          <w:ilvl w:val="0"/>
          <w:numId w:val="0"/>
        </w:numPr>
        <w:jc w:val="both"/>
        <w:rPr>
          <w:rFonts w:hint="eastAsia"/>
        </w:rPr>
      </w:pPr>
      <w:r>
        <w:rPr>
          <w:rFonts w:hint="eastAsia"/>
        </w:rPr>
        <w:t>To the third might have been returned such answers as these, that Satan's offer was a Lye, that it was not in his Power to dispose of the Kingdoms of the World: That these were Christ's already, that these were vain Arguments to draw him from the Glory of an Heavenly Kingdom; and finally, that of all Creatures Satan (being God's sworn Enemy) had least reason to expect Divine Honor.</w:t>
      </w:r>
    </w:p>
    <w:p w14:paraId="3BA90194">
      <w:pPr>
        <w:widowControl w:val="0"/>
        <w:numPr>
          <w:ilvl w:val="0"/>
          <w:numId w:val="0"/>
        </w:numPr>
        <w:jc w:val="both"/>
        <w:rPr>
          <w:rFonts w:hint="eastAsia"/>
        </w:rPr>
      </w:pPr>
      <w:r>
        <w:rPr>
          <w:rFonts w:hint="eastAsia"/>
        </w:rPr>
        <w:t>对于第三个试探，本可以给出这样的回答，即撒旦的提议是一个谎言，掌管世上的国度并非在他的权柄之内：这些国度本已是基督的，这些是虚妄的论据，为要诱使祂离开天上国度的荣耀；并且最后，在所有受造物中，撒旦（作为神宣誓的仇敌）最没有理由期望得到神圣的尊荣。</w:t>
      </w:r>
    </w:p>
    <w:p w14:paraId="58E273AD">
      <w:pPr>
        <w:widowControl w:val="0"/>
        <w:numPr>
          <w:ilvl w:val="0"/>
          <w:numId w:val="0"/>
        </w:numPr>
        <w:jc w:val="both"/>
        <w:rPr>
          <w:rFonts w:hint="eastAsia"/>
        </w:rPr>
      </w:pPr>
    </w:p>
    <w:p w14:paraId="6B9E54D8">
      <w:pPr>
        <w:widowControl w:val="0"/>
        <w:numPr>
          <w:ilvl w:val="0"/>
          <w:numId w:val="0"/>
        </w:numPr>
        <w:jc w:val="both"/>
        <w:rPr>
          <w:rFonts w:hint="eastAsia"/>
        </w:rPr>
      </w:pPr>
      <w:r>
        <w:rPr>
          <w:rFonts w:hint="eastAsia"/>
        </w:rPr>
        <w:t>Secondly, In that all Christ's Answers were from Scripture (which is properly, a Light to the steps of Men) and all these Scriptures cited, show Mans Duty; he saith not, the Son of God shall not live by Bread alone, but Man lives not by Bread alone; he saith not, Christ must not tempt, but thou (Man) shalt not tempt the Lord thy God, &amp;c.</w:t>
      </w:r>
    </w:p>
    <w:p w14:paraId="7A4A4A40">
      <w:pPr>
        <w:widowControl w:val="0"/>
        <w:numPr>
          <w:ilvl w:val="0"/>
          <w:numId w:val="0"/>
        </w:numPr>
        <w:jc w:val="both"/>
        <w:rPr>
          <w:rFonts w:hint="eastAsia"/>
        </w:rPr>
      </w:pPr>
      <w:r>
        <w:rPr>
          <w:rFonts w:hint="eastAsia"/>
        </w:rPr>
        <w:t>其次，基督所有的回答都出自圣经（圣经确实是人脚前的光），并且所有引用的经文都显明了人的本分；祂没有说，神的儿子活着不是单靠食物，而是说人活着不是单靠食物；祂没有说，基督不可试探，而是说你（人）不可试探主你的神，等等。</w:t>
      </w:r>
    </w:p>
    <w:p w14:paraId="7FA40AEE">
      <w:pPr>
        <w:widowControl w:val="0"/>
        <w:numPr>
          <w:ilvl w:val="0"/>
          <w:numId w:val="0"/>
        </w:numPr>
        <w:jc w:val="both"/>
        <w:rPr>
          <w:rFonts w:hint="eastAsia"/>
        </w:rPr>
      </w:pPr>
    </w:p>
    <w:p w14:paraId="3284D3D0">
      <w:pPr>
        <w:widowControl w:val="0"/>
        <w:numPr>
          <w:ilvl w:val="0"/>
          <w:numId w:val="0"/>
        </w:numPr>
        <w:jc w:val="both"/>
        <w:rPr>
          <w:rFonts w:hint="eastAsia"/>
        </w:rPr>
      </w:pPr>
      <w:r>
        <w:rPr>
          <w:rFonts w:hint="eastAsia"/>
        </w:rPr>
        <w:t>By all which we may discern, that Christ answered, not by Arguments peculiarly agreeable to his Person and Nature, but by such as suit the general state of God's Children.</w:t>
      </w:r>
    </w:p>
    <w:p w14:paraId="7A3A344D">
      <w:pPr>
        <w:widowControl w:val="0"/>
        <w:numPr>
          <w:ilvl w:val="0"/>
          <w:numId w:val="0"/>
        </w:numPr>
        <w:jc w:val="both"/>
        <w:rPr>
          <w:rFonts w:hint="eastAsia"/>
        </w:rPr>
      </w:pPr>
      <w:r>
        <w:rPr>
          <w:rFonts w:hint="eastAsia"/>
        </w:rPr>
        <w:t>藉着这一切，我们可以辨识出，基督的回答并非根据特别适合祂位格和本性的论据，而是根据那些适合神众儿女普遍光景的论据。</w:t>
      </w:r>
    </w:p>
    <w:p w14:paraId="24965C85">
      <w:pPr>
        <w:widowControl w:val="0"/>
        <w:numPr>
          <w:ilvl w:val="0"/>
          <w:numId w:val="0"/>
        </w:numPr>
        <w:jc w:val="both"/>
        <w:rPr>
          <w:rFonts w:hint="eastAsia"/>
        </w:rPr>
      </w:pPr>
    </w:p>
    <w:p w14:paraId="4A468F1A">
      <w:pPr>
        <w:widowControl w:val="0"/>
        <w:numPr>
          <w:ilvl w:val="0"/>
          <w:numId w:val="0"/>
        </w:numPr>
        <w:jc w:val="both"/>
        <w:rPr>
          <w:rFonts w:hint="eastAsia"/>
        </w:rPr>
      </w:pPr>
      <w:r>
        <w:rPr>
          <w:rFonts w:hint="eastAsia"/>
        </w:rPr>
        <w:t>And this certainly was for our advantage, he conquered with such Weapons; not for any necessity that he had to take that course, but for the need that we had of such instruction; for hereby we see, that Satan is conquerable, and also how we must use our Weapons.</w:t>
      </w:r>
    </w:p>
    <w:p w14:paraId="08411C16">
      <w:pPr>
        <w:widowControl w:val="0"/>
        <w:numPr>
          <w:ilvl w:val="0"/>
          <w:numId w:val="0"/>
        </w:numPr>
        <w:jc w:val="both"/>
        <w:rPr>
          <w:rFonts w:hint="eastAsia"/>
        </w:rPr>
      </w:pPr>
      <w:r>
        <w:rPr>
          <w:rFonts w:hint="eastAsia"/>
        </w:rPr>
        <w:t>这当然是为了我们的益处，祂用这样的兵器得胜；并非因为祂有任何必要采取那种方式，而是因为我们需要这样的教导；因为藉此我们看到，撒旦是可以战胜的，也看到我们必须如何使用我们的兵器。</w:t>
      </w:r>
    </w:p>
    <w:p w14:paraId="56462D4C">
      <w:pPr>
        <w:widowControl w:val="0"/>
        <w:numPr>
          <w:ilvl w:val="0"/>
          <w:numId w:val="0"/>
        </w:numPr>
        <w:jc w:val="both"/>
        <w:rPr>
          <w:rFonts w:hint="eastAsia"/>
        </w:rPr>
      </w:pPr>
    </w:p>
    <w:p w14:paraId="46234E73">
      <w:pPr>
        <w:widowControl w:val="0"/>
        <w:numPr>
          <w:ilvl w:val="0"/>
          <w:numId w:val="0"/>
        </w:numPr>
        <w:jc w:val="both"/>
        <w:rPr>
          <w:rFonts w:hint="eastAsia"/>
        </w:rPr>
      </w:pPr>
      <w:r>
        <w:rPr>
          <w:rFonts w:hint="eastAsia"/>
        </w:rPr>
        <w:t>In this also he left us an Example, that we should follow his steps: as Gideon said to his Soldiers, as you see me do, so do you likewise, Thus as it were doth our Lord speak to us, for your sakes suffered I these Temptations, that I might teach your Hands to war, and your Fingers to fight; for your sakes I used these Weapons of yours, rather than my own, that I might show you the use of your Sword and Shield, and how your Adversary may be overcome by them: dealing herein with us, as a Master at Arms, ('tis Masculus's Comparison) who for the better instructing and animating of his Tyro, takes rather his Disciples Sword, than his own, to beat his Adversary withal; minding not only the Conquest of an Enemy, but also the encouragement of a young Soldier.</w:t>
      </w:r>
    </w:p>
    <w:p w14:paraId="69B567BE">
      <w:pPr>
        <w:widowControl w:val="0"/>
        <w:numPr>
          <w:ilvl w:val="0"/>
          <w:numId w:val="0"/>
        </w:numPr>
        <w:jc w:val="both"/>
        <w:rPr>
          <w:rFonts w:hint="eastAsia"/>
        </w:rPr>
      </w:pPr>
      <w:r>
        <w:rPr>
          <w:rFonts w:hint="eastAsia"/>
        </w:rPr>
        <w:t>在这一点上，祂也给我们留下了榜样，叫我们跟随祂的脚踪行：正如基甸对他的士兵说，你们看我怎样行，你们也要照样行，我们的主也仿佛这样对我们说话，为你们的缘故，我忍受了这些试探，好教导你们的手能争战，你们的指头能打仗；为你们的缘故，我使用你们的这些兵器，而非我自己的，为要向你们显明如何使用你们的刀和盾，以及如何藉此战胜你们的仇敌：祂在此对待我们，就像一位武器大师（这是马斯库鲁斯（Masculus）的比喻），为了更好地教导和激励他的新手，宁愿拿他学生的剑，而非自己的剑，去击败他的对手；祂心里所想的不仅是战胜敌人，也是鼓励一个年轻的士兵。</w:t>
      </w:r>
    </w:p>
    <w:p w14:paraId="66EC7A25">
      <w:pPr>
        <w:widowControl w:val="0"/>
        <w:numPr>
          <w:ilvl w:val="0"/>
          <w:numId w:val="0"/>
        </w:numPr>
        <w:jc w:val="both"/>
        <w:rPr>
          <w:rFonts w:hint="eastAsia"/>
        </w:rPr>
      </w:pPr>
    </w:p>
    <w:p w14:paraId="75E1111E">
      <w:pPr>
        <w:widowControl w:val="0"/>
        <w:numPr>
          <w:ilvl w:val="0"/>
          <w:numId w:val="0"/>
        </w:numPr>
        <w:jc w:val="both"/>
        <w:rPr>
          <w:rFonts w:hint="eastAsia"/>
        </w:rPr>
      </w:pPr>
      <w:r>
        <w:rPr>
          <w:rFonts w:hint="eastAsia"/>
        </w:rPr>
        <w:t>If any carry a suspicion in their Mind, that Christ had not our instruction so much in his Eye as hath been said, because he gives not such particular Instructions for our spiritual Welfare, as the Apostle in Ephes. 6. expecting, that our Savior should have been more punctual in making particular Applications from every part of his carriage to our use, and drawing out from thence some positive conclusions or draughts of the way and manner of resistance; they may know, that there is no other difference betwixt Ephes. 6. and Matth. 4. then there is betwixt Precept and Example.</w:t>
      </w:r>
    </w:p>
    <w:p w14:paraId="5708E4B2">
      <w:pPr>
        <w:widowControl w:val="0"/>
        <w:numPr>
          <w:ilvl w:val="0"/>
          <w:numId w:val="0"/>
        </w:numPr>
        <w:jc w:val="both"/>
        <w:rPr>
          <w:rFonts w:hint="eastAsia"/>
        </w:rPr>
      </w:pPr>
      <w:r>
        <w:rPr>
          <w:rFonts w:hint="eastAsia"/>
        </w:rPr>
        <w:t>如果有人心里存疑，认为基督并不像所说的那样，如此看重对我们的教导，因为祂没有像使徒在以弗所书第六章那样，为我们的属灵福祉给出如此具体的教导，期望我们的救主本该更精确地从祂举止的每一部分为我们作出具体的应用，并从中得出一些关于抵挡之道与方法的正面结论或蓝图；他们可知，以弗所书第六章和马太福音第四章之间，除了教训与榜样之间的区别外，并无其他区别。</w:t>
      </w:r>
    </w:p>
    <w:p w14:paraId="65219231">
      <w:pPr>
        <w:widowControl w:val="0"/>
        <w:numPr>
          <w:ilvl w:val="0"/>
          <w:numId w:val="0"/>
        </w:numPr>
        <w:jc w:val="both"/>
        <w:rPr>
          <w:rFonts w:hint="eastAsia"/>
        </w:rPr>
      </w:pPr>
    </w:p>
    <w:p w14:paraId="62A20F12">
      <w:pPr>
        <w:widowControl w:val="0"/>
        <w:numPr>
          <w:ilvl w:val="0"/>
          <w:numId w:val="0"/>
        </w:numPr>
        <w:jc w:val="both"/>
        <w:rPr>
          <w:rFonts w:hint="eastAsia"/>
        </w:rPr>
      </w:pPr>
      <w:r>
        <w:rPr>
          <w:rFonts w:hint="eastAsia"/>
        </w:rPr>
        <w:t>What the Apostle there prescribed in the Theory, here Christ teacheth in the Practice; here we have in their use, the Girdle of Truth, the Shield of Faith, the Sword of the Spirit, the Helmet of Salvation, and all the other parts of that Armor; and withal we may know, that this is a far more advantageous way of teaching young Beginners, to let them see things in a plain Example, than only to give general Precepts.</w:t>
      </w:r>
    </w:p>
    <w:p w14:paraId="5E83A706">
      <w:pPr>
        <w:widowControl w:val="0"/>
        <w:numPr>
          <w:ilvl w:val="0"/>
          <w:numId w:val="0"/>
        </w:numPr>
        <w:jc w:val="both"/>
        <w:rPr>
          <w:rFonts w:hint="eastAsia"/>
        </w:rPr>
      </w:pPr>
      <w:r>
        <w:rPr>
          <w:rFonts w:hint="eastAsia"/>
        </w:rPr>
        <w:t>使徒在那里从理论上所规定的，基督在这里从实践中教导；在这里我们看到真理的腰带、信心的盾牌、圣灵的宝剑、救恩的头盔，以及那副军装所有其他部分的运用；并且我们可知，对于初学者，这是一种远为更有利的教导方式，让他们在一个清晰的榜样中看到事物，而非仅仅给予笼统的教训。</w:t>
      </w:r>
    </w:p>
    <w:p w14:paraId="6BA56207">
      <w:pPr>
        <w:widowControl w:val="0"/>
        <w:numPr>
          <w:ilvl w:val="0"/>
          <w:numId w:val="0"/>
        </w:numPr>
        <w:jc w:val="both"/>
        <w:rPr>
          <w:rFonts w:hint="eastAsia"/>
        </w:rPr>
      </w:pPr>
    </w:p>
    <w:p w14:paraId="46BC27EE">
      <w:pPr>
        <w:widowControl w:val="0"/>
        <w:numPr>
          <w:ilvl w:val="0"/>
          <w:numId w:val="0"/>
        </w:numPr>
        <w:jc w:val="both"/>
        <w:rPr>
          <w:rFonts w:hint="eastAsia"/>
        </w:rPr>
      </w:pPr>
      <w:r>
        <w:rPr>
          <w:rFonts w:hint="eastAsia"/>
        </w:rPr>
        <w:t>But besides, we are to consider that Christ did many things, the meaning whereof the Disciples then present with him, did not know as yet, neither was it expected from them that they should (like to what he said to Peter, Joh. 13. 7. What I do, thou knowest not now, but thou shalt know hereafter) but were intended to be laid up in store to be more fully made use of, as after-directions should come in to give them information.</w:t>
      </w:r>
    </w:p>
    <w:p w14:paraId="799B64D8">
      <w:pPr>
        <w:widowControl w:val="0"/>
        <w:numPr>
          <w:ilvl w:val="0"/>
          <w:numId w:val="0"/>
        </w:numPr>
        <w:jc w:val="both"/>
        <w:rPr>
          <w:rFonts w:hint="eastAsia"/>
        </w:rPr>
      </w:pPr>
      <w:r>
        <w:rPr>
          <w:rFonts w:hint="eastAsia"/>
        </w:rPr>
        <w:t>但此外，我们还要考虑到，基督做了许多事，其意义当时与祂同在的门徒们尚不知道，也未曾期望他们会知道（如同祂对彼得所说，约翰福音13章7节，我所作的，你如今不知道，后来必明白），但这些事意在被储存起来，以便在后来的指引进来启示他们时，得到更充分的运用。</w:t>
      </w:r>
    </w:p>
    <w:p w14:paraId="47D2BB2C">
      <w:pPr>
        <w:widowControl w:val="0"/>
        <w:numPr>
          <w:ilvl w:val="0"/>
          <w:numId w:val="0"/>
        </w:numPr>
        <w:jc w:val="both"/>
        <w:rPr>
          <w:rFonts w:hint="eastAsia"/>
        </w:rPr>
      </w:pPr>
    </w:p>
    <w:p w14:paraId="59FFD249">
      <w:pPr>
        <w:widowControl w:val="0"/>
        <w:numPr>
          <w:ilvl w:val="0"/>
          <w:numId w:val="0"/>
        </w:numPr>
        <w:jc w:val="both"/>
        <w:rPr>
          <w:rFonts w:hint="eastAsia"/>
        </w:rPr>
      </w:pPr>
      <w:r>
        <w:rPr>
          <w:rFonts w:hint="eastAsia"/>
        </w:rPr>
        <w:t>He therefore that had purposed to give further light in this matter by his Apostle and Servant, was now doing that which his design led him to in his Personal Acting's, with a secret respect also to those Instructions which he intended after to communicate.</w:t>
      </w:r>
    </w:p>
    <w:p w14:paraId="42689268">
      <w:pPr>
        <w:widowControl w:val="0"/>
        <w:numPr>
          <w:ilvl w:val="0"/>
          <w:numId w:val="0"/>
        </w:numPr>
        <w:jc w:val="both"/>
        <w:rPr>
          <w:rFonts w:hint="eastAsia"/>
        </w:rPr>
      </w:pPr>
      <w:r>
        <w:rPr>
          <w:rFonts w:hint="eastAsia"/>
        </w:rPr>
        <w:t>因此，那位已定意要藉着祂的使徒和仆人在这事上赐下更多亮光的主，此时正在做的，正是祂的计划引导祂亲自去行的，同时也暗中顾及到祂后来打算传达的那些教导。</w:t>
      </w:r>
    </w:p>
    <w:p w14:paraId="71063585">
      <w:pPr>
        <w:widowControl w:val="0"/>
        <w:numPr>
          <w:ilvl w:val="0"/>
          <w:numId w:val="0"/>
        </w:numPr>
        <w:jc w:val="both"/>
        <w:rPr>
          <w:rFonts w:hint="eastAsia"/>
        </w:rPr>
      </w:pPr>
    </w:p>
    <w:p w14:paraId="231A7A7F">
      <w:pPr>
        <w:widowControl w:val="0"/>
        <w:numPr>
          <w:ilvl w:val="0"/>
          <w:numId w:val="0"/>
        </w:numPr>
        <w:jc w:val="both"/>
        <w:rPr>
          <w:rFonts w:hint="eastAsia"/>
        </w:rPr>
      </w:pPr>
      <w:r>
        <w:rPr>
          <w:rFonts w:hint="eastAsia"/>
        </w:rPr>
        <w:t>We have then no reason to be jealous that these Temptations were not intended for our use, but the more to assure ourselves that it was even so, because we find that those very Weapons which here Christ in his own Person wielded against Satan, are afterwards recommended to us.</w:t>
      </w:r>
    </w:p>
    <w:p w14:paraId="01DC7115">
      <w:pPr>
        <w:widowControl w:val="0"/>
        <w:numPr>
          <w:ilvl w:val="0"/>
          <w:numId w:val="0"/>
        </w:numPr>
        <w:jc w:val="both"/>
        <w:rPr>
          <w:rFonts w:hint="eastAsia"/>
        </w:rPr>
      </w:pPr>
      <w:r>
        <w:rPr>
          <w:rFonts w:hint="eastAsia"/>
        </w:rPr>
        <w:t>那么，我们就没有理由怀疑这些试探不是为我们预备的，反而更当确信事实正是如此，因为我们发现，基督在此亲自挥舞以对抗撒旦的那些兵器，后来也被推荐给了我们。</w:t>
      </w:r>
    </w:p>
    <w:p w14:paraId="12C3007E">
      <w:pPr>
        <w:widowControl w:val="0"/>
        <w:numPr>
          <w:ilvl w:val="0"/>
          <w:numId w:val="0"/>
        </w:numPr>
        <w:jc w:val="both"/>
        <w:rPr>
          <w:rFonts w:hint="eastAsia"/>
        </w:rPr>
      </w:pPr>
    </w:p>
    <w:p w14:paraId="18D984A9">
      <w:pPr>
        <w:widowControl w:val="0"/>
        <w:numPr>
          <w:ilvl w:val="0"/>
          <w:numId w:val="0"/>
        </w:numPr>
        <w:jc w:val="both"/>
        <w:rPr>
          <w:rFonts w:hint="eastAsia"/>
        </w:rPr>
      </w:pPr>
      <w:r>
        <w:rPr>
          <w:rFonts w:hint="eastAsia"/>
        </w:rPr>
        <w:t>Having thus laid the Foundation, we must then (if we will Imitate our Captain) carefully observe his deportment from point to point, that we may draw out those Instructions which he intended for us.</w:t>
      </w:r>
    </w:p>
    <w:p w14:paraId="579E4D1D">
      <w:pPr>
        <w:widowControl w:val="0"/>
        <w:numPr>
          <w:ilvl w:val="0"/>
          <w:numId w:val="0"/>
        </w:numPr>
        <w:jc w:val="both"/>
        <w:rPr>
          <w:rFonts w:hint="eastAsia"/>
        </w:rPr>
      </w:pPr>
      <w:r>
        <w:rPr>
          <w:rFonts w:hint="eastAsia"/>
        </w:rPr>
        <w:t>这样立定了根基之后，我们（若要有意仿效我们的元帅）就必须仔细观察祂一言一行的风范，以便领会祂为我们预备的那些教导。</w:t>
      </w:r>
    </w:p>
    <w:p w14:paraId="0BE4C374">
      <w:pPr>
        <w:widowControl w:val="0"/>
        <w:numPr>
          <w:ilvl w:val="0"/>
          <w:numId w:val="0"/>
        </w:numPr>
        <w:jc w:val="both"/>
        <w:rPr>
          <w:rFonts w:hint="eastAsia"/>
        </w:rPr>
      </w:pPr>
    </w:p>
    <w:p w14:paraId="13C29A61">
      <w:pPr>
        <w:widowControl w:val="0"/>
        <w:numPr>
          <w:ilvl w:val="0"/>
          <w:numId w:val="0"/>
        </w:numPr>
        <w:jc w:val="both"/>
        <w:rPr>
          <w:rFonts w:hint="eastAsia"/>
        </w:rPr>
      </w:pPr>
      <w:r>
        <w:rPr>
          <w:rFonts w:hint="eastAsia"/>
        </w:rPr>
        <w:t>And the first thing that I shall take notice of, shall be the Courage and Magnanimity of our Leader; he had endured Temptations forty days and nights before, and yet he keeps the Field without any appearance of shrinking or running away; Satan no sooner tempts, than he is repelled.</w:t>
      </w:r>
    </w:p>
    <w:p w14:paraId="118544D7">
      <w:pPr>
        <w:widowControl w:val="0"/>
        <w:numPr>
          <w:ilvl w:val="0"/>
          <w:numId w:val="0"/>
        </w:numPr>
        <w:jc w:val="both"/>
        <w:rPr>
          <w:rFonts w:hint="eastAsia"/>
        </w:rPr>
      </w:pPr>
      <w:r>
        <w:rPr>
          <w:rFonts w:hint="eastAsia"/>
        </w:rPr>
        <w:t>我要注意到的第一件事，便是我们领袖的勇气和伟大气魄；祂之前已经忍受了四十昼夜的试探，但祂仍坚守阵地，毫无退缩或逃跑的迹象；撒旦一开始试探，就即刻被击退。</w:t>
      </w:r>
    </w:p>
    <w:p w14:paraId="48CA8E87">
      <w:pPr>
        <w:widowControl w:val="0"/>
        <w:numPr>
          <w:ilvl w:val="0"/>
          <w:numId w:val="0"/>
        </w:numPr>
        <w:jc w:val="both"/>
        <w:rPr>
          <w:rFonts w:hint="eastAsia"/>
        </w:rPr>
      </w:pPr>
    </w:p>
    <w:p w14:paraId="551D5299">
      <w:pPr>
        <w:widowControl w:val="0"/>
        <w:numPr>
          <w:ilvl w:val="0"/>
          <w:numId w:val="0"/>
        </w:numPr>
        <w:jc w:val="both"/>
        <w:rPr>
          <w:rFonts w:hint="eastAsia"/>
        </w:rPr>
      </w:pPr>
      <w:r>
        <w:rPr>
          <w:rFonts w:hint="eastAsia"/>
        </w:rPr>
        <w:t>From this Consideration we have this Instruction,</w:t>
      </w:r>
    </w:p>
    <w:p w14:paraId="01118451">
      <w:pPr>
        <w:widowControl w:val="0"/>
        <w:numPr>
          <w:ilvl w:val="0"/>
          <w:numId w:val="0"/>
        </w:numPr>
        <w:jc w:val="both"/>
        <w:rPr>
          <w:rFonts w:hint="eastAsia"/>
        </w:rPr>
      </w:pPr>
      <w:r>
        <w:rPr>
          <w:rFonts w:hint="eastAsia"/>
        </w:rPr>
        <w:t>由此思考，我们得到这教导，</w:t>
      </w:r>
    </w:p>
    <w:p w14:paraId="161C8A2C">
      <w:pPr>
        <w:widowControl w:val="0"/>
        <w:numPr>
          <w:ilvl w:val="0"/>
          <w:numId w:val="0"/>
        </w:numPr>
        <w:jc w:val="both"/>
        <w:rPr>
          <w:rFonts w:hint="eastAsia"/>
        </w:rPr>
      </w:pPr>
    </w:p>
    <w:p w14:paraId="65AE3A86">
      <w:pPr>
        <w:widowControl w:val="0"/>
        <w:numPr>
          <w:ilvl w:val="0"/>
          <w:numId w:val="0"/>
        </w:numPr>
        <w:jc w:val="both"/>
        <w:rPr>
          <w:rFonts w:hint="eastAsia"/>
        </w:rPr>
      </w:pPr>
      <w:r>
        <w:rPr>
          <w:rFonts w:hint="eastAsia"/>
        </w:rPr>
        <w:t>That he that would successfully resist Temptations, must not fly, but with a courageous resolve set himself to oppose.</w:t>
      </w:r>
    </w:p>
    <w:p w14:paraId="5A89737B">
      <w:pPr>
        <w:widowControl w:val="0"/>
        <w:numPr>
          <w:ilvl w:val="0"/>
          <w:numId w:val="0"/>
        </w:numPr>
        <w:jc w:val="both"/>
        <w:rPr>
          <w:rFonts w:hint="eastAsia"/>
        </w:rPr>
      </w:pPr>
      <w:r>
        <w:rPr>
          <w:rFonts w:hint="eastAsia"/>
        </w:rPr>
        <w:t>凡要成功抵挡试探的人，必不可逃跑，而要以勇敢的决心起身对抗。</w:t>
      </w:r>
    </w:p>
    <w:p w14:paraId="2A755F25">
      <w:pPr>
        <w:widowControl w:val="0"/>
        <w:numPr>
          <w:ilvl w:val="0"/>
          <w:numId w:val="0"/>
        </w:numPr>
        <w:jc w:val="both"/>
        <w:rPr>
          <w:rFonts w:hint="eastAsia"/>
        </w:rPr>
      </w:pPr>
    </w:p>
    <w:p w14:paraId="28BBDDBE">
      <w:pPr>
        <w:widowControl w:val="0"/>
        <w:numPr>
          <w:ilvl w:val="0"/>
          <w:numId w:val="0"/>
        </w:numPr>
        <w:jc w:val="both"/>
        <w:rPr>
          <w:rFonts w:hint="eastAsia"/>
        </w:rPr>
      </w:pPr>
      <w:r>
        <w:rPr>
          <w:rFonts w:hint="eastAsia"/>
        </w:rPr>
        <w:t>Christians are apt to fear, when Satan comes up against them, and ready to turn their Backs: As the Israelites were dismayed at the appearance of Goliath, and fled before him.</w:t>
      </w:r>
    </w:p>
    <w:p w14:paraId="4B479E39">
      <w:pPr>
        <w:widowControl w:val="0"/>
        <w:numPr>
          <w:ilvl w:val="0"/>
          <w:numId w:val="0"/>
        </w:numPr>
        <w:jc w:val="both"/>
        <w:rPr>
          <w:rFonts w:hint="eastAsia"/>
        </w:rPr>
      </w:pPr>
      <w:r>
        <w:rPr>
          <w:rFonts w:hint="eastAsia"/>
        </w:rPr>
        <w:t>基督徒在撒旦上来攻击他们时，容易惧怕，随时准备转身逃跑：正如以色列人在歌利亚出现时惊惶失措，在他面前逃跑。</w:t>
      </w:r>
    </w:p>
    <w:p w14:paraId="6A61BDA5">
      <w:pPr>
        <w:widowControl w:val="0"/>
        <w:numPr>
          <w:ilvl w:val="0"/>
          <w:numId w:val="0"/>
        </w:numPr>
        <w:jc w:val="both"/>
        <w:rPr>
          <w:rFonts w:hint="eastAsia"/>
        </w:rPr>
      </w:pPr>
    </w:p>
    <w:p w14:paraId="70F8E80E">
      <w:pPr>
        <w:widowControl w:val="0"/>
        <w:numPr>
          <w:ilvl w:val="0"/>
          <w:numId w:val="0"/>
        </w:numPr>
        <w:jc w:val="both"/>
        <w:rPr>
          <w:rFonts w:hint="eastAsia"/>
        </w:rPr>
      </w:pPr>
      <w:r>
        <w:rPr>
          <w:rFonts w:hint="eastAsia"/>
        </w:rPr>
        <w:t>But if we would conquer, we must (as David) go out against him in the name of the Lord: to this we are called, 1 Cor. 16. 13. Stand fast in the Faith, quit yourselves like Men, be strong: and Ephes. 6. 14. Stand, having your Loins girt with Truth, &amp;c.</w:t>
      </w:r>
    </w:p>
    <w:p w14:paraId="623F776D">
      <w:pPr>
        <w:widowControl w:val="0"/>
        <w:numPr>
          <w:ilvl w:val="0"/>
          <w:numId w:val="0"/>
        </w:numPr>
        <w:jc w:val="both"/>
        <w:rPr>
          <w:rFonts w:hint="eastAsia"/>
        </w:rPr>
      </w:pPr>
      <w:r>
        <w:rPr>
          <w:rFonts w:hint="eastAsia"/>
        </w:rPr>
        <w:t>但我们若要得胜，就必须（像大卫一样）奉耶和华的名出去迎战他：我们蒙召正是为此，哥林多前书16章13节：你们务要警醒，在真道上站立得稳，要作大丈夫，要刚强：以弗所书6章14节：所以要站稳了，用真理当作带子束腰，等等。</w:t>
      </w:r>
    </w:p>
    <w:p w14:paraId="0189AF07">
      <w:pPr>
        <w:widowControl w:val="0"/>
        <w:numPr>
          <w:ilvl w:val="0"/>
          <w:numId w:val="0"/>
        </w:numPr>
        <w:jc w:val="both"/>
        <w:rPr>
          <w:rFonts w:hint="eastAsia"/>
        </w:rPr>
      </w:pPr>
    </w:p>
    <w:p w14:paraId="430AA08D">
      <w:pPr>
        <w:widowControl w:val="0"/>
        <w:numPr>
          <w:ilvl w:val="0"/>
          <w:numId w:val="0"/>
        </w:numPr>
        <w:jc w:val="both"/>
        <w:rPr>
          <w:rFonts w:hint="eastAsia"/>
        </w:rPr>
      </w:pPr>
      <w:r>
        <w:rPr>
          <w:rFonts w:hint="eastAsia"/>
        </w:rPr>
        <w:t>This Courage recommended is not a Contempt and negligent slighting of Danger, nor is it a bold adventurousness upon occasions of Sin; it is a Holy, humble Courage, and doth admit of a threefold fear.</w:t>
      </w:r>
    </w:p>
    <w:p w14:paraId="4236F71B">
      <w:pPr>
        <w:widowControl w:val="0"/>
        <w:numPr>
          <w:ilvl w:val="0"/>
          <w:numId w:val="0"/>
        </w:numPr>
        <w:jc w:val="both"/>
        <w:rPr>
          <w:rFonts w:hint="eastAsia"/>
        </w:rPr>
      </w:pPr>
      <w:r>
        <w:rPr>
          <w:rFonts w:hint="eastAsia"/>
        </w:rPr>
        <w:t>这里所推荐的勇气，并非对危险的藐视和疏忽的轻看，也非在犯罪场合中的鲁莽冒险；它是一种圣洁、谦卑的勇气，并容许三种惧怕。</w:t>
      </w:r>
    </w:p>
    <w:p w14:paraId="36E5C096">
      <w:pPr>
        <w:widowControl w:val="0"/>
        <w:numPr>
          <w:ilvl w:val="0"/>
          <w:numId w:val="0"/>
        </w:numPr>
        <w:jc w:val="both"/>
        <w:rPr>
          <w:rFonts w:hint="eastAsia"/>
        </w:rPr>
      </w:pPr>
    </w:p>
    <w:p w14:paraId="2B958AEF">
      <w:pPr>
        <w:widowControl w:val="0"/>
        <w:numPr>
          <w:ilvl w:val="0"/>
          <w:numId w:val="0"/>
        </w:numPr>
        <w:jc w:val="both"/>
        <w:rPr>
          <w:rFonts w:hint="eastAsia"/>
        </w:rPr>
      </w:pPr>
      <w:r>
        <w:rPr>
          <w:rFonts w:hint="eastAsia"/>
        </w:rPr>
        <w:t>First, Of a fear of Sin, that is, a hatred of it.</w:t>
      </w:r>
    </w:p>
    <w:p w14:paraId="6D5A54CF">
      <w:pPr>
        <w:widowControl w:val="0"/>
        <w:numPr>
          <w:ilvl w:val="0"/>
          <w:numId w:val="0"/>
        </w:numPr>
        <w:jc w:val="both"/>
        <w:rPr>
          <w:rFonts w:hint="eastAsia"/>
        </w:rPr>
      </w:pPr>
      <w:r>
        <w:rPr>
          <w:rFonts w:hint="eastAsia"/>
        </w:rPr>
        <w:t>首先，对罪的惧怕，也就是对罪的恨恶。</w:t>
      </w:r>
    </w:p>
    <w:p w14:paraId="7243A82F">
      <w:pPr>
        <w:widowControl w:val="0"/>
        <w:numPr>
          <w:ilvl w:val="0"/>
          <w:numId w:val="0"/>
        </w:numPr>
        <w:jc w:val="both"/>
        <w:rPr>
          <w:rFonts w:hint="eastAsia"/>
        </w:rPr>
      </w:pPr>
    </w:p>
    <w:p w14:paraId="11882AD0">
      <w:pPr>
        <w:widowControl w:val="0"/>
        <w:numPr>
          <w:ilvl w:val="0"/>
          <w:numId w:val="0"/>
        </w:numPr>
        <w:jc w:val="both"/>
        <w:rPr>
          <w:rFonts w:hint="eastAsia"/>
        </w:rPr>
      </w:pPr>
      <w:r>
        <w:rPr>
          <w:rFonts w:hint="eastAsia"/>
        </w:rPr>
        <w:t>We must fear Sin as the greatest evil: this is no Cowardice, but tends to the strongest resolution, and highest endeavors against it.</w:t>
      </w:r>
    </w:p>
    <w:p w14:paraId="346D3DB0">
      <w:pPr>
        <w:widowControl w:val="0"/>
        <w:numPr>
          <w:ilvl w:val="0"/>
          <w:numId w:val="0"/>
        </w:numPr>
        <w:jc w:val="both"/>
        <w:rPr>
          <w:rFonts w:hint="eastAsia"/>
        </w:rPr>
      </w:pPr>
      <w:r>
        <w:rPr>
          <w:rFonts w:hint="eastAsia"/>
        </w:rPr>
        <w:t>我们必须视罪为最大的恶而惧怕：这不是怯懦，反倒导向最坚决的决心和对抗它的最高努力。</w:t>
      </w:r>
    </w:p>
    <w:p w14:paraId="23E2C46D">
      <w:pPr>
        <w:widowControl w:val="0"/>
        <w:numPr>
          <w:ilvl w:val="0"/>
          <w:numId w:val="0"/>
        </w:numPr>
        <w:jc w:val="both"/>
        <w:rPr>
          <w:rFonts w:hint="eastAsia"/>
        </w:rPr>
      </w:pPr>
    </w:p>
    <w:p w14:paraId="66A994B6">
      <w:pPr>
        <w:widowControl w:val="0"/>
        <w:numPr>
          <w:ilvl w:val="0"/>
          <w:numId w:val="0"/>
        </w:numPr>
        <w:jc w:val="both"/>
        <w:rPr>
          <w:rFonts w:hint="eastAsia"/>
        </w:rPr>
      </w:pPr>
      <w:r>
        <w:rPr>
          <w:rFonts w:hint="eastAsia"/>
        </w:rPr>
        <w:t>From this Principle is it, that Men oppose Sin as their Mortal Enemy, and excite their utmost Courage to fight against it.</w:t>
      </w:r>
    </w:p>
    <w:p w14:paraId="0718A540">
      <w:pPr>
        <w:widowControl w:val="0"/>
        <w:numPr>
          <w:ilvl w:val="0"/>
          <w:numId w:val="0"/>
        </w:numPr>
        <w:jc w:val="both"/>
        <w:rPr>
          <w:rFonts w:hint="eastAsia"/>
        </w:rPr>
      </w:pPr>
      <w:r>
        <w:rPr>
          <w:rFonts w:hint="eastAsia"/>
        </w:rPr>
        <w:t>正是出于这个原则，人才会视罪为死敌而抵挡它，并激发自己最大的勇气去与之争战。</w:t>
      </w:r>
    </w:p>
    <w:p w14:paraId="2767FFF1">
      <w:pPr>
        <w:widowControl w:val="0"/>
        <w:numPr>
          <w:ilvl w:val="0"/>
          <w:numId w:val="0"/>
        </w:numPr>
        <w:jc w:val="both"/>
        <w:rPr>
          <w:rFonts w:hint="eastAsia"/>
        </w:rPr>
      </w:pPr>
    </w:p>
    <w:p w14:paraId="7425A655">
      <w:pPr>
        <w:widowControl w:val="0"/>
        <w:numPr>
          <w:ilvl w:val="0"/>
          <w:numId w:val="0"/>
        </w:numPr>
        <w:jc w:val="both"/>
        <w:rPr>
          <w:rFonts w:hint="eastAsia"/>
        </w:rPr>
      </w:pPr>
      <w:r>
        <w:rPr>
          <w:rFonts w:hint="eastAsia"/>
        </w:rPr>
        <w:t>As the Philistines being afraid of Israel, and yet hating to serve the Hebrews, mutually encouraged one another, Be strong, and quit yourselves like Men, O ye Philistines.</w:t>
      </w:r>
    </w:p>
    <w:p w14:paraId="386DED27">
      <w:pPr>
        <w:widowControl w:val="0"/>
        <w:numPr>
          <w:ilvl w:val="0"/>
          <w:numId w:val="0"/>
        </w:numPr>
        <w:jc w:val="both"/>
        <w:rPr>
          <w:rFonts w:hint="eastAsia"/>
        </w:rPr>
      </w:pPr>
      <w:r>
        <w:rPr>
          <w:rFonts w:hint="eastAsia"/>
        </w:rPr>
        <w:t>正如非利士人惧怕以色列人，却又憎恨服事希伯来人，就彼此鼓励说，非利士人哪，你们要刚强，作大丈夫。</w:t>
      </w:r>
    </w:p>
    <w:p w14:paraId="4AE649AA">
      <w:pPr>
        <w:widowControl w:val="0"/>
        <w:numPr>
          <w:ilvl w:val="0"/>
          <w:numId w:val="0"/>
        </w:numPr>
        <w:jc w:val="both"/>
        <w:rPr>
          <w:rFonts w:hint="eastAsia"/>
        </w:rPr>
      </w:pPr>
    </w:p>
    <w:p w14:paraId="62B89C20">
      <w:pPr>
        <w:widowControl w:val="0"/>
        <w:numPr>
          <w:ilvl w:val="0"/>
          <w:numId w:val="0"/>
        </w:numPr>
        <w:jc w:val="both"/>
        <w:rPr>
          <w:rFonts w:hint="eastAsia"/>
        </w:rPr>
      </w:pPr>
      <w:r>
        <w:rPr>
          <w:rFonts w:hint="eastAsia"/>
        </w:rPr>
        <w:t>A fear of hatred begets boldness.</w:t>
      </w:r>
    </w:p>
    <w:p w14:paraId="600EECE7">
      <w:pPr>
        <w:widowControl w:val="0"/>
        <w:numPr>
          <w:ilvl w:val="0"/>
          <w:numId w:val="0"/>
        </w:numPr>
        <w:jc w:val="both"/>
        <w:rPr>
          <w:rFonts w:hint="eastAsia"/>
        </w:rPr>
      </w:pPr>
      <w:r>
        <w:rPr>
          <w:rFonts w:hint="eastAsia"/>
        </w:rPr>
        <w:t>出于恨恶的惧怕产生勇敢。</w:t>
      </w:r>
    </w:p>
    <w:p w14:paraId="44CA4FA7">
      <w:pPr>
        <w:widowControl w:val="0"/>
        <w:numPr>
          <w:ilvl w:val="0"/>
          <w:numId w:val="0"/>
        </w:numPr>
        <w:jc w:val="both"/>
        <w:rPr>
          <w:rFonts w:hint="eastAsia"/>
        </w:rPr>
      </w:pPr>
    </w:p>
    <w:p w14:paraId="3A000F1C">
      <w:pPr>
        <w:widowControl w:val="0"/>
        <w:numPr>
          <w:ilvl w:val="0"/>
          <w:numId w:val="0"/>
        </w:numPr>
        <w:jc w:val="both"/>
        <w:rPr>
          <w:rFonts w:hint="eastAsia"/>
        </w:rPr>
      </w:pPr>
      <w:r>
        <w:rPr>
          <w:rFonts w:hint="eastAsia"/>
        </w:rPr>
        <w:t>Secondly, Courage admits of a preventing fear, and a provident avoidance.</w:t>
      </w:r>
    </w:p>
    <w:p w14:paraId="732487C6">
      <w:pPr>
        <w:widowControl w:val="0"/>
        <w:numPr>
          <w:ilvl w:val="0"/>
          <w:numId w:val="0"/>
        </w:numPr>
        <w:jc w:val="both"/>
        <w:rPr>
          <w:rFonts w:hint="eastAsia"/>
        </w:rPr>
      </w:pPr>
      <w:r>
        <w:rPr>
          <w:rFonts w:hint="eastAsia"/>
        </w:rPr>
        <w:t>其次，勇气容许一种预防性的惧怕和有远见的躲避。</w:t>
      </w:r>
    </w:p>
    <w:p w14:paraId="4C0E0E70">
      <w:pPr>
        <w:widowControl w:val="0"/>
        <w:numPr>
          <w:ilvl w:val="0"/>
          <w:numId w:val="0"/>
        </w:numPr>
        <w:jc w:val="both"/>
        <w:rPr>
          <w:rFonts w:hint="eastAsia"/>
        </w:rPr>
      </w:pPr>
    </w:p>
    <w:p w14:paraId="7D1341E8">
      <w:pPr>
        <w:widowControl w:val="0"/>
        <w:numPr>
          <w:ilvl w:val="0"/>
          <w:numId w:val="0"/>
        </w:numPr>
        <w:jc w:val="both"/>
        <w:rPr>
          <w:rFonts w:hint="eastAsia"/>
        </w:rPr>
      </w:pPr>
      <w:r>
        <w:rPr>
          <w:rFonts w:hint="eastAsia"/>
        </w:rPr>
        <w:t>Occasions of Sin are to be fled, we are not with greater earnestness called upon to stand, than we are warned in this case, to fly.</w:t>
      </w:r>
    </w:p>
    <w:p w14:paraId="4C3D25FC">
      <w:pPr>
        <w:widowControl w:val="0"/>
        <w:numPr>
          <w:ilvl w:val="0"/>
          <w:numId w:val="0"/>
        </w:numPr>
        <w:jc w:val="both"/>
        <w:rPr>
          <w:rFonts w:hint="eastAsia"/>
        </w:rPr>
      </w:pPr>
      <w:r>
        <w:rPr>
          <w:rFonts w:hint="eastAsia"/>
        </w:rPr>
        <w:t>犯罪的场合应当逃避，我们被呼召要站立得稳，其恳切程度，并不亚于我们在此情况下被警告要逃跑。</w:t>
      </w:r>
    </w:p>
    <w:p w14:paraId="53F97990">
      <w:pPr>
        <w:widowControl w:val="0"/>
        <w:numPr>
          <w:ilvl w:val="0"/>
          <w:numId w:val="0"/>
        </w:numPr>
        <w:jc w:val="both"/>
        <w:rPr>
          <w:rFonts w:hint="eastAsia"/>
        </w:rPr>
      </w:pPr>
    </w:p>
    <w:p w14:paraId="3943876C">
      <w:pPr>
        <w:widowControl w:val="0"/>
        <w:numPr>
          <w:ilvl w:val="0"/>
          <w:numId w:val="0"/>
        </w:numPr>
        <w:jc w:val="both"/>
        <w:rPr>
          <w:rFonts w:hint="eastAsia"/>
        </w:rPr>
      </w:pPr>
      <w:r>
        <w:rPr>
          <w:rFonts w:hint="eastAsia"/>
        </w:rPr>
        <w:t>So the Apostle often, fly Fornication, fly Idolatry, fly youthful Lusts.</w:t>
      </w:r>
    </w:p>
    <w:p w14:paraId="16E6EA0B">
      <w:pPr>
        <w:widowControl w:val="0"/>
        <w:numPr>
          <w:ilvl w:val="0"/>
          <w:numId w:val="0"/>
        </w:numPr>
        <w:jc w:val="both"/>
        <w:rPr>
          <w:rFonts w:hint="eastAsia"/>
        </w:rPr>
      </w:pPr>
      <w:r>
        <w:rPr>
          <w:rFonts w:hint="eastAsia"/>
        </w:rPr>
        <w:t>所以使徒常说，要逃避淫行，要逃避拜偶像的事，要逃避少年的私欲。</w:t>
      </w:r>
    </w:p>
    <w:p w14:paraId="1E2A6867">
      <w:pPr>
        <w:widowControl w:val="0"/>
        <w:numPr>
          <w:ilvl w:val="0"/>
          <w:numId w:val="0"/>
        </w:numPr>
        <w:jc w:val="both"/>
        <w:rPr>
          <w:rFonts w:hint="eastAsia"/>
        </w:rPr>
      </w:pPr>
    </w:p>
    <w:p w14:paraId="3E09FEBA">
      <w:pPr>
        <w:widowControl w:val="0"/>
        <w:numPr>
          <w:ilvl w:val="0"/>
          <w:numId w:val="0"/>
        </w:numPr>
        <w:jc w:val="both"/>
        <w:rPr>
          <w:rFonts w:hint="eastAsia"/>
        </w:rPr>
      </w:pPr>
      <w:r>
        <w:rPr>
          <w:rFonts w:hint="eastAsia"/>
        </w:rPr>
        <w:t>Occasions are best opposed by flying, where Calling, and Duty doth not engage.</w:t>
      </w:r>
    </w:p>
    <w:p w14:paraId="7DF89009">
      <w:pPr>
        <w:widowControl w:val="0"/>
        <w:numPr>
          <w:ilvl w:val="0"/>
          <w:numId w:val="0"/>
        </w:numPr>
        <w:jc w:val="both"/>
        <w:rPr>
          <w:rFonts w:hint="eastAsia"/>
        </w:rPr>
      </w:pPr>
      <w:r>
        <w:rPr>
          <w:rFonts w:hint="eastAsia"/>
        </w:rPr>
        <w:t>在没有呼召和责任的约束时，逃避是抵挡犯罪场合的最好方法。</w:t>
      </w:r>
    </w:p>
    <w:p w14:paraId="0991821A">
      <w:pPr>
        <w:widowControl w:val="0"/>
        <w:numPr>
          <w:ilvl w:val="0"/>
          <w:numId w:val="0"/>
        </w:numPr>
        <w:jc w:val="both"/>
        <w:rPr>
          <w:rFonts w:hint="eastAsia"/>
        </w:rPr>
      </w:pPr>
    </w:p>
    <w:p w14:paraId="09010919">
      <w:pPr>
        <w:widowControl w:val="0"/>
        <w:numPr>
          <w:ilvl w:val="0"/>
          <w:numId w:val="0"/>
        </w:numPr>
        <w:jc w:val="both"/>
        <w:rPr>
          <w:rFonts w:hint="eastAsia"/>
        </w:rPr>
      </w:pPr>
      <w:r>
        <w:rPr>
          <w:rFonts w:hint="eastAsia"/>
        </w:rPr>
        <w:t>Prov. 4. 14. Enter not into the Path of the Wicked, and go not in the way of evil Men.</w:t>
      </w:r>
    </w:p>
    <w:p w14:paraId="7A2CAFFE">
      <w:pPr>
        <w:widowControl w:val="0"/>
        <w:numPr>
          <w:ilvl w:val="0"/>
          <w:numId w:val="0"/>
        </w:numPr>
        <w:jc w:val="both"/>
        <w:rPr>
          <w:rFonts w:hint="eastAsia"/>
        </w:rPr>
      </w:pPr>
      <w:r>
        <w:rPr>
          <w:rFonts w:hint="eastAsia"/>
        </w:rPr>
        <w:t>箴言4章14节：不可行恶人的路，不要走坏人的道。</w:t>
      </w:r>
    </w:p>
    <w:p w14:paraId="358B3E69">
      <w:pPr>
        <w:widowControl w:val="0"/>
        <w:numPr>
          <w:ilvl w:val="0"/>
          <w:numId w:val="0"/>
        </w:numPr>
        <w:jc w:val="both"/>
        <w:rPr>
          <w:rFonts w:hint="eastAsia"/>
        </w:rPr>
      </w:pPr>
    </w:p>
    <w:p w14:paraId="2B093518">
      <w:pPr>
        <w:widowControl w:val="0"/>
        <w:numPr>
          <w:ilvl w:val="0"/>
          <w:numId w:val="0"/>
        </w:numPr>
        <w:jc w:val="both"/>
        <w:rPr>
          <w:rFonts w:hint="eastAsia"/>
        </w:rPr>
      </w:pPr>
      <w:r>
        <w:rPr>
          <w:rFonts w:hint="eastAsia"/>
        </w:rPr>
        <w:t>He fights best, that flies most, where necessity doth not bid him stay.</w:t>
      </w:r>
    </w:p>
    <w:p w14:paraId="0F5AC668">
      <w:pPr>
        <w:widowControl w:val="0"/>
        <w:numPr>
          <w:ilvl w:val="0"/>
          <w:numId w:val="0"/>
        </w:numPr>
        <w:jc w:val="both"/>
        <w:rPr>
          <w:rFonts w:hint="eastAsia"/>
        </w:rPr>
      </w:pPr>
      <w:r>
        <w:rPr>
          <w:rFonts w:hint="eastAsia"/>
        </w:rPr>
        <w:t>在没有必要停留之处，那逃得最远的人，就是战得最好的人。</w:t>
      </w:r>
    </w:p>
    <w:p w14:paraId="5AD897F6">
      <w:pPr>
        <w:widowControl w:val="0"/>
        <w:numPr>
          <w:ilvl w:val="0"/>
          <w:numId w:val="0"/>
        </w:numPr>
        <w:jc w:val="both"/>
        <w:rPr>
          <w:rFonts w:hint="eastAsia"/>
        </w:rPr>
      </w:pPr>
    </w:p>
    <w:p w14:paraId="583724A3">
      <w:pPr>
        <w:widowControl w:val="0"/>
        <w:numPr>
          <w:ilvl w:val="0"/>
          <w:numId w:val="0"/>
        </w:numPr>
        <w:jc w:val="both"/>
        <w:rPr>
          <w:rFonts w:hint="eastAsia"/>
        </w:rPr>
      </w:pPr>
      <w:r>
        <w:rPr>
          <w:rFonts w:hint="eastAsia"/>
        </w:rPr>
        <w:t>Thirdly, It also admits of the fear of an Holy Jealousy; such a Distrust of ourselves, as puts us to seek to the Rock which is higher than we, for shelter.</w:t>
      </w:r>
    </w:p>
    <w:p w14:paraId="76446B28">
      <w:pPr>
        <w:widowControl w:val="0"/>
        <w:numPr>
          <w:ilvl w:val="0"/>
          <w:numId w:val="0"/>
        </w:numPr>
        <w:jc w:val="both"/>
        <w:rPr>
          <w:rFonts w:hint="eastAsia"/>
        </w:rPr>
      </w:pPr>
      <w:r>
        <w:rPr>
          <w:rFonts w:hint="eastAsia"/>
        </w:rPr>
        <w:t>第三，它也容许一种圣洁嫉妒的惧怕；一种对我们自己的不信任，促使我们去寻求那比我们更高的磐石为庇护。</w:t>
      </w:r>
    </w:p>
    <w:p w14:paraId="29A0E6A1">
      <w:pPr>
        <w:widowControl w:val="0"/>
        <w:numPr>
          <w:ilvl w:val="0"/>
          <w:numId w:val="0"/>
        </w:numPr>
        <w:jc w:val="both"/>
        <w:rPr>
          <w:rFonts w:hint="eastAsia"/>
        </w:rPr>
      </w:pPr>
    </w:p>
    <w:p w14:paraId="1C4D512A">
      <w:pPr>
        <w:widowControl w:val="0"/>
        <w:numPr>
          <w:ilvl w:val="0"/>
          <w:numId w:val="0"/>
        </w:numPr>
        <w:jc w:val="both"/>
        <w:rPr>
          <w:rFonts w:hint="eastAsia"/>
        </w:rPr>
      </w:pPr>
      <w:r>
        <w:rPr>
          <w:rFonts w:hint="eastAsia"/>
        </w:rPr>
        <w:t>God calls us to turn into our strong hold, and to lay hold upon his Strength.</w:t>
      </w:r>
    </w:p>
    <w:p w14:paraId="3AEAED25">
      <w:pPr>
        <w:widowControl w:val="0"/>
        <w:numPr>
          <w:ilvl w:val="0"/>
          <w:numId w:val="0"/>
        </w:numPr>
        <w:jc w:val="both"/>
        <w:rPr>
          <w:rFonts w:hint="eastAsia"/>
        </w:rPr>
      </w:pPr>
      <w:r>
        <w:rPr>
          <w:rFonts w:hint="eastAsia"/>
        </w:rPr>
        <w:t>神呼召我们转入我们的保障，并持定祂的力量。</w:t>
      </w:r>
    </w:p>
    <w:p w14:paraId="1855531B">
      <w:pPr>
        <w:widowControl w:val="0"/>
        <w:numPr>
          <w:ilvl w:val="0"/>
          <w:numId w:val="0"/>
        </w:numPr>
        <w:jc w:val="both"/>
        <w:rPr>
          <w:rFonts w:hint="eastAsia"/>
        </w:rPr>
      </w:pPr>
    </w:p>
    <w:p w14:paraId="5432927C">
      <w:pPr>
        <w:widowControl w:val="0"/>
        <w:numPr>
          <w:ilvl w:val="0"/>
          <w:numId w:val="0"/>
        </w:numPr>
        <w:jc w:val="both"/>
        <w:rPr>
          <w:rFonts w:hint="eastAsia"/>
        </w:rPr>
      </w:pPr>
      <w:r>
        <w:rPr>
          <w:rFonts w:hint="eastAsia"/>
        </w:rPr>
        <w:t>'It is rashness or desperateness, and not true Courage, to adventure ourselves without our Guard or Shield.</w:t>
      </w:r>
    </w:p>
    <w:p w14:paraId="4E2D2979">
      <w:pPr>
        <w:widowControl w:val="0"/>
        <w:numPr>
          <w:ilvl w:val="0"/>
          <w:numId w:val="0"/>
        </w:numPr>
        <w:jc w:val="both"/>
        <w:rPr>
          <w:rFonts w:hint="eastAsia"/>
        </w:rPr>
      </w:pPr>
      <w:r>
        <w:rPr>
          <w:rFonts w:hint="eastAsia"/>
        </w:rPr>
        <w:t>不带护卫或盾牌就冒险，乃是鲁莽或绝望，而非真正的勇气。</w:t>
      </w:r>
    </w:p>
    <w:p w14:paraId="3B2C6036">
      <w:pPr>
        <w:widowControl w:val="0"/>
        <w:numPr>
          <w:ilvl w:val="0"/>
          <w:numId w:val="0"/>
        </w:numPr>
        <w:jc w:val="both"/>
        <w:rPr>
          <w:rFonts w:hint="eastAsia"/>
        </w:rPr>
      </w:pPr>
    </w:p>
    <w:p w14:paraId="301150AC">
      <w:pPr>
        <w:widowControl w:val="0"/>
        <w:numPr>
          <w:ilvl w:val="0"/>
          <w:numId w:val="0"/>
        </w:numPr>
        <w:jc w:val="both"/>
        <w:rPr>
          <w:rFonts w:hint="eastAsia"/>
        </w:rPr>
      </w:pPr>
      <w:r>
        <w:rPr>
          <w:rFonts w:hint="eastAsia"/>
        </w:rPr>
        <w:t>But however we must fear Sin, suspect our Strength, and fly Occasions; yet Satan we must not fly.</w:t>
      </w:r>
    </w:p>
    <w:p w14:paraId="06F098F6">
      <w:pPr>
        <w:widowControl w:val="0"/>
        <w:numPr>
          <w:ilvl w:val="0"/>
          <w:numId w:val="0"/>
        </w:numPr>
        <w:jc w:val="both"/>
        <w:rPr>
          <w:rFonts w:hint="eastAsia"/>
        </w:rPr>
      </w:pPr>
      <w:r>
        <w:rPr>
          <w:rFonts w:hint="eastAsia"/>
        </w:rPr>
        <w:t>然而，我们虽必须惧怕罪，怀疑自己的力量，逃避犯罪的场合；但对撒旦，我们必不可逃跑。</w:t>
      </w:r>
    </w:p>
    <w:p w14:paraId="6973FA83">
      <w:pPr>
        <w:widowControl w:val="0"/>
        <w:numPr>
          <w:ilvl w:val="0"/>
          <w:numId w:val="0"/>
        </w:numPr>
        <w:jc w:val="both"/>
        <w:rPr>
          <w:rFonts w:hint="eastAsia"/>
        </w:rPr>
      </w:pPr>
    </w:p>
    <w:p w14:paraId="75CC5B06">
      <w:pPr>
        <w:widowControl w:val="0"/>
        <w:numPr>
          <w:ilvl w:val="0"/>
          <w:numId w:val="0"/>
        </w:numPr>
        <w:jc w:val="both"/>
        <w:rPr>
          <w:rFonts w:hint="eastAsia"/>
        </w:rPr>
      </w:pPr>
      <w:r>
        <w:rPr>
          <w:rFonts w:hint="eastAsia"/>
        </w:rPr>
        <w:t>Here we are bid to stand, for these Reasons,</w:t>
      </w:r>
    </w:p>
    <w:p w14:paraId="6000885A">
      <w:pPr>
        <w:widowControl w:val="0"/>
        <w:numPr>
          <w:ilvl w:val="0"/>
          <w:numId w:val="0"/>
        </w:numPr>
        <w:jc w:val="both"/>
        <w:rPr>
          <w:rFonts w:hint="eastAsia"/>
        </w:rPr>
      </w:pPr>
      <w:r>
        <w:rPr>
          <w:rFonts w:hint="eastAsia"/>
        </w:rPr>
        <w:t>在此我们被吩咐要站立，理由如下，</w:t>
      </w:r>
    </w:p>
    <w:p w14:paraId="4FFB7D47">
      <w:pPr>
        <w:widowControl w:val="0"/>
        <w:numPr>
          <w:ilvl w:val="0"/>
          <w:numId w:val="0"/>
        </w:numPr>
        <w:jc w:val="both"/>
        <w:rPr>
          <w:rFonts w:hint="eastAsia"/>
        </w:rPr>
      </w:pPr>
    </w:p>
    <w:p w14:paraId="6046347D">
      <w:pPr>
        <w:widowControl w:val="0"/>
        <w:numPr>
          <w:ilvl w:val="0"/>
          <w:numId w:val="0"/>
        </w:numPr>
        <w:jc w:val="both"/>
        <w:rPr>
          <w:rFonts w:hint="eastAsia"/>
        </w:rPr>
      </w:pPr>
      <w:r>
        <w:rPr>
          <w:rFonts w:hint="eastAsia"/>
        </w:rPr>
        <w:t>First, 'It is Impossible to fly from him.</w:t>
      </w:r>
    </w:p>
    <w:p w14:paraId="4BADEA6F">
      <w:pPr>
        <w:widowControl w:val="0"/>
        <w:numPr>
          <w:ilvl w:val="0"/>
          <w:numId w:val="0"/>
        </w:numPr>
        <w:jc w:val="both"/>
        <w:rPr>
          <w:rFonts w:hint="eastAsia"/>
        </w:rPr>
      </w:pPr>
      <w:r>
        <w:rPr>
          <w:rFonts w:hint="eastAsia"/>
        </w:rPr>
        <w:t>首先，要逃离他是绝不可能的。</w:t>
      </w:r>
    </w:p>
    <w:p w14:paraId="4F6E55A3">
      <w:pPr>
        <w:widowControl w:val="0"/>
        <w:numPr>
          <w:ilvl w:val="0"/>
          <w:numId w:val="0"/>
        </w:numPr>
        <w:jc w:val="both"/>
        <w:rPr>
          <w:rFonts w:hint="eastAsia"/>
        </w:rPr>
      </w:pPr>
    </w:p>
    <w:p w14:paraId="7D802DB1">
      <w:pPr>
        <w:widowControl w:val="0"/>
        <w:numPr>
          <w:ilvl w:val="0"/>
          <w:numId w:val="0"/>
        </w:numPr>
        <w:jc w:val="both"/>
        <w:rPr>
          <w:rFonts w:hint="eastAsia"/>
        </w:rPr>
      </w:pPr>
      <w:r>
        <w:rPr>
          <w:rFonts w:hint="eastAsia"/>
        </w:rPr>
        <w:t>He can follow us where ere we go: if we go to Holy Assemblies, he can come thither: If we shut up ourselves in our Closets, he can meet us there: If we betake ourselves to a Wilderness, or to a Croud, to be sure he will find us out.</w:t>
      </w:r>
    </w:p>
    <w:p w14:paraId="294C33BC">
      <w:pPr>
        <w:widowControl w:val="0"/>
        <w:numPr>
          <w:ilvl w:val="0"/>
          <w:numId w:val="0"/>
        </w:numPr>
        <w:jc w:val="both"/>
        <w:rPr>
          <w:rFonts w:hint="eastAsia"/>
        </w:rPr>
      </w:pPr>
      <w:r>
        <w:rPr>
          <w:rFonts w:hint="eastAsia"/>
        </w:rPr>
        <w:t>无论我们往哪里去，他都能跟随：我们若去圣洁的聚会，他能到那里去：我们若将自己关在内室，他能在那里遇见我们：我们若投身旷野，或人群之中，他必能找到我们。</w:t>
      </w:r>
    </w:p>
    <w:p w14:paraId="19653EFD">
      <w:pPr>
        <w:widowControl w:val="0"/>
        <w:numPr>
          <w:ilvl w:val="0"/>
          <w:numId w:val="0"/>
        </w:numPr>
        <w:jc w:val="both"/>
        <w:rPr>
          <w:rFonts w:hint="eastAsia"/>
        </w:rPr>
      </w:pPr>
    </w:p>
    <w:p w14:paraId="343801C6">
      <w:pPr>
        <w:widowControl w:val="0"/>
        <w:numPr>
          <w:ilvl w:val="0"/>
          <w:numId w:val="0"/>
        </w:numPr>
        <w:jc w:val="both"/>
        <w:rPr>
          <w:rFonts w:hint="eastAsia"/>
        </w:rPr>
      </w:pPr>
      <w:r>
        <w:rPr>
          <w:rFonts w:hint="eastAsia"/>
        </w:rPr>
        <w:t>Secondly, We are expressly charged to make resistance.</w:t>
      </w:r>
    </w:p>
    <w:p w14:paraId="459A24CF">
      <w:pPr>
        <w:widowControl w:val="0"/>
        <w:numPr>
          <w:ilvl w:val="0"/>
          <w:numId w:val="0"/>
        </w:numPr>
        <w:jc w:val="both"/>
        <w:rPr>
          <w:rFonts w:hint="eastAsia"/>
        </w:rPr>
      </w:pPr>
      <w:r>
        <w:rPr>
          <w:rFonts w:hint="eastAsia"/>
        </w:rPr>
        <w:t>其次，我们被明确地吩咐要抵挡。</w:t>
      </w:r>
    </w:p>
    <w:p w14:paraId="39B1DDD1">
      <w:pPr>
        <w:widowControl w:val="0"/>
        <w:numPr>
          <w:ilvl w:val="0"/>
          <w:numId w:val="0"/>
        </w:numPr>
        <w:jc w:val="both"/>
        <w:rPr>
          <w:rFonts w:hint="eastAsia"/>
        </w:rPr>
      </w:pPr>
    </w:p>
    <w:p w14:paraId="09819588">
      <w:pPr>
        <w:widowControl w:val="0"/>
        <w:numPr>
          <w:ilvl w:val="0"/>
          <w:numId w:val="0"/>
        </w:numPr>
        <w:jc w:val="both"/>
        <w:rPr>
          <w:rFonts w:hint="eastAsia"/>
        </w:rPr>
      </w:pPr>
      <w:r>
        <w:rPr>
          <w:rFonts w:hint="eastAsia"/>
        </w:rPr>
        <w:t>Jam. 4. 7. Resist the Devil. 1 Pet. 5. 9.— whom resist.</w:t>
      </w:r>
    </w:p>
    <w:p w14:paraId="630D1286">
      <w:pPr>
        <w:widowControl w:val="0"/>
        <w:numPr>
          <w:ilvl w:val="0"/>
          <w:numId w:val="0"/>
        </w:numPr>
        <w:jc w:val="both"/>
        <w:rPr>
          <w:rFonts w:hint="eastAsia"/>
        </w:rPr>
      </w:pPr>
      <w:r>
        <w:rPr>
          <w:rFonts w:hint="eastAsia"/>
        </w:rPr>
        <w:t>雅各书4章7节：务要抵挡魔鬼。彼得前书5章9节：你们要……抵挡他。</w:t>
      </w:r>
    </w:p>
    <w:p w14:paraId="1D2122B9">
      <w:pPr>
        <w:widowControl w:val="0"/>
        <w:numPr>
          <w:ilvl w:val="0"/>
          <w:numId w:val="0"/>
        </w:numPr>
        <w:jc w:val="both"/>
        <w:rPr>
          <w:rFonts w:hint="eastAsia"/>
        </w:rPr>
      </w:pPr>
    </w:p>
    <w:p w14:paraId="54841576">
      <w:pPr>
        <w:widowControl w:val="0"/>
        <w:numPr>
          <w:ilvl w:val="0"/>
          <w:numId w:val="0"/>
        </w:numPr>
        <w:jc w:val="both"/>
        <w:rPr>
          <w:rFonts w:hint="eastAsia"/>
        </w:rPr>
      </w:pPr>
      <w:r>
        <w:rPr>
          <w:rFonts w:hint="eastAsia"/>
        </w:rPr>
        <w:t>This plainly speaks positive endeavors and opposition on our part.</w:t>
      </w:r>
    </w:p>
    <w:p w14:paraId="7D8C4CEB">
      <w:pPr>
        <w:widowControl w:val="0"/>
        <w:numPr>
          <w:ilvl w:val="0"/>
          <w:numId w:val="0"/>
        </w:numPr>
        <w:jc w:val="both"/>
        <w:rPr>
          <w:rFonts w:hint="eastAsia"/>
        </w:rPr>
      </w:pPr>
      <w:r>
        <w:rPr>
          <w:rFonts w:hint="eastAsia"/>
        </w:rPr>
        <w:t>这清楚地表明了我们这边要有积极的努力和对抗。</w:t>
      </w:r>
    </w:p>
    <w:p w14:paraId="22AB4121">
      <w:pPr>
        <w:widowControl w:val="0"/>
        <w:numPr>
          <w:ilvl w:val="0"/>
          <w:numId w:val="0"/>
        </w:numPr>
        <w:jc w:val="both"/>
        <w:rPr>
          <w:rFonts w:hint="eastAsia"/>
        </w:rPr>
      </w:pPr>
    </w:p>
    <w:p w14:paraId="60233384">
      <w:pPr>
        <w:widowControl w:val="0"/>
        <w:numPr>
          <w:ilvl w:val="0"/>
          <w:numId w:val="0"/>
        </w:numPr>
        <w:jc w:val="both"/>
        <w:rPr>
          <w:rFonts w:hint="eastAsia"/>
        </w:rPr>
      </w:pPr>
      <w:r>
        <w:rPr>
          <w:rFonts w:hint="eastAsia"/>
        </w:rPr>
        <w:t>Thirdly, A fainting fear is an unbelieving Distrust of God's Power, as if he were not able to save to the uttermost, and of Christ's compassionate tenderness, as if he would not succor those that are tempted.</w:t>
      </w:r>
    </w:p>
    <w:p w14:paraId="67DB49BD">
      <w:pPr>
        <w:widowControl w:val="0"/>
        <w:numPr>
          <w:ilvl w:val="0"/>
          <w:numId w:val="0"/>
        </w:numPr>
        <w:jc w:val="both"/>
        <w:rPr>
          <w:rFonts w:hint="eastAsia"/>
        </w:rPr>
      </w:pPr>
      <w:r>
        <w:rPr>
          <w:rFonts w:hint="eastAsia"/>
        </w:rPr>
        <w:t>第三，一种令人沮丧的惧怕，是对神能力的不信与不信任，仿佛祂不能拯救到底，也是对基督怜悯温柔的不信任，仿佛祂不愿救助那些受试探的人。</w:t>
      </w:r>
    </w:p>
    <w:p w14:paraId="567B6982">
      <w:pPr>
        <w:widowControl w:val="0"/>
        <w:numPr>
          <w:ilvl w:val="0"/>
          <w:numId w:val="0"/>
        </w:numPr>
        <w:jc w:val="both"/>
        <w:rPr>
          <w:rFonts w:hint="eastAsia"/>
        </w:rPr>
      </w:pPr>
    </w:p>
    <w:p w14:paraId="65713F4A">
      <w:pPr>
        <w:widowControl w:val="0"/>
        <w:numPr>
          <w:ilvl w:val="0"/>
          <w:numId w:val="0"/>
        </w:numPr>
        <w:jc w:val="both"/>
        <w:rPr>
          <w:rFonts w:hint="eastAsia"/>
        </w:rPr>
      </w:pPr>
      <w:r>
        <w:rPr>
          <w:rFonts w:hint="eastAsia"/>
        </w:rPr>
        <w:t>Fourthly, Our fainting makes Satan insult.</w:t>
      </w:r>
    </w:p>
    <w:p w14:paraId="545372A2">
      <w:pPr>
        <w:widowControl w:val="0"/>
        <w:numPr>
          <w:ilvl w:val="0"/>
          <w:numId w:val="0"/>
        </w:numPr>
        <w:jc w:val="both"/>
        <w:rPr>
          <w:rFonts w:hint="eastAsia"/>
        </w:rPr>
      </w:pPr>
      <w:r>
        <w:rPr>
          <w:rFonts w:hint="eastAsia"/>
        </w:rPr>
        <w:t>第四，我们的沮丧使撒旦侮慢。</w:t>
      </w:r>
    </w:p>
    <w:p w14:paraId="7021CE08">
      <w:pPr>
        <w:widowControl w:val="0"/>
        <w:numPr>
          <w:ilvl w:val="0"/>
          <w:numId w:val="0"/>
        </w:numPr>
        <w:jc w:val="both"/>
        <w:rPr>
          <w:rFonts w:hint="eastAsia"/>
        </w:rPr>
      </w:pPr>
    </w:p>
    <w:p w14:paraId="6E9C647F">
      <w:pPr>
        <w:widowControl w:val="0"/>
        <w:numPr>
          <w:ilvl w:val="0"/>
          <w:numId w:val="0"/>
        </w:numPr>
        <w:jc w:val="both"/>
        <w:rPr>
          <w:rFonts w:hint="eastAsia"/>
        </w:rPr>
      </w:pPr>
      <w:r>
        <w:rPr>
          <w:rFonts w:hint="eastAsia"/>
        </w:rPr>
        <w:t>He triumphs when we turn our Backs, and besides hath the greater advantage to wound us or to tread us down at Pleasure.</w:t>
      </w:r>
    </w:p>
    <w:p w14:paraId="1396F6F8">
      <w:pPr>
        <w:widowControl w:val="0"/>
        <w:numPr>
          <w:ilvl w:val="0"/>
          <w:numId w:val="0"/>
        </w:numPr>
        <w:jc w:val="both"/>
        <w:rPr>
          <w:rFonts w:hint="eastAsia"/>
        </w:rPr>
      </w:pPr>
      <w:r>
        <w:rPr>
          <w:rFonts w:hint="eastAsia"/>
        </w:rPr>
        <w:t>当我们转身时，他便夸胜，此外更有优势随意伤害我们或践踏我们。</w:t>
      </w:r>
    </w:p>
    <w:p w14:paraId="15FD701B">
      <w:pPr>
        <w:widowControl w:val="0"/>
        <w:numPr>
          <w:ilvl w:val="0"/>
          <w:numId w:val="0"/>
        </w:numPr>
        <w:jc w:val="both"/>
        <w:rPr>
          <w:rFonts w:hint="eastAsia"/>
        </w:rPr>
      </w:pPr>
    </w:p>
    <w:p w14:paraId="76D38779">
      <w:pPr>
        <w:widowControl w:val="0"/>
        <w:numPr>
          <w:ilvl w:val="0"/>
          <w:numId w:val="0"/>
        </w:numPr>
        <w:jc w:val="both"/>
        <w:rPr>
          <w:rFonts w:hint="eastAsia"/>
        </w:rPr>
      </w:pPr>
      <w:r>
        <w:rPr>
          <w:rFonts w:hint="eastAsia"/>
        </w:rPr>
        <w:t>'It is observed, that God provides Armor for Head and Breast, and all the fore-parts, by a Shield in case of Resistance: but if we fly (so little encouragement is there for cowardice) there is no Armor for the Back.</w:t>
      </w:r>
    </w:p>
    <w:p w14:paraId="3AF37BC1">
      <w:pPr>
        <w:widowControl w:val="0"/>
        <w:numPr>
          <w:ilvl w:val="0"/>
          <w:numId w:val="0"/>
        </w:numPr>
        <w:jc w:val="both"/>
        <w:rPr>
          <w:rFonts w:hint="eastAsia"/>
        </w:rPr>
      </w:pPr>
      <w:r>
        <w:rPr>
          <w:rFonts w:hint="eastAsia"/>
        </w:rPr>
        <w:t>人们观察到，神为头、胸和所有前部提供了军装，并在抵挡时有盾牌：但我们若逃跑（可见对怯懦是何等少有鼓励），背后便没有军装。</w:t>
      </w:r>
    </w:p>
    <w:p w14:paraId="4AE962EE">
      <w:pPr>
        <w:widowControl w:val="0"/>
        <w:numPr>
          <w:ilvl w:val="0"/>
          <w:numId w:val="0"/>
        </w:numPr>
        <w:jc w:val="both"/>
        <w:rPr>
          <w:rFonts w:hint="eastAsia"/>
        </w:rPr>
      </w:pPr>
    </w:p>
    <w:p w14:paraId="24F905C5">
      <w:pPr>
        <w:widowControl w:val="0"/>
        <w:numPr>
          <w:ilvl w:val="0"/>
          <w:numId w:val="0"/>
        </w:numPr>
        <w:jc w:val="both"/>
        <w:rPr>
          <w:rFonts w:hint="eastAsia"/>
        </w:rPr>
      </w:pPr>
      <w:r>
        <w:rPr>
          <w:rFonts w:hint="eastAsia"/>
        </w:rPr>
        <w:t>Fifthly, 'It is most suitable to Christian Courage to die in the place, and to put it to the utmost hazard rather than to yield.</w:t>
      </w:r>
    </w:p>
    <w:p w14:paraId="4422067B">
      <w:pPr>
        <w:widowControl w:val="0"/>
        <w:numPr>
          <w:ilvl w:val="0"/>
          <w:numId w:val="0"/>
        </w:numPr>
        <w:jc w:val="both"/>
        <w:rPr>
          <w:rFonts w:hint="eastAsia"/>
        </w:rPr>
      </w:pPr>
      <w:r>
        <w:rPr>
          <w:rFonts w:hint="eastAsia"/>
        </w:rPr>
        <w:t>第五，基督徒的勇气最适宜于就地殉道，宁冒最大风险也不屈服。</w:t>
      </w:r>
    </w:p>
    <w:p w14:paraId="7108466E">
      <w:pPr>
        <w:widowControl w:val="0"/>
        <w:numPr>
          <w:ilvl w:val="0"/>
          <w:numId w:val="0"/>
        </w:numPr>
        <w:jc w:val="both"/>
        <w:rPr>
          <w:rFonts w:hint="eastAsia"/>
        </w:rPr>
      </w:pPr>
    </w:p>
    <w:p w14:paraId="7AC1D7AF">
      <w:pPr>
        <w:widowControl w:val="0"/>
        <w:numPr>
          <w:ilvl w:val="0"/>
          <w:numId w:val="0"/>
        </w:numPr>
        <w:jc w:val="both"/>
        <w:rPr>
          <w:rFonts w:hint="eastAsia"/>
        </w:rPr>
      </w:pPr>
      <w:r>
        <w:rPr>
          <w:rFonts w:hint="eastAsia"/>
        </w:rPr>
        <w:t>According to Vespasians Motto, Oportet Imperatorem stantem mori.</w:t>
      </w:r>
    </w:p>
    <w:p w14:paraId="3FD6C96F">
      <w:pPr>
        <w:widowControl w:val="0"/>
        <w:numPr>
          <w:ilvl w:val="0"/>
          <w:numId w:val="0"/>
        </w:numPr>
        <w:jc w:val="both"/>
        <w:rPr>
          <w:rFonts w:hint="eastAsia"/>
        </w:rPr>
      </w:pPr>
      <w:r>
        <w:rPr>
          <w:rFonts w:hint="eastAsia"/>
        </w:rPr>
        <w:t>根据维斯帕先的格言，Oportet Imperatorem stantem mori（皇帝当站着死）。</w:t>
      </w:r>
    </w:p>
    <w:p w14:paraId="4BA4D75A">
      <w:pPr>
        <w:widowControl w:val="0"/>
        <w:numPr>
          <w:ilvl w:val="0"/>
          <w:numId w:val="0"/>
        </w:numPr>
        <w:jc w:val="both"/>
        <w:rPr>
          <w:rFonts w:hint="eastAsia"/>
        </w:rPr>
      </w:pPr>
    </w:p>
    <w:p w14:paraId="379DB44B">
      <w:pPr>
        <w:widowControl w:val="0"/>
        <w:numPr>
          <w:ilvl w:val="0"/>
          <w:numId w:val="0"/>
        </w:numPr>
        <w:jc w:val="both"/>
        <w:rPr>
          <w:rFonts w:hint="eastAsia"/>
        </w:rPr>
      </w:pPr>
      <w:r>
        <w:rPr>
          <w:rFonts w:hint="eastAsia"/>
        </w:rPr>
        <w:t>Every Christian should say, shall such a one as I fly?</w:t>
      </w:r>
    </w:p>
    <w:p w14:paraId="29AFB189">
      <w:pPr>
        <w:widowControl w:val="0"/>
        <w:numPr>
          <w:ilvl w:val="0"/>
          <w:numId w:val="0"/>
        </w:numPr>
        <w:jc w:val="both"/>
        <w:rPr>
          <w:rFonts w:hint="eastAsia"/>
        </w:rPr>
      </w:pPr>
      <w:r>
        <w:rPr>
          <w:rFonts w:hint="eastAsia"/>
        </w:rPr>
        <w:t>每个基督徒都当说，像我这样的人，岂可逃跑呢？</w:t>
      </w:r>
    </w:p>
    <w:p w14:paraId="2915950D">
      <w:pPr>
        <w:widowControl w:val="0"/>
        <w:numPr>
          <w:ilvl w:val="0"/>
          <w:numId w:val="0"/>
        </w:numPr>
        <w:jc w:val="both"/>
        <w:rPr>
          <w:rFonts w:hint="eastAsia"/>
        </w:rPr>
      </w:pPr>
    </w:p>
    <w:p w14:paraId="018015BE">
      <w:pPr>
        <w:widowControl w:val="0"/>
        <w:numPr>
          <w:ilvl w:val="0"/>
          <w:numId w:val="0"/>
        </w:numPr>
        <w:jc w:val="both"/>
        <w:rPr>
          <w:rFonts w:hint="eastAsia"/>
        </w:rPr>
      </w:pPr>
      <w:r>
        <w:rPr>
          <w:rFonts w:hint="eastAsia"/>
        </w:rPr>
        <w:t>One that hath given up my name to God; one that hath professed Holiness afore Men; one that hath so many advantages for resistance, and such sweet encouragements from a Victorious General.</w:t>
      </w:r>
    </w:p>
    <w:p w14:paraId="6E36D168">
      <w:pPr>
        <w:widowControl w:val="0"/>
        <w:numPr>
          <w:ilvl w:val="0"/>
          <w:numId w:val="0"/>
        </w:numPr>
        <w:jc w:val="both"/>
        <w:rPr>
          <w:rFonts w:hint="eastAsia"/>
        </w:rPr>
      </w:pPr>
      <w:r>
        <w:rPr>
          <w:rFonts w:hint="eastAsia"/>
        </w:rPr>
        <w:t>一个已将己名献给神的人；一个在人前宣认圣洁的人；一个拥有如此多抵挡之优势、并从得胜元帅那里得到如此甘甜鼓励的人。</w:t>
      </w:r>
    </w:p>
    <w:p w14:paraId="41FA389F">
      <w:pPr>
        <w:widowControl w:val="0"/>
        <w:numPr>
          <w:ilvl w:val="0"/>
          <w:numId w:val="0"/>
        </w:numPr>
        <w:jc w:val="both"/>
        <w:rPr>
          <w:rFonts w:hint="eastAsia"/>
        </w:rPr>
      </w:pPr>
    </w:p>
    <w:p w14:paraId="4EAA2160">
      <w:pPr>
        <w:widowControl w:val="0"/>
        <w:numPr>
          <w:ilvl w:val="0"/>
          <w:numId w:val="0"/>
        </w:numPr>
        <w:jc w:val="both"/>
        <w:rPr>
          <w:rFonts w:hint="eastAsia"/>
        </w:rPr>
      </w:pPr>
      <w:r>
        <w:rPr>
          <w:rFonts w:hint="eastAsia"/>
        </w:rPr>
        <w:t>But the great Question is, What is this fear that is forbidden, and the Courage which is enjoined?</w:t>
      </w:r>
    </w:p>
    <w:p w14:paraId="08D40EE2">
      <w:pPr>
        <w:widowControl w:val="0"/>
        <w:numPr>
          <w:ilvl w:val="0"/>
          <w:numId w:val="0"/>
        </w:numPr>
        <w:jc w:val="both"/>
        <w:rPr>
          <w:rFonts w:hint="eastAsia"/>
        </w:rPr>
      </w:pPr>
      <w:r>
        <w:rPr>
          <w:rFonts w:hint="eastAsia"/>
        </w:rPr>
        <w:t>但最大的问题是，这被禁止的惧怕和被命令的勇气是什么？</w:t>
      </w:r>
    </w:p>
    <w:p w14:paraId="503B6C4B">
      <w:pPr>
        <w:widowControl w:val="0"/>
        <w:numPr>
          <w:ilvl w:val="0"/>
          <w:numId w:val="0"/>
        </w:numPr>
        <w:jc w:val="both"/>
        <w:rPr>
          <w:rFonts w:hint="eastAsia"/>
        </w:rPr>
      </w:pPr>
    </w:p>
    <w:p w14:paraId="5D7AF8AB">
      <w:pPr>
        <w:widowControl w:val="0"/>
        <w:numPr>
          <w:ilvl w:val="0"/>
          <w:numId w:val="0"/>
        </w:numPr>
        <w:jc w:val="both"/>
        <w:rPr>
          <w:rFonts w:hint="eastAsia"/>
        </w:rPr>
      </w:pPr>
      <w:r>
        <w:rPr>
          <w:rFonts w:hint="eastAsia"/>
        </w:rPr>
        <w:t>Answ. The fear forbidden is an unbelieving weakness and pusillanimity, through which, as hopeless of success, Men throw down their Weapons, and yield themselves up to Satan, when the Hearts of Men fail them to the giving up of the Victory.</w:t>
      </w:r>
    </w:p>
    <w:p w14:paraId="3126B3C9">
      <w:pPr>
        <w:widowControl w:val="0"/>
        <w:numPr>
          <w:ilvl w:val="0"/>
          <w:numId w:val="0"/>
        </w:numPr>
        <w:jc w:val="both"/>
        <w:rPr>
          <w:rFonts w:hint="eastAsia"/>
        </w:rPr>
      </w:pPr>
      <w:r>
        <w:rPr>
          <w:rFonts w:hint="eastAsia"/>
        </w:rPr>
        <w:t>答：被禁止的惧怕是一种不信的软弱和怯懦，人因之而对成功绝望，抛下兵器，将自己降服于撒旦，此时人的心已丧失，以致放弃了胜利。</w:t>
      </w:r>
    </w:p>
    <w:p w14:paraId="360C1C74">
      <w:pPr>
        <w:widowControl w:val="0"/>
        <w:numPr>
          <w:ilvl w:val="0"/>
          <w:numId w:val="0"/>
        </w:numPr>
        <w:jc w:val="both"/>
        <w:rPr>
          <w:rFonts w:hint="eastAsia"/>
        </w:rPr>
      </w:pPr>
    </w:p>
    <w:p w14:paraId="6B9987BC">
      <w:pPr>
        <w:widowControl w:val="0"/>
        <w:numPr>
          <w:ilvl w:val="0"/>
          <w:numId w:val="0"/>
        </w:numPr>
        <w:jc w:val="both"/>
        <w:rPr>
          <w:rFonts w:hint="eastAsia"/>
        </w:rPr>
      </w:pPr>
      <w:r>
        <w:rPr>
          <w:rFonts w:hint="eastAsia"/>
        </w:rPr>
        <w:t>Spiritual Courage (on the contrary) is a serious resolve of fighting it out in the Strength of the Lord, and it consists of these two parts.</w:t>
      </w:r>
    </w:p>
    <w:p w14:paraId="02AC4AD4">
      <w:pPr>
        <w:widowControl w:val="0"/>
        <w:numPr>
          <w:ilvl w:val="0"/>
          <w:numId w:val="0"/>
        </w:numPr>
        <w:jc w:val="both"/>
        <w:rPr>
          <w:rFonts w:hint="eastAsia"/>
        </w:rPr>
      </w:pPr>
      <w:r>
        <w:rPr>
          <w:rFonts w:hint="eastAsia"/>
        </w:rPr>
        <w:t>属灵的勇气（相反地）是在主的力量里奋战到底的严肃决心，它由这两部分构成。</w:t>
      </w:r>
    </w:p>
    <w:p w14:paraId="47390715">
      <w:pPr>
        <w:widowControl w:val="0"/>
        <w:numPr>
          <w:ilvl w:val="0"/>
          <w:numId w:val="0"/>
        </w:numPr>
        <w:jc w:val="both"/>
        <w:rPr>
          <w:rFonts w:hint="eastAsia"/>
        </w:rPr>
      </w:pPr>
    </w:p>
    <w:p w14:paraId="1F5C5ADA">
      <w:pPr>
        <w:widowControl w:val="0"/>
        <w:numPr>
          <w:ilvl w:val="0"/>
          <w:numId w:val="0"/>
        </w:numPr>
        <w:jc w:val="both"/>
        <w:rPr>
          <w:rFonts w:hint="eastAsia"/>
        </w:rPr>
      </w:pPr>
      <w:r>
        <w:rPr>
          <w:rFonts w:hint="eastAsia"/>
        </w:rPr>
        <w:t>First, A Sincere Resolution to be on Christ's side against all Iniquity, a deliberate unfeigned determination to stand for God and his Holy ways, against Satan and Sin.</w:t>
      </w:r>
    </w:p>
    <w:p w14:paraId="79BAD147">
      <w:pPr>
        <w:widowControl w:val="0"/>
        <w:numPr>
          <w:ilvl w:val="0"/>
          <w:numId w:val="0"/>
        </w:numPr>
        <w:jc w:val="both"/>
        <w:rPr>
          <w:rFonts w:hint="eastAsia"/>
        </w:rPr>
      </w:pPr>
      <w:r>
        <w:rPr>
          <w:rFonts w:hint="eastAsia"/>
        </w:rPr>
        <w:t>首先，一个真诚的决议，要站在基督一边对抗一切不义，一个深思熟虑、毫不虚伪的决心，要为神和祂的圣道站立，对抗撒旦和罪。</w:t>
      </w:r>
    </w:p>
    <w:p w14:paraId="292E7457">
      <w:pPr>
        <w:widowControl w:val="0"/>
        <w:numPr>
          <w:ilvl w:val="0"/>
          <w:numId w:val="0"/>
        </w:numPr>
        <w:jc w:val="both"/>
        <w:rPr>
          <w:rFonts w:hint="eastAsia"/>
        </w:rPr>
      </w:pPr>
    </w:p>
    <w:p w14:paraId="02B8897A">
      <w:pPr>
        <w:widowControl w:val="0"/>
        <w:numPr>
          <w:ilvl w:val="0"/>
          <w:numId w:val="0"/>
        </w:numPr>
        <w:jc w:val="both"/>
        <w:rPr>
          <w:rFonts w:hint="eastAsia"/>
        </w:rPr>
      </w:pPr>
      <w:r>
        <w:rPr>
          <w:rFonts w:hint="eastAsia"/>
        </w:rPr>
        <w:t>(1.) The ground of this determination, is a conviction of the evil of Sin, even to a hatred of it.</w:t>
      </w:r>
    </w:p>
    <w:p w14:paraId="7D47C4E0">
      <w:pPr>
        <w:widowControl w:val="0"/>
        <w:numPr>
          <w:ilvl w:val="0"/>
          <w:numId w:val="0"/>
        </w:numPr>
        <w:jc w:val="both"/>
        <w:rPr>
          <w:rFonts w:hint="eastAsia"/>
        </w:rPr>
      </w:pPr>
      <w:r>
        <w:rPr>
          <w:rFonts w:hint="eastAsia"/>
        </w:rPr>
        <w:t>（1.）这个决心的基础，是对罪的邪恶的确信，以致于恨恶它。</w:t>
      </w:r>
    </w:p>
    <w:p w14:paraId="6EFA67A5">
      <w:pPr>
        <w:widowControl w:val="0"/>
        <w:numPr>
          <w:ilvl w:val="0"/>
          <w:numId w:val="0"/>
        </w:numPr>
        <w:jc w:val="both"/>
        <w:rPr>
          <w:rFonts w:hint="eastAsia"/>
        </w:rPr>
      </w:pPr>
    </w:p>
    <w:p w14:paraId="374C7D78">
      <w:pPr>
        <w:widowControl w:val="0"/>
        <w:numPr>
          <w:ilvl w:val="0"/>
          <w:numId w:val="0"/>
        </w:numPr>
        <w:jc w:val="both"/>
        <w:rPr>
          <w:rFonts w:hint="eastAsia"/>
        </w:rPr>
      </w:pPr>
      <w:r>
        <w:rPr>
          <w:rFonts w:hint="eastAsia"/>
        </w:rPr>
        <w:t>He that hath not thoroughly weighed the Misery of living in Sin, and fully purposed within himself to forsake it, can have no true Christian Courage when it comes to a pinch.</w:t>
      </w:r>
    </w:p>
    <w:p w14:paraId="388A35A9">
      <w:pPr>
        <w:widowControl w:val="0"/>
        <w:numPr>
          <w:ilvl w:val="0"/>
          <w:numId w:val="0"/>
        </w:numPr>
        <w:jc w:val="both"/>
        <w:rPr>
          <w:rFonts w:hint="eastAsia"/>
        </w:rPr>
      </w:pPr>
      <w:r>
        <w:rPr>
          <w:rFonts w:hint="eastAsia"/>
        </w:rPr>
        <w:t>那未曾彻底衡量活在罪中之苦楚，也未曾心里完全定意要离弃罪的人，在紧要关头不可能有真正的基督徒勇气。</w:t>
      </w:r>
    </w:p>
    <w:p w14:paraId="47FFA0E5">
      <w:pPr>
        <w:widowControl w:val="0"/>
        <w:numPr>
          <w:ilvl w:val="0"/>
          <w:numId w:val="0"/>
        </w:numPr>
        <w:jc w:val="both"/>
        <w:rPr>
          <w:rFonts w:hint="eastAsia"/>
        </w:rPr>
      </w:pPr>
    </w:p>
    <w:p w14:paraId="45685EC1">
      <w:pPr>
        <w:widowControl w:val="0"/>
        <w:numPr>
          <w:ilvl w:val="0"/>
          <w:numId w:val="0"/>
        </w:numPr>
        <w:jc w:val="both"/>
        <w:rPr>
          <w:rFonts w:hint="eastAsia"/>
        </w:rPr>
      </w:pPr>
      <w:r>
        <w:rPr>
          <w:rFonts w:hint="eastAsia"/>
        </w:rPr>
        <w:t>(2.) From this ground, he lays himself under solemn engagements to Christ his General (as Soldiers list themselves under their Captains) that he will follow him and observe his Commands; he gives up himself to God by Covenant: So that now he is no longer his own, but Christ's Servant, bound for his work.</w:t>
      </w:r>
    </w:p>
    <w:p w14:paraId="6B111FDC">
      <w:pPr>
        <w:widowControl w:val="0"/>
        <w:numPr>
          <w:ilvl w:val="0"/>
          <w:numId w:val="0"/>
        </w:numPr>
        <w:jc w:val="both"/>
        <w:rPr>
          <w:rFonts w:hint="eastAsia"/>
        </w:rPr>
      </w:pPr>
      <w:r>
        <w:rPr>
          <w:rFonts w:hint="eastAsia"/>
        </w:rPr>
        <w:t>（2.）基于此，他向他的元帅基督立下庄严的誓约（如同士兵在他们的长官手下报名），他将跟随祂并遵守祂的命令；他藉着圣约将自己献给神：因此如今他不再是他自己的，而是基督的仆人，为祂的工作所约束。</w:t>
      </w:r>
    </w:p>
    <w:p w14:paraId="0391FA2D">
      <w:pPr>
        <w:widowControl w:val="0"/>
        <w:numPr>
          <w:ilvl w:val="0"/>
          <w:numId w:val="0"/>
        </w:numPr>
        <w:jc w:val="both"/>
        <w:rPr>
          <w:rFonts w:hint="eastAsia"/>
        </w:rPr>
      </w:pPr>
    </w:p>
    <w:p w14:paraId="0A08A296">
      <w:pPr>
        <w:widowControl w:val="0"/>
        <w:numPr>
          <w:ilvl w:val="0"/>
          <w:numId w:val="0"/>
        </w:numPr>
        <w:jc w:val="both"/>
        <w:rPr>
          <w:rFonts w:hint="eastAsia"/>
        </w:rPr>
      </w:pPr>
      <w:r>
        <w:rPr>
          <w:rFonts w:hint="eastAsia"/>
        </w:rPr>
        <w:t>(3.) And this with such or so much belief of his Promises for Aid and Victory, that he hath some Hopes or Expectations at least, that God may at last so assist him, that he may attain to some real degree of the Mortification of the Flesh with the Affections and Lusts thereof.</w:t>
      </w:r>
    </w:p>
    <w:p w14:paraId="2F1729D6">
      <w:pPr>
        <w:widowControl w:val="0"/>
        <w:numPr>
          <w:ilvl w:val="0"/>
          <w:numId w:val="0"/>
        </w:numPr>
        <w:jc w:val="both"/>
        <w:rPr>
          <w:rFonts w:hint="eastAsia"/>
        </w:rPr>
      </w:pPr>
      <w:r>
        <w:rPr>
          <w:rFonts w:hint="eastAsia"/>
        </w:rPr>
        <w:t>（3.）并且，他对祂关于援助和胜利的应许有如此或那么多的信心，以至于他至少有一些盼望或期待，即神最终会如此帮助他，使他能够达到某种真实程度的治死肉体及其邪情私欲。</w:t>
      </w:r>
    </w:p>
    <w:p w14:paraId="757296BF">
      <w:pPr>
        <w:widowControl w:val="0"/>
        <w:numPr>
          <w:ilvl w:val="0"/>
          <w:numId w:val="0"/>
        </w:numPr>
        <w:jc w:val="both"/>
        <w:rPr>
          <w:rFonts w:hint="eastAsia"/>
        </w:rPr>
      </w:pPr>
    </w:p>
    <w:p w14:paraId="289A1CAD">
      <w:pPr>
        <w:widowControl w:val="0"/>
        <w:numPr>
          <w:ilvl w:val="0"/>
          <w:numId w:val="0"/>
        </w:numPr>
        <w:jc w:val="both"/>
        <w:rPr>
          <w:rFonts w:hint="eastAsia"/>
        </w:rPr>
      </w:pPr>
      <w:r>
        <w:rPr>
          <w:rFonts w:hint="eastAsia"/>
        </w:rPr>
        <w:t>Secondly, The second part of this Courage consists in a suitable management of this undertaking.</w:t>
      </w:r>
    </w:p>
    <w:p w14:paraId="569302A9">
      <w:pPr>
        <w:widowControl w:val="0"/>
        <w:numPr>
          <w:ilvl w:val="0"/>
          <w:numId w:val="0"/>
        </w:numPr>
        <w:jc w:val="both"/>
        <w:rPr>
          <w:rFonts w:hint="eastAsia"/>
        </w:rPr>
      </w:pPr>
      <w:r>
        <w:rPr>
          <w:rFonts w:hint="eastAsia"/>
        </w:rPr>
        <w:t>其次，这勇气的第二部分在于对这任务的适当管理。</w:t>
      </w:r>
    </w:p>
    <w:p w14:paraId="77AF74F9">
      <w:pPr>
        <w:widowControl w:val="0"/>
        <w:numPr>
          <w:ilvl w:val="0"/>
          <w:numId w:val="0"/>
        </w:numPr>
        <w:jc w:val="both"/>
        <w:rPr>
          <w:rFonts w:hint="eastAsia"/>
        </w:rPr>
      </w:pPr>
    </w:p>
    <w:p w14:paraId="06845902">
      <w:pPr>
        <w:widowControl w:val="0"/>
        <w:numPr>
          <w:ilvl w:val="0"/>
          <w:numId w:val="0"/>
        </w:numPr>
        <w:jc w:val="both"/>
        <w:rPr>
          <w:rFonts w:hint="eastAsia"/>
        </w:rPr>
      </w:pPr>
      <w:r>
        <w:rPr>
          <w:rFonts w:hint="eastAsia"/>
        </w:rPr>
        <w:t>Courage is not only seen in the first onset, but in the Prosecution of the Warfare: and this lies in two things.</w:t>
      </w:r>
    </w:p>
    <w:p w14:paraId="384C4667">
      <w:pPr>
        <w:widowControl w:val="0"/>
        <w:numPr>
          <w:ilvl w:val="0"/>
          <w:numId w:val="0"/>
        </w:numPr>
        <w:jc w:val="both"/>
        <w:rPr>
          <w:rFonts w:hint="eastAsia"/>
        </w:rPr>
      </w:pPr>
      <w:r>
        <w:rPr>
          <w:rFonts w:hint="eastAsia"/>
        </w:rPr>
        <w:t>勇气不仅体现在初次交锋中，也体现在争战的持续进行中：这在于两件事。</w:t>
      </w:r>
    </w:p>
    <w:p w14:paraId="57825B6A">
      <w:pPr>
        <w:widowControl w:val="0"/>
        <w:numPr>
          <w:ilvl w:val="0"/>
          <w:numId w:val="0"/>
        </w:numPr>
        <w:jc w:val="both"/>
        <w:rPr>
          <w:rFonts w:hint="eastAsia"/>
        </w:rPr>
      </w:pPr>
    </w:p>
    <w:p w14:paraId="13D2028D">
      <w:pPr>
        <w:widowControl w:val="0"/>
        <w:numPr>
          <w:ilvl w:val="0"/>
          <w:numId w:val="0"/>
        </w:numPr>
        <w:jc w:val="both"/>
        <w:rPr>
          <w:rFonts w:hint="eastAsia"/>
        </w:rPr>
      </w:pPr>
      <w:r>
        <w:rPr>
          <w:rFonts w:hint="eastAsia"/>
        </w:rPr>
        <w:t>(1.) When there are real endeavors against Sin (answerable to this undertaking) in all ways of striving to oppose it: when Men do not engage against Sin with big words only; or as the Children of Ephraim (who arming themselves and carrying Bows, seemed to have stout resolves, but then turned back in the day of Battle,) but with real and conscientious wrestling's, setting themselves with all their might and care against every Temptation, and studying to pursue the Victory (where in any degree 'tis obtained) to a greater height.</w:t>
      </w:r>
    </w:p>
    <w:p w14:paraId="07643EAF">
      <w:pPr>
        <w:widowControl w:val="0"/>
        <w:numPr>
          <w:ilvl w:val="0"/>
          <w:numId w:val="0"/>
        </w:numPr>
        <w:jc w:val="both"/>
        <w:rPr>
          <w:rFonts w:hint="eastAsia"/>
        </w:rPr>
      </w:pPr>
      <w:r>
        <w:rPr>
          <w:rFonts w:hint="eastAsia"/>
        </w:rPr>
        <w:t>（1.）当有真实的努力对抗罪（与此任务相称），用尽一切方法努力抵挡它时：当人不只是用大话来对抗罪；或者不像以法莲的子孙（他们披挂携带弓箭，看似有坚决的决心，却在争战的日子转身退后），而是以真实和凭良心的摔跤，尽其所能和谨慎地对抗每一个试探，并竭力将胜利（无论在哪种程度上已获得）推向更高的高度。</w:t>
      </w:r>
    </w:p>
    <w:p w14:paraId="3095D2E9">
      <w:pPr>
        <w:widowControl w:val="0"/>
        <w:numPr>
          <w:ilvl w:val="0"/>
          <w:numId w:val="0"/>
        </w:numPr>
        <w:jc w:val="both"/>
        <w:rPr>
          <w:rFonts w:hint="eastAsia"/>
        </w:rPr>
      </w:pPr>
    </w:p>
    <w:p w14:paraId="31EB8F9C">
      <w:pPr>
        <w:widowControl w:val="0"/>
        <w:numPr>
          <w:ilvl w:val="0"/>
          <w:numId w:val="0"/>
        </w:numPr>
        <w:jc w:val="both"/>
        <w:rPr>
          <w:rFonts w:hint="eastAsia"/>
        </w:rPr>
      </w:pPr>
      <w:r>
        <w:rPr>
          <w:rFonts w:hint="eastAsia"/>
        </w:rPr>
        <w:t>(2.) When these endeavors are sincerely persisted in, without being quite wearied out or utter fainting, so that it never comes to this (though they may be sometime under Satan's feet) that they relinquish their first solemn Engagement, or repent of their undertaking, and then turn their backs upon God, listing themselves under Satan's Colors; such a fainting as this would bereave Men of their Crown: Ye shall reap in due time if ye faint not, Gal. 6. 9.</w:t>
      </w:r>
    </w:p>
    <w:p w14:paraId="00DF9103">
      <w:pPr>
        <w:widowControl w:val="0"/>
        <w:numPr>
          <w:ilvl w:val="0"/>
          <w:numId w:val="0"/>
        </w:numPr>
        <w:jc w:val="both"/>
        <w:rPr>
          <w:rFonts w:hint="eastAsia"/>
        </w:rPr>
      </w:pPr>
      <w:r>
        <w:rPr>
          <w:rFonts w:hint="eastAsia"/>
        </w:rPr>
        <w:t>（2.）当这些努力被真诚地坚持下去，没有完全疲惫或彻底灰心，以致于永远不会到这一地步（虽然他们有时可能在撒旦脚下），即放弃他们最初的庄严誓约，或后悔他们的任务，然后背弃神，投身于撒旦的旗帜之下；这样的灰心将剥夺人的冠冕：你们若不灰心，到了时候就要收成，加拉太书6章9节。</w:t>
      </w:r>
    </w:p>
    <w:p w14:paraId="6AE37EEE">
      <w:pPr>
        <w:widowControl w:val="0"/>
        <w:numPr>
          <w:ilvl w:val="0"/>
          <w:numId w:val="0"/>
        </w:numPr>
        <w:jc w:val="both"/>
        <w:rPr>
          <w:rFonts w:hint="eastAsia"/>
        </w:rPr>
      </w:pPr>
    </w:p>
    <w:p w14:paraId="08443ED8">
      <w:pPr>
        <w:widowControl w:val="0"/>
        <w:numPr>
          <w:ilvl w:val="0"/>
          <w:numId w:val="0"/>
        </w:numPr>
        <w:jc w:val="both"/>
        <w:rPr>
          <w:rFonts w:hint="eastAsia"/>
        </w:rPr>
      </w:pPr>
      <w:r>
        <w:rPr>
          <w:rFonts w:hint="eastAsia"/>
        </w:rPr>
        <w:t>Upon this hazard are the Children of God cautioned, Heb. 12. 3. lest ye be wearied, and faint in your mind.</w:t>
      </w:r>
    </w:p>
    <w:p w14:paraId="0454B150">
      <w:pPr>
        <w:widowControl w:val="0"/>
        <w:numPr>
          <w:ilvl w:val="0"/>
          <w:numId w:val="0"/>
        </w:numPr>
        <w:jc w:val="both"/>
        <w:rPr>
          <w:rFonts w:hint="eastAsia"/>
        </w:rPr>
      </w:pPr>
      <w:r>
        <w:rPr>
          <w:rFonts w:hint="eastAsia"/>
        </w:rPr>
        <w:t>正因这危险，神的儿女被警戒，希伯来书12章3节：免得你们疲倦灰心。</w:t>
      </w:r>
    </w:p>
    <w:p w14:paraId="46FC1B8F">
      <w:pPr>
        <w:widowControl w:val="0"/>
        <w:numPr>
          <w:ilvl w:val="0"/>
          <w:numId w:val="0"/>
        </w:numPr>
        <w:jc w:val="both"/>
        <w:rPr>
          <w:rFonts w:hint="eastAsia"/>
        </w:rPr>
      </w:pPr>
    </w:p>
    <w:p w14:paraId="133AC319">
      <w:pPr>
        <w:widowControl w:val="0"/>
        <w:numPr>
          <w:ilvl w:val="0"/>
          <w:numId w:val="0"/>
        </w:numPr>
        <w:jc w:val="both"/>
        <w:rPr>
          <w:rFonts w:hint="eastAsia"/>
        </w:rPr>
      </w:pPr>
      <w:r>
        <w:rPr>
          <w:rFonts w:hint="eastAsia"/>
        </w:rPr>
        <w:t>(3.) There is also a particular kind of courage expressed in a holy and humble contempt of Satan's Suggestions, when after all means used, they cease not to be troublesome: this is not to slight Sin, but to slight Satan, who though he is resisted, ceaseth not to molest.</w:t>
      </w:r>
    </w:p>
    <w:p w14:paraId="624BE68A">
      <w:pPr>
        <w:widowControl w:val="0"/>
        <w:numPr>
          <w:ilvl w:val="0"/>
          <w:numId w:val="0"/>
        </w:numPr>
        <w:jc w:val="both"/>
        <w:rPr>
          <w:rFonts w:hint="eastAsia"/>
        </w:rPr>
      </w:pPr>
      <w:r>
        <w:rPr>
          <w:rFonts w:hint="eastAsia"/>
        </w:rPr>
        <w:t>（3.）还有一种特别的勇气，表现在对撒旦的建议一种圣洁而谦卑的藐视，当用尽一切方法后，它们仍不止息地搅扰时：这不是轻看罪，而是轻看撒旦，他虽被抵挡，却不止息地骚扰。</w:t>
      </w:r>
    </w:p>
    <w:p w14:paraId="79663F51">
      <w:pPr>
        <w:widowControl w:val="0"/>
        <w:numPr>
          <w:ilvl w:val="0"/>
          <w:numId w:val="0"/>
        </w:numPr>
        <w:jc w:val="both"/>
        <w:rPr>
          <w:rFonts w:hint="eastAsia"/>
        </w:rPr>
      </w:pPr>
    </w:p>
    <w:p w14:paraId="61111246">
      <w:pPr>
        <w:widowControl w:val="0"/>
        <w:numPr>
          <w:ilvl w:val="0"/>
          <w:numId w:val="0"/>
        </w:numPr>
        <w:jc w:val="both"/>
        <w:rPr>
          <w:rFonts w:hint="eastAsia"/>
        </w:rPr>
      </w:pPr>
      <w:r>
        <w:rPr>
          <w:rFonts w:hint="eastAsia"/>
        </w:rPr>
        <w:t>I shall particularly apply this first Direction (1.) to those that propound Ease to themselves in their Race, or Warfare (which is a thing impossible to one that doth the work of a Soldier,) not considering, that work and courageous endeavors do abide them.</w:t>
      </w:r>
    </w:p>
    <w:p w14:paraId="3A2E355C">
      <w:pPr>
        <w:widowControl w:val="0"/>
        <w:numPr>
          <w:ilvl w:val="0"/>
          <w:numId w:val="0"/>
        </w:numPr>
        <w:jc w:val="both"/>
        <w:rPr>
          <w:rFonts w:hint="eastAsia"/>
        </w:rPr>
      </w:pPr>
      <w:r>
        <w:rPr>
          <w:rFonts w:hint="eastAsia"/>
        </w:rPr>
        <w:t>我将特别把这第一个指引应用于（1.）那些在他们的赛跑或争战中为自己图谋安逸的人（这对一个尽士兵本分的人来说是不可能的），他们没有考虑到，工作和勇敢的努力正等待着他们。</w:t>
      </w:r>
    </w:p>
    <w:p w14:paraId="29D12DDE">
      <w:pPr>
        <w:widowControl w:val="0"/>
        <w:numPr>
          <w:ilvl w:val="0"/>
          <w:numId w:val="0"/>
        </w:numPr>
        <w:jc w:val="both"/>
        <w:rPr>
          <w:rFonts w:hint="eastAsia"/>
        </w:rPr>
      </w:pPr>
    </w:p>
    <w:p w14:paraId="3132AC7C">
      <w:pPr>
        <w:widowControl w:val="0"/>
        <w:numPr>
          <w:ilvl w:val="0"/>
          <w:numId w:val="0"/>
        </w:numPr>
        <w:jc w:val="both"/>
        <w:rPr>
          <w:rFonts w:hint="eastAsia"/>
        </w:rPr>
      </w:pPr>
      <w:r>
        <w:rPr>
          <w:rFonts w:hint="eastAsia"/>
        </w:rPr>
        <w:t>(2.) To those that pretend themselves Christ's Soldiers, Courage and Christian Magnanimity is your cognizance; by this must you be known.</w:t>
      </w:r>
    </w:p>
    <w:p w14:paraId="04F7357E">
      <w:pPr>
        <w:widowControl w:val="0"/>
        <w:numPr>
          <w:ilvl w:val="0"/>
          <w:numId w:val="0"/>
        </w:numPr>
        <w:jc w:val="both"/>
        <w:rPr>
          <w:rFonts w:hint="eastAsia"/>
        </w:rPr>
      </w:pPr>
      <w:r>
        <w:rPr>
          <w:rFonts w:hint="eastAsia"/>
        </w:rPr>
        <w:t>（2.）那些自称是基督士兵的人，勇气和基督徒的伟大气魄是你们的标志；你们必须藉此被认出。</w:t>
      </w:r>
    </w:p>
    <w:p w14:paraId="1BBBAFBC">
      <w:pPr>
        <w:widowControl w:val="0"/>
        <w:numPr>
          <w:ilvl w:val="0"/>
          <w:numId w:val="0"/>
        </w:numPr>
        <w:jc w:val="both"/>
        <w:rPr>
          <w:rFonts w:hint="eastAsia"/>
        </w:rPr>
      </w:pPr>
    </w:p>
    <w:p w14:paraId="2C8C7F9C">
      <w:pPr>
        <w:widowControl w:val="0"/>
        <w:numPr>
          <w:ilvl w:val="0"/>
          <w:numId w:val="0"/>
        </w:numPr>
        <w:jc w:val="both"/>
        <w:rPr>
          <w:rFonts w:hint="eastAsia"/>
        </w:rPr>
      </w:pPr>
      <w:r>
        <w:rPr>
          <w:rFonts w:hint="eastAsia"/>
        </w:rPr>
        <w:t>How do ye stand?</w:t>
      </w:r>
    </w:p>
    <w:p w14:paraId="34B8C62D">
      <w:pPr>
        <w:widowControl w:val="0"/>
        <w:numPr>
          <w:ilvl w:val="0"/>
          <w:numId w:val="0"/>
        </w:numPr>
        <w:jc w:val="both"/>
        <w:rPr>
          <w:rFonts w:hint="eastAsia"/>
        </w:rPr>
      </w:pPr>
      <w:r>
        <w:rPr>
          <w:rFonts w:hint="eastAsia"/>
        </w:rPr>
        <w:t>你们如何站立？</w:t>
      </w:r>
    </w:p>
    <w:p w14:paraId="3E5176F6">
      <w:pPr>
        <w:widowControl w:val="0"/>
        <w:numPr>
          <w:ilvl w:val="0"/>
          <w:numId w:val="0"/>
        </w:numPr>
        <w:jc w:val="both"/>
        <w:rPr>
          <w:rFonts w:hint="eastAsia"/>
        </w:rPr>
      </w:pPr>
    </w:p>
    <w:p w14:paraId="6C3C9864">
      <w:pPr>
        <w:widowControl w:val="0"/>
        <w:numPr>
          <w:ilvl w:val="0"/>
          <w:numId w:val="0"/>
        </w:numPr>
        <w:jc w:val="both"/>
        <w:rPr>
          <w:rFonts w:hint="eastAsia"/>
        </w:rPr>
      </w:pPr>
      <w:r>
        <w:rPr>
          <w:rFonts w:hint="eastAsia"/>
        </w:rPr>
        <w:t>what are your resolutions, and undertakings?</w:t>
      </w:r>
    </w:p>
    <w:p w14:paraId="3FAE0372">
      <w:pPr>
        <w:widowControl w:val="0"/>
        <w:numPr>
          <w:ilvl w:val="0"/>
          <w:numId w:val="0"/>
        </w:numPr>
        <w:jc w:val="both"/>
        <w:rPr>
          <w:rFonts w:hint="eastAsia"/>
        </w:rPr>
      </w:pPr>
      <w:r>
        <w:rPr>
          <w:rFonts w:hint="eastAsia"/>
        </w:rPr>
        <w:t>你们的决议和任务是什么？</w:t>
      </w:r>
    </w:p>
    <w:p w14:paraId="3355D633">
      <w:pPr>
        <w:widowControl w:val="0"/>
        <w:numPr>
          <w:ilvl w:val="0"/>
          <w:numId w:val="0"/>
        </w:numPr>
        <w:jc w:val="both"/>
        <w:rPr>
          <w:rFonts w:hint="eastAsia"/>
        </w:rPr>
      </w:pPr>
    </w:p>
    <w:p w14:paraId="31ECD43D">
      <w:pPr>
        <w:widowControl w:val="0"/>
        <w:numPr>
          <w:ilvl w:val="0"/>
          <w:numId w:val="0"/>
        </w:numPr>
        <w:jc w:val="both"/>
        <w:rPr>
          <w:rFonts w:hint="eastAsia"/>
        </w:rPr>
      </w:pPr>
      <w:r>
        <w:rPr>
          <w:rFonts w:hint="eastAsia"/>
        </w:rPr>
        <w:t>Those Christians that have Joy and Peace in believing, can more easily satisfy themselves in this, but those that fight in Tears and Grief, in disquiets and troubled Thoughts, are apt to conclude themselves unbelieving, because they are fearful; or to think, that they look not up to Jesus, the Author and finisher of their Faith, because they apprehend themselves weary and faint in their Minds.</w:t>
      </w:r>
    </w:p>
    <w:p w14:paraId="4FC43258">
      <w:pPr>
        <w:widowControl w:val="0"/>
        <w:numPr>
          <w:ilvl w:val="0"/>
          <w:numId w:val="0"/>
        </w:numPr>
        <w:jc w:val="both"/>
        <w:rPr>
          <w:rFonts w:hint="eastAsia"/>
        </w:rPr>
      </w:pPr>
      <w:r>
        <w:rPr>
          <w:rFonts w:hint="eastAsia"/>
        </w:rPr>
        <w:t>那些因信而有喜乐和平安的基督徒，能更容易在这方面满足自己，但那些在眼泪和悲伤中，在不安和困扰的思绪中争战的人，容易断定自己是不信的，因为他们惧怕；或者认为，他们没有仰望为他们信心创始成终的耶稣，因为他们觉得心里疲倦灰心。</w:t>
      </w:r>
    </w:p>
    <w:p w14:paraId="68F0C8BB">
      <w:pPr>
        <w:widowControl w:val="0"/>
        <w:numPr>
          <w:ilvl w:val="0"/>
          <w:numId w:val="0"/>
        </w:numPr>
        <w:jc w:val="both"/>
        <w:rPr>
          <w:rFonts w:hint="eastAsia"/>
        </w:rPr>
      </w:pPr>
    </w:p>
    <w:p w14:paraId="12B0EC26">
      <w:pPr>
        <w:widowControl w:val="0"/>
        <w:numPr>
          <w:ilvl w:val="0"/>
          <w:numId w:val="0"/>
        </w:numPr>
        <w:jc w:val="both"/>
        <w:rPr>
          <w:rFonts w:hint="eastAsia"/>
        </w:rPr>
      </w:pPr>
      <w:r>
        <w:rPr>
          <w:rFonts w:hint="eastAsia"/>
        </w:rPr>
        <w:t>For the ease and help of such, I shall show in a few things, that there is as real a Christian Courage in such Mourners, as in some that sing Songs of Triumph.</w:t>
      </w:r>
    </w:p>
    <w:p w14:paraId="3DFFB844">
      <w:pPr>
        <w:widowControl w:val="0"/>
        <w:numPr>
          <w:ilvl w:val="0"/>
          <w:numId w:val="0"/>
        </w:numPr>
        <w:jc w:val="both"/>
        <w:rPr>
          <w:rFonts w:hint="eastAsia"/>
        </w:rPr>
      </w:pPr>
      <w:r>
        <w:rPr>
          <w:rFonts w:hint="eastAsia"/>
        </w:rPr>
        <w:t>为了安慰和帮助这样的人，我将用几件事表明，在这样的哀恸者身上，有着与某些唱凯歌之人同样真实的基督徒勇气。</w:t>
      </w:r>
    </w:p>
    <w:p w14:paraId="41AD63FC">
      <w:pPr>
        <w:widowControl w:val="0"/>
        <w:numPr>
          <w:ilvl w:val="0"/>
          <w:numId w:val="0"/>
        </w:numPr>
        <w:jc w:val="both"/>
        <w:rPr>
          <w:rFonts w:hint="eastAsia"/>
        </w:rPr>
      </w:pPr>
    </w:p>
    <w:p w14:paraId="7B886CA6">
      <w:pPr>
        <w:widowControl w:val="0"/>
        <w:numPr>
          <w:ilvl w:val="0"/>
          <w:numId w:val="0"/>
        </w:numPr>
        <w:jc w:val="both"/>
        <w:rPr>
          <w:rFonts w:hint="eastAsia"/>
        </w:rPr>
      </w:pPr>
      <w:r>
        <w:rPr>
          <w:rFonts w:hint="eastAsia"/>
        </w:rPr>
        <w:t>First, 'It is a real courage and undertaking against Sin, for any to resolve his utmost, out of detestation of it, before he can satisfy himself that God will accept of it.</w:t>
      </w:r>
    </w:p>
    <w:p w14:paraId="2CA4A9DB">
      <w:pPr>
        <w:widowControl w:val="0"/>
        <w:numPr>
          <w:ilvl w:val="0"/>
          <w:numId w:val="0"/>
        </w:numPr>
        <w:jc w:val="both"/>
        <w:rPr>
          <w:rFonts w:hint="eastAsia"/>
        </w:rPr>
      </w:pPr>
      <w:r>
        <w:rPr>
          <w:rFonts w:hint="eastAsia"/>
        </w:rPr>
        <w:t>首先，在能使自己确信神会悦纳之前，出于对罪的憎恶而决心竭尽全力，这对任何人而言，都是一种对抗罪的真实勇气和任务。</w:t>
      </w:r>
    </w:p>
    <w:p w14:paraId="6D049013">
      <w:pPr>
        <w:widowControl w:val="0"/>
        <w:numPr>
          <w:ilvl w:val="0"/>
          <w:numId w:val="0"/>
        </w:numPr>
        <w:jc w:val="both"/>
        <w:rPr>
          <w:rFonts w:hint="eastAsia"/>
        </w:rPr>
      </w:pPr>
    </w:p>
    <w:p w14:paraId="768BEEA3">
      <w:pPr>
        <w:widowControl w:val="0"/>
        <w:numPr>
          <w:ilvl w:val="0"/>
          <w:numId w:val="0"/>
        </w:numPr>
        <w:jc w:val="both"/>
        <w:rPr>
          <w:rFonts w:hint="eastAsia"/>
        </w:rPr>
      </w:pPr>
      <w:r>
        <w:rPr>
          <w:rFonts w:hint="eastAsia"/>
        </w:rPr>
        <w:t>To oppose Sin under such a discouragement, or at such a venture, is a courageous hatred; and yet so do these Mourners.</w:t>
      </w:r>
    </w:p>
    <w:p w14:paraId="51B72D58">
      <w:pPr>
        <w:widowControl w:val="0"/>
        <w:numPr>
          <w:ilvl w:val="0"/>
          <w:numId w:val="0"/>
        </w:numPr>
        <w:jc w:val="both"/>
        <w:rPr>
          <w:rFonts w:hint="eastAsia"/>
        </w:rPr>
      </w:pPr>
      <w:r>
        <w:rPr>
          <w:rFonts w:hint="eastAsia"/>
        </w:rPr>
        <w:t>在这样的沮丧之下，或冒这样的风险去抵挡罪，是一种勇敢的恨恶；然而这些哀恸者正是如此。</w:t>
      </w:r>
    </w:p>
    <w:p w14:paraId="34D4C879">
      <w:pPr>
        <w:widowControl w:val="0"/>
        <w:numPr>
          <w:ilvl w:val="0"/>
          <w:numId w:val="0"/>
        </w:numPr>
        <w:jc w:val="both"/>
        <w:rPr>
          <w:rFonts w:hint="eastAsia"/>
        </w:rPr>
      </w:pPr>
    </w:p>
    <w:p w14:paraId="21DF8DAA">
      <w:pPr>
        <w:widowControl w:val="0"/>
        <w:numPr>
          <w:ilvl w:val="0"/>
          <w:numId w:val="0"/>
        </w:numPr>
        <w:jc w:val="both"/>
        <w:rPr>
          <w:rFonts w:hint="eastAsia"/>
        </w:rPr>
      </w:pPr>
      <w:r>
        <w:rPr>
          <w:rFonts w:hint="eastAsia"/>
        </w:rPr>
        <w:t>Secondly, To be under continual grieving's because of miscarriages, so that other things of outward enjoyment cease to be pleasing, is a courageous hatred; but this is their case.</w:t>
      </w:r>
    </w:p>
    <w:p w14:paraId="34CEC688">
      <w:pPr>
        <w:widowControl w:val="0"/>
        <w:numPr>
          <w:ilvl w:val="0"/>
          <w:numId w:val="0"/>
        </w:numPr>
        <w:jc w:val="both"/>
        <w:rPr>
          <w:rFonts w:hint="eastAsia"/>
        </w:rPr>
      </w:pPr>
      <w:r>
        <w:rPr>
          <w:rFonts w:hint="eastAsia"/>
        </w:rPr>
        <w:t>其次，因过失而持续悲伤，以致于外在享乐的其他事物不再令人愉悦，是一种勇敢的恨恶；而这正是他们的光景。</w:t>
      </w:r>
    </w:p>
    <w:p w14:paraId="4351A52C">
      <w:pPr>
        <w:widowControl w:val="0"/>
        <w:numPr>
          <w:ilvl w:val="0"/>
          <w:numId w:val="0"/>
        </w:numPr>
        <w:jc w:val="both"/>
        <w:rPr>
          <w:rFonts w:hint="eastAsia"/>
        </w:rPr>
      </w:pPr>
    </w:p>
    <w:p w14:paraId="1F7189AA">
      <w:pPr>
        <w:widowControl w:val="0"/>
        <w:numPr>
          <w:ilvl w:val="0"/>
          <w:numId w:val="0"/>
        </w:numPr>
        <w:jc w:val="both"/>
        <w:rPr>
          <w:rFonts w:hint="eastAsia"/>
        </w:rPr>
      </w:pPr>
      <w:r>
        <w:rPr>
          <w:rFonts w:hint="eastAsia"/>
        </w:rPr>
        <w:t>Thirdly, To wrestle against Sin under high discouragements, when afflicted and tossed, when Satan runs upon them, and shakes them by the Neck, and yet they continue their wrestling and withstanding, as they are able.</w:t>
      </w:r>
    </w:p>
    <w:p w14:paraId="40876407">
      <w:pPr>
        <w:widowControl w:val="0"/>
        <w:numPr>
          <w:ilvl w:val="0"/>
          <w:numId w:val="0"/>
        </w:numPr>
        <w:jc w:val="both"/>
        <w:rPr>
          <w:rFonts w:hint="eastAsia"/>
        </w:rPr>
      </w:pPr>
      <w:r>
        <w:rPr>
          <w:rFonts w:hint="eastAsia"/>
        </w:rPr>
        <w:t>第三，在极大的沮丧中与罪摔跤，当被苦待、被颠簸，当撒旦向他们冲来，掐住他们的脖子，而他们仍尽其所能地继续摔跤和抵挡。</w:t>
      </w:r>
    </w:p>
    <w:p w14:paraId="4021FFF7">
      <w:pPr>
        <w:widowControl w:val="0"/>
        <w:numPr>
          <w:ilvl w:val="0"/>
          <w:numId w:val="0"/>
        </w:numPr>
        <w:jc w:val="both"/>
        <w:rPr>
          <w:rFonts w:hint="eastAsia"/>
        </w:rPr>
      </w:pPr>
    </w:p>
    <w:p w14:paraId="79272FA2">
      <w:pPr>
        <w:widowControl w:val="0"/>
        <w:numPr>
          <w:ilvl w:val="0"/>
          <w:numId w:val="0"/>
        </w:numPr>
        <w:jc w:val="both"/>
        <w:rPr>
          <w:rFonts w:hint="eastAsia"/>
        </w:rPr>
      </w:pPr>
      <w:r>
        <w:rPr>
          <w:rFonts w:hint="eastAsia"/>
        </w:rPr>
        <w:t>This is faithful resistance, a resistance unto Blood, striving against Sin, Heb. 12. 4. that is (if that expression be proverbial, like that, ad Sanguinem usque) they resist Sin faithfully, under great Hazards and Inconveniencies, even to Wounds and Blood, till they have broken Heads and broken Faces; and can say to God, though we have been broken in the place of Dragons, and have these Wounds to show, yet have we not departed from thee, nor quitted our desires after thee and Holiness, for all these buffetings of Satan: but this is the Character of these dejected ones.</w:t>
      </w:r>
    </w:p>
    <w:p w14:paraId="2D88C506">
      <w:pPr>
        <w:widowControl w:val="0"/>
        <w:numPr>
          <w:ilvl w:val="0"/>
          <w:numId w:val="0"/>
        </w:numPr>
        <w:jc w:val="both"/>
        <w:rPr>
          <w:rFonts w:hint="eastAsia"/>
        </w:rPr>
      </w:pPr>
      <w:r>
        <w:rPr>
          <w:rFonts w:hint="eastAsia"/>
        </w:rPr>
        <w:t>这是忠心的抵挡，一种抵挡到流血的地步，与罪争战，希伯来书12章4节。也就是说（如果那表达是谚语，如同那句，ad Sanguinem usque（意为“直到流血”））他们忠心地抵挡罪，在巨大的危险和不便中，甚至到了受伤流血，直到头破血流；并且能对神说，我们虽然在野狗之处被压伤，并有这些伤口为证，但我们没有离弃你，也没有因撒旦的这一切击打而放弃我们对你和圣洁的渴慕：而这正是这些沮丧之人的特征。</w:t>
      </w:r>
    </w:p>
    <w:p w14:paraId="3598268A">
      <w:pPr>
        <w:widowControl w:val="0"/>
        <w:numPr>
          <w:ilvl w:val="0"/>
          <w:numId w:val="0"/>
        </w:numPr>
        <w:jc w:val="both"/>
        <w:rPr>
          <w:rFonts w:hint="eastAsia"/>
        </w:rPr>
      </w:pPr>
    </w:p>
    <w:p w14:paraId="17458224">
      <w:pPr>
        <w:widowControl w:val="0"/>
        <w:numPr>
          <w:ilvl w:val="0"/>
          <w:numId w:val="0"/>
        </w:numPr>
        <w:jc w:val="both"/>
        <w:rPr>
          <w:rFonts w:hint="eastAsia"/>
        </w:rPr>
      </w:pPr>
      <w:r>
        <w:rPr>
          <w:rFonts w:hint="eastAsia"/>
        </w:rPr>
        <w:t>Fourthly, 'It is a courageous hatred that cannot suffer a sinful Motion to fall upon the Soul, but it puts all into a combustion within, and raiseth disquiet, for it is an Argument that there is a contrariety betwixt the Heart and Sin: but this is their case also.</w:t>
      </w:r>
    </w:p>
    <w:p w14:paraId="63B21CAC">
      <w:pPr>
        <w:widowControl w:val="0"/>
        <w:numPr>
          <w:ilvl w:val="0"/>
          <w:numId w:val="0"/>
        </w:numPr>
        <w:jc w:val="both"/>
        <w:rPr>
          <w:rFonts w:hint="eastAsia"/>
        </w:rPr>
      </w:pPr>
      <w:r>
        <w:rPr>
          <w:rFonts w:hint="eastAsia"/>
        </w:rPr>
        <w:t>第四，一种勇敢的恨恶，不能容忍一个罪恶的念头落在灵魂上，否则便在里面引起一场骚动，并生出不安，因为这是心与罪之间存在对立的明证：而这也正是他们的光景。</w:t>
      </w:r>
    </w:p>
    <w:p w14:paraId="52DCE78D">
      <w:pPr>
        <w:widowControl w:val="0"/>
        <w:numPr>
          <w:ilvl w:val="0"/>
          <w:numId w:val="0"/>
        </w:numPr>
        <w:jc w:val="both"/>
        <w:rPr>
          <w:rFonts w:hint="eastAsia"/>
        </w:rPr>
      </w:pPr>
    </w:p>
    <w:p w14:paraId="5273F3B1">
      <w:pPr>
        <w:widowControl w:val="0"/>
        <w:numPr>
          <w:ilvl w:val="0"/>
          <w:numId w:val="0"/>
        </w:numPr>
        <w:jc w:val="both"/>
        <w:rPr>
          <w:rFonts w:hint="eastAsia"/>
        </w:rPr>
      </w:pPr>
      <w:r>
        <w:rPr>
          <w:rFonts w:hint="eastAsia"/>
        </w:rPr>
        <w:t>Fifthly, 'It is Courage and Constancy to bold on in gracious endeavors and strivings; so that when they fall, as soon as they can recollect their Strength, they set on where they left, and renew the Battle, never changing their first resolve for Holiness against Sin.</w:t>
      </w:r>
    </w:p>
    <w:p w14:paraId="4E1EB345">
      <w:pPr>
        <w:widowControl w:val="0"/>
        <w:numPr>
          <w:ilvl w:val="0"/>
          <w:numId w:val="0"/>
        </w:numPr>
        <w:jc w:val="both"/>
        <w:rPr>
          <w:rFonts w:hint="eastAsia"/>
        </w:rPr>
      </w:pPr>
      <w:r>
        <w:rPr>
          <w:rFonts w:hint="eastAsia"/>
        </w:rPr>
        <w:t>第五，在恩典的努力和奋斗中坚持不懈，是勇气和恒心；因此当他们跌倒时，一旦能恢复力量，他们便从跌倒之处重新开始，再战一场，永不改变他们最初为圣洁而对抗罪的决心。</w:t>
      </w:r>
    </w:p>
    <w:p w14:paraId="587AD511">
      <w:pPr>
        <w:widowControl w:val="0"/>
        <w:numPr>
          <w:ilvl w:val="0"/>
          <w:numId w:val="0"/>
        </w:numPr>
        <w:jc w:val="both"/>
        <w:rPr>
          <w:rFonts w:hint="eastAsia"/>
        </w:rPr>
      </w:pPr>
    </w:p>
    <w:p w14:paraId="0F80F235">
      <w:pPr>
        <w:widowControl w:val="0"/>
        <w:numPr>
          <w:ilvl w:val="0"/>
          <w:numId w:val="0"/>
        </w:numPr>
        <w:jc w:val="both"/>
        <w:rPr>
          <w:rFonts w:hint="eastAsia"/>
        </w:rPr>
      </w:pPr>
      <w:r>
        <w:rPr>
          <w:rFonts w:hint="eastAsia"/>
        </w:rPr>
        <w:t>This is implied in the Apostles Phrase of standing, Eph. 6. That ye may withstand, and when ye have done all, to stand.</w:t>
      </w:r>
    </w:p>
    <w:p w14:paraId="5229FC3C">
      <w:pPr>
        <w:widowControl w:val="0"/>
        <w:numPr>
          <w:ilvl w:val="0"/>
          <w:numId w:val="0"/>
        </w:numPr>
        <w:jc w:val="both"/>
        <w:rPr>
          <w:rFonts w:hint="eastAsia"/>
        </w:rPr>
      </w:pPr>
      <w:r>
        <w:rPr>
          <w:rFonts w:hint="eastAsia"/>
        </w:rPr>
        <w:t>这已包含在使徒关于站立的措辞中，以弗所书6章：使你们能抵挡，并且成就了一切，还能站立得住。</w:t>
      </w:r>
    </w:p>
    <w:p w14:paraId="72400437">
      <w:pPr>
        <w:widowControl w:val="0"/>
        <w:numPr>
          <w:ilvl w:val="0"/>
          <w:numId w:val="0"/>
        </w:numPr>
        <w:jc w:val="both"/>
        <w:rPr>
          <w:rFonts w:hint="eastAsia"/>
        </w:rPr>
      </w:pPr>
    </w:p>
    <w:p w14:paraId="394A1324">
      <w:pPr>
        <w:widowControl w:val="0"/>
        <w:numPr>
          <w:ilvl w:val="0"/>
          <w:numId w:val="0"/>
        </w:numPr>
        <w:jc w:val="both"/>
        <w:rPr>
          <w:rFonts w:hint="eastAsia"/>
        </w:rPr>
      </w:pPr>
      <w:r>
        <w:rPr>
          <w:rFonts w:hint="eastAsia"/>
        </w:rPr>
        <w:t>He is accounted to stand, that runs not out of the Field, but stands to his Holy Resolve to the last, though the Battle go sore against him by fits: but such are these Mourners.</w:t>
      </w:r>
    </w:p>
    <w:p w14:paraId="72C0E2EB">
      <w:pPr>
        <w:widowControl w:val="0"/>
        <w:numPr>
          <w:ilvl w:val="0"/>
          <w:numId w:val="0"/>
        </w:numPr>
        <w:jc w:val="both"/>
        <w:rPr>
          <w:rFonts w:hint="eastAsia"/>
        </w:rPr>
      </w:pPr>
      <w:r>
        <w:rPr>
          <w:rFonts w:hint="eastAsia"/>
        </w:rPr>
        <w:t>那不逃离战场，而是坚守他圣洁的决心到底的人，即便战况时而对他极为不利，他仍被算为站立得住：而这些哀恸者正是如此。</w:t>
      </w:r>
    </w:p>
    <w:p w14:paraId="53397AD0">
      <w:pPr>
        <w:widowControl w:val="0"/>
        <w:numPr>
          <w:ilvl w:val="0"/>
          <w:numId w:val="0"/>
        </w:numPr>
        <w:jc w:val="both"/>
        <w:rPr>
          <w:rFonts w:hint="eastAsia"/>
        </w:rPr>
      </w:pPr>
    </w:p>
    <w:p w14:paraId="2ADBEB1C">
      <w:pPr>
        <w:widowControl w:val="0"/>
        <w:numPr>
          <w:ilvl w:val="0"/>
          <w:numId w:val="0"/>
        </w:numPr>
        <w:jc w:val="both"/>
        <w:rPr>
          <w:rFonts w:hint="eastAsia"/>
        </w:rPr>
      </w:pPr>
      <w:r>
        <w:rPr>
          <w:rFonts w:hint="eastAsia"/>
        </w:rPr>
        <w:t>There is true Courage under Mourning and disquiet of Heart, so that we may say to such, O thou afflicted and tossed, fear not, The Glory of the Lord shall shine upon thee.</w:t>
      </w:r>
    </w:p>
    <w:p w14:paraId="3027475C">
      <w:pPr>
        <w:widowControl w:val="0"/>
        <w:numPr>
          <w:ilvl w:val="0"/>
          <w:numId w:val="0"/>
        </w:numPr>
        <w:jc w:val="both"/>
        <w:rPr>
          <w:rFonts w:hint="eastAsia"/>
        </w:rPr>
      </w:pPr>
      <w:r>
        <w:rPr>
          <w:rFonts w:hint="eastAsia"/>
        </w:rPr>
        <w:t>在哀恸和心里不安之中，有真正的勇气，因此我们可以对这样的人说，你这受困苦、被风飘荡的，不要惧怕，耶和华的荣光必照耀你。</w:t>
      </w:r>
    </w:p>
    <w:p w14:paraId="0D89B844">
      <w:pPr>
        <w:widowControl w:val="0"/>
        <w:numPr>
          <w:ilvl w:val="0"/>
          <w:numId w:val="0"/>
        </w:numPr>
        <w:jc w:val="both"/>
        <w:rPr>
          <w:rFonts w:hint="eastAsia"/>
        </w:rPr>
      </w:pPr>
    </w:p>
    <w:p w14:paraId="371701CD">
      <w:pPr>
        <w:widowControl w:val="0"/>
        <w:numPr>
          <w:ilvl w:val="0"/>
          <w:numId w:val="0"/>
        </w:numPr>
        <w:jc w:val="both"/>
        <w:rPr>
          <w:rFonts w:hint="eastAsia"/>
        </w:rPr>
      </w:pPr>
      <w:r>
        <w:rPr>
          <w:rFonts w:hint="eastAsia"/>
        </w:rPr>
        <w:t>They that are weak in this Sense shall be strong as David.</w:t>
      </w:r>
    </w:p>
    <w:p w14:paraId="22CEFE41">
      <w:pPr>
        <w:widowControl w:val="0"/>
        <w:numPr>
          <w:ilvl w:val="0"/>
          <w:numId w:val="0"/>
        </w:numPr>
        <w:jc w:val="both"/>
        <w:rPr>
          <w:rFonts w:hint="eastAsia"/>
        </w:rPr>
      </w:pPr>
      <w:r>
        <w:rPr>
          <w:rFonts w:hint="eastAsia"/>
        </w:rPr>
        <w:t>在这种意义上软弱的人，必像大卫那样刚强。</w:t>
      </w:r>
    </w:p>
    <w:p w14:paraId="506D0AA9">
      <w:pPr>
        <w:widowControl w:val="0"/>
        <w:numPr>
          <w:ilvl w:val="0"/>
          <w:numId w:val="0"/>
        </w:numPr>
        <w:jc w:val="both"/>
        <w:rPr>
          <w:rFonts w:hint="eastAsia"/>
        </w:rPr>
      </w:pPr>
    </w:p>
    <w:p w14:paraId="6E058A4F">
      <w:pPr>
        <w:pStyle w:val="2"/>
        <w:bidi w:val="0"/>
        <w:rPr>
          <w:rFonts w:hint="eastAsia"/>
        </w:rPr>
      </w:pPr>
      <w:r>
        <w:rPr>
          <w:rFonts w:hint="eastAsia"/>
        </w:rPr>
        <w:t>CHAPTER XXIII.</w:t>
      </w:r>
    </w:p>
    <w:p w14:paraId="6C638D1D">
      <w:pPr>
        <w:pStyle w:val="2"/>
        <w:bidi w:val="0"/>
        <w:rPr>
          <w:rFonts w:hint="eastAsia"/>
        </w:rPr>
      </w:pPr>
      <w:r>
        <w:rPr>
          <w:rFonts w:hint="eastAsia"/>
        </w:rPr>
        <w:t>第二十三章</w:t>
      </w:r>
    </w:p>
    <w:p w14:paraId="23ED18A5">
      <w:pPr>
        <w:widowControl w:val="0"/>
        <w:numPr>
          <w:ilvl w:val="0"/>
          <w:numId w:val="0"/>
        </w:numPr>
        <w:jc w:val="both"/>
        <w:rPr>
          <w:rFonts w:hint="eastAsia"/>
        </w:rPr>
      </w:pPr>
    </w:p>
    <w:p w14:paraId="64A346C4">
      <w:pPr>
        <w:widowControl w:val="0"/>
        <w:numPr>
          <w:ilvl w:val="0"/>
          <w:numId w:val="0"/>
        </w:numPr>
        <w:jc w:val="center"/>
        <w:rPr>
          <w:rFonts w:hint="eastAsia"/>
        </w:rPr>
      </w:pPr>
      <w:r>
        <w:rPr>
          <w:rFonts w:hint="eastAsia"/>
        </w:rPr>
        <w:t>The second Direction, that Temptations are not to be disputed.</w:t>
      </w:r>
    </w:p>
    <w:p w14:paraId="634B7497">
      <w:pPr>
        <w:widowControl w:val="0"/>
        <w:numPr>
          <w:ilvl w:val="0"/>
          <w:numId w:val="0"/>
        </w:numPr>
        <w:jc w:val="center"/>
        <w:rPr>
          <w:rFonts w:hint="eastAsia"/>
        </w:rPr>
      </w:pPr>
      <w:r>
        <w:rPr>
          <w:rFonts w:hint="eastAsia"/>
        </w:rPr>
        <w:t>第二个指引，试探不应与之争辩。</w:t>
      </w:r>
    </w:p>
    <w:p w14:paraId="4C13D1E8">
      <w:pPr>
        <w:widowControl w:val="0"/>
        <w:numPr>
          <w:ilvl w:val="0"/>
          <w:numId w:val="0"/>
        </w:numPr>
        <w:jc w:val="both"/>
        <w:rPr>
          <w:rFonts w:hint="eastAsia"/>
        </w:rPr>
      </w:pPr>
    </w:p>
    <w:p w14:paraId="36869617">
      <w:pPr>
        <w:widowControl w:val="0"/>
        <w:numPr>
          <w:ilvl w:val="0"/>
          <w:numId w:val="0"/>
        </w:numPr>
        <w:jc w:val="both"/>
        <w:rPr>
          <w:rFonts w:hint="eastAsia"/>
        </w:rPr>
      </w:pPr>
      <w:r>
        <w:rPr>
          <w:rFonts w:hint="eastAsia"/>
        </w:rPr>
        <w:t>The several ways of disputing a Temptation. In what Cases it is convenient and necessary to dispute with Satan. In what Cases inconvenient, and the Reasons of it.</w:t>
      </w:r>
    </w:p>
    <w:p w14:paraId="6DBC88E7">
      <w:pPr>
        <w:widowControl w:val="0"/>
        <w:numPr>
          <w:ilvl w:val="0"/>
          <w:numId w:val="0"/>
        </w:numPr>
        <w:jc w:val="both"/>
        <w:rPr>
          <w:rFonts w:hint="eastAsia"/>
        </w:rPr>
      </w:pPr>
      <w:r>
        <w:rPr>
          <w:rFonts w:hint="eastAsia"/>
        </w:rPr>
        <w:t>与试探争辩的几种方式。在何种情况下与撒旦争辩是合宜且必要的。在何种情况下是不合宜的，及其原因。</w:t>
      </w:r>
    </w:p>
    <w:p w14:paraId="0CBADBD7">
      <w:pPr>
        <w:widowControl w:val="0"/>
        <w:numPr>
          <w:ilvl w:val="0"/>
          <w:numId w:val="0"/>
        </w:numPr>
        <w:jc w:val="both"/>
        <w:rPr>
          <w:rFonts w:hint="eastAsia"/>
        </w:rPr>
      </w:pPr>
    </w:p>
    <w:p w14:paraId="13880B59">
      <w:pPr>
        <w:widowControl w:val="0"/>
        <w:numPr>
          <w:ilvl w:val="0"/>
          <w:numId w:val="0"/>
        </w:numPr>
        <w:jc w:val="both"/>
        <w:rPr>
          <w:rFonts w:hint="eastAsia"/>
        </w:rPr>
      </w:pPr>
      <w:r>
        <w:rPr>
          <w:rFonts w:hint="eastAsia"/>
        </w:rPr>
        <w:t>The next thing observable in Christ's carriage to Satan is this; That Christ (though he rejected every Temptation, by giving a reason of his refusal from the Command of God) did not suffer Satan to dispute his Temptations further than the first Proposal, and in his Answers he takes no notice of the Reasons or Motives by which he labored to make his Temptations prevailing.</w:t>
      </w:r>
    </w:p>
    <w:p w14:paraId="3A8C80D9">
      <w:pPr>
        <w:widowControl w:val="0"/>
        <w:numPr>
          <w:ilvl w:val="0"/>
          <w:numId w:val="0"/>
        </w:numPr>
        <w:jc w:val="both"/>
        <w:rPr>
          <w:rFonts w:hint="eastAsia"/>
        </w:rPr>
      </w:pPr>
      <w:r>
        <w:rPr>
          <w:rFonts w:hint="eastAsia"/>
        </w:rPr>
        <w:t>在基督对撒旦的举止中，下一件值得注意的事是：基督（虽然祂藉着神的命令为理由，拒绝了每一个试探）并没有容许撒旦将他的试探争辩到超出最初的提议，并且在祂的回答中，祂没有理会撒旦用以力图使其试探得逞的理由或动机。</w:t>
      </w:r>
    </w:p>
    <w:p w14:paraId="2648D7E8">
      <w:pPr>
        <w:widowControl w:val="0"/>
        <w:numPr>
          <w:ilvl w:val="0"/>
          <w:numId w:val="0"/>
        </w:numPr>
        <w:jc w:val="both"/>
        <w:rPr>
          <w:rFonts w:hint="eastAsia"/>
        </w:rPr>
      </w:pPr>
    </w:p>
    <w:p w14:paraId="5DC758A0">
      <w:pPr>
        <w:widowControl w:val="0"/>
        <w:numPr>
          <w:ilvl w:val="0"/>
          <w:numId w:val="0"/>
        </w:numPr>
        <w:jc w:val="both"/>
        <w:rPr>
          <w:rFonts w:hint="eastAsia"/>
        </w:rPr>
      </w:pPr>
      <w:r>
        <w:rPr>
          <w:rFonts w:hint="eastAsia"/>
        </w:rPr>
        <w:t>In the two first Temptations, he gives no reply, to what Satan insinuated by his supposition, [If thou be the Son of God;] neither by affirming that he was so, nor discovering to him his knowledge of the secret Subtilty, which he had wrapped up under these plausible pretenses.</w:t>
      </w:r>
    </w:p>
    <w:p w14:paraId="78DD9812">
      <w:pPr>
        <w:widowControl w:val="0"/>
        <w:numPr>
          <w:ilvl w:val="0"/>
          <w:numId w:val="0"/>
        </w:numPr>
        <w:jc w:val="both"/>
        <w:rPr>
          <w:rFonts w:hint="eastAsia"/>
        </w:rPr>
      </w:pPr>
      <w:r>
        <w:rPr>
          <w:rFonts w:hint="eastAsia"/>
        </w:rPr>
        <w:t>在头两个试探中，对于撒旦藉着他的假设【你若是神的儿子】所暗示的，祂没有作答；既没有肯定祂是，也没有向他揭示祂已识破他包裹在这些貌似合理借口之下的秘密诡计。</w:t>
      </w:r>
    </w:p>
    <w:p w14:paraId="2E5700CB">
      <w:pPr>
        <w:widowControl w:val="0"/>
        <w:numPr>
          <w:ilvl w:val="0"/>
          <w:numId w:val="0"/>
        </w:numPr>
        <w:jc w:val="both"/>
        <w:rPr>
          <w:rFonts w:hint="eastAsia"/>
        </w:rPr>
      </w:pPr>
    </w:p>
    <w:p w14:paraId="248A29B6">
      <w:pPr>
        <w:widowControl w:val="0"/>
        <w:numPr>
          <w:ilvl w:val="0"/>
          <w:numId w:val="0"/>
        </w:numPr>
        <w:jc w:val="both"/>
        <w:rPr>
          <w:rFonts w:hint="eastAsia"/>
        </w:rPr>
      </w:pPr>
      <w:r>
        <w:rPr>
          <w:rFonts w:hint="eastAsia"/>
        </w:rPr>
        <w:t>In the third he answers not a word to the Vanity and falsehood of his deceitful offer of the Kingdoms of the World, though (as hath been observed) he might have opposed strong Reasons against them all: and besides, when Satan became Insolent and Impudent in tempting Christ to fall down and worship him, he chaseth him away with a severe Abomination, Get thee hence, Satan.</w:t>
      </w:r>
    </w:p>
    <w:p w14:paraId="78768C57">
      <w:pPr>
        <w:widowControl w:val="0"/>
        <w:numPr>
          <w:ilvl w:val="0"/>
          <w:numId w:val="0"/>
        </w:numPr>
        <w:jc w:val="both"/>
        <w:rPr>
          <w:rFonts w:hint="eastAsia"/>
        </w:rPr>
      </w:pPr>
      <w:r>
        <w:rPr>
          <w:rFonts w:hint="eastAsia"/>
        </w:rPr>
        <w:t>在第三个试探中，对于他那虚妄和虚假的、欺骗性地提供世上万国的提议，祂一言不答，虽然（正如已观察到的）祂本可以提出强有力的理由来反驳所有这些：此外，当撒旦在试探基督俯伏拜他时变得傲慢无礼，祂便以严厉的憎恶赶走他，撒旦，退去吧。</w:t>
      </w:r>
    </w:p>
    <w:p w14:paraId="5E91E707">
      <w:pPr>
        <w:widowControl w:val="0"/>
        <w:numPr>
          <w:ilvl w:val="0"/>
          <w:numId w:val="0"/>
        </w:numPr>
        <w:jc w:val="both"/>
        <w:rPr>
          <w:rFonts w:hint="eastAsia"/>
        </w:rPr>
      </w:pPr>
    </w:p>
    <w:p w14:paraId="1E1FB771">
      <w:pPr>
        <w:widowControl w:val="0"/>
        <w:numPr>
          <w:ilvl w:val="0"/>
          <w:numId w:val="0"/>
        </w:numPr>
        <w:jc w:val="both"/>
        <w:rPr>
          <w:rFonts w:hint="eastAsia"/>
        </w:rPr>
      </w:pPr>
      <w:r>
        <w:rPr>
          <w:rFonts w:hint="eastAsia"/>
        </w:rPr>
        <w:t>From which we have a second Direction, which is this.</w:t>
      </w:r>
    </w:p>
    <w:p w14:paraId="19E8CA0B">
      <w:pPr>
        <w:widowControl w:val="0"/>
        <w:numPr>
          <w:ilvl w:val="0"/>
          <w:numId w:val="0"/>
        </w:numPr>
        <w:jc w:val="both"/>
        <w:rPr>
          <w:rFonts w:hint="eastAsia"/>
        </w:rPr>
      </w:pPr>
      <w:r>
        <w:rPr>
          <w:rFonts w:hint="eastAsia"/>
        </w:rPr>
        <w:t>由此我们得到第二个指引，即是。</w:t>
      </w:r>
    </w:p>
    <w:p w14:paraId="08D55578">
      <w:pPr>
        <w:widowControl w:val="0"/>
        <w:numPr>
          <w:ilvl w:val="0"/>
          <w:numId w:val="0"/>
        </w:numPr>
        <w:jc w:val="both"/>
        <w:rPr>
          <w:rFonts w:hint="eastAsia"/>
        </w:rPr>
      </w:pPr>
    </w:p>
    <w:p w14:paraId="408F1B18">
      <w:pPr>
        <w:widowControl w:val="0"/>
        <w:numPr>
          <w:ilvl w:val="0"/>
          <w:numId w:val="0"/>
        </w:numPr>
        <w:jc w:val="both"/>
        <w:rPr>
          <w:rFonts w:hint="eastAsia"/>
        </w:rPr>
      </w:pPr>
      <w:r>
        <w:rPr>
          <w:rFonts w:hint="eastAsia"/>
        </w:rPr>
        <w:t>That Temptations to Sin, are to be opposed by peremptory denials, rather than by disputing's.</w:t>
      </w:r>
    </w:p>
    <w:p w14:paraId="4CF7E06C">
      <w:pPr>
        <w:widowControl w:val="0"/>
        <w:numPr>
          <w:ilvl w:val="0"/>
          <w:numId w:val="0"/>
        </w:numPr>
        <w:jc w:val="both"/>
        <w:rPr>
          <w:rFonts w:hint="eastAsia"/>
        </w:rPr>
      </w:pPr>
      <w:r>
        <w:rPr>
          <w:rFonts w:hint="eastAsia"/>
        </w:rPr>
        <w:t>引向罪的试探，应用断然的拒绝来抵挡，而非用争辩。</w:t>
      </w:r>
    </w:p>
    <w:p w14:paraId="46F767D8">
      <w:pPr>
        <w:widowControl w:val="0"/>
        <w:numPr>
          <w:ilvl w:val="0"/>
          <w:numId w:val="0"/>
        </w:numPr>
        <w:jc w:val="both"/>
        <w:rPr>
          <w:rFonts w:hint="eastAsia"/>
        </w:rPr>
      </w:pPr>
    </w:p>
    <w:p w14:paraId="3CC13482">
      <w:pPr>
        <w:widowControl w:val="0"/>
        <w:numPr>
          <w:ilvl w:val="0"/>
          <w:numId w:val="0"/>
        </w:numPr>
        <w:jc w:val="both"/>
        <w:rPr>
          <w:rFonts w:hint="eastAsia"/>
        </w:rPr>
      </w:pPr>
      <w:r>
        <w:rPr>
          <w:rFonts w:hint="eastAsia"/>
        </w:rPr>
        <w:t>This is a Note, which most Commentators have on this place; but it stands in need of a distinct Application, because it is not a Rule so general, but that the practice of God's Children have made exception against it.</w:t>
      </w:r>
    </w:p>
    <w:p w14:paraId="09F335B7">
      <w:pPr>
        <w:widowControl w:val="0"/>
        <w:numPr>
          <w:ilvl w:val="0"/>
          <w:numId w:val="0"/>
        </w:numPr>
        <w:jc w:val="both"/>
        <w:rPr>
          <w:rFonts w:hint="eastAsia"/>
        </w:rPr>
      </w:pPr>
      <w:r>
        <w:rPr>
          <w:rFonts w:hint="eastAsia"/>
        </w:rPr>
        <w:t>这是大多数注释家对此处的注解；但它需要一个明确的应用，因为它并非一条普遍的规则，神的儿女的实践已对其作出了例外。</w:t>
      </w:r>
    </w:p>
    <w:p w14:paraId="2F1BBBE0">
      <w:pPr>
        <w:widowControl w:val="0"/>
        <w:numPr>
          <w:ilvl w:val="0"/>
          <w:numId w:val="0"/>
        </w:numPr>
        <w:jc w:val="both"/>
        <w:rPr>
          <w:rFonts w:hint="eastAsia"/>
        </w:rPr>
      </w:pPr>
    </w:p>
    <w:p w14:paraId="58302EB4">
      <w:pPr>
        <w:widowControl w:val="0"/>
        <w:numPr>
          <w:ilvl w:val="0"/>
          <w:numId w:val="0"/>
        </w:numPr>
        <w:jc w:val="both"/>
        <w:rPr>
          <w:rFonts w:hint="eastAsia"/>
        </w:rPr>
      </w:pPr>
      <w:r>
        <w:rPr>
          <w:rFonts w:hint="eastAsia"/>
        </w:rPr>
        <w:t>For the clearer Explanation of it, I shall</w:t>
      </w:r>
    </w:p>
    <w:p w14:paraId="1A1AA99F">
      <w:pPr>
        <w:widowControl w:val="0"/>
        <w:numPr>
          <w:ilvl w:val="0"/>
          <w:numId w:val="0"/>
        </w:numPr>
        <w:jc w:val="both"/>
        <w:rPr>
          <w:rFonts w:hint="eastAsia"/>
        </w:rPr>
      </w:pPr>
      <w:r>
        <w:rPr>
          <w:rFonts w:hint="eastAsia"/>
        </w:rPr>
        <w:t>为了更清楚地解释它，我将</w:t>
      </w:r>
    </w:p>
    <w:p w14:paraId="20EB3C27">
      <w:pPr>
        <w:widowControl w:val="0"/>
        <w:numPr>
          <w:ilvl w:val="0"/>
          <w:numId w:val="0"/>
        </w:numPr>
        <w:jc w:val="both"/>
        <w:rPr>
          <w:rFonts w:hint="eastAsia"/>
        </w:rPr>
      </w:pPr>
    </w:p>
    <w:p w14:paraId="4F93A073">
      <w:pPr>
        <w:widowControl w:val="0"/>
        <w:numPr>
          <w:ilvl w:val="0"/>
          <w:numId w:val="0"/>
        </w:numPr>
        <w:jc w:val="both"/>
        <w:rPr>
          <w:rFonts w:hint="eastAsia"/>
        </w:rPr>
      </w:pPr>
      <w:r>
        <w:rPr>
          <w:rFonts w:hint="eastAsia"/>
        </w:rPr>
        <w:t>First, Give you the several kinds of disputing's, by which we may see that all are not alike: For</w:t>
      </w:r>
    </w:p>
    <w:p w14:paraId="70FCD363">
      <w:pPr>
        <w:widowControl w:val="0"/>
        <w:numPr>
          <w:ilvl w:val="0"/>
          <w:numId w:val="0"/>
        </w:numPr>
        <w:jc w:val="both"/>
        <w:rPr>
          <w:rFonts w:hint="eastAsia"/>
        </w:rPr>
      </w:pPr>
      <w:r>
        <w:rPr>
          <w:rFonts w:hint="eastAsia"/>
        </w:rPr>
        <w:t>首先，向你介绍几种争辩，藉此我们可以看到并非所有争辩都一样：因为</w:t>
      </w:r>
    </w:p>
    <w:p w14:paraId="6766A630">
      <w:pPr>
        <w:widowControl w:val="0"/>
        <w:numPr>
          <w:ilvl w:val="0"/>
          <w:numId w:val="0"/>
        </w:numPr>
        <w:jc w:val="both"/>
        <w:rPr>
          <w:rFonts w:hint="eastAsia"/>
        </w:rPr>
      </w:pPr>
    </w:p>
    <w:p w14:paraId="4747EE2E">
      <w:pPr>
        <w:widowControl w:val="0"/>
        <w:numPr>
          <w:ilvl w:val="0"/>
          <w:numId w:val="0"/>
        </w:numPr>
        <w:jc w:val="both"/>
        <w:rPr>
          <w:rFonts w:hint="eastAsia"/>
        </w:rPr>
      </w:pPr>
      <w:r>
        <w:rPr>
          <w:rFonts w:hint="eastAsia"/>
        </w:rPr>
        <w:t>First, The serious working of the thoughts in a quick denial of a Temptation with a reason implied or expressed (though it admit not Satan to any further dispute or Argument) may, in some sense, be called a disputing; for the Scripture useth &lt;H&amp;G&gt; for any inward serious Thought.</w:t>
      </w:r>
    </w:p>
    <w:p w14:paraId="1989CFD6">
      <w:pPr>
        <w:widowControl w:val="0"/>
        <w:numPr>
          <w:ilvl w:val="0"/>
          <w:numId w:val="0"/>
        </w:numPr>
        <w:jc w:val="both"/>
        <w:rPr>
          <w:rFonts w:hint="eastAsia"/>
        </w:rPr>
      </w:pPr>
      <w:r>
        <w:rPr>
          <w:rFonts w:hint="eastAsia"/>
        </w:rPr>
        <w:t>首先，思想的严肃运作，以一个或明或暗的理由迅速拒绝一个试探（虽然这不容许撒旦作进一步的争辩或论证），在某种意义上，可以称之为一种争辩；因为圣经用&lt;H&amp;G&gt;（原文如此，可能指某个希腊或希伯来词，意为内在的严肃思想）来指任何内在的严肃思想。</w:t>
      </w:r>
    </w:p>
    <w:p w14:paraId="18272BFE">
      <w:pPr>
        <w:widowControl w:val="0"/>
        <w:numPr>
          <w:ilvl w:val="0"/>
          <w:numId w:val="0"/>
        </w:numPr>
        <w:jc w:val="both"/>
        <w:rPr>
          <w:rFonts w:hint="eastAsia"/>
        </w:rPr>
      </w:pPr>
    </w:p>
    <w:p w14:paraId="70C24A8B">
      <w:pPr>
        <w:widowControl w:val="0"/>
        <w:numPr>
          <w:ilvl w:val="0"/>
          <w:numId w:val="0"/>
        </w:numPr>
        <w:jc w:val="both"/>
        <w:rPr>
          <w:rFonts w:hint="eastAsia"/>
        </w:rPr>
      </w:pPr>
      <w:r>
        <w:rPr>
          <w:rFonts w:hint="eastAsia"/>
        </w:rPr>
        <w:t>Such a kind of disputing as this is necessary; it cannot be wanting to any that refuse a sinful Motion, this being (as we shall see afterward) one of those Directions which Christ intended us by his Example, and the very thing which Christ practiced in every Temptation: for he contented not himself to give a naked denial, but still adds a Reason of such refusal.</w:t>
      </w:r>
    </w:p>
    <w:p w14:paraId="03162FF6">
      <w:pPr>
        <w:widowControl w:val="0"/>
        <w:numPr>
          <w:ilvl w:val="0"/>
          <w:numId w:val="0"/>
        </w:numPr>
        <w:jc w:val="both"/>
        <w:rPr>
          <w:rFonts w:hint="eastAsia"/>
        </w:rPr>
      </w:pPr>
      <w:r>
        <w:rPr>
          <w:rFonts w:hint="eastAsia"/>
        </w:rPr>
        <w:t>这样的一种争辩是必要的；任何拒绝一个罪恶念头的人都不能缺少它，这（正如我们后面将看到的）是基督藉着祂的榜样意图给我们的指引之一，也正是基督在每一个试探中所实践的：因为祂不满足于仅仅给出一个赤裸的拒绝，而总是加上拒绝的理由。</w:t>
      </w:r>
    </w:p>
    <w:p w14:paraId="467E5B6D">
      <w:pPr>
        <w:widowControl w:val="0"/>
        <w:numPr>
          <w:ilvl w:val="0"/>
          <w:numId w:val="0"/>
        </w:numPr>
        <w:jc w:val="both"/>
        <w:rPr>
          <w:rFonts w:hint="eastAsia"/>
        </w:rPr>
      </w:pPr>
    </w:p>
    <w:p w14:paraId="7AAA01EF">
      <w:pPr>
        <w:widowControl w:val="0"/>
        <w:numPr>
          <w:ilvl w:val="0"/>
          <w:numId w:val="0"/>
        </w:numPr>
        <w:jc w:val="both"/>
        <w:rPr>
          <w:rFonts w:hint="eastAsia"/>
        </w:rPr>
      </w:pPr>
      <w:r>
        <w:rPr>
          <w:rFonts w:hint="eastAsia"/>
        </w:rPr>
        <w:t>Those who in general terms urge that Temptations are not to be disputed, do not reckon this as any disputing.</w:t>
      </w:r>
    </w:p>
    <w:p w14:paraId="54D574B9">
      <w:pPr>
        <w:widowControl w:val="0"/>
        <w:numPr>
          <w:ilvl w:val="0"/>
          <w:numId w:val="0"/>
        </w:numPr>
        <w:jc w:val="both"/>
        <w:rPr>
          <w:rFonts w:hint="eastAsia"/>
        </w:rPr>
      </w:pPr>
      <w:r>
        <w:rPr>
          <w:rFonts w:hint="eastAsia"/>
        </w:rPr>
        <w:t>那些笼统地强调试探不应与之争辩的人，并不把这算作任何争辩。</w:t>
      </w:r>
    </w:p>
    <w:p w14:paraId="7524D694">
      <w:pPr>
        <w:widowControl w:val="0"/>
        <w:numPr>
          <w:ilvl w:val="0"/>
          <w:numId w:val="0"/>
        </w:numPr>
        <w:jc w:val="both"/>
        <w:rPr>
          <w:rFonts w:hint="eastAsia"/>
        </w:rPr>
      </w:pPr>
    </w:p>
    <w:p w14:paraId="0174306D">
      <w:pPr>
        <w:widowControl w:val="0"/>
        <w:numPr>
          <w:ilvl w:val="0"/>
          <w:numId w:val="0"/>
        </w:numPr>
        <w:jc w:val="both"/>
        <w:rPr>
          <w:rFonts w:hint="eastAsia"/>
        </w:rPr>
      </w:pPr>
      <w:r>
        <w:rPr>
          <w:rFonts w:hint="eastAsia"/>
        </w:rPr>
        <w:t>And others that do (taking disputing for the refusal of a thing with a reason assigned) think that his procedure in the two first Temptations, is not imitable by us, but only that of the third, wherein he chased away the Devil with angry denial: but the mistake is obvious.</w:t>
      </w:r>
    </w:p>
    <w:p w14:paraId="1FD9A9D5">
      <w:pPr>
        <w:widowControl w:val="0"/>
        <w:numPr>
          <w:ilvl w:val="0"/>
          <w:numId w:val="0"/>
        </w:numPr>
        <w:jc w:val="both"/>
        <w:rPr>
          <w:rFonts w:hint="eastAsia"/>
        </w:rPr>
      </w:pPr>
      <w:r>
        <w:rPr>
          <w:rFonts w:hint="eastAsia"/>
        </w:rPr>
        <w:t>而另一些人则认为（将争辩理解为带着理由拒绝一件事），祂在头两个试探中的做法是我们不能仿效的，只有第三个试探中的做法可以，即祂用愤怒的拒绝赶走了魔鬼：但这个错误是显而易见的。</w:t>
      </w:r>
    </w:p>
    <w:p w14:paraId="79CC9C14">
      <w:pPr>
        <w:widowControl w:val="0"/>
        <w:numPr>
          <w:ilvl w:val="0"/>
          <w:numId w:val="0"/>
        </w:numPr>
        <w:jc w:val="both"/>
        <w:rPr>
          <w:rFonts w:hint="eastAsia"/>
        </w:rPr>
      </w:pPr>
    </w:p>
    <w:p w14:paraId="62330B3C">
      <w:pPr>
        <w:widowControl w:val="0"/>
        <w:numPr>
          <w:ilvl w:val="0"/>
          <w:numId w:val="0"/>
        </w:numPr>
        <w:jc w:val="both"/>
        <w:rPr>
          <w:rFonts w:hint="eastAsia"/>
        </w:rPr>
      </w:pPr>
      <w:r>
        <w:rPr>
          <w:rFonts w:hint="eastAsia"/>
        </w:rPr>
        <w:t>Secondly, There is a disputing of unnecessary Curiosity and Conference: this is when a sinful Motion injected into our Hearts, is not directly consented to; but then instead of a full denial, Men begin to raise Questions, and make Objections of lesser moment, or some impertinent Queries which strike not at the root: as one observed of himself, that instead of denying a sinful Motion, he began to dispute, whether it came from Satan of his own inclination, and so instead of quenching the Fire, he busied himself to inquire whence it came.</w:t>
      </w:r>
    </w:p>
    <w:p w14:paraId="6AD0392C">
      <w:pPr>
        <w:widowControl w:val="0"/>
        <w:numPr>
          <w:ilvl w:val="0"/>
          <w:numId w:val="0"/>
        </w:numPr>
        <w:jc w:val="both"/>
        <w:rPr>
          <w:rFonts w:hint="eastAsia"/>
        </w:rPr>
      </w:pPr>
      <w:r>
        <w:rPr>
          <w:rFonts w:hint="eastAsia"/>
        </w:rPr>
        <w:t>其次，有一种不必要的好奇和交谈的争辩：这是当一个罪恶的念头被注入我们心中，并未直接被同意；但随后，人非但不完全拒绝，反倒开始提出问题，并作出一些次要的反对，或一些不触及根本的不相干的询问：正如一人观察到自己，非但不拒绝一个罪恶的念头，反倒开始争论，它究竟是来自撒旦还是他自己的倾向，于是他非但没有扑灭火，反倒忙于探究火从何来。</w:t>
      </w:r>
    </w:p>
    <w:p w14:paraId="24063A55">
      <w:pPr>
        <w:widowControl w:val="0"/>
        <w:numPr>
          <w:ilvl w:val="0"/>
          <w:numId w:val="0"/>
        </w:numPr>
        <w:jc w:val="both"/>
        <w:rPr>
          <w:rFonts w:hint="eastAsia"/>
        </w:rPr>
      </w:pPr>
    </w:p>
    <w:p w14:paraId="1A46F748">
      <w:pPr>
        <w:widowControl w:val="0"/>
        <w:numPr>
          <w:ilvl w:val="0"/>
          <w:numId w:val="0"/>
        </w:numPr>
        <w:jc w:val="both"/>
        <w:rPr>
          <w:rFonts w:hint="eastAsia"/>
        </w:rPr>
      </w:pPr>
      <w:r>
        <w:rPr>
          <w:rFonts w:hint="eastAsia"/>
        </w:rPr>
        <w:t>Men deal with Temptations in this case, as they, who being asked whether they will buy such a Commodity, hastily answer no, but yet call back the Party again, and ask whence it came?</w:t>
      </w:r>
    </w:p>
    <w:p w14:paraId="5C8CBFB2">
      <w:pPr>
        <w:widowControl w:val="0"/>
        <w:numPr>
          <w:ilvl w:val="0"/>
          <w:numId w:val="0"/>
        </w:numPr>
        <w:jc w:val="both"/>
        <w:rPr>
          <w:rFonts w:hint="eastAsia"/>
        </w:rPr>
      </w:pPr>
      <w:r>
        <w:rPr>
          <w:rFonts w:hint="eastAsia"/>
        </w:rPr>
        <w:t>在这种情况下，人对待试探，就如同那些被问及是否要买某件商品的人，他们仓促地回答不，却又把对方叫回来，问这东西从哪里来？</w:t>
      </w:r>
    </w:p>
    <w:p w14:paraId="53DCD876">
      <w:pPr>
        <w:widowControl w:val="0"/>
        <w:numPr>
          <w:ilvl w:val="0"/>
          <w:numId w:val="0"/>
        </w:numPr>
        <w:jc w:val="both"/>
        <w:rPr>
          <w:rFonts w:hint="eastAsia"/>
        </w:rPr>
      </w:pPr>
    </w:p>
    <w:p w14:paraId="7B79BF74">
      <w:pPr>
        <w:widowControl w:val="0"/>
        <w:numPr>
          <w:ilvl w:val="0"/>
          <w:numId w:val="0"/>
        </w:numPr>
        <w:jc w:val="both"/>
        <w:rPr>
          <w:rFonts w:hint="eastAsia"/>
        </w:rPr>
      </w:pPr>
      <w:r>
        <w:rPr>
          <w:rFonts w:hint="eastAsia"/>
        </w:rPr>
        <w:t>or what it must cost?</w:t>
      </w:r>
    </w:p>
    <w:p w14:paraId="6A15CBE0">
      <w:pPr>
        <w:widowControl w:val="0"/>
        <w:numPr>
          <w:ilvl w:val="0"/>
          <w:numId w:val="0"/>
        </w:numPr>
        <w:jc w:val="both"/>
        <w:rPr>
          <w:rFonts w:hint="eastAsia"/>
        </w:rPr>
      </w:pPr>
      <w:r>
        <w:rPr>
          <w:rFonts w:hint="eastAsia"/>
        </w:rPr>
        <w:t>或者要花多少钱？</w:t>
      </w:r>
    </w:p>
    <w:p w14:paraId="7587C631">
      <w:pPr>
        <w:widowControl w:val="0"/>
        <w:numPr>
          <w:ilvl w:val="0"/>
          <w:numId w:val="0"/>
        </w:numPr>
        <w:jc w:val="both"/>
        <w:rPr>
          <w:rFonts w:hint="eastAsia"/>
        </w:rPr>
      </w:pPr>
    </w:p>
    <w:p w14:paraId="34E12DD9">
      <w:pPr>
        <w:widowControl w:val="0"/>
        <w:numPr>
          <w:ilvl w:val="0"/>
          <w:numId w:val="0"/>
        </w:numPr>
        <w:jc w:val="both"/>
        <w:rPr>
          <w:rFonts w:hint="eastAsia"/>
        </w:rPr>
      </w:pPr>
      <w:r>
        <w:rPr>
          <w:rFonts w:hint="eastAsia"/>
        </w:rPr>
        <w:t>and by such entanglements of Curiosity engage themselves at last to buy it.</w:t>
      </w:r>
    </w:p>
    <w:p w14:paraId="7139C340">
      <w:pPr>
        <w:widowControl w:val="0"/>
        <w:numPr>
          <w:ilvl w:val="0"/>
          <w:numId w:val="0"/>
        </w:numPr>
        <w:jc w:val="both"/>
        <w:rPr>
          <w:rFonts w:hint="eastAsia"/>
        </w:rPr>
      </w:pPr>
      <w:r>
        <w:rPr>
          <w:rFonts w:hint="eastAsia"/>
        </w:rPr>
        <w:t>并藉着这样好奇的纠缠，最终使自己买下了它。</w:t>
      </w:r>
    </w:p>
    <w:p w14:paraId="3F94F1C3">
      <w:pPr>
        <w:widowControl w:val="0"/>
        <w:numPr>
          <w:ilvl w:val="0"/>
          <w:numId w:val="0"/>
        </w:numPr>
        <w:jc w:val="both"/>
        <w:rPr>
          <w:rFonts w:hint="eastAsia"/>
        </w:rPr>
      </w:pPr>
    </w:p>
    <w:p w14:paraId="2F5EB4CB">
      <w:pPr>
        <w:widowControl w:val="0"/>
        <w:numPr>
          <w:ilvl w:val="0"/>
          <w:numId w:val="0"/>
        </w:numPr>
        <w:jc w:val="both"/>
        <w:rPr>
          <w:rFonts w:hint="eastAsia"/>
        </w:rPr>
      </w:pPr>
      <w:r>
        <w:rPr>
          <w:rFonts w:hint="eastAsia"/>
        </w:rPr>
        <w:t>Eve failed by such an inconsiderate conference with Satan, for the abrupt beginning of the Serpents Speech [Yea, hath good said ye shall not eat, &amp;c.] and the summing up of the Arguments which prevailed with her to eat [when the Woman saw that the Tree was good for Food, and pleasant to the Eyes, &amp;c.] do clearly evidence that there was more discourse, than is there expressed, and that also tending to ascertain the Goodness, Pleasantness, and Profit of the Fruit.</w:t>
      </w:r>
    </w:p>
    <w:p w14:paraId="158912A9">
      <w:pPr>
        <w:widowControl w:val="0"/>
        <w:numPr>
          <w:ilvl w:val="0"/>
          <w:numId w:val="0"/>
        </w:numPr>
        <w:jc w:val="both"/>
        <w:rPr>
          <w:rFonts w:hint="eastAsia"/>
        </w:rPr>
      </w:pPr>
      <w:r>
        <w:rPr>
          <w:rFonts w:hint="eastAsia"/>
        </w:rPr>
        <w:t>夏娃正是因与撒旦这样轻率的交谈而失败的，因为蛇那突兀的开场白【神岂是真说不许你们吃，等等】以及总结那些说服她吃的论据【于是女人见那棵树的果子好作食物，也悦人的眼目，等等】都清楚地证明，那里的对话比所记载的要多，并且也倾向于确定那果子的美善、悦人和益处。</w:t>
      </w:r>
    </w:p>
    <w:p w14:paraId="4923B225">
      <w:pPr>
        <w:widowControl w:val="0"/>
        <w:numPr>
          <w:ilvl w:val="0"/>
          <w:numId w:val="0"/>
        </w:numPr>
        <w:jc w:val="both"/>
        <w:rPr>
          <w:rFonts w:hint="eastAsia"/>
        </w:rPr>
      </w:pPr>
    </w:p>
    <w:p w14:paraId="134122BB">
      <w:pPr>
        <w:widowControl w:val="0"/>
        <w:numPr>
          <w:ilvl w:val="0"/>
          <w:numId w:val="0"/>
        </w:numPr>
        <w:jc w:val="both"/>
        <w:rPr>
          <w:rFonts w:hint="eastAsia"/>
        </w:rPr>
      </w:pPr>
      <w:r>
        <w:rPr>
          <w:rFonts w:hint="eastAsia"/>
        </w:rPr>
        <w:t>This kind of disputing is always unlawful and dangerous, for it is but a wanton dalliance with a Temptation, a playing upon the hole of the Asp, and commonly ends in a sinful compliance.</w:t>
      </w:r>
    </w:p>
    <w:p w14:paraId="76E10966">
      <w:pPr>
        <w:widowControl w:val="0"/>
        <w:numPr>
          <w:ilvl w:val="0"/>
          <w:numId w:val="0"/>
        </w:numPr>
        <w:jc w:val="both"/>
        <w:rPr>
          <w:rFonts w:hint="eastAsia"/>
        </w:rPr>
      </w:pPr>
      <w:r>
        <w:rPr>
          <w:rFonts w:hint="eastAsia"/>
        </w:rPr>
        <w:t>这种争辩总是不合法且危险的，因为它不过是与试探的放肆调情，在虺蛇的洞口玩耍，并且通常以罪恶的顺从告终。</w:t>
      </w:r>
    </w:p>
    <w:p w14:paraId="34F79688">
      <w:pPr>
        <w:widowControl w:val="0"/>
        <w:numPr>
          <w:ilvl w:val="0"/>
          <w:numId w:val="0"/>
        </w:numPr>
        <w:jc w:val="both"/>
        <w:rPr>
          <w:rFonts w:hint="eastAsia"/>
        </w:rPr>
      </w:pPr>
    </w:p>
    <w:p w14:paraId="7B6DC01D">
      <w:pPr>
        <w:widowControl w:val="0"/>
        <w:numPr>
          <w:ilvl w:val="0"/>
          <w:numId w:val="0"/>
        </w:numPr>
        <w:jc w:val="both"/>
        <w:rPr>
          <w:rFonts w:hint="eastAsia"/>
        </w:rPr>
      </w:pPr>
      <w:r>
        <w:rPr>
          <w:rFonts w:hint="eastAsia"/>
        </w:rPr>
        <w:t>Thirdly, There is a disputing of a deliberating and parleying indifferency; this is, when the Devil puts a thought of Sin into their Minds, and (while they seem not to be forward to embrace it) leaves it to further consideration, and then they float, betwixt resolved and unresolved, betwixt pro &amp; con, being at a great dispute within themselves what is best to be done, whether the conveniencies on the one hand, will weigh down the inconveniencies on the other; this in cases of apparent Sin, is a wicked halting betwixt two, always unlawful.</w:t>
      </w:r>
    </w:p>
    <w:p w14:paraId="0649FF87">
      <w:pPr>
        <w:widowControl w:val="0"/>
        <w:numPr>
          <w:ilvl w:val="0"/>
          <w:numId w:val="0"/>
        </w:numPr>
        <w:jc w:val="both"/>
        <w:rPr>
          <w:rFonts w:hint="eastAsia"/>
        </w:rPr>
      </w:pPr>
      <w:r>
        <w:rPr>
          <w:rFonts w:hint="eastAsia"/>
        </w:rPr>
        <w:t>第三，有一种深思熟虑和犹豫不决的争辩；这是当魔鬼将一个罪的念头放入他们心中，并（当他们看似不急于接受时）留待他们进一步考虑，于是他们便在决断与未决断之间，在赞成与反对之间摇摆，内心激烈地争论何为上策，一边的便利是否会重过另一边的弊端；这在明显犯罪的情况下，是一种邪恶的两可不定，总是不合法的。</w:t>
      </w:r>
    </w:p>
    <w:p w14:paraId="5627C54F">
      <w:pPr>
        <w:widowControl w:val="0"/>
        <w:numPr>
          <w:ilvl w:val="0"/>
          <w:numId w:val="0"/>
        </w:numPr>
        <w:jc w:val="both"/>
        <w:rPr>
          <w:rFonts w:hint="eastAsia"/>
        </w:rPr>
      </w:pPr>
    </w:p>
    <w:p w14:paraId="112807E9">
      <w:pPr>
        <w:widowControl w:val="0"/>
        <w:numPr>
          <w:ilvl w:val="0"/>
          <w:numId w:val="0"/>
        </w:numPr>
        <w:jc w:val="both"/>
        <w:rPr>
          <w:rFonts w:hint="eastAsia"/>
        </w:rPr>
      </w:pPr>
      <w:r>
        <w:rPr>
          <w:rFonts w:hint="eastAsia"/>
        </w:rPr>
        <w:t>Fourthly, There are also treacherous partial arguing's, wherein the Heart aches part with Satan.</w:t>
      </w:r>
    </w:p>
    <w:p w14:paraId="4CC975C7">
      <w:pPr>
        <w:widowControl w:val="0"/>
        <w:numPr>
          <w:ilvl w:val="0"/>
          <w:numId w:val="0"/>
        </w:numPr>
        <w:jc w:val="both"/>
        <w:rPr>
          <w:rFonts w:hint="eastAsia"/>
        </w:rPr>
      </w:pPr>
      <w:r>
        <w:rPr>
          <w:rFonts w:hint="eastAsia"/>
        </w:rPr>
        <w:t>第四，还有一些奸诈偏袒的争论，其中人心与撒旦同谋。</w:t>
      </w:r>
    </w:p>
    <w:p w14:paraId="382438D0">
      <w:pPr>
        <w:widowControl w:val="0"/>
        <w:numPr>
          <w:ilvl w:val="0"/>
          <w:numId w:val="0"/>
        </w:numPr>
        <w:jc w:val="both"/>
        <w:rPr>
          <w:rFonts w:hint="eastAsia"/>
        </w:rPr>
      </w:pPr>
    </w:p>
    <w:p w14:paraId="2DDBB848">
      <w:pPr>
        <w:widowControl w:val="0"/>
        <w:numPr>
          <w:ilvl w:val="0"/>
          <w:numId w:val="0"/>
        </w:numPr>
        <w:jc w:val="both"/>
        <w:rPr>
          <w:rFonts w:hint="eastAsia"/>
        </w:rPr>
      </w:pPr>
      <w:r>
        <w:rPr>
          <w:rFonts w:hint="eastAsia"/>
        </w:rPr>
        <w:t>These are those debates that are to be found in Natural Men, about the doing or not doing of sinful things.</w:t>
      </w:r>
    </w:p>
    <w:p w14:paraId="0C2F12D1">
      <w:pPr>
        <w:widowControl w:val="0"/>
        <w:numPr>
          <w:ilvl w:val="0"/>
          <w:numId w:val="0"/>
        </w:numPr>
        <w:jc w:val="both"/>
        <w:rPr>
          <w:rFonts w:hint="eastAsia"/>
        </w:rPr>
      </w:pPr>
      <w:r>
        <w:rPr>
          <w:rFonts w:hint="eastAsia"/>
        </w:rPr>
        <w:t>这些是可在属血气的人身上找到的，关于做或不做罪恶之事的辩论。</w:t>
      </w:r>
    </w:p>
    <w:p w14:paraId="1476D621">
      <w:pPr>
        <w:widowControl w:val="0"/>
        <w:numPr>
          <w:ilvl w:val="0"/>
          <w:numId w:val="0"/>
        </w:numPr>
        <w:jc w:val="both"/>
        <w:rPr>
          <w:rFonts w:hint="eastAsia"/>
        </w:rPr>
      </w:pPr>
    </w:p>
    <w:p w14:paraId="15457B4B">
      <w:pPr>
        <w:widowControl w:val="0"/>
        <w:numPr>
          <w:ilvl w:val="0"/>
          <w:numId w:val="0"/>
        </w:numPr>
        <w:jc w:val="both"/>
        <w:rPr>
          <w:rFonts w:hint="eastAsia"/>
        </w:rPr>
      </w:pPr>
      <w:r>
        <w:rPr>
          <w:rFonts w:hint="eastAsia"/>
        </w:rPr>
        <w:t>This looks so like the Combat betwixt the Flesh and the Spirit, that it hath occasioned an enquiry, how they may be distinguished each from other.</w:t>
      </w:r>
    </w:p>
    <w:p w14:paraId="15DE95A6">
      <w:pPr>
        <w:widowControl w:val="0"/>
        <w:numPr>
          <w:ilvl w:val="0"/>
          <w:numId w:val="0"/>
        </w:numPr>
        <w:jc w:val="both"/>
        <w:rPr>
          <w:rFonts w:hint="eastAsia"/>
        </w:rPr>
      </w:pPr>
      <w:r>
        <w:rPr>
          <w:rFonts w:hint="eastAsia"/>
        </w:rPr>
        <w:t>这看起来如此像肉体与圣灵的争战，以致引发了一个探究，即如何将它们彼此区分。</w:t>
      </w:r>
    </w:p>
    <w:p w14:paraId="1CA7EF52">
      <w:pPr>
        <w:widowControl w:val="0"/>
        <w:numPr>
          <w:ilvl w:val="0"/>
          <w:numId w:val="0"/>
        </w:numPr>
        <w:jc w:val="both"/>
        <w:rPr>
          <w:rFonts w:hint="eastAsia"/>
        </w:rPr>
      </w:pPr>
    </w:p>
    <w:p w14:paraId="4F66E6A4">
      <w:pPr>
        <w:widowControl w:val="0"/>
        <w:numPr>
          <w:ilvl w:val="0"/>
          <w:numId w:val="0"/>
        </w:numPr>
        <w:jc w:val="both"/>
        <w:rPr>
          <w:rFonts w:hint="eastAsia"/>
        </w:rPr>
      </w:pPr>
      <w:r>
        <w:rPr>
          <w:rFonts w:hint="eastAsia"/>
        </w:rPr>
        <w:t>'It is generally concluded that in that strife of the Natural Man, the Light of the Understanding and Conscience, gives opposition to the bent of the Affections, and the same faculties (though sanctified in part) in the Regenerate are the Parties that give opposition each to other; but with this principal difference, that in this strife of the Flesh and Spirit, the Man takes part with God, whereas in the other, the Affections take the Devils part, and in a malignant averseness to the Light, strive to put it out, and to get over the conviction of Conscience, so that the Man strives to Sin, and to stop the Mouth of such objections, as come into the contrary: this kind of disputing is always sinful.</w:t>
      </w:r>
    </w:p>
    <w:p w14:paraId="095B19FC">
      <w:pPr>
        <w:widowControl w:val="0"/>
        <w:numPr>
          <w:ilvl w:val="0"/>
          <w:numId w:val="0"/>
        </w:numPr>
        <w:jc w:val="both"/>
        <w:rPr>
          <w:rFonts w:hint="eastAsia"/>
        </w:rPr>
      </w:pPr>
      <w:r>
        <w:rPr>
          <w:rFonts w:hint="eastAsia"/>
        </w:rPr>
        <w:t>人们普遍认为，在属血气之人的那种挣扎中，理智和良心的光，与情感的倾向相对抗，而在重生之人里面，同样的官能（虽已部分成圣）是彼此对抗的双方；但其主要区别在于，在这种肉体与圣灵的挣扎中，人是站在神一边的，而在另一种情况中，情感是站在魔鬼一边的，并以一种对光的恶意厌恶，竭力要熄灭它，并克服良心的定罪，以致人竭力去犯罪，并堵住那些反对意见的口：这种争辩总是罪恶的。</w:t>
      </w:r>
    </w:p>
    <w:p w14:paraId="07CEDAD1">
      <w:pPr>
        <w:widowControl w:val="0"/>
        <w:numPr>
          <w:ilvl w:val="0"/>
          <w:numId w:val="0"/>
        </w:numPr>
        <w:jc w:val="both"/>
        <w:rPr>
          <w:rFonts w:hint="eastAsia"/>
        </w:rPr>
      </w:pPr>
    </w:p>
    <w:p w14:paraId="55AB78A5">
      <w:pPr>
        <w:widowControl w:val="0"/>
        <w:numPr>
          <w:ilvl w:val="0"/>
          <w:numId w:val="0"/>
        </w:numPr>
        <w:jc w:val="both"/>
        <w:rPr>
          <w:rFonts w:hint="eastAsia"/>
        </w:rPr>
      </w:pPr>
      <w:r>
        <w:rPr>
          <w:rFonts w:hint="eastAsia"/>
        </w:rPr>
        <w:t>Fifthly, There is yet a disputing in a strict Sense, which is a full and solemn debating of a Satanical injection, by giving it the full hearing, and admitting Satan to be a Respondent to our objections.</w:t>
      </w:r>
    </w:p>
    <w:p w14:paraId="734395EC">
      <w:pPr>
        <w:widowControl w:val="0"/>
        <w:numPr>
          <w:ilvl w:val="0"/>
          <w:numId w:val="0"/>
        </w:numPr>
        <w:jc w:val="both"/>
        <w:rPr>
          <w:rFonts w:hint="eastAsia"/>
        </w:rPr>
      </w:pPr>
      <w:r>
        <w:rPr>
          <w:rFonts w:hint="eastAsia"/>
        </w:rPr>
        <w:t>第五，还有一种严格意义上的争辩，即对撒旦注入的念头进行全面而严肃的辩论，给予它充分的听取，并容许撒旦对我们的反对意见作出回应。</w:t>
      </w:r>
    </w:p>
    <w:p w14:paraId="09C13895">
      <w:pPr>
        <w:widowControl w:val="0"/>
        <w:numPr>
          <w:ilvl w:val="0"/>
          <w:numId w:val="0"/>
        </w:numPr>
        <w:jc w:val="both"/>
        <w:rPr>
          <w:rFonts w:hint="eastAsia"/>
        </w:rPr>
      </w:pPr>
    </w:p>
    <w:p w14:paraId="4B772B50">
      <w:pPr>
        <w:widowControl w:val="0"/>
        <w:numPr>
          <w:ilvl w:val="0"/>
          <w:numId w:val="0"/>
        </w:numPr>
        <w:jc w:val="both"/>
        <w:rPr>
          <w:rFonts w:hint="eastAsia"/>
        </w:rPr>
      </w:pPr>
      <w:r>
        <w:rPr>
          <w:rFonts w:hint="eastAsia"/>
        </w:rPr>
        <w:t>Of this it is queried how far it may be convenient, and how far inconvenient, because we see Christ in this place did not thus dispute with Satan; and yet we find instances in Scripture of some Holy Men that have been unavoidably engaged to dispute a Temptation to the utmost.</w:t>
      </w:r>
    </w:p>
    <w:p w14:paraId="69F76C6F">
      <w:pPr>
        <w:widowControl w:val="0"/>
        <w:numPr>
          <w:ilvl w:val="0"/>
          <w:numId w:val="0"/>
        </w:numPr>
        <w:jc w:val="both"/>
        <w:rPr>
          <w:rFonts w:hint="eastAsia"/>
        </w:rPr>
      </w:pPr>
      <w:r>
        <w:rPr>
          <w:rFonts w:hint="eastAsia"/>
        </w:rPr>
        <w:t>关于这一点，人们疑问它在何种程度上是合宜的，又在何种程度上是不合宜的，因为我们看到基督在此处并没有这样与撒旦争辩；然而我们在圣经中发现一些圣洁之人不可避免地卷入与试探的争辩中，直到最后。</w:t>
      </w:r>
    </w:p>
    <w:p w14:paraId="33FCCC07">
      <w:pPr>
        <w:widowControl w:val="0"/>
        <w:numPr>
          <w:ilvl w:val="0"/>
          <w:numId w:val="0"/>
        </w:numPr>
        <w:jc w:val="both"/>
        <w:rPr>
          <w:rFonts w:hint="eastAsia"/>
        </w:rPr>
      </w:pPr>
    </w:p>
    <w:p w14:paraId="7A17CAF0">
      <w:pPr>
        <w:widowControl w:val="0"/>
        <w:numPr>
          <w:ilvl w:val="0"/>
          <w:numId w:val="0"/>
        </w:numPr>
        <w:jc w:val="both"/>
        <w:rPr>
          <w:rFonts w:hint="eastAsia"/>
        </w:rPr>
      </w:pPr>
      <w:r>
        <w:rPr>
          <w:rFonts w:hint="eastAsia"/>
        </w:rPr>
        <w:t>To Answer this Query, I shall Secondly show in what cases it may be necessary or convenient to enter the Lists with Satan in an Holy arguing, and in what cases it is inconvenient and dangerous.</w:t>
      </w:r>
    </w:p>
    <w:p w14:paraId="6448DA45">
      <w:pPr>
        <w:widowControl w:val="0"/>
        <w:numPr>
          <w:ilvl w:val="0"/>
          <w:numId w:val="0"/>
        </w:numPr>
        <w:jc w:val="both"/>
        <w:rPr>
          <w:rFonts w:hint="eastAsia"/>
        </w:rPr>
      </w:pPr>
      <w:r>
        <w:rPr>
          <w:rFonts w:hint="eastAsia"/>
        </w:rPr>
        <w:t>为回答此疑问，我将其次表明，在何种情况下，与撒旦进行一场圣洁的争论是必要或合宜的，又在何种情况下是不合宜且危险的。</w:t>
      </w:r>
    </w:p>
    <w:p w14:paraId="6094E34C">
      <w:pPr>
        <w:widowControl w:val="0"/>
        <w:numPr>
          <w:ilvl w:val="0"/>
          <w:numId w:val="0"/>
        </w:numPr>
        <w:jc w:val="both"/>
        <w:rPr>
          <w:rFonts w:hint="eastAsia"/>
        </w:rPr>
      </w:pPr>
    </w:p>
    <w:p w14:paraId="02BFDCCE">
      <w:pPr>
        <w:widowControl w:val="0"/>
        <w:numPr>
          <w:ilvl w:val="0"/>
          <w:numId w:val="0"/>
        </w:numPr>
        <w:jc w:val="both"/>
        <w:rPr>
          <w:rFonts w:hint="eastAsia"/>
        </w:rPr>
      </w:pPr>
      <w:r>
        <w:rPr>
          <w:rFonts w:hint="eastAsia"/>
        </w:rPr>
        <w:t>There are four cases in which we may dispute a Temptation.</w:t>
      </w:r>
    </w:p>
    <w:p w14:paraId="36D82DAB">
      <w:pPr>
        <w:widowControl w:val="0"/>
        <w:numPr>
          <w:ilvl w:val="0"/>
          <w:numId w:val="0"/>
        </w:numPr>
        <w:jc w:val="both"/>
        <w:rPr>
          <w:rFonts w:hint="eastAsia"/>
        </w:rPr>
      </w:pPr>
      <w:r>
        <w:rPr>
          <w:rFonts w:hint="eastAsia"/>
        </w:rPr>
        <w:t>有四种情况我们可以与一个试探争辩。</w:t>
      </w:r>
    </w:p>
    <w:p w14:paraId="75C74C4C">
      <w:pPr>
        <w:widowControl w:val="0"/>
        <w:numPr>
          <w:ilvl w:val="0"/>
          <w:numId w:val="0"/>
        </w:numPr>
        <w:jc w:val="both"/>
        <w:rPr>
          <w:rFonts w:hint="eastAsia"/>
        </w:rPr>
      </w:pPr>
    </w:p>
    <w:p w14:paraId="57D2561A">
      <w:pPr>
        <w:widowControl w:val="0"/>
        <w:numPr>
          <w:ilvl w:val="0"/>
          <w:numId w:val="0"/>
        </w:numPr>
        <w:jc w:val="both"/>
        <w:rPr>
          <w:rFonts w:hint="eastAsia"/>
        </w:rPr>
      </w:pPr>
      <w:r>
        <w:rPr>
          <w:rFonts w:hint="eastAsia"/>
        </w:rPr>
        <w:t>First, When the Motion is of things doubtful and disputable, whether they be lawful or not.</w:t>
      </w:r>
    </w:p>
    <w:p w14:paraId="121E692E">
      <w:pPr>
        <w:widowControl w:val="0"/>
        <w:numPr>
          <w:ilvl w:val="0"/>
          <w:numId w:val="0"/>
        </w:numPr>
        <w:jc w:val="both"/>
        <w:rPr>
          <w:rFonts w:hint="eastAsia"/>
        </w:rPr>
      </w:pPr>
      <w:r>
        <w:rPr>
          <w:rFonts w:hint="eastAsia"/>
        </w:rPr>
        <w:t>首先，当那念头关乎可疑和可争辩之事，即它们是否合法时。</w:t>
      </w:r>
    </w:p>
    <w:p w14:paraId="2A3449D6">
      <w:pPr>
        <w:widowControl w:val="0"/>
        <w:numPr>
          <w:ilvl w:val="0"/>
          <w:numId w:val="0"/>
        </w:numPr>
        <w:jc w:val="both"/>
        <w:rPr>
          <w:rFonts w:hint="eastAsia"/>
        </w:rPr>
      </w:pPr>
    </w:p>
    <w:p w14:paraId="46D65CA5">
      <w:pPr>
        <w:widowControl w:val="0"/>
        <w:numPr>
          <w:ilvl w:val="0"/>
          <w:numId w:val="0"/>
        </w:numPr>
        <w:jc w:val="both"/>
        <w:rPr>
          <w:rFonts w:hint="eastAsia"/>
        </w:rPr>
      </w:pPr>
      <w:r>
        <w:rPr>
          <w:rFonts w:hint="eastAsia"/>
        </w:rPr>
        <w:t>Here it cannot be avoided: for albeit (as the Apostle adviseth Rom. 14. 1.) doubtful disputations are not to be imposed upon others, so as to tie them up to our persuasions, yet in these things every Man (before he can act clearly) is to endeavor his own satisfaction in the lawfulness or unlawfulness of the thing, that so he may be fully persuaded in his own Mind, ver. 5.</w:t>
      </w:r>
    </w:p>
    <w:p w14:paraId="36361626">
      <w:pPr>
        <w:widowControl w:val="0"/>
        <w:numPr>
          <w:ilvl w:val="0"/>
          <w:numId w:val="0"/>
        </w:numPr>
        <w:jc w:val="both"/>
        <w:rPr>
          <w:rFonts w:hint="eastAsia"/>
        </w:rPr>
      </w:pPr>
      <w:r>
        <w:rPr>
          <w:rFonts w:hint="eastAsia"/>
        </w:rPr>
        <w:t>在此，这是无法避免的：因为虽然（正如使徒在罗马书14章1节所劝告的）可疑的争论不应强加于人，以致将他们束缚于我们的信念，然而在这些事上，每个人（在能清楚行事之前）都应努力使自己对事情的合法性或不合法性感到满意，以便他能在自己的心里完全确信，第5节。</w:t>
      </w:r>
    </w:p>
    <w:p w14:paraId="0A6D35A1">
      <w:pPr>
        <w:widowControl w:val="0"/>
        <w:numPr>
          <w:ilvl w:val="0"/>
          <w:numId w:val="0"/>
        </w:numPr>
        <w:jc w:val="both"/>
        <w:rPr>
          <w:rFonts w:hint="eastAsia"/>
        </w:rPr>
      </w:pPr>
    </w:p>
    <w:p w14:paraId="3BFE0860">
      <w:pPr>
        <w:widowControl w:val="0"/>
        <w:numPr>
          <w:ilvl w:val="0"/>
          <w:numId w:val="0"/>
        </w:numPr>
        <w:jc w:val="both"/>
        <w:rPr>
          <w:rFonts w:hint="eastAsia"/>
        </w:rPr>
      </w:pPr>
      <w:r>
        <w:rPr>
          <w:rFonts w:hint="eastAsia"/>
        </w:rPr>
        <w:t>And he gives two strong reasons of this, ver. 22, 23. (1.) From the rack and trouble, which otherwise the Man may be put upon, while his Conscience unsatisfied, condemneth him in that, which by a contrary practice he alloweth: (2.) In that this condemnation of Conscience (while he doth that, the lawfulness whereof he believeth not) is an evidence of his Sin, as well as an occasion of his trouble.</w:t>
      </w:r>
    </w:p>
    <w:p w14:paraId="741B6A5C">
      <w:pPr>
        <w:widowControl w:val="0"/>
        <w:numPr>
          <w:ilvl w:val="0"/>
          <w:numId w:val="0"/>
        </w:numPr>
        <w:jc w:val="both"/>
        <w:rPr>
          <w:rFonts w:hint="eastAsia"/>
        </w:rPr>
      </w:pPr>
      <w:r>
        <w:rPr>
          <w:rFonts w:hint="eastAsia"/>
        </w:rPr>
        <w:t>他为此给出了两个强有力的理由，第22、23节。（1.）来自那人否则可能会遭受的折磨和困扰，当他的良心不满足，在他以相反的行为所容许的事上定他的罪时：（2.）在于这良心的定罪（当他做那他不信其为合法的事时）既是他犯罪的证据，也是他困扰的原因。</w:t>
      </w:r>
    </w:p>
    <w:p w14:paraId="2BAE3E43">
      <w:pPr>
        <w:widowControl w:val="0"/>
        <w:numPr>
          <w:ilvl w:val="0"/>
          <w:numId w:val="0"/>
        </w:numPr>
        <w:jc w:val="both"/>
        <w:rPr>
          <w:rFonts w:hint="eastAsia"/>
        </w:rPr>
      </w:pPr>
    </w:p>
    <w:p w14:paraId="623DDF3B">
      <w:pPr>
        <w:widowControl w:val="0"/>
        <w:numPr>
          <w:ilvl w:val="0"/>
          <w:numId w:val="0"/>
        </w:numPr>
        <w:jc w:val="both"/>
        <w:rPr>
          <w:rFonts w:hint="eastAsia"/>
        </w:rPr>
      </w:pPr>
      <w:r>
        <w:rPr>
          <w:rFonts w:hint="eastAsia"/>
        </w:rPr>
        <w:t>Secondly, Disputing's have place, when a Temptation hath taken hold upon the thoughts, and so far possessed itself, that our corruption riseth up in the defense of the Suggestion.</w:t>
      </w:r>
    </w:p>
    <w:p w14:paraId="17BF6AE5">
      <w:pPr>
        <w:widowControl w:val="0"/>
        <w:numPr>
          <w:ilvl w:val="0"/>
          <w:numId w:val="0"/>
        </w:numPr>
        <w:jc w:val="both"/>
        <w:rPr>
          <w:rFonts w:hint="eastAsia"/>
        </w:rPr>
      </w:pPr>
      <w:r>
        <w:rPr>
          <w:rFonts w:hint="eastAsia"/>
        </w:rPr>
        <w:t>其次，当一个试探已抓住思想，并占据到如此地步，以致我们的败坏起来为那建议辩护时，争辩便有其地位。</w:t>
      </w:r>
    </w:p>
    <w:p w14:paraId="3BDD3AEC">
      <w:pPr>
        <w:widowControl w:val="0"/>
        <w:numPr>
          <w:ilvl w:val="0"/>
          <w:numId w:val="0"/>
        </w:numPr>
        <w:jc w:val="both"/>
        <w:rPr>
          <w:rFonts w:hint="eastAsia"/>
        </w:rPr>
      </w:pPr>
    </w:p>
    <w:p w14:paraId="5B588B1D">
      <w:pPr>
        <w:widowControl w:val="0"/>
        <w:numPr>
          <w:ilvl w:val="0"/>
          <w:numId w:val="0"/>
        </w:numPr>
        <w:jc w:val="both"/>
        <w:rPr>
          <w:rFonts w:hint="eastAsia"/>
        </w:rPr>
      </w:pPr>
      <w:r>
        <w:rPr>
          <w:rFonts w:hint="eastAsia"/>
        </w:rPr>
        <w:t>Satan will not quit that hold (though he be an intruder without our leave,) till he be beat out of his Quarters.</w:t>
      </w:r>
    </w:p>
    <w:p w14:paraId="6F62D37B">
      <w:pPr>
        <w:widowControl w:val="0"/>
        <w:numPr>
          <w:ilvl w:val="0"/>
          <w:numId w:val="0"/>
        </w:numPr>
        <w:jc w:val="both"/>
        <w:rPr>
          <w:rFonts w:hint="eastAsia"/>
        </w:rPr>
      </w:pPr>
      <w:r>
        <w:rPr>
          <w:rFonts w:hint="eastAsia"/>
        </w:rPr>
        <w:t>撒旦不会放弃那据点（虽然他是未经我们许可的闯入者），直到他被赶出他的营地。</w:t>
      </w:r>
    </w:p>
    <w:p w14:paraId="3125D38C">
      <w:pPr>
        <w:widowControl w:val="0"/>
        <w:numPr>
          <w:ilvl w:val="0"/>
          <w:numId w:val="0"/>
        </w:numPr>
        <w:jc w:val="both"/>
        <w:rPr>
          <w:rFonts w:hint="eastAsia"/>
        </w:rPr>
      </w:pPr>
    </w:p>
    <w:p w14:paraId="4BF2FD6A">
      <w:pPr>
        <w:widowControl w:val="0"/>
        <w:numPr>
          <w:ilvl w:val="0"/>
          <w:numId w:val="0"/>
        </w:numPr>
        <w:jc w:val="both"/>
        <w:rPr>
          <w:rFonts w:hint="eastAsia"/>
        </w:rPr>
      </w:pPr>
      <w:r>
        <w:rPr>
          <w:rFonts w:hint="eastAsia"/>
        </w:rPr>
        <w:t>The Apostle, Eph. 6. implies so much by that expression, of quenching the fiery Darts of Satan.</w:t>
      </w:r>
    </w:p>
    <w:p w14:paraId="0DEFD1D3">
      <w:pPr>
        <w:widowControl w:val="0"/>
        <w:numPr>
          <w:ilvl w:val="0"/>
          <w:numId w:val="0"/>
        </w:numPr>
        <w:jc w:val="both"/>
        <w:rPr>
          <w:rFonts w:hint="eastAsia"/>
        </w:rPr>
      </w:pPr>
      <w:r>
        <w:rPr>
          <w:rFonts w:hint="eastAsia"/>
        </w:rPr>
        <w:t>使徒在以弗所书第6章中，藉着熄灭撒旦火箭的表达，暗示了这一点。</w:t>
      </w:r>
    </w:p>
    <w:p w14:paraId="3D52D7AD">
      <w:pPr>
        <w:widowControl w:val="0"/>
        <w:numPr>
          <w:ilvl w:val="0"/>
          <w:numId w:val="0"/>
        </w:numPr>
        <w:jc w:val="both"/>
        <w:rPr>
          <w:rFonts w:hint="eastAsia"/>
        </w:rPr>
      </w:pPr>
    </w:p>
    <w:p w14:paraId="1FF80461">
      <w:pPr>
        <w:widowControl w:val="0"/>
        <w:numPr>
          <w:ilvl w:val="0"/>
          <w:numId w:val="0"/>
        </w:numPr>
        <w:jc w:val="both"/>
        <w:rPr>
          <w:rFonts w:hint="eastAsia"/>
        </w:rPr>
      </w:pPr>
      <w:r>
        <w:rPr>
          <w:rFonts w:hint="eastAsia"/>
        </w:rPr>
        <w:t>It is not proper to understand it of a refusal of the first Motion of Sin, (though Interpreters do usually make it comprehensive both of the keeping out of the Dart, and the plucking it out) because this evidently supposeth, that the Dart hath pierced the Soul, and now begins to burn and enflame, which will require more labor for the quenching of it, than a refusal of the first Motion would put us to.</w:t>
      </w:r>
    </w:p>
    <w:p w14:paraId="16E565C1">
      <w:pPr>
        <w:widowControl w:val="0"/>
        <w:numPr>
          <w:ilvl w:val="0"/>
          <w:numId w:val="0"/>
        </w:numPr>
        <w:jc w:val="both"/>
        <w:rPr>
          <w:rFonts w:hint="eastAsia"/>
        </w:rPr>
      </w:pPr>
      <w:r>
        <w:rPr>
          <w:rFonts w:hint="eastAsia"/>
        </w:rPr>
        <w:t>将其理解为拒绝罪的第一个念头是不恰当的（虽然解经家通常使其包含抵挡火箭和拔出火箭两层意思），因为这显然假设了火箭已经刺入灵魂，现在开始燃烧和发炎，要熄灭它将需要比拒绝第一个念头更多的劳力。</w:t>
      </w:r>
    </w:p>
    <w:p w14:paraId="4AF332C1">
      <w:pPr>
        <w:widowControl w:val="0"/>
        <w:numPr>
          <w:ilvl w:val="0"/>
          <w:numId w:val="0"/>
        </w:numPr>
        <w:jc w:val="both"/>
        <w:rPr>
          <w:rFonts w:hint="eastAsia"/>
        </w:rPr>
      </w:pPr>
    </w:p>
    <w:p w14:paraId="587625EA">
      <w:pPr>
        <w:widowControl w:val="0"/>
        <w:numPr>
          <w:ilvl w:val="0"/>
          <w:numId w:val="0"/>
        </w:numPr>
        <w:jc w:val="both"/>
        <w:rPr>
          <w:rFonts w:hint="eastAsia"/>
        </w:rPr>
      </w:pPr>
      <w:r>
        <w:rPr>
          <w:rFonts w:hint="eastAsia"/>
        </w:rPr>
        <w:t>As when Fire hath taken hold upon our Houses, we shall be forced to bring Water for the extinguishing of the Flame, which (before it had broke out upon the Building) an ordinary care might have prevented.</w:t>
      </w:r>
    </w:p>
    <w:p w14:paraId="515FD069">
      <w:pPr>
        <w:widowControl w:val="0"/>
        <w:numPr>
          <w:ilvl w:val="0"/>
          <w:numId w:val="0"/>
        </w:numPr>
        <w:jc w:val="both"/>
        <w:rPr>
          <w:rFonts w:hint="eastAsia"/>
        </w:rPr>
      </w:pPr>
      <w:r>
        <w:rPr>
          <w:rFonts w:hint="eastAsia"/>
        </w:rPr>
        <w:t>正如当火已烧着我们的房屋时，我们将被迫取水来灭火，而这（在火烧到建筑物之前）本可藉着普通的谨慎来预防。</w:t>
      </w:r>
    </w:p>
    <w:p w14:paraId="2C5B9AA8">
      <w:pPr>
        <w:widowControl w:val="0"/>
        <w:numPr>
          <w:ilvl w:val="0"/>
          <w:numId w:val="0"/>
        </w:numPr>
        <w:jc w:val="both"/>
        <w:rPr>
          <w:rFonts w:hint="eastAsia"/>
        </w:rPr>
      </w:pPr>
    </w:p>
    <w:p w14:paraId="33C1DBB9">
      <w:pPr>
        <w:widowControl w:val="0"/>
        <w:numPr>
          <w:ilvl w:val="0"/>
          <w:numId w:val="0"/>
        </w:numPr>
        <w:jc w:val="both"/>
        <w:rPr>
          <w:rFonts w:hint="eastAsia"/>
        </w:rPr>
      </w:pPr>
      <w:r>
        <w:rPr>
          <w:rFonts w:hint="eastAsia"/>
        </w:rPr>
        <w:t>And this we further taught by a distinction which the same Apostle useth in the same place of &lt;H&amp;G&gt; and &lt;H&amp;G&gt;, standing and withstanding.</w:t>
      </w:r>
    </w:p>
    <w:p w14:paraId="64BC4AD9">
      <w:pPr>
        <w:widowControl w:val="0"/>
        <w:numPr>
          <w:ilvl w:val="0"/>
          <w:numId w:val="0"/>
        </w:numPr>
        <w:jc w:val="both"/>
        <w:rPr>
          <w:rFonts w:hint="eastAsia"/>
        </w:rPr>
      </w:pPr>
      <w:r>
        <w:rPr>
          <w:rFonts w:hint="eastAsia"/>
        </w:rPr>
        <w:t>这一点我们从同一位使徒在同一处所用的&lt;H&amp;G&gt;和&lt;H&amp;G&gt;（原文如此，可能指两个不同的希腊词）的区别中进一步得到教导，即站立和抵挡。</w:t>
      </w:r>
    </w:p>
    <w:p w14:paraId="043A545E">
      <w:pPr>
        <w:widowControl w:val="0"/>
        <w:numPr>
          <w:ilvl w:val="0"/>
          <w:numId w:val="0"/>
        </w:numPr>
        <w:jc w:val="both"/>
        <w:rPr>
          <w:rFonts w:hint="eastAsia"/>
        </w:rPr>
      </w:pPr>
    </w:p>
    <w:p w14:paraId="6C2BF444">
      <w:pPr>
        <w:widowControl w:val="0"/>
        <w:numPr>
          <w:ilvl w:val="0"/>
          <w:numId w:val="0"/>
        </w:numPr>
        <w:jc w:val="both"/>
        <w:rPr>
          <w:rFonts w:hint="eastAsia"/>
        </w:rPr>
      </w:pPr>
      <w:r>
        <w:rPr>
          <w:rFonts w:hint="eastAsia"/>
        </w:rPr>
        <w:t>We must keep off the Temptation that it enter not, by standing against the Assault in a peremptory refusal; but if it do enter, then we must be put to it, by a force of holy arguing to pull out the Arrow, and to withstand it.</w:t>
      </w:r>
    </w:p>
    <w:p w14:paraId="2E8D9E19">
      <w:pPr>
        <w:widowControl w:val="0"/>
        <w:numPr>
          <w:ilvl w:val="0"/>
          <w:numId w:val="0"/>
        </w:numPr>
        <w:jc w:val="both"/>
        <w:rPr>
          <w:rFonts w:hint="eastAsia"/>
        </w:rPr>
      </w:pPr>
      <w:r>
        <w:rPr>
          <w:rFonts w:hint="eastAsia"/>
        </w:rPr>
        <w:t>我们必须藉着坚决的拒绝来抵挡攻击，使试探不得进入；但如果它确实进入了，那么我们就必须藉着圣洁争辩的力量来拔出箭，并抵挡它。</w:t>
      </w:r>
    </w:p>
    <w:p w14:paraId="60E6C75C">
      <w:pPr>
        <w:widowControl w:val="0"/>
        <w:numPr>
          <w:ilvl w:val="0"/>
          <w:numId w:val="0"/>
        </w:numPr>
        <w:jc w:val="both"/>
        <w:rPr>
          <w:rFonts w:hint="eastAsia"/>
        </w:rPr>
      </w:pPr>
    </w:p>
    <w:p w14:paraId="7387AE0C">
      <w:pPr>
        <w:widowControl w:val="0"/>
        <w:numPr>
          <w:ilvl w:val="0"/>
          <w:numId w:val="0"/>
        </w:numPr>
        <w:jc w:val="both"/>
        <w:rPr>
          <w:rFonts w:hint="eastAsia"/>
        </w:rPr>
      </w:pPr>
      <w:r>
        <w:rPr>
          <w:rFonts w:hint="eastAsia"/>
        </w:rPr>
        <w:t>Thirdly, Much more need have we of disputing, when the present Temptation is a Motion of such a Sin which we are habituated unto, and have long practiced, for these kind of sinful Motions are not cast out easily.</w:t>
      </w:r>
    </w:p>
    <w:p w14:paraId="6B689FAD">
      <w:pPr>
        <w:widowControl w:val="0"/>
        <w:numPr>
          <w:ilvl w:val="0"/>
          <w:numId w:val="0"/>
        </w:numPr>
        <w:jc w:val="both"/>
        <w:rPr>
          <w:rFonts w:hint="eastAsia"/>
        </w:rPr>
      </w:pPr>
      <w:r>
        <w:rPr>
          <w:rFonts w:hint="eastAsia"/>
        </w:rPr>
        <w:t>第三，当目前的试探是关乎我们已习惯并长期实践的某种罪的念头时，我们就更需要争辩了，因为这类罪恶的念头是不容易被赶出去的。</w:t>
      </w:r>
    </w:p>
    <w:p w14:paraId="405A3899">
      <w:pPr>
        <w:widowControl w:val="0"/>
        <w:numPr>
          <w:ilvl w:val="0"/>
          <w:numId w:val="0"/>
        </w:numPr>
        <w:jc w:val="both"/>
        <w:rPr>
          <w:rFonts w:hint="eastAsia"/>
        </w:rPr>
      </w:pPr>
    </w:p>
    <w:p w14:paraId="1D318941">
      <w:pPr>
        <w:widowControl w:val="0"/>
        <w:numPr>
          <w:ilvl w:val="0"/>
          <w:numId w:val="0"/>
        </w:numPr>
        <w:jc w:val="both"/>
        <w:rPr>
          <w:rFonts w:hint="eastAsia"/>
        </w:rPr>
      </w:pPr>
      <w:r>
        <w:rPr>
          <w:rFonts w:hint="eastAsia"/>
        </w:rPr>
        <w:t>In this case, David adviseth his Enemies, Psal. 4. (who had for a long time, loved Vanity, and sought after leasing) that by communing with their own Heart, and by disputing against their sinful Practices, they should bring themselves under a Holy awe, and by that means stop the course of their sinning, ver. 4.</w:t>
      </w:r>
    </w:p>
    <w:p w14:paraId="44D06C27">
      <w:pPr>
        <w:widowControl w:val="0"/>
        <w:numPr>
          <w:ilvl w:val="0"/>
          <w:numId w:val="0"/>
        </w:numPr>
        <w:jc w:val="both"/>
        <w:rPr>
          <w:rFonts w:hint="eastAsia"/>
        </w:rPr>
      </w:pPr>
      <w:r>
        <w:rPr>
          <w:rFonts w:hint="eastAsia"/>
        </w:rPr>
        <w:t>在这种情况下，大卫劝告他的仇敌，诗篇第4篇（他们长期喜爱虚妄，寻找虚假），要与自己的心交谈，并与他们罪恶的行为争辩，使他们自己生出圣洁的敬畏，并藉此停止他们犯罪的进程，第4节。</w:t>
      </w:r>
    </w:p>
    <w:p w14:paraId="54ACD3E1">
      <w:pPr>
        <w:widowControl w:val="0"/>
        <w:numPr>
          <w:ilvl w:val="0"/>
          <w:numId w:val="0"/>
        </w:numPr>
        <w:jc w:val="both"/>
        <w:rPr>
          <w:rFonts w:hint="eastAsia"/>
        </w:rPr>
      </w:pPr>
    </w:p>
    <w:p w14:paraId="67C43037">
      <w:pPr>
        <w:widowControl w:val="0"/>
        <w:numPr>
          <w:ilvl w:val="0"/>
          <w:numId w:val="0"/>
        </w:numPr>
        <w:jc w:val="both"/>
        <w:rPr>
          <w:rFonts w:hint="eastAsia"/>
        </w:rPr>
      </w:pPr>
      <w:r>
        <w:rPr>
          <w:rFonts w:hint="eastAsia"/>
        </w:rPr>
        <w:t>This indeed is the great thing that Sinners are called to by God, to ponder their Estate, to consider their ways, to study the evil and danger of Sin, to examine themselves, and to reason together with God about the wickedness and ingratitude of their Actions, and about the contrary loveliness, blessedness and happiness of the ways of God, that so they may be brought to repentance; all which are done only by a serious arguing of their case and hazard.</w:t>
      </w:r>
    </w:p>
    <w:p w14:paraId="3F112FAA">
      <w:pPr>
        <w:widowControl w:val="0"/>
        <w:numPr>
          <w:ilvl w:val="0"/>
          <w:numId w:val="0"/>
        </w:numPr>
        <w:jc w:val="both"/>
        <w:rPr>
          <w:rFonts w:hint="eastAsia"/>
        </w:rPr>
      </w:pPr>
      <w:r>
        <w:rPr>
          <w:rFonts w:hint="eastAsia"/>
        </w:rPr>
        <w:t>这确实是罪人被神呼召去做的大事，即思量他们的境况，省察他们的道路，研究罪的邪恶和危险，省察自己，并与神一同理论他们行为的邪恶和忘恩，以及神道路相反的可爱、蒙福和幸福，以便他们可以被带到悔改；所有这一切都只能通过对他们的处境和危险进行严肃的争辩来完成。</w:t>
      </w:r>
    </w:p>
    <w:p w14:paraId="5792694D">
      <w:pPr>
        <w:widowControl w:val="0"/>
        <w:numPr>
          <w:ilvl w:val="0"/>
          <w:numId w:val="0"/>
        </w:numPr>
        <w:jc w:val="both"/>
        <w:rPr>
          <w:rFonts w:hint="eastAsia"/>
        </w:rPr>
      </w:pPr>
    </w:p>
    <w:p w14:paraId="0B3B1D0E">
      <w:pPr>
        <w:widowControl w:val="0"/>
        <w:numPr>
          <w:ilvl w:val="0"/>
          <w:numId w:val="0"/>
        </w:numPr>
        <w:jc w:val="both"/>
        <w:rPr>
          <w:rFonts w:hint="eastAsia"/>
        </w:rPr>
      </w:pPr>
      <w:r>
        <w:rPr>
          <w:rFonts w:hint="eastAsia"/>
        </w:rPr>
        <w:t>Fourthly, It is convenient, and in some cases necessary to dispute a Temptation which Satan offers to us, by the Mouths of Men, who entice us to share with them in their wickedness: for here by arguing, we may not only discourage their further Solicitation, and so free ourselves from the like Temptation for the future, but we also by the exercise of an Holy Charity, endeavor to pull them out of the Fire.</w:t>
      </w:r>
    </w:p>
    <w:p w14:paraId="5D4AECC1">
      <w:pPr>
        <w:widowControl w:val="0"/>
        <w:numPr>
          <w:ilvl w:val="0"/>
          <w:numId w:val="0"/>
        </w:numPr>
        <w:jc w:val="both"/>
        <w:rPr>
          <w:rFonts w:hint="eastAsia"/>
        </w:rPr>
      </w:pPr>
      <w:r>
        <w:rPr>
          <w:rFonts w:hint="eastAsia"/>
        </w:rPr>
        <w:t>第四，当撒旦藉着人的口向我们提出试探，引诱我们与他们同流合污时，争辩是合宜的，在某些情况下是必要的：因为在此，藉着争辩，我们不仅可以阻止他们进一步的引诱，从而使我们自己在未来免于类似的试探，我们也可以藉着圣洁爱心的实践，努力将他们从火中抢救出来。</w:t>
      </w:r>
    </w:p>
    <w:p w14:paraId="0C5AE1A8">
      <w:pPr>
        <w:widowControl w:val="0"/>
        <w:numPr>
          <w:ilvl w:val="0"/>
          <w:numId w:val="0"/>
        </w:numPr>
        <w:jc w:val="both"/>
        <w:rPr>
          <w:rFonts w:hint="eastAsia"/>
        </w:rPr>
      </w:pPr>
    </w:p>
    <w:p w14:paraId="5046DD84">
      <w:pPr>
        <w:widowControl w:val="0"/>
        <w:numPr>
          <w:ilvl w:val="0"/>
          <w:numId w:val="0"/>
        </w:numPr>
        <w:jc w:val="both"/>
        <w:rPr>
          <w:rFonts w:hint="eastAsia"/>
        </w:rPr>
      </w:pPr>
      <w:r>
        <w:rPr>
          <w:rFonts w:hint="eastAsia"/>
        </w:rPr>
        <w:t>When Josephs Mistress tempted him, he considered that he had to deal both with the Devil, and his Mistress, Gen. 39. 7, 8. and therefore that he might resist the Devil, he peremptorily refused the Temptation, but that he might take off his Mistress from her unlawful prosecution, he argues with her about the Ingratitude, Danger and Unlawfulness of such an act, My Master wotteth not what is with me in the House, and he hath committed all that he hath to my Hand: there is none greater in this House than I, neither hath he kept anything back from me but thee, because thou art his Wife: how then can I do this great Wickedness and Sin against God?</w:t>
      </w:r>
    </w:p>
    <w:p w14:paraId="1C23C092">
      <w:pPr>
        <w:widowControl w:val="0"/>
        <w:numPr>
          <w:ilvl w:val="0"/>
          <w:numId w:val="0"/>
        </w:numPr>
        <w:jc w:val="both"/>
        <w:rPr>
          <w:rFonts w:hint="eastAsia"/>
        </w:rPr>
      </w:pPr>
      <w:r>
        <w:rPr>
          <w:rFonts w:hint="eastAsia"/>
        </w:rPr>
        <w:t>当约瑟的主母引诱他时，他考虑到他既要对付魔鬼，也要对付他的主母，创世记39章7、8节，因此，为了抵挡魔鬼，他断然拒绝了试探，但为了使他的主母放弃她不法的追求，他与她争辩这种行为的忘恩、危险和不法，我主人不知道家里有什么，他已将他所有的一切都交在我手里：在这家里没有比我大的，除了你，因为你是他的妻子，他没有留下一样不交给我：我怎能作这大恶，得罪神呢？</w:t>
      </w:r>
    </w:p>
    <w:p w14:paraId="79340DCF">
      <w:pPr>
        <w:widowControl w:val="0"/>
        <w:numPr>
          <w:ilvl w:val="0"/>
          <w:numId w:val="0"/>
        </w:numPr>
        <w:jc w:val="both"/>
        <w:rPr>
          <w:rFonts w:hint="eastAsia"/>
        </w:rPr>
      </w:pPr>
    </w:p>
    <w:p w14:paraId="34AE51C8">
      <w:pPr>
        <w:widowControl w:val="0"/>
        <w:numPr>
          <w:ilvl w:val="0"/>
          <w:numId w:val="0"/>
        </w:numPr>
        <w:jc w:val="both"/>
        <w:rPr>
          <w:rFonts w:hint="eastAsia"/>
        </w:rPr>
      </w:pPr>
      <w:r>
        <w:rPr>
          <w:rFonts w:hint="eastAsia"/>
        </w:rPr>
        <w:t>When Sinners do entice us to cast in our Lot amongst them, pity to them, and care of ourselves will engage us to argue the folly and danger of their ways with them, except they behave themselves as Dogs and Swine; their carriage giving us just ground to conclude, that they are so set on Wickedness, that it may endanger us, rather than profit them, to debate with them.</w:t>
      </w:r>
    </w:p>
    <w:p w14:paraId="4CEF36CF">
      <w:pPr>
        <w:widowControl w:val="0"/>
        <w:numPr>
          <w:ilvl w:val="0"/>
          <w:numId w:val="0"/>
        </w:numPr>
        <w:jc w:val="both"/>
        <w:rPr>
          <w:rFonts w:hint="eastAsia"/>
        </w:rPr>
      </w:pPr>
      <w:r>
        <w:rPr>
          <w:rFonts w:hint="eastAsia"/>
        </w:rPr>
        <w:t>当罪人引诱我们与他们同伙时，对他们的怜悯和对我们自己的关怀会促使我们与他们争辩他们道路的愚昧和危险，除非他们行事如同狗和猪；他们的举止给我们充分的理由断定，他们如此执着于邪恶，以致与他们辩论可能会危及我们，而非使他们得益。</w:t>
      </w:r>
    </w:p>
    <w:p w14:paraId="5461EF79">
      <w:pPr>
        <w:widowControl w:val="0"/>
        <w:numPr>
          <w:ilvl w:val="0"/>
          <w:numId w:val="0"/>
        </w:numPr>
        <w:jc w:val="both"/>
        <w:rPr>
          <w:rFonts w:hint="eastAsia"/>
        </w:rPr>
      </w:pPr>
    </w:p>
    <w:p w14:paraId="4CC9FC39">
      <w:pPr>
        <w:widowControl w:val="0"/>
        <w:numPr>
          <w:ilvl w:val="0"/>
          <w:numId w:val="0"/>
        </w:numPr>
        <w:jc w:val="both"/>
        <w:rPr>
          <w:rFonts w:hint="eastAsia"/>
        </w:rPr>
      </w:pPr>
      <w:r>
        <w:rPr>
          <w:rFonts w:hint="eastAsia"/>
        </w:rPr>
        <w:t>And so was it likely, (and the Text seems to hint so much,) that when Joseph perceived his Mistress was resolved upon the pursuit, and that his reasonings were not minded, he persisted in his denial, but forbore his arguing's.</w:t>
      </w:r>
    </w:p>
    <w:p w14:paraId="347C424F">
      <w:pPr>
        <w:widowControl w:val="0"/>
        <w:numPr>
          <w:ilvl w:val="0"/>
          <w:numId w:val="0"/>
        </w:numPr>
        <w:jc w:val="both"/>
        <w:rPr>
          <w:rFonts w:hint="eastAsia"/>
        </w:rPr>
      </w:pPr>
      <w:r>
        <w:rPr>
          <w:rFonts w:hint="eastAsia"/>
        </w:rPr>
        <w:t>因此很可能（经文似乎也暗示了这一点），当约瑟察觉到他的主母决心追逐，并且他的理论不被理会时，他便坚持拒绝，但停止了争辩。</w:t>
      </w:r>
    </w:p>
    <w:p w14:paraId="6632F99E">
      <w:pPr>
        <w:widowControl w:val="0"/>
        <w:numPr>
          <w:ilvl w:val="0"/>
          <w:numId w:val="0"/>
        </w:numPr>
        <w:jc w:val="both"/>
        <w:rPr>
          <w:rFonts w:hint="eastAsia"/>
        </w:rPr>
      </w:pPr>
    </w:p>
    <w:p w14:paraId="0F8A4747">
      <w:pPr>
        <w:widowControl w:val="0"/>
        <w:numPr>
          <w:ilvl w:val="0"/>
          <w:numId w:val="0"/>
        </w:numPr>
        <w:jc w:val="both"/>
        <w:rPr>
          <w:rFonts w:hint="eastAsia"/>
        </w:rPr>
      </w:pPr>
      <w:r>
        <w:rPr>
          <w:rFonts w:hint="eastAsia"/>
        </w:rPr>
        <w:t>But however it may be convenient to dispute (in the last mentioned Sense) in these four cases, (and others may probably be added) yet there are cases in which it will be inconvenient and hazardous to dispute or argue, and of this order I shall reckon four.</w:t>
      </w:r>
    </w:p>
    <w:p w14:paraId="47EBBB0F">
      <w:pPr>
        <w:widowControl w:val="0"/>
        <w:numPr>
          <w:ilvl w:val="0"/>
          <w:numId w:val="0"/>
        </w:numPr>
        <w:jc w:val="both"/>
        <w:rPr>
          <w:rFonts w:hint="eastAsia"/>
        </w:rPr>
      </w:pPr>
      <w:r>
        <w:rPr>
          <w:rFonts w:hint="eastAsia"/>
        </w:rPr>
        <w:t>然而，虽然在这四种情况下（或许还可以加上其他情况）争辩（在最后提到的意义上）可能是合宜的，但在某些情况下，争辩或论证将是不合宜且危险的，我将列举四种这样的情况。</w:t>
      </w:r>
    </w:p>
    <w:p w14:paraId="57EA85D5">
      <w:pPr>
        <w:widowControl w:val="0"/>
        <w:numPr>
          <w:ilvl w:val="0"/>
          <w:numId w:val="0"/>
        </w:numPr>
        <w:jc w:val="both"/>
        <w:rPr>
          <w:rFonts w:hint="eastAsia"/>
        </w:rPr>
      </w:pPr>
    </w:p>
    <w:p w14:paraId="04549F64">
      <w:pPr>
        <w:widowControl w:val="0"/>
        <w:numPr>
          <w:ilvl w:val="0"/>
          <w:numId w:val="0"/>
        </w:numPr>
        <w:jc w:val="both"/>
        <w:rPr>
          <w:rFonts w:hint="eastAsia"/>
        </w:rPr>
      </w:pPr>
      <w:r>
        <w:rPr>
          <w:rFonts w:hint="eastAsia"/>
        </w:rPr>
        <w:t>First, It is not safe to dispute the matter, in vile infectious Temptations, such as are either suitable to our Inclinations, or may receive a favorable aspect and countenance from the posture of our Affairs and Condition.</w:t>
      </w:r>
    </w:p>
    <w:p w14:paraId="304D4644">
      <w:pPr>
        <w:widowControl w:val="0"/>
        <w:numPr>
          <w:ilvl w:val="0"/>
          <w:numId w:val="0"/>
        </w:numPr>
        <w:jc w:val="both"/>
        <w:rPr>
          <w:rFonts w:hint="eastAsia"/>
        </w:rPr>
      </w:pPr>
      <w:r>
        <w:rPr>
          <w:rFonts w:hint="eastAsia"/>
        </w:rPr>
        <w:t>首先，在卑鄙且具传染性的试探中，争辩此事是不安全的，例如那些适合我们倾向的，或可能从我们的事务和状况的态势中得到有利外观和支持的试探。</w:t>
      </w:r>
    </w:p>
    <w:p w14:paraId="4A660FBB">
      <w:pPr>
        <w:widowControl w:val="0"/>
        <w:numPr>
          <w:ilvl w:val="0"/>
          <w:numId w:val="0"/>
        </w:numPr>
        <w:jc w:val="both"/>
        <w:rPr>
          <w:rFonts w:hint="eastAsia"/>
        </w:rPr>
      </w:pPr>
    </w:p>
    <w:p w14:paraId="62C3C008">
      <w:pPr>
        <w:widowControl w:val="0"/>
        <w:numPr>
          <w:ilvl w:val="0"/>
          <w:numId w:val="0"/>
        </w:numPr>
        <w:jc w:val="both"/>
        <w:rPr>
          <w:rFonts w:hint="eastAsia"/>
        </w:rPr>
      </w:pPr>
      <w:r>
        <w:rPr>
          <w:rFonts w:hint="eastAsia"/>
        </w:rPr>
        <w:t>These Temptations (even in our debating against them) are like the opening of a Sepulcher, which sends forth a poisonous stream which may infect those that loath and resist it.</w:t>
      </w:r>
    </w:p>
    <w:p w14:paraId="1D1E17E2">
      <w:pPr>
        <w:widowControl w:val="0"/>
        <w:numPr>
          <w:ilvl w:val="0"/>
          <w:numId w:val="0"/>
        </w:numPr>
        <w:jc w:val="both"/>
        <w:rPr>
          <w:rFonts w:hint="eastAsia"/>
        </w:rPr>
      </w:pPr>
      <w:r>
        <w:rPr>
          <w:rFonts w:hint="eastAsia"/>
        </w:rPr>
        <w:t>这些试探（即使在我们与之辩论时）也像打开一座坟墓，它会散发出有毒的气流，可能会感染那些厌恶并抵挡它的人。</w:t>
      </w:r>
    </w:p>
    <w:p w14:paraId="59C4BB49">
      <w:pPr>
        <w:widowControl w:val="0"/>
        <w:numPr>
          <w:ilvl w:val="0"/>
          <w:numId w:val="0"/>
        </w:numPr>
        <w:jc w:val="both"/>
        <w:rPr>
          <w:rFonts w:hint="eastAsia"/>
        </w:rPr>
      </w:pPr>
    </w:p>
    <w:p w14:paraId="2A0A3A20">
      <w:pPr>
        <w:widowControl w:val="0"/>
        <w:numPr>
          <w:ilvl w:val="0"/>
          <w:numId w:val="0"/>
        </w:numPr>
        <w:jc w:val="both"/>
        <w:rPr>
          <w:rFonts w:hint="eastAsia"/>
        </w:rPr>
      </w:pPr>
      <w:r>
        <w:rPr>
          <w:rFonts w:hint="eastAsia"/>
        </w:rPr>
        <w:t>'It is dangerous to admit Fire into the same Room where there is Gunpowder, though there be no intention to kindle it.</w:t>
      </w:r>
    </w:p>
    <w:p w14:paraId="43C9CD3F">
      <w:pPr>
        <w:widowControl w:val="0"/>
        <w:numPr>
          <w:ilvl w:val="0"/>
          <w:numId w:val="0"/>
        </w:numPr>
        <w:jc w:val="both"/>
        <w:rPr>
          <w:rFonts w:hint="eastAsia"/>
        </w:rPr>
      </w:pPr>
      <w:r>
        <w:rPr>
          <w:rFonts w:hint="eastAsia"/>
        </w:rPr>
        <w:t>将火带入有火药的房间是危险的，即使无意点燃它。</w:t>
      </w:r>
    </w:p>
    <w:p w14:paraId="5A3F7F77">
      <w:pPr>
        <w:widowControl w:val="0"/>
        <w:numPr>
          <w:ilvl w:val="0"/>
          <w:numId w:val="0"/>
        </w:numPr>
        <w:jc w:val="both"/>
        <w:rPr>
          <w:rFonts w:hint="eastAsia"/>
        </w:rPr>
      </w:pPr>
    </w:p>
    <w:p w14:paraId="0EF28897">
      <w:pPr>
        <w:widowControl w:val="0"/>
        <w:numPr>
          <w:ilvl w:val="0"/>
          <w:numId w:val="0"/>
        </w:numPr>
        <w:jc w:val="both"/>
        <w:rPr>
          <w:rFonts w:hint="eastAsia"/>
        </w:rPr>
      </w:pPr>
      <w:r>
        <w:rPr>
          <w:rFonts w:hint="eastAsia"/>
        </w:rPr>
        <w:t>It hath been an old Observation, that the very confession of infectious Sins, (though designed to beget shame, and resolution against them for the Future;) have kindled a new Flame, by the unnecessary declaration of the Manner and Circumstances, so that they have returned from the Confessor more infected than when they went; and those very Persons whose care it should have been to have put the highest disgrace upon Sins, so confessed, to the begetting of loathing, and abhorrency in the Parties, and themselves have by too curious an enquiry received such Poison at the Ear, that the Heart hath been forthwith infected.</w:t>
      </w:r>
    </w:p>
    <w:p w14:paraId="46BBFE47">
      <w:pPr>
        <w:widowControl w:val="0"/>
        <w:numPr>
          <w:ilvl w:val="0"/>
          <w:numId w:val="0"/>
        </w:numPr>
        <w:jc w:val="both"/>
        <w:rPr>
          <w:rFonts w:hint="eastAsia"/>
        </w:rPr>
      </w:pPr>
      <w:r>
        <w:rPr>
          <w:rFonts w:hint="eastAsia"/>
        </w:rPr>
        <w:t>一个古老的观察是，对具传染性的罪的承认本身（虽然意在产生羞耻和未来对抗它们的决心），却因不必要地陈述方式和情节而点燃了新的火焰，以致他们从听告解者那里回来时比去时更受感染；而那些本该负责将最高度的羞辱加于如此承认之罪上，以在当事人和自己心中产生厌恶和憎恨的人，自己却因过于好奇的探究而从耳中接受了这样的毒素，以致心立刻被感染。</w:t>
      </w:r>
    </w:p>
    <w:p w14:paraId="0E56E89E">
      <w:pPr>
        <w:widowControl w:val="0"/>
        <w:numPr>
          <w:ilvl w:val="0"/>
          <w:numId w:val="0"/>
        </w:numPr>
        <w:jc w:val="both"/>
        <w:rPr>
          <w:rFonts w:hint="eastAsia"/>
        </w:rPr>
      </w:pPr>
    </w:p>
    <w:p w14:paraId="7266198E">
      <w:pPr>
        <w:widowControl w:val="0"/>
        <w:numPr>
          <w:ilvl w:val="0"/>
          <w:numId w:val="0"/>
        </w:numPr>
        <w:jc w:val="both"/>
        <w:rPr>
          <w:rFonts w:hint="eastAsia"/>
        </w:rPr>
      </w:pPr>
      <w:r>
        <w:rPr>
          <w:rFonts w:hint="eastAsia"/>
        </w:rPr>
        <w:t>The like Hazard remains to those that are willing to debate such Sins with Satan's; for though they begin upon the score of resistance, yet the very dwelling on such a subject (when admitted to lay itself open) doth convey such Amorous looks unto the treacherous Affections, that the Heart is in danger of a secret Poison.</w:t>
      </w:r>
    </w:p>
    <w:p w14:paraId="34E330BF">
      <w:pPr>
        <w:widowControl w:val="0"/>
        <w:numPr>
          <w:ilvl w:val="0"/>
          <w:numId w:val="0"/>
        </w:numPr>
        <w:jc w:val="both"/>
        <w:rPr>
          <w:rFonts w:hint="eastAsia"/>
        </w:rPr>
      </w:pPr>
      <w:r>
        <w:rPr>
          <w:rFonts w:hint="eastAsia"/>
        </w:rPr>
        <w:t>同样的危险也存在于那些愿意与撒旦辩论这类罪的人身上；因为虽然他们开始是出于抵挡，但仅仅停留在这样一个主题上（当被容许敞开时），就会向奸诈的情感传达如此爱慕的眼神，以致心有被秘密毒害的危险。</w:t>
      </w:r>
    </w:p>
    <w:p w14:paraId="474BD342">
      <w:pPr>
        <w:widowControl w:val="0"/>
        <w:numPr>
          <w:ilvl w:val="0"/>
          <w:numId w:val="0"/>
        </w:numPr>
        <w:jc w:val="both"/>
        <w:rPr>
          <w:rFonts w:hint="eastAsia"/>
        </w:rPr>
      </w:pPr>
    </w:p>
    <w:p w14:paraId="6061ADE1">
      <w:pPr>
        <w:widowControl w:val="0"/>
        <w:numPr>
          <w:ilvl w:val="0"/>
          <w:numId w:val="0"/>
        </w:numPr>
        <w:jc w:val="both"/>
        <w:rPr>
          <w:rFonts w:hint="eastAsia"/>
        </w:rPr>
      </w:pPr>
      <w:r>
        <w:rPr>
          <w:rFonts w:hint="eastAsia"/>
        </w:rPr>
        <w:t>There is no better way in such cases than to command all such Thoughts and Considerations out of our Coasts, and (as we do, when the City or Town we live in is infected) to withdraw ourselves from the air of such a Temptation.</w:t>
      </w:r>
    </w:p>
    <w:p w14:paraId="6243C545">
      <w:pPr>
        <w:widowControl w:val="0"/>
        <w:numPr>
          <w:ilvl w:val="0"/>
          <w:numId w:val="0"/>
        </w:numPr>
        <w:jc w:val="both"/>
        <w:rPr>
          <w:rFonts w:hint="eastAsia"/>
        </w:rPr>
      </w:pPr>
      <w:r>
        <w:rPr>
          <w:rFonts w:hint="eastAsia"/>
        </w:rPr>
        <w:t>在这种情况下，没有比命令所有这类思想和考虑离开我们的疆界更好的方法了，并（如同我们所在的城市或城镇被感染时一样）从这样试探的空气中撤离。</w:t>
      </w:r>
    </w:p>
    <w:p w14:paraId="6BE54476">
      <w:pPr>
        <w:widowControl w:val="0"/>
        <w:numPr>
          <w:ilvl w:val="0"/>
          <w:numId w:val="0"/>
        </w:numPr>
        <w:jc w:val="both"/>
        <w:rPr>
          <w:rFonts w:hint="eastAsia"/>
        </w:rPr>
      </w:pPr>
    </w:p>
    <w:p w14:paraId="17BF5121">
      <w:pPr>
        <w:widowControl w:val="0"/>
        <w:numPr>
          <w:ilvl w:val="0"/>
          <w:numId w:val="0"/>
        </w:numPr>
        <w:jc w:val="both"/>
        <w:rPr>
          <w:rFonts w:hint="eastAsia"/>
        </w:rPr>
      </w:pPr>
      <w:r>
        <w:rPr>
          <w:rFonts w:hint="eastAsia"/>
        </w:rPr>
        <w:t>We may observe the like care in Joseph, though he thought himself concerned at first (as hath been said) to oppose the unlawful suit of his Mistress, yet seeing her desperately set upon her Folly, he declined all Communication with her, and would not be with her, Gen. 39. 10. and at last when she caught him by his Garment, he left it in her hand and fled, ver. 12.</w:t>
      </w:r>
    </w:p>
    <w:p w14:paraId="393E1597">
      <w:pPr>
        <w:widowControl w:val="0"/>
        <w:numPr>
          <w:ilvl w:val="0"/>
          <w:numId w:val="0"/>
        </w:numPr>
        <w:jc w:val="both"/>
        <w:rPr>
          <w:rFonts w:hint="eastAsia"/>
        </w:rPr>
      </w:pPr>
      <w:r>
        <w:rPr>
          <w:rFonts w:hint="eastAsia"/>
        </w:rPr>
        <w:t>我们可以在约瑟身上观察到同样的谨慎，虽然他起初认为自己有责任（如前所述）反对他主母不法的要求，但看到她不顾一切地执着于她的愚行，他便拒绝与她的一切交流，也不愿与她同在，创世记39章10节，最后当她抓住他的衣裳时，他将衣裳丢在她手里，就逃跑了，第12节。</w:t>
      </w:r>
    </w:p>
    <w:p w14:paraId="3938C45E">
      <w:pPr>
        <w:widowControl w:val="0"/>
        <w:numPr>
          <w:ilvl w:val="0"/>
          <w:numId w:val="0"/>
        </w:numPr>
        <w:jc w:val="both"/>
        <w:rPr>
          <w:rFonts w:hint="eastAsia"/>
        </w:rPr>
      </w:pPr>
    </w:p>
    <w:p w14:paraId="7926C95D">
      <w:pPr>
        <w:widowControl w:val="0"/>
        <w:numPr>
          <w:ilvl w:val="0"/>
          <w:numId w:val="0"/>
        </w:numPr>
        <w:jc w:val="both"/>
        <w:rPr>
          <w:rFonts w:hint="eastAsia"/>
        </w:rPr>
      </w:pPr>
      <w:r>
        <w:rPr>
          <w:rFonts w:hint="eastAsia"/>
        </w:rPr>
        <w:t>He might easily have rescued his Garment from her, had he not been aware that his contesting against her, might have been an occasion of ensnarement to himself.</w:t>
      </w:r>
    </w:p>
    <w:p w14:paraId="0C8F5E56">
      <w:pPr>
        <w:widowControl w:val="0"/>
        <w:numPr>
          <w:ilvl w:val="0"/>
          <w:numId w:val="0"/>
        </w:numPr>
        <w:jc w:val="both"/>
        <w:rPr>
          <w:rFonts w:hint="eastAsia"/>
        </w:rPr>
      </w:pPr>
      <w:r>
        <w:rPr>
          <w:rFonts w:hint="eastAsia"/>
        </w:rPr>
        <w:t>他本可以轻易地从她手中夺回他的衣裳，如果他没有意识到与她争执可能会成为他自己被诱捕的机会的话。</w:t>
      </w:r>
    </w:p>
    <w:p w14:paraId="44CCA8CB">
      <w:pPr>
        <w:widowControl w:val="0"/>
        <w:numPr>
          <w:ilvl w:val="0"/>
          <w:numId w:val="0"/>
        </w:numPr>
        <w:jc w:val="both"/>
        <w:rPr>
          <w:rFonts w:hint="eastAsia"/>
        </w:rPr>
      </w:pPr>
    </w:p>
    <w:p w14:paraId="4E6BA114">
      <w:pPr>
        <w:widowControl w:val="0"/>
        <w:numPr>
          <w:ilvl w:val="0"/>
          <w:numId w:val="0"/>
        </w:numPr>
        <w:jc w:val="both"/>
        <w:rPr>
          <w:rFonts w:hint="eastAsia"/>
        </w:rPr>
      </w:pPr>
      <w:r>
        <w:rPr>
          <w:rFonts w:hint="eastAsia"/>
        </w:rPr>
        <w:t>Christ himself, when he was tempted by Peter to spare himself, (which was a Temptation very taking to Human Nature, especially when Suffering, and Death is in view,) is more short and sparing in his reasoning against it, than he was when the Devil tempted him.</w:t>
      </w:r>
    </w:p>
    <w:p w14:paraId="14279C42">
      <w:pPr>
        <w:widowControl w:val="0"/>
        <w:numPr>
          <w:ilvl w:val="0"/>
          <w:numId w:val="0"/>
        </w:numPr>
        <w:jc w:val="both"/>
        <w:rPr>
          <w:rFonts w:hint="eastAsia"/>
        </w:rPr>
      </w:pPr>
      <w:r>
        <w:rPr>
          <w:rFonts w:hint="eastAsia"/>
        </w:rPr>
        <w:t>基督自己，当被彼得试探要爱惜自己时（这对人性来说是一个非常诱人的试探，尤其是在受苦和死亡在望时），祂在反驳它的论证上，比魔鬼试探祂时更为简短和节省。</w:t>
      </w:r>
    </w:p>
    <w:p w14:paraId="726C14CB">
      <w:pPr>
        <w:widowControl w:val="0"/>
        <w:numPr>
          <w:ilvl w:val="0"/>
          <w:numId w:val="0"/>
        </w:numPr>
        <w:jc w:val="both"/>
        <w:rPr>
          <w:rFonts w:hint="eastAsia"/>
        </w:rPr>
      </w:pPr>
    </w:p>
    <w:p w14:paraId="4B8F0E45">
      <w:pPr>
        <w:widowControl w:val="0"/>
        <w:numPr>
          <w:ilvl w:val="0"/>
          <w:numId w:val="0"/>
        </w:numPr>
        <w:jc w:val="both"/>
        <w:rPr>
          <w:rFonts w:hint="eastAsia"/>
        </w:rPr>
      </w:pPr>
      <w:r>
        <w:rPr>
          <w:rFonts w:hint="eastAsia"/>
        </w:rPr>
        <w:t>He gives no positive reasons against it, as he did when he was tempted to fall down and worship the Devil, but dischargeth himself from any further consideration of the matter by a declared abhorrency of the thing, Get thee behind me Satan, for thou savorest not the things that be of God, but the things which be of Men.</w:t>
      </w:r>
    </w:p>
    <w:p w14:paraId="0FAB609D">
      <w:pPr>
        <w:widowControl w:val="0"/>
        <w:numPr>
          <w:ilvl w:val="0"/>
          <w:numId w:val="0"/>
        </w:numPr>
        <w:jc w:val="both"/>
        <w:rPr>
          <w:rFonts w:hint="eastAsia"/>
        </w:rPr>
      </w:pPr>
      <w:r>
        <w:rPr>
          <w:rFonts w:hint="eastAsia"/>
        </w:rPr>
        <w:t>祂没有像被试探要俯伏拜魔鬼时那样，给出反对它的正面理由，而是藉着对这事的公开憎恶，使自己免于对此事的任何进一步考虑，撒旦，退我后边去吧！因为你不体贴神的意思，只体贴人的意思。</w:t>
      </w:r>
    </w:p>
    <w:p w14:paraId="3089E1B8">
      <w:pPr>
        <w:widowControl w:val="0"/>
        <w:numPr>
          <w:ilvl w:val="0"/>
          <w:numId w:val="0"/>
        </w:numPr>
        <w:jc w:val="both"/>
        <w:rPr>
          <w:rFonts w:hint="eastAsia"/>
        </w:rPr>
      </w:pPr>
    </w:p>
    <w:p w14:paraId="251593E4">
      <w:pPr>
        <w:widowControl w:val="0"/>
        <w:numPr>
          <w:ilvl w:val="0"/>
          <w:numId w:val="0"/>
        </w:numPr>
        <w:jc w:val="both"/>
        <w:rPr>
          <w:rFonts w:hint="eastAsia"/>
        </w:rPr>
      </w:pPr>
      <w:r>
        <w:rPr>
          <w:rFonts w:hint="eastAsia"/>
        </w:rPr>
        <w:t>Which is as if he had plainly said, this is so apparently from the Devil, and so much abhorred by me (because so suitable to my Condition) that I will not so much as discourse of it, or consider it.</w:t>
      </w:r>
    </w:p>
    <w:p w14:paraId="62C49D8E">
      <w:pPr>
        <w:widowControl w:val="0"/>
        <w:numPr>
          <w:ilvl w:val="0"/>
          <w:numId w:val="0"/>
        </w:numPr>
        <w:jc w:val="both"/>
        <w:rPr>
          <w:rFonts w:hint="eastAsia"/>
        </w:rPr>
      </w:pPr>
      <w:r>
        <w:rPr>
          <w:rFonts w:hint="eastAsia"/>
        </w:rPr>
        <w:t>这就好像祂明明白白地说，这显然是来自魔鬼，并被我如此憎恶（因为它如此适合我的处境），以致我连谈论它或考虑它都不愿意。</w:t>
      </w:r>
    </w:p>
    <w:p w14:paraId="46946B63">
      <w:pPr>
        <w:widowControl w:val="0"/>
        <w:numPr>
          <w:ilvl w:val="0"/>
          <w:numId w:val="0"/>
        </w:numPr>
        <w:jc w:val="both"/>
        <w:rPr>
          <w:rFonts w:hint="eastAsia"/>
        </w:rPr>
      </w:pPr>
    </w:p>
    <w:p w14:paraId="60AE71B8">
      <w:pPr>
        <w:widowControl w:val="0"/>
        <w:numPr>
          <w:ilvl w:val="0"/>
          <w:numId w:val="0"/>
        </w:numPr>
        <w:jc w:val="both"/>
        <w:rPr>
          <w:rFonts w:hint="eastAsia"/>
        </w:rPr>
      </w:pPr>
      <w:r>
        <w:rPr>
          <w:rFonts w:hint="eastAsia"/>
        </w:rPr>
        <w:t>Secondly, Generally in all Temptations, (though they have not the advantage of our present, special estate or inclination, as hath been noted) of an apparent withdrawment from Obedience, or of things unquestionably sinful, it is not convenient to dispute them, but to dismiss them by a denial, except some of the forementioned Considerations do alter the case.</w:t>
      </w:r>
    </w:p>
    <w:p w14:paraId="57AB2C14">
      <w:pPr>
        <w:widowControl w:val="0"/>
        <w:numPr>
          <w:ilvl w:val="0"/>
          <w:numId w:val="0"/>
        </w:numPr>
        <w:jc w:val="both"/>
        <w:rPr>
          <w:rFonts w:hint="eastAsia"/>
        </w:rPr>
      </w:pPr>
      <w:r>
        <w:rPr>
          <w:rFonts w:hint="eastAsia"/>
        </w:rPr>
        <w:t>其次，通常在所有的试探中（虽然它们没有我们当前特殊状况或倾向的优势，如前所述），凡是明显偏离顺服的，或无疑是罪恶之事，与它们争辩都是不合宜的，而应用拒绝来打发它们，除非前述的某些考虑改变了情况。</w:t>
      </w:r>
    </w:p>
    <w:p w14:paraId="34DEC8DD">
      <w:pPr>
        <w:widowControl w:val="0"/>
        <w:numPr>
          <w:ilvl w:val="0"/>
          <w:numId w:val="0"/>
        </w:numPr>
        <w:jc w:val="both"/>
        <w:rPr>
          <w:rFonts w:hint="eastAsia"/>
        </w:rPr>
      </w:pPr>
    </w:p>
    <w:p w14:paraId="282F4278">
      <w:pPr>
        <w:widowControl w:val="0"/>
        <w:numPr>
          <w:ilvl w:val="0"/>
          <w:numId w:val="0"/>
        </w:numPr>
        <w:jc w:val="both"/>
        <w:rPr>
          <w:rFonts w:hint="eastAsia"/>
        </w:rPr>
      </w:pPr>
      <w:r>
        <w:rPr>
          <w:rFonts w:hint="eastAsia"/>
        </w:rPr>
        <w:t>In known cases we need not parley but stoutly deny.</w:t>
      </w:r>
    </w:p>
    <w:p w14:paraId="445D61E8">
      <w:pPr>
        <w:widowControl w:val="0"/>
        <w:numPr>
          <w:ilvl w:val="0"/>
          <w:numId w:val="0"/>
        </w:numPr>
        <w:jc w:val="both"/>
        <w:rPr>
          <w:rFonts w:hint="eastAsia"/>
        </w:rPr>
      </w:pPr>
      <w:r>
        <w:rPr>
          <w:rFonts w:hint="eastAsia"/>
        </w:rPr>
        <w:t>在已知的情况下，我们无需谈判，而应坚决拒绝。</w:t>
      </w:r>
    </w:p>
    <w:p w14:paraId="37CAAF3D">
      <w:pPr>
        <w:widowControl w:val="0"/>
        <w:numPr>
          <w:ilvl w:val="0"/>
          <w:numId w:val="0"/>
        </w:numPr>
        <w:jc w:val="both"/>
        <w:rPr>
          <w:rFonts w:hint="eastAsia"/>
        </w:rPr>
      </w:pPr>
    </w:p>
    <w:p w14:paraId="662411F2">
      <w:pPr>
        <w:widowControl w:val="0"/>
        <w:numPr>
          <w:ilvl w:val="0"/>
          <w:numId w:val="0"/>
        </w:numPr>
        <w:jc w:val="both"/>
        <w:rPr>
          <w:rFonts w:hint="eastAsia"/>
        </w:rPr>
      </w:pPr>
      <w:r>
        <w:rPr>
          <w:rFonts w:hint="eastAsia"/>
        </w:rPr>
        <w:t>Our resolutions for Duty, and against Sin, should not be to seek: we are certain that Sin is to be avoided, and Duty to be practiced, here we should be peremptory.</w:t>
      </w:r>
    </w:p>
    <w:p w14:paraId="186B5B54">
      <w:pPr>
        <w:widowControl w:val="0"/>
        <w:numPr>
          <w:ilvl w:val="0"/>
          <w:numId w:val="0"/>
        </w:numPr>
        <w:jc w:val="both"/>
        <w:rPr>
          <w:rFonts w:hint="eastAsia"/>
        </w:rPr>
      </w:pPr>
      <w:r>
        <w:rPr>
          <w:rFonts w:hint="eastAsia"/>
        </w:rPr>
        <w:t>我们尽本分和抵挡罪的决心，不应是临时寻找的：我们确信罪是应当避免的，本分是应当履行的，在此我们应当断然。</w:t>
      </w:r>
    </w:p>
    <w:p w14:paraId="56038504">
      <w:pPr>
        <w:widowControl w:val="0"/>
        <w:numPr>
          <w:ilvl w:val="0"/>
          <w:numId w:val="0"/>
        </w:numPr>
        <w:jc w:val="both"/>
        <w:rPr>
          <w:rFonts w:hint="eastAsia"/>
        </w:rPr>
      </w:pPr>
    </w:p>
    <w:p w14:paraId="43D7BC5B">
      <w:pPr>
        <w:widowControl w:val="0"/>
        <w:numPr>
          <w:ilvl w:val="0"/>
          <w:numId w:val="0"/>
        </w:numPr>
        <w:jc w:val="both"/>
        <w:rPr>
          <w:rFonts w:hint="eastAsia"/>
        </w:rPr>
      </w:pPr>
      <w:r>
        <w:rPr>
          <w:rFonts w:hint="eastAsia"/>
        </w:rPr>
        <w:t>Abraham being certain of Duty, when God called him to a place which he should afterward receive for an Inheritance, he disputed not the uncertainty, the danger or inconvenience that possibly might attend his removal, but went out, not knowing whither he went, Heb. 11. 8.</w:t>
      </w:r>
    </w:p>
    <w:p w14:paraId="6D64A9E2">
      <w:pPr>
        <w:widowControl w:val="0"/>
        <w:numPr>
          <w:ilvl w:val="0"/>
          <w:numId w:val="0"/>
        </w:numPr>
        <w:jc w:val="both"/>
        <w:rPr>
          <w:rFonts w:hint="eastAsia"/>
        </w:rPr>
      </w:pPr>
      <w:r>
        <w:rPr>
          <w:rFonts w:hint="eastAsia"/>
        </w:rPr>
        <w:t>亚伯拉罕确信自己的本分，当神呼召他到一个他后来要得为业的地方去时，他没有争论他迁移可能伴随的不确定性、危险或不便，而是出去了，还不知往哪里去，希伯来书11章8节。</w:t>
      </w:r>
    </w:p>
    <w:p w14:paraId="641D5C0B">
      <w:pPr>
        <w:widowControl w:val="0"/>
        <w:numPr>
          <w:ilvl w:val="0"/>
          <w:numId w:val="0"/>
        </w:numPr>
        <w:jc w:val="both"/>
        <w:rPr>
          <w:rFonts w:hint="eastAsia"/>
        </w:rPr>
      </w:pPr>
    </w:p>
    <w:p w14:paraId="41E85F30">
      <w:pPr>
        <w:widowControl w:val="0"/>
        <w:numPr>
          <w:ilvl w:val="0"/>
          <w:numId w:val="0"/>
        </w:numPr>
        <w:jc w:val="both"/>
        <w:rPr>
          <w:rFonts w:hint="eastAsia"/>
        </w:rPr>
      </w:pPr>
      <w:r>
        <w:rPr>
          <w:rFonts w:hint="eastAsia"/>
        </w:rPr>
        <w:t>Paul being called by God to preach among the Heathen, though Flesh and Blood were ready with Arguments against it, yet he would not so much as confer with them, but immediately obeyed, Gal. 1. 16.</w:t>
      </w:r>
    </w:p>
    <w:p w14:paraId="1FC0D518">
      <w:pPr>
        <w:widowControl w:val="0"/>
        <w:numPr>
          <w:ilvl w:val="0"/>
          <w:numId w:val="0"/>
        </w:numPr>
        <w:jc w:val="both"/>
        <w:rPr>
          <w:rFonts w:hint="eastAsia"/>
        </w:rPr>
      </w:pPr>
      <w:r>
        <w:rPr>
          <w:rFonts w:hint="eastAsia"/>
        </w:rPr>
        <w:t>保罗被神呼召在外邦人中传道，虽然属血气的人已准备好反对它的论据，但他甚至不与他们商量，而是立刻顺服了，加拉太书1章16节。</w:t>
      </w:r>
    </w:p>
    <w:p w14:paraId="6A0BED47">
      <w:pPr>
        <w:widowControl w:val="0"/>
        <w:numPr>
          <w:ilvl w:val="0"/>
          <w:numId w:val="0"/>
        </w:numPr>
        <w:jc w:val="both"/>
        <w:rPr>
          <w:rFonts w:hint="eastAsia"/>
        </w:rPr>
      </w:pPr>
    </w:p>
    <w:p w14:paraId="63E7051F">
      <w:pPr>
        <w:widowControl w:val="0"/>
        <w:numPr>
          <w:ilvl w:val="0"/>
          <w:numId w:val="0"/>
        </w:numPr>
        <w:jc w:val="both"/>
        <w:rPr>
          <w:rFonts w:hint="eastAsia"/>
        </w:rPr>
      </w:pPr>
      <w:r>
        <w:rPr>
          <w:rFonts w:hint="eastAsia"/>
        </w:rPr>
        <w:t>Like instances I might fetch from other holy Men.</w:t>
      </w:r>
    </w:p>
    <w:p w14:paraId="1075992A">
      <w:pPr>
        <w:widowControl w:val="0"/>
        <w:numPr>
          <w:ilvl w:val="0"/>
          <w:numId w:val="0"/>
        </w:numPr>
        <w:jc w:val="both"/>
        <w:rPr>
          <w:rFonts w:hint="eastAsia"/>
        </w:rPr>
      </w:pPr>
      <w:r>
        <w:rPr>
          <w:rFonts w:hint="eastAsia"/>
        </w:rPr>
        <w:t>我还可以从其他圣洁之人那里举出类似的例子。</w:t>
      </w:r>
    </w:p>
    <w:p w14:paraId="3E0A2063">
      <w:pPr>
        <w:widowControl w:val="0"/>
        <w:numPr>
          <w:ilvl w:val="0"/>
          <w:numId w:val="0"/>
        </w:numPr>
        <w:jc w:val="both"/>
        <w:rPr>
          <w:rFonts w:hint="eastAsia"/>
        </w:rPr>
      </w:pPr>
    </w:p>
    <w:p w14:paraId="7B506A0B">
      <w:pPr>
        <w:widowControl w:val="0"/>
        <w:numPr>
          <w:ilvl w:val="0"/>
          <w:numId w:val="0"/>
        </w:numPr>
        <w:jc w:val="both"/>
        <w:rPr>
          <w:rFonts w:hint="eastAsia"/>
        </w:rPr>
      </w:pPr>
      <w:r>
        <w:rPr>
          <w:rFonts w:hint="eastAsia"/>
        </w:rPr>
        <w:t>Cyprian, when the President gave it to his own choice, whether he would obey or be put to Death, commanding him to take it into consideration, he readily replied, In re tam Sancta non est deliberandum, that it was not fit to deliberate in so plain a case.</w:t>
      </w:r>
    </w:p>
    <w:p w14:paraId="5FC95A89">
      <w:pPr>
        <w:widowControl w:val="0"/>
        <w:numPr>
          <w:ilvl w:val="0"/>
          <w:numId w:val="0"/>
        </w:numPr>
        <w:jc w:val="both"/>
        <w:rPr>
          <w:rFonts w:hint="eastAsia"/>
        </w:rPr>
      </w:pPr>
      <w:r>
        <w:rPr>
          <w:rFonts w:hint="eastAsia"/>
        </w:rPr>
        <w:t>居普良，当总督让他自己选择是顺服还是被处死，并命令他加以考虑时，他立刻回答，In re tam Sancta non est deliberandum（在如此神圣之事上无需思量），在如此明确的情况下，思量是不合适的。</w:t>
      </w:r>
    </w:p>
    <w:p w14:paraId="169D7AA2">
      <w:pPr>
        <w:widowControl w:val="0"/>
        <w:numPr>
          <w:ilvl w:val="0"/>
          <w:numId w:val="0"/>
        </w:numPr>
        <w:jc w:val="both"/>
        <w:rPr>
          <w:rFonts w:hint="eastAsia"/>
        </w:rPr>
      </w:pPr>
    </w:p>
    <w:p w14:paraId="1FF23809">
      <w:pPr>
        <w:widowControl w:val="0"/>
        <w:numPr>
          <w:ilvl w:val="0"/>
          <w:numId w:val="0"/>
        </w:numPr>
        <w:jc w:val="both"/>
        <w:rPr>
          <w:rFonts w:hint="eastAsia"/>
        </w:rPr>
      </w:pPr>
      <w:r>
        <w:rPr>
          <w:rFonts w:hint="eastAsia"/>
        </w:rPr>
        <w:t>Mrs. Ann Askew, when at the Stake ready to be burnt, a Pardon was offered by the Lord Chancellor, she would not so much as look on it, but returned this Answer, that she came not thither to deny her Lord and Master.</w:t>
      </w:r>
    </w:p>
    <w:p w14:paraId="3DDE08C2">
      <w:pPr>
        <w:widowControl w:val="0"/>
        <w:numPr>
          <w:ilvl w:val="0"/>
          <w:numId w:val="0"/>
        </w:numPr>
        <w:jc w:val="both"/>
        <w:rPr>
          <w:rFonts w:hint="eastAsia"/>
        </w:rPr>
      </w:pPr>
      <w:r>
        <w:rPr>
          <w:rFonts w:hint="eastAsia"/>
        </w:rPr>
        <w:t>安·阿斯丘夫人，当在火刑柱上准备被烧死时，大法官向她提供了一份赦免令，她甚至看都不看一眼，而是回答说，她来这里不是为了否认她的主和夫子。</w:t>
      </w:r>
    </w:p>
    <w:p w14:paraId="5DEEB29C">
      <w:pPr>
        <w:widowControl w:val="0"/>
        <w:numPr>
          <w:ilvl w:val="0"/>
          <w:numId w:val="0"/>
        </w:numPr>
        <w:jc w:val="both"/>
        <w:rPr>
          <w:rFonts w:hint="eastAsia"/>
        </w:rPr>
      </w:pPr>
    </w:p>
    <w:p w14:paraId="12633BAF">
      <w:pPr>
        <w:widowControl w:val="0"/>
        <w:numPr>
          <w:ilvl w:val="0"/>
          <w:numId w:val="0"/>
        </w:numPr>
        <w:jc w:val="both"/>
        <w:rPr>
          <w:rFonts w:hint="eastAsia"/>
        </w:rPr>
      </w:pPr>
      <w:r>
        <w:rPr>
          <w:rFonts w:hint="eastAsia"/>
        </w:rPr>
        <w:t>Bishop Hooker in the same Condition, had a Box laid before him with a Pardon in it, which when he understood, (he was so afraid of tampering with a Temptation) he cried out, If ye love my Soul, away with it; if ye love my Soul away with it.</w:t>
      </w:r>
    </w:p>
    <w:p w14:paraId="1E92642B">
      <w:pPr>
        <w:widowControl w:val="0"/>
        <w:numPr>
          <w:ilvl w:val="0"/>
          <w:numId w:val="0"/>
        </w:numPr>
        <w:jc w:val="both"/>
        <w:rPr>
          <w:rFonts w:hint="eastAsia"/>
        </w:rPr>
      </w:pPr>
      <w:r>
        <w:rPr>
          <w:rFonts w:hint="eastAsia"/>
        </w:rPr>
        <w:t>胡克主教在同样的情况下，面前放着一个装有赦免令的盒子，当他明白后（他如此害怕与试探纠缠），他大声喊道，如果你们爱我的灵魂，就拿走它；如果你们爱我的灵魂，就拿走它。</w:t>
      </w:r>
    </w:p>
    <w:p w14:paraId="5D731B1D">
      <w:pPr>
        <w:widowControl w:val="0"/>
        <w:numPr>
          <w:ilvl w:val="0"/>
          <w:numId w:val="0"/>
        </w:numPr>
        <w:jc w:val="both"/>
        <w:rPr>
          <w:rFonts w:hint="eastAsia"/>
        </w:rPr>
      </w:pPr>
    </w:p>
    <w:p w14:paraId="6F834D58">
      <w:pPr>
        <w:widowControl w:val="0"/>
        <w:numPr>
          <w:ilvl w:val="0"/>
          <w:numId w:val="0"/>
        </w:numPr>
        <w:jc w:val="both"/>
        <w:rPr>
          <w:rFonts w:hint="eastAsia"/>
        </w:rPr>
      </w:pPr>
      <w:r>
        <w:rPr>
          <w:rFonts w:hint="eastAsia"/>
        </w:rPr>
        <w:t>And many others there were in all ages, so far from accepting such unlawful deliverances, that they would not take into consideration the unrighteous terms upon which they might have escaped.</w:t>
      </w:r>
    </w:p>
    <w:p w14:paraId="2FE97C3D">
      <w:pPr>
        <w:widowControl w:val="0"/>
        <w:numPr>
          <w:ilvl w:val="0"/>
          <w:numId w:val="0"/>
        </w:numPr>
        <w:jc w:val="both"/>
        <w:rPr>
          <w:rFonts w:hint="eastAsia"/>
        </w:rPr>
      </w:pPr>
      <w:r>
        <w:rPr>
          <w:rFonts w:hint="eastAsia"/>
        </w:rPr>
        <w:t>历代还有许多其他人，他们远非接受这样不法的拯救，甚至不愿考虑他们本可藉以逃脱的不义条件。</w:t>
      </w:r>
    </w:p>
    <w:p w14:paraId="1097966D">
      <w:pPr>
        <w:widowControl w:val="0"/>
        <w:numPr>
          <w:ilvl w:val="0"/>
          <w:numId w:val="0"/>
        </w:numPr>
        <w:jc w:val="both"/>
        <w:rPr>
          <w:rFonts w:hint="eastAsia"/>
        </w:rPr>
      </w:pPr>
    </w:p>
    <w:p w14:paraId="5BFF1EDF">
      <w:pPr>
        <w:widowControl w:val="0"/>
        <w:numPr>
          <w:ilvl w:val="0"/>
          <w:numId w:val="0"/>
        </w:numPr>
        <w:jc w:val="both"/>
        <w:rPr>
          <w:rFonts w:hint="eastAsia"/>
        </w:rPr>
      </w:pPr>
      <w:r>
        <w:rPr>
          <w:rFonts w:hint="eastAsia"/>
        </w:rPr>
        <w:t>Thirdly, When a Temptation, after all means used, continues to be troublesome, and is rather an annoyance than an infection, then must we not dispute it, but by an Holy Contempt despise it.</w:t>
      </w:r>
    </w:p>
    <w:p w14:paraId="11B65E80">
      <w:pPr>
        <w:widowControl w:val="0"/>
        <w:numPr>
          <w:ilvl w:val="0"/>
          <w:numId w:val="0"/>
        </w:numPr>
        <w:jc w:val="both"/>
        <w:rPr>
          <w:rFonts w:hint="eastAsia"/>
        </w:rPr>
      </w:pPr>
      <w:r>
        <w:rPr>
          <w:rFonts w:hint="eastAsia"/>
        </w:rPr>
        <w:t>第三，当一个试探，在用尽一切方法后，仍持续搅扰，且与其说是感染，不如说是烦扰时，我们就不可与之争辩，而要以圣洁的蔑视来鄙视它。</w:t>
      </w:r>
    </w:p>
    <w:p w14:paraId="457BFDAA">
      <w:pPr>
        <w:widowControl w:val="0"/>
        <w:numPr>
          <w:ilvl w:val="0"/>
          <w:numId w:val="0"/>
        </w:numPr>
        <w:jc w:val="both"/>
        <w:rPr>
          <w:rFonts w:hint="eastAsia"/>
        </w:rPr>
      </w:pPr>
    </w:p>
    <w:p w14:paraId="05612ADC">
      <w:pPr>
        <w:widowControl w:val="0"/>
        <w:numPr>
          <w:ilvl w:val="0"/>
          <w:numId w:val="0"/>
        </w:numPr>
        <w:jc w:val="both"/>
        <w:rPr>
          <w:rFonts w:hint="eastAsia"/>
        </w:rPr>
      </w:pPr>
      <w:r>
        <w:rPr>
          <w:rFonts w:hint="eastAsia"/>
        </w:rPr>
        <w:t>Temptations to Blasphemy are oft of this nature (as hath been noted in its place) and there are other things, by which Satan creates to God's Children great disquiet, while they in the meantime abhor the Sin, and cry out of the Trial.</w:t>
      </w:r>
    </w:p>
    <w:p w14:paraId="2E462DA9">
      <w:pPr>
        <w:widowControl w:val="0"/>
        <w:numPr>
          <w:ilvl w:val="0"/>
          <w:numId w:val="0"/>
        </w:numPr>
        <w:jc w:val="both"/>
        <w:rPr>
          <w:rFonts w:hint="eastAsia"/>
        </w:rPr>
      </w:pPr>
      <w:r>
        <w:rPr>
          <w:rFonts w:hint="eastAsia"/>
        </w:rPr>
        <w:t>亵渎的试探常常属于这种性质（正如在其位置已指出的），还有其他一些事，撒旦藉此给神的儿女造成极大的不安，而他们同时却憎恶那罪，并为那试炼而呼喊。</w:t>
      </w:r>
    </w:p>
    <w:p w14:paraId="19AA8A33">
      <w:pPr>
        <w:widowControl w:val="0"/>
        <w:numPr>
          <w:ilvl w:val="0"/>
          <w:numId w:val="0"/>
        </w:numPr>
        <w:jc w:val="both"/>
        <w:rPr>
          <w:rFonts w:hint="eastAsia"/>
        </w:rPr>
      </w:pPr>
    </w:p>
    <w:p w14:paraId="58E47FD6">
      <w:pPr>
        <w:widowControl w:val="0"/>
        <w:numPr>
          <w:ilvl w:val="0"/>
          <w:numId w:val="0"/>
        </w:numPr>
        <w:jc w:val="both"/>
        <w:rPr>
          <w:rFonts w:hint="eastAsia"/>
        </w:rPr>
      </w:pPr>
      <w:r>
        <w:rPr>
          <w:rFonts w:hint="eastAsia"/>
        </w:rPr>
        <w:t>Here when the Messenger of Satan will not depart, 'tis an advice that hath the general approbation of Holy experienced Men, that we should despise the Temptation, as an approved way to our quiet and ease; for while we think to repel such assaults, by struggling with Arguments, we do but increase the force of them: as he that thinks to shelter himself against the Wind, by holding up his Cloak before him, doth but derive upon himself a stronger blast.</w:t>
      </w:r>
    </w:p>
    <w:p w14:paraId="619B9D97">
      <w:pPr>
        <w:widowControl w:val="0"/>
        <w:numPr>
          <w:ilvl w:val="0"/>
          <w:numId w:val="0"/>
        </w:numPr>
        <w:jc w:val="both"/>
        <w:rPr>
          <w:rFonts w:hint="eastAsia"/>
        </w:rPr>
      </w:pPr>
      <w:r>
        <w:rPr>
          <w:rFonts w:hint="eastAsia"/>
        </w:rPr>
        <w:t>在此，当撒旦的差役不离开时，一个得到圣洁有经验之人普遍赞同的建议是，我们应当鄙视那试探，作为通向我们安静和安逸的公认途径；因为当我们想藉着与论据的挣扎来击退这类攻击时，我们只是增加了它们的力量：就像那想藉着举起斗篷来抵挡风的人，只是给自己招来更猛烈的风。</w:t>
      </w:r>
    </w:p>
    <w:p w14:paraId="350EA615">
      <w:pPr>
        <w:widowControl w:val="0"/>
        <w:numPr>
          <w:ilvl w:val="0"/>
          <w:numId w:val="0"/>
        </w:numPr>
        <w:jc w:val="both"/>
        <w:rPr>
          <w:rFonts w:hint="eastAsia"/>
        </w:rPr>
      </w:pPr>
    </w:p>
    <w:p w14:paraId="653C804B">
      <w:pPr>
        <w:widowControl w:val="0"/>
        <w:numPr>
          <w:ilvl w:val="0"/>
          <w:numId w:val="0"/>
        </w:numPr>
        <w:jc w:val="both"/>
        <w:rPr>
          <w:rFonts w:hint="eastAsia"/>
        </w:rPr>
      </w:pPr>
      <w:r>
        <w:rPr>
          <w:rFonts w:hint="eastAsia"/>
        </w:rPr>
        <w:t>Fourthly, In Temptations of inward trouble and terror, it is not convenient to dispute the matter with Satan.</w:t>
      </w:r>
    </w:p>
    <w:p w14:paraId="1A5F788C">
      <w:pPr>
        <w:widowControl w:val="0"/>
        <w:numPr>
          <w:ilvl w:val="0"/>
          <w:numId w:val="0"/>
        </w:numPr>
        <w:jc w:val="both"/>
        <w:rPr>
          <w:rFonts w:hint="eastAsia"/>
        </w:rPr>
      </w:pPr>
      <w:r>
        <w:rPr>
          <w:rFonts w:hint="eastAsia"/>
        </w:rPr>
        <w:t>第四，在内在困扰和恐惧的试探中，与撒旦争辩此事是不合宜的。</w:t>
      </w:r>
    </w:p>
    <w:p w14:paraId="036B3BBB">
      <w:pPr>
        <w:widowControl w:val="0"/>
        <w:numPr>
          <w:ilvl w:val="0"/>
          <w:numId w:val="0"/>
        </w:numPr>
        <w:jc w:val="both"/>
        <w:rPr>
          <w:rFonts w:hint="eastAsia"/>
        </w:rPr>
      </w:pPr>
    </w:p>
    <w:p w14:paraId="1FF81221">
      <w:pPr>
        <w:widowControl w:val="0"/>
        <w:numPr>
          <w:ilvl w:val="0"/>
          <w:numId w:val="0"/>
        </w:numPr>
        <w:jc w:val="both"/>
        <w:rPr>
          <w:rFonts w:hint="eastAsia"/>
        </w:rPr>
      </w:pPr>
      <w:r>
        <w:rPr>
          <w:rFonts w:hint="eastAsia"/>
        </w:rPr>
        <w:t>David in Psal. 42. 11. seems to correct himself for his mistake, his Soul was cast down within him, and for the cure of that Temptation, he had prepared himself by Arguments for a Dispute; but perceiving himself in a wrong course, he calls off his Soul from disquiet, to an immediate application to God and the Promises, Trust still in God, for I shall yet praise him; but in Psal. 11. 1. he is more aforehand with his work, for while his Enemies were acted by Satan to discourage him, he rejects the Temptations at first, before it settled upon his thoughts, and chaseth it away as a thing that he would not give ear to: In thee Lord do I put my trust; how say ye then to my Soul, flee as a Bird to your Mountain?</w:t>
      </w:r>
    </w:p>
    <w:p w14:paraId="5C5F955F">
      <w:pPr>
        <w:widowControl w:val="0"/>
        <w:numPr>
          <w:ilvl w:val="0"/>
          <w:numId w:val="0"/>
        </w:numPr>
        <w:jc w:val="both"/>
        <w:rPr>
          <w:rFonts w:hint="eastAsia"/>
        </w:rPr>
      </w:pPr>
      <w:r>
        <w:rPr>
          <w:rFonts w:hint="eastAsia"/>
        </w:rPr>
        <w:t>大卫在诗篇42篇11节中，似乎在纠正自己的错误，他的心在他里面忧闷，为了治愈那试探，他已准备好论据来进行一场争辩；但当他察觉自己走错了路时，他便将他的心从不安中唤回，转向直接应用神和祂的应许，仍要信靠神，因我还要称赞祂；但在诗篇11篇1节中，他更先发制人，当他的仇敌被撒旦驱使来使他灰心时，他在试探落在他思想上之前就拒绝了它，并将其赶走，如同他不愿听闻之事：我投靠耶和华；你们怎么对我说，你当像鸟飞往你的山去？</w:t>
      </w:r>
    </w:p>
    <w:p w14:paraId="39FAF7E4">
      <w:pPr>
        <w:widowControl w:val="0"/>
        <w:numPr>
          <w:ilvl w:val="0"/>
          <w:numId w:val="0"/>
        </w:numPr>
        <w:jc w:val="both"/>
        <w:rPr>
          <w:rFonts w:hint="eastAsia"/>
        </w:rPr>
      </w:pPr>
    </w:p>
    <w:p w14:paraId="75269635">
      <w:pPr>
        <w:widowControl w:val="0"/>
        <w:numPr>
          <w:ilvl w:val="0"/>
          <w:numId w:val="0"/>
        </w:numPr>
        <w:jc w:val="both"/>
        <w:rPr>
          <w:rFonts w:hint="eastAsia"/>
        </w:rPr>
      </w:pPr>
      <w:r>
        <w:rPr>
          <w:rFonts w:hint="eastAsia"/>
        </w:rPr>
        <w:t>And there are weighty reasons that should dissuade us from entering the lists with Satan in Temptations of inward trouble, As (1.) the determination of the Sincerity of the Soul and its converted state is a Question of no small difficulty, a knotty Controversy, more intricate and abstruse than those Controversies that in the Schools are of greatest Name for difficulty: for this is liable to more weighty Objections, and stands in need of nicer distinction.</w:t>
      </w:r>
    </w:p>
    <w:p w14:paraId="7961E624">
      <w:pPr>
        <w:widowControl w:val="0"/>
        <w:numPr>
          <w:ilvl w:val="0"/>
          <w:numId w:val="0"/>
        </w:numPr>
        <w:jc w:val="both"/>
        <w:rPr>
          <w:rFonts w:hint="eastAsia"/>
        </w:rPr>
      </w:pPr>
      <w:r>
        <w:rPr>
          <w:rFonts w:hint="eastAsia"/>
        </w:rPr>
        <w:t>有一些重大的理由，应当劝阻我们在内在困扰的试探中与撒旦交锋，例如（1.）灵魂的真诚及其归信状态的判定，是一个不小的难题，一个棘手的争论，比那些在学院里以艰难著称的争论更为复杂和深奥：因为这更容易受到更重大的反对，并需要更精细的区分。</w:t>
      </w:r>
    </w:p>
    <w:p w14:paraId="4185767D">
      <w:pPr>
        <w:widowControl w:val="0"/>
        <w:numPr>
          <w:ilvl w:val="0"/>
          <w:numId w:val="0"/>
        </w:numPr>
        <w:jc w:val="both"/>
        <w:rPr>
          <w:rFonts w:hint="eastAsia"/>
        </w:rPr>
      </w:pPr>
    </w:p>
    <w:p w14:paraId="17E78F78">
      <w:pPr>
        <w:widowControl w:val="0"/>
        <w:numPr>
          <w:ilvl w:val="0"/>
          <w:numId w:val="0"/>
        </w:numPr>
        <w:jc w:val="both"/>
        <w:rPr>
          <w:rFonts w:hint="eastAsia"/>
        </w:rPr>
      </w:pPr>
      <w:r>
        <w:rPr>
          <w:rFonts w:hint="eastAsia"/>
        </w:rPr>
        <w:t>As Dr. Goodwin Observes; They that converse with dejected Spirits, find so much quickness and nimbleness of reasoning, turning every way to ward off the force of an Argument brought for their consolation, that even wise and able Heads are oft put to a stand, and know not what to answer.</w:t>
      </w:r>
    </w:p>
    <w:p w14:paraId="47B83415">
      <w:pPr>
        <w:widowControl w:val="0"/>
        <w:numPr>
          <w:ilvl w:val="0"/>
          <w:numId w:val="0"/>
        </w:numPr>
        <w:jc w:val="both"/>
        <w:rPr>
          <w:rFonts w:hint="eastAsia"/>
        </w:rPr>
      </w:pPr>
      <w:r>
        <w:rPr>
          <w:rFonts w:hint="eastAsia"/>
        </w:rPr>
        <w:t>正如古德温博士所观察到的；那些与沮丧的灵交往的人，会发现他们推理的敏捷和灵活，转向各方以抵挡为安慰他们而提出的论据的力量，以致连有智慧和能力的人也常常陷入窘境，不知如何回答。</w:t>
      </w:r>
    </w:p>
    <w:p w14:paraId="6B815997">
      <w:pPr>
        <w:widowControl w:val="0"/>
        <w:numPr>
          <w:ilvl w:val="0"/>
          <w:numId w:val="0"/>
        </w:numPr>
        <w:jc w:val="both"/>
        <w:rPr>
          <w:rFonts w:hint="eastAsia"/>
        </w:rPr>
      </w:pPr>
    </w:p>
    <w:p w14:paraId="160A5623">
      <w:pPr>
        <w:widowControl w:val="0"/>
        <w:numPr>
          <w:ilvl w:val="0"/>
          <w:numId w:val="0"/>
        </w:numPr>
        <w:jc w:val="both"/>
        <w:rPr>
          <w:rFonts w:hint="eastAsia"/>
        </w:rPr>
      </w:pPr>
      <w:r>
        <w:rPr>
          <w:rFonts w:hint="eastAsia"/>
        </w:rPr>
        <w:t>Would it then be fit to give Satan this advantage?</w:t>
      </w:r>
    </w:p>
    <w:p w14:paraId="5D1F8450">
      <w:pPr>
        <w:widowControl w:val="0"/>
        <w:numPr>
          <w:ilvl w:val="0"/>
          <w:numId w:val="0"/>
        </w:numPr>
        <w:jc w:val="both"/>
        <w:rPr>
          <w:rFonts w:hint="eastAsia"/>
        </w:rPr>
      </w:pPr>
      <w:r>
        <w:rPr>
          <w:rFonts w:hint="eastAsia"/>
        </w:rPr>
        <w:t>那么，将此优势给予撒旦，会是合适的吗？</w:t>
      </w:r>
    </w:p>
    <w:p w14:paraId="64E8030A">
      <w:pPr>
        <w:widowControl w:val="0"/>
        <w:numPr>
          <w:ilvl w:val="0"/>
          <w:numId w:val="0"/>
        </w:numPr>
        <w:jc w:val="both"/>
        <w:rPr>
          <w:rFonts w:hint="eastAsia"/>
        </w:rPr>
      </w:pPr>
    </w:p>
    <w:p w14:paraId="0A0468A5">
      <w:pPr>
        <w:widowControl w:val="0"/>
        <w:numPr>
          <w:ilvl w:val="0"/>
          <w:numId w:val="0"/>
        </w:numPr>
        <w:jc w:val="both"/>
        <w:rPr>
          <w:rFonts w:hint="eastAsia"/>
        </w:rPr>
      </w:pPr>
      <w:r>
        <w:rPr>
          <w:rFonts w:hint="eastAsia"/>
        </w:rPr>
        <w:t>or to admit him so far into our reasoning?</w:t>
      </w:r>
    </w:p>
    <w:p w14:paraId="6E7CDFAB">
      <w:pPr>
        <w:widowControl w:val="0"/>
        <w:numPr>
          <w:ilvl w:val="0"/>
          <w:numId w:val="0"/>
        </w:numPr>
        <w:jc w:val="both"/>
        <w:rPr>
          <w:rFonts w:hint="eastAsia"/>
        </w:rPr>
      </w:pPr>
      <w:r>
        <w:rPr>
          <w:rFonts w:hint="eastAsia"/>
        </w:rPr>
        <w:t>或容许他如此深入我们的推理吗？</w:t>
      </w:r>
    </w:p>
    <w:p w14:paraId="18F0F8BB">
      <w:pPr>
        <w:widowControl w:val="0"/>
        <w:numPr>
          <w:ilvl w:val="0"/>
          <w:numId w:val="0"/>
        </w:numPr>
        <w:jc w:val="both"/>
        <w:rPr>
          <w:rFonts w:hint="eastAsia"/>
        </w:rPr>
      </w:pPr>
    </w:p>
    <w:p w14:paraId="19FC1E5C">
      <w:pPr>
        <w:widowControl w:val="0"/>
        <w:numPr>
          <w:ilvl w:val="0"/>
          <w:numId w:val="0"/>
        </w:numPr>
        <w:jc w:val="both"/>
        <w:rPr>
          <w:rFonts w:hint="eastAsia"/>
        </w:rPr>
      </w:pPr>
      <w:r>
        <w:rPr>
          <w:rFonts w:hint="eastAsia"/>
        </w:rPr>
        <w:t>He that will invite Satan to such a contest, shall be sure to have his hands full.</w:t>
      </w:r>
    </w:p>
    <w:p w14:paraId="2934A961">
      <w:pPr>
        <w:widowControl w:val="0"/>
        <w:numPr>
          <w:ilvl w:val="0"/>
          <w:numId w:val="0"/>
        </w:numPr>
        <w:jc w:val="both"/>
        <w:rPr>
          <w:rFonts w:hint="eastAsia"/>
        </w:rPr>
      </w:pPr>
      <w:r>
        <w:rPr>
          <w:rFonts w:hint="eastAsia"/>
        </w:rPr>
        <w:t>那邀请撒旦进行这样一场较量的人，必会忙得不可开交。</w:t>
      </w:r>
    </w:p>
    <w:p w14:paraId="13B1A5A3">
      <w:pPr>
        <w:widowControl w:val="0"/>
        <w:numPr>
          <w:ilvl w:val="0"/>
          <w:numId w:val="0"/>
        </w:numPr>
        <w:jc w:val="both"/>
        <w:rPr>
          <w:rFonts w:hint="eastAsia"/>
        </w:rPr>
      </w:pPr>
    </w:p>
    <w:p w14:paraId="305503D3">
      <w:pPr>
        <w:widowControl w:val="0"/>
        <w:numPr>
          <w:ilvl w:val="0"/>
          <w:numId w:val="0"/>
        </w:numPr>
        <w:jc w:val="both"/>
        <w:rPr>
          <w:rFonts w:hint="eastAsia"/>
        </w:rPr>
      </w:pPr>
      <w:r>
        <w:rPr>
          <w:rFonts w:hint="eastAsia"/>
        </w:rPr>
        <w:t>Secondly, This kind of Temptation doth usually disable Men for arguing; it oftentimes confounds the Brain, stupefies the understanding, and weakens the Memory.</w:t>
      </w:r>
    </w:p>
    <w:p w14:paraId="7A6F5179">
      <w:pPr>
        <w:widowControl w:val="0"/>
        <w:numPr>
          <w:ilvl w:val="0"/>
          <w:numId w:val="0"/>
        </w:numPr>
        <w:jc w:val="both"/>
        <w:rPr>
          <w:rFonts w:hint="eastAsia"/>
        </w:rPr>
      </w:pPr>
      <w:r>
        <w:rPr>
          <w:rFonts w:hint="eastAsia"/>
        </w:rPr>
        <w:t>其次，这种试探通常使人无法争辩；它常常使大脑混乱，使理解力迟钝，并削弱记忆力。</w:t>
      </w:r>
    </w:p>
    <w:p w14:paraId="2E1C6138">
      <w:pPr>
        <w:widowControl w:val="0"/>
        <w:numPr>
          <w:ilvl w:val="0"/>
          <w:numId w:val="0"/>
        </w:numPr>
        <w:jc w:val="both"/>
        <w:rPr>
          <w:rFonts w:hint="eastAsia"/>
        </w:rPr>
      </w:pPr>
    </w:p>
    <w:p w14:paraId="66283F60">
      <w:pPr>
        <w:widowControl w:val="0"/>
        <w:numPr>
          <w:ilvl w:val="0"/>
          <w:numId w:val="0"/>
        </w:numPr>
        <w:jc w:val="both"/>
        <w:rPr>
          <w:rFonts w:hint="eastAsia"/>
        </w:rPr>
      </w:pPr>
      <w:r>
        <w:rPr>
          <w:rFonts w:hint="eastAsia"/>
        </w:rPr>
        <w:t>Heman complains of himself as distracted by terrors.</w:t>
      </w:r>
    </w:p>
    <w:p w14:paraId="6A24F9E9">
      <w:pPr>
        <w:widowControl w:val="0"/>
        <w:numPr>
          <w:ilvl w:val="0"/>
          <w:numId w:val="0"/>
        </w:numPr>
        <w:jc w:val="both"/>
        <w:rPr>
          <w:rFonts w:hint="eastAsia"/>
        </w:rPr>
      </w:pPr>
      <w:r>
        <w:rPr>
          <w:rFonts w:hint="eastAsia"/>
        </w:rPr>
        <w:t>希幔抱怨自己因惊恐而心烦意乱。</w:t>
      </w:r>
    </w:p>
    <w:p w14:paraId="3ACCA1AE">
      <w:pPr>
        <w:widowControl w:val="0"/>
        <w:numPr>
          <w:ilvl w:val="0"/>
          <w:numId w:val="0"/>
        </w:numPr>
        <w:jc w:val="both"/>
        <w:rPr>
          <w:rFonts w:hint="eastAsia"/>
        </w:rPr>
      </w:pPr>
    </w:p>
    <w:p w14:paraId="5BA09785">
      <w:pPr>
        <w:widowControl w:val="0"/>
        <w:numPr>
          <w:ilvl w:val="0"/>
          <w:numId w:val="0"/>
        </w:numPr>
        <w:jc w:val="both"/>
        <w:rPr>
          <w:rFonts w:hint="eastAsia"/>
        </w:rPr>
      </w:pPr>
      <w:r>
        <w:rPr>
          <w:rFonts w:hint="eastAsia"/>
        </w:rPr>
        <w:t>Job calls himself desperate.</w:t>
      </w:r>
    </w:p>
    <w:p w14:paraId="41255FE1">
      <w:pPr>
        <w:widowControl w:val="0"/>
        <w:numPr>
          <w:ilvl w:val="0"/>
          <w:numId w:val="0"/>
        </w:numPr>
        <w:jc w:val="both"/>
        <w:rPr>
          <w:rFonts w:hint="eastAsia"/>
        </w:rPr>
      </w:pPr>
      <w:r>
        <w:rPr>
          <w:rFonts w:hint="eastAsia"/>
        </w:rPr>
        <w:t>约伯称自己为绝望之人。</w:t>
      </w:r>
    </w:p>
    <w:p w14:paraId="6972340C">
      <w:pPr>
        <w:widowControl w:val="0"/>
        <w:numPr>
          <w:ilvl w:val="0"/>
          <w:numId w:val="0"/>
        </w:numPr>
        <w:jc w:val="both"/>
        <w:rPr>
          <w:rFonts w:hint="eastAsia"/>
        </w:rPr>
      </w:pPr>
    </w:p>
    <w:p w14:paraId="49587504">
      <w:pPr>
        <w:widowControl w:val="0"/>
        <w:numPr>
          <w:ilvl w:val="0"/>
          <w:numId w:val="0"/>
        </w:numPr>
        <w:jc w:val="both"/>
        <w:rPr>
          <w:rFonts w:hint="eastAsia"/>
        </w:rPr>
      </w:pPr>
      <w:r>
        <w:rPr>
          <w:rFonts w:hint="eastAsia"/>
        </w:rPr>
        <w:t>Such Persons are not surely in a fit case to manage a Temptation with so cunning a Sophister as Satan.</w:t>
      </w:r>
    </w:p>
    <w:p w14:paraId="61F0A633">
      <w:pPr>
        <w:widowControl w:val="0"/>
        <w:numPr>
          <w:ilvl w:val="0"/>
          <w:numId w:val="0"/>
        </w:numPr>
        <w:jc w:val="both"/>
        <w:rPr>
          <w:rFonts w:hint="eastAsia"/>
        </w:rPr>
      </w:pPr>
      <w:r>
        <w:rPr>
          <w:rFonts w:hint="eastAsia"/>
        </w:rPr>
        <w:t>这样的人肯定不适合与像撒旦这样狡猾的诡辩家来处理一个试探。</w:t>
      </w:r>
    </w:p>
    <w:p w14:paraId="4CD5453C">
      <w:pPr>
        <w:widowControl w:val="0"/>
        <w:numPr>
          <w:ilvl w:val="0"/>
          <w:numId w:val="0"/>
        </w:numPr>
        <w:jc w:val="both"/>
        <w:rPr>
          <w:rFonts w:hint="eastAsia"/>
        </w:rPr>
      </w:pPr>
    </w:p>
    <w:p w14:paraId="3179D479">
      <w:pPr>
        <w:widowControl w:val="0"/>
        <w:numPr>
          <w:ilvl w:val="0"/>
          <w:numId w:val="0"/>
        </w:numPr>
        <w:jc w:val="both"/>
        <w:rPr>
          <w:rFonts w:hint="eastAsia"/>
        </w:rPr>
      </w:pPr>
      <w:r>
        <w:rPr>
          <w:rFonts w:hint="eastAsia"/>
        </w:rPr>
        <w:t>Thirdly, If they descend into the Battle, he is not only too strong for them, but commonly after a while, they take Satan's part against themselves, and comply with him, concluding against their own peace.</w:t>
      </w:r>
    </w:p>
    <w:p w14:paraId="04D26CEA">
      <w:pPr>
        <w:widowControl w:val="0"/>
        <w:numPr>
          <w:ilvl w:val="0"/>
          <w:numId w:val="0"/>
        </w:numPr>
        <w:jc w:val="both"/>
        <w:rPr>
          <w:rFonts w:hint="eastAsia"/>
        </w:rPr>
      </w:pPr>
      <w:r>
        <w:rPr>
          <w:rFonts w:hint="eastAsia"/>
        </w:rPr>
        <w:t>第三，如果他们投入战斗，他不仅对他们来说太强大了，而且通常过了一会儿，他们会站在撒旦一边反对自己，并与他同流合污，最终做出不利于自己平安的结论。</w:t>
      </w:r>
    </w:p>
    <w:p w14:paraId="71788D25">
      <w:pPr>
        <w:widowControl w:val="0"/>
        <w:numPr>
          <w:ilvl w:val="0"/>
          <w:numId w:val="0"/>
        </w:numPr>
        <w:jc w:val="both"/>
        <w:rPr>
          <w:rFonts w:hint="eastAsia"/>
        </w:rPr>
      </w:pPr>
    </w:p>
    <w:p w14:paraId="652129EA">
      <w:pPr>
        <w:widowControl w:val="0"/>
        <w:numPr>
          <w:ilvl w:val="0"/>
          <w:numId w:val="0"/>
        </w:numPr>
        <w:jc w:val="both"/>
        <w:rPr>
          <w:rFonts w:hint="eastAsia"/>
        </w:rPr>
      </w:pPr>
      <w:r>
        <w:rPr>
          <w:rFonts w:hint="eastAsia"/>
        </w:rPr>
        <w:t>Fourthly, There is also a better way at hand than to enter into a Dispute, and that is, By going to God by a present Faith, Love or Repentance, when the truth of any of these is questioned.</w:t>
      </w:r>
    </w:p>
    <w:p w14:paraId="6515B91D">
      <w:pPr>
        <w:widowControl w:val="0"/>
        <w:numPr>
          <w:ilvl w:val="0"/>
          <w:numId w:val="0"/>
        </w:numPr>
        <w:jc w:val="both"/>
        <w:rPr>
          <w:rFonts w:hint="eastAsia"/>
        </w:rPr>
      </w:pPr>
      <w:r>
        <w:rPr>
          <w:rFonts w:hint="eastAsia"/>
        </w:rPr>
        <w:t>第四，还有一种比进入争辩更好的现成方法，那就是，当信心、爱心或悔改中任何一项的真实性受到质疑时，藉着当下的信心、爱心或悔改到神那里去。</w:t>
      </w:r>
    </w:p>
    <w:p w14:paraId="77BDF493">
      <w:pPr>
        <w:widowControl w:val="0"/>
        <w:numPr>
          <w:ilvl w:val="0"/>
          <w:numId w:val="0"/>
        </w:numPr>
        <w:jc w:val="both"/>
        <w:rPr>
          <w:rFonts w:hint="eastAsia"/>
        </w:rPr>
      </w:pPr>
    </w:p>
    <w:p w14:paraId="24DFDF1C">
      <w:pPr>
        <w:widowControl w:val="0"/>
        <w:numPr>
          <w:ilvl w:val="0"/>
          <w:numId w:val="0"/>
        </w:numPr>
        <w:jc w:val="both"/>
        <w:rPr>
          <w:rFonts w:hint="eastAsia"/>
        </w:rPr>
      </w:pPr>
      <w:r>
        <w:rPr>
          <w:rFonts w:hint="eastAsia"/>
        </w:rPr>
        <w:t>It is a difficult task to prove some time that former acts of Faith, Love or other Graces were sincere; this may admit of such objections from a wounded Spirit, that it will be hard to answer them; but in this case 'tis a nearer way to see if there be not in all these complaining's, some present acts of these Graces: whether such complainants are not willing to embrace Christ upon any terms, whether they do not have Sin, whether they would not unfeignedly be reconciled to God, &amp;c.</w:t>
      </w:r>
    </w:p>
    <w:p w14:paraId="07383420">
      <w:pPr>
        <w:widowControl w:val="0"/>
        <w:numPr>
          <w:ilvl w:val="0"/>
          <w:numId w:val="0"/>
        </w:numPr>
        <w:jc w:val="both"/>
        <w:rPr>
          <w:rFonts w:hint="eastAsia"/>
        </w:rPr>
      </w:pPr>
      <w:r>
        <w:rPr>
          <w:rFonts w:hint="eastAsia"/>
        </w:rPr>
        <w:t>有时要证明以往的信心、爱心或其他恩典的行为是真诚的，是一项艰巨的任务；这可能会招致一个受伤心灵的如此反对，以致难以回答；但在这种情况下，一个更直接的方法是看看在所有这些抱怨中，是否没有这些恩典的某些当下行为：例如这些抱怨者是否愿意不惜任何代价拥抱基督，他们是否没有罪，他们是否不愿真诚地与神和好，等等。</w:t>
      </w:r>
    </w:p>
    <w:p w14:paraId="79F21515">
      <w:pPr>
        <w:widowControl w:val="0"/>
        <w:numPr>
          <w:ilvl w:val="0"/>
          <w:numId w:val="0"/>
        </w:numPr>
        <w:jc w:val="both"/>
        <w:rPr>
          <w:rFonts w:hint="eastAsia"/>
        </w:rPr>
      </w:pPr>
    </w:p>
    <w:p w14:paraId="3186D567">
      <w:pPr>
        <w:widowControl w:val="0"/>
        <w:numPr>
          <w:ilvl w:val="0"/>
          <w:numId w:val="0"/>
        </w:numPr>
        <w:jc w:val="both"/>
        <w:rPr>
          <w:rFonts w:hint="eastAsia"/>
        </w:rPr>
      </w:pPr>
      <w:r>
        <w:rPr>
          <w:rFonts w:hint="eastAsia"/>
        </w:rPr>
        <w:t>It oft falls out that this doth stay the trouble, when examinations of former acts do nothing for them.</w:t>
      </w:r>
    </w:p>
    <w:p w14:paraId="7172EC39">
      <w:pPr>
        <w:widowControl w:val="0"/>
        <w:numPr>
          <w:ilvl w:val="0"/>
          <w:numId w:val="0"/>
        </w:numPr>
        <w:jc w:val="both"/>
        <w:rPr>
          <w:rFonts w:hint="eastAsia"/>
        </w:rPr>
      </w:pPr>
      <w:r>
        <w:rPr>
          <w:rFonts w:hint="eastAsia"/>
        </w:rPr>
        <w:t>常有这样的情况，当省察以往的行为对他们毫无帮助时，这却能止住困扰。</w:t>
      </w:r>
    </w:p>
    <w:p w14:paraId="638F3210">
      <w:pPr>
        <w:widowControl w:val="0"/>
        <w:numPr>
          <w:ilvl w:val="0"/>
          <w:numId w:val="0"/>
        </w:numPr>
        <w:jc w:val="both"/>
        <w:rPr>
          <w:rFonts w:hint="eastAsia"/>
        </w:rPr>
      </w:pPr>
    </w:p>
    <w:p w14:paraId="7A80B0A8">
      <w:pPr>
        <w:widowControl w:val="0"/>
        <w:numPr>
          <w:ilvl w:val="0"/>
          <w:numId w:val="0"/>
        </w:numPr>
        <w:jc w:val="both"/>
        <w:rPr>
          <w:rFonts w:hint="eastAsia"/>
        </w:rPr>
      </w:pPr>
      <w:r>
        <w:rPr>
          <w:rFonts w:hint="eastAsia"/>
        </w:rPr>
        <w:t>Some Men are at more pains (as one saith) to repair and fit an old Building, then would serve to rear a new one.</w:t>
      </w:r>
    </w:p>
    <w:p w14:paraId="47C51A22">
      <w:pPr>
        <w:widowControl w:val="0"/>
        <w:numPr>
          <w:ilvl w:val="0"/>
          <w:numId w:val="0"/>
        </w:numPr>
        <w:jc w:val="both"/>
        <w:rPr>
          <w:rFonts w:hint="eastAsia"/>
        </w:rPr>
      </w:pPr>
      <w:r>
        <w:rPr>
          <w:rFonts w:hint="eastAsia"/>
        </w:rPr>
        <w:t>有些人（如某人所说）在修补和装修一座旧建筑上花费的心力，比建造一座新建筑还要多。</w:t>
      </w:r>
    </w:p>
    <w:p w14:paraId="658FB49C">
      <w:pPr>
        <w:widowControl w:val="0"/>
        <w:numPr>
          <w:ilvl w:val="0"/>
          <w:numId w:val="0"/>
        </w:numPr>
        <w:jc w:val="both"/>
        <w:rPr>
          <w:rFonts w:hint="eastAsia"/>
        </w:rPr>
      </w:pPr>
    </w:p>
    <w:p w14:paraId="7F41C19F">
      <w:pPr>
        <w:widowControl w:val="0"/>
        <w:numPr>
          <w:ilvl w:val="0"/>
          <w:numId w:val="0"/>
        </w:numPr>
        <w:jc w:val="both"/>
        <w:rPr>
          <w:rFonts w:hint="eastAsia"/>
        </w:rPr>
      </w:pPr>
      <w:r>
        <w:rPr>
          <w:rFonts w:hint="eastAsia"/>
        </w:rPr>
        <w:t>Yet must it be remembered, that though it were the best course to resist Temptations of this nature at first, by avoiding unnecessary disputing's, notwithstanding when this (as I noted before of other Temptations) hath seized upon the heart and taken possession, then shall we be forced to fill our Mouths with Arguments, and whether we will or no, must we undergo a Contest: As we see in David who when his troubles had prevailed upon him, was forced to plead with God; with himself, with the Temptation, and to have recourse to former Experience; the days of old, and the years of the right hand of the most High, and all little enough.</w:t>
      </w:r>
    </w:p>
    <w:p w14:paraId="037A739B">
      <w:pPr>
        <w:widowControl w:val="0"/>
        <w:numPr>
          <w:ilvl w:val="0"/>
          <w:numId w:val="0"/>
        </w:numPr>
        <w:jc w:val="both"/>
        <w:rPr>
          <w:rFonts w:hint="eastAsia"/>
        </w:rPr>
      </w:pPr>
      <w:r>
        <w:rPr>
          <w:rFonts w:hint="eastAsia"/>
        </w:rPr>
        <w:t>然而必须记住，虽然起初藉着避免不必要的争辩来抵挡这类试探是最好的方法，但当这（如我之前提到的其他试探一样）已抓住心并占据了它时，我们便会被迫口中充满论据，无论我们愿意与否，都必须经历一场较量：正如我们在大卫身上看到的，当他的困苦胜过他时，他被迫向神恳求；向自己，向试探恳求，并求助于以往的经历；古时之日，和至高者右手的年岁，而这一切都还远远不够。</w:t>
      </w:r>
    </w:p>
    <w:p w14:paraId="13BBBA8D">
      <w:pPr>
        <w:widowControl w:val="0"/>
        <w:numPr>
          <w:ilvl w:val="0"/>
          <w:numId w:val="0"/>
        </w:numPr>
        <w:jc w:val="both"/>
        <w:rPr>
          <w:rFonts w:hint="eastAsia"/>
        </w:rPr>
      </w:pPr>
    </w:p>
    <w:p w14:paraId="7E1142F1">
      <w:pPr>
        <w:widowControl w:val="0"/>
        <w:numPr>
          <w:ilvl w:val="0"/>
          <w:numId w:val="0"/>
        </w:numPr>
        <w:jc w:val="both"/>
        <w:rPr>
          <w:rFonts w:hint="eastAsia"/>
        </w:rPr>
      </w:pPr>
      <w:r>
        <w:rPr>
          <w:rFonts w:hint="eastAsia"/>
        </w:rPr>
        <w:t>Thirdly, All that I shall further say concerning the inconvenienceies of disputing with Satan, shall be to give you the reasons manifesting these unnecessary Communing's with him to be every way hazardous and unsuitable.</w:t>
      </w:r>
    </w:p>
    <w:p w14:paraId="3470DFBA">
      <w:pPr>
        <w:widowControl w:val="0"/>
        <w:numPr>
          <w:ilvl w:val="0"/>
          <w:numId w:val="0"/>
        </w:numPr>
        <w:jc w:val="both"/>
        <w:rPr>
          <w:rFonts w:hint="eastAsia"/>
        </w:rPr>
      </w:pPr>
      <w:r>
        <w:rPr>
          <w:rFonts w:hint="eastAsia"/>
        </w:rPr>
        <w:t>第三，关于与撒旦争辩的不便，我将进一步要说的，就是给出理由，表明这些与他不必要的交谈在各方面都是危险和不合适的。</w:t>
      </w:r>
    </w:p>
    <w:p w14:paraId="0CDC49AC">
      <w:pPr>
        <w:widowControl w:val="0"/>
        <w:numPr>
          <w:ilvl w:val="0"/>
          <w:numId w:val="0"/>
        </w:numPr>
        <w:jc w:val="both"/>
        <w:rPr>
          <w:rFonts w:hint="eastAsia"/>
        </w:rPr>
      </w:pPr>
    </w:p>
    <w:p w14:paraId="139FC6FD">
      <w:pPr>
        <w:widowControl w:val="0"/>
        <w:numPr>
          <w:ilvl w:val="0"/>
          <w:numId w:val="0"/>
        </w:numPr>
        <w:jc w:val="both"/>
        <w:rPr>
          <w:rFonts w:hint="eastAsia"/>
        </w:rPr>
      </w:pPr>
      <w:r>
        <w:rPr>
          <w:rFonts w:hint="eastAsia"/>
        </w:rPr>
        <w:t>As,</w:t>
      </w:r>
    </w:p>
    <w:p w14:paraId="393E0E12">
      <w:pPr>
        <w:widowControl w:val="0"/>
        <w:numPr>
          <w:ilvl w:val="0"/>
          <w:numId w:val="0"/>
        </w:numPr>
        <w:jc w:val="both"/>
        <w:rPr>
          <w:rFonts w:hint="eastAsia"/>
        </w:rPr>
      </w:pPr>
      <w:r>
        <w:rPr>
          <w:rFonts w:hint="eastAsia"/>
        </w:rPr>
        <w:t>例如，</w:t>
      </w:r>
    </w:p>
    <w:p w14:paraId="5CE9F7CA">
      <w:pPr>
        <w:widowControl w:val="0"/>
        <w:numPr>
          <w:ilvl w:val="0"/>
          <w:numId w:val="0"/>
        </w:numPr>
        <w:jc w:val="both"/>
        <w:rPr>
          <w:rFonts w:hint="eastAsia"/>
        </w:rPr>
      </w:pPr>
    </w:p>
    <w:p w14:paraId="39AD463C">
      <w:pPr>
        <w:widowControl w:val="0"/>
        <w:numPr>
          <w:ilvl w:val="0"/>
          <w:numId w:val="0"/>
        </w:numPr>
        <w:jc w:val="both"/>
        <w:rPr>
          <w:rFonts w:hint="eastAsia"/>
        </w:rPr>
      </w:pPr>
      <w:r>
        <w:rPr>
          <w:rFonts w:hint="eastAsia"/>
        </w:rPr>
        <w:t>First, 'It is an Honor to Satan, and a disgrace to ourselves: Men are loath to be seen contesting with Persons of a far inferior rank; especially in such things which have procured to such, a noted Infamy.</w:t>
      </w:r>
    </w:p>
    <w:p w14:paraId="07A96027">
      <w:pPr>
        <w:widowControl w:val="0"/>
        <w:numPr>
          <w:ilvl w:val="0"/>
          <w:numId w:val="0"/>
        </w:numPr>
        <w:jc w:val="both"/>
        <w:rPr>
          <w:rFonts w:hint="eastAsia"/>
        </w:rPr>
      </w:pPr>
      <w:r>
        <w:rPr>
          <w:rFonts w:hint="eastAsia"/>
        </w:rPr>
        <w:t>首先，这是给撒旦荣耀，给我们自己羞辱：人们不愿被看见与地位远低于自己的人争执；尤其是在那些已给此类人带来显著恶名的事情上。</w:t>
      </w:r>
    </w:p>
    <w:p w14:paraId="092117A5">
      <w:pPr>
        <w:widowControl w:val="0"/>
        <w:numPr>
          <w:ilvl w:val="0"/>
          <w:numId w:val="0"/>
        </w:numPr>
        <w:jc w:val="both"/>
        <w:rPr>
          <w:rFonts w:hint="eastAsia"/>
        </w:rPr>
      </w:pPr>
    </w:p>
    <w:p w14:paraId="229031FC">
      <w:pPr>
        <w:widowControl w:val="0"/>
        <w:numPr>
          <w:ilvl w:val="0"/>
          <w:numId w:val="0"/>
        </w:numPr>
        <w:jc w:val="both"/>
        <w:rPr>
          <w:rFonts w:hint="eastAsia"/>
        </w:rPr>
      </w:pPr>
      <w:r>
        <w:rPr>
          <w:rFonts w:hint="eastAsia"/>
        </w:rPr>
        <w:t>'It is a usual piece of Generosity in Men of Spirit, that they scorn to strive with a Scold, or contend with a Beggar, or be found in Company of those that are under an evil name deservedly: and in matters that are vile and base, 'tis highly disgraceful to admit them to a debate.</w:t>
      </w:r>
    </w:p>
    <w:p w14:paraId="46FB4887">
      <w:pPr>
        <w:widowControl w:val="0"/>
        <w:numPr>
          <w:ilvl w:val="0"/>
          <w:numId w:val="0"/>
        </w:numPr>
        <w:jc w:val="both"/>
        <w:rPr>
          <w:rFonts w:hint="eastAsia"/>
        </w:rPr>
      </w:pPr>
      <w:r>
        <w:rPr>
          <w:rFonts w:hint="eastAsia"/>
        </w:rPr>
        <w:t>有气概的人通常表现出一种宽宏，即他们不屑于与泼妇争吵，或与乞丐争执，或与那些罪有应得、名声败坏的人为伍：而在卑鄙下贱的事情上，容许它们进入辩论是极其可耻的。</w:t>
      </w:r>
    </w:p>
    <w:p w14:paraId="64FF82E1">
      <w:pPr>
        <w:widowControl w:val="0"/>
        <w:numPr>
          <w:ilvl w:val="0"/>
          <w:numId w:val="0"/>
        </w:numPr>
        <w:jc w:val="both"/>
        <w:rPr>
          <w:rFonts w:hint="eastAsia"/>
        </w:rPr>
      </w:pPr>
    </w:p>
    <w:p w14:paraId="5C062BDB">
      <w:pPr>
        <w:widowControl w:val="0"/>
        <w:numPr>
          <w:ilvl w:val="0"/>
          <w:numId w:val="0"/>
        </w:numPr>
        <w:jc w:val="both"/>
        <w:rPr>
          <w:rFonts w:hint="eastAsia"/>
        </w:rPr>
      </w:pPr>
      <w:r>
        <w:rPr>
          <w:rFonts w:hint="eastAsia"/>
        </w:rPr>
        <w:t>Such things will either get more credit than they deserve, while they seem to be countenanced by a dispute, or else shall communicate their discredit to those that shall show such familiarity with them.</w:t>
      </w:r>
    </w:p>
    <w:p w14:paraId="7D404760">
      <w:pPr>
        <w:widowControl w:val="0"/>
        <w:numPr>
          <w:ilvl w:val="0"/>
          <w:numId w:val="0"/>
        </w:numPr>
        <w:jc w:val="both"/>
        <w:rPr>
          <w:rFonts w:hint="eastAsia"/>
        </w:rPr>
      </w:pPr>
      <w:r>
        <w:rPr>
          <w:rFonts w:hint="eastAsia"/>
        </w:rPr>
        <w:t>这类事情要么会因看似受到一场辩论的支持而获得比其应得的更多的信誉，要么会将其不光彩传给那些与它们表现出如此亲密的人。</w:t>
      </w:r>
    </w:p>
    <w:p w14:paraId="62D20216">
      <w:pPr>
        <w:widowControl w:val="0"/>
        <w:numPr>
          <w:ilvl w:val="0"/>
          <w:numId w:val="0"/>
        </w:numPr>
        <w:jc w:val="both"/>
        <w:rPr>
          <w:rFonts w:hint="eastAsia"/>
        </w:rPr>
      </w:pPr>
    </w:p>
    <w:p w14:paraId="2A0124A0">
      <w:pPr>
        <w:widowControl w:val="0"/>
        <w:numPr>
          <w:ilvl w:val="0"/>
          <w:numId w:val="0"/>
        </w:numPr>
        <w:jc w:val="both"/>
        <w:rPr>
          <w:rFonts w:hint="eastAsia"/>
        </w:rPr>
      </w:pPr>
      <w:r>
        <w:rPr>
          <w:rFonts w:hint="eastAsia"/>
        </w:rPr>
        <w:t>Secondly, By refusing to dispute Temptations, we raise up in our hearts an active abhorrency of them, and by that abhorrency we are cautioned and strengthened against them: It must needs awaken our hatred into a present activity against that Sin, which our consideration at first view presents to us so abominable, that it deserves no other Answer, but to be whipped out of our sight.</w:t>
      </w:r>
    </w:p>
    <w:p w14:paraId="11DFAF7C">
      <w:pPr>
        <w:widowControl w:val="0"/>
        <w:numPr>
          <w:ilvl w:val="0"/>
          <w:numId w:val="0"/>
        </w:numPr>
        <w:jc w:val="both"/>
        <w:rPr>
          <w:rFonts w:hint="eastAsia"/>
        </w:rPr>
      </w:pPr>
      <w:r>
        <w:rPr>
          <w:rFonts w:hint="eastAsia"/>
        </w:rPr>
        <w:t>其次，藉着拒绝与试探争辩，我们在心中激起对它们的积极憎恶，并藉着那憎恶，我们被警诫和坚固来抵挡它们：这必定会将我们的恨恶唤醒，成为对那罪的即时行动，那罪在我们初次考虑时就向我们呈现出如此可憎，以致它不配得到任何其他回答，只配被鞭打出我们的视线。</w:t>
      </w:r>
    </w:p>
    <w:p w14:paraId="24CD6351">
      <w:pPr>
        <w:widowControl w:val="0"/>
        <w:numPr>
          <w:ilvl w:val="0"/>
          <w:numId w:val="0"/>
        </w:numPr>
        <w:jc w:val="both"/>
        <w:rPr>
          <w:rFonts w:hint="eastAsia"/>
        </w:rPr>
      </w:pPr>
    </w:p>
    <w:p w14:paraId="493855CA">
      <w:pPr>
        <w:widowControl w:val="0"/>
        <w:numPr>
          <w:ilvl w:val="0"/>
          <w:numId w:val="0"/>
        </w:numPr>
        <w:jc w:val="both"/>
        <w:rPr>
          <w:rFonts w:hint="eastAsia"/>
        </w:rPr>
      </w:pPr>
      <w:r>
        <w:rPr>
          <w:rFonts w:hint="eastAsia"/>
        </w:rPr>
        <w:t>And when our Heart is thus alarmed, it cannot but stand upon its Guard.</w:t>
      </w:r>
    </w:p>
    <w:p w14:paraId="528B6CE3">
      <w:pPr>
        <w:widowControl w:val="0"/>
        <w:numPr>
          <w:ilvl w:val="0"/>
          <w:numId w:val="0"/>
        </w:numPr>
        <w:jc w:val="both"/>
        <w:rPr>
          <w:rFonts w:hint="eastAsia"/>
        </w:rPr>
      </w:pPr>
      <w:r>
        <w:rPr>
          <w:rFonts w:hint="eastAsia"/>
        </w:rPr>
        <w:t>当我们的心如此被警醒时，它不能不保持警惕。</w:t>
      </w:r>
    </w:p>
    <w:p w14:paraId="07A22EC9">
      <w:pPr>
        <w:widowControl w:val="0"/>
        <w:numPr>
          <w:ilvl w:val="0"/>
          <w:numId w:val="0"/>
        </w:numPr>
        <w:jc w:val="both"/>
        <w:rPr>
          <w:rFonts w:hint="eastAsia"/>
        </w:rPr>
      </w:pPr>
    </w:p>
    <w:p w14:paraId="03817BD9">
      <w:pPr>
        <w:widowControl w:val="0"/>
        <w:numPr>
          <w:ilvl w:val="0"/>
          <w:numId w:val="0"/>
        </w:numPr>
        <w:jc w:val="both"/>
        <w:rPr>
          <w:rFonts w:hint="eastAsia"/>
        </w:rPr>
      </w:pPr>
      <w:r>
        <w:rPr>
          <w:rFonts w:hint="eastAsia"/>
        </w:rPr>
        <w:t>'It is a course that Holy Men have taken, to keep Men at a greater distance from Sin, to present it as a thing of greatest abhorrency, and that is the intendment of that Expression, Rom. 6. 1. Shall we Sin, that Grace may abound?</w:t>
      </w:r>
    </w:p>
    <w:p w14:paraId="719294FC">
      <w:pPr>
        <w:widowControl w:val="0"/>
        <w:numPr>
          <w:ilvl w:val="0"/>
          <w:numId w:val="0"/>
        </w:numPr>
        <w:jc w:val="both"/>
        <w:rPr>
          <w:rFonts w:hint="eastAsia"/>
        </w:rPr>
      </w:pPr>
      <w:r>
        <w:rPr>
          <w:rFonts w:hint="eastAsia"/>
        </w:rPr>
        <w:t>这是圣洁之人所采取的方法，使人与罪保持更远的距离，将罪呈现为最可憎之事，而这正是罗马书6章1节那句话的意图：我们可以仍在罪中，叫恩典显多吗？</w:t>
      </w:r>
    </w:p>
    <w:p w14:paraId="749900E0">
      <w:pPr>
        <w:widowControl w:val="0"/>
        <w:numPr>
          <w:ilvl w:val="0"/>
          <w:numId w:val="0"/>
        </w:numPr>
        <w:jc w:val="both"/>
        <w:rPr>
          <w:rFonts w:hint="eastAsia"/>
        </w:rPr>
      </w:pPr>
    </w:p>
    <w:p w14:paraId="386AB2ED">
      <w:pPr>
        <w:widowControl w:val="0"/>
        <w:numPr>
          <w:ilvl w:val="0"/>
          <w:numId w:val="0"/>
        </w:numPr>
        <w:jc w:val="both"/>
        <w:rPr>
          <w:rFonts w:hint="eastAsia"/>
        </w:rPr>
      </w:pPr>
      <w:r>
        <w:rPr>
          <w:rFonts w:hint="eastAsia"/>
        </w:rPr>
        <w:t>God forbid.</w:t>
      </w:r>
    </w:p>
    <w:p w14:paraId="491C7B7F">
      <w:pPr>
        <w:widowControl w:val="0"/>
        <w:numPr>
          <w:ilvl w:val="0"/>
          <w:numId w:val="0"/>
        </w:numPr>
        <w:jc w:val="both"/>
        <w:rPr>
          <w:rFonts w:hint="eastAsia"/>
        </w:rPr>
      </w:pPr>
      <w:r>
        <w:rPr>
          <w:rFonts w:hint="eastAsia"/>
        </w:rPr>
        <w:t>断乎不可。</w:t>
      </w:r>
    </w:p>
    <w:p w14:paraId="75FA0EF6">
      <w:pPr>
        <w:widowControl w:val="0"/>
        <w:numPr>
          <w:ilvl w:val="0"/>
          <w:numId w:val="0"/>
        </w:numPr>
        <w:jc w:val="both"/>
        <w:rPr>
          <w:rFonts w:hint="eastAsia"/>
        </w:rPr>
      </w:pPr>
    </w:p>
    <w:p w14:paraId="41A56F24">
      <w:pPr>
        <w:widowControl w:val="0"/>
        <w:numPr>
          <w:ilvl w:val="0"/>
          <w:numId w:val="0"/>
        </w:numPr>
        <w:jc w:val="both"/>
        <w:rPr>
          <w:rFonts w:hint="eastAsia"/>
        </w:rPr>
      </w:pPr>
      <w:r>
        <w:rPr>
          <w:rFonts w:hint="eastAsia"/>
        </w:rPr>
        <w:t>The vileness of that abuse of Gospel Grace, he shows by setting it below the merit of any serious thought, he sharpens their apprehensions against it, by an out-cry of detestation.</w:t>
      </w:r>
    </w:p>
    <w:p w14:paraId="25B44702">
      <w:pPr>
        <w:widowControl w:val="0"/>
        <w:numPr>
          <w:ilvl w:val="0"/>
          <w:numId w:val="0"/>
        </w:numPr>
        <w:jc w:val="both"/>
        <w:rPr>
          <w:rFonts w:hint="eastAsia"/>
        </w:rPr>
      </w:pPr>
      <w:r>
        <w:rPr>
          <w:rFonts w:hint="eastAsia"/>
        </w:rPr>
        <w:t>他藉着将那滥用福音恩典的卑劣行为置于任何严肃思考的价值之下，来显明其卑劣，他藉着一声憎恶的呐喊，来锐化他们对此的认识。</w:t>
      </w:r>
    </w:p>
    <w:p w14:paraId="454E3996">
      <w:pPr>
        <w:widowControl w:val="0"/>
        <w:numPr>
          <w:ilvl w:val="0"/>
          <w:numId w:val="0"/>
        </w:numPr>
        <w:jc w:val="both"/>
        <w:rPr>
          <w:rFonts w:hint="eastAsia"/>
        </w:rPr>
      </w:pPr>
    </w:p>
    <w:p w14:paraId="332B50A1">
      <w:pPr>
        <w:widowControl w:val="0"/>
        <w:numPr>
          <w:ilvl w:val="0"/>
          <w:numId w:val="0"/>
        </w:numPr>
        <w:jc w:val="both"/>
        <w:rPr>
          <w:rFonts w:hint="eastAsia"/>
        </w:rPr>
      </w:pPr>
      <w:r>
        <w:rPr>
          <w:rFonts w:hint="eastAsia"/>
        </w:rPr>
        <w:t>The like he doth Eph. 5. 3. where he endeavors to set their Hearts against uncleanness and covetousness, by telling them that it was unbecoming Saintship, that such things should be so much as once named by them.</w:t>
      </w:r>
    </w:p>
    <w:p w14:paraId="1FF776B5">
      <w:pPr>
        <w:widowControl w:val="0"/>
        <w:numPr>
          <w:ilvl w:val="0"/>
          <w:numId w:val="0"/>
        </w:numPr>
        <w:jc w:val="both"/>
        <w:rPr>
          <w:rFonts w:hint="eastAsia"/>
        </w:rPr>
      </w:pPr>
      <w:r>
        <w:rPr>
          <w:rFonts w:hint="eastAsia"/>
        </w:rPr>
        <w:t>他在以弗所书5章3节也做了类似的事，他努力使他们的心抵挡污秽和贪婪，告诉他们，这类事甚至在他们中间一次也不可题，方合圣徒的体统。</w:t>
      </w:r>
    </w:p>
    <w:p w14:paraId="061657A0">
      <w:pPr>
        <w:widowControl w:val="0"/>
        <w:numPr>
          <w:ilvl w:val="0"/>
          <w:numId w:val="0"/>
        </w:numPr>
        <w:jc w:val="both"/>
        <w:rPr>
          <w:rFonts w:hint="eastAsia"/>
        </w:rPr>
      </w:pPr>
    </w:p>
    <w:p w14:paraId="2E46611F">
      <w:pPr>
        <w:widowControl w:val="0"/>
        <w:numPr>
          <w:ilvl w:val="0"/>
          <w:numId w:val="0"/>
        </w:numPr>
        <w:jc w:val="both"/>
        <w:rPr>
          <w:rFonts w:hint="eastAsia"/>
        </w:rPr>
      </w:pPr>
      <w:r>
        <w:rPr>
          <w:rFonts w:hint="eastAsia"/>
        </w:rPr>
        <w:t>Thirdly, Disputing is a secret invitation to the Devil to urge the Temptation further: we do but toy with him, and give him occasion to follow us.</w:t>
      </w:r>
    </w:p>
    <w:p w14:paraId="061A4733">
      <w:pPr>
        <w:widowControl w:val="0"/>
        <w:numPr>
          <w:ilvl w:val="0"/>
          <w:numId w:val="0"/>
        </w:numPr>
        <w:jc w:val="both"/>
        <w:rPr>
          <w:rFonts w:hint="eastAsia"/>
        </w:rPr>
      </w:pPr>
      <w:r>
        <w:rPr>
          <w:rFonts w:hint="eastAsia"/>
        </w:rPr>
        <w:t>第三，争辩是暗中邀请魔鬼进一步催逼试探：我们只是在与他嬉戏，并给他机会来跟随我们。</w:t>
      </w:r>
    </w:p>
    <w:p w14:paraId="10CE1E38">
      <w:pPr>
        <w:widowControl w:val="0"/>
        <w:numPr>
          <w:ilvl w:val="0"/>
          <w:numId w:val="0"/>
        </w:numPr>
        <w:jc w:val="both"/>
        <w:rPr>
          <w:rFonts w:hint="eastAsia"/>
        </w:rPr>
      </w:pPr>
    </w:p>
    <w:p w14:paraId="31190205">
      <w:pPr>
        <w:widowControl w:val="0"/>
        <w:numPr>
          <w:ilvl w:val="0"/>
          <w:numId w:val="0"/>
        </w:numPr>
        <w:jc w:val="both"/>
        <w:rPr>
          <w:rFonts w:hint="eastAsia"/>
        </w:rPr>
      </w:pPr>
      <w:r>
        <w:rPr>
          <w:rFonts w:hint="eastAsia"/>
        </w:rPr>
        <w:t>Eve found the truth of this by sad Experience, she so managed herself, that she plainly intimated she had a mind to hear what the Devil could say, for the eating of the forbidden Fruit; and so urged the Prohibition of God, and the Threatening, that she sought from Satan a confirmation of her secret unbelief, rather than faithfully endeavored a repulse of the Temptation; and mentioned the Threatening under such terms of uncertainty and peradventure, as an Objection, which she desired might be removed, rather than from a firm belief of that Death spoken of, fortifying herself in her Duty; by all which Satan was so encouraged to proceed, that he presently confirmed her in her Distrust.</w:t>
      </w:r>
    </w:p>
    <w:p w14:paraId="29514779">
      <w:pPr>
        <w:widowControl w:val="0"/>
        <w:numPr>
          <w:ilvl w:val="0"/>
          <w:numId w:val="0"/>
        </w:numPr>
        <w:jc w:val="both"/>
        <w:rPr>
          <w:rFonts w:hint="eastAsia"/>
        </w:rPr>
      </w:pPr>
      <w:r>
        <w:rPr>
          <w:rFonts w:hint="eastAsia"/>
        </w:rPr>
        <w:t>夏娃藉着悲惨的经历发现了这个真理，她如此行事，以致她清楚地暗示她想听听魔鬼对吃禁果能说些什么；她如此强调神的禁令和威胁，以致她是从撒旦那里寻求对自己秘密不信的证实，而非忠心地努力击退试探；她以如此不确定和或许的口吻提到那威胁，如同一个她希望被移除的反对意见，而非出于对所说之死的坚定信念，来坚固自己在责任中的地位；这一切都如此鼓励撒旦继续前进，以致他立刻坚定了她的不信。</w:t>
      </w:r>
    </w:p>
    <w:p w14:paraId="5E01EE23">
      <w:pPr>
        <w:widowControl w:val="0"/>
        <w:numPr>
          <w:ilvl w:val="0"/>
          <w:numId w:val="0"/>
        </w:numPr>
        <w:jc w:val="both"/>
        <w:rPr>
          <w:rFonts w:hint="eastAsia"/>
        </w:rPr>
      </w:pPr>
    </w:p>
    <w:p w14:paraId="51DDDB9A">
      <w:pPr>
        <w:widowControl w:val="0"/>
        <w:numPr>
          <w:ilvl w:val="0"/>
          <w:numId w:val="0"/>
        </w:numPr>
        <w:jc w:val="both"/>
        <w:rPr>
          <w:rFonts w:hint="eastAsia"/>
        </w:rPr>
      </w:pPr>
      <w:r>
        <w:rPr>
          <w:rFonts w:hint="eastAsia"/>
        </w:rPr>
        <w:t>Fourthly, These disputing's usually return nothing of advantage to our account, but to Satan's.</w:t>
      </w:r>
    </w:p>
    <w:p w14:paraId="537B385F">
      <w:pPr>
        <w:widowControl w:val="0"/>
        <w:numPr>
          <w:ilvl w:val="0"/>
          <w:numId w:val="0"/>
        </w:numPr>
        <w:jc w:val="both"/>
        <w:rPr>
          <w:rFonts w:hint="eastAsia"/>
        </w:rPr>
      </w:pPr>
      <w:r>
        <w:rPr>
          <w:rFonts w:hint="eastAsia"/>
        </w:rPr>
        <w:t>第四，这些争辩通常对我们毫无益处，只对撒旦有利。</w:t>
      </w:r>
    </w:p>
    <w:p w14:paraId="228FDCA0">
      <w:pPr>
        <w:widowControl w:val="0"/>
        <w:numPr>
          <w:ilvl w:val="0"/>
          <w:numId w:val="0"/>
        </w:numPr>
        <w:jc w:val="both"/>
        <w:rPr>
          <w:rFonts w:hint="eastAsia"/>
        </w:rPr>
      </w:pPr>
    </w:p>
    <w:p w14:paraId="10349CD3">
      <w:pPr>
        <w:widowControl w:val="0"/>
        <w:numPr>
          <w:ilvl w:val="0"/>
          <w:numId w:val="0"/>
        </w:numPr>
        <w:jc w:val="both"/>
        <w:rPr>
          <w:rFonts w:hint="eastAsia"/>
        </w:rPr>
      </w:pPr>
      <w:r>
        <w:rPr>
          <w:rFonts w:hint="eastAsia"/>
        </w:rPr>
        <w:t>We unnecessarily enter the Lists with him, and that upon very unequal terms, he being (as Saul said of Goliath and David a Man of War from his Youth, and we but weak unskillful Striplings; we go out of our Trenches and leave our Weapons behind us; we expose our naked Breasts to all his Darts, and by discoursing with him he gains time, wherein the Poison may more powerfully work upon our Affections.</w:t>
      </w:r>
    </w:p>
    <w:p w14:paraId="2B0476E4">
      <w:pPr>
        <w:widowControl w:val="0"/>
        <w:numPr>
          <w:ilvl w:val="0"/>
          <w:numId w:val="0"/>
        </w:numPr>
        <w:jc w:val="both"/>
        <w:rPr>
          <w:rFonts w:hint="eastAsia"/>
        </w:rPr>
      </w:pPr>
      <w:r>
        <w:rPr>
          <w:rFonts w:hint="eastAsia"/>
        </w:rPr>
        <w:t>我们不必要地与他交锋，而且条件极不平等，他（正如扫罗论歌利亚和大卫时所说）从小就是战士，而我们只是软弱无能的少年；我们走出我们的壕沟，将兵器留在身后；我们将赤裸的胸膛暴露在他所有的火箭之下，藉着与他交谈，他赢得了时间，让毒素能更有力地作用于我们的情感。</w:t>
      </w:r>
    </w:p>
    <w:p w14:paraId="35A58593">
      <w:pPr>
        <w:widowControl w:val="0"/>
        <w:numPr>
          <w:ilvl w:val="0"/>
          <w:numId w:val="0"/>
        </w:numPr>
        <w:jc w:val="both"/>
        <w:rPr>
          <w:rFonts w:hint="eastAsia"/>
        </w:rPr>
      </w:pPr>
    </w:p>
    <w:p w14:paraId="2087C9A0">
      <w:pPr>
        <w:widowControl w:val="0"/>
        <w:numPr>
          <w:ilvl w:val="0"/>
          <w:numId w:val="0"/>
        </w:numPr>
        <w:jc w:val="both"/>
        <w:rPr>
          <w:rFonts w:hint="eastAsia"/>
        </w:rPr>
      </w:pPr>
      <w:r>
        <w:rPr>
          <w:rFonts w:hint="eastAsia"/>
        </w:rPr>
        <w:t>If he was too hard for our first Parents at this Weapon, we whose Hearts are not so faithful to God, as theirs in Innocency, but corrupted by Satan (who hath also a Party in us) are not likely to come off with Triumph.</w:t>
      </w:r>
    </w:p>
    <w:p w14:paraId="2AD621F2">
      <w:pPr>
        <w:widowControl w:val="0"/>
        <w:numPr>
          <w:ilvl w:val="0"/>
          <w:numId w:val="0"/>
        </w:numPr>
        <w:jc w:val="both"/>
        <w:rPr>
          <w:rFonts w:hint="eastAsia"/>
        </w:rPr>
      </w:pPr>
      <w:r>
        <w:rPr>
          <w:rFonts w:hint="eastAsia"/>
        </w:rPr>
        <w:t>如果他用这兵器对付我们的始祖都太强大了，我们这些心对神不如他们在无罪状态时忠诚，反被撒旦（他也在我们里面有同党）败坏的人，是不可能凯旋而归的。</w:t>
      </w:r>
    </w:p>
    <w:p w14:paraId="11691FD9">
      <w:pPr>
        <w:widowControl w:val="0"/>
        <w:numPr>
          <w:ilvl w:val="0"/>
          <w:numId w:val="0"/>
        </w:numPr>
        <w:jc w:val="both"/>
        <w:rPr>
          <w:rFonts w:hint="eastAsia"/>
        </w:rPr>
      </w:pPr>
    </w:p>
    <w:p w14:paraId="2C39B880">
      <w:pPr>
        <w:widowControl w:val="0"/>
        <w:numPr>
          <w:ilvl w:val="0"/>
          <w:numId w:val="0"/>
        </w:numPr>
        <w:jc w:val="both"/>
        <w:rPr>
          <w:rFonts w:hint="eastAsia"/>
        </w:rPr>
      </w:pPr>
      <w:r>
        <w:rPr>
          <w:rFonts w:hint="eastAsia"/>
        </w:rPr>
        <w:t>Fifthly, These presage (consequently) an overthrow.</w:t>
      </w:r>
    </w:p>
    <w:p w14:paraId="6B9895B4">
      <w:pPr>
        <w:widowControl w:val="0"/>
        <w:numPr>
          <w:ilvl w:val="0"/>
          <w:numId w:val="0"/>
        </w:numPr>
        <w:jc w:val="both"/>
        <w:rPr>
          <w:rFonts w:hint="eastAsia"/>
        </w:rPr>
      </w:pPr>
      <w:r>
        <w:rPr>
          <w:rFonts w:hint="eastAsia"/>
        </w:rPr>
        <w:t>第五，这些（因此）预示着一场溃败。</w:t>
      </w:r>
    </w:p>
    <w:p w14:paraId="1BC3036A">
      <w:pPr>
        <w:widowControl w:val="0"/>
        <w:numPr>
          <w:ilvl w:val="0"/>
          <w:numId w:val="0"/>
        </w:numPr>
        <w:jc w:val="both"/>
        <w:rPr>
          <w:rFonts w:hint="eastAsia"/>
        </w:rPr>
      </w:pPr>
    </w:p>
    <w:p w14:paraId="609EC10E">
      <w:pPr>
        <w:widowControl w:val="0"/>
        <w:numPr>
          <w:ilvl w:val="0"/>
          <w:numId w:val="0"/>
        </w:numPr>
        <w:jc w:val="both"/>
        <w:rPr>
          <w:rFonts w:hint="eastAsia"/>
        </w:rPr>
      </w:pPr>
      <w:r>
        <w:rPr>
          <w:rFonts w:hint="eastAsia"/>
        </w:rPr>
        <w:t>A parleying City holds not long out, it implies in itself an inclination to yield, when Armies are willing to Treat.</w:t>
      </w:r>
    </w:p>
    <w:p w14:paraId="0B927729">
      <w:pPr>
        <w:widowControl w:val="0"/>
        <w:numPr>
          <w:ilvl w:val="0"/>
          <w:numId w:val="0"/>
        </w:numPr>
        <w:jc w:val="both"/>
        <w:rPr>
          <w:rFonts w:hint="eastAsia"/>
        </w:rPr>
      </w:pPr>
      <w:r>
        <w:rPr>
          <w:rFonts w:hint="eastAsia"/>
        </w:rPr>
        <w:t>一个谈判的城市坚持不了多久，当军队愿意谈判时，这本身就意味着一种屈服的倾向。</w:t>
      </w:r>
    </w:p>
    <w:p w14:paraId="224C75B4">
      <w:pPr>
        <w:widowControl w:val="0"/>
        <w:numPr>
          <w:ilvl w:val="0"/>
          <w:numId w:val="0"/>
        </w:numPr>
        <w:jc w:val="both"/>
        <w:rPr>
          <w:rFonts w:hint="eastAsia"/>
        </w:rPr>
      </w:pPr>
    </w:p>
    <w:p w14:paraId="441DA4CE">
      <w:pPr>
        <w:widowControl w:val="0"/>
        <w:numPr>
          <w:ilvl w:val="0"/>
          <w:numId w:val="0"/>
        </w:numPr>
        <w:jc w:val="both"/>
        <w:rPr>
          <w:rFonts w:hint="eastAsia"/>
        </w:rPr>
      </w:pPr>
      <w:r>
        <w:rPr>
          <w:rFonts w:hint="eastAsia"/>
        </w:rPr>
        <w:t>Daily Examples and Experience of those that give up themselves to Sin after Communication with Satan, sadly witness this Truth.</w:t>
      </w:r>
    </w:p>
    <w:p w14:paraId="7D0A1765">
      <w:pPr>
        <w:widowControl w:val="0"/>
        <w:numPr>
          <w:ilvl w:val="0"/>
          <w:numId w:val="0"/>
        </w:numPr>
        <w:jc w:val="both"/>
        <w:rPr>
          <w:rFonts w:hint="eastAsia"/>
        </w:rPr>
      </w:pPr>
      <w:r>
        <w:rPr>
          <w:rFonts w:hint="eastAsia"/>
        </w:rPr>
        <w:t>那些在与撒旦交流后将自己交于罪的人的日常例子和经历，悲惨地见证了这个真理。</w:t>
      </w:r>
    </w:p>
    <w:p w14:paraId="4C0A9EA5">
      <w:pPr>
        <w:widowControl w:val="0"/>
        <w:numPr>
          <w:ilvl w:val="0"/>
          <w:numId w:val="0"/>
        </w:numPr>
        <w:jc w:val="both"/>
        <w:rPr>
          <w:rFonts w:hint="eastAsia"/>
        </w:rPr>
      </w:pPr>
    </w:p>
    <w:p w14:paraId="6119D35D">
      <w:pPr>
        <w:widowControl w:val="0"/>
        <w:numPr>
          <w:ilvl w:val="0"/>
          <w:numId w:val="0"/>
        </w:numPr>
        <w:jc w:val="both"/>
        <w:rPr>
          <w:rFonts w:hint="eastAsia"/>
        </w:rPr>
      </w:pPr>
      <w:r>
        <w:rPr>
          <w:rFonts w:hint="eastAsia"/>
        </w:rPr>
        <w:t>The Sum of this Direction is this, that when a Motion of Sin is put into our heart, instead of disputing (where it may be avoided) we should peremptorily deny it, and send it away with an angry rebuke, or severe Abomination, I may not do it: how can I do this Wickedness?</w:t>
      </w:r>
    </w:p>
    <w:p w14:paraId="323A1A05">
      <w:pPr>
        <w:widowControl w:val="0"/>
        <w:numPr>
          <w:ilvl w:val="0"/>
          <w:numId w:val="0"/>
        </w:numPr>
        <w:jc w:val="both"/>
        <w:rPr>
          <w:rFonts w:hint="eastAsia"/>
        </w:rPr>
      </w:pPr>
      <w:r>
        <w:rPr>
          <w:rFonts w:hint="eastAsia"/>
        </w:rPr>
        <w:t>这个指引的要点是，当一个罪的念头被放入我们心中时，我们不应与之争辩（在可以避免的情况下），而应断然拒绝它，并以愤怒的斥责或严厉的憎恶将其赶走，我不可做这事：我怎能做这大恶呢？</w:t>
      </w:r>
    </w:p>
    <w:p w14:paraId="40CEBFCF">
      <w:pPr>
        <w:widowControl w:val="0"/>
        <w:numPr>
          <w:ilvl w:val="0"/>
          <w:numId w:val="0"/>
        </w:numPr>
        <w:jc w:val="both"/>
        <w:rPr>
          <w:rFonts w:hint="eastAsia"/>
        </w:rPr>
      </w:pPr>
    </w:p>
    <w:p w14:paraId="6C302BAE">
      <w:pPr>
        <w:widowControl w:val="0"/>
        <w:numPr>
          <w:ilvl w:val="0"/>
          <w:numId w:val="0"/>
        </w:numPr>
        <w:jc w:val="both"/>
        <w:rPr>
          <w:rFonts w:hint="eastAsia"/>
        </w:rPr>
      </w:pPr>
      <w:r>
        <w:rPr>
          <w:rFonts w:hint="eastAsia"/>
        </w:rPr>
        <w:t>Get thee hence: or, The Lord Rebuke thee, Satan.</w:t>
      </w:r>
    </w:p>
    <w:p w14:paraId="78E0333D">
      <w:pPr>
        <w:widowControl w:val="0"/>
        <w:numPr>
          <w:ilvl w:val="0"/>
          <w:numId w:val="0"/>
        </w:numPr>
        <w:jc w:val="both"/>
        <w:rPr>
          <w:rFonts w:hint="eastAsia"/>
        </w:rPr>
      </w:pPr>
      <w:r>
        <w:rPr>
          <w:rFonts w:hint="eastAsia"/>
        </w:rPr>
        <w:t>退去吧：或者，撒旦，愿主责备你。</w:t>
      </w:r>
    </w:p>
    <w:p w14:paraId="124BF4A8">
      <w:pPr>
        <w:widowControl w:val="0"/>
        <w:numPr>
          <w:ilvl w:val="0"/>
          <w:numId w:val="0"/>
        </w:numPr>
        <w:jc w:val="both"/>
        <w:rPr>
          <w:rFonts w:hint="eastAsia"/>
        </w:rPr>
      </w:pPr>
    </w:p>
    <w:p w14:paraId="7B35CF57">
      <w:pPr>
        <w:pStyle w:val="2"/>
        <w:bidi w:val="0"/>
        <w:rPr>
          <w:rFonts w:hint="eastAsia"/>
        </w:rPr>
      </w:pPr>
      <w:r>
        <w:rPr>
          <w:rFonts w:hint="eastAsia"/>
        </w:rPr>
        <w:t>CHAPTER XXIV.</w:t>
      </w:r>
    </w:p>
    <w:p w14:paraId="56DEDC2F">
      <w:pPr>
        <w:pStyle w:val="2"/>
        <w:bidi w:val="0"/>
        <w:rPr>
          <w:rFonts w:hint="eastAsia"/>
        </w:rPr>
      </w:pPr>
      <w:r>
        <w:rPr>
          <w:rFonts w:hint="eastAsia"/>
        </w:rPr>
        <w:t>第二十四章</w:t>
      </w:r>
    </w:p>
    <w:p w14:paraId="098F63B4">
      <w:pPr>
        <w:widowControl w:val="0"/>
        <w:numPr>
          <w:ilvl w:val="0"/>
          <w:numId w:val="0"/>
        </w:numPr>
        <w:jc w:val="both"/>
        <w:rPr>
          <w:rFonts w:hint="eastAsia"/>
        </w:rPr>
      </w:pPr>
    </w:p>
    <w:p w14:paraId="7E757021">
      <w:pPr>
        <w:widowControl w:val="0"/>
        <w:numPr>
          <w:ilvl w:val="0"/>
          <w:numId w:val="0"/>
        </w:numPr>
        <w:jc w:val="center"/>
        <w:rPr>
          <w:rFonts w:hint="eastAsia"/>
        </w:rPr>
      </w:pPr>
      <w:r>
        <w:rPr>
          <w:rFonts w:hint="eastAsia"/>
        </w:rPr>
        <w:t>The third Direction of repelling a Temptation without delay</w:t>
      </w:r>
    </w:p>
    <w:p w14:paraId="07E409ED">
      <w:pPr>
        <w:widowControl w:val="0"/>
        <w:numPr>
          <w:ilvl w:val="0"/>
          <w:numId w:val="0"/>
        </w:numPr>
        <w:jc w:val="center"/>
        <w:rPr>
          <w:rFonts w:hint="eastAsia"/>
        </w:rPr>
      </w:pPr>
      <w:r>
        <w:rPr>
          <w:rFonts w:hint="eastAsia"/>
        </w:rPr>
        <w:t>第三个指引，毫不迟延地击退试探</w:t>
      </w:r>
    </w:p>
    <w:p w14:paraId="42EF41B6">
      <w:pPr>
        <w:widowControl w:val="0"/>
        <w:numPr>
          <w:ilvl w:val="0"/>
          <w:numId w:val="0"/>
        </w:numPr>
        <w:jc w:val="both"/>
        <w:rPr>
          <w:rFonts w:hint="eastAsia"/>
        </w:rPr>
      </w:pPr>
    </w:p>
    <w:p w14:paraId="7EC8ABB8">
      <w:pPr>
        <w:widowControl w:val="0"/>
        <w:numPr>
          <w:ilvl w:val="0"/>
          <w:numId w:val="0"/>
        </w:numPr>
        <w:jc w:val="both"/>
        <w:rPr>
          <w:rFonts w:hint="eastAsia"/>
        </w:rPr>
      </w:pPr>
      <w:r>
        <w:rPr>
          <w:rFonts w:hint="eastAsia"/>
        </w:rPr>
        <w:t>The third Direction of repelling a Temptation without delay: the necessity of so doing.</w:t>
      </w:r>
    </w:p>
    <w:p w14:paraId="6C1230E2">
      <w:pPr>
        <w:widowControl w:val="0"/>
        <w:numPr>
          <w:ilvl w:val="0"/>
          <w:numId w:val="0"/>
        </w:numPr>
        <w:jc w:val="both"/>
        <w:rPr>
          <w:rFonts w:hint="eastAsia"/>
        </w:rPr>
      </w:pPr>
      <w:r>
        <w:rPr>
          <w:rFonts w:hint="eastAsia"/>
        </w:rPr>
        <w:t>第三个指引，毫不迟延地击退试探：如此行的必要性。</w:t>
      </w:r>
    </w:p>
    <w:p w14:paraId="5B67A50C">
      <w:pPr>
        <w:widowControl w:val="0"/>
        <w:numPr>
          <w:ilvl w:val="0"/>
          <w:numId w:val="0"/>
        </w:numPr>
        <w:jc w:val="both"/>
        <w:rPr>
          <w:rFonts w:hint="eastAsia"/>
        </w:rPr>
      </w:pPr>
    </w:p>
    <w:p w14:paraId="6EE019A8">
      <w:pPr>
        <w:widowControl w:val="0"/>
        <w:numPr>
          <w:ilvl w:val="0"/>
          <w:numId w:val="0"/>
        </w:numPr>
        <w:jc w:val="both"/>
        <w:rPr>
          <w:rFonts w:hint="eastAsia"/>
        </w:rPr>
      </w:pPr>
      <w:r>
        <w:rPr>
          <w:rFonts w:hint="eastAsia"/>
        </w:rPr>
        <w:t>What a speedy denial doth contain.</w:t>
      </w:r>
    </w:p>
    <w:p w14:paraId="2A1CB59B">
      <w:pPr>
        <w:widowControl w:val="0"/>
        <w:numPr>
          <w:ilvl w:val="0"/>
          <w:numId w:val="0"/>
        </w:numPr>
        <w:jc w:val="both"/>
        <w:rPr>
          <w:rFonts w:hint="eastAsia"/>
        </w:rPr>
      </w:pPr>
      <w:r>
        <w:rPr>
          <w:rFonts w:hint="eastAsia"/>
        </w:rPr>
        <w:t>一个迅速的拒绝包含什么。</w:t>
      </w:r>
    </w:p>
    <w:p w14:paraId="7C88EB93">
      <w:pPr>
        <w:widowControl w:val="0"/>
        <w:numPr>
          <w:ilvl w:val="0"/>
          <w:numId w:val="0"/>
        </w:numPr>
        <w:jc w:val="both"/>
        <w:rPr>
          <w:rFonts w:hint="eastAsia"/>
        </w:rPr>
      </w:pPr>
    </w:p>
    <w:p w14:paraId="3B4D8981">
      <w:pPr>
        <w:widowControl w:val="0"/>
        <w:numPr>
          <w:ilvl w:val="0"/>
          <w:numId w:val="0"/>
        </w:numPr>
        <w:jc w:val="both"/>
        <w:rPr>
          <w:rFonts w:hint="eastAsia"/>
        </w:rPr>
      </w:pPr>
      <w:r>
        <w:rPr>
          <w:rFonts w:hint="eastAsia"/>
        </w:rPr>
        <w:t>The magnanimity of Christ, and the peremptoriness of his denial we have noted.</w:t>
      </w:r>
    </w:p>
    <w:p w14:paraId="28E45BB6">
      <w:pPr>
        <w:widowControl w:val="0"/>
        <w:numPr>
          <w:ilvl w:val="0"/>
          <w:numId w:val="0"/>
        </w:numPr>
        <w:jc w:val="both"/>
        <w:rPr>
          <w:rFonts w:hint="eastAsia"/>
        </w:rPr>
      </w:pPr>
      <w:r>
        <w:rPr>
          <w:rFonts w:hint="eastAsia"/>
        </w:rPr>
        <w:t>我们已经注意到了基督的伟大气魄和祂拒绝的断然。</w:t>
      </w:r>
    </w:p>
    <w:p w14:paraId="51D2FDCA">
      <w:pPr>
        <w:widowControl w:val="0"/>
        <w:numPr>
          <w:ilvl w:val="0"/>
          <w:numId w:val="0"/>
        </w:numPr>
        <w:jc w:val="both"/>
        <w:rPr>
          <w:rFonts w:hint="eastAsia"/>
        </w:rPr>
      </w:pPr>
    </w:p>
    <w:p w14:paraId="2E58E683">
      <w:pPr>
        <w:widowControl w:val="0"/>
        <w:numPr>
          <w:ilvl w:val="0"/>
          <w:numId w:val="0"/>
        </w:numPr>
        <w:jc w:val="both"/>
        <w:rPr>
          <w:rFonts w:hint="eastAsia"/>
        </w:rPr>
      </w:pPr>
      <w:r>
        <w:rPr>
          <w:rFonts w:hint="eastAsia"/>
        </w:rPr>
        <w:t>We must further observe the immediateness of his Answer, he suffered not any of these Motions to stay long with him, here was not a Cras tibi respondebo, come again to Morrow and I will Answer; he would not take time with the Devil, but had his Answer ready: no sooner was he tempted, but the Temptation was repelled; for these expressions [but he answered and said.</w:t>
      </w:r>
    </w:p>
    <w:p w14:paraId="120B9C06">
      <w:pPr>
        <w:widowControl w:val="0"/>
        <w:numPr>
          <w:ilvl w:val="0"/>
          <w:numId w:val="0"/>
        </w:numPr>
        <w:jc w:val="both"/>
        <w:rPr>
          <w:rFonts w:hint="eastAsia"/>
        </w:rPr>
      </w:pPr>
      <w:r>
        <w:rPr>
          <w:rFonts w:hint="eastAsia"/>
        </w:rPr>
        <w:t>我们必须进一步观察祂回答的即时性，祂没有容许任何这些念头在他里面停留太久，这里没有Cras tibi respondebo（明天再答复你），明天再来，我会回答你；祂不愿给魔鬼时间，而是已准备好答案：祂一受试探，试探就被击退；因为这些表达【祂却回答说。</w:t>
      </w:r>
    </w:p>
    <w:p w14:paraId="0A31926D">
      <w:pPr>
        <w:widowControl w:val="0"/>
        <w:numPr>
          <w:ilvl w:val="0"/>
          <w:numId w:val="0"/>
        </w:numPr>
        <w:jc w:val="both"/>
        <w:rPr>
          <w:rFonts w:hint="eastAsia"/>
        </w:rPr>
      </w:pPr>
    </w:p>
    <w:p w14:paraId="42E363D6">
      <w:pPr>
        <w:widowControl w:val="0"/>
        <w:numPr>
          <w:ilvl w:val="0"/>
          <w:numId w:val="0"/>
        </w:numPr>
        <w:jc w:val="both"/>
        <w:rPr>
          <w:rFonts w:hint="eastAsia"/>
        </w:rPr>
      </w:pPr>
      <w:r>
        <w:rPr>
          <w:rFonts w:hint="eastAsia"/>
        </w:rPr>
        <w:t>Jesus said unto him.</w:t>
      </w:r>
    </w:p>
    <w:p w14:paraId="681C05E2">
      <w:pPr>
        <w:widowControl w:val="0"/>
        <w:numPr>
          <w:ilvl w:val="0"/>
          <w:numId w:val="0"/>
        </w:numPr>
        <w:jc w:val="both"/>
        <w:rPr>
          <w:rFonts w:hint="eastAsia"/>
        </w:rPr>
      </w:pPr>
      <w:r>
        <w:rPr>
          <w:rFonts w:hint="eastAsia"/>
        </w:rPr>
        <w:t>耶稣对他说。</w:t>
      </w:r>
    </w:p>
    <w:p w14:paraId="775B0BDC">
      <w:pPr>
        <w:widowControl w:val="0"/>
        <w:numPr>
          <w:ilvl w:val="0"/>
          <w:numId w:val="0"/>
        </w:numPr>
        <w:jc w:val="both"/>
        <w:rPr>
          <w:rFonts w:hint="eastAsia"/>
        </w:rPr>
      </w:pPr>
    </w:p>
    <w:p w14:paraId="3A435540">
      <w:pPr>
        <w:widowControl w:val="0"/>
        <w:numPr>
          <w:ilvl w:val="0"/>
          <w:numId w:val="0"/>
        </w:numPr>
        <w:jc w:val="both"/>
        <w:rPr>
          <w:rFonts w:hint="eastAsia"/>
        </w:rPr>
      </w:pPr>
      <w:r>
        <w:rPr>
          <w:rFonts w:hint="eastAsia"/>
        </w:rPr>
        <w:t>Then saith Jesus unto him] show the quickness and speediness of these returns, that he answered presently, forthwith.</w:t>
      </w:r>
    </w:p>
    <w:p w14:paraId="269A1C9E">
      <w:pPr>
        <w:widowControl w:val="0"/>
        <w:numPr>
          <w:ilvl w:val="0"/>
          <w:numId w:val="0"/>
        </w:numPr>
        <w:jc w:val="both"/>
        <w:rPr>
          <w:rFonts w:hint="eastAsia"/>
        </w:rPr>
      </w:pPr>
      <w:r>
        <w:rPr>
          <w:rFonts w:hint="eastAsia"/>
        </w:rPr>
        <w:t>于是耶稣对他说】显示了这些回应的迅速和快捷，即祂立刻、即时地回答了。</w:t>
      </w:r>
    </w:p>
    <w:p w14:paraId="3DC990B2">
      <w:pPr>
        <w:widowControl w:val="0"/>
        <w:numPr>
          <w:ilvl w:val="0"/>
          <w:numId w:val="0"/>
        </w:numPr>
        <w:jc w:val="both"/>
        <w:rPr>
          <w:rFonts w:hint="eastAsia"/>
        </w:rPr>
      </w:pPr>
    </w:p>
    <w:p w14:paraId="1FF65B66">
      <w:pPr>
        <w:widowControl w:val="0"/>
        <w:numPr>
          <w:ilvl w:val="0"/>
          <w:numId w:val="0"/>
        </w:numPr>
        <w:jc w:val="both"/>
        <w:rPr>
          <w:rFonts w:hint="eastAsia"/>
        </w:rPr>
      </w:pPr>
      <w:r>
        <w:rPr>
          <w:rFonts w:hint="eastAsia"/>
        </w:rPr>
        <w:t>Hence we have a third Direction in our resisting of Satan, which is this:</w:t>
      </w:r>
    </w:p>
    <w:p w14:paraId="26BF0AD2">
      <w:pPr>
        <w:widowControl w:val="0"/>
        <w:numPr>
          <w:ilvl w:val="0"/>
          <w:numId w:val="0"/>
        </w:numPr>
        <w:jc w:val="both"/>
        <w:rPr>
          <w:rFonts w:hint="eastAsia"/>
        </w:rPr>
      </w:pPr>
      <w:r>
        <w:rPr>
          <w:rFonts w:hint="eastAsia"/>
        </w:rPr>
        <w:t>因此，我们在抵挡撒旦时有第三个指引，即是：</w:t>
      </w:r>
    </w:p>
    <w:p w14:paraId="7D2D91F9">
      <w:pPr>
        <w:widowControl w:val="0"/>
        <w:numPr>
          <w:ilvl w:val="0"/>
          <w:numId w:val="0"/>
        </w:numPr>
        <w:jc w:val="both"/>
        <w:rPr>
          <w:rFonts w:hint="eastAsia"/>
        </w:rPr>
      </w:pPr>
    </w:p>
    <w:p w14:paraId="735E5F40">
      <w:pPr>
        <w:widowControl w:val="0"/>
        <w:numPr>
          <w:ilvl w:val="0"/>
          <w:numId w:val="0"/>
        </w:numPr>
        <w:jc w:val="both"/>
        <w:rPr>
          <w:rFonts w:hint="eastAsia"/>
        </w:rPr>
      </w:pPr>
      <w:r>
        <w:rPr>
          <w:rFonts w:hint="eastAsia"/>
        </w:rPr>
        <w:t>Temptation are best answered when they are presently denied, and forthwith repelled.</w:t>
      </w:r>
    </w:p>
    <w:p w14:paraId="5607CD64">
      <w:pPr>
        <w:widowControl w:val="0"/>
        <w:numPr>
          <w:ilvl w:val="0"/>
          <w:numId w:val="0"/>
        </w:numPr>
        <w:jc w:val="both"/>
        <w:rPr>
          <w:rFonts w:hint="eastAsia"/>
        </w:rPr>
      </w:pPr>
      <w:r>
        <w:rPr>
          <w:rFonts w:hint="eastAsia"/>
        </w:rPr>
        <w:t>试探最好是在被立刻拒绝，并即时击退时得到回答。</w:t>
      </w:r>
    </w:p>
    <w:p w14:paraId="2C32565E">
      <w:pPr>
        <w:widowControl w:val="0"/>
        <w:numPr>
          <w:ilvl w:val="0"/>
          <w:numId w:val="0"/>
        </w:numPr>
        <w:jc w:val="both"/>
        <w:rPr>
          <w:rFonts w:hint="eastAsia"/>
        </w:rPr>
      </w:pPr>
    </w:p>
    <w:p w14:paraId="4C254151">
      <w:pPr>
        <w:widowControl w:val="0"/>
        <w:numPr>
          <w:ilvl w:val="0"/>
          <w:numId w:val="0"/>
        </w:numPr>
        <w:jc w:val="both"/>
        <w:rPr>
          <w:rFonts w:hint="eastAsia"/>
        </w:rPr>
      </w:pPr>
      <w:r>
        <w:rPr>
          <w:rFonts w:hint="eastAsia"/>
        </w:rPr>
        <w:t>The Direction is of great Importance, 'tis not for us to pass by a Temptation with Silence, or to defer an Answer; For these Reasons:</w:t>
      </w:r>
    </w:p>
    <w:p w14:paraId="4CAF7348">
      <w:pPr>
        <w:widowControl w:val="0"/>
        <w:numPr>
          <w:ilvl w:val="0"/>
          <w:numId w:val="0"/>
        </w:numPr>
        <w:jc w:val="both"/>
        <w:rPr>
          <w:rFonts w:hint="eastAsia"/>
        </w:rPr>
      </w:pPr>
      <w:r>
        <w:rPr>
          <w:rFonts w:hint="eastAsia"/>
        </w:rPr>
        <w:t>这个指引非常重要，我们不应用沉默来对待一个试探，或延迟回答；原因如下：</w:t>
      </w:r>
    </w:p>
    <w:p w14:paraId="70211B47">
      <w:pPr>
        <w:widowControl w:val="0"/>
        <w:numPr>
          <w:ilvl w:val="0"/>
          <w:numId w:val="0"/>
        </w:numPr>
        <w:jc w:val="both"/>
        <w:rPr>
          <w:rFonts w:hint="eastAsia"/>
        </w:rPr>
      </w:pPr>
    </w:p>
    <w:p w14:paraId="39751A64">
      <w:pPr>
        <w:widowControl w:val="0"/>
        <w:numPr>
          <w:ilvl w:val="0"/>
          <w:numId w:val="0"/>
        </w:numPr>
        <w:jc w:val="both"/>
        <w:rPr>
          <w:rFonts w:hint="eastAsia"/>
        </w:rPr>
      </w:pPr>
      <w:r>
        <w:rPr>
          <w:rFonts w:hint="eastAsia"/>
        </w:rPr>
        <w:t>First, The nature of Temptations, as dangerous or infectious, doth sufficiently enforce a necessity of their speedy removal.</w:t>
      </w:r>
    </w:p>
    <w:p w14:paraId="712202B3">
      <w:pPr>
        <w:widowControl w:val="0"/>
        <w:numPr>
          <w:ilvl w:val="0"/>
          <w:numId w:val="0"/>
        </w:numPr>
        <w:jc w:val="both"/>
        <w:rPr>
          <w:rFonts w:hint="eastAsia"/>
        </w:rPr>
      </w:pPr>
      <w:r>
        <w:rPr>
          <w:rFonts w:hint="eastAsia"/>
        </w:rPr>
        <w:t>首先，试探作为危险或具传染性的本质，足以强调迅速移除它们的必要性。</w:t>
      </w:r>
    </w:p>
    <w:p w14:paraId="5B6AF29C">
      <w:pPr>
        <w:widowControl w:val="0"/>
        <w:numPr>
          <w:ilvl w:val="0"/>
          <w:numId w:val="0"/>
        </w:numPr>
        <w:jc w:val="both"/>
        <w:rPr>
          <w:rFonts w:hint="eastAsia"/>
        </w:rPr>
      </w:pPr>
    </w:p>
    <w:p w14:paraId="1100D6D7">
      <w:pPr>
        <w:widowControl w:val="0"/>
        <w:numPr>
          <w:ilvl w:val="0"/>
          <w:numId w:val="0"/>
        </w:numPr>
        <w:jc w:val="both"/>
        <w:rPr>
          <w:rFonts w:hint="eastAsia"/>
        </w:rPr>
      </w:pPr>
      <w:r>
        <w:rPr>
          <w:rFonts w:hint="eastAsia"/>
        </w:rPr>
        <w:t>Things of danger require a sudden stop.</w:t>
      </w:r>
    </w:p>
    <w:p w14:paraId="35F026CD">
      <w:pPr>
        <w:widowControl w:val="0"/>
        <w:numPr>
          <w:ilvl w:val="0"/>
          <w:numId w:val="0"/>
        </w:numPr>
        <w:jc w:val="both"/>
        <w:rPr>
          <w:rFonts w:hint="eastAsia"/>
        </w:rPr>
      </w:pPr>
      <w:r>
        <w:rPr>
          <w:rFonts w:hint="eastAsia"/>
        </w:rPr>
        <w:t>危险之事需要立即制止。</w:t>
      </w:r>
    </w:p>
    <w:p w14:paraId="36C34969">
      <w:pPr>
        <w:widowControl w:val="0"/>
        <w:numPr>
          <w:ilvl w:val="0"/>
          <w:numId w:val="0"/>
        </w:numPr>
        <w:jc w:val="both"/>
        <w:rPr>
          <w:rFonts w:hint="eastAsia"/>
        </w:rPr>
      </w:pPr>
    </w:p>
    <w:p w14:paraId="4FE4E047">
      <w:pPr>
        <w:widowControl w:val="0"/>
        <w:numPr>
          <w:ilvl w:val="0"/>
          <w:numId w:val="0"/>
        </w:numPr>
        <w:jc w:val="both"/>
        <w:rPr>
          <w:rFonts w:hint="eastAsia"/>
        </w:rPr>
      </w:pPr>
      <w:r>
        <w:rPr>
          <w:rFonts w:hint="eastAsia"/>
        </w:rPr>
        <w:t>If Poison be taken into the Body, we speedily labor to cast it up, or to overcome it by Antidotes.</w:t>
      </w:r>
    </w:p>
    <w:p w14:paraId="1FCEE9A1">
      <w:pPr>
        <w:widowControl w:val="0"/>
        <w:numPr>
          <w:ilvl w:val="0"/>
          <w:numId w:val="0"/>
        </w:numPr>
        <w:jc w:val="both"/>
        <w:rPr>
          <w:rFonts w:hint="eastAsia"/>
        </w:rPr>
      </w:pPr>
      <w:r>
        <w:rPr>
          <w:rFonts w:hint="eastAsia"/>
        </w:rPr>
        <w:t>如果毒物进入体内，我们立刻努力将其吐出，或用解毒剂来克服它。</w:t>
      </w:r>
    </w:p>
    <w:p w14:paraId="0913EC3E">
      <w:pPr>
        <w:widowControl w:val="0"/>
        <w:numPr>
          <w:ilvl w:val="0"/>
          <w:numId w:val="0"/>
        </w:numPr>
        <w:jc w:val="both"/>
        <w:rPr>
          <w:rFonts w:hint="eastAsia"/>
        </w:rPr>
      </w:pPr>
    </w:p>
    <w:p w14:paraId="0C4B8F38">
      <w:pPr>
        <w:widowControl w:val="0"/>
        <w:numPr>
          <w:ilvl w:val="0"/>
          <w:numId w:val="0"/>
        </w:numPr>
        <w:jc w:val="both"/>
        <w:rPr>
          <w:rFonts w:hint="eastAsia"/>
        </w:rPr>
      </w:pPr>
      <w:r>
        <w:rPr>
          <w:rFonts w:hint="eastAsia"/>
        </w:rPr>
        <w:t>We labor to stay the spreading of a Gangrene presently.</w:t>
      </w:r>
    </w:p>
    <w:p w14:paraId="2C8D44AA">
      <w:pPr>
        <w:widowControl w:val="0"/>
        <w:numPr>
          <w:ilvl w:val="0"/>
          <w:numId w:val="0"/>
        </w:numPr>
        <w:jc w:val="both"/>
        <w:rPr>
          <w:rFonts w:hint="eastAsia"/>
        </w:rPr>
      </w:pPr>
      <w:r>
        <w:rPr>
          <w:rFonts w:hint="eastAsia"/>
        </w:rPr>
        <w:t>我们立刻努力阻止坏疽的蔓延。</w:t>
      </w:r>
    </w:p>
    <w:p w14:paraId="10B41F69">
      <w:pPr>
        <w:widowControl w:val="0"/>
        <w:numPr>
          <w:ilvl w:val="0"/>
          <w:numId w:val="0"/>
        </w:numPr>
        <w:jc w:val="both"/>
        <w:rPr>
          <w:rFonts w:hint="eastAsia"/>
        </w:rPr>
      </w:pPr>
    </w:p>
    <w:p w14:paraId="3F7E6449">
      <w:pPr>
        <w:widowControl w:val="0"/>
        <w:numPr>
          <w:ilvl w:val="0"/>
          <w:numId w:val="0"/>
        </w:numPr>
        <w:jc w:val="both"/>
        <w:rPr>
          <w:rFonts w:hint="eastAsia"/>
        </w:rPr>
      </w:pPr>
      <w:r>
        <w:rPr>
          <w:rFonts w:hint="eastAsia"/>
        </w:rPr>
        <w:t>Who thinks it fit to delay, when Fire hath taken hold upon a House.</w:t>
      </w:r>
    </w:p>
    <w:p w14:paraId="54C73661">
      <w:pPr>
        <w:widowControl w:val="0"/>
        <w:numPr>
          <w:ilvl w:val="0"/>
          <w:numId w:val="0"/>
        </w:numPr>
        <w:jc w:val="both"/>
        <w:rPr>
          <w:rFonts w:hint="eastAsia"/>
        </w:rPr>
      </w:pPr>
      <w:r>
        <w:rPr>
          <w:rFonts w:hint="eastAsia"/>
        </w:rPr>
        <w:t>当火已烧着房屋时，谁会认为拖延是合适的呢。</w:t>
      </w:r>
    </w:p>
    <w:p w14:paraId="30E7F2BD">
      <w:pPr>
        <w:widowControl w:val="0"/>
        <w:numPr>
          <w:ilvl w:val="0"/>
          <w:numId w:val="0"/>
        </w:numPr>
        <w:jc w:val="both"/>
        <w:rPr>
          <w:rFonts w:hint="eastAsia"/>
        </w:rPr>
      </w:pPr>
    </w:p>
    <w:p w14:paraId="0920D3AC">
      <w:pPr>
        <w:widowControl w:val="0"/>
        <w:numPr>
          <w:ilvl w:val="0"/>
          <w:numId w:val="0"/>
        </w:numPr>
        <w:jc w:val="both"/>
        <w:rPr>
          <w:rFonts w:hint="eastAsia"/>
        </w:rPr>
      </w:pPr>
      <w:r>
        <w:rPr>
          <w:rFonts w:hint="eastAsia"/>
        </w:rPr>
        <w:t>The very opportunity of help, is in the speediness of the endeavor.</w:t>
      </w:r>
    </w:p>
    <w:p w14:paraId="672E9FE5">
      <w:pPr>
        <w:widowControl w:val="0"/>
        <w:numPr>
          <w:ilvl w:val="0"/>
          <w:numId w:val="0"/>
        </w:numPr>
        <w:jc w:val="both"/>
        <w:rPr>
          <w:rFonts w:hint="eastAsia"/>
        </w:rPr>
      </w:pPr>
      <w:r>
        <w:rPr>
          <w:rFonts w:hint="eastAsia"/>
        </w:rPr>
        <w:t>帮助的真正机会在于努力的迅速。</w:t>
      </w:r>
    </w:p>
    <w:p w14:paraId="09CAA155">
      <w:pPr>
        <w:widowControl w:val="0"/>
        <w:numPr>
          <w:ilvl w:val="0"/>
          <w:numId w:val="0"/>
        </w:numPr>
        <w:jc w:val="both"/>
        <w:rPr>
          <w:rFonts w:hint="eastAsia"/>
        </w:rPr>
      </w:pPr>
    </w:p>
    <w:p w14:paraId="3D84D7B4">
      <w:pPr>
        <w:widowControl w:val="0"/>
        <w:numPr>
          <w:ilvl w:val="0"/>
          <w:numId w:val="0"/>
        </w:numPr>
        <w:jc w:val="both"/>
        <w:rPr>
          <w:rFonts w:hint="eastAsia"/>
        </w:rPr>
      </w:pPr>
      <w:r>
        <w:rPr>
          <w:rFonts w:hint="eastAsia"/>
        </w:rPr>
        <w:t>'It is too late to bring Water when the House is consumed, too late to apply a Remedy, when the Disease hath conquered.</w:t>
      </w:r>
    </w:p>
    <w:p w14:paraId="010E9A8D">
      <w:pPr>
        <w:widowControl w:val="0"/>
        <w:numPr>
          <w:ilvl w:val="0"/>
          <w:numId w:val="0"/>
        </w:numPr>
        <w:jc w:val="both"/>
        <w:rPr>
          <w:rFonts w:hint="eastAsia"/>
        </w:rPr>
      </w:pPr>
      <w:r>
        <w:rPr>
          <w:rFonts w:hint="eastAsia"/>
        </w:rPr>
        <w:t>当房屋被烧毁时，取水为时已晚，当疾病已征服时，用药为时已晚。</w:t>
      </w:r>
    </w:p>
    <w:p w14:paraId="513D6431">
      <w:pPr>
        <w:widowControl w:val="0"/>
        <w:numPr>
          <w:ilvl w:val="0"/>
          <w:numId w:val="0"/>
        </w:numPr>
        <w:jc w:val="both"/>
        <w:rPr>
          <w:rFonts w:hint="eastAsia"/>
        </w:rPr>
      </w:pPr>
    </w:p>
    <w:p w14:paraId="08C9D08E">
      <w:pPr>
        <w:widowControl w:val="0"/>
        <w:numPr>
          <w:ilvl w:val="0"/>
          <w:numId w:val="0"/>
        </w:numPr>
        <w:jc w:val="both"/>
        <w:rPr>
          <w:rFonts w:hint="eastAsia"/>
        </w:rPr>
      </w:pPr>
      <w:r>
        <w:rPr>
          <w:rFonts w:hint="eastAsia"/>
        </w:rPr>
        <w:t>They that consider what a Temptation is, will see no reason to move slowly in opposing.</w:t>
      </w:r>
    </w:p>
    <w:p w14:paraId="1DA8A54C">
      <w:pPr>
        <w:widowControl w:val="0"/>
        <w:numPr>
          <w:ilvl w:val="0"/>
          <w:numId w:val="0"/>
        </w:numPr>
        <w:jc w:val="both"/>
        <w:rPr>
          <w:rFonts w:hint="eastAsia"/>
        </w:rPr>
      </w:pPr>
      <w:r>
        <w:rPr>
          <w:rFonts w:hint="eastAsia"/>
        </w:rPr>
        <w:t>那些思考过试探是什么的人，会发现没有任何理由在抵挡时行动缓慢。</w:t>
      </w:r>
    </w:p>
    <w:p w14:paraId="1B48D226">
      <w:pPr>
        <w:widowControl w:val="0"/>
        <w:numPr>
          <w:ilvl w:val="0"/>
          <w:numId w:val="0"/>
        </w:numPr>
        <w:jc w:val="both"/>
        <w:rPr>
          <w:rFonts w:hint="eastAsia"/>
        </w:rPr>
      </w:pPr>
    </w:p>
    <w:p w14:paraId="17A3AC1D">
      <w:pPr>
        <w:widowControl w:val="0"/>
        <w:numPr>
          <w:ilvl w:val="0"/>
          <w:numId w:val="0"/>
        </w:numPr>
        <w:jc w:val="both"/>
        <w:rPr>
          <w:rFonts w:hint="eastAsia"/>
        </w:rPr>
      </w:pPr>
      <w:r>
        <w:rPr>
          <w:rFonts w:hint="eastAsia"/>
        </w:rPr>
        <w:t>Secondly, Silence encourageth Satan.</w:t>
      </w:r>
    </w:p>
    <w:p w14:paraId="33AB67B7">
      <w:pPr>
        <w:widowControl w:val="0"/>
        <w:numPr>
          <w:ilvl w:val="0"/>
          <w:numId w:val="0"/>
        </w:numPr>
        <w:jc w:val="both"/>
        <w:rPr>
          <w:rFonts w:hint="eastAsia"/>
        </w:rPr>
      </w:pPr>
      <w:r>
        <w:rPr>
          <w:rFonts w:hint="eastAsia"/>
        </w:rPr>
        <w:t>其次，沉默鼓励撒旦。</w:t>
      </w:r>
    </w:p>
    <w:p w14:paraId="1AA67D25">
      <w:pPr>
        <w:widowControl w:val="0"/>
        <w:numPr>
          <w:ilvl w:val="0"/>
          <w:numId w:val="0"/>
        </w:numPr>
        <w:jc w:val="both"/>
        <w:rPr>
          <w:rFonts w:hint="eastAsia"/>
        </w:rPr>
      </w:pPr>
    </w:p>
    <w:p w14:paraId="5D4597D8">
      <w:pPr>
        <w:widowControl w:val="0"/>
        <w:numPr>
          <w:ilvl w:val="0"/>
          <w:numId w:val="0"/>
        </w:numPr>
        <w:jc w:val="both"/>
        <w:rPr>
          <w:rFonts w:hint="eastAsia"/>
        </w:rPr>
      </w:pPr>
      <w:r>
        <w:rPr>
          <w:rFonts w:hint="eastAsia"/>
        </w:rPr>
        <w:t>'It is not with him, as 'tis with Men: 'It is the Policy of some, to overlook, their Petitioners, and by silence to scare them from any further address, but Satan hath more impudence than to be put out of countenance by delay, and more active Malice, than to be discouraged by silence; nay it doth on the contrary embolden him.</w:t>
      </w:r>
    </w:p>
    <w:p w14:paraId="11B99D67">
      <w:pPr>
        <w:widowControl w:val="0"/>
        <w:numPr>
          <w:ilvl w:val="0"/>
          <w:numId w:val="0"/>
        </w:numPr>
        <w:jc w:val="both"/>
        <w:rPr>
          <w:rFonts w:hint="eastAsia"/>
        </w:rPr>
      </w:pPr>
      <w:r>
        <w:rPr>
          <w:rFonts w:hint="eastAsia"/>
        </w:rPr>
        <w:t>他与人不同：有些人的策略是，忽略他们的请求者，并用沉默来吓退他们，使他们不再进言，但撒旦比因延迟而窘迫更为无耻，比因沉默而灰心更具主动的恶意；不仅如此，沉默反而使他胆大。</w:t>
      </w:r>
    </w:p>
    <w:p w14:paraId="0AFCEAAD">
      <w:pPr>
        <w:widowControl w:val="0"/>
        <w:numPr>
          <w:ilvl w:val="0"/>
          <w:numId w:val="0"/>
        </w:numPr>
        <w:jc w:val="both"/>
        <w:rPr>
          <w:rFonts w:hint="eastAsia"/>
        </w:rPr>
      </w:pPr>
    </w:p>
    <w:p w14:paraId="4F651244">
      <w:pPr>
        <w:widowControl w:val="0"/>
        <w:numPr>
          <w:ilvl w:val="0"/>
          <w:numId w:val="0"/>
        </w:numPr>
        <w:jc w:val="both"/>
        <w:rPr>
          <w:rFonts w:hint="eastAsia"/>
        </w:rPr>
      </w:pPr>
      <w:r>
        <w:rPr>
          <w:rFonts w:hint="eastAsia"/>
        </w:rPr>
        <w:t>Modest requests are disheartened by Silence, but such Motions, which by their nature imply a disgrace, and carry no reason for their Acceptance, but what they expect to find in the consent of those to whom they are made, if they be not presently refused, they give encouragement to hope for entertainment.</w:t>
      </w:r>
    </w:p>
    <w:p w14:paraId="691696E1">
      <w:pPr>
        <w:widowControl w:val="0"/>
        <w:numPr>
          <w:ilvl w:val="0"/>
          <w:numId w:val="0"/>
        </w:numPr>
        <w:jc w:val="both"/>
        <w:rPr>
          <w:rFonts w:hint="eastAsia"/>
        </w:rPr>
      </w:pPr>
      <w:r>
        <w:rPr>
          <w:rFonts w:hint="eastAsia"/>
        </w:rPr>
        <w:t>谦虚的请求会因沉默而灰心，但那些本质上带有羞辱，并且除了期望在被提议者的同意中找到接受理由外，并无其他理由的念头，如果它们不被立刻拒绝，它们就给人以被接纳的希望和鼓励。</w:t>
      </w:r>
    </w:p>
    <w:p w14:paraId="1865EB2D">
      <w:pPr>
        <w:widowControl w:val="0"/>
        <w:numPr>
          <w:ilvl w:val="0"/>
          <w:numId w:val="0"/>
        </w:numPr>
        <w:jc w:val="both"/>
        <w:rPr>
          <w:rFonts w:hint="eastAsia"/>
        </w:rPr>
      </w:pPr>
    </w:p>
    <w:p w14:paraId="6257DD99">
      <w:pPr>
        <w:widowControl w:val="0"/>
        <w:numPr>
          <w:ilvl w:val="0"/>
          <w:numId w:val="0"/>
        </w:numPr>
        <w:jc w:val="both"/>
        <w:rPr>
          <w:rFonts w:hint="eastAsia"/>
        </w:rPr>
      </w:pPr>
      <w:r>
        <w:rPr>
          <w:rFonts w:hint="eastAsia"/>
        </w:rPr>
        <w:t>An immodest request to a chaste Matron, if not forthwith expressly abominated, encourageth to further attempts.</w:t>
      </w:r>
    </w:p>
    <w:p w14:paraId="2A0DC654">
      <w:pPr>
        <w:widowControl w:val="0"/>
        <w:numPr>
          <w:ilvl w:val="0"/>
          <w:numId w:val="0"/>
        </w:numPr>
        <w:jc w:val="both"/>
        <w:rPr>
          <w:rFonts w:hint="eastAsia"/>
        </w:rPr>
      </w:pPr>
      <w:r>
        <w:rPr>
          <w:rFonts w:hint="eastAsia"/>
        </w:rPr>
        <w:t>对一个贞洁的妇人提出一个无礼的请求，如果不是立刻被明确地憎恶，就会鼓励进一步的尝试。</w:t>
      </w:r>
    </w:p>
    <w:p w14:paraId="7981071B">
      <w:pPr>
        <w:widowControl w:val="0"/>
        <w:numPr>
          <w:ilvl w:val="0"/>
          <w:numId w:val="0"/>
        </w:numPr>
        <w:jc w:val="both"/>
        <w:rPr>
          <w:rFonts w:hint="eastAsia"/>
        </w:rPr>
      </w:pPr>
    </w:p>
    <w:p w14:paraId="41D2E014">
      <w:pPr>
        <w:widowControl w:val="0"/>
        <w:numPr>
          <w:ilvl w:val="0"/>
          <w:numId w:val="0"/>
        </w:numPr>
        <w:jc w:val="both"/>
        <w:rPr>
          <w:rFonts w:hint="eastAsia"/>
        </w:rPr>
      </w:pPr>
      <w:r>
        <w:rPr>
          <w:rFonts w:hint="eastAsia"/>
        </w:rPr>
        <w:t>Sin being so great an affront to a holy Heart, the Motion of it cannot be entertained with Silence, but Satan is emboldened to expect consent in time, and follows his advantage accordingly.</w:t>
      </w:r>
    </w:p>
    <w:p w14:paraId="68608555">
      <w:pPr>
        <w:widowControl w:val="0"/>
        <w:numPr>
          <w:ilvl w:val="0"/>
          <w:numId w:val="0"/>
        </w:numPr>
        <w:jc w:val="both"/>
        <w:rPr>
          <w:rFonts w:hint="eastAsia"/>
        </w:rPr>
      </w:pPr>
      <w:r>
        <w:rPr>
          <w:rFonts w:hint="eastAsia"/>
        </w:rPr>
        <w:t>罪对一颗圣洁的心是如此大的冒犯，对它的念头不能以沉默来对待，否则撒旦会胆大妄为地期待及时的同意，并相应地利用他的优势。</w:t>
      </w:r>
    </w:p>
    <w:p w14:paraId="4D63AC26">
      <w:pPr>
        <w:widowControl w:val="0"/>
        <w:numPr>
          <w:ilvl w:val="0"/>
          <w:numId w:val="0"/>
        </w:numPr>
        <w:jc w:val="both"/>
        <w:rPr>
          <w:rFonts w:hint="eastAsia"/>
        </w:rPr>
      </w:pPr>
    </w:p>
    <w:p w14:paraId="5DB2E9D3">
      <w:pPr>
        <w:widowControl w:val="0"/>
        <w:numPr>
          <w:ilvl w:val="0"/>
          <w:numId w:val="0"/>
        </w:numPr>
        <w:jc w:val="both"/>
        <w:rPr>
          <w:rFonts w:hint="eastAsia"/>
        </w:rPr>
      </w:pPr>
      <w:r>
        <w:rPr>
          <w:rFonts w:hint="eastAsia"/>
        </w:rPr>
        <w:t>He usually flies at a valiant peremptory resistance; but if the pulse of the Soul beat slowly upon the Motion, he grounds his hope upon that, and is animated to a further procedure.</w:t>
      </w:r>
    </w:p>
    <w:p w14:paraId="7AB541C6">
      <w:pPr>
        <w:widowControl w:val="0"/>
        <w:numPr>
          <w:ilvl w:val="0"/>
          <w:numId w:val="0"/>
        </w:numPr>
        <w:jc w:val="both"/>
        <w:rPr>
          <w:rFonts w:hint="eastAsia"/>
        </w:rPr>
      </w:pPr>
      <w:r>
        <w:rPr>
          <w:rFonts w:hint="eastAsia"/>
        </w:rPr>
        <w:t>他通常在一个勇敢断然的抵挡面前逃跑；但如果灵魂的脉搏对那念头跳动缓慢，他便以此为希望的根据，并被激励去进一步行动。</w:t>
      </w:r>
    </w:p>
    <w:p w14:paraId="466B2988">
      <w:pPr>
        <w:widowControl w:val="0"/>
        <w:numPr>
          <w:ilvl w:val="0"/>
          <w:numId w:val="0"/>
        </w:numPr>
        <w:jc w:val="both"/>
        <w:rPr>
          <w:rFonts w:hint="eastAsia"/>
        </w:rPr>
      </w:pPr>
    </w:p>
    <w:p w14:paraId="2AD4FDF9">
      <w:pPr>
        <w:widowControl w:val="0"/>
        <w:numPr>
          <w:ilvl w:val="0"/>
          <w:numId w:val="0"/>
        </w:numPr>
        <w:jc w:val="both"/>
        <w:rPr>
          <w:rFonts w:hint="eastAsia"/>
        </w:rPr>
      </w:pPr>
      <w:r>
        <w:rPr>
          <w:rFonts w:hint="eastAsia"/>
        </w:rPr>
        <w:t>Thirdly, Our wills are apt to be inclined by delay.</w:t>
      </w:r>
    </w:p>
    <w:p w14:paraId="24BEEFD3">
      <w:pPr>
        <w:widowControl w:val="0"/>
        <w:numPr>
          <w:ilvl w:val="0"/>
          <w:numId w:val="0"/>
        </w:numPr>
        <w:jc w:val="both"/>
        <w:rPr>
          <w:rFonts w:hint="eastAsia"/>
        </w:rPr>
      </w:pPr>
      <w:r>
        <w:rPr>
          <w:rFonts w:hint="eastAsia"/>
        </w:rPr>
        <w:t>第三，我们的意志容易因延迟而倾斜。</w:t>
      </w:r>
    </w:p>
    <w:p w14:paraId="5E884A30">
      <w:pPr>
        <w:widowControl w:val="0"/>
        <w:numPr>
          <w:ilvl w:val="0"/>
          <w:numId w:val="0"/>
        </w:numPr>
        <w:jc w:val="both"/>
        <w:rPr>
          <w:rFonts w:hint="eastAsia"/>
        </w:rPr>
      </w:pPr>
    </w:p>
    <w:p w14:paraId="51ECC591">
      <w:pPr>
        <w:widowControl w:val="0"/>
        <w:numPr>
          <w:ilvl w:val="0"/>
          <w:numId w:val="0"/>
        </w:numPr>
        <w:jc w:val="both"/>
        <w:rPr>
          <w:rFonts w:hint="eastAsia"/>
        </w:rPr>
      </w:pPr>
      <w:r>
        <w:rPr>
          <w:rFonts w:hint="eastAsia"/>
        </w:rPr>
        <w:t>Though grace have made straight our crooked natures, yet we still carry such a sway to our former dispositions, that a small thing (having the advantage of our natural Bias and inclination) makes us (like a deceitful Bow) turn to our old stand.</w:t>
      </w:r>
    </w:p>
    <w:p w14:paraId="5AC77185">
      <w:pPr>
        <w:widowControl w:val="0"/>
        <w:numPr>
          <w:ilvl w:val="0"/>
          <w:numId w:val="0"/>
        </w:numPr>
        <w:jc w:val="both"/>
        <w:rPr>
          <w:rFonts w:hint="eastAsia"/>
        </w:rPr>
      </w:pPr>
      <w:r>
        <w:rPr>
          <w:rFonts w:hint="eastAsia"/>
        </w:rPr>
        <w:t>虽然恩典已使我们弯曲的本性变直，但我们仍然对我们以前的性情有如此大的倾向，以致一件小事（利用我们天生的偏见和倾向的优势）就使我们（像一张诡诈的弓）回到我们旧的立场。</w:t>
      </w:r>
    </w:p>
    <w:p w14:paraId="673AB85D">
      <w:pPr>
        <w:widowControl w:val="0"/>
        <w:numPr>
          <w:ilvl w:val="0"/>
          <w:numId w:val="0"/>
        </w:numPr>
        <w:jc w:val="both"/>
        <w:rPr>
          <w:rFonts w:hint="eastAsia"/>
        </w:rPr>
      </w:pPr>
    </w:p>
    <w:p w14:paraId="47D2EF2E">
      <w:pPr>
        <w:widowControl w:val="0"/>
        <w:numPr>
          <w:ilvl w:val="0"/>
          <w:numId w:val="0"/>
        </w:numPr>
        <w:jc w:val="both"/>
        <w:rPr>
          <w:rFonts w:hint="eastAsia"/>
        </w:rPr>
      </w:pPr>
      <w:r>
        <w:rPr>
          <w:rFonts w:hint="eastAsia"/>
        </w:rPr>
        <w:t>For the understanding and will of the Regenerate are but imperfectly good, the faculties that should obey are unruly; in such a case how dangerous may delays prove?</w:t>
      </w:r>
    </w:p>
    <w:p w14:paraId="61FB7644">
      <w:pPr>
        <w:widowControl w:val="0"/>
        <w:numPr>
          <w:ilvl w:val="0"/>
          <w:numId w:val="0"/>
        </w:numPr>
        <w:jc w:val="both"/>
        <w:rPr>
          <w:rFonts w:hint="eastAsia"/>
        </w:rPr>
      </w:pPr>
      <w:r>
        <w:rPr>
          <w:rFonts w:hint="eastAsia"/>
        </w:rPr>
        <w:t>因为重生之人的理智和意志只是不完全的善，本该顺服的官能是不驯的；在这种情况下，延迟会证明是何等危险？</w:t>
      </w:r>
    </w:p>
    <w:p w14:paraId="623B1C6D">
      <w:pPr>
        <w:widowControl w:val="0"/>
        <w:numPr>
          <w:ilvl w:val="0"/>
          <w:numId w:val="0"/>
        </w:numPr>
        <w:jc w:val="both"/>
        <w:rPr>
          <w:rFonts w:hint="eastAsia"/>
        </w:rPr>
      </w:pPr>
    </w:p>
    <w:p w14:paraId="7FB3407E">
      <w:pPr>
        <w:widowControl w:val="0"/>
        <w:numPr>
          <w:ilvl w:val="0"/>
          <w:numId w:val="0"/>
        </w:numPr>
        <w:jc w:val="both"/>
        <w:rPr>
          <w:rFonts w:hint="eastAsia"/>
        </w:rPr>
      </w:pPr>
      <w:r>
        <w:rPr>
          <w:rFonts w:hint="eastAsia"/>
        </w:rPr>
        <w:t>Who will suffer a seditious Incendiary in an Army, formerly inclined to Mutiny?</w:t>
      </w:r>
    </w:p>
    <w:p w14:paraId="5698792D">
      <w:pPr>
        <w:widowControl w:val="0"/>
        <w:numPr>
          <w:ilvl w:val="0"/>
          <w:numId w:val="0"/>
        </w:numPr>
        <w:jc w:val="both"/>
        <w:rPr>
          <w:rFonts w:hint="eastAsia"/>
        </w:rPr>
      </w:pPr>
      <w:r>
        <w:rPr>
          <w:rFonts w:hint="eastAsia"/>
        </w:rPr>
        <w:t>谁会容忍一个煽动叛乱的纵火犯在一支以前倾向于兵变的军队中？</w:t>
      </w:r>
    </w:p>
    <w:p w14:paraId="5927CF98">
      <w:pPr>
        <w:widowControl w:val="0"/>
        <w:numPr>
          <w:ilvl w:val="0"/>
          <w:numId w:val="0"/>
        </w:numPr>
        <w:jc w:val="both"/>
        <w:rPr>
          <w:rFonts w:hint="eastAsia"/>
        </w:rPr>
      </w:pPr>
    </w:p>
    <w:p w14:paraId="7398C99C">
      <w:pPr>
        <w:widowControl w:val="0"/>
        <w:numPr>
          <w:ilvl w:val="0"/>
          <w:numId w:val="0"/>
        </w:numPr>
        <w:jc w:val="both"/>
        <w:rPr>
          <w:rFonts w:hint="eastAsia"/>
        </w:rPr>
      </w:pPr>
      <w:r>
        <w:rPr>
          <w:rFonts w:hint="eastAsia"/>
        </w:rPr>
        <w:t>Who will permit Leaven to remain in that Mass, which he desires may not be leavened, and not quickly remove it?</w:t>
      </w:r>
    </w:p>
    <w:p w14:paraId="79A7FD99">
      <w:pPr>
        <w:widowControl w:val="0"/>
        <w:numPr>
          <w:ilvl w:val="0"/>
          <w:numId w:val="0"/>
        </w:numPr>
        <w:jc w:val="both"/>
        <w:rPr>
          <w:rFonts w:hint="eastAsia"/>
        </w:rPr>
      </w:pPr>
      <w:r>
        <w:rPr>
          <w:rFonts w:hint="eastAsia"/>
        </w:rPr>
        <w:t>谁会容许酵留在他不希望被发酵的面团中，而不迅速移除它呢？</w:t>
      </w:r>
    </w:p>
    <w:p w14:paraId="683F1582">
      <w:pPr>
        <w:widowControl w:val="0"/>
        <w:numPr>
          <w:ilvl w:val="0"/>
          <w:numId w:val="0"/>
        </w:numPr>
        <w:jc w:val="both"/>
        <w:rPr>
          <w:rFonts w:hint="eastAsia"/>
        </w:rPr>
      </w:pPr>
    </w:p>
    <w:p w14:paraId="0EF5F822">
      <w:pPr>
        <w:widowControl w:val="0"/>
        <w:numPr>
          <w:ilvl w:val="0"/>
          <w:numId w:val="0"/>
        </w:numPr>
        <w:jc w:val="both"/>
        <w:rPr>
          <w:rFonts w:hint="eastAsia"/>
        </w:rPr>
      </w:pPr>
      <w:r>
        <w:rPr>
          <w:rFonts w:hint="eastAsia"/>
        </w:rPr>
        <w:t>Who will neglect a spark upon dry Tinder, (that would not have it consumed) and not instantly put it out?</w:t>
      </w:r>
    </w:p>
    <w:p w14:paraId="5A35BE12">
      <w:pPr>
        <w:widowControl w:val="0"/>
        <w:numPr>
          <w:ilvl w:val="0"/>
          <w:numId w:val="0"/>
        </w:numPr>
        <w:jc w:val="both"/>
        <w:rPr>
          <w:rFonts w:hint="eastAsia"/>
        </w:rPr>
      </w:pPr>
      <w:r>
        <w:rPr>
          <w:rFonts w:hint="eastAsia"/>
        </w:rPr>
        <w:t>谁会忽略干火绒上的一个火花（如果不想它被烧毁），而不立刻将它扑灭呢？</w:t>
      </w:r>
    </w:p>
    <w:p w14:paraId="064C21C6">
      <w:pPr>
        <w:widowControl w:val="0"/>
        <w:numPr>
          <w:ilvl w:val="0"/>
          <w:numId w:val="0"/>
        </w:numPr>
        <w:jc w:val="both"/>
        <w:rPr>
          <w:rFonts w:hint="eastAsia"/>
        </w:rPr>
      </w:pPr>
    </w:p>
    <w:p w14:paraId="34F006D4">
      <w:pPr>
        <w:widowControl w:val="0"/>
        <w:numPr>
          <w:ilvl w:val="0"/>
          <w:numId w:val="0"/>
        </w:numPr>
        <w:jc w:val="both"/>
        <w:rPr>
          <w:rFonts w:hint="eastAsia"/>
        </w:rPr>
      </w:pPr>
      <w:r>
        <w:rPr>
          <w:rFonts w:hint="eastAsia"/>
        </w:rPr>
        <w:t>If it was so great a mischief to Eve in Innocency (as hath been said) to delay her peremptory denial, of how much greater hazard is it to us?</w:t>
      </w:r>
    </w:p>
    <w:p w14:paraId="258D0159">
      <w:pPr>
        <w:widowControl w:val="0"/>
        <w:numPr>
          <w:ilvl w:val="0"/>
          <w:numId w:val="0"/>
        </w:numPr>
        <w:jc w:val="both"/>
        <w:rPr>
          <w:rFonts w:hint="eastAsia"/>
        </w:rPr>
      </w:pPr>
      <w:r>
        <w:rPr>
          <w:rFonts w:hint="eastAsia"/>
        </w:rPr>
        <w:t>如果在无罪状态下，延迟她断然的拒绝，对夏娃来说是如此大的祸害（如前所述），那么对我们来说，其危险又有多大呢？</w:t>
      </w:r>
    </w:p>
    <w:p w14:paraId="4F027362">
      <w:pPr>
        <w:widowControl w:val="0"/>
        <w:numPr>
          <w:ilvl w:val="0"/>
          <w:numId w:val="0"/>
        </w:numPr>
        <w:jc w:val="both"/>
        <w:rPr>
          <w:rFonts w:hint="eastAsia"/>
        </w:rPr>
      </w:pPr>
    </w:p>
    <w:p w14:paraId="26FFC09D">
      <w:pPr>
        <w:widowControl w:val="0"/>
        <w:numPr>
          <w:ilvl w:val="0"/>
          <w:numId w:val="0"/>
        </w:numPr>
        <w:jc w:val="both"/>
        <w:rPr>
          <w:rFonts w:hint="eastAsia"/>
        </w:rPr>
      </w:pPr>
      <w:r>
        <w:rPr>
          <w:rFonts w:hint="eastAsia"/>
        </w:rPr>
        <w:t>Delays are dangerous, to a very Proverb, and Silence may end in Consent.</w:t>
      </w:r>
    </w:p>
    <w:p w14:paraId="6DDDD43C">
      <w:pPr>
        <w:widowControl w:val="0"/>
        <w:numPr>
          <w:ilvl w:val="0"/>
          <w:numId w:val="0"/>
        </w:numPr>
        <w:jc w:val="both"/>
        <w:rPr>
          <w:rFonts w:hint="eastAsia"/>
        </w:rPr>
      </w:pPr>
      <w:r>
        <w:rPr>
          <w:rFonts w:hint="eastAsia"/>
        </w:rPr>
        <w:t>延迟是危险的，这已成谚语，而沉默可能以同意告终。</w:t>
      </w:r>
    </w:p>
    <w:p w14:paraId="41DA810F">
      <w:pPr>
        <w:widowControl w:val="0"/>
        <w:numPr>
          <w:ilvl w:val="0"/>
          <w:numId w:val="0"/>
        </w:numPr>
        <w:jc w:val="both"/>
        <w:rPr>
          <w:rFonts w:hint="eastAsia"/>
        </w:rPr>
      </w:pPr>
    </w:p>
    <w:p w14:paraId="78DED92A">
      <w:pPr>
        <w:widowControl w:val="0"/>
        <w:numPr>
          <w:ilvl w:val="0"/>
          <w:numId w:val="0"/>
        </w:numPr>
        <w:jc w:val="both"/>
        <w:rPr>
          <w:rFonts w:hint="eastAsia"/>
        </w:rPr>
      </w:pPr>
      <w:r>
        <w:rPr>
          <w:rFonts w:hint="eastAsia"/>
        </w:rPr>
        <w:t>Fourthly, Silence is also some degree of consent.</w:t>
      </w:r>
    </w:p>
    <w:p w14:paraId="2EC6BBFB">
      <w:pPr>
        <w:widowControl w:val="0"/>
        <w:numPr>
          <w:ilvl w:val="0"/>
          <w:numId w:val="0"/>
        </w:numPr>
        <w:jc w:val="both"/>
        <w:rPr>
          <w:rFonts w:hint="eastAsia"/>
        </w:rPr>
      </w:pPr>
      <w:r>
        <w:rPr>
          <w:rFonts w:hint="eastAsia"/>
        </w:rPr>
        <w:t>第四，沉默在某种程度上也是同意。</w:t>
      </w:r>
    </w:p>
    <w:p w14:paraId="7578B1F4">
      <w:pPr>
        <w:widowControl w:val="0"/>
        <w:numPr>
          <w:ilvl w:val="0"/>
          <w:numId w:val="0"/>
        </w:numPr>
        <w:jc w:val="both"/>
        <w:rPr>
          <w:rFonts w:hint="eastAsia"/>
        </w:rPr>
      </w:pPr>
    </w:p>
    <w:p w14:paraId="39219CA9">
      <w:pPr>
        <w:widowControl w:val="0"/>
        <w:numPr>
          <w:ilvl w:val="0"/>
          <w:numId w:val="0"/>
        </w:numPr>
        <w:jc w:val="both"/>
        <w:rPr>
          <w:rFonts w:hint="eastAsia"/>
        </w:rPr>
      </w:pPr>
      <w:r>
        <w:rPr>
          <w:rFonts w:hint="eastAsia"/>
        </w:rPr>
        <w:t>'It is strange to find a Man delaying an answer to Temptation, and yet no way guilty of consenting.</w:t>
      </w:r>
    </w:p>
    <w:p w14:paraId="5FEB0255">
      <w:pPr>
        <w:widowControl w:val="0"/>
        <w:numPr>
          <w:ilvl w:val="0"/>
          <w:numId w:val="0"/>
        </w:numPr>
        <w:jc w:val="both"/>
        <w:rPr>
          <w:rFonts w:hint="eastAsia"/>
        </w:rPr>
      </w:pPr>
      <w:r>
        <w:rPr>
          <w:rFonts w:hint="eastAsia"/>
        </w:rPr>
        <w:t>发现一个人延迟对试探的回答，却又毫无同意之罪，是奇怪的。</w:t>
      </w:r>
    </w:p>
    <w:p w14:paraId="3E684792">
      <w:pPr>
        <w:widowControl w:val="0"/>
        <w:numPr>
          <w:ilvl w:val="0"/>
          <w:numId w:val="0"/>
        </w:numPr>
        <w:jc w:val="both"/>
        <w:rPr>
          <w:rFonts w:hint="eastAsia"/>
        </w:rPr>
      </w:pPr>
    </w:p>
    <w:p w14:paraId="7FB082E4">
      <w:pPr>
        <w:widowControl w:val="0"/>
        <w:numPr>
          <w:ilvl w:val="0"/>
          <w:numId w:val="0"/>
        </w:numPr>
        <w:jc w:val="both"/>
        <w:rPr>
          <w:rFonts w:hint="eastAsia"/>
        </w:rPr>
      </w:pPr>
      <w:r>
        <w:rPr>
          <w:rFonts w:hint="eastAsia"/>
        </w:rPr>
        <w:t>In things that are to be opposed with care and hatred, no Man can withhold his Hand without blame: he that is not against Satan (who is to be perpetually resisted) is so far for him, as he is not against him.</w:t>
      </w:r>
    </w:p>
    <w:p w14:paraId="1DC30517">
      <w:pPr>
        <w:widowControl w:val="0"/>
        <w:numPr>
          <w:ilvl w:val="0"/>
          <w:numId w:val="0"/>
        </w:numPr>
        <w:jc w:val="both"/>
        <w:rPr>
          <w:rFonts w:hint="eastAsia"/>
        </w:rPr>
      </w:pPr>
      <w:r>
        <w:rPr>
          <w:rFonts w:hint="eastAsia"/>
        </w:rPr>
        <w:t>在需要用谨慎和恨恶来抵挡的事情上，没有人能袖手旁观而不受责备：那不抵挡撒旦（撒旦是必须永远抵挡的）的人，在他不抵挡的程度上，就是支持他。</w:t>
      </w:r>
    </w:p>
    <w:p w14:paraId="1EAD77F8">
      <w:pPr>
        <w:widowControl w:val="0"/>
        <w:numPr>
          <w:ilvl w:val="0"/>
          <w:numId w:val="0"/>
        </w:numPr>
        <w:jc w:val="both"/>
        <w:rPr>
          <w:rFonts w:hint="eastAsia"/>
        </w:rPr>
      </w:pPr>
    </w:p>
    <w:p w14:paraId="2C9EC3D9">
      <w:pPr>
        <w:widowControl w:val="0"/>
        <w:numPr>
          <w:ilvl w:val="0"/>
          <w:numId w:val="0"/>
        </w:numPr>
        <w:jc w:val="both"/>
        <w:rPr>
          <w:rFonts w:hint="eastAsia"/>
        </w:rPr>
      </w:pPr>
      <w:r>
        <w:rPr>
          <w:rFonts w:hint="eastAsia"/>
        </w:rPr>
        <w:t>He that delays Justice which is due, denies it.</w:t>
      </w:r>
    </w:p>
    <w:p w14:paraId="6DD8E1A7">
      <w:pPr>
        <w:widowControl w:val="0"/>
        <w:numPr>
          <w:ilvl w:val="0"/>
          <w:numId w:val="0"/>
        </w:numPr>
        <w:jc w:val="both"/>
        <w:rPr>
          <w:rFonts w:hint="eastAsia"/>
        </w:rPr>
      </w:pPr>
      <w:r>
        <w:rPr>
          <w:rFonts w:hint="eastAsia"/>
        </w:rPr>
        <w:t>那延迟应有之公义的人，就是否认它。</w:t>
      </w:r>
    </w:p>
    <w:p w14:paraId="0E2A9C55">
      <w:pPr>
        <w:widowControl w:val="0"/>
        <w:numPr>
          <w:ilvl w:val="0"/>
          <w:numId w:val="0"/>
        </w:numPr>
        <w:jc w:val="both"/>
        <w:rPr>
          <w:rFonts w:hint="eastAsia"/>
        </w:rPr>
      </w:pPr>
    </w:p>
    <w:p w14:paraId="1E52A950">
      <w:pPr>
        <w:widowControl w:val="0"/>
        <w:numPr>
          <w:ilvl w:val="0"/>
          <w:numId w:val="0"/>
        </w:numPr>
        <w:jc w:val="both"/>
        <w:rPr>
          <w:rFonts w:hint="eastAsia"/>
        </w:rPr>
      </w:pPr>
      <w:r>
        <w:rPr>
          <w:rFonts w:hint="eastAsia"/>
        </w:rPr>
        <w:t>The Judge in the Parable was called unjust, not because he had devoured the Widows House, but because he deferred to do her right.</w:t>
      </w:r>
    </w:p>
    <w:p w14:paraId="07FE8D3A">
      <w:pPr>
        <w:widowControl w:val="0"/>
        <w:numPr>
          <w:ilvl w:val="0"/>
          <w:numId w:val="0"/>
        </w:numPr>
        <w:jc w:val="both"/>
        <w:rPr>
          <w:rFonts w:hint="eastAsia"/>
        </w:rPr>
      </w:pPr>
      <w:r>
        <w:rPr>
          <w:rFonts w:hint="eastAsia"/>
        </w:rPr>
        <w:t>比喻中的审判官被称为不义，不是因为他吞噬了寡妇的家产，而是因为他延迟为她伸冤。</w:t>
      </w:r>
    </w:p>
    <w:p w14:paraId="36AE049E">
      <w:pPr>
        <w:widowControl w:val="0"/>
        <w:numPr>
          <w:ilvl w:val="0"/>
          <w:numId w:val="0"/>
        </w:numPr>
        <w:jc w:val="both"/>
        <w:rPr>
          <w:rFonts w:hint="eastAsia"/>
        </w:rPr>
      </w:pPr>
    </w:p>
    <w:p w14:paraId="7E631EB4">
      <w:pPr>
        <w:widowControl w:val="0"/>
        <w:numPr>
          <w:ilvl w:val="0"/>
          <w:numId w:val="0"/>
        </w:numPr>
        <w:jc w:val="both"/>
        <w:rPr>
          <w:rFonts w:hint="eastAsia"/>
        </w:rPr>
      </w:pPr>
      <w:r>
        <w:rPr>
          <w:rFonts w:hint="eastAsia"/>
        </w:rPr>
        <w:t>He that hinders not evil when, and as soon as he can, doth command and approve it.</w:t>
      </w:r>
    </w:p>
    <w:p w14:paraId="592CB458">
      <w:pPr>
        <w:widowControl w:val="0"/>
        <w:numPr>
          <w:ilvl w:val="0"/>
          <w:numId w:val="0"/>
        </w:numPr>
        <w:jc w:val="both"/>
        <w:rPr>
          <w:rFonts w:hint="eastAsia"/>
        </w:rPr>
      </w:pPr>
      <w:r>
        <w:rPr>
          <w:rFonts w:hint="eastAsia"/>
        </w:rPr>
        <w:t>那在能的时候，且尽快的时候不阻止恶的人，就是命令并赞同它。</w:t>
      </w:r>
    </w:p>
    <w:p w14:paraId="2A7A3E7C">
      <w:pPr>
        <w:widowControl w:val="0"/>
        <w:numPr>
          <w:ilvl w:val="0"/>
          <w:numId w:val="0"/>
        </w:numPr>
        <w:jc w:val="both"/>
        <w:rPr>
          <w:rFonts w:hint="eastAsia"/>
        </w:rPr>
      </w:pPr>
    </w:p>
    <w:p w14:paraId="0FC0C327">
      <w:pPr>
        <w:widowControl w:val="0"/>
        <w:numPr>
          <w:ilvl w:val="0"/>
          <w:numId w:val="0"/>
        </w:numPr>
        <w:jc w:val="both"/>
        <w:rPr>
          <w:rFonts w:hint="eastAsia"/>
        </w:rPr>
      </w:pPr>
      <w:r>
        <w:rPr>
          <w:rFonts w:hint="eastAsia"/>
        </w:rPr>
        <w:t>These are received Axioms amongst Men, and have the same truth in them, if applied to resistance of Temptations.</w:t>
      </w:r>
    </w:p>
    <w:p w14:paraId="58A02172">
      <w:pPr>
        <w:widowControl w:val="0"/>
        <w:numPr>
          <w:ilvl w:val="0"/>
          <w:numId w:val="0"/>
        </w:numPr>
        <w:jc w:val="both"/>
        <w:rPr>
          <w:rFonts w:hint="eastAsia"/>
        </w:rPr>
      </w:pPr>
      <w:r>
        <w:rPr>
          <w:rFonts w:hint="eastAsia"/>
        </w:rPr>
        <w:t>这些是人所公认的公理，如果应用于抵挡试探，它们也同样真实。</w:t>
      </w:r>
    </w:p>
    <w:p w14:paraId="17F60AD6">
      <w:pPr>
        <w:widowControl w:val="0"/>
        <w:numPr>
          <w:ilvl w:val="0"/>
          <w:numId w:val="0"/>
        </w:numPr>
        <w:jc w:val="both"/>
        <w:rPr>
          <w:rFonts w:hint="eastAsia"/>
        </w:rPr>
      </w:pPr>
    </w:p>
    <w:p w14:paraId="22ABCBE3">
      <w:pPr>
        <w:widowControl w:val="0"/>
        <w:numPr>
          <w:ilvl w:val="0"/>
          <w:numId w:val="0"/>
        </w:numPr>
        <w:jc w:val="both"/>
        <w:rPr>
          <w:rFonts w:hint="eastAsia"/>
        </w:rPr>
      </w:pPr>
      <w:r>
        <w:rPr>
          <w:rFonts w:hint="eastAsia"/>
        </w:rPr>
        <w:t>And this may further appear by considering (1.) The weakness of the will in the Regenerate.</w:t>
      </w:r>
    </w:p>
    <w:p w14:paraId="5CBBA8E0">
      <w:pPr>
        <w:widowControl w:val="0"/>
        <w:numPr>
          <w:ilvl w:val="0"/>
          <w:numId w:val="0"/>
        </w:numPr>
        <w:jc w:val="both"/>
        <w:rPr>
          <w:rFonts w:hint="eastAsia"/>
        </w:rPr>
      </w:pPr>
      <w:r>
        <w:rPr>
          <w:rFonts w:hint="eastAsia"/>
        </w:rPr>
        <w:t>这一点可以从考虑（1.）重生之人的意志的软弱中进一步显明。</w:t>
      </w:r>
    </w:p>
    <w:p w14:paraId="3B239305">
      <w:pPr>
        <w:widowControl w:val="0"/>
        <w:numPr>
          <w:ilvl w:val="0"/>
          <w:numId w:val="0"/>
        </w:numPr>
        <w:jc w:val="both"/>
        <w:rPr>
          <w:rFonts w:hint="eastAsia"/>
        </w:rPr>
      </w:pPr>
    </w:p>
    <w:p w14:paraId="10E61C19">
      <w:pPr>
        <w:widowControl w:val="0"/>
        <w:numPr>
          <w:ilvl w:val="0"/>
          <w:numId w:val="0"/>
        </w:numPr>
        <w:jc w:val="both"/>
        <w:rPr>
          <w:rFonts w:hint="eastAsia"/>
        </w:rPr>
      </w:pPr>
      <w:r>
        <w:rPr>
          <w:rFonts w:hint="eastAsia"/>
        </w:rPr>
        <w:t>When our wills are really set upon good and against evil, yet we cannot say, they are perfectly for the one, and against the other, but that there is still some degree of averseness to good, and of inclination to evil in our wills, or else we should not meet with complaining's of Imperfections under sincere resistances; as in the Apostle, the evil that I would not, that do I. (2.) The Acts of the will in consenting may be so sudden, short, and quick, that they may be almost insensible, and as forward, and ready as the Motion.</w:t>
      </w:r>
    </w:p>
    <w:p w14:paraId="06278E29">
      <w:pPr>
        <w:widowControl w:val="0"/>
        <w:numPr>
          <w:ilvl w:val="0"/>
          <w:numId w:val="0"/>
        </w:numPr>
        <w:jc w:val="both"/>
        <w:rPr>
          <w:rFonts w:hint="eastAsia"/>
        </w:rPr>
      </w:pPr>
      <w:r>
        <w:rPr>
          <w:rFonts w:hint="eastAsia"/>
        </w:rPr>
        <w:t>当我们的意志真正定意向善并抵挡恶时，我们仍不能说，它们是完全向善，并完全抵挡恶的，而是在我们的意志中仍有某种程度对善的厌恶，和对恶的倾向，否则我们就不会在真诚的抵挡下遇到对不完全的抱怨；正如使徒所说，我所不愿意的恶，我倒去作。（2.）意志在同意时的行为可能如此突然、短暂和迅速，以致几乎无法察觉，并且与那念头一样迅速和准备就绪。</w:t>
      </w:r>
    </w:p>
    <w:p w14:paraId="2BC787C3">
      <w:pPr>
        <w:widowControl w:val="0"/>
        <w:numPr>
          <w:ilvl w:val="0"/>
          <w:numId w:val="0"/>
        </w:numPr>
        <w:jc w:val="both"/>
        <w:rPr>
          <w:rFonts w:hint="eastAsia"/>
        </w:rPr>
      </w:pPr>
    </w:p>
    <w:p w14:paraId="7F3209F6">
      <w:pPr>
        <w:widowControl w:val="0"/>
        <w:numPr>
          <w:ilvl w:val="0"/>
          <w:numId w:val="0"/>
        </w:numPr>
        <w:jc w:val="both"/>
        <w:rPr>
          <w:rFonts w:hint="eastAsia"/>
        </w:rPr>
      </w:pPr>
      <w:r>
        <w:rPr>
          <w:rFonts w:hint="eastAsia"/>
        </w:rPr>
        <w:t>(3.) The will may be interpretatively voluntary and consenting, when yet it forms not in itself any positive approbation; it may be guilty in that it doth not more strongly and speedily dissent: for the suspension or negation of the wills act (where it ought to act) cannot avoid the charge of coming short of Duty.</w:t>
      </w:r>
    </w:p>
    <w:p w14:paraId="73AE38BB">
      <w:pPr>
        <w:widowControl w:val="0"/>
        <w:numPr>
          <w:ilvl w:val="0"/>
          <w:numId w:val="0"/>
        </w:numPr>
        <w:jc w:val="both"/>
        <w:rPr>
          <w:rFonts w:hint="eastAsia"/>
        </w:rPr>
      </w:pPr>
      <w:r>
        <w:rPr>
          <w:rFonts w:hint="eastAsia"/>
        </w:rPr>
        <w:t>（3.）意志可以被解释为自愿和同意，即使它本身没有形成任何正面的赞同；它可能因没有更强烈和迅速地表示异议而有罪：因为在意志应当行动之处暂停或否定其行动，无法避免未尽本分的指控。</w:t>
      </w:r>
    </w:p>
    <w:p w14:paraId="37415FD3">
      <w:pPr>
        <w:widowControl w:val="0"/>
        <w:numPr>
          <w:ilvl w:val="0"/>
          <w:numId w:val="0"/>
        </w:numPr>
        <w:jc w:val="both"/>
        <w:rPr>
          <w:rFonts w:hint="eastAsia"/>
        </w:rPr>
      </w:pPr>
    </w:p>
    <w:p w14:paraId="585534EE">
      <w:pPr>
        <w:widowControl w:val="0"/>
        <w:numPr>
          <w:ilvl w:val="0"/>
          <w:numId w:val="0"/>
        </w:numPr>
        <w:jc w:val="both"/>
        <w:rPr>
          <w:rFonts w:hint="eastAsia"/>
        </w:rPr>
      </w:pPr>
      <w:r>
        <w:rPr>
          <w:rFonts w:hint="eastAsia"/>
        </w:rPr>
        <w:t>Fifthly, Not to answer presently, is to lose the best opportunity of answering.</w:t>
      </w:r>
    </w:p>
    <w:p w14:paraId="25F1CAEC">
      <w:pPr>
        <w:widowControl w:val="0"/>
        <w:numPr>
          <w:ilvl w:val="0"/>
          <w:numId w:val="0"/>
        </w:numPr>
        <w:jc w:val="both"/>
        <w:rPr>
          <w:rFonts w:hint="eastAsia"/>
        </w:rPr>
      </w:pPr>
      <w:r>
        <w:rPr>
          <w:rFonts w:hint="eastAsia"/>
        </w:rPr>
        <w:t>第五，不立刻回答，就是失去回答的最佳时机。</w:t>
      </w:r>
    </w:p>
    <w:p w14:paraId="030B2D8C">
      <w:pPr>
        <w:widowControl w:val="0"/>
        <w:numPr>
          <w:ilvl w:val="0"/>
          <w:numId w:val="0"/>
        </w:numPr>
        <w:jc w:val="both"/>
        <w:rPr>
          <w:rFonts w:hint="eastAsia"/>
        </w:rPr>
      </w:pPr>
    </w:p>
    <w:p w14:paraId="76D3B67C">
      <w:pPr>
        <w:widowControl w:val="0"/>
        <w:numPr>
          <w:ilvl w:val="0"/>
          <w:numId w:val="0"/>
        </w:numPr>
        <w:jc w:val="both"/>
        <w:rPr>
          <w:rFonts w:hint="eastAsia"/>
        </w:rPr>
      </w:pPr>
      <w:r>
        <w:rPr>
          <w:rFonts w:hint="eastAsia"/>
        </w:rPr>
        <w:t>'It is less dangerous, more easy, more comfortable to be speedy in denial.</w:t>
      </w:r>
    </w:p>
    <w:p w14:paraId="73FED130">
      <w:pPr>
        <w:widowControl w:val="0"/>
        <w:numPr>
          <w:ilvl w:val="0"/>
          <w:numId w:val="0"/>
        </w:numPr>
        <w:jc w:val="both"/>
        <w:rPr>
          <w:rFonts w:hint="eastAsia"/>
        </w:rPr>
      </w:pPr>
      <w:r>
        <w:rPr>
          <w:rFonts w:hint="eastAsia"/>
        </w:rPr>
        <w:t>迅速拒绝，危险更小，更容易，也更舒适。</w:t>
      </w:r>
    </w:p>
    <w:p w14:paraId="2FCDB636">
      <w:pPr>
        <w:widowControl w:val="0"/>
        <w:numPr>
          <w:ilvl w:val="0"/>
          <w:numId w:val="0"/>
        </w:numPr>
        <w:jc w:val="both"/>
        <w:rPr>
          <w:rFonts w:hint="eastAsia"/>
        </w:rPr>
      </w:pPr>
    </w:p>
    <w:p w14:paraId="6D1CA4E7">
      <w:pPr>
        <w:widowControl w:val="0"/>
        <w:numPr>
          <w:ilvl w:val="0"/>
          <w:numId w:val="0"/>
        </w:numPr>
        <w:jc w:val="both"/>
        <w:rPr>
          <w:rFonts w:hint="eastAsia"/>
        </w:rPr>
      </w:pPr>
      <w:r>
        <w:rPr>
          <w:rFonts w:hint="eastAsia"/>
        </w:rPr>
        <w:t>The sooner Fire is put out, or the Disease is stayed, the less hurt is done; and 'tis far less labor to quench a Spark, than a Flame; to pluck up a young Plant, than an old Standard; to kill the Cockatrice in the Egg.</w:t>
      </w:r>
    </w:p>
    <w:p w14:paraId="6FDC5B75">
      <w:pPr>
        <w:widowControl w:val="0"/>
        <w:numPr>
          <w:ilvl w:val="0"/>
          <w:numId w:val="0"/>
        </w:numPr>
        <w:jc w:val="both"/>
        <w:rPr>
          <w:rFonts w:hint="eastAsia"/>
        </w:rPr>
      </w:pPr>
      <w:r>
        <w:rPr>
          <w:rFonts w:hint="eastAsia"/>
        </w:rPr>
        <w:t>火越早扑灭，或疾病越早被制止，伤害就越小；熄灭一个火花比熄灭一团火焰费力得多；拔掉一棵幼苗比拔掉一棵老树容易得多；在蛋中杀死毒蛇。</w:t>
      </w:r>
    </w:p>
    <w:p w14:paraId="4A9ADB98">
      <w:pPr>
        <w:widowControl w:val="0"/>
        <w:numPr>
          <w:ilvl w:val="0"/>
          <w:numId w:val="0"/>
        </w:numPr>
        <w:jc w:val="both"/>
        <w:rPr>
          <w:rFonts w:hint="eastAsia"/>
        </w:rPr>
      </w:pPr>
    </w:p>
    <w:p w14:paraId="45D9DDD7">
      <w:pPr>
        <w:widowControl w:val="0"/>
        <w:numPr>
          <w:ilvl w:val="0"/>
          <w:numId w:val="0"/>
        </w:numPr>
        <w:jc w:val="both"/>
        <w:rPr>
          <w:rFonts w:hint="eastAsia"/>
        </w:rPr>
      </w:pPr>
      <w:r>
        <w:rPr>
          <w:rFonts w:hint="eastAsia"/>
        </w:rPr>
        <w:t>A Temptation opposed speedily, is with greater ease overcome, than after it hath settled though but a little; for it presently makes a Party within us, our Affections are soon engaged, our Understanding soon bribed; and then we have not only Satan but ourselves to oppose; and this self so divided, that when we come to fight, our Wills are against our Wills; our Affections against our Affections; our Wishes and Prayers clash and contradict each other.</w:t>
      </w:r>
    </w:p>
    <w:p w14:paraId="6072D998">
      <w:pPr>
        <w:widowControl w:val="0"/>
        <w:numPr>
          <w:ilvl w:val="0"/>
          <w:numId w:val="0"/>
        </w:numPr>
        <w:jc w:val="both"/>
        <w:rPr>
          <w:rFonts w:hint="eastAsia"/>
        </w:rPr>
      </w:pPr>
      <w:r>
        <w:rPr>
          <w:rFonts w:hint="eastAsia"/>
        </w:rPr>
        <w:t>一个被迅速抵挡的试探，比在它稍微安顿下来之后更容易被克服；因为它立刻在我们里面形成一个党派，我们的情感很快被卷入，我们的理智很快被贿赂；然后我们不仅要抵挡撒旦，还要抵挡我们自己；而这个自己是如此分裂，以致当我们来争战时，我们的意志与我们的意志相争；我们的情感与我们的情感相争；我们的愿望和祷告相互冲突和矛盾。</w:t>
      </w:r>
    </w:p>
    <w:p w14:paraId="0CC7501D">
      <w:pPr>
        <w:widowControl w:val="0"/>
        <w:numPr>
          <w:ilvl w:val="0"/>
          <w:numId w:val="0"/>
        </w:numPr>
        <w:jc w:val="both"/>
        <w:rPr>
          <w:rFonts w:hint="eastAsia"/>
        </w:rPr>
      </w:pPr>
    </w:p>
    <w:p w14:paraId="4B74E61C">
      <w:pPr>
        <w:widowControl w:val="0"/>
        <w:numPr>
          <w:ilvl w:val="0"/>
          <w:numId w:val="0"/>
        </w:numPr>
        <w:jc w:val="both"/>
        <w:rPr>
          <w:rFonts w:hint="eastAsia"/>
        </w:rPr>
      </w:pPr>
      <w:r>
        <w:rPr>
          <w:rFonts w:hint="eastAsia"/>
        </w:rPr>
        <w:t>As Austin confesseth of himself, I prayed (said he) and then feared lest thou shouldst hear me too soon; I desired to satisfy, rather than to extinguish Lust.</w:t>
      </w:r>
    </w:p>
    <w:p w14:paraId="46AB8618">
      <w:pPr>
        <w:widowControl w:val="0"/>
        <w:numPr>
          <w:ilvl w:val="0"/>
          <w:numId w:val="0"/>
        </w:numPr>
        <w:jc w:val="both"/>
        <w:rPr>
          <w:rFonts w:hint="eastAsia"/>
        </w:rPr>
      </w:pPr>
      <w:r>
        <w:rPr>
          <w:rFonts w:hint="eastAsia"/>
        </w:rPr>
        <w:t>正如奥古斯丁自己承认的，我祷告（他说），然后又害怕你太快听见我；我渴望满足，而非熄灭情欲。</w:t>
      </w:r>
    </w:p>
    <w:p w14:paraId="6B7753A1">
      <w:pPr>
        <w:widowControl w:val="0"/>
        <w:numPr>
          <w:ilvl w:val="0"/>
          <w:numId w:val="0"/>
        </w:numPr>
        <w:jc w:val="both"/>
        <w:rPr>
          <w:rFonts w:hint="eastAsia"/>
        </w:rPr>
      </w:pPr>
    </w:p>
    <w:p w14:paraId="38C0C7EE">
      <w:pPr>
        <w:widowControl w:val="0"/>
        <w:numPr>
          <w:ilvl w:val="0"/>
          <w:numId w:val="0"/>
        </w:numPr>
        <w:jc w:val="both"/>
        <w:rPr>
          <w:rFonts w:hint="eastAsia"/>
        </w:rPr>
      </w:pPr>
      <w:r>
        <w:rPr>
          <w:rFonts w:hint="eastAsia"/>
        </w:rPr>
        <w:t>At the first Assault, the Soul is oft in a better posture, more unanimous and consistent with itself; than is the golden opportunity of resistance.</w:t>
      </w:r>
    </w:p>
    <w:p w14:paraId="2FA0C64A">
      <w:pPr>
        <w:widowControl w:val="0"/>
        <w:numPr>
          <w:ilvl w:val="0"/>
          <w:numId w:val="0"/>
        </w:numPr>
        <w:jc w:val="both"/>
        <w:rPr>
          <w:rFonts w:hint="eastAsia"/>
        </w:rPr>
      </w:pPr>
      <w:r>
        <w:rPr>
          <w:rFonts w:hint="eastAsia"/>
        </w:rPr>
        <w:t>在初次攻击时，灵魂常常处于一个更好的姿态，更一致和自洽；那便是抵挡的黄金机会。</w:t>
      </w:r>
    </w:p>
    <w:p w14:paraId="55D521C2">
      <w:pPr>
        <w:widowControl w:val="0"/>
        <w:numPr>
          <w:ilvl w:val="0"/>
          <w:numId w:val="0"/>
        </w:numPr>
        <w:jc w:val="both"/>
        <w:rPr>
          <w:rFonts w:hint="eastAsia"/>
        </w:rPr>
      </w:pPr>
    </w:p>
    <w:p w14:paraId="3B891305">
      <w:pPr>
        <w:widowControl w:val="0"/>
        <w:numPr>
          <w:ilvl w:val="0"/>
          <w:numId w:val="0"/>
        </w:numPr>
        <w:jc w:val="both"/>
        <w:rPr>
          <w:rFonts w:hint="eastAsia"/>
        </w:rPr>
      </w:pPr>
      <w:r>
        <w:rPr>
          <w:rFonts w:hint="eastAsia"/>
        </w:rPr>
        <w:t>For (as one saith) 'tis better to do it while reason is on our side, than when both Reason and Affection Conspire against us.</w:t>
      </w:r>
    </w:p>
    <w:p w14:paraId="64D004AE">
      <w:pPr>
        <w:widowControl w:val="0"/>
        <w:numPr>
          <w:ilvl w:val="0"/>
          <w:numId w:val="0"/>
        </w:numPr>
        <w:jc w:val="both"/>
        <w:rPr>
          <w:rFonts w:hint="eastAsia"/>
        </w:rPr>
      </w:pPr>
      <w:r>
        <w:rPr>
          <w:rFonts w:hint="eastAsia"/>
        </w:rPr>
        <w:t>因为（如某人所说）在理性站在我们一边时去做，总比在理性和情感都同谋反对我们时去做要好。</w:t>
      </w:r>
    </w:p>
    <w:p w14:paraId="4F32E276">
      <w:pPr>
        <w:widowControl w:val="0"/>
        <w:numPr>
          <w:ilvl w:val="0"/>
          <w:numId w:val="0"/>
        </w:numPr>
        <w:jc w:val="both"/>
        <w:rPr>
          <w:rFonts w:hint="eastAsia"/>
        </w:rPr>
      </w:pPr>
    </w:p>
    <w:p w14:paraId="105FB318">
      <w:pPr>
        <w:widowControl w:val="0"/>
        <w:numPr>
          <w:ilvl w:val="0"/>
          <w:numId w:val="0"/>
        </w:numPr>
        <w:jc w:val="both"/>
        <w:rPr>
          <w:rFonts w:hint="eastAsia"/>
        </w:rPr>
      </w:pPr>
      <w:r>
        <w:rPr>
          <w:rFonts w:hint="eastAsia"/>
        </w:rPr>
        <w:t>And Lastly, It would be more Honor and Satisfaction to us, rather not to have admitted such a Guest, then after such admittance into our Thoughts, to be forced to cast him out.</w:t>
      </w:r>
    </w:p>
    <w:p w14:paraId="1C7B0FC4">
      <w:pPr>
        <w:widowControl w:val="0"/>
        <w:numPr>
          <w:ilvl w:val="0"/>
          <w:numId w:val="0"/>
        </w:numPr>
        <w:jc w:val="both"/>
        <w:rPr>
          <w:rFonts w:hint="eastAsia"/>
        </w:rPr>
      </w:pPr>
      <w:r>
        <w:rPr>
          <w:rFonts w:hint="eastAsia"/>
        </w:rPr>
        <w:t>最后，对我们来说，不曾接纳这样一个客人，比在将他接纳到我们思想中之后，被迫将他赶出去，会是更大的荣耀和满足。</w:t>
      </w:r>
    </w:p>
    <w:p w14:paraId="1AF496FC">
      <w:pPr>
        <w:widowControl w:val="0"/>
        <w:numPr>
          <w:ilvl w:val="0"/>
          <w:numId w:val="0"/>
        </w:numPr>
        <w:jc w:val="both"/>
        <w:rPr>
          <w:rFonts w:hint="eastAsia"/>
        </w:rPr>
      </w:pPr>
    </w:p>
    <w:p w14:paraId="3CBC19D3">
      <w:pPr>
        <w:widowControl w:val="0"/>
        <w:numPr>
          <w:ilvl w:val="0"/>
          <w:numId w:val="0"/>
        </w:numPr>
        <w:jc w:val="both"/>
        <w:rPr>
          <w:rFonts w:hint="eastAsia"/>
        </w:rPr>
      </w:pPr>
      <w:r>
        <w:rPr>
          <w:rFonts w:hint="eastAsia"/>
        </w:rPr>
        <w:t>In the review of our Actions we shall have more comfort to have been resolute against any sin, than to hold our peace.</w:t>
      </w:r>
    </w:p>
    <w:p w14:paraId="5BA1971A">
      <w:pPr>
        <w:widowControl w:val="0"/>
        <w:numPr>
          <w:ilvl w:val="0"/>
          <w:numId w:val="0"/>
        </w:numPr>
        <w:jc w:val="both"/>
        <w:rPr>
          <w:rFonts w:hint="eastAsia"/>
        </w:rPr>
      </w:pPr>
      <w:r>
        <w:rPr>
          <w:rFonts w:hint="eastAsia"/>
        </w:rPr>
        <w:t>在回顾我们的行为时，我们因曾坚决抵挡任何罪而得到的安慰，会比保持沉默所得到的更多。</w:t>
      </w:r>
    </w:p>
    <w:p w14:paraId="3C7894C4">
      <w:pPr>
        <w:widowControl w:val="0"/>
        <w:numPr>
          <w:ilvl w:val="0"/>
          <w:numId w:val="0"/>
        </w:numPr>
        <w:jc w:val="both"/>
        <w:rPr>
          <w:rFonts w:hint="eastAsia"/>
        </w:rPr>
      </w:pPr>
    </w:p>
    <w:p w14:paraId="21A8E1FE">
      <w:pPr>
        <w:widowControl w:val="0"/>
        <w:numPr>
          <w:ilvl w:val="0"/>
          <w:numId w:val="0"/>
        </w:numPr>
        <w:jc w:val="both"/>
        <w:rPr>
          <w:rFonts w:hint="eastAsia"/>
        </w:rPr>
      </w:pPr>
      <w:r>
        <w:rPr>
          <w:rFonts w:hint="eastAsia"/>
        </w:rPr>
        <w:t>The necessity of a quick and speedy rejection of a sinful Motion is then beyond dispute, and there needs no more to be said for the explanation of this Direction, but an account of what is implied in a speedy denial; it contains these four things.</w:t>
      </w:r>
    </w:p>
    <w:p w14:paraId="775AF5F4">
      <w:pPr>
        <w:widowControl w:val="0"/>
        <w:numPr>
          <w:ilvl w:val="0"/>
          <w:numId w:val="0"/>
        </w:numPr>
        <w:jc w:val="both"/>
        <w:rPr>
          <w:rFonts w:hint="eastAsia"/>
        </w:rPr>
      </w:pPr>
      <w:r>
        <w:rPr>
          <w:rFonts w:hint="eastAsia"/>
        </w:rPr>
        <w:t>那么，迅速而快捷地拒绝一个罪恶念头的必要性是无可争议的，为了解释这个指引，无需多言，只需说明一个迅速的拒绝所包含的内容；它包含这四件事。</w:t>
      </w:r>
    </w:p>
    <w:p w14:paraId="2DC0E952">
      <w:pPr>
        <w:widowControl w:val="0"/>
        <w:numPr>
          <w:ilvl w:val="0"/>
          <w:numId w:val="0"/>
        </w:numPr>
        <w:jc w:val="both"/>
        <w:rPr>
          <w:rFonts w:hint="eastAsia"/>
        </w:rPr>
      </w:pPr>
    </w:p>
    <w:p w14:paraId="10288A60">
      <w:pPr>
        <w:widowControl w:val="0"/>
        <w:numPr>
          <w:ilvl w:val="0"/>
          <w:numId w:val="0"/>
        </w:numPr>
        <w:jc w:val="both"/>
        <w:rPr>
          <w:rFonts w:hint="eastAsia"/>
        </w:rPr>
      </w:pPr>
      <w:r>
        <w:rPr>
          <w:rFonts w:hint="eastAsia"/>
        </w:rPr>
        <w:t>First, That it must issue from a fixed determination against Sin.</w:t>
      </w:r>
    </w:p>
    <w:p w14:paraId="778BF763">
      <w:pPr>
        <w:widowControl w:val="0"/>
        <w:numPr>
          <w:ilvl w:val="0"/>
          <w:numId w:val="0"/>
        </w:numPr>
        <w:jc w:val="both"/>
        <w:rPr>
          <w:rFonts w:hint="eastAsia"/>
        </w:rPr>
      </w:pPr>
      <w:r>
        <w:rPr>
          <w:rFonts w:hint="eastAsia"/>
        </w:rPr>
        <w:t>首先，它必须出自一个对抗罪的坚定决心。</w:t>
      </w:r>
    </w:p>
    <w:p w14:paraId="6460AEC3">
      <w:pPr>
        <w:widowControl w:val="0"/>
        <w:numPr>
          <w:ilvl w:val="0"/>
          <w:numId w:val="0"/>
        </w:numPr>
        <w:jc w:val="both"/>
        <w:rPr>
          <w:rFonts w:hint="eastAsia"/>
        </w:rPr>
      </w:pPr>
    </w:p>
    <w:p w14:paraId="23F46CF3">
      <w:pPr>
        <w:widowControl w:val="0"/>
        <w:numPr>
          <w:ilvl w:val="0"/>
          <w:numId w:val="0"/>
        </w:numPr>
        <w:jc w:val="both"/>
        <w:rPr>
          <w:rFonts w:hint="eastAsia"/>
        </w:rPr>
      </w:pPr>
      <w:r>
        <w:rPr>
          <w:rFonts w:hint="eastAsia"/>
        </w:rPr>
        <w:t>Some refuse a Temptation with the same Mind, that carried Lot's Wife out of Sodom, and are forced beyond their own inclination, but these go not far till they look back; and no wonder: for if he that is sincerely peremptory against Sin at the first Motion, may by the Solicitation of the Flesh be inclined afterward, there is little expectation that he whom the first Motion finds indifferent, and but coldly denying, should hold out long.</w:t>
      </w:r>
    </w:p>
    <w:p w14:paraId="483E3069">
      <w:pPr>
        <w:widowControl w:val="0"/>
        <w:numPr>
          <w:ilvl w:val="0"/>
          <w:numId w:val="0"/>
        </w:numPr>
        <w:jc w:val="both"/>
        <w:rPr>
          <w:rFonts w:hint="eastAsia"/>
        </w:rPr>
      </w:pPr>
      <w:r>
        <w:rPr>
          <w:rFonts w:hint="eastAsia"/>
        </w:rPr>
        <w:t>有些人以罗得妻子的心态拒绝一个试探，被迫超越他们自己的倾向，但这些人走不远就会回头看；这不足为奇：因为如果那在第一个念头时就真诚地断然抵挡罪的人，后来都可能因肉体的引诱而倾斜，那么，那在第一个念头时就显得冷漠，且只是冷淡拒绝的人，就很难期望他能坚持很久。</w:t>
      </w:r>
    </w:p>
    <w:p w14:paraId="527ED01A">
      <w:pPr>
        <w:widowControl w:val="0"/>
        <w:numPr>
          <w:ilvl w:val="0"/>
          <w:numId w:val="0"/>
        </w:numPr>
        <w:jc w:val="both"/>
        <w:rPr>
          <w:rFonts w:hint="eastAsia"/>
        </w:rPr>
      </w:pPr>
    </w:p>
    <w:p w14:paraId="3F22C106">
      <w:pPr>
        <w:widowControl w:val="0"/>
        <w:numPr>
          <w:ilvl w:val="0"/>
          <w:numId w:val="0"/>
        </w:numPr>
        <w:jc w:val="both"/>
        <w:rPr>
          <w:rFonts w:hint="eastAsia"/>
        </w:rPr>
      </w:pPr>
      <w:r>
        <w:rPr>
          <w:rFonts w:hint="eastAsia"/>
        </w:rPr>
        <w:t>But that refusal that must give any encouragement to hopes of success, must be an Answer of holy indignation against the offer of Temptation, and that confirmed into a serious resolve of heart not to yield.</w:t>
      </w:r>
    </w:p>
    <w:p w14:paraId="16E3C137">
      <w:pPr>
        <w:widowControl w:val="0"/>
        <w:numPr>
          <w:ilvl w:val="0"/>
          <w:numId w:val="0"/>
        </w:numPr>
        <w:jc w:val="both"/>
        <w:rPr>
          <w:rFonts w:hint="eastAsia"/>
        </w:rPr>
      </w:pPr>
      <w:r>
        <w:rPr>
          <w:rFonts w:hint="eastAsia"/>
        </w:rPr>
        <w:t>但那能给成功希望带来任何鼓励的拒绝，必须是出于对试探提议的圣洁愤慨的回答，并且那愤慨已坚定为心中不屈服的严肃决心。</w:t>
      </w:r>
    </w:p>
    <w:p w14:paraId="58666A9E">
      <w:pPr>
        <w:widowControl w:val="0"/>
        <w:numPr>
          <w:ilvl w:val="0"/>
          <w:numId w:val="0"/>
        </w:numPr>
        <w:jc w:val="both"/>
        <w:rPr>
          <w:rFonts w:hint="eastAsia"/>
        </w:rPr>
      </w:pPr>
    </w:p>
    <w:p w14:paraId="50A7AFE1">
      <w:pPr>
        <w:widowControl w:val="0"/>
        <w:numPr>
          <w:ilvl w:val="0"/>
          <w:numId w:val="0"/>
        </w:numPr>
        <w:jc w:val="both"/>
        <w:rPr>
          <w:rFonts w:hint="eastAsia"/>
        </w:rPr>
      </w:pPr>
      <w:r>
        <w:rPr>
          <w:rFonts w:hint="eastAsia"/>
        </w:rPr>
        <w:t>Secondly, This positive denial must be also wisely jealous of Satan, in Motions that are unlikely, or that may seem Light, little, and not directly intended.</w:t>
      </w:r>
    </w:p>
    <w:p w14:paraId="0AA110EC">
      <w:pPr>
        <w:widowControl w:val="0"/>
        <w:numPr>
          <w:ilvl w:val="0"/>
          <w:numId w:val="0"/>
        </w:numPr>
        <w:jc w:val="both"/>
        <w:rPr>
          <w:rFonts w:hint="eastAsia"/>
        </w:rPr>
      </w:pPr>
      <w:r>
        <w:rPr>
          <w:rFonts w:hint="eastAsia"/>
        </w:rPr>
        <w:t>其次，这个正面的拒绝也必须对撒旦在那些看似不可能、或看似轻微、微小、且非直接意图的念头中保持明智的警惕。</w:t>
      </w:r>
    </w:p>
    <w:p w14:paraId="3C4323DF">
      <w:pPr>
        <w:widowControl w:val="0"/>
        <w:numPr>
          <w:ilvl w:val="0"/>
          <w:numId w:val="0"/>
        </w:numPr>
        <w:jc w:val="both"/>
        <w:rPr>
          <w:rFonts w:hint="eastAsia"/>
        </w:rPr>
      </w:pPr>
    </w:p>
    <w:p w14:paraId="522771C8">
      <w:pPr>
        <w:widowControl w:val="0"/>
        <w:numPr>
          <w:ilvl w:val="0"/>
          <w:numId w:val="0"/>
        </w:numPr>
        <w:jc w:val="both"/>
        <w:rPr>
          <w:rFonts w:hint="eastAsia"/>
        </w:rPr>
      </w:pPr>
      <w:r>
        <w:rPr>
          <w:rFonts w:hint="eastAsia"/>
        </w:rPr>
        <w:t>Though it may be but a transient Glance, or a thing that is out of our Road, yet must nothing be contemned or undervalued.</w:t>
      </w:r>
    </w:p>
    <w:p w14:paraId="3ED6627E">
      <w:pPr>
        <w:widowControl w:val="0"/>
        <w:numPr>
          <w:ilvl w:val="0"/>
          <w:numId w:val="0"/>
        </w:numPr>
        <w:jc w:val="both"/>
        <w:rPr>
          <w:rFonts w:hint="eastAsia"/>
        </w:rPr>
      </w:pPr>
      <w:r>
        <w:rPr>
          <w:rFonts w:hint="eastAsia"/>
        </w:rPr>
        <w:t>虽然它可能只是一瞥而过，或一件与我们无关的事，但任何事都不可被藐视或低估。</w:t>
      </w:r>
    </w:p>
    <w:p w14:paraId="78C5B106">
      <w:pPr>
        <w:widowControl w:val="0"/>
        <w:numPr>
          <w:ilvl w:val="0"/>
          <w:numId w:val="0"/>
        </w:numPr>
        <w:jc w:val="both"/>
        <w:rPr>
          <w:rFonts w:hint="eastAsia"/>
        </w:rPr>
      </w:pPr>
    </w:p>
    <w:p w14:paraId="30E3C5D4">
      <w:pPr>
        <w:widowControl w:val="0"/>
        <w:numPr>
          <w:ilvl w:val="0"/>
          <w:numId w:val="0"/>
        </w:numPr>
        <w:jc w:val="both"/>
        <w:rPr>
          <w:rFonts w:hint="eastAsia"/>
        </w:rPr>
      </w:pPr>
      <w:r>
        <w:rPr>
          <w:rFonts w:hint="eastAsia"/>
        </w:rPr>
        <w:t>Jealousy will take notice of small actions or circumstances, and no less suspicious must we be of every proffer made to us, lest Satan by any means get an advantage against us.</w:t>
      </w:r>
    </w:p>
    <w:p w14:paraId="70095343">
      <w:pPr>
        <w:widowControl w:val="0"/>
        <w:numPr>
          <w:ilvl w:val="0"/>
          <w:numId w:val="0"/>
        </w:numPr>
        <w:jc w:val="both"/>
        <w:rPr>
          <w:rFonts w:hint="eastAsia"/>
        </w:rPr>
      </w:pPr>
      <w:r>
        <w:rPr>
          <w:rFonts w:hint="eastAsia"/>
        </w:rPr>
        <w:t>警惕会注意到微小的行动或情节，我们对向我们提出的每一个提议也必须同样保持怀疑，免得撒旦以任何方式趁机攻击我们。</w:t>
      </w:r>
    </w:p>
    <w:p w14:paraId="01BD926D">
      <w:pPr>
        <w:widowControl w:val="0"/>
        <w:numPr>
          <w:ilvl w:val="0"/>
          <w:numId w:val="0"/>
        </w:numPr>
        <w:jc w:val="both"/>
        <w:rPr>
          <w:rFonts w:hint="eastAsia"/>
        </w:rPr>
      </w:pPr>
    </w:p>
    <w:p w14:paraId="6580BBDC">
      <w:pPr>
        <w:widowControl w:val="0"/>
        <w:numPr>
          <w:ilvl w:val="0"/>
          <w:numId w:val="0"/>
        </w:numPr>
        <w:jc w:val="both"/>
        <w:rPr>
          <w:rFonts w:hint="eastAsia"/>
        </w:rPr>
      </w:pPr>
      <w:r>
        <w:rPr>
          <w:rFonts w:hint="eastAsia"/>
        </w:rPr>
        <w:t>Thirdly, The refusal must be so quick, that it may be ready to take the Temptation by the Throat.</w:t>
      </w:r>
    </w:p>
    <w:p w14:paraId="367C8E05">
      <w:pPr>
        <w:widowControl w:val="0"/>
        <w:numPr>
          <w:ilvl w:val="0"/>
          <w:numId w:val="0"/>
        </w:numPr>
        <w:jc w:val="both"/>
        <w:rPr>
          <w:rFonts w:hint="eastAsia"/>
        </w:rPr>
      </w:pPr>
      <w:r>
        <w:rPr>
          <w:rFonts w:hint="eastAsia"/>
        </w:rPr>
        <w:t>第三，拒绝必须如此迅速，以致它能准备好扼住试探的喉咙。</w:t>
      </w:r>
    </w:p>
    <w:p w14:paraId="6C4F0265">
      <w:pPr>
        <w:widowControl w:val="0"/>
        <w:numPr>
          <w:ilvl w:val="0"/>
          <w:numId w:val="0"/>
        </w:numPr>
        <w:jc w:val="both"/>
        <w:rPr>
          <w:rFonts w:hint="eastAsia"/>
        </w:rPr>
      </w:pPr>
    </w:p>
    <w:p w14:paraId="16EFA0E9">
      <w:pPr>
        <w:widowControl w:val="0"/>
        <w:numPr>
          <w:ilvl w:val="0"/>
          <w:numId w:val="0"/>
        </w:numPr>
        <w:jc w:val="both"/>
        <w:rPr>
          <w:rFonts w:hint="eastAsia"/>
        </w:rPr>
      </w:pPr>
      <w:r>
        <w:rPr>
          <w:rFonts w:hint="eastAsia"/>
        </w:rPr>
        <w:t>At the first Motion or rising of it in our Mind, we must endeavor to stifle it in the Birth, that it may be as the untimely Fruit of a Woman, that never sees the Sun; we must not give it time to grow up to a Rod of Wickedness, but must nip it in the earliest buddings of it.</w:t>
      </w:r>
    </w:p>
    <w:p w14:paraId="66A3561B">
      <w:pPr>
        <w:widowControl w:val="0"/>
        <w:numPr>
          <w:ilvl w:val="0"/>
          <w:numId w:val="0"/>
        </w:numPr>
        <w:jc w:val="both"/>
        <w:rPr>
          <w:rFonts w:hint="eastAsia"/>
        </w:rPr>
      </w:pPr>
      <w:r>
        <w:rPr>
          <w:rFonts w:hint="eastAsia"/>
        </w:rPr>
        <w:t>在它第一个念头或在我们心中升起时，我们必须努力在它诞生时就将其扼杀，使它像妇人未到产期而落的胎，永不见天日；我们不可给它时间长成邪恶的杖，而必须在它最早萌芽时就将其掐掉。</w:t>
      </w:r>
    </w:p>
    <w:p w14:paraId="6D76A418">
      <w:pPr>
        <w:widowControl w:val="0"/>
        <w:numPr>
          <w:ilvl w:val="0"/>
          <w:numId w:val="0"/>
        </w:numPr>
        <w:jc w:val="both"/>
        <w:rPr>
          <w:rFonts w:hint="eastAsia"/>
        </w:rPr>
      </w:pPr>
    </w:p>
    <w:p w14:paraId="7D3B7202">
      <w:pPr>
        <w:widowControl w:val="0"/>
        <w:numPr>
          <w:ilvl w:val="0"/>
          <w:numId w:val="0"/>
        </w:numPr>
        <w:jc w:val="both"/>
        <w:rPr>
          <w:rFonts w:hint="eastAsia"/>
        </w:rPr>
      </w:pPr>
      <w:r>
        <w:rPr>
          <w:rFonts w:hint="eastAsia"/>
        </w:rPr>
        <w:t>'It is the nature of Grace (if we do but faithfully pursue the inclinations of it) to be quick in its opposition; so doth the Apostles phrase teach us, Gal. 5. 17. The Flesh lusteth against the Spirit, and the Spirit against the Flesh: the Spirit is as ready to repel, as the Flesh to suggest; no sooner doth the one stir, but the other is ready with an opposition, and the reason of it, is from the active contrariety that is betwixt them; for so the word, &lt;H&amp;G&gt; there used, would express it; they are sworn Enemies, animated by principles of constant opposition, as Water and Fire are, which cannot meet in peace together, but a present noise and Combat is raised from this conjunction.</w:t>
      </w:r>
    </w:p>
    <w:p w14:paraId="4A3F9105">
      <w:pPr>
        <w:widowControl w:val="0"/>
        <w:numPr>
          <w:ilvl w:val="0"/>
          <w:numId w:val="0"/>
        </w:numPr>
        <w:jc w:val="both"/>
        <w:rPr>
          <w:rFonts w:hint="eastAsia"/>
        </w:rPr>
      </w:pPr>
      <w:r>
        <w:rPr>
          <w:rFonts w:hint="eastAsia"/>
        </w:rPr>
        <w:t>恩典的本性（如果我们忠实地遵循它的倾向）是在其对抗中迅速的；使徒的措辞教导我们，加拉太书5章17节：情欲和圣灵相争，圣灵和情欲相争：圣灵准备击退，正如情欲准备建议；一方一动，另一方就准备好对抗，其原因在于它们之间主动的对立性；因为那里所用的词&lt;H&amp;G&gt;（原文如此，可能指某个希腊词）会如此表达；它们是誓不两立的仇敌，被恒常对立的原则所激励，就像水和火一样，它们无法和平共处，一旦结合，立刻就会产生噪音和争斗。</w:t>
      </w:r>
    </w:p>
    <w:p w14:paraId="3707625B">
      <w:pPr>
        <w:widowControl w:val="0"/>
        <w:numPr>
          <w:ilvl w:val="0"/>
          <w:numId w:val="0"/>
        </w:numPr>
        <w:jc w:val="both"/>
        <w:rPr>
          <w:rFonts w:hint="eastAsia"/>
        </w:rPr>
      </w:pPr>
    </w:p>
    <w:p w14:paraId="6C3C0C51">
      <w:pPr>
        <w:widowControl w:val="0"/>
        <w:numPr>
          <w:ilvl w:val="0"/>
          <w:numId w:val="0"/>
        </w:numPr>
        <w:jc w:val="both"/>
        <w:rPr>
          <w:rFonts w:hint="eastAsia"/>
        </w:rPr>
      </w:pPr>
      <w:r>
        <w:rPr>
          <w:rFonts w:hint="eastAsia"/>
        </w:rPr>
        <w:t>Fourthly, When this is done, we must endeavor to maintain, and stick to our first disallowance.</w:t>
      </w:r>
    </w:p>
    <w:p w14:paraId="160DF331">
      <w:pPr>
        <w:widowControl w:val="0"/>
        <w:numPr>
          <w:ilvl w:val="0"/>
          <w:numId w:val="0"/>
        </w:numPr>
        <w:jc w:val="both"/>
        <w:rPr>
          <w:rFonts w:hint="eastAsia"/>
        </w:rPr>
      </w:pPr>
      <w:r>
        <w:rPr>
          <w:rFonts w:hint="eastAsia"/>
        </w:rPr>
        <w:t>第四，当这完成后，我们必须努力维持，并坚守我们最初的不赞同。</w:t>
      </w:r>
    </w:p>
    <w:p w14:paraId="62565949">
      <w:pPr>
        <w:widowControl w:val="0"/>
        <w:numPr>
          <w:ilvl w:val="0"/>
          <w:numId w:val="0"/>
        </w:numPr>
        <w:jc w:val="both"/>
        <w:rPr>
          <w:rFonts w:hint="eastAsia"/>
        </w:rPr>
      </w:pPr>
    </w:p>
    <w:p w14:paraId="27956382">
      <w:pPr>
        <w:widowControl w:val="0"/>
        <w:numPr>
          <w:ilvl w:val="0"/>
          <w:numId w:val="0"/>
        </w:numPr>
        <w:jc w:val="both"/>
        <w:rPr>
          <w:rFonts w:hint="eastAsia"/>
        </w:rPr>
      </w:pPr>
      <w:r>
        <w:rPr>
          <w:rFonts w:hint="eastAsia"/>
        </w:rPr>
        <w:t>A Child of God (I know) in sinful yielding's of infirmity, may say as the Apostle, What I do, I allow not; that is (1.) What he then consents to, he did not allow at the first, till importunity prevailed.</w:t>
      </w:r>
    </w:p>
    <w:p w14:paraId="5FBD5050">
      <w:pPr>
        <w:widowControl w:val="0"/>
        <w:numPr>
          <w:ilvl w:val="0"/>
          <w:numId w:val="0"/>
        </w:numPr>
        <w:jc w:val="both"/>
        <w:rPr>
          <w:rFonts w:hint="eastAsia"/>
        </w:rPr>
      </w:pPr>
      <w:r>
        <w:rPr>
          <w:rFonts w:hint="eastAsia"/>
        </w:rPr>
        <w:t>一个神的儿女（我知道）在软弱的罪恶屈服中，可能会像使徒那样说，我所做的，我所不赞同的；那就是（1.）他当时所同意的，起初他并不赞同，直到纠缠得逞。</w:t>
      </w:r>
    </w:p>
    <w:p w14:paraId="1ECE2612">
      <w:pPr>
        <w:widowControl w:val="0"/>
        <w:numPr>
          <w:ilvl w:val="0"/>
          <w:numId w:val="0"/>
        </w:numPr>
        <w:jc w:val="both"/>
        <w:rPr>
          <w:rFonts w:hint="eastAsia"/>
        </w:rPr>
      </w:pPr>
    </w:p>
    <w:p w14:paraId="344B585A">
      <w:pPr>
        <w:widowControl w:val="0"/>
        <w:numPr>
          <w:ilvl w:val="0"/>
          <w:numId w:val="0"/>
        </w:numPr>
        <w:jc w:val="both"/>
        <w:rPr>
          <w:rFonts w:hint="eastAsia"/>
        </w:rPr>
      </w:pPr>
      <w:r>
        <w:rPr>
          <w:rFonts w:hint="eastAsia"/>
        </w:rPr>
        <w:t>(2.) Though his Affections incline to Sin, yet his constant settled judgment is against it; and though he do it, he cannot say he approves it.</w:t>
      </w:r>
    </w:p>
    <w:p w14:paraId="31A5B822">
      <w:pPr>
        <w:widowControl w:val="0"/>
        <w:numPr>
          <w:ilvl w:val="0"/>
          <w:numId w:val="0"/>
        </w:numPr>
        <w:jc w:val="both"/>
        <w:rPr>
          <w:rFonts w:hint="eastAsia"/>
        </w:rPr>
      </w:pPr>
      <w:r>
        <w:rPr>
          <w:rFonts w:hint="eastAsia"/>
        </w:rPr>
        <w:t>（2.）虽然他的情感倾向于罪，但他恒常坚定的判断是反对它的；虽然他做了，他不能说他赞同它。</w:t>
      </w:r>
    </w:p>
    <w:p w14:paraId="47F5C10C">
      <w:pPr>
        <w:widowControl w:val="0"/>
        <w:numPr>
          <w:ilvl w:val="0"/>
          <w:numId w:val="0"/>
        </w:numPr>
        <w:jc w:val="both"/>
        <w:rPr>
          <w:rFonts w:hint="eastAsia"/>
        </w:rPr>
      </w:pPr>
    </w:p>
    <w:p w14:paraId="3C9D6AEA">
      <w:pPr>
        <w:widowControl w:val="0"/>
        <w:numPr>
          <w:ilvl w:val="0"/>
          <w:numId w:val="0"/>
        </w:numPr>
        <w:jc w:val="both"/>
        <w:rPr>
          <w:rFonts w:hint="eastAsia"/>
        </w:rPr>
      </w:pPr>
      <w:r>
        <w:rPr>
          <w:rFonts w:hint="eastAsia"/>
        </w:rPr>
        <w:t>Neither of these are the things I aim at; but this, that as the first Motions of Sins are disallowed, we should endeavor to keep at that, to stand our ground, to withhold the least after-delight or approbation; not but that we must be forced, sadly to acknowledge the real truth of what the Apostle speaks in the place last cited, that these different principles (which of them soever carry the Victory) do so impede one another, that when grace carries it, yet it cannot do the utmost it would or aims at; so that in the stoutest oppositions, there may be some secret degrees of allowance unavoidably; notwithstanding we must so manage our denial, that if it were possible we should not afford the smallest inclination toward it; the least, the better, and nobler Conquest.</w:t>
      </w:r>
    </w:p>
    <w:p w14:paraId="4EAD3606">
      <w:pPr>
        <w:widowControl w:val="0"/>
        <w:numPr>
          <w:ilvl w:val="0"/>
          <w:numId w:val="0"/>
        </w:numPr>
        <w:jc w:val="both"/>
        <w:rPr>
          <w:rFonts w:hint="eastAsia"/>
        </w:rPr>
      </w:pPr>
      <w:r>
        <w:rPr>
          <w:rFonts w:hint="eastAsia"/>
        </w:rPr>
        <w:t>这两者都不是我所要说的；而是这个，即当罪的第一个念头被不赞同时，我们应当努力保持在那一点上，坚守我们的立场，不给丝毫事后的喜悦或赞同；并非我们不会被迫，悲伤地承认使徒在最后引用的地方所说之事的真实性，即这些不同的原则（无论哪一个得胜）都如此相互阻碍，以致当恩典得胜时，它仍不能尽其所愿或所求；因此在最坚决的对抗中，可能不可避免地会有一些秘密程度的容许；尽管如此，我们必须如此管理我们的拒绝，以致如果可能，我们不应给予它最小的倾向；倾向越小，胜利就越好、越高尚。</w:t>
      </w:r>
    </w:p>
    <w:p w14:paraId="0D9106C1">
      <w:pPr>
        <w:widowControl w:val="0"/>
        <w:numPr>
          <w:ilvl w:val="0"/>
          <w:numId w:val="0"/>
        </w:numPr>
        <w:jc w:val="both"/>
        <w:rPr>
          <w:rFonts w:hint="eastAsia"/>
        </w:rPr>
      </w:pPr>
    </w:p>
    <w:p w14:paraId="2B053992">
      <w:pPr>
        <w:pStyle w:val="2"/>
        <w:bidi w:val="0"/>
        <w:rPr>
          <w:rFonts w:hint="eastAsia"/>
        </w:rPr>
      </w:pPr>
      <w:r>
        <w:rPr>
          <w:rFonts w:hint="eastAsia"/>
        </w:rPr>
        <w:t>CHAPTER XXV.</w:t>
      </w:r>
    </w:p>
    <w:p w14:paraId="5BC51136">
      <w:pPr>
        <w:pStyle w:val="2"/>
        <w:bidi w:val="0"/>
        <w:rPr>
          <w:rFonts w:hint="eastAsia"/>
        </w:rPr>
      </w:pPr>
      <w:r>
        <w:rPr>
          <w:rFonts w:hint="eastAsia"/>
        </w:rPr>
        <w:t>第二十五章</w:t>
      </w:r>
    </w:p>
    <w:p w14:paraId="3599F332">
      <w:pPr>
        <w:widowControl w:val="0"/>
        <w:numPr>
          <w:ilvl w:val="0"/>
          <w:numId w:val="0"/>
        </w:numPr>
        <w:jc w:val="both"/>
        <w:rPr>
          <w:rFonts w:hint="eastAsia"/>
        </w:rPr>
      </w:pPr>
    </w:p>
    <w:p w14:paraId="4627601E">
      <w:pPr>
        <w:widowControl w:val="0"/>
        <w:numPr>
          <w:ilvl w:val="0"/>
          <w:numId w:val="0"/>
        </w:numPr>
        <w:jc w:val="center"/>
        <w:rPr>
          <w:rFonts w:hint="eastAsia"/>
        </w:rPr>
      </w:pPr>
      <w:r>
        <w:rPr>
          <w:rFonts w:hint="eastAsia"/>
        </w:rPr>
        <w:t>The fourth Direction. Of repelling a Temptation by Scripture Arguments.</w:t>
      </w:r>
    </w:p>
    <w:p w14:paraId="26F26A92">
      <w:pPr>
        <w:widowControl w:val="0"/>
        <w:numPr>
          <w:ilvl w:val="0"/>
          <w:numId w:val="0"/>
        </w:numPr>
        <w:jc w:val="center"/>
        <w:rPr>
          <w:rFonts w:hint="eastAsia"/>
        </w:rPr>
      </w:pPr>
      <w:r>
        <w:rPr>
          <w:rFonts w:hint="eastAsia"/>
        </w:rPr>
        <w:t>第四个指引。藉着圣经的论据击退试探。</w:t>
      </w:r>
    </w:p>
    <w:p w14:paraId="42304B98">
      <w:pPr>
        <w:widowControl w:val="0"/>
        <w:numPr>
          <w:ilvl w:val="0"/>
          <w:numId w:val="0"/>
        </w:numPr>
        <w:jc w:val="both"/>
        <w:rPr>
          <w:rFonts w:hint="eastAsia"/>
        </w:rPr>
      </w:pPr>
    </w:p>
    <w:p w14:paraId="41C8C165">
      <w:pPr>
        <w:widowControl w:val="0"/>
        <w:numPr>
          <w:ilvl w:val="0"/>
          <w:numId w:val="0"/>
        </w:numPr>
        <w:jc w:val="both"/>
        <w:rPr>
          <w:rFonts w:hint="eastAsia"/>
        </w:rPr>
      </w:pPr>
      <w:r>
        <w:rPr>
          <w:rFonts w:hint="eastAsia"/>
        </w:rPr>
        <w:t>Of several things implied in the Direction.</w:t>
      </w:r>
    </w:p>
    <w:p w14:paraId="5EE4B6FE">
      <w:pPr>
        <w:widowControl w:val="0"/>
        <w:numPr>
          <w:ilvl w:val="0"/>
          <w:numId w:val="0"/>
        </w:numPr>
        <w:jc w:val="both"/>
        <w:rPr>
          <w:rFonts w:hint="eastAsia"/>
        </w:rPr>
      </w:pPr>
      <w:r>
        <w:rPr>
          <w:rFonts w:hint="eastAsia"/>
        </w:rPr>
        <w:t>指引中所隐含的几件事。</w:t>
      </w:r>
    </w:p>
    <w:p w14:paraId="3D88B684">
      <w:pPr>
        <w:widowControl w:val="0"/>
        <w:numPr>
          <w:ilvl w:val="0"/>
          <w:numId w:val="0"/>
        </w:numPr>
        <w:jc w:val="both"/>
        <w:rPr>
          <w:rFonts w:hint="eastAsia"/>
        </w:rPr>
      </w:pPr>
    </w:p>
    <w:p w14:paraId="459298F4">
      <w:pPr>
        <w:widowControl w:val="0"/>
        <w:numPr>
          <w:ilvl w:val="0"/>
          <w:numId w:val="0"/>
        </w:numPr>
        <w:jc w:val="both"/>
        <w:rPr>
          <w:rFonts w:hint="eastAsia"/>
        </w:rPr>
      </w:pPr>
      <w:r>
        <w:rPr>
          <w:rFonts w:hint="eastAsia"/>
        </w:rPr>
        <w:t>The necessity of answering by Scripture Arguments.</w:t>
      </w:r>
    </w:p>
    <w:p w14:paraId="5B9DE5C3">
      <w:pPr>
        <w:widowControl w:val="0"/>
        <w:numPr>
          <w:ilvl w:val="0"/>
          <w:numId w:val="0"/>
        </w:numPr>
        <w:jc w:val="both"/>
        <w:rPr>
          <w:rFonts w:hint="eastAsia"/>
        </w:rPr>
      </w:pPr>
      <w:r>
        <w:rPr>
          <w:rFonts w:hint="eastAsia"/>
        </w:rPr>
        <w:t>用圣经论据回答的必要性。</w:t>
      </w:r>
    </w:p>
    <w:p w14:paraId="0B5C343C">
      <w:pPr>
        <w:widowControl w:val="0"/>
        <w:numPr>
          <w:ilvl w:val="0"/>
          <w:numId w:val="0"/>
        </w:numPr>
        <w:jc w:val="both"/>
        <w:rPr>
          <w:rFonts w:hint="eastAsia"/>
        </w:rPr>
      </w:pPr>
    </w:p>
    <w:p w14:paraId="612C56CA">
      <w:pPr>
        <w:widowControl w:val="0"/>
        <w:numPr>
          <w:ilvl w:val="0"/>
          <w:numId w:val="0"/>
        </w:numPr>
        <w:jc w:val="both"/>
        <w:rPr>
          <w:rFonts w:hint="eastAsia"/>
        </w:rPr>
      </w:pPr>
      <w:r>
        <w:rPr>
          <w:rFonts w:hint="eastAsia"/>
        </w:rPr>
        <w:t>The excellency of the Remedy.</w:t>
      </w:r>
    </w:p>
    <w:p w14:paraId="43B9A077">
      <w:pPr>
        <w:widowControl w:val="0"/>
        <w:numPr>
          <w:ilvl w:val="0"/>
          <w:numId w:val="0"/>
        </w:numPr>
        <w:jc w:val="both"/>
        <w:rPr>
          <w:rFonts w:hint="eastAsia"/>
        </w:rPr>
      </w:pPr>
      <w:r>
        <w:rPr>
          <w:rFonts w:hint="eastAsia"/>
        </w:rPr>
        <w:t>这疗法的卓越。</w:t>
      </w:r>
    </w:p>
    <w:p w14:paraId="545B709F">
      <w:pPr>
        <w:widowControl w:val="0"/>
        <w:numPr>
          <w:ilvl w:val="0"/>
          <w:numId w:val="0"/>
        </w:numPr>
        <w:jc w:val="both"/>
        <w:rPr>
          <w:rFonts w:hint="eastAsia"/>
        </w:rPr>
      </w:pPr>
    </w:p>
    <w:p w14:paraId="097CE4FC">
      <w:pPr>
        <w:widowControl w:val="0"/>
        <w:numPr>
          <w:ilvl w:val="0"/>
          <w:numId w:val="0"/>
        </w:numPr>
        <w:jc w:val="both"/>
        <w:rPr>
          <w:rFonts w:hint="eastAsia"/>
        </w:rPr>
      </w:pPr>
      <w:r>
        <w:rPr>
          <w:rFonts w:hint="eastAsia"/>
        </w:rPr>
        <w:t>How Scripture Arguments are to be managed.</w:t>
      </w:r>
    </w:p>
    <w:p w14:paraId="4DFC7052">
      <w:pPr>
        <w:widowControl w:val="0"/>
        <w:numPr>
          <w:ilvl w:val="0"/>
          <w:numId w:val="0"/>
        </w:numPr>
        <w:jc w:val="both"/>
        <w:rPr>
          <w:rFonts w:hint="eastAsia"/>
        </w:rPr>
      </w:pPr>
      <w:r>
        <w:rPr>
          <w:rFonts w:hint="eastAsia"/>
        </w:rPr>
        <w:t>如何运用圣经的论据。</w:t>
      </w:r>
    </w:p>
    <w:p w14:paraId="18B83A84">
      <w:pPr>
        <w:widowControl w:val="0"/>
        <w:numPr>
          <w:ilvl w:val="0"/>
          <w:numId w:val="0"/>
        </w:numPr>
        <w:jc w:val="both"/>
        <w:rPr>
          <w:rFonts w:hint="eastAsia"/>
        </w:rPr>
      </w:pPr>
    </w:p>
    <w:p w14:paraId="1E3A6F3A">
      <w:pPr>
        <w:widowControl w:val="0"/>
        <w:numPr>
          <w:ilvl w:val="0"/>
          <w:numId w:val="0"/>
        </w:numPr>
        <w:jc w:val="both"/>
        <w:rPr>
          <w:rFonts w:hint="eastAsia"/>
        </w:rPr>
      </w:pPr>
      <w:r>
        <w:rPr>
          <w:rFonts w:hint="eastAsia"/>
        </w:rPr>
        <w:t>The next particular in Christ's Answers, to be observed by us, is his citations of Scripture, as an invincible Reason against all the Devils Temptations; he beats them all back with this Weapon, It is written.</w:t>
      </w:r>
    </w:p>
    <w:p w14:paraId="37F7B658">
      <w:pPr>
        <w:widowControl w:val="0"/>
        <w:numPr>
          <w:ilvl w:val="0"/>
          <w:numId w:val="0"/>
        </w:numPr>
        <w:jc w:val="both"/>
        <w:rPr>
          <w:rFonts w:hint="eastAsia"/>
        </w:rPr>
      </w:pPr>
      <w:r>
        <w:rPr>
          <w:rFonts w:hint="eastAsia"/>
        </w:rPr>
        <w:t>在基督的回答中，我们当观察的下一个细节，是祂引用圣经，作为对抗魔鬼所有试探的无敌理由；祂用这兵器将它们全部击退，经上记着说。</w:t>
      </w:r>
    </w:p>
    <w:p w14:paraId="0F345471">
      <w:pPr>
        <w:widowControl w:val="0"/>
        <w:numPr>
          <w:ilvl w:val="0"/>
          <w:numId w:val="0"/>
        </w:numPr>
        <w:jc w:val="both"/>
        <w:rPr>
          <w:rFonts w:hint="eastAsia"/>
        </w:rPr>
      </w:pPr>
    </w:p>
    <w:p w14:paraId="400A4277">
      <w:pPr>
        <w:widowControl w:val="0"/>
        <w:numPr>
          <w:ilvl w:val="0"/>
          <w:numId w:val="0"/>
        </w:numPr>
        <w:jc w:val="both"/>
        <w:rPr>
          <w:rFonts w:hint="eastAsia"/>
        </w:rPr>
      </w:pPr>
      <w:r>
        <w:rPr>
          <w:rFonts w:hint="eastAsia"/>
        </w:rPr>
        <w:t>That this was written for our learning, and that, otherwise than for our instruction, he lay not under any necessity of using this Method, hath been evidenced before, and 'tis a thing which all Commentators do take notice of.</w:t>
      </w:r>
    </w:p>
    <w:p w14:paraId="7C3DFE58">
      <w:pPr>
        <w:widowControl w:val="0"/>
        <w:numPr>
          <w:ilvl w:val="0"/>
          <w:numId w:val="0"/>
        </w:numPr>
        <w:jc w:val="both"/>
        <w:rPr>
          <w:rFonts w:hint="eastAsia"/>
        </w:rPr>
      </w:pPr>
      <w:r>
        <w:rPr>
          <w:rFonts w:hint="eastAsia"/>
        </w:rPr>
        <w:t>这事是为教训我们而写的，并且，若非为我们的教导，祂并无任何必要使用此法，这已在前文得到证明，这也是所有注释家都注意到的事。</w:t>
      </w:r>
    </w:p>
    <w:p w14:paraId="38757558">
      <w:pPr>
        <w:widowControl w:val="0"/>
        <w:numPr>
          <w:ilvl w:val="0"/>
          <w:numId w:val="0"/>
        </w:numPr>
        <w:jc w:val="both"/>
        <w:rPr>
          <w:rFonts w:hint="eastAsia"/>
        </w:rPr>
      </w:pPr>
    </w:p>
    <w:p w14:paraId="7FE3BBB7">
      <w:pPr>
        <w:widowControl w:val="0"/>
        <w:numPr>
          <w:ilvl w:val="0"/>
          <w:numId w:val="0"/>
        </w:numPr>
        <w:jc w:val="both"/>
        <w:rPr>
          <w:rFonts w:hint="eastAsia"/>
        </w:rPr>
      </w:pPr>
      <w:r>
        <w:rPr>
          <w:rFonts w:hint="eastAsia"/>
        </w:rPr>
        <w:t>From this we have another Direction, for the right way and order of resisting Temptations, which is,</w:t>
      </w:r>
    </w:p>
    <w:p w14:paraId="5DF196C5">
      <w:pPr>
        <w:widowControl w:val="0"/>
        <w:numPr>
          <w:ilvl w:val="0"/>
          <w:numId w:val="0"/>
        </w:numPr>
        <w:jc w:val="both"/>
        <w:rPr>
          <w:rFonts w:hint="eastAsia"/>
        </w:rPr>
      </w:pPr>
      <w:r>
        <w:rPr>
          <w:rFonts w:hint="eastAsia"/>
        </w:rPr>
        <w:t>由此我们得到另一个指引，关于抵挡试探的正确方法和次序，即是，</w:t>
      </w:r>
    </w:p>
    <w:p w14:paraId="48766935">
      <w:pPr>
        <w:widowControl w:val="0"/>
        <w:numPr>
          <w:ilvl w:val="0"/>
          <w:numId w:val="0"/>
        </w:numPr>
        <w:jc w:val="both"/>
        <w:rPr>
          <w:rFonts w:hint="eastAsia"/>
        </w:rPr>
      </w:pPr>
    </w:p>
    <w:p w14:paraId="691D9302">
      <w:pPr>
        <w:widowControl w:val="0"/>
        <w:numPr>
          <w:ilvl w:val="0"/>
          <w:numId w:val="0"/>
        </w:numPr>
        <w:jc w:val="both"/>
        <w:rPr>
          <w:rFonts w:hint="eastAsia"/>
        </w:rPr>
      </w:pPr>
      <w:r>
        <w:rPr>
          <w:rFonts w:hint="eastAsia"/>
        </w:rPr>
        <w:t>That Temptations are best repelled by Arguments drawn from the Word of God.</w:t>
      </w:r>
    </w:p>
    <w:p w14:paraId="3EDC078B">
      <w:pPr>
        <w:widowControl w:val="0"/>
        <w:numPr>
          <w:ilvl w:val="0"/>
          <w:numId w:val="0"/>
        </w:numPr>
        <w:jc w:val="both"/>
        <w:rPr>
          <w:rFonts w:hint="eastAsia"/>
        </w:rPr>
      </w:pPr>
      <w:r>
        <w:rPr>
          <w:rFonts w:hint="eastAsia"/>
        </w:rPr>
        <w:t>试探最好藉着从神的话语中引出的论据来击退。</w:t>
      </w:r>
    </w:p>
    <w:p w14:paraId="253E5150">
      <w:pPr>
        <w:widowControl w:val="0"/>
        <w:numPr>
          <w:ilvl w:val="0"/>
          <w:numId w:val="0"/>
        </w:numPr>
        <w:jc w:val="both"/>
        <w:rPr>
          <w:rFonts w:hint="eastAsia"/>
        </w:rPr>
      </w:pPr>
    </w:p>
    <w:p w14:paraId="2712FDF3">
      <w:pPr>
        <w:widowControl w:val="0"/>
        <w:numPr>
          <w:ilvl w:val="0"/>
          <w:numId w:val="0"/>
        </w:numPr>
        <w:jc w:val="both"/>
        <w:rPr>
          <w:rFonts w:hint="eastAsia"/>
        </w:rPr>
      </w:pPr>
      <w:r>
        <w:rPr>
          <w:rFonts w:hint="eastAsia"/>
        </w:rPr>
        <w:t>For the explanation of this, it may be considered what is (1.) presupposed in this Direction: for when it is affirmed that we must answer by Reasons from Scripture, this Implies,</w:t>
      </w:r>
    </w:p>
    <w:p w14:paraId="1014AAA0">
      <w:pPr>
        <w:widowControl w:val="0"/>
        <w:numPr>
          <w:ilvl w:val="0"/>
          <w:numId w:val="0"/>
        </w:numPr>
        <w:jc w:val="both"/>
        <w:rPr>
          <w:rFonts w:hint="eastAsia"/>
        </w:rPr>
      </w:pPr>
      <w:r>
        <w:rPr>
          <w:rFonts w:hint="eastAsia"/>
        </w:rPr>
        <w:t>为解释这一点，可以考虑这个指引（1.）预设了什么：因为当断言我们必须用圣经的理由来回答时，这暗示了，</w:t>
      </w:r>
    </w:p>
    <w:p w14:paraId="544A1600">
      <w:pPr>
        <w:widowControl w:val="0"/>
        <w:numPr>
          <w:ilvl w:val="0"/>
          <w:numId w:val="0"/>
        </w:numPr>
        <w:jc w:val="both"/>
        <w:rPr>
          <w:rFonts w:hint="eastAsia"/>
        </w:rPr>
      </w:pPr>
    </w:p>
    <w:p w14:paraId="60B25B26">
      <w:pPr>
        <w:widowControl w:val="0"/>
        <w:numPr>
          <w:ilvl w:val="0"/>
          <w:numId w:val="0"/>
        </w:numPr>
        <w:jc w:val="both"/>
        <w:rPr>
          <w:rFonts w:hint="eastAsia"/>
        </w:rPr>
      </w:pPr>
      <w:r>
        <w:rPr>
          <w:rFonts w:hint="eastAsia"/>
        </w:rPr>
        <w:t>First, That Temptations are not to be opposed by groundless refusals; 'tis no way safe to say we will not, because we will not, nor to insist upon our own bare resolve: for this would be willfulness, rather than an obediential refusal; and unwarrantable selfconfidence, rather than an humble wrestling.</w:t>
      </w:r>
    </w:p>
    <w:p w14:paraId="684CD8AD">
      <w:pPr>
        <w:widowControl w:val="0"/>
        <w:numPr>
          <w:ilvl w:val="0"/>
          <w:numId w:val="0"/>
        </w:numPr>
        <w:jc w:val="both"/>
        <w:rPr>
          <w:rFonts w:hint="eastAsia"/>
        </w:rPr>
      </w:pPr>
      <w:r>
        <w:rPr>
          <w:rFonts w:hint="eastAsia"/>
        </w:rPr>
        <w:t>首先，试探不应用毫无根据的拒绝来抵挡；说我们不愿意，因为我们不愿意，或坚持我们自己赤裸的决心，是绝不安全的：因为这将是任性，而非顺服的拒绝；是无理的自信，而非谦卑的摔跤。</w:t>
      </w:r>
    </w:p>
    <w:p w14:paraId="2FCEC4CC">
      <w:pPr>
        <w:widowControl w:val="0"/>
        <w:numPr>
          <w:ilvl w:val="0"/>
          <w:numId w:val="0"/>
        </w:numPr>
        <w:jc w:val="both"/>
        <w:rPr>
          <w:rFonts w:hint="eastAsia"/>
        </w:rPr>
      </w:pPr>
    </w:p>
    <w:p w14:paraId="1100847B">
      <w:pPr>
        <w:widowControl w:val="0"/>
        <w:numPr>
          <w:ilvl w:val="0"/>
          <w:numId w:val="0"/>
        </w:numPr>
        <w:jc w:val="both"/>
        <w:rPr>
          <w:rFonts w:hint="eastAsia"/>
        </w:rPr>
      </w:pPr>
      <w:r>
        <w:rPr>
          <w:rFonts w:hint="eastAsia"/>
        </w:rPr>
        <w:t>There are some, of whom it may be said, as the Prophet once charged the Jews, Esa. 22. 11. that when Satan comes up against them, they look in that Day to the Armor of the House of the Forest, they repair the Wall, and cast Ditches for Fortification; they prepare themselves to the Battle in their own Strength, but they look not unto the Maker thereof, to him who by his mighty Power must fashion our Hearts to resistance.</w:t>
      </w:r>
    </w:p>
    <w:p w14:paraId="1D9AB9E3">
      <w:pPr>
        <w:widowControl w:val="0"/>
        <w:numPr>
          <w:ilvl w:val="0"/>
          <w:numId w:val="0"/>
        </w:numPr>
        <w:jc w:val="both"/>
        <w:rPr>
          <w:rFonts w:hint="eastAsia"/>
        </w:rPr>
      </w:pPr>
      <w:r>
        <w:rPr>
          <w:rFonts w:hint="eastAsia"/>
        </w:rPr>
        <w:t>有些人，可以说，正如先知曾指责犹太人一样，以赛亚书22章11节，当撒旦上来攻击他们时，他们在那日仰望林库内的军器，他们修补城墙，挖掘壕沟以作防御；他们凭自己的力量预备争战，却不仰望造作这一切的主，那必须以祂大能塑造我们心去抵挡的主。</w:t>
      </w:r>
    </w:p>
    <w:p w14:paraId="7873C5B7">
      <w:pPr>
        <w:widowControl w:val="0"/>
        <w:numPr>
          <w:ilvl w:val="0"/>
          <w:numId w:val="0"/>
        </w:numPr>
        <w:jc w:val="both"/>
        <w:rPr>
          <w:rFonts w:hint="eastAsia"/>
        </w:rPr>
      </w:pPr>
    </w:p>
    <w:p w14:paraId="4859597E">
      <w:pPr>
        <w:widowControl w:val="0"/>
        <w:numPr>
          <w:ilvl w:val="0"/>
          <w:numId w:val="0"/>
        </w:numPr>
        <w:jc w:val="both"/>
        <w:rPr>
          <w:rFonts w:hint="eastAsia"/>
        </w:rPr>
      </w:pPr>
      <w:r>
        <w:rPr>
          <w:rFonts w:hint="eastAsia"/>
        </w:rPr>
        <w:t>The Vanity of such undertakings is enough manifested in the Event, for commonly such Men go on in a Bravado of resolution, but are so altered at the first appearance of the Enemy, that they yield without a stroke.</w:t>
      </w:r>
    </w:p>
    <w:p w14:paraId="4BEEE807">
      <w:pPr>
        <w:widowControl w:val="0"/>
        <w:numPr>
          <w:ilvl w:val="0"/>
          <w:numId w:val="0"/>
        </w:numPr>
        <w:jc w:val="both"/>
        <w:rPr>
          <w:rFonts w:hint="eastAsia"/>
        </w:rPr>
      </w:pPr>
      <w:r>
        <w:rPr>
          <w:rFonts w:hint="eastAsia"/>
        </w:rPr>
        <w:t>这类任务的虚妄已在结果中充分显明，因为通常这样的人以虚张声势的决心前进，但在敌人初次出现时就变得如此不同，以致他们不战而降。</w:t>
      </w:r>
    </w:p>
    <w:p w14:paraId="7EB7B429">
      <w:pPr>
        <w:widowControl w:val="0"/>
        <w:numPr>
          <w:ilvl w:val="0"/>
          <w:numId w:val="0"/>
        </w:numPr>
        <w:jc w:val="both"/>
        <w:rPr>
          <w:rFonts w:hint="eastAsia"/>
        </w:rPr>
      </w:pPr>
    </w:p>
    <w:p w14:paraId="7C536046">
      <w:pPr>
        <w:widowControl w:val="0"/>
        <w:numPr>
          <w:ilvl w:val="0"/>
          <w:numId w:val="0"/>
        </w:numPr>
        <w:jc w:val="both"/>
        <w:rPr>
          <w:rFonts w:hint="eastAsia"/>
        </w:rPr>
      </w:pPr>
      <w:r>
        <w:rPr>
          <w:rFonts w:hint="eastAsia"/>
        </w:rPr>
        <w:t>Who could be more confident than Peter, that he would not deny his Master, whatever others did, and yet how soon did his Heart fail him?</w:t>
      </w:r>
    </w:p>
    <w:p w14:paraId="0926B033">
      <w:pPr>
        <w:widowControl w:val="0"/>
        <w:numPr>
          <w:ilvl w:val="0"/>
          <w:numId w:val="0"/>
        </w:numPr>
        <w:jc w:val="both"/>
        <w:rPr>
          <w:rFonts w:hint="eastAsia"/>
        </w:rPr>
      </w:pPr>
      <w:r>
        <w:rPr>
          <w:rFonts w:hint="eastAsia"/>
        </w:rPr>
        <w:t>谁能比彼得更自信，无论别人怎样，他都不会否认他的夫子，然而他的心是何等快地丧失了呢？</w:t>
      </w:r>
    </w:p>
    <w:p w14:paraId="1301EC48">
      <w:pPr>
        <w:widowControl w:val="0"/>
        <w:numPr>
          <w:ilvl w:val="0"/>
          <w:numId w:val="0"/>
        </w:numPr>
        <w:jc w:val="both"/>
        <w:rPr>
          <w:rFonts w:hint="eastAsia"/>
        </w:rPr>
      </w:pPr>
    </w:p>
    <w:p w14:paraId="3D95624A">
      <w:pPr>
        <w:widowControl w:val="0"/>
        <w:numPr>
          <w:ilvl w:val="0"/>
          <w:numId w:val="0"/>
        </w:numPr>
        <w:jc w:val="both"/>
        <w:rPr>
          <w:rFonts w:hint="eastAsia"/>
        </w:rPr>
      </w:pPr>
      <w:r>
        <w:rPr>
          <w:rFonts w:hint="eastAsia"/>
        </w:rPr>
        <w:t>We may warrantably deny a sinful Motion, without being explicit in our reason against it, especially in usual Temptations and when they thrust themselves into our Minds, at such times when our Thoughts are charged with an attendance upon other Duties; in which nevertheless the Heart hath a secret and implicit regard to the Command of God: But in no case must we go down to the Battle, in the strength of a Willfulness, lest it go against us.</w:t>
      </w:r>
    </w:p>
    <w:p w14:paraId="2009BF6D">
      <w:pPr>
        <w:widowControl w:val="0"/>
        <w:numPr>
          <w:ilvl w:val="0"/>
          <w:numId w:val="0"/>
        </w:numPr>
        <w:jc w:val="both"/>
        <w:rPr>
          <w:rFonts w:hint="eastAsia"/>
        </w:rPr>
      </w:pPr>
      <w:r>
        <w:rPr>
          <w:rFonts w:hint="eastAsia"/>
        </w:rPr>
        <w:t>我们可以理直气壮地拒绝一个罪恶的念头，而不明确说出我们反对它的理由，尤其是在通常的试探中，以及当它们在我们思想被其他责任占据时闯入我们心中时；然而在其中，心对神的命令仍有秘密和含蓄的尊重：但在任何情况下，我们都不可凭着任性的力量去争战，免得战况不利于我们。</w:t>
      </w:r>
    </w:p>
    <w:p w14:paraId="203A3315">
      <w:pPr>
        <w:widowControl w:val="0"/>
        <w:numPr>
          <w:ilvl w:val="0"/>
          <w:numId w:val="0"/>
        </w:numPr>
        <w:jc w:val="both"/>
        <w:rPr>
          <w:rFonts w:hint="eastAsia"/>
        </w:rPr>
      </w:pPr>
    </w:p>
    <w:p w14:paraId="0DD03D54">
      <w:pPr>
        <w:widowControl w:val="0"/>
        <w:numPr>
          <w:ilvl w:val="0"/>
          <w:numId w:val="0"/>
        </w:numPr>
        <w:jc w:val="both"/>
        <w:rPr>
          <w:rFonts w:hint="eastAsia"/>
        </w:rPr>
      </w:pPr>
      <w:r>
        <w:rPr>
          <w:rFonts w:hint="eastAsia"/>
        </w:rPr>
        <w:t>And thus do they, who when they are reproved for some miscarriage, as of Drinking, will presently with great confidence make engagements, not to drink Wine or strong Drink, not to go into a Tavern or Alehouse, without any humble respect to Duty, or the Power of God for the Conquest of the Sin: and accordingly we see that usually such Promises and Obligations do not hold; either they willfully break them, or they become sinfully witty to make Evasions for the practice of Sin, without the breach of the Oath or Promise.</w:t>
      </w:r>
    </w:p>
    <w:p w14:paraId="77A5A136">
      <w:pPr>
        <w:widowControl w:val="0"/>
        <w:numPr>
          <w:ilvl w:val="0"/>
          <w:numId w:val="0"/>
        </w:numPr>
        <w:jc w:val="both"/>
        <w:rPr>
          <w:rFonts w:hint="eastAsia"/>
        </w:rPr>
      </w:pPr>
      <w:r>
        <w:rPr>
          <w:rFonts w:hint="eastAsia"/>
        </w:rPr>
        <w:t>那些因某些过失，如饮酒，而受责备时，立刻会以极大的自信作出承诺，不喝清酒浓酒，不进酒馆或酒肆，却毫无对责任或神战胜罪之能力谦卑的尊重的人，正是如此行：因此我们看到，通常这样的承诺和义务是守不住的；他们要么故意违背它们，要么变得罪恶地机智，为犯罪的行为找借口，而不违背誓言或承诺。</w:t>
      </w:r>
    </w:p>
    <w:p w14:paraId="608D65BF">
      <w:pPr>
        <w:widowControl w:val="0"/>
        <w:numPr>
          <w:ilvl w:val="0"/>
          <w:numId w:val="0"/>
        </w:numPr>
        <w:jc w:val="both"/>
        <w:rPr>
          <w:rFonts w:hint="eastAsia"/>
        </w:rPr>
      </w:pPr>
    </w:p>
    <w:p w14:paraId="4C2533EA">
      <w:pPr>
        <w:widowControl w:val="0"/>
        <w:numPr>
          <w:ilvl w:val="0"/>
          <w:numId w:val="0"/>
        </w:numPr>
        <w:jc w:val="both"/>
        <w:rPr>
          <w:rFonts w:hint="eastAsia"/>
        </w:rPr>
      </w:pPr>
      <w:r>
        <w:rPr>
          <w:rFonts w:hint="eastAsia"/>
        </w:rPr>
        <w:t>Secondly, The Direction supposeth that we must deny the Sin with the Arguments of greatest Strength, and Authority.</w:t>
      </w:r>
    </w:p>
    <w:p w14:paraId="05496039">
      <w:pPr>
        <w:widowControl w:val="0"/>
        <w:numPr>
          <w:ilvl w:val="0"/>
          <w:numId w:val="0"/>
        </w:numPr>
        <w:jc w:val="both"/>
        <w:rPr>
          <w:rFonts w:hint="eastAsia"/>
        </w:rPr>
      </w:pPr>
      <w:r>
        <w:rPr>
          <w:rFonts w:hint="eastAsia"/>
        </w:rPr>
        <w:t>其次，这指引假设我们必须用最强有力、最具权威的论据来拒绝罪。</w:t>
      </w:r>
    </w:p>
    <w:p w14:paraId="6A09166B">
      <w:pPr>
        <w:widowControl w:val="0"/>
        <w:numPr>
          <w:ilvl w:val="0"/>
          <w:numId w:val="0"/>
        </w:numPr>
        <w:jc w:val="both"/>
        <w:rPr>
          <w:rFonts w:hint="eastAsia"/>
        </w:rPr>
      </w:pPr>
    </w:p>
    <w:p w14:paraId="03C70B57">
      <w:pPr>
        <w:widowControl w:val="0"/>
        <w:numPr>
          <w:ilvl w:val="0"/>
          <w:numId w:val="0"/>
        </w:numPr>
        <w:jc w:val="both"/>
        <w:rPr>
          <w:rFonts w:hint="eastAsia"/>
        </w:rPr>
      </w:pPr>
      <w:r>
        <w:rPr>
          <w:rFonts w:hint="eastAsia"/>
        </w:rPr>
        <w:t>There were occasions and hints of other Answers to these Temptations that offered themselves in Christ's way, and yet he waves them all, fixing only upon Scripture reasons as the best and strongest.</w:t>
      </w:r>
    </w:p>
    <w:p w14:paraId="22EDC332">
      <w:pPr>
        <w:widowControl w:val="0"/>
        <w:numPr>
          <w:ilvl w:val="0"/>
          <w:numId w:val="0"/>
        </w:numPr>
        <w:jc w:val="both"/>
        <w:rPr>
          <w:rFonts w:hint="eastAsia"/>
        </w:rPr>
      </w:pPr>
      <w:r>
        <w:rPr>
          <w:rFonts w:hint="eastAsia"/>
        </w:rPr>
        <w:t>在基督的路上，曾有其他回答这些试探的机会和暗示出现，然而祂全都置之不理，只专注于圣经的理由，视其为最好和最强的。</w:t>
      </w:r>
    </w:p>
    <w:p w14:paraId="473F6CE6">
      <w:pPr>
        <w:widowControl w:val="0"/>
        <w:numPr>
          <w:ilvl w:val="0"/>
          <w:numId w:val="0"/>
        </w:numPr>
        <w:jc w:val="both"/>
        <w:rPr>
          <w:rFonts w:hint="eastAsia"/>
        </w:rPr>
      </w:pPr>
    </w:p>
    <w:p w14:paraId="3882F245">
      <w:pPr>
        <w:widowControl w:val="0"/>
        <w:numPr>
          <w:ilvl w:val="0"/>
          <w:numId w:val="0"/>
        </w:numPr>
        <w:jc w:val="both"/>
        <w:rPr>
          <w:rFonts w:hint="eastAsia"/>
        </w:rPr>
      </w:pPr>
      <w:r>
        <w:rPr>
          <w:rFonts w:hint="eastAsia"/>
        </w:rPr>
        <w:t>'It is no Christian Wisdom to urge those inferior considerations, of Shame, Loss, Inconvenience, &amp;c.</w:t>
      </w:r>
    </w:p>
    <w:p w14:paraId="236547F1">
      <w:pPr>
        <w:widowControl w:val="0"/>
        <w:numPr>
          <w:ilvl w:val="0"/>
          <w:numId w:val="0"/>
        </w:numPr>
        <w:jc w:val="both"/>
        <w:rPr>
          <w:rFonts w:hint="eastAsia"/>
        </w:rPr>
      </w:pPr>
      <w:r>
        <w:rPr>
          <w:rFonts w:hint="eastAsia"/>
        </w:rPr>
        <w:t>强调那些次要的考虑，如羞耻、损失、不便等等，并非基督徒的智慧。</w:t>
      </w:r>
    </w:p>
    <w:p w14:paraId="37E21D0C">
      <w:pPr>
        <w:widowControl w:val="0"/>
        <w:numPr>
          <w:ilvl w:val="0"/>
          <w:numId w:val="0"/>
        </w:numPr>
        <w:jc w:val="both"/>
        <w:rPr>
          <w:rFonts w:hint="eastAsia"/>
        </w:rPr>
      </w:pPr>
    </w:p>
    <w:p w14:paraId="2F614D2E">
      <w:pPr>
        <w:widowControl w:val="0"/>
        <w:numPr>
          <w:ilvl w:val="0"/>
          <w:numId w:val="0"/>
        </w:numPr>
        <w:jc w:val="both"/>
        <w:rPr>
          <w:rFonts w:hint="eastAsia"/>
        </w:rPr>
      </w:pPr>
      <w:r>
        <w:rPr>
          <w:rFonts w:hint="eastAsia"/>
        </w:rPr>
        <w:t>Some have no other reason betwixt them and Sin, but, What will Men say?</w:t>
      </w:r>
    </w:p>
    <w:p w14:paraId="563C0939">
      <w:pPr>
        <w:widowControl w:val="0"/>
        <w:numPr>
          <w:ilvl w:val="0"/>
          <w:numId w:val="0"/>
        </w:numPr>
        <w:jc w:val="both"/>
        <w:rPr>
          <w:rFonts w:hint="eastAsia"/>
        </w:rPr>
      </w:pPr>
      <w:r>
        <w:rPr>
          <w:rFonts w:hint="eastAsia"/>
        </w:rPr>
        <w:t>有些人与罪之间没有别的理由，只有，人会怎么说？</w:t>
      </w:r>
    </w:p>
    <w:p w14:paraId="71E52716">
      <w:pPr>
        <w:widowControl w:val="0"/>
        <w:numPr>
          <w:ilvl w:val="0"/>
          <w:numId w:val="0"/>
        </w:numPr>
        <w:jc w:val="both"/>
        <w:rPr>
          <w:rFonts w:hint="eastAsia"/>
        </w:rPr>
      </w:pPr>
    </w:p>
    <w:p w14:paraId="2F90F448">
      <w:pPr>
        <w:widowControl w:val="0"/>
        <w:numPr>
          <w:ilvl w:val="0"/>
          <w:numId w:val="0"/>
        </w:numPr>
        <w:jc w:val="both"/>
        <w:rPr>
          <w:rFonts w:hint="eastAsia"/>
        </w:rPr>
      </w:pPr>
      <w:r>
        <w:rPr>
          <w:rFonts w:hint="eastAsia"/>
        </w:rPr>
        <w:t>Or, what will become of me?</w:t>
      </w:r>
    </w:p>
    <w:p w14:paraId="39B1C4B0">
      <w:pPr>
        <w:widowControl w:val="0"/>
        <w:numPr>
          <w:ilvl w:val="0"/>
          <w:numId w:val="0"/>
        </w:numPr>
        <w:jc w:val="both"/>
        <w:rPr>
          <w:rFonts w:hint="eastAsia"/>
        </w:rPr>
      </w:pPr>
      <w:r>
        <w:rPr>
          <w:rFonts w:hint="eastAsia"/>
        </w:rPr>
        <w:t>或者，我会怎么样？</w:t>
      </w:r>
    </w:p>
    <w:p w14:paraId="64E6EEB5">
      <w:pPr>
        <w:widowControl w:val="0"/>
        <w:numPr>
          <w:ilvl w:val="0"/>
          <w:numId w:val="0"/>
        </w:numPr>
        <w:jc w:val="both"/>
        <w:rPr>
          <w:rFonts w:hint="eastAsia"/>
        </w:rPr>
      </w:pPr>
    </w:p>
    <w:p w14:paraId="574746B4">
      <w:pPr>
        <w:widowControl w:val="0"/>
        <w:numPr>
          <w:ilvl w:val="0"/>
          <w:numId w:val="0"/>
        </w:numPr>
        <w:jc w:val="both"/>
        <w:rPr>
          <w:rFonts w:hint="eastAsia"/>
        </w:rPr>
      </w:pPr>
      <w:r>
        <w:rPr>
          <w:rFonts w:hint="eastAsia"/>
        </w:rPr>
        <w:t>But besides, that these would only be a Train to bring on disputing's, and that it is no way safe to venture our Souls upon such defenses, when better may be had, (for who will venture his Life upon a Staff when he may have a Sword?) 'tis easy for Satan to break these Bows, and to cut these Spears in sunder; he can balance such reasons with equal reasons, and presently make us believe, that we have as good reason to commit the Sin, as those urged by us, for the not committing of it.</w:t>
      </w:r>
    </w:p>
    <w:p w14:paraId="2699053F">
      <w:pPr>
        <w:widowControl w:val="0"/>
        <w:numPr>
          <w:ilvl w:val="0"/>
          <w:numId w:val="0"/>
        </w:numPr>
        <w:jc w:val="both"/>
        <w:rPr>
          <w:rFonts w:hint="eastAsia"/>
        </w:rPr>
      </w:pPr>
      <w:r>
        <w:rPr>
          <w:rFonts w:hint="eastAsia"/>
        </w:rPr>
        <w:t>但此外，这些只会引来一连串的争辩，并且当有更好的防御时，将我们的灵魂冒险于这样的防御之上是绝不安全的（因为谁会在能有剑时，将自己的生命冒险于一根杖上呢？），撒旦很容易折断这些弓，砍断这些矛；他能用同等的理由来平衡这样的理由，并立刻使我们相信，我们有同样好的理由去犯罪，就像我们所主张的不犯罪的理由一样。</w:t>
      </w:r>
    </w:p>
    <w:p w14:paraId="32F4633C">
      <w:pPr>
        <w:widowControl w:val="0"/>
        <w:numPr>
          <w:ilvl w:val="0"/>
          <w:numId w:val="0"/>
        </w:numPr>
        <w:jc w:val="both"/>
        <w:rPr>
          <w:rFonts w:hint="eastAsia"/>
        </w:rPr>
      </w:pPr>
    </w:p>
    <w:p w14:paraId="3A828952">
      <w:pPr>
        <w:widowControl w:val="0"/>
        <w:numPr>
          <w:ilvl w:val="0"/>
          <w:numId w:val="0"/>
        </w:numPr>
        <w:jc w:val="both"/>
        <w:rPr>
          <w:rFonts w:hint="eastAsia"/>
        </w:rPr>
      </w:pPr>
      <w:r>
        <w:rPr>
          <w:rFonts w:hint="eastAsia"/>
        </w:rPr>
        <w:t>Thirdly, This Direction of using Scripture-reason doth clearly imply, that the force and Power of Scripture is not in the Words, or Characters, but in the Mind and Reason of it; that not Scripture used as a charm or spell (as if the Devil were afraid of the sound, and words of it) can beat back the Devil, but 'tis the Authority of its Command, which works upon the Mind the highest Impressions of fear and care, and as a strong Argument prevails with us to forbear.</w:t>
      </w:r>
    </w:p>
    <w:p w14:paraId="61EF1D83">
      <w:pPr>
        <w:widowControl w:val="0"/>
        <w:numPr>
          <w:ilvl w:val="0"/>
          <w:numId w:val="0"/>
        </w:numPr>
        <w:jc w:val="both"/>
        <w:rPr>
          <w:rFonts w:hint="eastAsia"/>
        </w:rPr>
      </w:pPr>
      <w:r>
        <w:rPr>
          <w:rFonts w:hint="eastAsia"/>
        </w:rPr>
        <w:t>第三，这个使用圣经理由的指引清楚地暗示，圣经的力量和权能不在于其词语或字句，而在于其思想和理性；不是将圣经用作符咒或魔咒（仿佛魔鬼害怕它的声音和词语）就能击退魔鬼，而是其命令的权威，在心中产生最高的惧怕和谨慎的印象，并作为一个强有力的论据，说服我们克制。</w:t>
      </w:r>
    </w:p>
    <w:p w14:paraId="4313DC75">
      <w:pPr>
        <w:widowControl w:val="0"/>
        <w:numPr>
          <w:ilvl w:val="0"/>
          <w:numId w:val="0"/>
        </w:numPr>
        <w:jc w:val="both"/>
        <w:rPr>
          <w:rFonts w:hint="eastAsia"/>
        </w:rPr>
      </w:pPr>
    </w:p>
    <w:p w14:paraId="56018691">
      <w:pPr>
        <w:widowControl w:val="0"/>
        <w:numPr>
          <w:ilvl w:val="0"/>
          <w:numId w:val="0"/>
        </w:numPr>
        <w:jc w:val="both"/>
        <w:rPr>
          <w:rFonts w:hint="eastAsia"/>
        </w:rPr>
      </w:pPr>
      <w:r>
        <w:rPr>
          <w:rFonts w:hint="eastAsia"/>
        </w:rPr>
        <w:t>Notwithstanding the plainness and undeniableness of this inference, not only do ignorant Men bless themselves against the Devil by repeating some Phrases or Sentences of Scripture impertinently, and such as have no direct signification of the matter in hand betwixt Satan and them, (as if the Devil could not endure to hear the Paternoster, or durst not come within the sound of the name Jehovah) but also Papists, (and of them, such as might be supposed more considerate than to be carried by, such conceits) have placed a virtue in the Words and Sounds of Scripture, and therefore do they command (though under some limitations and restrictions) the hanging of Sentences of Scripture about the Neck in Scrolls, for the driving away of evil Spirits, though in a clear contradiction to the reason which they give in the general against this course, which is this, that the Power of Scripture is not in the Figures and Characters, but in the mind and understanding of it; and therefore profits as pondered in the Heart, not as hung about the Neck: and upon as slender grounds do they place a more than ordinary virtue, in the Angelical Salutation, in the seven words upon the Cross, in the triumphal Title, Jesus of Nazareth, King of the Jews, &amp;c.</w:t>
      </w:r>
    </w:p>
    <w:p w14:paraId="30072DEB">
      <w:pPr>
        <w:widowControl w:val="0"/>
        <w:numPr>
          <w:ilvl w:val="0"/>
          <w:numId w:val="0"/>
        </w:numPr>
        <w:jc w:val="both"/>
        <w:rPr>
          <w:rFonts w:hint="eastAsia"/>
        </w:rPr>
      </w:pPr>
      <w:r>
        <w:rPr>
          <w:rFonts w:hint="eastAsia"/>
        </w:rPr>
        <w:t>尽管这个推论显而易见且无可否认，不仅无知的人藉着不恰当地重复某些圣经的短语或句子，以及那些与撒旦和他们之间手头之事没有直接意义的句子，来为自己祝福以抵挡魔鬼（仿佛魔鬼无法忍受听到主祷文，或不敢靠近耶和华之名的声音），而且天主教徒（其中一些本该被认为比被这类幻想所左右的人更深思熟虑）也在圣经的词语和声音中放置了一种德能，因此他们命令（虽在某些限制和约束下）将圣经的句子写在卷轴上挂在脖子上，以驱赶邪灵，尽管这与他们通常反对这种做法所给出的理由明显矛盾，即圣经的力量不在于其图形和字句，而在于其思想和理解；因此，它在心中默想时才有益处，而非挂在脖子上时：他们也基于同样薄弱的根据，在天使的问候中，在十字架上的七言中，在“拿撒勒人耶稣，犹太人的王”这胜利的头衔中，放置了超常的德能，等等。</w:t>
      </w:r>
    </w:p>
    <w:p w14:paraId="262BFDB5">
      <w:pPr>
        <w:widowControl w:val="0"/>
        <w:numPr>
          <w:ilvl w:val="0"/>
          <w:numId w:val="0"/>
        </w:numPr>
        <w:jc w:val="both"/>
        <w:rPr>
          <w:rFonts w:hint="eastAsia"/>
        </w:rPr>
      </w:pPr>
    </w:p>
    <w:p w14:paraId="1C0D0A23">
      <w:pPr>
        <w:widowControl w:val="0"/>
        <w:numPr>
          <w:ilvl w:val="0"/>
          <w:numId w:val="0"/>
        </w:numPr>
        <w:jc w:val="both"/>
        <w:rPr>
          <w:rFonts w:hint="eastAsia"/>
        </w:rPr>
      </w:pPr>
      <w:r>
        <w:rPr>
          <w:rFonts w:hint="eastAsia"/>
        </w:rPr>
        <w:t>Such kind of oppositions are but a mock to Satan, we cannot think to bore the Jaw of this Leviathan with a Thorn, or to come to him with this Bridle, or to play with him as with a Bird: he durst allege Scripture himself to Christ, and therefore 'tis not the phrase or sound that affrights him.</w:t>
      </w:r>
    </w:p>
    <w:p w14:paraId="33348301">
      <w:pPr>
        <w:widowControl w:val="0"/>
        <w:numPr>
          <w:ilvl w:val="0"/>
          <w:numId w:val="0"/>
        </w:numPr>
        <w:jc w:val="both"/>
        <w:rPr>
          <w:rFonts w:hint="eastAsia"/>
        </w:rPr>
      </w:pPr>
      <w:r>
        <w:rPr>
          <w:rFonts w:hint="eastAsia"/>
        </w:rPr>
        <w:t>这类对抗对撒旦来说不过是嘲弄，我们不能想着用一根刺穿透这鳄鱼的腮颊，或用这嚼环来到他面前，或像对鸟儿一样与他玩耍：他自己就敢对基督引用圣经，因此，吓唬他的不是短语或声音。</w:t>
      </w:r>
    </w:p>
    <w:p w14:paraId="732A040E">
      <w:pPr>
        <w:widowControl w:val="0"/>
        <w:numPr>
          <w:ilvl w:val="0"/>
          <w:numId w:val="0"/>
        </w:numPr>
        <w:jc w:val="both"/>
        <w:rPr>
          <w:rFonts w:hint="eastAsia"/>
        </w:rPr>
      </w:pPr>
    </w:p>
    <w:p w14:paraId="54629DC6">
      <w:pPr>
        <w:widowControl w:val="0"/>
        <w:numPr>
          <w:ilvl w:val="0"/>
          <w:numId w:val="0"/>
        </w:numPr>
        <w:jc w:val="both"/>
        <w:rPr>
          <w:rFonts w:hint="eastAsia"/>
        </w:rPr>
      </w:pPr>
      <w:r>
        <w:rPr>
          <w:rFonts w:hint="eastAsia"/>
        </w:rPr>
        <w:t>Fourthly, The Direction doth imply an argumentative, proper and fit use of Scripture Commands, or Promises.</w:t>
      </w:r>
    </w:p>
    <w:p w14:paraId="61513DB9">
      <w:pPr>
        <w:widowControl w:val="0"/>
        <w:numPr>
          <w:ilvl w:val="0"/>
          <w:numId w:val="0"/>
        </w:numPr>
        <w:jc w:val="both"/>
        <w:rPr>
          <w:rFonts w:hint="eastAsia"/>
        </w:rPr>
      </w:pPr>
      <w:r>
        <w:rPr>
          <w:rFonts w:hint="eastAsia"/>
        </w:rPr>
        <w:t>第四，这指引暗示了对圣经命令或应许的一种论证性的、恰当的和合适的运用。</w:t>
      </w:r>
    </w:p>
    <w:p w14:paraId="09879AF3">
      <w:pPr>
        <w:widowControl w:val="0"/>
        <w:numPr>
          <w:ilvl w:val="0"/>
          <w:numId w:val="0"/>
        </w:numPr>
        <w:jc w:val="both"/>
        <w:rPr>
          <w:rFonts w:hint="eastAsia"/>
        </w:rPr>
      </w:pPr>
    </w:p>
    <w:p w14:paraId="223F31B3">
      <w:pPr>
        <w:widowControl w:val="0"/>
        <w:numPr>
          <w:ilvl w:val="0"/>
          <w:numId w:val="0"/>
        </w:numPr>
        <w:jc w:val="both"/>
        <w:rPr>
          <w:rFonts w:hint="eastAsia"/>
        </w:rPr>
      </w:pPr>
      <w:r>
        <w:rPr>
          <w:rFonts w:hint="eastAsia"/>
        </w:rPr>
        <w:t>We see Christ urged not any Scripture indifferently, but he used fit words, and chose to himself select smooth Stones out of this Brook to sling against this spiritual Goliath.</w:t>
      </w:r>
    </w:p>
    <w:p w14:paraId="0CE872EF">
      <w:pPr>
        <w:widowControl w:val="0"/>
        <w:numPr>
          <w:ilvl w:val="0"/>
          <w:numId w:val="0"/>
        </w:numPr>
        <w:jc w:val="both"/>
        <w:rPr>
          <w:rFonts w:hint="eastAsia"/>
        </w:rPr>
      </w:pPr>
      <w:r>
        <w:rPr>
          <w:rFonts w:hint="eastAsia"/>
        </w:rPr>
        <w:t>我们看到基督并非不加选择地催促任何经文，而是用了恰当的话语，并从这溪中为自己拣选了光滑的石子，来投掷这属灵的歌利亚。</w:t>
      </w:r>
    </w:p>
    <w:p w14:paraId="3D29B9B8">
      <w:pPr>
        <w:widowControl w:val="0"/>
        <w:numPr>
          <w:ilvl w:val="0"/>
          <w:numId w:val="0"/>
        </w:numPr>
        <w:jc w:val="both"/>
        <w:rPr>
          <w:rFonts w:hint="eastAsia"/>
        </w:rPr>
      </w:pPr>
    </w:p>
    <w:p w14:paraId="24938D48">
      <w:pPr>
        <w:widowControl w:val="0"/>
        <w:numPr>
          <w:ilvl w:val="0"/>
          <w:numId w:val="0"/>
        </w:numPr>
        <w:jc w:val="both"/>
        <w:rPr>
          <w:rFonts w:hint="eastAsia"/>
        </w:rPr>
      </w:pPr>
      <w:r>
        <w:rPr>
          <w:rFonts w:hint="eastAsia"/>
        </w:rPr>
        <w:t>Every Temptation had an Answer that doth most fully and properly confront it; he regarded the main of the Temptation, and suffered not himself to be diverted from that prosecution, by engaging himself in that which might have been perplexed and controversial, though he had a fit opportunity to reprove Satan for a dishonest craft of representing Scripture in a sense of his own making, and so might have rejected the Temptation of casting himself down, as leaning upon a false Foundation, in that God did not promise in Psal. 91. to preserve any that should presumptuously expect a protection while they run out of God's ways: yet he waved this Answer, and opposed the assault by a plain Scripture which chargeth the contrary duty.</w:t>
      </w:r>
    </w:p>
    <w:p w14:paraId="10AB27EA">
      <w:pPr>
        <w:widowControl w:val="0"/>
        <w:numPr>
          <w:ilvl w:val="0"/>
          <w:numId w:val="0"/>
        </w:numPr>
        <w:jc w:val="both"/>
        <w:rPr>
          <w:rFonts w:hint="eastAsia"/>
        </w:rPr>
      </w:pPr>
      <w:r>
        <w:rPr>
          <w:rFonts w:hint="eastAsia"/>
        </w:rPr>
        <w:t>每一个试探都有一个最充分和最恰当地直面它的回答；祂注重试探的主体，不让自己因卷入可能变得复杂和有争议的事情而偏离那追击，虽然祂有合适的机会责备撒旦以自己制造的意思来呈现圣经的不诚实诡计，并因此本可以拒绝那将自己扔下去的试探，因其倚靠在一个虚假的根基上，即神在诗篇91篇中并未应许要保护任何在偏离神道路时仍放肆地期待保护的人：然而祂放弃了这个回答，而是用一段指明相反责任的清楚经文来抵挡那攻击。</w:t>
      </w:r>
    </w:p>
    <w:p w14:paraId="323FAE45">
      <w:pPr>
        <w:widowControl w:val="0"/>
        <w:numPr>
          <w:ilvl w:val="0"/>
          <w:numId w:val="0"/>
        </w:numPr>
        <w:jc w:val="both"/>
        <w:rPr>
          <w:rFonts w:hint="eastAsia"/>
        </w:rPr>
      </w:pPr>
    </w:p>
    <w:p w14:paraId="37C1F441">
      <w:pPr>
        <w:widowControl w:val="0"/>
        <w:numPr>
          <w:ilvl w:val="0"/>
          <w:numId w:val="0"/>
        </w:numPr>
        <w:jc w:val="both"/>
        <w:rPr>
          <w:rFonts w:hint="eastAsia"/>
        </w:rPr>
      </w:pPr>
      <w:r>
        <w:rPr>
          <w:rFonts w:hint="eastAsia"/>
        </w:rPr>
        <w:t>Secondly, Having seen what this Direction doth imply, in these things that are to be removed from the sense and intendment of it, I shall next for ascertaining of the reality and importance of it, show that Temptations are to be resisted by Scripture Arguments, by these two Evidences.</w:t>
      </w:r>
    </w:p>
    <w:p w14:paraId="7DDB118A">
      <w:pPr>
        <w:widowControl w:val="0"/>
        <w:numPr>
          <w:ilvl w:val="0"/>
          <w:numId w:val="0"/>
        </w:numPr>
        <w:jc w:val="both"/>
        <w:rPr>
          <w:rFonts w:hint="eastAsia"/>
        </w:rPr>
      </w:pPr>
      <w:r>
        <w:rPr>
          <w:rFonts w:hint="eastAsia"/>
        </w:rPr>
        <w:t>其次，在看过了这个指引在那些需从其意义和意图中移除的事情上所暗示的内容之后，我接下来为了确定其真实性和重要性，将藉着这两个证据，表明试探当用圣经的论据来抵挡。</w:t>
      </w:r>
    </w:p>
    <w:p w14:paraId="3DDBA677">
      <w:pPr>
        <w:widowControl w:val="0"/>
        <w:numPr>
          <w:ilvl w:val="0"/>
          <w:numId w:val="0"/>
        </w:numPr>
        <w:jc w:val="both"/>
        <w:rPr>
          <w:rFonts w:hint="eastAsia"/>
        </w:rPr>
      </w:pPr>
    </w:p>
    <w:p w14:paraId="06BB2D2F">
      <w:pPr>
        <w:widowControl w:val="0"/>
        <w:numPr>
          <w:ilvl w:val="0"/>
          <w:numId w:val="0"/>
        </w:numPr>
        <w:jc w:val="both"/>
        <w:rPr>
          <w:rFonts w:hint="eastAsia"/>
        </w:rPr>
      </w:pPr>
      <w:r>
        <w:rPr>
          <w:rFonts w:hint="eastAsia"/>
        </w:rPr>
        <w:t>First, God's recommending of the Commands of Scripture for such a purpose; Deut. 6. 6. These words which I command thee this day, shall be in thine Heart—and thou shalt bind them for a sign upon thine hand, and they shall be as frontlets between thine Eyes, &amp;c.</w:t>
      </w:r>
    </w:p>
    <w:p w14:paraId="4B5B9C0D">
      <w:pPr>
        <w:widowControl w:val="0"/>
        <w:numPr>
          <w:ilvl w:val="0"/>
          <w:numId w:val="0"/>
        </w:numPr>
        <w:jc w:val="both"/>
        <w:rPr>
          <w:rFonts w:hint="eastAsia"/>
        </w:rPr>
      </w:pPr>
      <w:r>
        <w:rPr>
          <w:rFonts w:hint="eastAsia"/>
        </w:rPr>
        <w:t>首先，神为此目的推荐圣经的命令；申命记6章6节：我今日所吩咐你的话，都要记在心上——也要系在手上为记号，戴在额上为经文，等等。</w:t>
      </w:r>
    </w:p>
    <w:p w14:paraId="58F5C0F0">
      <w:pPr>
        <w:widowControl w:val="0"/>
        <w:numPr>
          <w:ilvl w:val="0"/>
          <w:numId w:val="0"/>
        </w:numPr>
        <w:jc w:val="both"/>
        <w:rPr>
          <w:rFonts w:hint="eastAsia"/>
        </w:rPr>
      </w:pPr>
    </w:p>
    <w:p w14:paraId="375A62F7">
      <w:pPr>
        <w:widowControl w:val="0"/>
        <w:numPr>
          <w:ilvl w:val="0"/>
          <w:numId w:val="0"/>
        </w:numPr>
        <w:jc w:val="both"/>
        <w:rPr>
          <w:rFonts w:hint="eastAsia"/>
        </w:rPr>
      </w:pPr>
      <w:r>
        <w:rPr>
          <w:rFonts w:hint="eastAsia"/>
        </w:rPr>
        <w:t>Whether the later part of the Command is to be understood literally, as the Jews apprehended and practiced, (though some think otherwise) is not necessary to be asserted, seeing 'tis granted by all; that they were to have the Commands of the Law so ready in their Minds, and Memories, as if they had been written on their Hands, and upon their Foreheads.</w:t>
      </w:r>
    </w:p>
    <w:p w14:paraId="2540B589">
      <w:pPr>
        <w:widowControl w:val="0"/>
        <w:numPr>
          <w:ilvl w:val="0"/>
          <w:numId w:val="0"/>
        </w:numPr>
        <w:jc w:val="both"/>
        <w:rPr>
          <w:rFonts w:hint="eastAsia"/>
        </w:rPr>
      </w:pPr>
      <w:r>
        <w:rPr>
          <w:rFonts w:hint="eastAsia"/>
        </w:rPr>
        <w:t>这命令的后半部分是否应按字面理解，如犹太人所领会和实践的（虽然有些人不这么认为），并非必须断言，因为所有人都承认；他们应当将律法的命令如此熟记于心，如同写在手上，戴在额上一般。</w:t>
      </w:r>
    </w:p>
    <w:p w14:paraId="18C8270F">
      <w:pPr>
        <w:widowControl w:val="0"/>
        <w:numPr>
          <w:ilvl w:val="0"/>
          <w:numId w:val="0"/>
        </w:numPr>
        <w:jc w:val="both"/>
        <w:rPr>
          <w:rFonts w:hint="eastAsia"/>
        </w:rPr>
      </w:pPr>
    </w:p>
    <w:p w14:paraId="33C8A7B8">
      <w:pPr>
        <w:widowControl w:val="0"/>
        <w:numPr>
          <w:ilvl w:val="0"/>
          <w:numId w:val="0"/>
        </w:numPr>
        <w:jc w:val="both"/>
        <w:rPr>
          <w:rFonts w:hint="eastAsia"/>
        </w:rPr>
      </w:pPr>
      <w:r>
        <w:rPr>
          <w:rFonts w:hint="eastAsia"/>
        </w:rPr>
        <w:t>That God designed this precept for the resistance of Sin and Temptation, cannot be doubted, and that the advantage which might hence arise to them was not only the information of their Minds, in point of Sin, and Duty, is as unavoidable; for that, and more is intended by that part of the Injunction; These words which I command thee, shall be in thine Heart, but when?</w:t>
      </w:r>
    </w:p>
    <w:p w14:paraId="6A5460C2">
      <w:pPr>
        <w:widowControl w:val="0"/>
        <w:numPr>
          <w:ilvl w:val="0"/>
          <w:numId w:val="0"/>
        </w:numPr>
        <w:jc w:val="both"/>
        <w:rPr>
          <w:rFonts w:hint="eastAsia"/>
        </w:rPr>
      </w:pPr>
      <w:r>
        <w:rPr>
          <w:rFonts w:hint="eastAsia"/>
        </w:rPr>
        <w:t>神设计这条诫命是为了抵挡罪和试探，这是毋庸置疑的，并且他们由此可能获得的益处，不仅在于罪和本分方面对他们思想的教导，这也是不可避免的；因为那训令的这一部分所意图的，正是如此，并且更多；我所吩咐你的这些话，都要在你心里，但何时呢？</w:t>
      </w:r>
    </w:p>
    <w:p w14:paraId="47C82FF4">
      <w:pPr>
        <w:widowControl w:val="0"/>
        <w:numPr>
          <w:ilvl w:val="0"/>
          <w:numId w:val="0"/>
        </w:numPr>
        <w:jc w:val="both"/>
        <w:rPr>
          <w:rFonts w:hint="eastAsia"/>
        </w:rPr>
      </w:pPr>
    </w:p>
    <w:p w14:paraId="00C49EDE">
      <w:pPr>
        <w:widowControl w:val="0"/>
        <w:numPr>
          <w:ilvl w:val="0"/>
          <w:numId w:val="0"/>
        </w:numPr>
        <w:jc w:val="both"/>
        <w:rPr>
          <w:rFonts w:hint="eastAsia"/>
        </w:rPr>
      </w:pPr>
      <w:r>
        <w:rPr>
          <w:rFonts w:hint="eastAsia"/>
        </w:rPr>
        <w:t>besides this information (which the knowledge of the Law would afford them) and their humble compliance with it, as just and good (which would enable them to say, Thy Law, O Lord, is within my Heart) he further enjoins them, the quick and ready remembrances of these Laws (as if they were frontlets between their Eyes, and signs on their Hands;) it can signify no less than this, that in so doing, they would be able to resist those Motions, by which Satan would seek to engage them to the violation of these Commands.</w:t>
      </w:r>
    </w:p>
    <w:p w14:paraId="5DED9592">
      <w:pPr>
        <w:widowControl w:val="0"/>
        <w:numPr>
          <w:ilvl w:val="0"/>
          <w:numId w:val="0"/>
        </w:numPr>
        <w:jc w:val="both"/>
        <w:rPr>
          <w:rFonts w:hint="eastAsia"/>
        </w:rPr>
      </w:pPr>
      <w:r>
        <w:rPr>
          <w:rFonts w:hint="eastAsia"/>
        </w:rPr>
        <w:t>除了这教导（即律法的知识会提供给他们的）以及他们谦卑地顺从它为公义和良善（这将使他们能够说，哦，主啊，你的律法在我心里）之外，祂进一步吩咐他们，要迅速而随时地记念这些律法（如同戴在额上的经文，系在手上的记号）；这所表明的，无非是这样，即如此行，他们便能够抵挡那些撒旦试图引诱他们违背这些命令的念头。</w:t>
      </w:r>
    </w:p>
    <w:p w14:paraId="1C922327">
      <w:pPr>
        <w:widowControl w:val="0"/>
        <w:numPr>
          <w:ilvl w:val="0"/>
          <w:numId w:val="0"/>
        </w:numPr>
        <w:jc w:val="both"/>
        <w:rPr>
          <w:rFonts w:hint="eastAsia"/>
        </w:rPr>
      </w:pPr>
    </w:p>
    <w:p w14:paraId="4CF90D3F">
      <w:pPr>
        <w:widowControl w:val="0"/>
        <w:numPr>
          <w:ilvl w:val="0"/>
          <w:numId w:val="0"/>
        </w:numPr>
        <w:jc w:val="both"/>
        <w:rPr>
          <w:rFonts w:hint="eastAsia"/>
        </w:rPr>
      </w:pPr>
      <w:r>
        <w:rPr>
          <w:rFonts w:hint="eastAsia"/>
        </w:rPr>
        <w:t>Neither need we to doubt hereof, when Christ himself hath so fully taught us, by his own Example, in resisting Temptations, the particular use of the remembrance of the Law: In the New Testament the Apostle is most express in this matter, Eph. 6. 17.</w:t>
      </w:r>
    </w:p>
    <w:p w14:paraId="2FB139D7">
      <w:pPr>
        <w:widowControl w:val="0"/>
        <w:numPr>
          <w:ilvl w:val="0"/>
          <w:numId w:val="0"/>
        </w:numPr>
        <w:jc w:val="both"/>
        <w:rPr>
          <w:rFonts w:hint="eastAsia"/>
        </w:rPr>
      </w:pPr>
      <w:r>
        <w:rPr>
          <w:rFonts w:hint="eastAsia"/>
        </w:rPr>
        <w:t>我们无需对此怀疑，因为基督自己在抵挡试探时，已藉着祂自己的榜样，如此充分地教导我们记念律法的特定用途：在新约中，使徒在这件事上说得最为明确，以弗所书6章17节：</w:t>
      </w:r>
    </w:p>
    <w:p w14:paraId="355DC840">
      <w:pPr>
        <w:widowControl w:val="0"/>
        <w:numPr>
          <w:ilvl w:val="0"/>
          <w:numId w:val="0"/>
        </w:numPr>
        <w:jc w:val="both"/>
        <w:rPr>
          <w:rFonts w:hint="eastAsia"/>
        </w:rPr>
      </w:pPr>
    </w:p>
    <w:p w14:paraId="009BB587">
      <w:pPr>
        <w:widowControl w:val="0"/>
        <w:numPr>
          <w:ilvl w:val="0"/>
          <w:numId w:val="0"/>
        </w:numPr>
        <w:jc w:val="both"/>
        <w:rPr>
          <w:rFonts w:hint="eastAsia"/>
        </w:rPr>
      </w:pPr>
      <w:r>
        <w:rPr>
          <w:rFonts w:hint="eastAsia"/>
        </w:rPr>
        <w:t>Take the Sword of the Spirit, which is the Word of God, where not only the use of Scripture-Commands and Promises against Satan's Suggestions is taught, but also the high avail and potency of this Weapon in reference to its end: 'tis called a Sword, and in that comparison, it shows the active resistance which may be made by it; and 'tis called, not a Sword of Flesh, (for the Weapons of our Warfare are not Carnal) but of the Spirit, to show how mighty it is in repelling Satan.</w:t>
      </w:r>
    </w:p>
    <w:p w14:paraId="47DEB571">
      <w:pPr>
        <w:widowControl w:val="0"/>
        <w:numPr>
          <w:ilvl w:val="0"/>
          <w:numId w:val="0"/>
        </w:numPr>
        <w:jc w:val="both"/>
        <w:rPr>
          <w:rFonts w:hint="eastAsia"/>
        </w:rPr>
      </w:pPr>
      <w:r>
        <w:rPr>
          <w:rFonts w:hint="eastAsia"/>
        </w:rPr>
        <w:t>拿着圣灵的宝剑，就是神的道，这里不仅教导了使用圣经命令和应许来对抗撒旦的建议，也教导了这兵器在其目的上的高效能和威力：它被称为一把剑，在那比喻中，它显示了可以藉此作出的主动抵挡；它被称为，不是属血气的剑（因为我们争战的兵器本不是属血气的），而是属圣灵的，以显明它在击退撒旦上是何等大有能力。</w:t>
      </w:r>
    </w:p>
    <w:p w14:paraId="6E465897">
      <w:pPr>
        <w:widowControl w:val="0"/>
        <w:numPr>
          <w:ilvl w:val="0"/>
          <w:numId w:val="0"/>
        </w:numPr>
        <w:jc w:val="both"/>
        <w:rPr>
          <w:rFonts w:hint="eastAsia"/>
        </w:rPr>
      </w:pPr>
    </w:p>
    <w:p w14:paraId="79827E4B">
      <w:pPr>
        <w:widowControl w:val="0"/>
        <w:numPr>
          <w:ilvl w:val="0"/>
          <w:numId w:val="0"/>
        </w:numPr>
        <w:jc w:val="both"/>
        <w:rPr>
          <w:rFonts w:hint="eastAsia"/>
        </w:rPr>
      </w:pPr>
      <w:r>
        <w:rPr>
          <w:rFonts w:hint="eastAsia"/>
        </w:rPr>
        <w:t>Secondly, Another Evidence of its usefulness, is from the success which the Children of God have had in the right management of this Weapon.</w:t>
      </w:r>
    </w:p>
    <w:p w14:paraId="518C3111">
      <w:pPr>
        <w:widowControl w:val="0"/>
        <w:numPr>
          <w:ilvl w:val="0"/>
          <w:numId w:val="0"/>
        </w:numPr>
        <w:jc w:val="both"/>
        <w:rPr>
          <w:rFonts w:hint="eastAsia"/>
        </w:rPr>
      </w:pPr>
      <w:r>
        <w:rPr>
          <w:rFonts w:hint="eastAsia"/>
        </w:rPr>
        <w:t>其次，其有用性的另一个证据，来自神的儿女在正确运用这兵器上所取得的成功。</w:t>
      </w:r>
    </w:p>
    <w:p w14:paraId="693756F4">
      <w:pPr>
        <w:widowControl w:val="0"/>
        <w:numPr>
          <w:ilvl w:val="0"/>
          <w:numId w:val="0"/>
        </w:numPr>
        <w:jc w:val="both"/>
        <w:rPr>
          <w:rFonts w:hint="eastAsia"/>
        </w:rPr>
      </w:pPr>
    </w:p>
    <w:p w14:paraId="56EB9009">
      <w:pPr>
        <w:widowControl w:val="0"/>
        <w:numPr>
          <w:ilvl w:val="0"/>
          <w:numId w:val="0"/>
        </w:numPr>
        <w:jc w:val="both"/>
        <w:rPr>
          <w:rFonts w:hint="eastAsia"/>
        </w:rPr>
      </w:pPr>
      <w:r>
        <w:rPr>
          <w:rFonts w:hint="eastAsia"/>
        </w:rPr>
        <w:t>'It is observable that while Christ answered by Scripture, Satan was silenced, and had not what to reply to the Answer, but was forced to betake himself to a new Temptation.</w:t>
      </w:r>
    </w:p>
    <w:p w14:paraId="7A448671">
      <w:pPr>
        <w:widowControl w:val="0"/>
        <w:numPr>
          <w:ilvl w:val="0"/>
          <w:numId w:val="0"/>
        </w:numPr>
        <w:jc w:val="both"/>
        <w:rPr>
          <w:rFonts w:hint="eastAsia"/>
        </w:rPr>
      </w:pPr>
      <w:r>
        <w:rPr>
          <w:rFonts w:hint="eastAsia"/>
        </w:rPr>
        <w:t>值得注意的是，当基督用圣经回答时，撒旦便哑口无言，对那回答无言以对，只得转而采取一个新的试探。</w:t>
      </w:r>
    </w:p>
    <w:p w14:paraId="796E943B">
      <w:pPr>
        <w:widowControl w:val="0"/>
        <w:numPr>
          <w:ilvl w:val="0"/>
          <w:numId w:val="0"/>
        </w:numPr>
        <w:jc w:val="both"/>
        <w:rPr>
          <w:rFonts w:hint="eastAsia"/>
        </w:rPr>
      </w:pPr>
    </w:p>
    <w:p w14:paraId="7CD88438">
      <w:pPr>
        <w:widowControl w:val="0"/>
        <w:numPr>
          <w:ilvl w:val="0"/>
          <w:numId w:val="0"/>
        </w:numPr>
        <w:jc w:val="both"/>
        <w:rPr>
          <w:rFonts w:hint="eastAsia"/>
        </w:rPr>
      </w:pPr>
      <w:r>
        <w:rPr>
          <w:rFonts w:hint="eastAsia"/>
        </w:rPr>
        <w:t>David in many places highly magnifies the Power of the Command, in the success he had by it.</w:t>
      </w:r>
    </w:p>
    <w:p w14:paraId="4E0B4D1F">
      <w:pPr>
        <w:widowControl w:val="0"/>
        <w:numPr>
          <w:ilvl w:val="0"/>
          <w:numId w:val="0"/>
        </w:numPr>
        <w:jc w:val="both"/>
        <w:rPr>
          <w:rFonts w:hint="eastAsia"/>
        </w:rPr>
      </w:pPr>
      <w:r>
        <w:rPr>
          <w:rFonts w:hint="eastAsia"/>
        </w:rPr>
        <w:t>大卫在许多地方都极力颂赞这命令的能力，在他藉此获得的成功中。</w:t>
      </w:r>
    </w:p>
    <w:p w14:paraId="3EF2E829">
      <w:pPr>
        <w:widowControl w:val="0"/>
        <w:numPr>
          <w:ilvl w:val="0"/>
          <w:numId w:val="0"/>
        </w:numPr>
        <w:jc w:val="both"/>
        <w:rPr>
          <w:rFonts w:hint="eastAsia"/>
        </w:rPr>
      </w:pPr>
    </w:p>
    <w:p w14:paraId="3449D1BF">
      <w:pPr>
        <w:widowControl w:val="0"/>
        <w:numPr>
          <w:ilvl w:val="0"/>
          <w:numId w:val="0"/>
        </w:numPr>
        <w:jc w:val="both"/>
        <w:rPr>
          <w:rFonts w:hint="eastAsia"/>
        </w:rPr>
      </w:pPr>
      <w:r>
        <w:rPr>
          <w:rFonts w:hint="eastAsia"/>
        </w:rPr>
        <w:t>Psal. 17. 4. He shows how available it was to preserve him in his common converse, from the sinful Snares laid before him, concerning the works of Men, by the word of thy Lips I have kept me from the Paths of the destroyer.</w:t>
      </w:r>
    </w:p>
    <w:p w14:paraId="1B474A7A">
      <w:pPr>
        <w:widowControl w:val="0"/>
        <w:numPr>
          <w:ilvl w:val="0"/>
          <w:numId w:val="0"/>
        </w:numPr>
        <w:jc w:val="both"/>
        <w:rPr>
          <w:rFonts w:hint="eastAsia"/>
        </w:rPr>
      </w:pPr>
      <w:r>
        <w:rPr>
          <w:rFonts w:hint="eastAsia"/>
        </w:rPr>
        <w:t>诗篇17篇4节：他显明了它如何有效地在他日常交往中保守他，脱离摆在他面前的罪恶网罗，论到人的行为，我藉着你嘴唇的言语，自己谨守，不行强暴人的道路。</w:t>
      </w:r>
    </w:p>
    <w:p w14:paraId="56E7D15A">
      <w:pPr>
        <w:widowControl w:val="0"/>
        <w:numPr>
          <w:ilvl w:val="0"/>
          <w:numId w:val="0"/>
        </w:numPr>
        <w:jc w:val="both"/>
        <w:rPr>
          <w:rFonts w:hint="eastAsia"/>
        </w:rPr>
      </w:pPr>
    </w:p>
    <w:p w14:paraId="6FBC7BAB">
      <w:pPr>
        <w:widowControl w:val="0"/>
        <w:numPr>
          <w:ilvl w:val="0"/>
          <w:numId w:val="0"/>
        </w:numPr>
        <w:jc w:val="both"/>
        <w:rPr>
          <w:rFonts w:hint="eastAsia"/>
        </w:rPr>
      </w:pPr>
      <w:r>
        <w:rPr>
          <w:rFonts w:hint="eastAsia"/>
        </w:rPr>
        <w:t>In Psal. 18. 22, 23. he tells us that he was shielded from the Sins of his inclination and love (which are hardest to prevent) by the opposition that he gave to the Motions of them, in setting up the Statutes of God against them, All his Judgments were before me, and I did not put away his Statutes from me; I was also upright before him, and I kept myself from mine Iniquity.</w:t>
      </w:r>
    </w:p>
    <w:p w14:paraId="78196926">
      <w:pPr>
        <w:widowControl w:val="0"/>
        <w:numPr>
          <w:ilvl w:val="0"/>
          <w:numId w:val="0"/>
        </w:numPr>
        <w:jc w:val="both"/>
        <w:rPr>
          <w:rFonts w:hint="eastAsia"/>
        </w:rPr>
      </w:pPr>
      <w:r>
        <w:rPr>
          <w:rFonts w:hint="eastAsia"/>
        </w:rPr>
        <w:t>在诗篇18篇22、23节中，他告诉我们，他藉着设立神的律例来对抗他倾向和喜爱的罪（这些是最难防备的），从而被保守脱离这些罪，祂的一切典章常在我面前，祂的律例我也未曾丢弃；我在祂面前作了完全人，我也保守自己远离我的罪孽。</w:t>
      </w:r>
    </w:p>
    <w:p w14:paraId="160FA889">
      <w:pPr>
        <w:widowControl w:val="0"/>
        <w:numPr>
          <w:ilvl w:val="0"/>
          <w:numId w:val="0"/>
        </w:numPr>
        <w:jc w:val="both"/>
        <w:rPr>
          <w:rFonts w:hint="eastAsia"/>
        </w:rPr>
      </w:pPr>
    </w:p>
    <w:p w14:paraId="64C1CED8">
      <w:pPr>
        <w:widowControl w:val="0"/>
        <w:numPr>
          <w:ilvl w:val="0"/>
          <w:numId w:val="0"/>
        </w:numPr>
        <w:jc w:val="both"/>
        <w:rPr>
          <w:rFonts w:hint="eastAsia"/>
        </w:rPr>
      </w:pPr>
      <w:r>
        <w:rPr>
          <w:rFonts w:hint="eastAsia"/>
        </w:rPr>
        <w:t>In Psal. 119. 11. He puts his Probatum est upon the Head of this Receipt, and speaks of it as his constant refuge, Thy Word have I hid in my Heart, that I might not sin against thee.</w:t>
      </w:r>
    </w:p>
    <w:p w14:paraId="5C0AC426">
      <w:pPr>
        <w:widowControl w:val="0"/>
        <w:numPr>
          <w:ilvl w:val="0"/>
          <w:numId w:val="0"/>
        </w:numPr>
        <w:jc w:val="both"/>
        <w:rPr>
          <w:rFonts w:hint="eastAsia"/>
        </w:rPr>
      </w:pPr>
      <w:r>
        <w:rPr>
          <w:rFonts w:hint="eastAsia"/>
        </w:rPr>
        <w:t>在诗篇119篇11节中，他将他的Probatum est（意为“已被证实”）加在这药方的首部，并称其为他恒常的避难所，「我将你的话藏在心里，免得我得罪你。」</w:t>
      </w:r>
    </w:p>
    <w:p w14:paraId="2B64391D">
      <w:pPr>
        <w:widowControl w:val="0"/>
        <w:numPr>
          <w:ilvl w:val="0"/>
          <w:numId w:val="0"/>
        </w:numPr>
        <w:jc w:val="both"/>
        <w:rPr>
          <w:rFonts w:hint="eastAsia"/>
        </w:rPr>
      </w:pPr>
    </w:p>
    <w:p w14:paraId="340F9B8F">
      <w:pPr>
        <w:widowControl w:val="0"/>
        <w:numPr>
          <w:ilvl w:val="0"/>
          <w:numId w:val="0"/>
        </w:numPr>
        <w:jc w:val="both"/>
        <w:rPr>
          <w:rFonts w:hint="eastAsia"/>
        </w:rPr>
      </w:pPr>
      <w:r>
        <w:rPr>
          <w:rFonts w:hint="eastAsia"/>
        </w:rPr>
        <w:t>In Psal. 37. 31. He speaks of it as a tried case of common experience to all the Children of God, The Law of God is in his Heart, none of his steps shall slide.</w:t>
      </w:r>
    </w:p>
    <w:p w14:paraId="6A223F6B">
      <w:pPr>
        <w:widowControl w:val="0"/>
        <w:numPr>
          <w:ilvl w:val="0"/>
          <w:numId w:val="0"/>
        </w:numPr>
        <w:jc w:val="both"/>
        <w:rPr>
          <w:rFonts w:hint="eastAsia"/>
        </w:rPr>
      </w:pPr>
      <w:r>
        <w:rPr>
          <w:rFonts w:hint="eastAsia"/>
        </w:rPr>
        <w:t>在诗篇37篇31节中，他将其说成是所有神儿女共同经历的验证之事，神的律法在他心里，他的脚总不滑跌。</w:t>
      </w:r>
    </w:p>
    <w:p w14:paraId="22E19FF4">
      <w:pPr>
        <w:widowControl w:val="0"/>
        <w:numPr>
          <w:ilvl w:val="0"/>
          <w:numId w:val="0"/>
        </w:numPr>
        <w:jc w:val="both"/>
        <w:rPr>
          <w:rFonts w:hint="eastAsia"/>
        </w:rPr>
      </w:pPr>
    </w:p>
    <w:p w14:paraId="61B9AE22">
      <w:pPr>
        <w:widowControl w:val="0"/>
        <w:numPr>
          <w:ilvl w:val="0"/>
          <w:numId w:val="0"/>
        </w:numPr>
        <w:jc w:val="both"/>
        <w:rPr>
          <w:rFonts w:hint="eastAsia"/>
        </w:rPr>
      </w:pPr>
      <w:r>
        <w:rPr>
          <w:rFonts w:hint="eastAsia"/>
        </w:rPr>
        <w:t>I shall add to this, the Experience of Luther, When (saith he) the Motions of the Flesh do rage, the only remedy is, to take the Sword of the Spirit, that is the Word of Salvation, and to fight against them,— of this, I myself have good experience, I have suffered many great passions, and vehement, but so soon as I laid hold of any place of Scripture, and stayed myself upon it, as upon an Anchor, straightway my Temptations did vanish away, which without the Word, had been impossible for me to endure, though but a little space, much less to overcome.</w:t>
      </w:r>
    </w:p>
    <w:p w14:paraId="5400B68B">
      <w:pPr>
        <w:widowControl w:val="0"/>
        <w:numPr>
          <w:ilvl w:val="0"/>
          <w:numId w:val="0"/>
        </w:numPr>
        <w:jc w:val="both"/>
        <w:rPr>
          <w:rFonts w:hint="eastAsia"/>
        </w:rPr>
      </w:pPr>
      <w:r>
        <w:rPr>
          <w:rFonts w:hint="eastAsia"/>
        </w:rPr>
        <w:t>我还要加上路德的经历，当（他说）肉体的冲动肆虐时，唯一的疗法是，拿起圣灵的宝剑，就是救恩的道，并与它们争战——对此，我自己有很好的经历，我曾遭受许多巨大的、猛烈的情欲，但一旦我抓住圣经的任何一处，并依靠它，如同依靠一个锚，我的试探立刻就消失了，若没有圣言，我连片刻也无法忍受，更不用说战胜了。</w:t>
      </w:r>
    </w:p>
    <w:p w14:paraId="2632DC88">
      <w:pPr>
        <w:widowControl w:val="0"/>
        <w:numPr>
          <w:ilvl w:val="0"/>
          <w:numId w:val="0"/>
        </w:numPr>
        <w:jc w:val="both"/>
        <w:rPr>
          <w:rFonts w:hint="eastAsia"/>
        </w:rPr>
      </w:pPr>
    </w:p>
    <w:p w14:paraId="01ABA7DB">
      <w:pPr>
        <w:widowControl w:val="0"/>
        <w:numPr>
          <w:ilvl w:val="0"/>
          <w:numId w:val="0"/>
        </w:numPr>
        <w:jc w:val="both"/>
        <w:rPr>
          <w:rFonts w:hint="eastAsia"/>
        </w:rPr>
      </w:pPr>
      <w:r>
        <w:rPr>
          <w:rFonts w:hint="eastAsia"/>
        </w:rPr>
        <w:t>Thirdly, The Excellency of this remedy will further appear from these following reasons.</w:t>
      </w:r>
    </w:p>
    <w:p w14:paraId="61CA6C03">
      <w:pPr>
        <w:widowControl w:val="0"/>
        <w:numPr>
          <w:ilvl w:val="0"/>
          <w:numId w:val="0"/>
        </w:numPr>
        <w:jc w:val="both"/>
        <w:rPr>
          <w:rFonts w:hint="eastAsia"/>
        </w:rPr>
      </w:pPr>
      <w:r>
        <w:rPr>
          <w:rFonts w:hint="eastAsia"/>
        </w:rPr>
        <w:t>第三，这疗法的卓越将从以下理由中进一步显明。</w:t>
      </w:r>
    </w:p>
    <w:p w14:paraId="5896D07C">
      <w:pPr>
        <w:widowControl w:val="0"/>
        <w:numPr>
          <w:ilvl w:val="0"/>
          <w:numId w:val="0"/>
        </w:numPr>
        <w:jc w:val="both"/>
        <w:rPr>
          <w:rFonts w:hint="eastAsia"/>
        </w:rPr>
      </w:pPr>
    </w:p>
    <w:p w14:paraId="11ADC94A">
      <w:pPr>
        <w:widowControl w:val="0"/>
        <w:numPr>
          <w:ilvl w:val="0"/>
          <w:numId w:val="0"/>
        </w:numPr>
        <w:jc w:val="both"/>
        <w:rPr>
          <w:rFonts w:hint="eastAsia"/>
        </w:rPr>
      </w:pPr>
      <w:r>
        <w:rPr>
          <w:rFonts w:hint="eastAsia"/>
        </w:rPr>
        <w:t>First, In that it is an Universal Remedy, there can be no Temptation either of seducement, or of affrightment, but the Scripture will afford a suitable Promise or Command to repel it: So that it (like the Flaming Sword in the Cherubim hand at Paradise) turns every way to guard the Soul.</w:t>
      </w:r>
    </w:p>
    <w:p w14:paraId="6CFB2011">
      <w:pPr>
        <w:widowControl w:val="0"/>
        <w:numPr>
          <w:ilvl w:val="0"/>
          <w:numId w:val="0"/>
        </w:numPr>
        <w:jc w:val="both"/>
        <w:rPr>
          <w:rFonts w:hint="eastAsia"/>
        </w:rPr>
      </w:pPr>
      <w:r>
        <w:rPr>
          <w:rFonts w:hint="eastAsia"/>
        </w:rPr>
        <w:t>首先，在于它是一种普世的疗法，没有任何试探，无论是引诱的还是惊吓的，圣经不能提供一个合适的应许或命令来击退它：因此它（就像在乐园基路伯手中的发火焰的剑）四面转动，以守护灵魂。</w:t>
      </w:r>
    </w:p>
    <w:p w14:paraId="67FF0D47">
      <w:pPr>
        <w:widowControl w:val="0"/>
        <w:numPr>
          <w:ilvl w:val="0"/>
          <w:numId w:val="0"/>
        </w:numPr>
        <w:jc w:val="both"/>
        <w:rPr>
          <w:rFonts w:hint="eastAsia"/>
        </w:rPr>
      </w:pPr>
    </w:p>
    <w:p w14:paraId="35D7A6B1">
      <w:pPr>
        <w:widowControl w:val="0"/>
        <w:numPr>
          <w:ilvl w:val="0"/>
          <w:numId w:val="0"/>
        </w:numPr>
        <w:jc w:val="both"/>
        <w:rPr>
          <w:rFonts w:hint="eastAsia"/>
        </w:rPr>
      </w:pPr>
      <w:r>
        <w:rPr>
          <w:rFonts w:hint="eastAsia"/>
        </w:rPr>
        <w:t>I need not give instances of its Power against sinful Motions, having done that already; and of such Temptations which war against the peace of the Soul: I need but say this in the general, that as the Nature of such Temptations is to disguise God, and to render him dreadful to us, in the appearances of Wrath, and incompassionate Implacableness; (and this Luther sets down as a certain rule) So have we in Scripture such declarations of the Mind and tender Inclinations of God, and such full and clear Promises to assure us of this, and those so adapted to every case, to every kind of hard thought which we might take up against him, that we may find enough in them to break all those malicious misrepresentations of Satan, and to keep up in our Mind, right thoughts of God; which if we will adhere to (not suffering such Promises to be wrested out of our hands, nor our Hearts to give way to malignant impressions of Cruelty, Revenge or Unmercifulness in God) though we be cast into Darkness, into the Deeps, we may find some Bottom on which to fix such beginnings of Hope, as may at last grow up to a Spirit of rejoicing in God our Savior: and in this case, when our Heart and Satan dictate to us that God is our Enemy, we ought (as it were) to shut our Eyes; to refuse to hearken to our own Sense and Feeling, and to follow the Word; but if we once give up the word of Promise, 'tis impossible the wound of Conscience should be healed with any other consideration.</w:t>
      </w:r>
    </w:p>
    <w:p w14:paraId="65E0E9E1">
      <w:pPr>
        <w:widowControl w:val="0"/>
        <w:numPr>
          <w:ilvl w:val="0"/>
          <w:numId w:val="0"/>
        </w:numPr>
        <w:jc w:val="both"/>
        <w:rPr>
          <w:rFonts w:hint="eastAsia"/>
        </w:rPr>
      </w:pPr>
      <w:r>
        <w:rPr>
          <w:rFonts w:hint="eastAsia"/>
        </w:rPr>
        <w:t>我无需举例说明它对抗罪恶念头的能力，因我已做过；也无需举例说明那些与灵魂平安争战的试探：我只需概括地说，正如这类试探的本质是伪装神，并以忿怒和无情不饶恕的面貌，使祂在我们看来是可畏的；（路德将此定为一条确定的规则）我们在圣经中就有如此关于神心意和温柔倾向的宣告，以及如此充分和清晰的应许来向我们保证这一点，并且这些应许如此适应每一种情况，每一种我们可能对祂产生的苛刻想法，以致我们能在其中找到足够的东西来打破撒旦所有那些恶意的歪曲，并在我们心中保持对神的正确思想；如果我们愿意坚守这些（不容许这样的应许从我们手中被夺去，也不容许我们的心向神身上残忍、报复或无怜悯的恶意印象让步），那么即使我们被投入黑暗，投入深渊，我们也能找到某个根基来固定盼望的开端，这盼望最终可能成长为在神我们救主里喜乐的灵：在这种情况下，当我们的心和撒旦向我们指证神是我们的仇敌时，我们应当（仿佛）闭上我们的眼睛；拒绝听从我们自己的感觉和感受，而要跟随圣言；但我们一旦放弃应许的话，良心的伤口就不可能用任何其他考虑来治愈了。</w:t>
      </w:r>
    </w:p>
    <w:p w14:paraId="3AA90286">
      <w:pPr>
        <w:widowControl w:val="0"/>
        <w:numPr>
          <w:ilvl w:val="0"/>
          <w:numId w:val="0"/>
        </w:numPr>
        <w:jc w:val="both"/>
        <w:rPr>
          <w:rFonts w:hint="eastAsia"/>
        </w:rPr>
      </w:pPr>
    </w:p>
    <w:p w14:paraId="7ADE7820">
      <w:pPr>
        <w:widowControl w:val="0"/>
        <w:numPr>
          <w:ilvl w:val="0"/>
          <w:numId w:val="0"/>
        </w:numPr>
        <w:jc w:val="both"/>
        <w:rPr>
          <w:rFonts w:hint="eastAsia"/>
        </w:rPr>
      </w:pPr>
      <w:r>
        <w:rPr>
          <w:rFonts w:hint="eastAsia"/>
        </w:rPr>
        <w:t>Secondly, This Remedy is comprehensive of most other Remedies against Satan's Temptations.</w:t>
      </w:r>
    </w:p>
    <w:p w14:paraId="48BD81FD">
      <w:pPr>
        <w:widowControl w:val="0"/>
        <w:numPr>
          <w:ilvl w:val="0"/>
          <w:numId w:val="0"/>
        </w:numPr>
        <w:jc w:val="both"/>
        <w:rPr>
          <w:rFonts w:hint="eastAsia"/>
        </w:rPr>
      </w:pPr>
      <w:r>
        <w:rPr>
          <w:rFonts w:hint="eastAsia"/>
        </w:rPr>
        <w:t>其次，这疗法包含了对抗撒旦试探的大多数其他疗法。</w:t>
      </w:r>
    </w:p>
    <w:p w14:paraId="472A363B">
      <w:pPr>
        <w:widowControl w:val="0"/>
        <w:numPr>
          <w:ilvl w:val="0"/>
          <w:numId w:val="0"/>
        </w:numPr>
        <w:jc w:val="both"/>
        <w:rPr>
          <w:rFonts w:hint="eastAsia"/>
        </w:rPr>
      </w:pPr>
    </w:p>
    <w:p w14:paraId="7E75DF7C">
      <w:pPr>
        <w:widowControl w:val="0"/>
        <w:numPr>
          <w:ilvl w:val="0"/>
          <w:numId w:val="0"/>
        </w:numPr>
        <w:jc w:val="both"/>
        <w:rPr>
          <w:rFonts w:hint="eastAsia"/>
        </w:rPr>
      </w:pPr>
      <w:r>
        <w:rPr>
          <w:rFonts w:hint="eastAsia"/>
        </w:rPr>
        <w:t>In Eph. 6. There are several other pieces of Spiritual Armor recommended, and yet there is such a manifest mutual respect betwixt this and those, that any may conclude that however they be distinguished in their Names, yet they are conjoined in their Operation; the Girdle (so far as it relates to truth of Judgment and Opinion) depends on the word of Scripture for Information; the Shoes (which are defensive resolves to walk with a steady Foot in the ways of Religion, notwithstanding the hardships that attend Holiness) are prepared to us, by the comfortable and peace-bringing Promises of the Gospel; the Righteousness which is our Breast-Plate, is only set forth, and wrought out to us by the Scripture, and its Ordinances; Faith, which is our Shield, and Hope, which is our Helmet, they neither of them act without the warrant and encouragement of it: and whereas other parts of the Armor are defensive, this of the Scripture is compared to the Sword, which not only defends, but also offends, and beats back the Enemy.</w:t>
      </w:r>
    </w:p>
    <w:p w14:paraId="0ED7277C">
      <w:pPr>
        <w:widowControl w:val="0"/>
        <w:numPr>
          <w:ilvl w:val="0"/>
          <w:numId w:val="0"/>
        </w:numPr>
        <w:jc w:val="both"/>
        <w:rPr>
          <w:rFonts w:hint="eastAsia"/>
        </w:rPr>
      </w:pPr>
      <w:r>
        <w:rPr>
          <w:rFonts w:hint="eastAsia"/>
        </w:rPr>
        <w:t>在以弗所书第6章中，推荐了其他几件属灵的军装，然而在这件和那些之间有如此明显的相互关联，以致任何人都可以断定，无论它们在名称上如何区分，在运作上却是联合的；腰带（就其关乎判断和意见的真理而言）依赖于圣经的话语来获取信息；鞋子（即尽管圣洁伴随着艰辛，仍决心以稳健的步伐行走在敬虔道路上的防御性决心）是藉着福音中带来安慰与平安的应许为我们预备的；那作为我们护心镜的义，唯独由圣经及其典章为我们阐明和作成；信心，是我们的盾牌，盼望，是我们的头盔，它们二者若没有圣经的授权和鼓励，都无法行动：并且，军装的其他部分是防御性的，而这圣经则被比作剑，它不仅防御，也攻击，并击退敌人。</w:t>
      </w:r>
    </w:p>
    <w:p w14:paraId="5A7A34C1">
      <w:pPr>
        <w:widowControl w:val="0"/>
        <w:numPr>
          <w:ilvl w:val="0"/>
          <w:numId w:val="0"/>
        </w:numPr>
        <w:jc w:val="both"/>
        <w:rPr>
          <w:rFonts w:hint="eastAsia"/>
        </w:rPr>
      </w:pPr>
    </w:p>
    <w:p w14:paraId="3A1859A2">
      <w:pPr>
        <w:widowControl w:val="0"/>
        <w:numPr>
          <w:ilvl w:val="0"/>
          <w:numId w:val="0"/>
        </w:numPr>
        <w:jc w:val="both"/>
        <w:rPr>
          <w:rFonts w:hint="eastAsia"/>
        </w:rPr>
      </w:pPr>
      <w:r>
        <w:rPr>
          <w:rFonts w:hint="eastAsia"/>
        </w:rPr>
        <w:t>If the matter be seriously considered, all these parts of Armor are but these two, the Graces of the Spirit, Faith, Hope, Patience in their sincere exercise, and the word of Scripture as the Instrument by, and in which they show their Operations; so that all this Armor being put to use, in every particular Temptation, it amounts to no more than this we are speaking of, viz.</w:t>
      </w:r>
    </w:p>
    <w:p w14:paraId="512D7E41">
      <w:pPr>
        <w:widowControl w:val="0"/>
        <w:numPr>
          <w:ilvl w:val="0"/>
          <w:numId w:val="0"/>
        </w:numPr>
        <w:jc w:val="both"/>
        <w:rPr>
          <w:rFonts w:hint="eastAsia"/>
        </w:rPr>
      </w:pPr>
      <w:r>
        <w:rPr>
          <w:rFonts w:hint="eastAsia"/>
        </w:rPr>
        <w:t>如果认真考虑此事，所有这些军装不过是这两样，即圣灵的恩典，信心、盼望、忍耐在其真诚的运用中，以及圣经的话语作为它们藉以并于其中显明其运作的工具；因此，所有这些军装在每一个具体的试探中被使用时，其总和无非就是我们所说的，即：</w:t>
      </w:r>
    </w:p>
    <w:p w14:paraId="5F79C001">
      <w:pPr>
        <w:widowControl w:val="0"/>
        <w:numPr>
          <w:ilvl w:val="0"/>
          <w:numId w:val="0"/>
        </w:numPr>
        <w:jc w:val="both"/>
        <w:rPr>
          <w:rFonts w:hint="eastAsia"/>
        </w:rPr>
      </w:pPr>
    </w:p>
    <w:p w14:paraId="73888077">
      <w:pPr>
        <w:widowControl w:val="0"/>
        <w:numPr>
          <w:ilvl w:val="0"/>
          <w:numId w:val="0"/>
        </w:numPr>
        <w:jc w:val="both"/>
        <w:rPr>
          <w:rFonts w:hint="eastAsia"/>
        </w:rPr>
      </w:pPr>
      <w:r>
        <w:rPr>
          <w:rFonts w:hint="eastAsia"/>
        </w:rPr>
        <w:t>That sinful Motions are to be rejected, by a believing, sincerely resolute opposing of them, with Arguments from the Word of God.</w:t>
      </w:r>
    </w:p>
    <w:p w14:paraId="4948F9EA">
      <w:pPr>
        <w:widowControl w:val="0"/>
        <w:numPr>
          <w:ilvl w:val="0"/>
          <w:numId w:val="0"/>
        </w:numPr>
        <w:jc w:val="both"/>
        <w:rPr>
          <w:rFonts w:hint="eastAsia"/>
        </w:rPr>
      </w:pPr>
      <w:r>
        <w:rPr>
          <w:rFonts w:hint="eastAsia"/>
        </w:rPr>
        <w:t>罪恶的念头当藉着从神的话语中引出的论据，以一种有信心的、真诚坚决的抵挡来拒绝。</w:t>
      </w:r>
    </w:p>
    <w:p w14:paraId="526C728F">
      <w:pPr>
        <w:widowControl w:val="0"/>
        <w:numPr>
          <w:ilvl w:val="0"/>
          <w:numId w:val="0"/>
        </w:numPr>
        <w:jc w:val="both"/>
        <w:rPr>
          <w:rFonts w:hint="eastAsia"/>
        </w:rPr>
      </w:pPr>
    </w:p>
    <w:p w14:paraId="4C62B856">
      <w:pPr>
        <w:widowControl w:val="0"/>
        <w:numPr>
          <w:ilvl w:val="0"/>
          <w:numId w:val="0"/>
        </w:numPr>
        <w:jc w:val="both"/>
        <w:rPr>
          <w:rFonts w:hint="eastAsia"/>
        </w:rPr>
      </w:pPr>
      <w:r>
        <w:rPr>
          <w:rFonts w:hint="eastAsia"/>
        </w:rPr>
        <w:t>Thirdly, Scripture (as it is the Word and Command of the great King of Heaven) hath a daunting and commanding Authority over the Consciences of Men.</w:t>
      </w:r>
    </w:p>
    <w:p w14:paraId="0E6DF6CE">
      <w:pPr>
        <w:widowControl w:val="0"/>
        <w:numPr>
          <w:ilvl w:val="0"/>
          <w:numId w:val="0"/>
        </w:numPr>
        <w:jc w:val="both"/>
        <w:rPr>
          <w:rFonts w:hint="eastAsia"/>
        </w:rPr>
      </w:pPr>
      <w:r>
        <w:rPr>
          <w:rFonts w:hint="eastAsia"/>
        </w:rPr>
        <w:t>第三，圣经（作为天上大君王的话语和命令）对人的良心具有一种威慑和命令的权威。</w:t>
      </w:r>
    </w:p>
    <w:p w14:paraId="0DB10012">
      <w:pPr>
        <w:widowControl w:val="0"/>
        <w:numPr>
          <w:ilvl w:val="0"/>
          <w:numId w:val="0"/>
        </w:numPr>
        <w:jc w:val="both"/>
        <w:rPr>
          <w:rFonts w:hint="eastAsia"/>
        </w:rPr>
      </w:pPr>
    </w:p>
    <w:p w14:paraId="1F0D304E">
      <w:pPr>
        <w:widowControl w:val="0"/>
        <w:numPr>
          <w:ilvl w:val="0"/>
          <w:numId w:val="0"/>
        </w:numPr>
        <w:jc w:val="both"/>
        <w:rPr>
          <w:rFonts w:hint="eastAsia"/>
        </w:rPr>
      </w:pPr>
      <w:r>
        <w:rPr>
          <w:rFonts w:hint="eastAsia"/>
        </w:rPr>
        <w:t>Where the Word of a King is, there is Power, Eccles. 8. 4. and such is the Majesty of a Divine Law, that it hath Power over the Consciences of those that are yet in their Sins, and can wound, affright, constrain, and bind even the Rebellious: so that so long as they retain any of their Natural Impressions of a Divine Power, they have some awe for his Commands, which may be seen and argued (where it would be least expected) from the enragement of the Hearts of Sinners, when Sin by the Commandment (accidentally) becomes exceeding sinful.</w:t>
      </w:r>
    </w:p>
    <w:p w14:paraId="43905F71">
      <w:pPr>
        <w:widowControl w:val="0"/>
        <w:numPr>
          <w:ilvl w:val="0"/>
          <w:numId w:val="0"/>
        </w:numPr>
        <w:jc w:val="both"/>
        <w:rPr>
          <w:rFonts w:hint="eastAsia"/>
        </w:rPr>
      </w:pPr>
      <w:r>
        <w:rPr>
          <w:rFonts w:hint="eastAsia"/>
        </w:rPr>
        <w:t>王的话在哪里，那里就有权柄，传道书8章4节。神圣律法的威严是如此，以致它对那些仍在罪中的人的良心有权能，能够伤害、惊吓、约束，甚至捆绑悖逆的人：因此只要他们还保留任何对神圣权能的自然印象，他们就对祂的命令怀有一些敬畏，这可以从罪人的心被激怒时看出并论证（在最意想不到之处），当罪因着命令（偶然地）变得越发显出是恶时。</w:t>
      </w:r>
    </w:p>
    <w:p w14:paraId="743B6C06">
      <w:pPr>
        <w:widowControl w:val="0"/>
        <w:numPr>
          <w:ilvl w:val="0"/>
          <w:numId w:val="0"/>
        </w:numPr>
        <w:jc w:val="both"/>
        <w:rPr>
          <w:rFonts w:hint="eastAsia"/>
        </w:rPr>
      </w:pPr>
    </w:p>
    <w:p w14:paraId="6AE17A13">
      <w:pPr>
        <w:widowControl w:val="0"/>
        <w:numPr>
          <w:ilvl w:val="0"/>
          <w:numId w:val="0"/>
        </w:numPr>
        <w:jc w:val="both"/>
        <w:rPr>
          <w:rFonts w:hint="eastAsia"/>
        </w:rPr>
      </w:pPr>
      <w:r>
        <w:rPr>
          <w:rFonts w:hint="eastAsia"/>
        </w:rPr>
        <w:t>For as that outrageous fierceness doth arise from the contrariety that is betwixt a Carnal Heart, and a Spiritual Law; so that contrariety would never work, if the Authority of that Law (having a Power to restrain, and give check to the corruption of the Heart) were not some way owned by the Conscience: for where no countermanding Law is owned, there can be no irritating, provoking restraint.</w:t>
      </w:r>
    </w:p>
    <w:p w14:paraId="2091D64D">
      <w:pPr>
        <w:widowControl w:val="0"/>
        <w:numPr>
          <w:ilvl w:val="0"/>
          <w:numId w:val="0"/>
        </w:numPr>
        <w:jc w:val="both"/>
        <w:rPr>
          <w:rFonts w:hint="eastAsia"/>
        </w:rPr>
      </w:pPr>
      <w:r>
        <w:rPr>
          <w:rFonts w:hint="eastAsia"/>
        </w:rPr>
        <w:t>因为那暴怒的凶猛，源于属肉体的心与属灵的律法之间的对立；而那对立永远不会起作用，如果那律法的权威（具有约束和制止内心败坏的能力）不被良心以某种方式承认的话：因为在没有承认任何反制律法之处，就不会有刺激、激怒的约束。</w:t>
      </w:r>
    </w:p>
    <w:p w14:paraId="353B7B58">
      <w:pPr>
        <w:widowControl w:val="0"/>
        <w:numPr>
          <w:ilvl w:val="0"/>
          <w:numId w:val="0"/>
        </w:numPr>
        <w:jc w:val="both"/>
        <w:rPr>
          <w:rFonts w:hint="eastAsia"/>
        </w:rPr>
      </w:pPr>
    </w:p>
    <w:p w14:paraId="11D53160">
      <w:pPr>
        <w:widowControl w:val="0"/>
        <w:numPr>
          <w:ilvl w:val="0"/>
          <w:numId w:val="0"/>
        </w:numPr>
        <w:jc w:val="both"/>
        <w:rPr>
          <w:rFonts w:hint="eastAsia"/>
        </w:rPr>
      </w:pPr>
      <w:r>
        <w:rPr>
          <w:rFonts w:hint="eastAsia"/>
        </w:rPr>
        <w:t>This it can do to the vilest of Men: but of how much more Power may we imagine the Word to be with good Men, whose Hearts tremble at the Word, when they bind the Law upon their Heart and charge their Consciences with it?</w:t>
      </w:r>
    </w:p>
    <w:p w14:paraId="20EF3633">
      <w:pPr>
        <w:widowControl w:val="0"/>
        <w:numPr>
          <w:ilvl w:val="0"/>
          <w:numId w:val="0"/>
        </w:numPr>
        <w:jc w:val="both"/>
        <w:rPr>
          <w:rFonts w:hint="eastAsia"/>
        </w:rPr>
      </w:pPr>
      <w:r>
        <w:rPr>
          <w:rFonts w:hint="eastAsia"/>
        </w:rPr>
        <w:t>这它能对最卑鄙的人做到：但我们可以想象，当善人将律法系在心上，并用它来约束他们的良心时，圣言对他们会有多大的能力，他们的心因圣言而战兢？</w:t>
      </w:r>
    </w:p>
    <w:p w14:paraId="7F185923">
      <w:pPr>
        <w:widowControl w:val="0"/>
        <w:numPr>
          <w:ilvl w:val="0"/>
          <w:numId w:val="0"/>
        </w:numPr>
        <w:jc w:val="both"/>
        <w:rPr>
          <w:rFonts w:hint="eastAsia"/>
        </w:rPr>
      </w:pPr>
    </w:p>
    <w:p w14:paraId="4398E53F">
      <w:pPr>
        <w:widowControl w:val="0"/>
        <w:numPr>
          <w:ilvl w:val="0"/>
          <w:numId w:val="0"/>
        </w:numPr>
        <w:jc w:val="both"/>
        <w:rPr>
          <w:rFonts w:hint="eastAsia"/>
        </w:rPr>
      </w:pPr>
      <w:r>
        <w:rPr>
          <w:rFonts w:hint="eastAsia"/>
        </w:rPr>
        <w:t>'tis surely quick and powerful sharper than a two-edged Sword: nor doth it only by unlovely affrightments terrify them from Sin, but by commanding Duty make the Heart in love with it, so that it becomes a delightful satisfaction to be preserved from the Snare.</w:t>
      </w:r>
    </w:p>
    <w:p w14:paraId="1DDC1842">
      <w:pPr>
        <w:widowControl w:val="0"/>
        <w:numPr>
          <w:ilvl w:val="0"/>
          <w:numId w:val="0"/>
        </w:numPr>
        <w:jc w:val="both"/>
        <w:rPr>
          <w:rFonts w:hint="eastAsia"/>
        </w:rPr>
      </w:pPr>
      <w:r>
        <w:rPr>
          <w:rFonts w:hint="eastAsia"/>
        </w:rPr>
        <w:t>它确实是活泼的，是有功效的，比一切两刃的剑更快：它不仅用不可爱的惊吓来使他们惧怕罪，而且藉着命令本分使心爱上它，以致被保守脱离网罗成为一种愉悦的满足。</w:t>
      </w:r>
    </w:p>
    <w:p w14:paraId="0B8D51DF">
      <w:pPr>
        <w:widowControl w:val="0"/>
        <w:numPr>
          <w:ilvl w:val="0"/>
          <w:numId w:val="0"/>
        </w:numPr>
        <w:jc w:val="both"/>
        <w:rPr>
          <w:rFonts w:hint="eastAsia"/>
        </w:rPr>
      </w:pPr>
    </w:p>
    <w:p w14:paraId="25CD8885">
      <w:pPr>
        <w:widowControl w:val="0"/>
        <w:numPr>
          <w:ilvl w:val="0"/>
          <w:numId w:val="0"/>
        </w:numPr>
        <w:jc w:val="both"/>
        <w:rPr>
          <w:rFonts w:hint="eastAsia"/>
        </w:rPr>
      </w:pPr>
      <w:r>
        <w:rPr>
          <w:rFonts w:hint="eastAsia"/>
        </w:rPr>
        <w:t>Fourthly, There is no Argument that can be used against Temptations, that can be more afflictively discouraging to Satan: Satan, as bad as he is, cannot but believe those Truths which he knows, and he knows that there are many Truths in Scripture which respect him, as threatening's of Punishment and Divine Vengeance; he believes these things and trembles, Jam. 2. 19.</w:t>
      </w:r>
    </w:p>
    <w:p w14:paraId="422D3CF0">
      <w:pPr>
        <w:widowControl w:val="0"/>
        <w:numPr>
          <w:ilvl w:val="0"/>
          <w:numId w:val="0"/>
        </w:numPr>
        <w:jc w:val="both"/>
        <w:rPr>
          <w:rFonts w:hint="eastAsia"/>
        </w:rPr>
      </w:pPr>
      <w:r>
        <w:rPr>
          <w:rFonts w:hint="eastAsia"/>
        </w:rPr>
        <w:t>第四，没有任何可用来对抗试探的论据，能比这更痛苦地使撒旦灰心：撒旦，无论他多坏，都不能不相信他所知道的那些真理，并且他知道圣经中有许多关于他的真理，如惩罚和神圣报应的威吓；他相信这些事，并且战兢，雅各书2章19节。</w:t>
      </w:r>
    </w:p>
    <w:p w14:paraId="3E6F80CD">
      <w:pPr>
        <w:widowControl w:val="0"/>
        <w:numPr>
          <w:ilvl w:val="0"/>
          <w:numId w:val="0"/>
        </w:numPr>
        <w:jc w:val="both"/>
        <w:rPr>
          <w:rFonts w:hint="eastAsia"/>
        </w:rPr>
      </w:pPr>
    </w:p>
    <w:p w14:paraId="3A9B4161">
      <w:pPr>
        <w:widowControl w:val="0"/>
        <w:numPr>
          <w:ilvl w:val="0"/>
          <w:numId w:val="0"/>
        </w:numPr>
        <w:jc w:val="both"/>
        <w:rPr>
          <w:rFonts w:hint="eastAsia"/>
        </w:rPr>
      </w:pPr>
      <w:r>
        <w:rPr>
          <w:rFonts w:hint="eastAsia"/>
        </w:rPr>
        <w:t>His unavoidable knowledge, or remembrance of these things begets horror in him, he cannot but be under a dread of these Truths; What can be supposed so to wound him as the bringing these things to memory, by urging the Command of God against him?</w:t>
      </w:r>
    </w:p>
    <w:p w14:paraId="2B2A3EE6">
      <w:pPr>
        <w:widowControl w:val="0"/>
        <w:numPr>
          <w:ilvl w:val="0"/>
          <w:numId w:val="0"/>
        </w:numPr>
        <w:jc w:val="both"/>
        <w:rPr>
          <w:rFonts w:hint="eastAsia"/>
        </w:rPr>
      </w:pPr>
      <w:r>
        <w:rPr>
          <w:rFonts w:hint="eastAsia"/>
        </w:rPr>
        <w:t>他对这些事不可避免的知识或记忆，在他里面产生恐惧，他不能不惧怕这些真理；有什么能比藉着催促神的命令来对抗他，将这些事带入他的记忆，更能伤害他呢？</w:t>
      </w:r>
    </w:p>
    <w:p w14:paraId="60DBD9E8">
      <w:pPr>
        <w:widowControl w:val="0"/>
        <w:numPr>
          <w:ilvl w:val="0"/>
          <w:numId w:val="0"/>
        </w:numPr>
        <w:jc w:val="both"/>
        <w:rPr>
          <w:rFonts w:hint="eastAsia"/>
        </w:rPr>
      </w:pPr>
    </w:p>
    <w:p w14:paraId="4204C2C5">
      <w:pPr>
        <w:widowControl w:val="0"/>
        <w:numPr>
          <w:ilvl w:val="0"/>
          <w:numId w:val="0"/>
        </w:numPr>
        <w:jc w:val="both"/>
        <w:rPr>
          <w:rFonts w:hint="eastAsia"/>
        </w:rPr>
      </w:pPr>
      <w:r>
        <w:rPr>
          <w:rFonts w:hint="eastAsia"/>
        </w:rPr>
        <w:t>Dr. Arrowsmith gives two instances of this kind, the one of Christopher Haas in Sweedland (from the Epistle Dedicatory to the 5 tomes of Brenz's works:) The other of Daniel Cramer Rector of a School at Stetin in Germany: on both which the Devil made a bold attempt in a personal Appearance: from the first demanding a Catalogue of his Sins in Writing; from the other demanding a Paper in which one of the Students had obliged himself to Satan's Service, they both referred him to that Text of Gen. 3. 15. The Seed of the Woman shall bruise the Head of the Serpent.</w:t>
      </w:r>
    </w:p>
    <w:p w14:paraId="52602F23">
      <w:pPr>
        <w:widowControl w:val="0"/>
        <w:numPr>
          <w:ilvl w:val="0"/>
          <w:numId w:val="0"/>
        </w:numPr>
        <w:jc w:val="both"/>
        <w:rPr>
          <w:rFonts w:hint="eastAsia"/>
        </w:rPr>
      </w:pPr>
      <w:r>
        <w:rPr>
          <w:rFonts w:hint="eastAsia"/>
        </w:rPr>
        <w:t>阿罗史密斯博士举了两个这类例子，一个是瑞典的克里斯托弗·哈斯（出自布伦茨作品五卷本的献词）：另一个是德国斯德丁一所学校的校长丹尼尔·克雷默：魔鬼对这两人都以亲身显现的方式进行了大胆的尝试：向第一个人要求一份他罪的书面清单；向另一个人要求一份一个学生已将自己委身于撒旦服事的文件，他们两人都将他引向创世记3章15节那段经文：女人的后裔要伤蛇的头。</w:t>
      </w:r>
    </w:p>
    <w:p w14:paraId="59F290D5">
      <w:pPr>
        <w:widowControl w:val="0"/>
        <w:numPr>
          <w:ilvl w:val="0"/>
          <w:numId w:val="0"/>
        </w:numPr>
        <w:jc w:val="both"/>
        <w:rPr>
          <w:rFonts w:hint="eastAsia"/>
        </w:rPr>
      </w:pPr>
    </w:p>
    <w:p w14:paraId="135968FA">
      <w:pPr>
        <w:widowControl w:val="0"/>
        <w:numPr>
          <w:ilvl w:val="0"/>
          <w:numId w:val="0"/>
        </w:numPr>
        <w:jc w:val="both"/>
        <w:rPr>
          <w:rFonts w:hint="eastAsia"/>
        </w:rPr>
      </w:pPr>
      <w:r>
        <w:rPr>
          <w:rFonts w:hint="eastAsia"/>
        </w:rPr>
        <w:t>And this was retorted upon him with such a strong exercise of Faith, that he presently desisted the suit and vanished.</w:t>
      </w:r>
    </w:p>
    <w:p w14:paraId="556FCEA3">
      <w:pPr>
        <w:widowControl w:val="0"/>
        <w:numPr>
          <w:ilvl w:val="0"/>
          <w:numId w:val="0"/>
        </w:numPr>
        <w:jc w:val="both"/>
        <w:rPr>
          <w:rFonts w:hint="eastAsia"/>
        </w:rPr>
      </w:pPr>
      <w:r>
        <w:rPr>
          <w:rFonts w:hint="eastAsia"/>
        </w:rPr>
        <w:t>这被以如此强烈的信心运用反驳他，以致他立刻放弃了要求并消失了。</w:t>
      </w:r>
    </w:p>
    <w:p w14:paraId="3C105D41">
      <w:pPr>
        <w:widowControl w:val="0"/>
        <w:numPr>
          <w:ilvl w:val="0"/>
          <w:numId w:val="0"/>
        </w:numPr>
        <w:jc w:val="both"/>
        <w:rPr>
          <w:rFonts w:hint="eastAsia"/>
        </w:rPr>
      </w:pPr>
    </w:p>
    <w:p w14:paraId="484EB1EF">
      <w:pPr>
        <w:widowControl w:val="0"/>
        <w:numPr>
          <w:ilvl w:val="0"/>
          <w:numId w:val="0"/>
        </w:numPr>
        <w:jc w:val="both"/>
        <w:rPr>
          <w:rFonts w:hint="eastAsia"/>
        </w:rPr>
      </w:pPr>
      <w:r>
        <w:rPr>
          <w:rFonts w:hint="eastAsia"/>
        </w:rPr>
        <w:t>Fifthly, This Weapon cannot easily be wrested out of our hands.</w:t>
      </w:r>
    </w:p>
    <w:p w14:paraId="217C2B17">
      <w:pPr>
        <w:widowControl w:val="0"/>
        <w:numPr>
          <w:ilvl w:val="0"/>
          <w:numId w:val="0"/>
        </w:numPr>
        <w:jc w:val="both"/>
        <w:rPr>
          <w:rFonts w:hint="eastAsia"/>
        </w:rPr>
      </w:pPr>
      <w:r>
        <w:rPr>
          <w:rFonts w:hint="eastAsia"/>
        </w:rPr>
        <w:t>第五，这兵器不易从我们手中被夺去。</w:t>
      </w:r>
    </w:p>
    <w:p w14:paraId="79E9877C">
      <w:pPr>
        <w:widowControl w:val="0"/>
        <w:numPr>
          <w:ilvl w:val="0"/>
          <w:numId w:val="0"/>
        </w:numPr>
        <w:jc w:val="both"/>
        <w:rPr>
          <w:rFonts w:hint="eastAsia"/>
        </w:rPr>
      </w:pPr>
    </w:p>
    <w:p w14:paraId="654C4C8D">
      <w:pPr>
        <w:widowControl w:val="0"/>
        <w:numPr>
          <w:ilvl w:val="0"/>
          <w:numId w:val="0"/>
        </w:numPr>
        <w:jc w:val="both"/>
        <w:rPr>
          <w:rFonts w:hint="eastAsia"/>
        </w:rPr>
      </w:pPr>
      <w:r>
        <w:rPr>
          <w:rFonts w:hint="eastAsia"/>
        </w:rPr>
        <w:t>When we urge a Divine Prohibition against a Temptation, what can he say in Answer?</w:t>
      </w:r>
    </w:p>
    <w:p w14:paraId="3FEA9569">
      <w:pPr>
        <w:widowControl w:val="0"/>
        <w:numPr>
          <w:ilvl w:val="0"/>
          <w:numId w:val="0"/>
        </w:numPr>
        <w:jc w:val="both"/>
        <w:rPr>
          <w:rFonts w:hint="eastAsia"/>
        </w:rPr>
      </w:pPr>
      <w:r>
        <w:rPr>
          <w:rFonts w:hint="eastAsia"/>
        </w:rPr>
        <w:t>当我们用一个神圣的禁令来对抗一个试探时，他能回答什么呢？</w:t>
      </w:r>
    </w:p>
    <w:p w14:paraId="05ABE5FB">
      <w:pPr>
        <w:widowControl w:val="0"/>
        <w:numPr>
          <w:ilvl w:val="0"/>
          <w:numId w:val="0"/>
        </w:numPr>
        <w:jc w:val="both"/>
        <w:rPr>
          <w:rFonts w:hint="eastAsia"/>
        </w:rPr>
      </w:pPr>
    </w:p>
    <w:p w14:paraId="30931559">
      <w:pPr>
        <w:widowControl w:val="0"/>
        <w:numPr>
          <w:ilvl w:val="0"/>
          <w:numId w:val="0"/>
        </w:numPr>
        <w:jc w:val="both"/>
        <w:rPr>
          <w:rFonts w:hint="eastAsia"/>
        </w:rPr>
      </w:pPr>
      <w:r>
        <w:rPr>
          <w:rFonts w:hint="eastAsia"/>
        </w:rPr>
        <w:t>he cannot deny it to be the Word of God, or to be true, or that we are not obliged to it; he made none of these returns to Christ, but by his silence, owned that it was God's Holy Command obliging us to Duty.</w:t>
      </w:r>
    </w:p>
    <w:p w14:paraId="7BD211E9">
      <w:pPr>
        <w:widowControl w:val="0"/>
        <w:numPr>
          <w:ilvl w:val="0"/>
          <w:numId w:val="0"/>
        </w:numPr>
        <w:jc w:val="both"/>
        <w:rPr>
          <w:rFonts w:hint="eastAsia"/>
        </w:rPr>
      </w:pPr>
      <w:r>
        <w:rPr>
          <w:rFonts w:hint="eastAsia"/>
        </w:rPr>
        <w:t>他不能否认它是神的话，或它是真实的，或我们不应受其约束；他对基督没有作出任何这些回应，而是以他的沉默，承认那是神约束我们尽本分的圣洁命令。</w:t>
      </w:r>
    </w:p>
    <w:p w14:paraId="0470EBBB">
      <w:pPr>
        <w:widowControl w:val="0"/>
        <w:numPr>
          <w:ilvl w:val="0"/>
          <w:numId w:val="0"/>
        </w:numPr>
        <w:jc w:val="both"/>
        <w:rPr>
          <w:rFonts w:hint="eastAsia"/>
        </w:rPr>
      </w:pPr>
    </w:p>
    <w:p w14:paraId="66DCDF1B">
      <w:pPr>
        <w:widowControl w:val="0"/>
        <w:numPr>
          <w:ilvl w:val="0"/>
          <w:numId w:val="0"/>
        </w:numPr>
        <w:jc w:val="both"/>
        <w:rPr>
          <w:rFonts w:hint="eastAsia"/>
        </w:rPr>
      </w:pPr>
      <w:r>
        <w:rPr>
          <w:rFonts w:hint="eastAsia"/>
        </w:rPr>
        <w:t>Neither dares he stand upon these exceptions to us, except he find our Faith inclined to waver, or our minds weak and wounded by inward troubles of Spirit; and when he puts on a boldness to deny Scripture to be the Word of God, or that it signifies God's real intendments in his threatening (for by begetting unbelief of the Truth of Scripture, and by suggesting hopes of escape and pardon, notwithstanding the violation of the Commands of it, the wrests (when he doth prevail) this Weapon out of our hands) yet he is forced to fetch a compass, and by many previous insinuations to make his way to these atheistical assertions.</w:t>
      </w:r>
    </w:p>
    <w:p w14:paraId="36C438C3">
      <w:pPr>
        <w:widowControl w:val="0"/>
        <w:numPr>
          <w:ilvl w:val="0"/>
          <w:numId w:val="0"/>
        </w:numPr>
        <w:jc w:val="both"/>
        <w:rPr>
          <w:rFonts w:hint="eastAsia"/>
        </w:rPr>
      </w:pPr>
      <w:r>
        <w:rPr>
          <w:rFonts w:hint="eastAsia"/>
        </w:rPr>
        <w:t>他也不敢对我们坚持这些例外，除非他发现我们的信心倾向于动摇，或我们的心因内在灵里的困扰而软弱受伤；当他大胆地否认圣经是神的话，或它表明神在祂的威吓中的真实意图时（因为藉着产生对圣经真理的不信，并藉着暗示逃脱和赦免的希望，尽管违背了它的命令，他（当他得逞时）就从我们手中夺去这兵器），他仍被迫绕一个圈子，并藉着许多预先的暗示，来为这些无神论的断言开路。</w:t>
      </w:r>
    </w:p>
    <w:p w14:paraId="51AFE470">
      <w:pPr>
        <w:widowControl w:val="0"/>
        <w:numPr>
          <w:ilvl w:val="0"/>
          <w:numId w:val="0"/>
        </w:numPr>
        <w:jc w:val="both"/>
        <w:rPr>
          <w:rFonts w:hint="eastAsia"/>
        </w:rPr>
      </w:pPr>
    </w:p>
    <w:p w14:paraId="50CBB995">
      <w:pPr>
        <w:widowControl w:val="0"/>
        <w:numPr>
          <w:ilvl w:val="0"/>
          <w:numId w:val="0"/>
        </w:numPr>
        <w:jc w:val="both"/>
        <w:rPr>
          <w:rFonts w:hint="eastAsia"/>
        </w:rPr>
      </w:pPr>
      <w:r>
        <w:rPr>
          <w:rFonts w:hint="eastAsia"/>
        </w:rPr>
        <w:t>Thus he did with Eve, first (finding her a little inclinable) he dropped in privily something that might argue, the Improbability of the threatened Penalty, and then at last positively denied it.</w:t>
      </w:r>
    </w:p>
    <w:p w14:paraId="533980F4">
      <w:pPr>
        <w:widowControl w:val="0"/>
        <w:numPr>
          <w:ilvl w:val="0"/>
          <w:numId w:val="0"/>
        </w:numPr>
        <w:jc w:val="both"/>
        <w:rPr>
          <w:rFonts w:hint="eastAsia"/>
        </w:rPr>
      </w:pPr>
      <w:r>
        <w:rPr>
          <w:rFonts w:hint="eastAsia"/>
        </w:rPr>
        <w:t>他对夏娃就是这样做的，首先（发现她有点倾向）他暗中滴入一些可能论证所威吓之刑罚的不可能性的话，然后最后断然否认了它。</w:t>
      </w:r>
    </w:p>
    <w:p w14:paraId="2792C068">
      <w:pPr>
        <w:widowControl w:val="0"/>
        <w:numPr>
          <w:ilvl w:val="0"/>
          <w:numId w:val="0"/>
        </w:numPr>
        <w:jc w:val="both"/>
        <w:rPr>
          <w:rFonts w:hint="eastAsia"/>
        </w:rPr>
      </w:pPr>
    </w:p>
    <w:p w14:paraId="30786969">
      <w:pPr>
        <w:widowControl w:val="0"/>
        <w:numPr>
          <w:ilvl w:val="0"/>
          <w:numId w:val="0"/>
        </w:numPr>
        <w:jc w:val="both"/>
        <w:rPr>
          <w:rFonts w:hint="eastAsia"/>
        </w:rPr>
      </w:pPr>
      <w:r>
        <w:rPr>
          <w:rFonts w:hint="eastAsia"/>
        </w:rPr>
        <w:t>But now if we hold to this, that the Command is true and holy, and just and good, he cannot wrest our plea from us.</w:t>
      </w:r>
    </w:p>
    <w:p w14:paraId="0F1B38A1">
      <w:pPr>
        <w:widowControl w:val="0"/>
        <w:numPr>
          <w:ilvl w:val="0"/>
          <w:numId w:val="0"/>
        </w:numPr>
        <w:jc w:val="both"/>
        <w:rPr>
          <w:rFonts w:hint="eastAsia"/>
        </w:rPr>
      </w:pPr>
      <w:r>
        <w:rPr>
          <w:rFonts w:hint="eastAsia"/>
        </w:rPr>
        <w:t>但如今我们若坚守这一点，即命令是真实、圣洁、公义和良善的，他就不能从我们这里夺去我们的辩护。</w:t>
      </w:r>
    </w:p>
    <w:p w14:paraId="6A6CC202">
      <w:pPr>
        <w:widowControl w:val="0"/>
        <w:numPr>
          <w:ilvl w:val="0"/>
          <w:numId w:val="0"/>
        </w:numPr>
        <w:jc w:val="both"/>
        <w:rPr>
          <w:rFonts w:hint="eastAsia"/>
        </w:rPr>
      </w:pPr>
    </w:p>
    <w:p w14:paraId="09F1AEC6">
      <w:pPr>
        <w:widowControl w:val="0"/>
        <w:numPr>
          <w:ilvl w:val="0"/>
          <w:numId w:val="0"/>
        </w:numPr>
        <w:jc w:val="both"/>
        <w:rPr>
          <w:rFonts w:hint="eastAsia"/>
        </w:rPr>
      </w:pPr>
      <w:r>
        <w:rPr>
          <w:rFonts w:hint="eastAsia"/>
        </w:rPr>
        <w:t>Sixthly, Nothing doth more undermine Temptations, by rendering the reasons and motives thereof vain and empty, than doth the contrary commands of Scripture.</w:t>
      </w:r>
    </w:p>
    <w:p w14:paraId="1FC468E3">
      <w:pPr>
        <w:widowControl w:val="0"/>
        <w:numPr>
          <w:ilvl w:val="0"/>
          <w:numId w:val="0"/>
        </w:numPr>
        <w:jc w:val="both"/>
        <w:rPr>
          <w:rFonts w:hint="eastAsia"/>
        </w:rPr>
      </w:pPr>
      <w:r>
        <w:rPr>
          <w:rFonts w:hint="eastAsia"/>
        </w:rPr>
        <w:t>第六，没有什么比圣经相反的命令更能削弱试探，使其理由和动机变得虚妄和空洞。</w:t>
      </w:r>
    </w:p>
    <w:p w14:paraId="346B7CB8">
      <w:pPr>
        <w:widowControl w:val="0"/>
        <w:numPr>
          <w:ilvl w:val="0"/>
          <w:numId w:val="0"/>
        </w:numPr>
        <w:jc w:val="both"/>
        <w:rPr>
          <w:rFonts w:hint="eastAsia"/>
        </w:rPr>
      </w:pPr>
    </w:p>
    <w:p w14:paraId="6972285F">
      <w:pPr>
        <w:widowControl w:val="0"/>
        <w:numPr>
          <w:ilvl w:val="0"/>
          <w:numId w:val="0"/>
        </w:numPr>
        <w:jc w:val="both"/>
        <w:rPr>
          <w:rFonts w:hint="eastAsia"/>
        </w:rPr>
      </w:pPr>
      <w:r>
        <w:rPr>
          <w:rFonts w:hint="eastAsia"/>
        </w:rPr>
        <w:t>Temptation hath always some enticement of pleasure or profit, and these only seem to be taking or reasonable, while we consider not the Word of God, as rotten wood or Fish, shine only in the dark, but when we are urged with sinful pleasures, how mean, base, dangerous, and unlovely be they, when the command to the contrary gives information, that they are snares and lead to Death, or the provocation of the Almighty.</w:t>
      </w:r>
    </w:p>
    <w:p w14:paraId="69A1C595">
      <w:pPr>
        <w:widowControl w:val="0"/>
        <w:numPr>
          <w:ilvl w:val="0"/>
          <w:numId w:val="0"/>
        </w:numPr>
        <w:jc w:val="both"/>
        <w:rPr>
          <w:rFonts w:hint="eastAsia"/>
        </w:rPr>
      </w:pPr>
      <w:r>
        <w:rPr>
          <w:rFonts w:hint="eastAsia"/>
        </w:rPr>
        <w:t>试探总带有一些快乐或利益的引诱，而这些只有在我们不考虑神的话语时，才显得诱人或合理，就像腐木或鱼，只在黑暗中发光，但当我们被罪中之乐催逼时，当相反的命令告知我们，它们是网罗，并引向死亡，或激怒全能者时，它们是何等卑鄙、下贱、危险和不可爱。</w:t>
      </w:r>
    </w:p>
    <w:p w14:paraId="2FD886F0">
      <w:pPr>
        <w:widowControl w:val="0"/>
        <w:numPr>
          <w:ilvl w:val="0"/>
          <w:numId w:val="0"/>
        </w:numPr>
        <w:jc w:val="both"/>
        <w:rPr>
          <w:rFonts w:hint="eastAsia"/>
        </w:rPr>
      </w:pPr>
    </w:p>
    <w:p w14:paraId="1BC2EDAB">
      <w:pPr>
        <w:widowControl w:val="0"/>
        <w:numPr>
          <w:ilvl w:val="0"/>
          <w:numId w:val="0"/>
        </w:numPr>
        <w:jc w:val="both"/>
        <w:rPr>
          <w:rFonts w:hint="eastAsia"/>
        </w:rPr>
      </w:pPr>
      <w:r>
        <w:rPr>
          <w:rFonts w:hint="eastAsia"/>
        </w:rPr>
        <w:t>Seventhly, While we resist with Scripture-Arguments, we engage God (whose Command we would stand by) to go down to the Battle with us; we lay hold upon his strength, and put obligations upon him, to take us out of the snare, and to deliver us from him who is too strong for us.</w:t>
      </w:r>
    </w:p>
    <w:p w14:paraId="388585F5">
      <w:pPr>
        <w:widowControl w:val="0"/>
        <w:numPr>
          <w:ilvl w:val="0"/>
          <w:numId w:val="0"/>
        </w:numPr>
        <w:jc w:val="both"/>
        <w:rPr>
          <w:rFonts w:hint="eastAsia"/>
        </w:rPr>
      </w:pPr>
      <w:r>
        <w:rPr>
          <w:rFonts w:hint="eastAsia"/>
        </w:rPr>
        <w:t>第七，当我们用圣经的论据来抵挡时，我们便使神（我们愿意坚守祂的命令）与我们一同下到战场；我们持定祂的力量，并加给他义务，要将我们从网罗中救出，并将我们从那比我们强的人手中拯救出来。</w:t>
      </w:r>
    </w:p>
    <w:p w14:paraId="09B6C15A">
      <w:pPr>
        <w:widowControl w:val="0"/>
        <w:numPr>
          <w:ilvl w:val="0"/>
          <w:numId w:val="0"/>
        </w:numPr>
        <w:jc w:val="both"/>
        <w:rPr>
          <w:rFonts w:hint="eastAsia"/>
        </w:rPr>
      </w:pPr>
    </w:p>
    <w:p w14:paraId="207367CD">
      <w:pPr>
        <w:widowControl w:val="0"/>
        <w:numPr>
          <w:ilvl w:val="0"/>
          <w:numId w:val="0"/>
        </w:numPr>
        <w:jc w:val="both"/>
        <w:rPr>
          <w:rFonts w:hint="eastAsia"/>
        </w:rPr>
      </w:pPr>
      <w:r>
        <w:rPr>
          <w:rFonts w:hint="eastAsia"/>
        </w:rPr>
        <w:t>Fourthly, It remains that in a word, I show how the Commands or Arguments of Scripture are to be used in resisting Satan, which is thus: When you have any sinful thought cast into your mind, presently reject the offer, by charging your heart with duty, from some opposite command.</w:t>
      </w:r>
    </w:p>
    <w:p w14:paraId="5D06E6C9">
      <w:pPr>
        <w:widowControl w:val="0"/>
        <w:numPr>
          <w:ilvl w:val="0"/>
          <w:numId w:val="0"/>
        </w:numPr>
        <w:jc w:val="both"/>
        <w:rPr>
          <w:rFonts w:hint="eastAsia"/>
        </w:rPr>
      </w:pPr>
      <w:r>
        <w:rPr>
          <w:rFonts w:hint="eastAsia"/>
        </w:rPr>
        <w:t>第四，剩下我要简要说明，在抵挡撒旦时，当如何使用圣经的命令或论据，即是如此：当你心中有任何罪恶的思想被投入时，立刻藉着一个相反的命令来用本分约束你的心，从而拒绝那提议。</w:t>
      </w:r>
    </w:p>
    <w:p w14:paraId="3E89CBA9">
      <w:pPr>
        <w:widowControl w:val="0"/>
        <w:numPr>
          <w:ilvl w:val="0"/>
          <w:numId w:val="0"/>
        </w:numPr>
        <w:jc w:val="both"/>
        <w:rPr>
          <w:rFonts w:hint="eastAsia"/>
        </w:rPr>
      </w:pPr>
    </w:p>
    <w:p w14:paraId="1940E2D6">
      <w:pPr>
        <w:widowControl w:val="0"/>
        <w:numPr>
          <w:ilvl w:val="0"/>
          <w:numId w:val="0"/>
        </w:numPr>
        <w:jc w:val="both"/>
        <w:rPr>
          <w:rFonts w:hint="eastAsia"/>
        </w:rPr>
      </w:pPr>
      <w:r>
        <w:rPr>
          <w:rFonts w:hint="eastAsia"/>
        </w:rPr>
        <w:t>As if you be urged to acts of Uncleanness, presently refuse, thus; No, I must not, God hath commanded the contrary, he hath said thou shalt not commit Adultery.</w:t>
      </w:r>
    </w:p>
    <w:p w14:paraId="5BBF78CC">
      <w:pPr>
        <w:widowControl w:val="0"/>
        <w:numPr>
          <w:ilvl w:val="0"/>
          <w:numId w:val="0"/>
        </w:numPr>
        <w:jc w:val="both"/>
        <w:rPr>
          <w:rFonts w:hint="eastAsia"/>
        </w:rPr>
      </w:pPr>
      <w:r>
        <w:rPr>
          <w:rFonts w:hint="eastAsia"/>
        </w:rPr>
        <w:t>例如，你若被催逼去行污秽之事，立刻拒绝，如此；不，我不可，神已命令了相反的事，祂曾说，你不可奸淫。</w:t>
      </w:r>
    </w:p>
    <w:p w14:paraId="6A1B8E50">
      <w:pPr>
        <w:widowControl w:val="0"/>
        <w:numPr>
          <w:ilvl w:val="0"/>
          <w:numId w:val="0"/>
        </w:numPr>
        <w:jc w:val="both"/>
        <w:rPr>
          <w:rFonts w:hint="eastAsia"/>
        </w:rPr>
      </w:pPr>
    </w:p>
    <w:p w14:paraId="2311D45A">
      <w:pPr>
        <w:widowControl w:val="0"/>
        <w:numPr>
          <w:ilvl w:val="0"/>
          <w:numId w:val="0"/>
        </w:numPr>
        <w:jc w:val="both"/>
        <w:rPr>
          <w:rFonts w:hint="eastAsia"/>
        </w:rPr>
      </w:pPr>
      <w:r>
        <w:rPr>
          <w:rFonts w:hint="eastAsia"/>
        </w:rPr>
        <w:t>If a covetous thought arise, reject it with this, God hath said, thou shalt not Covet.</w:t>
      </w:r>
    </w:p>
    <w:p w14:paraId="4269E5DB">
      <w:pPr>
        <w:widowControl w:val="0"/>
        <w:numPr>
          <w:ilvl w:val="0"/>
          <w:numId w:val="0"/>
        </w:numPr>
        <w:jc w:val="both"/>
        <w:rPr>
          <w:rFonts w:hint="eastAsia"/>
        </w:rPr>
      </w:pPr>
      <w:r>
        <w:rPr>
          <w:rFonts w:hint="eastAsia"/>
        </w:rPr>
        <w:t>若有贪婪的思想兴起，用这个来拒绝它，神曾说，你不可贪恋。</w:t>
      </w:r>
    </w:p>
    <w:p w14:paraId="749AA433">
      <w:pPr>
        <w:widowControl w:val="0"/>
        <w:numPr>
          <w:ilvl w:val="0"/>
          <w:numId w:val="0"/>
        </w:numPr>
        <w:jc w:val="both"/>
        <w:rPr>
          <w:rFonts w:hint="eastAsia"/>
        </w:rPr>
      </w:pPr>
    </w:p>
    <w:p w14:paraId="2ED8D8A0">
      <w:pPr>
        <w:widowControl w:val="0"/>
        <w:numPr>
          <w:ilvl w:val="0"/>
          <w:numId w:val="0"/>
        </w:numPr>
        <w:jc w:val="both"/>
        <w:rPr>
          <w:rFonts w:hint="eastAsia"/>
        </w:rPr>
      </w:pPr>
      <w:r>
        <w:rPr>
          <w:rFonts w:hint="eastAsia"/>
        </w:rPr>
        <w:t>If you be tempted to please the Flesh, and follow vain delights, answer it with this, If ye live after the Flesh, ye shall die; and the like must be done in other Temptations.</w:t>
      </w:r>
    </w:p>
    <w:p w14:paraId="5A60D13E">
      <w:pPr>
        <w:widowControl w:val="0"/>
        <w:numPr>
          <w:ilvl w:val="0"/>
          <w:numId w:val="0"/>
        </w:numPr>
        <w:jc w:val="both"/>
        <w:rPr>
          <w:rFonts w:hint="eastAsia"/>
        </w:rPr>
      </w:pPr>
      <w:r>
        <w:rPr>
          <w:rFonts w:hint="eastAsia"/>
        </w:rPr>
        <w:t>你若被试探去取悦肉体，追随虚妄的快乐，用这个来回答它，你们若顺从肉体活着，必要死；在其他试探中也必须如此行。</w:t>
      </w:r>
    </w:p>
    <w:p w14:paraId="4882EDB4">
      <w:pPr>
        <w:widowControl w:val="0"/>
        <w:numPr>
          <w:ilvl w:val="0"/>
          <w:numId w:val="0"/>
        </w:numPr>
        <w:jc w:val="both"/>
        <w:rPr>
          <w:rFonts w:hint="eastAsia"/>
        </w:rPr>
      </w:pPr>
    </w:p>
    <w:p w14:paraId="555CC483">
      <w:pPr>
        <w:widowControl w:val="0"/>
        <w:numPr>
          <w:ilvl w:val="0"/>
          <w:numId w:val="0"/>
        </w:numPr>
        <w:jc w:val="both"/>
        <w:rPr>
          <w:rFonts w:hint="eastAsia"/>
        </w:rPr>
      </w:pPr>
      <w:r>
        <w:rPr>
          <w:rFonts w:hint="eastAsia"/>
        </w:rPr>
        <w:t>Some may perhaps think, that this is easy work and quickly done, and that it seems to attribute a Virtue and Power to the words of Scripture, as if Satan were charmed by the language or phrase.</w:t>
      </w:r>
    </w:p>
    <w:p w14:paraId="23B45709">
      <w:pPr>
        <w:widowControl w:val="0"/>
        <w:numPr>
          <w:ilvl w:val="0"/>
          <w:numId w:val="0"/>
        </w:numPr>
        <w:jc w:val="both"/>
        <w:rPr>
          <w:rFonts w:hint="eastAsia"/>
        </w:rPr>
      </w:pPr>
      <w:r>
        <w:rPr>
          <w:rFonts w:hint="eastAsia"/>
        </w:rPr>
        <w:t>有些人或许认为，这是件容易的事，很快就能完成，并且这似乎将一种德能和力量归于圣经的词语，仿佛撒旦被其语言或短语所迷惑。</w:t>
      </w:r>
    </w:p>
    <w:p w14:paraId="4807B05E">
      <w:pPr>
        <w:widowControl w:val="0"/>
        <w:numPr>
          <w:ilvl w:val="0"/>
          <w:numId w:val="0"/>
        </w:numPr>
        <w:jc w:val="both"/>
        <w:rPr>
          <w:rFonts w:hint="eastAsia"/>
        </w:rPr>
      </w:pPr>
    </w:p>
    <w:p w14:paraId="637B82AB">
      <w:pPr>
        <w:widowControl w:val="0"/>
        <w:numPr>
          <w:ilvl w:val="0"/>
          <w:numId w:val="0"/>
        </w:numPr>
        <w:jc w:val="both"/>
        <w:rPr>
          <w:rFonts w:hint="eastAsia"/>
        </w:rPr>
      </w:pPr>
      <w:r>
        <w:rPr>
          <w:rFonts w:hint="eastAsia"/>
        </w:rPr>
        <w:t>However, At the first view this may seem easy, yet he that shall consider how much exercise of Grace goes necessarily to the right use of Scripture opposition, shall not see cause to slight it as common, nor yet to think that any virtue is attributed to the words.For,</w:t>
      </w:r>
    </w:p>
    <w:p w14:paraId="3EFC5C15">
      <w:pPr>
        <w:widowControl w:val="0"/>
        <w:numPr>
          <w:ilvl w:val="0"/>
          <w:numId w:val="0"/>
        </w:numPr>
        <w:jc w:val="both"/>
        <w:rPr>
          <w:rFonts w:hint="eastAsia"/>
        </w:rPr>
      </w:pPr>
      <w:r>
        <w:rPr>
          <w:rFonts w:hint="eastAsia"/>
        </w:rPr>
        <w:t>然而，初看之下这或许显得容易，但凡思考正确运用圣经抵挡所必需的恩典操练有多少的人，便不会有理由将其视为平常而轻视，也不会认为有任何德能被归于词语。因为，</w:t>
      </w:r>
    </w:p>
    <w:p w14:paraId="68DA5D8E">
      <w:pPr>
        <w:widowControl w:val="0"/>
        <w:numPr>
          <w:ilvl w:val="0"/>
          <w:numId w:val="0"/>
        </w:numPr>
        <w:jc w:val="both"/>
        <w:rPr>
          <w:rFonts w:hint="eastAsia"/>
        </w:rPr>
      </w:pPr>
    </w:p>
    <w:p w14:paraId="55DEE5C3">
      <w:pPr>
        <w:widowControl w:val="0"/>
        <w:numPr>
          <w:ilvl w:val="0"/>
          <w:numId w:val="0"/>
        </w:numPr>
        <w:jc w:val="both"/>
        <w:rPr>
          <w:rFonts w:hint="eastAsia"/>
        </w:rPr>
      </w:pPr>
      <w:r>
        <w:rPr>
          <w:rFonts w:hint="eastAsia"/>
        </w:rPr>
        <w:t>First, The Scripture here is only recommended as a fit Instrument, and no further or higher praise is given; though therefore we may not attribute the whole of the Conquest to the Instrument alone, yet this hinders not, but that as an Instrument peculiarly fitted for these ends, we may commend it above all other Instruments: as we may justly commend Bread for nourishing above a Stone, and expect more from it, than from a chip; so have we reason to expect more by the use of Scripture against Satan, than from other means of defense which God hath not set up for that Service.</w:t>
      </w:r>
    </w:p>
    <w:p w14:paraId="29224FF6">
      <w:pPr>
        <w:widowControl w:val="0"/>
        <w:numPr>
          <w:ilvl w:val="0"/>
          <w:numId w:val="0"/>
        </w:numPr>
        <w:jc w:val="both"/>
        <w:rPr>
          <w:rFonts w:hint="eastAsia"/>
        </w:rPr>
      </w:pPr>
      <w:r>
        <w:rPr>
          <w:rFonts w:hint="eastAsia"/>
        </w:rPr>
        <w:t>首先，圣经在此仅被推荐为一个合适的工具，并未给予更高或更多的赞美；因此虽然我们不能将整个胜利单单归于工具，但这并不妨碍，作为一个特别适合这些目的的工具，我们可以将其称赞于所有其他工具之上：正如我们可以公正地称赞面包的滋养胜过石头，并期望从它那里得到比从一块木屑更多的东西；我们也有理由期望，藉着使用圣经来对抗撒旦，会比使用其他神未设立用于那项服事的防御手段得到更多。</w:t>
      </w:r>
    </w:p>
    <w:p w14:paraId="13FEE40B">
      <w:pPr>
        <w:widowControl w:val="0"/>
        <w:numPr>
          <w:ilvl w:val="0"/>
          <w:numId w:val="0"/>
        </w:numPr>
        <w:jc w:val="both"/>
        <w:rPr>
          <w:rFonts w:hint="eastAsia"/>
        </w:rPr>
      </w:pPr>
    </w:p>
    <w:p w14:paraId="09357618">
      <w:pPr>
        <w:widowControl w:val="0"/>
        <w:numPr>
          <w:ilvl w:val="0"/>
          <w:numId w:val="0"/>
        </w:numPr>
        <w:jc w:val="both"/>
        <w:rPr>
          <w:rFonts w:hint="eastAsia"/>
        </w:rPr>
      </w:pPr>
      <w:r>
        <w:rPr>
          <w:rFonts w:hint="eastAsia"/>
        </w:rPr>
        <w:t>Secondly, It is a concomitancy of Divine Power and Aid that conquers for us; the Instrument is Scripture, but the Power by which it works is from God.</w:t>
      </w:r>
    </w:p>
    <w:p w14:paraId="328ED86C">
      <w:pPr>
        <w:widowControl w:val="0"/>
        <w:numPr>
          <w:ilvl w:val="0"/>
          <w:numId w:val="0"/>
        </w:numPr>
        <w:jc w:val="both"/>
        <w:rPr>
          <w:rFonts w:hint="eastAsia"/>
        </w:rPr>
      </w:pPr>
      <w:r>
        <w:rPr>
          <w:rFonts w:hint="eastAsia"/>
        </w:rPr>
        <w:t>其次，是神圣能力和帮助的伴随为我们赢得胜利；工具是圣经，但它运作的能力来自神。</w:t>
      </w:r>
    </w:p>
    <w:p w14:paraId="213232CF">
      <w:pPr>
        <w:widowControl w:val="0"/>
        <w:numPr>
          <w:ilvl w:val="0"/>
          <w:numId w:val="0"/>
        </w:numPr>
        <w:jc w:val="both"/>
        <w:rPr>
          <w:rFonts w:hint="eastAsia"/>
        </w:rPr>
      </w:pPr>
    </w:p>
    <w:p w14:paraId="61B5DD49">
      <w:pPr>
        <w:widowControl w:val="0"/>
        <w:numPr>
          <w:ilvl w:val="0"/>
          <w:numId w:val="0"/>
        </w:numPr>
        <w:jc w:val="both"/>
        <w:rPr>
          <w:rFonts w:hint="eastAsia"/>
        </w:rPr>
      </w:pPr>
      <w:r>
        <w:rPr>
          <w:rFonts w:hint="eastAsia"/>
        </w:rPr>
        <w:t>Thirdly, Neither is it any careless formal use of Scripture expressions, that will give encouragement for expectation of a Divine concurrence, but the use of Scripture in this business implies an exercise of all Graces, for it is an urging of Scripture under a fourfold Consideration.</w:t>
      </w:r>
    </w:p>
    <w:p w14:paraId="03010019">
      <w:pPr>
        <w:widowControl w:val="0"/>
        <w:numPr>
          <w:ilvl w:val="0"/>
          <w:numId w:val="0"/>
        </w:numPr>
        <w:jc w:val="both"/>
        <w:rPr>
          <w:rFonts w:hint="eastAsia"/>
        </w:rPr>
      </w:pPr>
      <w:r>
        <w:rPr>
          <w:rFonts w:hint="eastAsia"/>
        </w:rPr>
        <w:t>第三，也并非任何粗心形式地使用圣经表达，就能给人以期待神同在的鼓励，而是在这事上使用圣经，暗示了所有恩典的操练，因为这是在四重考虑下催促圣经。</w:t>
      </w:r>
    </w:p>
    <w:p w14:paraId="01B8ADD4">
      <w:pPr>
        <w:widowControl w:val="0"/>
        <w:numPr>
          <w:ilvl w:val="0"/>
          <w:numId w:val="0"/>
        </w:numPr>
        <w:jc w:val="both"/>
        <w:rPr>
          <w:rFonts w:hint="eastAsia"/>
        </w:rPr>
      </w:pPr>
    </w:p>
    <w:p w14:paraId="167CA335">
      <w:pPr>
        <w:widowControl w:val="0"/>
        <w:numPr>
          <w:ilvl w:val="0"/>
          <w:numId w:val="0"/>
        </w:numPr>
        <w:jc w:val="both"/>
        <w:rPr>
          <w:rFonts w:hint="eastAsia"/>
        </w:rPr>
      </w:pPr>
      <w:r>
        <w:rPr>
          <w:rFonts w:hint="eastAsia"/>
        </w:rPr>
        <w:t>First, As being certainly persuaded of their Truth, and fully keeping to that belief.</w:t>
      </w:r>
    </w:p>
    <w:p w14:paraId="591FF2EA">
      <w:pPr>
        <w:widowControl w:val="0"/>
        <w:numPr>
          <w:ilvl w:val="0"/>
          <w:numId w:val="0"/>
        </w:numPr>
        <w:jc w:val="both"/>
        <w:rPr>
          <w:rFonts w:hint="eastAsia"/>
        </w:rPr>
      </w:pPr>
      <w:r>
        <w:rPr>
          <w:rFonts w:hint="eastAsia"/>
        </w:rPr>
        <w:t>首先，作为确信其真理，并完全持守那信念。</w:t>
      </w:r>
    </w:p>
    <w:p w14:paraId="6A6E2C5F">
      <w:pPr>
        <w:widowControl w:val="0"/>
        <w:numPr>
          <w:ilvl w:val="0"/>
          <w:numId w:val="0"/>
        </w:numPr>
        <w:jc w:val="both"/>
        <w:rPr>
          <w:rFonts w:hint="eastAsia"/>
        </w:rPr>
      </w:pPr>
    </w:p>
    <w:p w14:paraId="1AE92172">
      <w:pPr>
        <w:widowControl w:val="0"/>
        <w:numPr>
          <w:ilvl w:val="0"/>
          <w:numId w:val="0"/>
        </w:numPr>
        <w:jc w:val="both"/>
        <w:rPr>
          <w:rFonts w:hint="eastAsia"/>
        </w:rPr>
      </w:pPr>
      <w:r>
        <w:rPr>
          <w:rFonts w:hint="eastAsia"/>
        </w:rPr>
        <w:t>Secondly, As being thankfully apprehensive of the holiness, goodness, and profitableness of the Commands, and cheerfully adhering to them, as the only way and means to bring us to Union with Christ, and to preserve us in it.</w:t>
      </w:r>
    </w:p>
    <w:p w14:paraId="027D7ED2">
      <w:pPr>
        <w:widowControl w:val="0"/>
        <w:numPr>
          <w:ilvl w:val="0"/>
          <w:numId w:val="0"/>
        </w:numPr>
        <w:jc w:val="both"/>
        <w:rPr>
          <w:rFonts w:hint="eastAsia"/>
        </w:rPr>
      </w:pPr>
      <w:r>
        <w:rPr>
          <w:rFonts w:hint="eastAsia"/>
        </w:rPr>
        <w:t>其次，作为感恩地领会命令的圣洁、良善和益处，并乐意地依附它们，作为带我们与基督联合，并保守我们于其中的唯一道路和方法。</w:t>
      </w:r>
    </w:p>
    <w:p w14:paraId="3715FFE4">
      <w:pPr>
        <w:widowControl w:val="0"/>
        <w:numPr>
          <w:ilvl w:val="0"/>
          <w:numId w:val="0"/>
        </w:numPr>
        <w:jc w:val="both"/>
        <w:rPr>
          <w:rFonts w:hint="eastAsia"/>
        </w:rPr>
      </w:pPr>
    </w:p>
    <w:p w14:paraId="7EB9DDC8">
      <w:pPr>
        <w:widowControl w:val="0"/>
        <w:numPr>
          <w:ilvl w:val="0"/>
          <w:numId w:val="0"/>
        </w:numPr>
        <w:jc w:val="both"/>
        <w:rPr>
          <w:rFonts w:hint="eastAsia"/>
        </w:rPr>
      </w:pPr>
      <w:r>
        <w:rPr>
          <w:rFonts w:hint="eastAsia"/>
        </w:rPr>
        <w:t>Thirdly, As being highly and indispensably obliged by them, to perform the Duty commanded therein, and to avoid the Sins forbidden.</w:t>
      </w:r>
    </w:p>
    <w:p w14:paraId="3F17FCDE">
      <w:pPr>
        <w:widowControl w:val="0"/>
        <w:numPr>
          <w:ilvl w:val="0"/>
          <w:numId w:val="0"/>
        </w:numPr>
        <w:jc w:val="both"/>
        <w:rPr>
          <w:rFonts w:hint="eastAsia"/>
        </w:rPr>
      </w:pPr>
      <w:r>
        <w:rPr>
          <w:rFonts w:hint="eastAsia"/>
        </w:rPr>
        <w:t>第三，作为被它们高度且不可推卸地约束，去履行其中所命令的本分，并避免所禁止的罪。</w:t>
      </w:r>
    </w:p>
    <w:p w14:paraId="3374CE46">
      <w:pPr>
        <w:widowControl w:val="0"/>
        <w:numPr>
          <w:ilvl w:val="0"/>
          <w:numId w:val="0"/>
        </w:numPr>
        <w:jc w:val="both"/>
        <w:rPr>
          <w:rFonts w:hint="eastAsia"/>
        </w:rPr>
      </w:pPr>
    </w:p>
    <w:p w14:paraId="2CEFF367">
      <w:pPr>
        <w:widowControl w:val="0"/>
        <w:numPr>
          <w:ilvl w:val="0"/>
          <w:numId w:val="0"/>
        </w:numPr>
        <w:jc w:val="both"/>
        <w:rPr>
          <w:rFonts w:hint="eastAsia"/>
        </w:rPr>
      </w:pPr>
      <w:r>
        <w:rPr>
          <w:rFonts w:hint="eastAsia"/>
        </w:rPr>
        <w:t>Fourthly, All this in a humble expectation of a divine help according to the Promise of God.</w:t>
      </w:r>
    </w:p>
    <w:p w14:paraId="2B73F402">
      <w:pPr>
        <w:widowControl w:val="0"/>
        <w:numPr>
          <w:ilvl w:val="0"/>
          <w:numId w:val="0"/>
        </w:numPr>
        <w:jc w:val="both"/>
        <w:rPr>
          <w:rFonts w:hint="eastAsia"/>
        </w:rPr>
      </w:pPr>
      <w:r>
        <w:rPr>
          <w:rFonts w:hint="eastAsia"/>
        </w:rPr>
        <w:t>第四，所有这一切都在一种谦卑的期待中，期待照着神的应许得到神圣的帮助。</w:t>
      </w:r>
    </w:p>
    <w:p w14:paraId="267E2B5F">
      <w:pPr>
        <w:widowControl w:val="0"/>
        <w:numPr>
          <w:ilvl w:val="0"/>
          <w:numId w:val="0"/>
        </w:numPr>
        <w:jc w:val="both"/>
        <w:rPr>
          <w:rFonts w:hint="eastAsia"/>
        </w:rPr>
      </w:pPr>
    </w:p>
    <w:p w14:paraId="311767C5">
      <w:pPr>
        <w:widowControl w:val="0"/>
        <w:numPr>
          <w:ilvl w:val="0"/>
          <w:numId w:val="0"/>
        </w:numPr>
        <w:jc w:val="both"/>
        <w:rPr>
          <w:rFonts w:hint="eastAsia"/>
        </w:rPr>
      </w:pPr>
      <w:r>
        <w:rPr>
          <w:rFonts w:hint="eastAsia"/>
        </w:rPr>
        <w:t>Now he that can plead the Command or Promise against a Temptation in this manner, doth not do an ordinary work, neither will he ascribe the success to the words and phrase of Scripture.</w:t>
      </w:r>
    </w:p>
    <w:p w14:paraId="4C19DC50">
      <w:pPr>
        <w:widowControl w:val="0"/>
        <w:numPr>
          <w:ilvl w:val="0"/>
          <w:numId w:val="0"/>
        </w:numPr>
        <w:jc w:val="both"/>
        <w:rPr>
          <w:rFonts w:hint="eastAsia"/>
        </w:rPr>
      </w:pPr>
      <w:r>
        <w:rPr>
          <w:rFonts w:hint="eastAsia"/>
        </w:rPr>
        <w:t>如今，能以这种方式用命令或应许来对抗一个试探的人，他所做的并非一件寻常的工作，他也不会将成功归于圣经的词语和短语。</w:t>
      </w:r>
    </w:p>
    <w:p w14:paraId="6AD54FB7">
      <w:pPr>
        <w:widowControl w:val="0"/>
        <w:numPr>
          <w:ilvl w:val="0"/>
          <w:numId w:val="0"/>
        </w:numPr>
        <w:jc w:val="both"/>
        <w:rPr>
          <w:rFonts w:hint="eastAsia"/>
        </w:rPr>
      </w:pPr>
    </w:p>
    <w:p w14:paraId="31D3535F">
      <w:pPr>
        <w:widowControl w:val="0"/>
        <w:numPr>
          <w:ilvl w:val="0"/>
          <w:numId w:val="0"/>
        </w:numPr>
        <w:jc w:val="both"/>
        <w:rPr>
          <w:rFonts w:hint="eastAsia"/>
        </w:rPr>
      </w:pPr>
      <w:r>
        <w:rPr>
          <w:rFonts w:hint="eastAsia"/>
        </w:rPr>
        <w:t>Some may (peradventure) wonder why Christ by his example had not recommended Prayer, seeing it is of such unquestionable use in our undertakings against Satan.</w:t>
      </w:r>
    </w:p>
    <w:p w14:paraId="17DD8F32">
      <w:pPr>
        <w:widowControl w:val="0"/>
        <w:numPr>
          <w:ilvl w:val="0"/>
          <w:numId w:val="0"/>
        </w:numPr>
        <w:jc w:val="both"/>
        <w:rPr>
          <w:rFonts w:hint="eastAsia"/>
        </w:rPr>
      </w:pPr>
      <w:r>
        <w:rPr>
          <w:rFonts w:hint="eastAsia"/>
        </w:rPr>
        <w:t>有些人（或许）会奇怪，为何基督没有藉着祂的榜样推荐祷告，既然它在我们对抗撒旦的任务中有着如此无可置疑的用处。</w:t>
      </w:r>
    </w:p>
    <w:p w14:paraId="4EE4C60B">
      <w:pPr>
        <w:widowControl w:val="0"/>
        <w:numPr>
          <w:ilvl w:val="0"/>
          <w:numId w:val="0"/>
        </w:numPr>
        <w:jc w:val="both"/>
        <w:rPr>
          <w:rFonts w:hint="eastAsia"/>
        </w:rPr>
      </w:pPr>
    </w:p>
    <w:p w14:paraId="1089BD8B">
      <w:pPr>
        <w:widowControl w:val="0"/>
        <w:numPr>
          <w:ilvl w:val="0"/>
          <w:numId w:val="0"/>
        </w:numPr>
        <w:jc w:val="both"/>
        <w:rPr>
          <w:rFonts w:hint="eastAsia"/>
        </w:rPr>
      </w:pPr>
      <w:r>
        <w:rPr>
          <w:rFonts w:hint="eastAsia"/>
        </w:rPr>
        <w:t>But that enquiry may be fully satisfied, if it be considered, that Christ did peculiarly prepare himself to this encounter by solemn Fasting, ver. 2. which doth include Praying: for such complicated duties are often denominated by that part which is extraordinary, and usually in Scripture a Fast is only mentioned, where Prayer is chiefly intended.</w:t>
      </w:r>
    </w:p>
    <w:p w14:paraId="21F382CC">
      <w:pPr>
        <w:widowControl w:val="0"/>
        <w:numPr>
          <w:ilvl w:val="0"/>
          <w:numId w:val="0"/>
        </w:numPr>
        <w:jc w:val="both"/>
        <w:rPr>
          <w:rFonts w:hint="eastAsia"/>
        </w:rPr>
      </w:pPr>
      <w:r>
        <w:rPr>
          <w:rFonts w:hint="eastAsia"/>
        </w:rPr>
        <w:t>但那个疑问可以得到充分的满足，如果考虑到，基督是藉着庄严的禁食，特别为这次遭遇预备自己的，第2节，而这包含了祷告：因为这类复杂的本分常常以其非凡的部分来命名，并且通常在圣经中，只提到禁食，而祷告才是主要意图。</w:t>
      </w:r>
    </w:p>
    <w:p w14:paraId="4E93A5E5">
      <w:pPr>
        <w:widowControl w:val="0"/>
        <w:numPr>
          <w:ilvl w:val="0"/>
          <w:numId w:val="0"/>
        </w:numPr>
        <w:jc w:val="both"/>
        <w:rPr>
          <w:rFonts w:hint="eastAsia"/>
        </w:rPr>
      </w:pPr>
    </w:p>
    <w:p w14:paraId="364BA66F">
      <w:pPr>
        <w:widowControl w:val="0"/>
        <w:numPr>
          <w:ilvl w:val="0"/>
          <w:numId w:val="0"/>
        </w:numPr>
        <w:jc w:val="both"/>
        <w:rPr>
          <w:rFonts w:hint="eastAsia"/>
        </w:rPr>
      </w:pPr>
      <w:r>
        <w:rPr>
          <w:rFonts w:hint="eastAsia"/>
        </w:rPr>
        <w:t>That this Fast of Christ related to the Temptation, and that also as a means of preservation, hath been spoken of in its place; it remains only that from hence I add a fifth Direction.</w:t>
      </w:r>
    </w:p>
    <w:p w14:paraId="7149ACAE">
      <w:pPr>
        <w:widowControl w:val="0"/>
        <w:numPr>
          <w:ilvl w:val="0"/>
          <w:numId w:val="0"/>
        </w:numPr>
        <w:jc w:val="both"/>
        <w:rPr>
          <w:rFonts w:hint="eastAsia"/>
        </w:rPr>
      </w:pPr>
      <w:r>
        <w:rPr>
          <w:rFonts w:hint="eastAsia"/>
        </w:rPr>
        <w:t>基督的这次禁食与试探有关，并且也是作为一种保守的方法，这已在其位置上说过；剩下的只是，我由此加上第五个指引。</w:t>
      </w:r>
    </w:p>
    <w:p w14:paraId="06FF7968">
      <w:pPr>
        <w:widowControl w:val="0"/>
        <w:numPr>
          <w:ilvl w:val="0"/>
          <w:numId w:val="0"/>
        </w:numPr>
        <w:jc w:val="both"/>
        <w:rPr>
          <w:rFonts w:hint="eastAsia"/>
        </w:rPr>
      </w:pPr>
    </w:p>
    <w:p w14:paraId="39B58AC8">
      <w:pPr>
        <w:pStyle w:val="2"/>
        <w:bidi w:val="0"/>
        <w:rPr>
          <w:rFonts w:hint="eastAsia"/>
        </w:rPr>
      </w:pPr>
      <w:r>
        <w:rPr>
          <w:rFonts w:hint="eastAsia"/>
        </w:rPr>
        <w:t>CHAPTER XXVI.</w:t>
      </w:r>
    </w:p>
    <w:p w14:paraId="09DD2525">
      <w:pPr>
        <w:pStyle w:val="2"/>
        <w:bidi w:val="0"/>
        <w:rPr>
          <w:rFonts w:hint="eastAsia"/>
        </w:rPr>
      </w:pPr>
      <w:r>
        <w:rPr>
          <w:rFonts w:hint="eastAsia"/>
        </w:rPr>
        <w:t>第二十六章</w:t>
      </w:r>
    </w:p>
    <w:p w14:paraId="1677CEED">
      <w:pPr>
        <w:widowControl w:val="0"/>
        <w:numPr>
          <w:ilvl w:val="0"/>
          <w:numId w:val="0"/>
        </w:numPr>
        <w:jc w:val="both"/>
        <w:rPr>
          <w:rFonts w:hint="eastAsia"/>
        </w:rPr>
      </w:pPr>
    </w:p>
    <w:p w14:paraId="6775E999">
      <w:pPr>
        <w:widowControl w:val="0"/>
        <w:numPr>
          <w:ilvl w:val="0"/>
          <w:numId w:val="0"/>
        </w:numPr>
        <w:jc w:val="center"/>
        <w:rPr>
          <w:rFonts w:hint="eastAsia"/>
        </w:rPr>
      </w:pPr>
      <w:r>
        <w:rPr>
          <w:rFonts w:hint="eastAsia"/>
        </w:rPr>
        <w:t>The fifth Direction of Prayer</w:t>
      </w:r>
    </w:p>
    <w:p w14:paraId="03765C43">
      <w:pPr>
        <w:widowControl w:val="0"/>
        <w:numPr>
          <w:ilvl w:val="0"/>
          <w:numId w:val="0"/>
        </w:numPr>
        <w:jc w:val="center"/>
        <w:rPr>
          <w:rFonts w:hint="eastAsia"/>
        </w:rPr>
      </w:pPr>
      <w:r>
        <w:rPr>
          <w:rFonts w:hint="eastAsia"/>
        </w:rPr>
        <w:t>第五个指引，祷告</w:t>
      </w:r>
    </w:p>
    <w:p w14:paraId="5D18AAAF">
      <w:pPr>
        <w:widowControl w:val="0"/>
        <w:numPr>
          <w:ilvl w:val="0"/>
          <w:numId w:val="0"/>
        </w:numPr>
        <w:jc w:val="both"/>
        <w:rPr>
          <w:rFonts w:hint="eastAsia"/>
        </w:rPr>
      </w:pPr>
    </w:p>
    <w:p w14:paraId="65EB0897">
      <w:pPr>
        <w:widowControl w:val="0"/>
        <w:numPr>
          <w:ilvl w:val="0"/>
          <w:numId w:val="0"/>
        </w:numPr>
        <w:jc w:val="both"/>
        <w:rPr>
          <w:rFonts w:hint="eastAsia"/>
        </w:rPr>
      </w:pPr>
      <w:r>
        <w:rPr>
          <w:rFonts w:hint="eastAsia"/>
        </w:rPr>
        <w:t>The fifth Direction of Prayer, and of the seriousness required of those that expect the advantage of Prayer.</w:t>
      </w:r>
    </w:p>
    <w:p w14:paraId="37B615CB">
      <w:pPr>
        <w:widowControl w:val="0"/>
        <w:numPr>
          <w:ilvl w:val="0"/>
          <w:numId w:val="0"/>
        </w:numPr>
        <w:jc w:val="both"/>
        <w:rPr>
          <w:rFonts w:hint="eastAsia"/>
        </w:rPr>
      </w:pPr>
      <w:r>
        <w:rPr>
          <w:rFonts w:hint="eastAsia"/>
        </w:rPr>
        <w:t>第五个指引，祷告，以及那些期望从祷告中获益之人所要求的严肃性。</w:t>
      </w:r>
    </w:p>
    <w:p w14:paraId="19254438">
      <w:pPr>
        <w:widowControl w:val="0"/>
        <w:numPr>
          <w:ilvl w:val="0"/>
          <w:numId w:val="0"/>
        </w:numPr>
        <w:jc w:val="both"/>
        <w:rPr>
          <w:rFonts w:hint="eastAsia"/>
        </w:rPr>
      </w:pPr>
    </w:p>
    <w:p w14:paraId="208BDFED">
      <w:pPr>
        <w:widowControl w:val="0"/>
        <w:numPr>
          <w:ilvl w:val="0"/>
          <w:numId w:val="0"/>
        </w:numPr>
        <w:jc w:val="both"/>
        <w:rPr>
          <w:rFonts w:hint="eastAsia"/>
        </w:rPr>
      </w:pPr>
      <w:r>
        <w:rPr>
          <w:rFonts w:hint="eastAsia"/>
        </w:rPr>
        <w:t>Of God's hearing Prayer while the Temptation is continued.</w:t>
      </w:r>
    </w:p>
    <w:p w14:paraId="350FF115">
      <w:pPr>
        <w:widowControl w:val="0"/>
        <w:numPr>
          <w:ilvl w:val="0"/>
          <w:numId w:val="0"/>
        </w:numPr>
        <w:jc w:val="both"/>
        <w:rPr>
          <w:rFonts w:hint="eastAsia"/>
        </w:rPr>
      </w:pPr>
      <w:r>
        <w:rPr>
          <w:rFonts w:hint="eastAsia"/>
        </w:rPr>
        <w:t>论在试探持续时神听祷告。</w:t>
      </w:r>
    </w:p>
    <w:p w14:paraId="418D01C4">
      <w:pPr>
        <w:widowControl w:val="0"/>
        <w:numPr>
          <w:ilvl w:val="0"/>
          <w:numId w:val="0"/>
        </w:numPr>
        <w:jc w:val="both"/>
        <w:rPr>
          <w:rFonts w:hint="eastAsia"/>
        </w:rPr>
      </w:pPr>
    </w:p>
    <w:p w14:paraId="2A320F16">
      <w:pPr>
        <w:widowControl w:val="0"/>
        <w:numPr>
          <w:ilvl w:val="0"/>
          <w:numId w:val="0"/>
        </w:numPr>
        <w:jc w:val="both"/>
        <w:rPr>
          <w:rFonts w:hint="eastAsia"/>
        </w:rPr>
      </w:pPr>
      <w:r>
        <w:rPr>
          <w:rFonts w:hint="eastAsia"/>
        </w:rPr>
        <w:t>Of some that are troubled more, while they pray more.</w:t>
      </w:r>
    </w:p>
    <w:p w14:paraId="7D4CFAE2">
      <w:pPr>
        <w:widowControl w:val="0"/>
        <w:numPr>
          <w:ilvl w:val="0"/>
          <w:numId w:val="0"/>
        </w:numPr>
        <w:jc w:val="both"/>
        <w:rPr>
          <w:rFonts w:hint="eastAsia"/>
        </w:rPr>
      </w:pPr>
      <w:r>
        <w:rPr>
          <w:rFonts w:hint="eastAsia"/>
        </w:rPr>
        <w:t>论有些人在更多祷告时，反而更受困扰。</w:t>
      </w:r>
    </w:p>
    <w:p w14:paraId="0A1D41D8">
      <w:pPr>
        <w:widowControl w:val="0"/>
        <w:numPr>
          <w:ilvl w:val="0"/>
          <w:numId w:val="0"/>
        </w:numPr>
        <w:jc w:val="both"/>
        <w:rPr>
          <w:rFonts w:hint="eastAsia"/>
        </w:rPr>
      </w:pPr>
    </w:p>
    <w:p w14:paraId="19708CB0">
      <w:pPr>
        <w:widowControl w:val="0"/>
        <w:numPr>
          <w:ilvl w:val="0"/>
          <w:numId w:val="0"/>
        </w:numPr>
        <w:jc w:val="both"/>
        <w:rPr>
          <w:rFonts w:hint="eastAsia"/>
        </w:rPr>
      </w:pPr>
      <w:r>
        <w:rPr>
          <w:rFonts w:hint="eastAsia"/>
        </w:rPr>
        <w:t>That in all our endeavors of resistance, frequent and earnest Prayers are not to be neglected.</w:t>
      </w:r>
    </w:p>
    <w:p w14:paraId="04E40579">
      <w:pPr>
        <w:widowControl w:val="0"/>
        <w:numPr>
          <w:ilvl w:val="0"/>
          <w:numId w:val="0"/>
        </w:numPr>
        <w:jc w:val="both"/>
        <w:rPr>
          <w:rFonts w:hint="eastAsia"/>
        </w:rPr>
      </w:pPr>
      <w:r>
        <w:rPr>
          <w:rFonts w:hint="eastAsia"/>
        </w:rPr>
        <w:t>在我们所有抵挡的努力中，频繁而恳切的祷告是不可忽略的。</w:t>
      </w:r>
    </w:p>
    <w:p w14:paraId="0CEF45A1">
      <w:pPr>
        <w:widowControl w:val="0"/>
        <w:numPr>
          <w:ilvl w:val="0"/>
          <w:numId w:val="0"/>
        </w:numPr>
        <w:jc w:val="both"/>
        <w:rPr>
          <w:rFonts w:hint="eastAsia"/>
        </w:rPr>
      </w:pPr>
    </w:p>
    <w:p w14:paraId="613B1E9D">
      <w:pPr>
        <w:widowControl w:val="0"/>
        <w:numPr>
          <w:ilvl w:val="0"/>
          <w:numId w:val="0"/>
        </w:numPr>
        <w:jc w:val="both"/>
        <w:rPr>
          <w:rFonts w:hint="eastAsia"/>
        </w:rPr>
      </w:pPr>
      <w:r>
        <w:rPr>
          <w:rFonts w:hint="eastAsia"/>
        </w:rPr>
        <w:t>This is so frequently recommended, and so fully handled by most Authors, that I shall refer you to such Authors as particularly treat of it; noting only, That the Apostle, in Eph. 6. 18. when he recommends it to us in these words, (praying always with all Prayer and Supplication in the Spirit, and watching thereunto with all perseverance, and Supplication for all Saints) he doth mind us that he that expects the advantage of that Duty, must be peculiarly fitted, and seriously diligent in that work.</w:t>
      </w:r>
    </w:p>
    <w:p w14:paraId="43512C96">
      <w:pPr>
        <w:widowControl w:val="0"/>
        <w:numPr>
          <w:ilvl w:val="0"/>
          <w:numId w:val="0"/>
        </w:numPr>
        <w:jc w:val="both"/>
        <w:rPr>
          <w:rFonts w:hint="eastAsia"/>
        </w:rPr>
      </w:pPr>
      <w:r>
        <w:rPr>
          <w:rFonts w:hint="eastAsia"/>
        </w:rPr>
        <w:t>这一点被如此频繁地推荐，并被大多数作者如此充分地论述，以致我将请你参考那些专门论述此事的作者；只指出，使徒在以弗所书6章18节中，当他用这些话向我们推荐它时（靠着圣灵，随时多方祷告祈求，并要在此警醒不倦，为众圣徒祈求），他提醒我们，那期望从那本分中获益的人，必须特别预备，并在那工作中认真勤勉。</w:t>
      </w:r>
    </w:p>
    <w:p w14:paraId="1DFAAB02">
      <w:pPr>
        <w:widowControl w:val="0"/>
        <w:numPr>
          <w:ilvl w:val="0"/>
          <w:numId w:val="0"/>
        </w:numPr>
        <w:jc w:val="both"/>
        <w:rPr>
          <w:rFonts w:hint="eastAsia"/>
        </w:rPr>
      </w:pPr>
    </w:p>
    <w:p w14:paraId="776FB19D">
      <w:pPr>
        <w:widowControl w:val="0"/>
        <w:numPr>
          <w:ilvl w:val="0"/>
          <w:numId w:val="0"/>
        </w:numPr>
        <w:jc w:val="both"/>
        <w:rPr>
          <w:rFonts w:hint="eastAsia"/>
        </w:rPr>
      </w:pPr>
      <w:r>
        <w:rPr>
          <w:rFonts w:hint="eastAsia"/>
        </w:rPr>
        <w:t>For</w:t>
      </w:r>
    </w:p>
    <w:p w14:paraId="018AD25B">
      <w:pPr>
        <w:widowControl w:val="0"/>
        <w:numPr>
          <w:ilvl w:val="0"/>
          <w:numId w:val="0"/>
        </w:numPr>
        <w:jc w:val="both"/>
        <w:rPr>
          <w:rFonts w:hint="eastAsia"/>
        </w:rPr>
      </w:pPr>
      <w:r>
        <w:rPr>
          <w:rFonts w:hint="eastAsia"/>
        </w:rPr>
        <w:t>因为</w:t>
      </w:r>
    </w:p>
    <w:p w14:paraId="5DCA8064">
      <w:pPr>
        <w:widowControl w:val="0"/>
        <w:numPr>
          <w:ilvl w:val="0"/>
          <w:numId w:val="0"/>
        </w:numPr>
        <w:jc w:val="both"/>
        <w:rPr>
          <w:rFonts w:hint="eastAsia"/>
        </w:rPr>
      </w:pPr>
    </w:p>
    <w:p w14:paraId="5B300415">
      <w:pPr>
        <w:widowControl w:val="0"/>
        <w:numPr>
          <w:ilvl w:val="0"/>
          <w:numId w:val="0"/>
        </w:numPr>
        <w:jc w:val="both"/>
        <w:rPr>
          <w:rFonts w:hint="eastAsia"/>
        </w:rPr>
      </w:pPr>
      <w:r>
        <w:rPr>
          <w:rFonts w:hint="eastAsia"/>
        </w:rPr>
        <w:t>First, He must have a Praying frame of Heart, he must Pray always, or (as the Apostle elsewhere) he must Pray continually.</w:t>
      </w:r>
    </w:p>
    <w:p w14:paraId="5B09F8C2">
      <w:pPr>
        <w:widowControl w:val="0"/>
        <w:numPr>
          <w:ilvl w:val="0"/>
          <w:numId w:val="0"/>
        </w:numPr>
        <w:jc w:val="both"/>
        <w:rPr>
          <w:rFonts w:hint="eastAsia"/>
        </w:rPr>
      </w:pPr>
      <w:r>
        <w:rPr>
          <w:rFonts w:hint="eastAsia"/>
        </w:rPr>
        <w:t>首先，他必须有一颗祷告的心，他必须随时祷告，或（如使徒在别处所说）他必须不住地祷告。</w:t>
      </w:r>
    </w:p>
    <w:p w14:paraId="202CF2D0">
      <w:pPr>
        <w:widowControl w:val="0"/>
        <w:numPr>
          <w:ilvl w:val="0"/>
          <w:numId w:val="0"/>
        </w:numPr>
        <w:jc w:val="both"/>
        <w:rPr>
          <w:rFonts w:hint="eastAsia"/>
        </w:rPr>
      </w:pPr>
    </w:p>
    <w:p w14:paraId="58BF1622">
      <w:pPr>
        <w:widowControl w:val="0"/>
        <w:numPr>
          <w:ilvl w:val="0"/>
          <w:numId w:val="0"/>
        </w:numPr>
        <w:jc w:val="both"/>
        <w:rPr>
          <w:rFonts w:hint="eastAsia"/>
        </w:rPr>
      </w:pPr>
      <w:r>
        <w:rPr>
          <w:rFonts w:hint="eastAsia"/>
        </w:rPr>
        <w:t>Not as if this Duty must swallow up all the rest, and that a Christian had no other Services to attend than Prayer, but that he must be on a design to wrestle with God by Prayer; and this must be constantly carried on, though the acts of Prayer be intermitted; and besides, that (in such cases) he may keep his usual stated times for that duty, he must have his Heart so much upon his design, that every occasion or offer of Temptation will presently put him upon the Duty; nay he must (in respect of the frequent intercourse of his Heart with God, in frequent ejaculations and breathings of Soul) be as a Man wholly resolved into that Duty, as Paul was at his first Conversion, who (as that expression (behold he Prays) doth intimate) seems to have been all Prayer, and wholly taken up with that duty.</w:t>
      </w:r>
    </w:p>
    <w:p w14:paraId="099EFFD7">
      <w:pPr>
        <w:widowControl w:val="0"/>
        <w:numPr>
          <w:ilvl w:val="0"/>
          <w:numId w:val="0"/>
        </w:numPr>
        <w:jc w:val="both"/>
        <w:rPr>
          <w:rFonts w:hint="eastAsia"/>
        </w:rPr>
      </w:pPr>
      <w:r>
        <w:rPr>
          <w:rFonts w:hint="eastAsia"/>
        </w:rPr>
        <w:t>并非说这本分必须吞没所有其余的本分，一个基督徒除了祷告外没有其他服事要参与，而是说他必须立定心意，要藉着祷告与神摔跤；这必须持续进行，即使祷告的行为有间断；此外，（在这种情况下）他可以遵守他通常为那本分设定的时间，他必须将他的心如此专注于他的计划，以致每个试探的机会或提议都会立刻促使他去尽那本分；不仅如此，他必须（就他心中与神频繁的交通，在频繁的默祷和灵魂的呼吸而言）如同一个完全融入那本分的人，正如保罗在他初次归信时一样，他（如那表达（看哪，他正祷告）所暗示的）似乎已全然是祷告，并完全被那本分所占据。</w:t>
      </w:r>
    </w:p>
    <w:p w14:paraId="0AE9426E">
      <w:pPr>
        <w:widowControl w:val="0"/>
        <w:numPr>
          <w:ilvl w:val="0"/>
          <w:numId w:val="0"/>
        </w:numPr>
        <w:jc w:val="both"/>
        <w:rPr>
          <w:rFonts w:hint="eastAsia"/>
        </w:rPr>
      </w:pPr>
    </w:p>
    <w:p w14:paraId="22A4E8D1">
      <w:pPr>
        <w:widowControl w:val="0"/>
        <w:numPr>
          <w:ilvl w:val="0"/>
          <w:numId w:val="0"/>
        </w:numPr>
        <w:jc w:val="both"/>
        <w:rPr>
          <w:rFonts w:hint="eastAsia"/>
        </w:rPr>
      </w:pPr>
      <w:r>
        <w:rPr>
          <w:rFonts w:hint="eastAsia"/>
        </w:rPr>
        <w:t>Secondly, He must pray in the Spirit, his Soul must be truly in the Duty.</w:t>
      </w:r>
    </w:p>
    <w:p w14:paraId="66958753">
      <w:pPr>
        <w:widowControl w:val="0"/>
        <w:numPr>
          <w:ilvl w:val="0"/>
          <w:numId w:val="0"/>
        </w:numPr>
        <w:jc w:val="both"/>
        <w:rPr>
          <w:rFonts w:hint="eastAsia"/>
        </w:rPr>
      </w:pPr>
      <w:r>
        <w:rPr>
          <w:rFonts w:hint="eastAsia"/>
        </w:rPr>
        <w:t>其次，他必须在灵里祷告，他的灵魂必须真实地在那本分中。</w:t>
      </w:r>
    </w:p>
    <w:p w14:paraId="325ECF81">
      <w:pPr>
        <w:widowControl w:val="0"/>
        <w:numPr>
          <w:ilvl w:val="0"/>
          <w:numId w:val="0"/>
        </w:numPr>
        <w:jc w:val="both"/>
        <w:rPr>
          <w:rFonts w:hint="eastAsia"/>
        </w:rPr>
      </w:pPr>
    </w:p>
    <w:p w14:paraId="17B32B85">
      <w:pPr>
        <w:widowControl w:val="0"/>
        <w:numPr>
          <w:ilvl w:val="0"/>
          <w:numId w:val="0"/>
        </w:numPr>
        <w:jc w:val="both"/>
        <w:rPr>
          <w:rFonts w:hint="eastAsia"/>
        </w:rPr>
      </w:pPr>
      <w:r>
        <w:rPr>
          <w:rFonts w:hint="eastAsia"/>
        </w:rPr>
        <w:t>A more than ordinary earnestness is necessary at solemn times, he must put out all his Strength, he must cry mightily, and with his whole Heart.</w:t>
      </w:r>
    </w:p>
    <w:p w14:paraId="6EBCDE3A">
      <w:pPr>
        <w:widowControl w:val="0"/>
        <w:numPr>
          <w:ilvl w:val="0"/>
          <w:numId w:val="0"/>
        </w:numPr>
        <w:jc w:val="both"/>
        <w:rPr>
          <w:rFonts w:hint="eastAsia"/>
        </w:rPr>
      </w:pPr>
      <w:r>
        <w:rPr>
          <w:rFonts w:hint="eastAsia"/>
        </w:rPr>
        <w:t>在庄严的时刻，需要超常的恳切，他必须尽其所能，他必须大声呼求，并全心全意。</w:t>
      </w:r>
    </w:p>
    <w:p w14:paraId="181EF42C">
      <w:pPr>
        <w:widowControl w:val="0"/>
        <w:numPr>
          <w:ilvl w:val="0"/>
          <w:numId w:val="0"/>
        </w:numPr>
        <w:jc w:val="both"/>
        <w:rPr>
          <w:rFonts w:hint="eastAsia"/>
        </w:rPr>
      </w:pPr>
    </w:p>
    <w:p w14:paraId="33BFE1E7">
      <w:pPr>
        <w:widowControl w:val="0"/>
        <w:numPr>
          <w:ilvl w:val="0"/>
          <w:numId w:val="0"/>
        </w:numPr>
        <w:jc w:val="both"/>
        <w:rPr>
          <w:rFonts w:hint="eastAsia"/>
        </w:rPr>
      </w:pPr>
      <w:r>
        <w:rPr>
          <w:rFonts w:hint="eastAsia"/>
        </w:rPr>
        <w:t>Third. When his Spirit grows dull, he must reinforce it, watch his Heart he must; and if it be needful to quicken it up, he must add Fasting or Meditation, or whatever other means may be helpful.</w:t>
      </w:r>
    </w:p>
    <w:p w14:paraId="1E8EAF94">
      <w:pPr>
        <w:widowControl w:val="0"/>
        <w:numPr>
          <w:ilvl w:val="0"/>
          <w:numId w:val="0"/>
        </w:numPr>
        <w:jc w:val="both"/>
        <w:rPr>
          <w:rFonts w:hint="eastAsia"/>
        </w:rPr>
      </w:pPr>
      <w:r>
        <w:rPr>
          <w:rFonts w:hint="eastAsia"/>
        </w:rPr>
        <w:t>第三，当他的灵变得迟钝时，他必须加强它，他必须警醒他的心；如果需要激励它，他必须加上禁食或默想，或任何其他可能有帮助的方法。</w:t>
      </w:r>
    </w:p>
    <w:p w14:paraId="7F70B645">
      <w:pPr>
        <w:widowControl w:val="0"/>
        <w:numPr>
          <w:ilvl w:val="0"/>
          <w:numId w:val="0"/>
        </w:numPr>
        <w:jc w:val="both"/>
        <w:rPr>
          <w:rFonts w:hint="eastAsia"/>
        </w:rPr>
      </w:pPr>
    </w:p>
    <w:p w14:paraId="1E752716">
      <w:pPr>
        <w:widowControl w:val="0"/>
        <w:numPr>
          <w:ilvl w:val="0"/>
          <w:numId w:val="0"/>
        </w:numPr>
        <w:jc w:val="both"/>
        <w:rPr>
          <w:rFonts w:hint="eastAsia"/>
        </w:rPr>
      </w:pPr>
      <w:r>
        <w:rPr>
          <w:rFonts w:hint="eastAsia"/>
        </w:rPr>
        <w:t>Fourthly, In this course he must continue without giving off the Duty, though God behave himself as if he minded not his cry, or took no notice of his hazard, yet without weariness must our Supplications follow him.</w:t>
      </w:r>
    </w:p>
    <w:p w14:paraId="7A7A133C">
      <w:pPr>
        <w:widowControl w:val="0"/>
        <w:numPr>
          <w:ilvl w:val="0"/>
          <w:numId w:val="0"/>
        </w:numPr>
        <w:jc w:val="both"/>
        <w:rPr>
          <w:rFonts w:hint="eastAsia"/>
        </w:rPr>
      </w:pPr>
      <w:r>
        <w:rPr>
          <w:rFonts w:hint="eastAsia"/>
        </w:rPr>
        <w:t>第四，在这过程中，他必须持续，不放弃那本分，即使神行事如同不理会他的呼求，或不注意他的危险，我们的祈求也必须不倦地跟随祂。</w:t>
      </w:r>
    </w:p>
    <w:p w14:paraId="21E7E980">
      <w:pPr>
        <w:widowControl w:val="0"/>
        <w:numPr>
          <w:ilvl w:val="0"/>
          <w:numId w:val="0"/>
        </w:numPr>
        <w:jc w:val="both"/>
        <w:rPr>
          <w:rFonts w:hint="eastAsia"/>
        </w:rPr>
      </w:pPr>
    </w:p>
    <w:p w14:paraId="0A9405B5">
      <w:pPr>
        <w:widowControl w:val="0"/>
        <w:numPr>
          <w:ilvl w:val="0"/>
          <w:numId w:val="0"/>
        </w:numPr>
        <w:jc w:val="both"/>
        <w:rPr>
          <w:rFonts w:hint="eastAsia"/>
        </w:rPr>
      </w:pPr>
      <w:r>
        <w:rPr>
          <w:rFonts w:hint="eastAsia"/>
        </w:rPr>
        <w:t>It must be continued with all Perseverance.</w:t>
      </w:r>
    </w:p>
    <w:p w14:paraId="56DFE12B">
      <w:pPr>
        <w:widowControl w:val="0"/>
        <w:numPr>
          <w:ilvl w:val="0"/>
          <w:numId w:val="0"/>
        </w:numPr>
        <w:jc w:val="both"/>
        <w:rPr>
          <w:rFonts w:hint="eastAsia"/>
        </w:rPr>
      </w:pPr>
      <w:r>
        <w:rPr>
          <w:rFonts w:hint="eastAsia"/>
        </w:rPr>
        <w:t>它必须以恒切的心持续下去。</w:t>
      </w:r>
    </w:p>
    <w:p w14:paraId="557FDCE0">
      <w:pPr>
        <w:widowControl w:val="0"/>
        <w:numPr>
          <w:ilvl w:val="0"/>
          <w:numId w:val="0"/>
        </w:numPr>
        <w:jc w:val="both"/>
        <w:rPr>
          <w:rFonts w:hint="eastAsia"/>
        </w:rPr>
      </w:pPr>
    </w:p>
    <w:p w14:paraId="03C1FE16">
      <w:pPr>
        <w:widowControl w:val="0"/>
        <w:numPr>
          <w:ilvl w:val="0"/>
          <w:numId w:val="0"/>
        </w:numPr>
        <w:jc w:val="both"/>
        <w:rPr>
          <w:rFonts w:hint="eastAsia"/>
        </w:rPr>
      </w:pPr>
      <w:r>
        <w:rPr>
          <w:rFonts w:hint="eastAsia"/>
        </w:rPr>
        <w:t>Fifthly, The Heart that undertakes this must not be so narrow, as to be centered upon his own concern only, when he is melted into a Spirit of Meekness and Compassion for others, and is not so solicitous for Peace or Ease, that he could hug himself in his private enjoyment, without concerning himself to tender and help those that are in the same dangers; when his Supplications are for all Saints as well as for himself, then may he expect to receive an Olive branch of Peace from Heaven in the return of his Prayer.</w:t>
      </w:r>
    </w:p>
    <w:p w14:paraId="62A27BEC">
      <w:pPr>
        <w:widowControl w:val="0"/>
        <w:numPr>
          <w:ilvl w:val="0"/>
          <w:numId w:val="0"/>
        </w:numPr>
        <w:jc w:val="both"/>
        <w:rPr>
          <w:rFonts w:hint="eastAsia"/>
        </w:rPr>
      </w:pPr>
      <w:r>
        <w:rPr>
          <w:rFonts w:hint="eastAsia"/>
        </w:rPr>
        <w:t>第五，承当此事的心，不可如此狭窄，以致只专注于自己的事，当他被融化为一种对他人温柔和怜悯的灵，并且不如此渴望平安或安逸，以致他会沉溺于自己的私人享受，而不关心去温柔对待和帮助那些处在同样危险中的人；当他的祈求是为所有圣徒，也为他自己时，那么他便可以期望，在他的祷告蒙应允时，从天上收到一根平安的橄榄枝。</w:t>
      </w:r>
    </w:p>
    <w:p w14:paraId="6861FDC1">
      <w:pPr>
        <w:widowControl w:val="0"/>
        <w:numPr>
          <w:ilvl w:val="0"/>
          <w:numId w:val="0"/>
        </w:numPr>
        <w:jc w:val="both"/>
        <w:rPr>
          <w:rFonts w:hint="eastAsia"/>
        </w:rPr>
      </w:pPr>
    </w:p>
    <w:p w14:paraId="18F4CF1A">
      <w:pPr>
        <w:widowControl w:val="0"/>
        <w:numPr>
          <w:ilvl w:val="0"/>
          <w:numId w:val="0"/>
        </w:numPr>
        <w:jc w:val="both"/>
        <w:rPr>
          <w:rFonts w:hint="eastAsia"/>
        </w:rPr>
      </w:pPr>
      <w:r>
        <w:rPr>
          <w:rFonts w:hint="eastAsia"/>
        </w:rPr>
        <w:t>'It is often objected by such, that they pray, but are not heard; and that Temptations continue, notwithstanding many cries and wrestling's.</w:t>
      </w:r>
    </w:p>
    <w:p w14:paraId="11BB3C62">
      <w:pPr>
        <w:widowControl w:val="0"/>
        <w:numPr>
          <w:ilvl w:val="0"/>
          <w:numId w:val="0"/>
        </w:numPr>
        <w:jc w:val="both"/>
        <w:rPr>
          <w:rFonts w:hint="eastAsia"/>
        </w:rPr>
      </w:pPr>
      <w:r>
        <w:rPr>
          <w:rFonts w:hint="eastAsia"/>
        </w:rPr>
        <w:t>这样的人常反对说，他们祷告，却不蒙垂听；并且试探在许多呼求和摔跤之后仍持续。</w:t>
      </w:r>
    </w:p>
    <w:p w14:paraId="43129523">
      <w:pPr>
        <w:widowControl w:val="0"/>
        <w:numPr>
          <w:ilvl w:val="0"/>
          <w:numId w:val="0"/>
        </w:numPr>
        <w:jc w:val="both"/>
        <w:rPr>
          <w:rFonts w:hint="eastAsia"/>
        </w:rPr>
      </w:pPr>
    </w:p>
    <w:p w14:paraId="655AB589">
      <w:pPr>
        <w:widowControl w:val="0"/>
        <w:numPr>
          <w:ilvl w:val="0"/>
          <w:numId w:val="0"/>
        </w:numPr>
        <w:jc w:val="both"/>
        <w:rPr>
          <w:rFonts w:hint="eastAsia"/>
        </w:rPr>
      </w:pPr>
      <w:r>
        <w:rPr>
          <w:rFonts w:hint="eastAsia"/>
        </w:rPr>
        <w:t>First, It is a great mistake to think that Prayers are not heard, or do not prevail, because the Temptation is not quite removed; Prayers may be acceptable to God, and recorded among his remembrances, where the Temptation, for Exercise and other holy Ends, may be continued.</w:t>
      </w:r>
    </w:p>
    <w:p w14:paraId="7D909679">
      <w:pPr>
        <w:widowControl w:val="0"/>
        <w:numPr>
          <w:ilvl w:val="0"/>
          <w:numId w:val="0"/>
        </w:numPr>
        <w:jc w:val="both"/>
        <w:rPr>
          <w:rFonts w:hint="eastAsia"/>
        </w:rPr>
      </w:pPr>
      <w:r>
        <w:rPr>
          <w:rFonts w:hint="eastAsia"/>
        </w:rPr>
        <w:t>首先，认为祷告不蒙垂听，或没有得胜，因为试探没有完全除去，这是一个大错误；祷告可以蒙神悦纳，并记录在祂的记念册上，而试探，为着操练和其他圣洁的目的，可能会持续。</w:t>
      </w:r>
    </w:p>
    <w:p w14:paraId="29771E51">
      <w:pPr>
        <w:widowControl w:val="0"/>
        <w:numPr>
          <w:ilvl w:val="0"/>
          <w:numId w:val="0"/>
        </w:numPr>
        <w:jc w:val="both"/>
        <w:rPr>
          <w:rFonts w:hint="eastAsia"/>
        </w:rPr>
      </w:pPr>
    </w:p>
    <w:p w14:paraId="4178CA67">
      <w:pPr>
        <w:widowControl w:val="0"/>
        <w:numPr>
          <w:ilvl w:val="0"/>
          <w:numId w:val="0"/>
        </w:numPr>
        <w:jc w:val="both"/>
        <w:rPr>
          <w:rFonts w:hint="eastAsia"/>
        </w:rPr>
      </w:pPr>
      <w:r>
        <w:rPr>
          <w:rFonts w:hint="eastAsia"/>
        </w:rPr>
        <w:t>Secondly, What God hath promised to such Prayer he fails not to make good, he hath not promised to exempt us from Temptation, but from the Power and prevalency of it; If his grace be sufficient for us in the meantime, 'tis an answer as good as Paul got when he was importunate; if together with the Temptation he gives an issue, that we may be able to bear it, there is his faithfulness in keeping promise; he nowhere promised, that Satan should not tempt, but that he should not prevail; while we can hold up our hands in the Mount to God, (and our praying frame will ascertain us of this: For a Man is never overcome by a Temptation; so long as he can Pray against it; for so long he delights not in it, so long he consents not, and till he do consent, Satan cannot prevail.) Prayer will either make the Temptation give way, or the Temptation will make Prayer give way, but so long as we hold out with earnestness, the Temptation cannot prevail,</w:t>
      </w:r>
    </w:p>
    <w:p w14:paraId="6A150D33">
      <w:pPr>
        <w:widowControl w:val="0"/>
        <w:numPr>
          <w:ilvl w:val="0"/>
          <w:numId w:val="0"/>
        </w:numPr>
        <w:jc w:val="both"/>
        <w:rPr>
          <w:rFonts w:hint="eastAsia"/>
        </w:rPr>
      </w:pPr>
      <w:r>
        <w:rPr>
          <w:rFonts w:hint="eastAsia"/>
        </w:rPr>
        <w:t>其次，神对这样的祷告所应许的，祂必不失信；祂没有应许使我们免于试探，而是免于其权势和得胜；如果祂的恩典在此期间对我们是够用的，这便是一个如同保罗在恳切祈求时所得到的同样好的回答；如果在试探的同时，祂也开一条出路，叫我们能忍受得住，那里便有祂守约的信实；祂从未应许，撒旦不会试探，而是他不会得胜；只要我们能在山上向神举手（我们的祷告心态会向我们保证这一点：因为一个人绝不会被试探所胜；只要他能祷告抵挡它；因为只要如此，他就不喜悦它，只要如此，他就不苟同，直到他苟同，撒旦才能得胜。）祷告要么会使试探让步，要么试探会使祷告让步，但只要我们以恳切的心坚持，试探就不能得胜。</w:t>
      </w:r>
    </w:p>
    <w:p w14:paraId="358A1795">
      <w:pPr>
        <w:widowControl w:val="0"/>
        <w:numPr>
          <w:ilvl w:val="0"/>
          <w:numId w:val="0"/>
        </w:numPr>
        <w:jc w:val="both"/>
        <w:rPr>
          <w:rFonts w:hint="eastAsia"/>
        </w:rPr>
      </w:pPr>
    </w:p>
    <w:p w14:paraId="649496B4">
      <w:pPr>
        <w:widowControl w:val="0"/>
        <w:numPr>
          <w:ilvl w:val="0"/>
          <w:numId w:val="0"/>
        </w:numPr>
        <w:jc w:val="both"/>
        <w:rPr>
          <w:rFonts w:hint="eastAsia"/>
        </w:rPr>
      </w:pPr>
      <w:r>
        <w:rPr>
          <w:rFonts w:hint="eastAsia"/>
        </w:rPr>
        <w:t>Some further Object, that the more they pray, they are the worse, and more infested by Satan than they were before they undertook that course.</w:t>
      </w:r>
    </w:p>
    <w:p w14:paraId="44609101">
      <w:pPr>
        <w:widowControl w:val="0"/>
        <w:numPr>
          <w:ilvl w:val="0"/>
          <w:numId w:val="0"/>
        </w:numPr>
        <w:jc w:val="both"/>
        <w:rPr>
          <w:rFonts w:hint="eastAsia"/>
        </w:rPr>
      </w:pPr>
      <w:r>
        <w:rPr>
          <w:rFonts w:hint="eastAsia"/>
        </w:rPr>
        <w:t>有些人进一步反对说，他们越祷告，情况越糟，比他们开始那条路之前，更受撒旦的侵扰。</w:t>
      </w:r>
    </w:p>
    <w:p w14:paraId="504067AD">
      <w:pPr>
        <w:widowControl w:val="0"/>
        <w:numPr>
          <w:ilvl w:val="0"/>
          <w:numId w:val="0"/>
        </w:numPr>
        <w:jc w:val="both"/>
        <w:rPr>
          <w:rFonts w:hint="eastAsia"/>
        </w:rPr>
      </w:pPr>
    </w:p>
    <w:p w14:paraId="4B195C13">
      <w:pPr>
        <w:widowControl w:val="0"/>
        <w:numPr>
          <w:ilvl w:val="0"/>
          <w:numId w:val="0"/>
        </w:numPr>
        <w:jc w:val="both"/>
        <w:rPr>
          <w:rFonts w:hint="eastAsia"/>
        </w:rPr>
      </w:pPr>
      <w:r>
        <w:rPr>
          <w:rFonts w:hint="eastAsia"/>
        </w:rPr>
        <w:t>It may be they may have more trouble from Satan.</w:t>
      </w:r>
    </w:p>
    <w:p w14:paraId="701670F8">
      <w:pPr>
        <w:widowControl w:val="0"/>
        <w:numPr>
          <w:ilvl w:val="0"/>
          <w:numId w:val="0"/>
        </w:numPr>
        <w:jc w:val="both"/>
        <w:rPr>
          <w:rFonts w:hint="eastAsia"/>
        </w:rPr>
      </w:pPr>
      <w:r>
        <w:rPr>
          <w:rFonts w:hint="eastAsia"/>
        </w:rPr>
        <w:t>他们或许会从撒旦那里受到更多的困扰。</w:t>
      </w:r>
    </w:p>
    <w:p w14:paraId="5B4661D1">
      <w:pPr>
        <w:widowControl w:val="0"/>
        <w:numPr>
          <w:ilvl w:val="0"/>
          <w:numId w:val="0"/>
        </w:numPr>
        <w:jc w:val="both"/>
        <w:rPr>
          <w:rFonts w:hint="eastAsia"/>
        </w:rPr>
      </w:pPr>
    </w:p>
    <w:p w14:paraId="7DCD8D9F">
      <w:pPr>
        <w:widowControl w:val="0"/>
        <w:numPr>
          <w:ilvl w:val="0"/>
          <w:numId w:val="0"/>
        </w:numPr>
        <w:jc w:val="both"/>
        <w:rPr>
          <w:rFonts w:hint="eastAsia"/>
        </w:rPr>
      </w:pPr>
      <w:r>
        <w:rPr>
          <w:rFonts w:hint="eastAsia"/>
        </w:rPr>
        <w:t>David thought on God, and his trouble was increased, and no wonder; Satan's spite and fury puts him upon giving greatest molestations to those of whom he despairs to subdue.</w:t>
      </w:r>
    </w:p>
    <w:p w14:paraId="4D69AA6D">
      <w:pPr>
        <w:widowControl w:val="0"/>
        <w:numPr>
          <w:ilvl w:val="0"/>
          <w:numId w:val="0"/>
        </w:numPr>
        <w:jc w:val="both"/>
        <w:rPr>
          <w:rFonts w:hint="eastAsia"/>
        </w:rPr>
      </w:pPr>
      <w:r>
        <w:rPr>
          <w:rFonts w:hint="eastAsia"/>
        </w:rPr>
        <w:t>大卫思念神，他的愁烦便增加了，这不足为奇；撒旦的怨恨和狂怒，驱使他对那些他绝望于征服的人，施以最大的骚扰。</w:t>
      </w:r>
    </w:p>
    <w:p w14:paraId="4544A739">
      <w:pPr>
        <w:widowControl w:val="0"/>
        <w:numPr>
          <w:ilvl w:val="0"/>
          <w:numId w:val="0"/>
        </w:numPr>
        <w:jc w:val="both"/>
        <w:rPr>
          <w:rFonts w:hint="eastAsia"/>
        </w:rPr>
      </w:pPr>
    </w:p>
    <w:p w14:paraId="601E1ECF">
      <w:pPr>
        <w:widowControl w:val="0"/>
        <w:numPr>
          <w:ilvl w:val="0"/>
          <w:numId w:val="0"/>
        </w:numPr>
        <w:jc w:val="both"/>
        <w:rPr>
          <w:rFonts w:hint="eastAsia"/>
        </w:rPr>
      </w:pPr>
      <w:r>
        <w:rPr>
          <w:rFonts w:hint="eastAsia"/>
        </w:rPr>
        <w:t>Secondly, But though they may be more troubled, yet they may be furthest from Conquest.</w:t>
      </w:r>
    </w:p>
    <w:p w14:paraId="0EACBF13">
      <w:pPr>
        <w:widowControl w:val="0"/>
        <w:numPr>
          <w:ilvl w:val="0"/>
          <w:numId w:val="0"/>
        </w:numPr>
        <w:jc w:val="both"/>
        <w:rPr>
          <w:rFonts w:hint="eastAsia"/>
        </w:rPr>
      </w:pPr>
      <w:r>
        <w:rPr>
          <w:rFonts w:hint="eastAsia"/>
        </w:rPr>
        <w:t>其次，但他们虽然可能更受困扰，却可能离得胜最远。</w:t>
      </w:r>
    </w:p>
    <w:p w14:paraId="5FBF6DFC">
      <w:pPr>
        <w:widowControl w:val="0"/>
        <w:numPr>
          <w:ilvl w:val="0"/>
          <w:numId w:val="0"/>
        </w:numPr>
        <w:jc w:val="both"/>
        <w:rPr>
          <w:rFonts w:hint="eastAsia"/>
        </w:rPr>
      </w:pPr>
    </w:p>
    <w:p w14:paraId="394555DF">
      <w:pPr>
        <w:widowControl w:val="0"/>
        <w:numPr>
          <w:ilvl w:val="0"/>
          <w:numId w:val="0"/>
        </w:numPr>
        <w:jc w:val="both"/>
        <w:rPr>
          <w:rFonts w:hint="eastAsia"/>
        </w:rPr>
      </w:pPr>
      <w:r>
        <w:rPr>
          <w:rFonts w:hint="eastAsia"/>
        </w:rPr>
        <w:t>These disquiets are like the trouble of the working of Physic, which at first taking may make a Man more sick, and yet bring him nearer to a state of health and strength: fear not then, faint not, resist faithfully, and to the utmost, and God shall bruise Satan under thy Feet shortly.</w:t>
      </w:r>
    </w:p>
    <w:p w14:paraId="32644FCF">
      <w:pPr>
        <w:widowControl w:val="0"/>
        <w:numPr>
          <w:ilvl w:val="0"/>
          <w:numId w:val="0"/>
        </w:numPr>
        <w:jc w:val="both"/>
        <w:rPr>
          <w:rFonts w:hint="eastAsia"/>
        </w:rPr>
      </w:pPr>
      <w:r>
        <w:rPr>
          <w:rFonts w:hint="eastAsia"/>
        </w:rPr>
        <w:t>这些不安，如同服药后的反应，初服时或许会使人更不舒服，却使他更接近健康和强壮的状态：因此，不要惧怕，不要灰心，忠心地抵挡，直到最后，神快要将撒旦践踏在你们脚下了。</w:t>
      </w:r>
    </w:p>
    <w:p w14:paraId="6DF84570">
      <w:pPr>
        <w:widowControl w:val="0"/>
        <w:numPr>
          <w:ilvl w:val="0"/>
          <w:numId w:val="0"/>
        </w:numPr>
        <w:jc w:val="both"/>
        <w:rPr>
          <w:rFonts w:hint="eastAsia"/>
        </w:rPr>
      </w:pPr>
    </w:p>
    <w:p w14:paraId="372F10DD">
      <w:pPr>
        <w:widowControl w:val="0"/>
        <w:numPr>
          <w:ilvl w:val="0"/>
          <w:numId w:val="0"/>
        </w:numPr>
        <w:jc w:val="both"/>
        <w:rPr>
          <w:rFonts w:hint="eastAsia"/>
        </w:rPr>
      </w:pPr>
      <w:r>
        <w:rPr>
          <w:rFonts w:hint="eastAsia"/>
        </w:rPr>
        <w:t>FINIS.</w:t>
      </w:r>
    </w:p>
    <w:p w14:paraId="3AADF61E">
      <w:pPr>
        <w:widowControl w:val="0"/>
        <w:numPr>
          <w:ilvl w:val="0"/>
          <w:numId w:val="0"/>
        </w:numPr>
        <w:jc w:val="both"/>
        <w:rPr>
          <w:rFonts w:hint="eastAsia"/>
        </w:rPr>
      </w:pPr>
      <w:r>
        <w:rPr>
          <w:rFonts w:hint="eastAsia"/>
        </w:rPr>
        <w:t>完。</w:t>
      </w:r>
    </w:p>
    <w:p w14:paraId="226BDBD9">
      <w:pPr>
        <w:spacing w:after="289" w:line="259" w:lineRule="auto"/>
        <w:ind w:left="0" w:firstLine="0"/>
        <w:jc w:val="left"/>
      </w:pPr>
      <w:r>
        <w:t xml:space="preserve"> </w:t>
      </w:r>
    </w:p>
    <w:p w14:paraId="1EDDD76B">
      <w:pPr>
        <w:spacing w:after="289" w:line="259" w:lineRule="auto"/>
        <w:ind w:left="0" w:firstLine="0"/>
        <w:jc w:val="left"/>
      </w:pPr>
      <w:r>
        <w:t xml:space="preserve"> </w:t>
      </w:r>
    </w:p>
    <w:p w14:paraId="3F9DF791">
      <w:pPr>
        <w:ind w:left="-5"/>
      </w:pPr>
      <w:r>
        <w:t>-----</w:t>
      </w:r>
    </w:p>
    <w:p w14:paraId="2A2F4B65">
      <w:pPr>
        <w:spacing w:after="289" w:line="259" w:lineRule="auto"/>
        <w:ind w:left="-5"/>
        <w:jc w:val="left"/>
        <w:rPr>
          <w:b/>
        </w:rPr>
      </w:pPr>
      <w:r>
        <w:rPr>
          <w:b/>
        </w:rPr>
        <w:t>MONERGISM BOOKS</w:t>
      </w:r>
    </w:p>
    <w:p w14:paraId="3A38C24D">
      <w:pPr>
        <w:spacing w:after="289" w:line="259" w:lineRule="auto"/>
        <w:ind w:left="-5"/>
        <w:jc w:val="left"/>
        <w:rPr>
          <w:rFonts w:hint="eastAsia"/>
          <w:b/>
          <w:bCs/>
        </w:rPr>
      </w:pPr>
      <w:r>
        <w:rPr>
          <w:rFonts w:hint="eastAsia"/>
          <w:b/>
          <w:bCs/>
        </w:rPr>
        <w:t>唯独神恩出版社</w:t>
      </w:r>
    </w:p>
    <w:p w14:paraId="3F111659">
      <w:pPr>
        <w:spacing w:after="289" w:line="259" w:lineRule="auto"/>
        <w:ind w:left="-5"/>
        <w:jc w:val="left"/>
        <w:rPr>
          <w:rFonts w:hint="eastAsia"/>
        </w:rPr>
      </w:pPr>
    </w:p>
    <w:p w14:paraId="736C33BC">
      <w:pPr>
        <w:ind w:left="-5"/>
      </w:pPr>
      <w:r>
        <w:t>Daemonologia Sacra by Richard Gilpin, Copyright © 2023</w:t>
      </w:r>
    </w:p>
    <w:p w14:paraId="06F8AA5B">
      <w:pPr>
        <w:widowControl w:val="0"/>
        <w:numPr>
          <w:ilvl w:val="0"/>
          <w:numId w:val="0"/>
        </w:numPr>
        <w:jc w:val="both"/>
        <w:rPr>
          <w:rFonts w:hint="eastAsia"/>
        </w:rPr>
      </w:pPr>
      <w:r>
        <w:rPr>
          <w:rFonts w:hint="eastAsia"/>
        </w:rPr>
        <w:t>《神圣恶魔论》理查德·吉尔平</w:t>
      </w:r>
      <w:r>
        <w:rPr>
          <w:rFonts w:hint="eastAsia" w:eastAsia="宋体"/>
          <w:lang w:val="en-US" w:eastAsia="zh-CN"/>
        </w:rPr>
        <w:t xml:space="preserve"> </w:t>
      </w:r>
      <w:r>
        <w:rPr>
          <w:rFonts w:hint="eastAsia"/>
        </w:rPr>
        <w:t>著，版权所有© 2023</w:t>
      </w:r>
    </w:p>
    <w:p w14:paraId="274958CB">
      <w:pPr>
        <w:ind w:left="-5"/>
      </w:pPr>
    </w:p>
    <w:p w14:paraId="1909AF88">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1BA6D2F">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0F8E373B">
      <w:pPr>
        <w:ind w:left="-5"/>
      </w:pPr>
    </w:p>
    <w:p w14:paraId="239FAE2E">
      <w:pPr>
        <w:ind w:left="-5"/>
      </w:pPr>
      <w:r>
        <w:t>ePub, .mobi &amp; .pdf Editions July 2023. Requests for information should be addressed to: Monergism Books, PO Box 491, West Linn Or 97068</w:t>
      </w:r>
    </w:p>
    <w:p w14:paraId="1ED71339">
      <w:pPr>
        <w:ind w:left="-5"/>
      </w:pPr>
      <w:r>
        <w:rPr>
          <w:rFonts w:hint="eastAsia"/>
        </w:rPr>
        <w:t>电子书（ePub、.mobi 和 .pdf 格式）信息咨询请联系：唯独神恩出版社，邮政信箱491，西林市，俄勒冈州 97068。</w:t>
      </w:r>
    </w:p>
    <w:p w14:paraId="3FE9CFE9">
      <w:pPr>
        <w:spacing w:after="289" w:line="259" w:lineRule="auto"/>
        <w:ind w:left="0" w:firstLine="0"/>
        <w:jc w:val="left"/>
      </w:pPr>
      <w:r>
        <w:t xml:space="preserve"> </w:t>
      </w:r>
    </w:p>
    <w:p w14:paraId="07D9F623">
      <w:pPr>
        <w:spacing w:after="289" w:line="259" w:lineRule="auto"/>
        <w:ind w:left="0" w:firstLine="0"/>
        <w:jc w:val="left"/>
      </w:pPr>
      <w:r>
        <w:t xml:space="preserve"> </w:t>
      </w:r>
    </w:p>
    <w:p w14:paraId="78961ADB">
      <w:pPr>
        <w:spacing w:after="294"/>
        <w:ind w:left="-5"/>
        <w:jc w:val="left"/>
        <w:rPr>
          <w:rFonts w:hint="eastAsia"/>
          <w:color w:val="0000EE"/>
          <w:u w:val="single" w:color="0000EE"/>
        </w:rPr>
      </w:pPr>
    </w:p>
    <w:p w14:paraId="7DB093F7">
      <w:pPr>
        <w:spacing w:after="294"/>
        <w:ind w:left="-5"/>
        <w:jc w:val="left"/>
        <w:rPr>
          <w:color w:val="0000EE"/>
          <w:u w:val="single" w:color="0000EE"/>
        </w:rPr>
      </w:pP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UI">
    <w:panose1 w:val="020B0502040204020203"/>
    <w:charset w:val="00"/>
    <w:family w:val="auto"/>
    <w:pitch w:val="default"/>
    <w:sig w:usb0="E4002EFF" w:usb1="C000E47F"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0B42"/>
    <w:rsid w:val="0012770D"/>
    <w:rsid w:val="001A0B42"/>
    <w:rsid w:val="00413587"/>
    <w:rsid w:val="07DD595F"/>
    <w:rsid w:val="085D5AE7"/>
    <w:rsid w:val="09624B09"/>
    <w:rsid w:val="0FC048D4"/>
    <w:rsid w:val="114B1EFA"/>
    <w:rsid w:val="2610789E"/>
    <w:rsid w:val="27AA0124"/>
    <w:rsid w:val="2CC12D95"/>
    <w:rsid w:val="3FDA1DC1"/>
    <w:rsid w:val="416845DA"/>
    <w:rsid w:val="48825F81"/>
    <w:rsid w:val="4937506D"/>
    <w:rsid w:val="4D1D36CF"/>
    <w:rsid w:val="4D497020"/>
    <w:rsid w:val="4EE471C1"/>
    <w:rsid w:val="52DD4E28"/>
    <w:rsid w:val="570F041F"/>
    <w:rsid w:val="588C4742"/>
    <w:rsid w:val="5B775AF2"/>
    <w:rsid w:val="5D2A17E9"/>
    <w:rsid w:val="614918DA"/>
    <w:rsid w:val="62CA018A"/>
    <w:rsid w:val="66F10A4A"/>
    <w:rsid w:val="749D5D6D"/>
    <w:rsid w:val="77657D4D"/>
    <w:rsid w:val="7A750B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3" w:line="255" w:lineRule="auto"/>
      <w:ind w:left="2095"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8"/>
    <w:qFormat/>
    <w:uiPriority w:val="9"/>
    <w:pPr>
      <w:keepNext/>
      <w:keepLines/>
      <w:spacing w:after="206" w:line="259" w:lineRule="auto"/>
      <w:ind w:left="10" w:hanging="10"/>
      <w:jc w:val="center"/>
      <w:outlineLvl w:val="0"/>
    </w:pPr>
    <w:rPr>
      <w:rFonts w:ascii="Georgia" w:hAnsi="Georgia" w:eastAsia="Georgia" w:cs="Georgia"/>
      <w:b/>
      <w:color w:val="000000"/>
      <w:kern w:val="2"/>
      <w:sz w:val="50"/>
      <w:szCs w:val="24"/>
      <w:lang w:val="en-US" w:eastAsia="zh-CN" w:bidi="ar-SA"/>
      <w14:ligatures w14:val="standardContextual"/>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character" w:styleId="7">
    <w:name w:val="Strong"/>
    <w:basedOn w:val="6"/>
    <w:qFormat/>
    <w:uiPriority w:val="22"/>
    <w:rPr>
      <w:b/>
    </w:rPr>
  </w:style>
  <w:style w:type="character" w:customStyle="1" w:styleId="8">
    <w:name w:val="标题 1 字符"/>
    <w:link w:val="2"/>
    <w:qFormat/>
    <w:uiPriority w:val="0"/>
    <w:rPr>
      <w:rFonts w:ascii="Georgia" w:hAnsi="Georgia" w:eastAsia="Georgia" w:cs="Georgia"/>
      <w:b/>
      <w:color w:val="000000"/>
      <w:sz w:val="5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1796</Pages>
  <Words>31218</Words>
  <Characters>145323</Characters>
  <Lines>10508</Lines>
  <Paragraphs>2958</Paragraphs>
  <TotalTime>29</TotalTime>
  <ScaleCrop>false</ScaleCrop>
  <LinksUpToDate>false</LinksUpToDate>
  <CharactersWithSpaces>176287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2025-08-15T03:13:00Z</dcterms:created>
  <dc:creator>Richard Gilpin</dc:creator>
  <cp:lastModifiedBy>针织L</cp:lastModifiedBy>
  <dcterms:modified xsi:type="dcterms:W3CDTF">2025-12-18T13:42:47Z</dcterms:modified>
  <dc:title>Daemonologia Sacra</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045EEEB0C7E141A088DDE4B9527971E4_12</vt:lpwstr>
  </property>
</Properties>
</file>